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1A79" w:rsidRPr="007B08A8" w:rsidRDefault="00C41A79">
      <w:pPr>
        <w:rPr>
          <w:b/>
          <w:sz w:val="44"/>
          <w:szCs w:val="44"/>
          <w:lang w:val="zh-CN"/>
        </w:rPr>
      </w:pPr>
    </w:p>
    <w:p w:rsidR="00F77A9C" w:rsidRPr="007B08A8" w:rsidRDefault="00C41A79" w:rsidP="00C41A79">
      <w:pPr>
        <w:jc w:val="center"/>
        <w:rPr>
          <w:b/>
          <w:sz w:val="44"/>
          <w:szCs w:val="44"/>
          <w:lang w:val="zh-CN"/>
        </w:rPr>
      </w:pPr>
      <w:r w:rsidRPr="007B08A8">
        <w:rPr>
          <w:rFonts w:hint="eastAsia"/>
          <w:b/>
          <w:sz w:val="44"/>
          <w:szCs w:val="44"/>
          <w:lang w:val="zh-CN"/>
        </w:rPr>
        <w:t>阿里地</w:t>
      </w:r>
      <w:r w:rsidRPr="007B08A8">
        <w:rPr>
          <w:b/>
          <w:sz w:val="44"/>
          <w:szCs w:val="44"/>
          <w:lang w:val="zh-CN"/>
        </w:rPr>
        <w:t>区革吉县</w:t>
      </w:r>
      <w:r w:rsidRPr="007B08A8">
        <w:rPr>
          <w:rFonts w:hint="eastAsia"/>
          <w:b/>
          <w:sz w:val="44"/>
          <w:szCs w:val="44"/>
          <w:lang w:val="zh-CN"/>
        </w:rPr>
        <w:t>住建局</w:t>
      </w:r>
      <w:r w:rsidRPr="007B08A8">
        <w:rPr>
          <w:b/>
          <w:sz w:val="44"/>
          <w:szCs w:val="44"/>
          <w:lang w:val="zh-CN"/>
        </w:rPr>
        <w:t>行政许可服服务指南</w:t>
      </w:r>
    </w:p>
    <w:tbl>
      <w:tblPr>
        <w:tblpPr w:leftFromText="180" w:rightFromText="180" w:vertAnchor="text" w:horzAnchor="margin" w:tblpY="1345"/>
        <w:tblW w:w="8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371"/>
        <w:gridCol w:w="3962"/>
        <w:gridCol w:w="1503"/>
        <w:gridCol w:w="1914"/>
      </w:tblGrid>
      <w:tr w:rsidR="00A13DB2" w:rsidRPr="007B08A8" w:rsidTr="00A13DB2">
        <w:trPr>
          <w:trHeight w:val="494"/>
        </w:trPr>
        <w:tc>
          <w:tcPr>
            <w:tcW w:w="1371" w:type="dxa"/>
            <w:vAlign w:val="center"/>
          </w:tcPr>
          <w:p w:rsidR="00A13DB2" w:rsidRPr="007B08A8" w:rsidRDefault="00A13DB2" w:rsidP="00A13DB2">
            <w:pPr>
              <w:spacing w:line="320" w:lineRule="exact"/>
              <w:jc w:val="center"/>
              <w:rPr>
                <w:rFonts w:eastAsia="仿宋_GB2312"/>
                <w:sz w:val="28"/>
                <w:szCs w:val="28"/>
              </w:rPr>
            </w:pPr>
            <w:r w:rsidRPr="007B08A8">
              <w:rPr>
                <w:rFonts w:eastAsia="仿宋_GB2312"/>
                <w:sz w:val="28"/>
                <w:szCs w:val="28"/>
              </w:rPr>
              <w:t>职权编码</w:t>
            </w:r>
          </w:p>
        </w:tc>
        <w:tc>
          <w:tcPr>
            <w:tcW w:w="3962" w:type="dxa"/>
            <w:vAlign w:val="center"/>
          </w:tcPr>
          <w:p w:rsidR="00A13DB2" w:rsidRPr="007B08A8" w:rsidRDefault="00A13DB2" w:rsidP="00A13DB2">
            <w:pPr>
              <w:spacing w:line="320" w:lineRule="exact"/>
              <w:jc w:val="center"/>
              <w:rPr>
                <w:rFonts w:eastAsia="仿宋_GB2312"/>
                <w:sz w:val="28"/>
                <w:szCs w:val="28"/>
              </w:rPr>
            </w:pPr>
            <w:r w:rsidRPr="007B08A8">
              <w:rPr>
                <w:rFonts w:eastAsia="仿宋_GB2312"/>
                <w:sz w:val="28"/>
                <w:szCs w:val="28"/>
              </w:rPr>
              <w:t>13GJXZJJXK-0</w:t>
            </w:r>
            <w:r w:rsidRPr="007B08A8">
              <w:rPr>
                <w:rFonts w:eastAsia="仿宋_GB2312" w:hint="eastAsia"/>
                <w:sz w:val="28"/>
                <w:szCs w:val="28"/>
              </w:rPr>
              <w:t>1</w:t>
            </w:r>
          </w:p>
        </w:tc>
        <w:tc>
          <w:tcPr>
            <w:tcW w:w="1503" w:type="dxa"/>
            <w:vAlign w:val="center"/>
          </w:tcPr>
          <w:p w:rsidR="00A13DB2" w:rsidRPr="007B08A8" w:rsidRDefault="00A13DB2" w:rsidP="00A13DB2">
            <w:pPr>
              <w:spacing w:line="320" w:lineRule="exact"/>
              <w:jc w:val="center"/>
              <w:rPr>
                <w:rFonts w:eastAsia="仿宋_GB2312"/>
                <w:sz w:val="28"/>
                <w:szCs w:val="28"/>
              </w:rPr>
            </w:pPr>
            <w:r w:rsidRPr="007B08A8">
              <w:rPr>
                <w:rFonts w:eastAsia="仿宋_GB2312"/>
                <w:sz w:val="28"/>
                <w:szCs w:val="28"/>
              </w:rPr>
              <w:t>职权类别</w:t>
            </w:r>
          </w:p>
        </w:tc>
        <w:tc>
          <w:tcPr>
            <w:tcW w:w="1914" w:type="dxa"/>
            <w:vAlign w:val="center"/>
          </w:tcPr>
          <w:p w:rsidR="00A13DB2" w:rsidRPr="007B08A8" w:rsidRDefault="00A13DB2" w:rsidP="00A13DB2">
            <w:pPr>
              <w:spacing w:line="320" w:lineRule="exact"/>
              <w:jc w:val="center"/>
              <w:rPr>
                <w:rFonts w:eastAsia="仿宋_GB2312"/>
                <w:sz w:val="28"/>
                <w:szCs w:val="28"/>
              </w:rPr>
            </w:pPr>
            <w:r w:rsidRPr="007B08A8">
              <w:rPr>
                <w:rFonts w:eastAsia="仿宋_GB2312"/>
                <w:sz w:val="28"/>
                <w:szCs w:val="28"/>
              </w:rPr>
              <w:t>行政许可</w:t>
            </w:r>
          </w:p>
        </w:tc>
      </w:tr>
      <w:tr w:rsidR="00A13DB2" w:rsidRPr="007B08A8" w:rsidTr="00A13DB2">
        <w:trPr>
          <w:trHeight w:val="326"/>
        </w:trPr>
        <w:tc>
          <w:tcPr>
            <w:tcW w:w="1371" w:type="dxa"/>
            <w:vAlign w:val="center"/>
          </w:tcPr>
          <w:p w:rsidR="00A13DB2" w:rsidRPr="007B08A8" w:rsidRDefault="00A13DB2" w:rsidP="00A13DB2">
            <w:pPr>
              <w:spacing w:line="320" w:lineRule="exact"/>
              <w:jc w:val="center"/>
              <w:rPr>
                <w:rFonts w:eastAsia="仿宋_GB2312"/>
                <w:sz w:val="28"/>
                <w:szCs w:val="28"/>
              </w:rPr>
            </w:pPr>
            <w:r w:rsidRPr="007B08A8">
              <w:rPr>
                <w:rFonts w:eastAsia="仿宋_GB2312"/>
                <w:sz w:val="28"/>
                <w:szCs w:val="28"/>
              </w:rPr>
              <w:t>职权名称</w:t>
            </w:r>
          </w:p>
        </w:tc>
        <w:tc>
          <w:tcPr>
            <w:tcW w:w="7379" w:type="dxa"/>
            <w:gridSpan w:val="3"/>
            <w:vAlign w:val="center"/>
          </w:tcPr>
          <w:p w:rsidR="00A13DB2" w:rsidRPr="007B08A8" w:rsidRDefault="00A13DB2" w:rsidP="00A13DB2">
            <w:pPr>
              <w:spacing w:line="320" w:lineRule="exact"/>
              <w:rPr>
                <w:rFonts w:eastAsia="仿宋_GB2312"/>
                <w:sz w:val="28"/>
                <w:szCs w:val="28"/>
              </w:rPr>
            </w:pPr>
            <w:r w:rsidRPr="007B08A8">
              <w:rPr>
                <w:rFonts w:eastAsia="仿宋_GB2312" w:hint="eastAsia"/>
                <w:sz w:val="28"/>
                <w:szCs w:val="28"/>
              </w:rPr>
              <w:t>对拆除、改造、报废人防工程及设施、工程使用的审批</w:t>
            </w:r>
          </w:p>
        </w:tc>
      </w:tr>
      <w:tr w:rsidR="00A13DB2" w:rsidRPr="007B08A8" w:rsidTr="00A13DB2">
        <w:trPr>
          <w:trHeight w:val="361"/>
        </w:trPr>
        <w:tc>
          <w:tcPr>
            <w:tcW w:w="1371" w:type="dxa"/>
            <w:vAlign w:val="center"/>
          </w:tcPr>
          <w:p w:rsidR="00A13DB2" w:rsidRPr="007B08A8" w:rsidRDefault="00A13DB2" w:rsidP="00A13DB2">
            <w:pPr>
              <w:spacing w:line="320" w:lineRule="exact"/>
              <w:jc w:val="center"/>
              <w:rPr>
                <w:rFonts w:eastAsia="仿宋_GB2312"/>
                <w:sz w:val="28"/>
                <w:szCs w:val="28"/>
              </w:rPr>
            </w:pPr>
            <w:r w:rsidRPr="007B08A8">
              <w:rPr>
                <w:rFonts w:eastAsia="仿宋_GB2312"/>
                <w:sz w:val="28"/>
                <w:szCs w:val="28"/>
              </w:rPr>
              <w:t>子项名称</w:t>
            </w:r>
          </w:p>
        </w:tc>
        <w:tc>
          <w:tcPr>
            <w:tcW w:w="7379" w:type="dxa"/>
            <w:gridSpan w:val="3"/>
            <w:vAlign w:val="center"/>
          </w:tcPr>
          <w:p w:rsidR="00A13DB2" w:rsidRPr="007B08A8" w:rsidRDefault="00A13DB2" w:rsidP="00A13DB2">
            <w:pPr>
              <w:spacing w:line="320" w:lineRule="exact"/>
              <w:rPr>
                <w:rFonts w:eastAsia="仿宋_GB2312"/>
                <w:sz w:val="24"/>
                <w:szCs w:val="24"/>
              </w:rPr>
            </w:pPr>
            <w:r w:rsidRPr="007B08A8">
              <w:rPr>
                <w:rFonts w:eastAsia="仿宋_GB2312" w:hint="eastAsia"/>
                <w:sz w:val="24"/>
                <w:szCs w:val="24"/>
              </w:rPr>
              <w:t>无</w:t>
            </w:r>
          </w:p>
        </w:tc>
      </w:tr>
      <w:tr w:rsidR="00A13DB2" w:rsidRPr="007B08A8" w:rsidTr="00A13DB2">
        <w:trPr>
          <w:trHeight w:val="421"/>
        </w:trPr>
        <w:tc>
          <w:tcPr>
            <w:tcW w:w="1371" w:type="dxa"/>
            <w:vAlign w:val="center"/>
          </w:tcPr>
          <w:p w:rsidR="00A13DB2" w:rsidRPr="007B08A8" w:rsidRDefault="00A13DB2" w:rsidP="00A13DB2">
            <w:pPr>
              <w:spacing w:line="320" w:lineRule="exact"/>
              <w:jc w:val="center"/>
              <w:rPr>
                <w:rFonts w:eastAsia="仿宋_GB2312"/>
                <w:sz w:val="28"/>
                <w:szCs w:val="28"/>
              </w:rPr>
            </w:pPr>
            <w:r w:rsidRPr="007B08A8">
              <w:rPr>
                <w:rFonts w:eastAsia="仿宋_GB2312"/>
                <w:sz w:val="28"/>
                <w:szCs w:val="28"/>
              </w:rPr>
              <w:t>行使主体</w:t>
            </w:r>
          </w:p>
        </w:tc>
        <w:tc>
          <w:tcPr>
            <w:tcW w:w="7379" w:type="dxa"/>
            <w:gridSpan w:val="3"/>
            <w:vAlign w:val="center"/>
          </w:tcPr>
          <w:p w:rsidR="00A13DB2" w:rsidRPr="007B08A8" w:rsidRDefault="0074000A" w:rsidP="00A13DB2">
            <w:pPr>
              <w:spacing w:line="320" w:lineRule="exact"/>
              <w:jc w:val="left"/>
              <w:rPr>
                <w:rFonts w:eastAsia="仿宋_GB2312"/>
                <w:sz w:val="28"/>
                <w:szCs w:val="28"/>
              </w:rPr>
            </w:pPr>
            <w:r w:rsidRPr="007B08A8">
              <w:rPr>
                <w:rFonts w:eastAsia="仿宋_GB2312" w:hint="eastAsia"/>
                <w:sz w:val="28"/>
                <w:szCs w:val="28"/>
              </w:rPr>
              <w:t>阿里地区革吉县住建局</w:t>
            </w:r>
          </w:p>
        </w:tc>
      </w:tr>
      <w:tr w:rsidR="00A13DB2" w:rsidRPr="007B08A8" w:rsidTr="00A13DB2">
        <w:trPr>
          <w:trHeight w:val="494"/>
        </w:trPr>
        <w:tc>
          <w:tcPr>
            <w:tcW w:w="1371" w:type="dxa"/>
            <w:vAlign w:val="center"/>
          </w:tcPr>
          <w:p w:rsidR="00A13DB2" w:rsidRPr="007B08A8" w:rsidRDefault="00A13DB2" w:rsidP="00A13DB2">
            <w:pPr>
              <w:spacing w:line="320" w:lineRule="exact"/>
              <w:jc w:val="center"/>
              <w:rPr>
                <w:rFonts w:eastAsia="仿宋_GB2312"/>
                <w:sz w:val="28"/>
                <w:szCs w:val="28"/>
              </w:rPr>
            </w:pPr>
            <w:r w:rsidRPr="007B08A8">
              <w:rPr>
                <w:rFonts w:eastAsia="仿宋_GB2312"/>
                <w:sz w:val="28"/>
                <w:szCs w:val="28"/>
              </w:rPr>
              <w:t>承办机构及电话</w:t>
            </w:r>
          </w:p>
        </w:tc>
        <w:tc>
          <w:tcPr>
            <w:tcW w:w="5465" w:type="dxa"/>
            <w:gridSpan w:val="2"/>
            <w:vAlign w:val="center"/>
          </w:tcPr>
          <w:p w:rsidR="00A13DB2" w:rsidRPr="007B08A8" w:rsidRDefault="0074000A" w:rsidP="00A13DB2">
            <w:pPr>
              <w:spacing w:line="320" w:lineRule="exact"/>
              <w:jc w:val="left"/>
              <w:rPr>
                <w:rFonts w:eastAsia="仿宋_GB2312"/>
                <w:sz w:val="28"/>
                <w:szCs w:val="28"/>
              </w:rPr>
            </w:pPr>
            <w:r w:rsidRPr="007B08A8">
              <w:rPr>
                <w:rFonts w:eastAsia="仿宋_GB2312" w:hint="eastAsia"/>
                <w:sz w:val="28"/>
                <w:szCs w:val="28"/>
              </w:rPr>
              <w:t>阿里地区革吉县住建局</w:t>
            </w:r>
          </w:p>
        </w:tc>
        <w:tc>
          <w:tcPr>
            <w:tcW w:w="1914" w:type="dxa"/>
            <w:vAlign w:val="center"/>
          </w:tcPr>
          <w:p w:rsidR="00A13DB2" w:rsidRPr="007B08A8" w:rsidRDefault="00A13DB2" w:rsidP="00A13DB2">
            <w:pPr>
              <w:spacing w:line="320" w:lineRule="exact"/>
              <w:jc w:val="left"/>
              <w:rPr>
                <w:rFonts w:eastAsia="仿宋_GB2312"/>
                <w:sz w:val="28"/>
                <w:szCs w:val="28"/>
              </w:rPr>
            </w:pPr>
            <w:r w:rsidRPr="007B08A8">
              <w:rPr>
                <w:rFonts w:eastAsia="仿宋_GB2312" w:hint="eastAsia"/>
                <w:sz w:val="28"/>
                <w:szCs w:val="28"/>
              </w:rPr>
              <w:t>0897-2632026</w:t>
            </w:r>
          </w:p>
        </w:tc>
      </w:tr>
      <w:tr w:rsidR="00A13DB2" w:rsidRPr="007B08A8" w:rsidTr="00A13DB2">
        <w:trPr>
          <w:trHeight w:val="494"/>
        </w:trPr>
        <w:tc>
          <w:tcPr>
            <w:tcW w:w="1371" w:type="dxa"/>
            <w:vAlign w:val="center"/>
          </w:tcPr>
          <w:p w:rsidR="00A13DB2" w:rsidRPr="007B08A8" w:rsidRDefault="00A13DB2" w:rsidP="00A13DB2">
            <w:pPr>
              <w:spacing w:line="320" w:lineRule="exact"/>
              <w:jc w:val="center"/>
              <w:rPr>
                <w:rFonts w:eastAsia="仿宋_GB2312"/>
                <w:sz w:val="28"/>
                <w:szCs w:val="28"/>
              </w:rPr>
            </w:pPr>
            <w:r w:rsidRPr="007B08A8">
              <w:rPr>
                <w:rFonts w:eastAsia="仿宋_GB2312"/>
                <w:sz w:val="28"/>
                <w:szCs w:val="28"/>
              </w:rPr>
              <w:t>设定依据</w:t>
            </w:r>
          </w:p>
        </w:tc>
        <w:tc>
          <w:tcPr>
            <w:tcW w:w="7379" w:type="dxa"/>
            <w:gridSpan w:val="3"/>
            <w:vAlign w:val="center"/>
          </w:tcPr>
          <w:p w:rsidR="00A13DB2" w:rsidRPr="007B08A8" w:rsidRDefault="00A13DB2" w:rsidP="00A13DB2">
            <w:pPr>
              <w:spacing w:line="320" w:lineRule="exact"/>
              <w:jc w:val="left"/>
              <w:rPr>
                <w:rFonts w:eastAsia="仿宋_GB2312"/>
                <w:sz w:val="28"/>
                <w:szCs w:val="28"/>
              </w:rPr>
            </w:pPr>
            <w:r w:rsidRPr="007B08A8">
              <w:rPr>
                <w:rFonts w:eastAsia="仿宋_GB2312" w:hint="eastAsia"/>
                <w:sz w:val="28"/>
                <w:szCs w:val="28"/>
              </w:rPr>
              <w:t>《中华人民共和国人民防空法》第二十一条第一款：第二十六条：第二十九条第二款《西藏自治区实施〈中华人民共和国人民防空法〉办法》第二十六：</w:t>
            </w:r>
          </w:p>
        </w:tc>
      </w:tr>
      <w:tr w:rsidR="00A13DB2" w:rsidRPr="007B08A8" w:rsidTr="00A13DB2">
        <w:trPr>
          <w:trHeight w:val="369"/>
        </w:trPr>
        <w:tc>
          <w:tcPr>
            <w:tcW w:w="1371" w:type="dxa"/>
            <w:vAlign w:val="center"/>
          </w:tcPr>
          <w:p w:rsidR="00A13DB2" w:rsidRPr="007B08A8" w:rsidRDefault="00A13DB2" w:rsidP="00A13DB2">
            <w:pPr>
              <w:spacing w:line="320" w:lineRule="exact"/>
              <w:jc w:val="center"/>
              <w:rPr>
                <w:rFonts w:eastAsia="仿宋_GB2312"/>
                <w:sz w:val="28"/>
                <w:szCs w:val="28"/>
              </w:rPr>
            </w:pPr>
            <w:r w:rsidRPr="007B08A8">
              <w:rPr>
                <w:rFonts w:eastAsia="仿宋_GB2312"/>
                <w:sz w:val="28"/>
                <w:szCs w:val="28"/>
              </w:rPr>
              <w:t>基本流程</w:t>
            </w:r>
          </w:p>
        </w:tc>
        <w:tc>
          <w:tcPr>
            <w:tcW w:w="7379" w:type="dxa"/>
            <w:gridSpan w:val="3"/>
            <w:vAlign w:val="center"/>
          </w:tcPr>
          <w:p w:rsidR="00A13DB2" w:rsidRPr="007B08A8" w:rsidRDefault="00A13DB2" w:rsidP="00A13DB2">
            <w:pPr>
              <w:spacing w:line="320" w:lineRule="exact"/>
              <w:jc w:val="left"/>
              <w:rPr>
                <w:rFonts w:eastAsia="仿宋_GB2312"/>
                <w:sz w:val="28"/>
                <w:szCs w:val="28"/>
              </w:rPr>
            </w:pPr>
            <w:r w:rsidRPr="007B08A8">
              <w:rPr>
                <w:rFonts w:eastAsia="仿宋_GB2312"/>
                <w:sz w:val="28"/>
                <w:szCs w:val="28"/>
              </w:rPr>
              <w:t>申请</w:t>
            </w:r>
            <w:r w:rsidRPr="007B08A8">
              <w:rPr>
                <w:rFonts w:eastAsia="仿宋_GB2312"/>
                <w:sz w:val="28"/>
                <w:szCs w:val="28"/>
              </w:rPr>
              <w:t>→</w:t>
            </w:r>
            <w:r w:rsidRPr="007B08A8">
              <w:rPr>
                <w:rFonts w:eastAsia="仿宋_GB2312"/>
                <w:sz w:val="28"/>
                <w:szCs w:val="28"/>
              </w:rPr>
              <w:t>受理</w:t>
            </w:r>
            <w:r w:rsidRPr="007B08A8">
              <w:rPr>
                <w:rFonts w:eastAsia="仿宋_GB2312"/>
                <w:sz w:val="28"/>
                <w:szCs w:val="28"/>
              </w:rPr>
              <w:t>→</w:t>
            </w:r>
            <w:r w:rsidRPr="007B08A8">
              <w:rPr>
                <w:rFonts w:eastAsia="仿宋_GB2312"/>
                <w:sz w:val="28"/>
                <w:szCs w:val="28"/>
              </w:rPr>
              <w:t>审查</w:t>
            </w:r>
            <w:r w:rsidRPr="007B08A8">
              <w:rPr>
                <w:rFonts w:eastAsia="仿宋_GB2312"/>
                <w:sz w:val="28"/>
                <w:szCs w:val="28"/>
              </w:rPr>
              <w:t>→</w:t>
            </w:r>
            <w:r w:rsidRPr="007B08A8">
              <w:rPr>
                <w:rFonts w:eastAsia="仿宋_GB2312"/>
                <w:sz w:val="28"/>
                <w:szCs w:val="28"/>
              </w:rPr>
              <w:t>决定</w:t>
            </w:r>
            <w:r w:rsidRPr="007B08A8">
              <w:rPr>
                <w:rFonts w:eastAsia="仿宋_GB2312"/>
                <w:sz w:val="28"/>
                <w:szCs w:val="28"/>
              </w:rPr>
              <w:t>→</w:t>
            </w:r>
            <w:r w:rsidRPr="007B08A8">
              <w:rPr>
                <w:rFonts w:eastAsia="仿宋_GB2312"/>
                <w:sz w:val="28"/>
                <w:szCs w:val="28"/>
              </w:rPr>
              <w:t>送达</w:t>
            </w:r>
            <w:r w:rsidRPr="007B08A8">
              <w:rPr>
                <w:rFonts w:eastAsia="仿宋_GB2312"/>
                <w:sz w:val="28"/>
                <w:szCs w:val="28"/>
              </w:rPr>
              <w:t>→</w:t>
            </w:r>
            <w:r w:rsidRPr="007B08A8">
              <w:rPr>
                <w:rFonts w:eastAsia="仿宋_GB2312"/>
                <w:sz w:val="28"/>
                <w:szCs w:val="28"/>
              </w:rPr>
              <w:t>存档办结</w:t>
            </w:r>
          </w:p>
        </w:tc>
      </w:tr>
      <w:tr w:rsidR="00A13DB2" w:rsidRPr="007B08A8" w:rsidTr="00A13DB2">
        <w:trPr>
          <w:trHeight w:val="420"/>
        </w:trPr>
        <w:tc>
          <w:tcPr>
            <w:tcW w:w="1371" w:type="dxa"/>
            <w:vAlign w:val="center"/>
          </w:tcPr>
          <w:p w:rsidR="00A13DB2" w:rsidRPr="007B08A8" w:rsidRDefault="00A13DB2" w:rsidP="00A13DB2">
            <w:pPr>
              <w:spacing w:line="320" w:lineRule="exact"/>
              <w:jc w:val="center"/>
              <w:rPr>
                <w:rFonts w:eastAsia="仿宋_GB2312"/>
                <w:sz w:val="28"/>
                <w:szCs w:val="28"/>
              </w:rPr>
            </w:pPr>
            <w:r w:rsidRPr="007B08A8">
              <w:rPr>
                <w:rFonts w:eastAsia="仿宋_GB2312"/>
                <w:sz w:val="28"/>
                <w:szCs w:val="28"/>
              </w:rPr>
              <w:t>许可范围</w:t>
            </w:r>
          </w:p>
        </w:tc>
        <w:tc>
          <w:tcPr>
            <w:tcW w:w="7379" w:type="dxa"/>
            <w:gridSpan w:val="3"/>
            <w:vAlign w:val="center"/>
          </w:tcPr>
          <w:p w:rsidR="00A13DB2" w:rsidRPr="007B08A8" w:rsidRDefault="00A13DB2" w:rsidP="00A13DB2">
            <w:pPr>
              <w:spacing w:line="320" w:lineRule="exact"/>
              <w:jc w:val="left"/>
              <w:rPr>
                <w:rFonts w:eastAsia="仿宋_GB2312"/>
                <w:sz w:val="28"/>
                <w:szCs w:val="28"/>
              </w:rPr>
            </w:pPr>
          </w:p>
        </w:tc>
      </w:tr>
      <w:tr w:rsidR="00A13DB2" w:rsidRPr="007B08A8" w:rsidTr="00A13DB2">
        <w:trPr>
          <w:trHeight w:val="494"/>
        </w:trPr>
        <w:tc>
          <w:tcPr>
            <w:tcW w:w="1371" w:type="dxa"/>
            <w:vAlign w:val="center"/>
          </w:tcPr>
          <w:p w:rsidR="00A13DB2" w:rsidRPr="007B08A8" w:rsidRDefault="00A13DB2" w:rsidP="00A13DB2">
            <w:pPr>
              <w:spacing w:line="320" w:lineRule="exact"/>
              <w:jc w:val="center"/>
              <w:rPr>
                <w:rFonts w:eastAsia="仿宋_GB2312"/>
                <w:sz w:val="28"/>
                <w:szCs w:val="28"/>
              </w:rPr>
            </w:pPr>
            <w:r w:rsidRPr="007B08A8">
              <w:rPr>
                <w:rFonts w:eastAsia="仿宋_GB2312"/>
                <w:sz w:val="28"/>
                <w:szCs w:val="28"/>
              </w:rPr>
              <w:t>收费标准</w:t>
            </w:r>
          </w:p>
        </w:tc>
        <w:tc>
          <w:tcPr>
            <w:tcW w:w="7379" w:type="dxa"/>
            <w:gridSpan w:val="3"/>
            <w:vAlign w:val="center"/>
          </w:tcPr>
          <w:p w:rsidR="00A13DB2" w:rsidRPr="007B08A8" w:rsidRDefault="00A13DB2" w:rsidP="00A13DB2">
            <w:pPr>
              <w:spacing w:line="320" w:lineRule="exact"/>
              <w:jc w:val="left"/>
              <w:rPr>
                <w:rFonts w:eastAsia="仿宋_GB2312"/>
                <w:sz w:val="28"/>
                <w:szCs w:val="28"/>
              </w:rPr>
            </w:pPr>
            <w:r w:rsidRPr="007B08A8">
              <w:rPr>
                <w:rFonts w:eastAsia="仿宋_GB2312" w:hint="eastAsia"/>
                <w:sz w:val="28"/>
                <w:szCs w:val="28"/>
              </w:rPr>
              <w:t>不收费</w:t>
            </w:r>
          </w:p>
        </w:tc>
      </w:tr>
      <w:tr w:rsidR="00A13DB2" w:rsidRPr="007B08A8" w:rsidTr="00A13DB2">
        <w:trPr>
          <w:trHeight w:val="494"/>
        </w:trPr>
        <w:tc>
          <w:tcPr>
            <w:tcW w:w="1371" w:type="dxa"/>
            <w:vAlign w:val="center"/>
          </w:tcPr>
          <w:p w:rsidR="00A13DB2" w:rsidRPr="007B08A8" w:rsidRDefault="00A13DB2" w:rsidP="00A13DB2">
            <w:pPr>
              <w:spacing w:line="320" w:lineRule="exact"/>
              <w:jc w:val="center"/>
              <w:rPr>
                <w:rFonts w:eastAsia="仿宋_GB2312"/>
                <w:sz w:val="28"/>
                <w:szCs w:val="28"/>
              </w:rPr>
            </w:pPr>
            <w:r w:rsidRPr="007B08A8">
              <w:rPr>
                <w:rFonts w:eastAsia="仿宋_GB2312"/>
                <w:sz w:val="28"/>
                <w:szCs w:val="28"/>
              </w:rPr>
              <w:t>收费依据</w:t>
            </w:r>
          </w:p>
        </w:tc>
        <w:tc>
          <w:tcPr>
            <w:tcW w:w="7379" w:type="dxa"/>
            <w:gridSpan w:val="3"/>
            <w:vAlign w:val="center"/>
          </w:tcPr>
          <w:p w:rsidR="00A13DB2" w:rsidRPr="007B08A8" w:rsidRDefault="00A13DB2" w:rsidP="00A13DB2">
            <w:pPr>
              <w:spacing w:line="320" w:lineRule="exact"/>
              <w:jc w:val="left"/>
              <w:rPr>
                <w:rFonts w:eastAsia="仿宋_GB2312"/>
                <w:sz w:val="28"/>
                <w:szCs w:val="28"/>
              </w:rPr>
            </w:pPr>
            <w:r w:rsidRPr="007B08A8">
              <w:rPr>
                <w:rFonts w:eastAsia="仿宋_GB2312" w:hint="eastAsia"/>
                <w:sz w:val="28"/>
                <w:szCs w:val="28"/>
              </w:rPr>
              <w:t>不收费</w:t>
            </w:r>
          </w:p>
        </w:tc>
      </w:tr>
      <w:tr w:rsidR="00A13DB2" w:rsidRPr="007B08A8" w:rsidTr="00A13DB2">
        <w:trPr>
          <w:trHeight w:val="494"/>
        </w:trPr>
        <w:tc>
          <w:tcPr>
            <w:tcW w:w="1371" w:type="dxa"/>
            <w:vAlign w:val="center"/>
          </w:tcPr>
          <w:p w:rsidR="00A13DB2" w:rsidRPr="007B08A8" w:rsidRDefault="00A13DB2" w:rsidP="00A13DB2">
            <w:pPr>
              <w:spacing w:line="320" w:lineRule="exact"/>
              <w:jc w:val="center"/>
              <w:rPr>
                <w:rFonts w:eastAsia="仿宋_GB2312"/>
                <w:sz w:val="28"/>
                <w:szCs w:val="28"/>
              </w:rPr>
            </w:pPr>
            <w:r w:rsidRPr="007B08A8">
              <w:rPr>
                <w:rFonts w:eastAsia="仿宋_GB2312"/>
                <w:sz w:val="28"/>
                <w:szCs w:val="28"/>
              </w:rPr>
              <w:t>证照名称</w:t>
            </w:r>
          </w:p>
        </w:tc>
        <w:tc>
          <w:tcPr>
            <w:tcW w:w="7379" w:type="dxa"/>
            <w:gridSpan w:val="3"/>
            <w:vAlign w:val="center"/>
          </w:tcPr>
          <w:p w:rsidR="00A13DB2" w:rsidRPr="007B08A8" w:rsidRDefault="00A13DB2" w:rsidP="00A13DB2">
            <w:pPr>
              <w:spacing w:line="320" w:lineRule="exact"/>
              <w:jc w:val="left"/>
              <w:rPr>
                <w:rFonts w:eastAsia="仿宋_GB2312"/>
                <w:sz w:val="28"/>
                <w:szCs w:val="28"/>
              </w:rPr>
            </w:pPr>
            <w:r w:rsidRPr="007B08A8">
              <w:rPr>
                <w:rFonts w:eastAsia="仿宋_GB2312" w:hint="eastAsia"/>
                <w:sz w:val="28"/>
                <w:szCs w:val="28"/>
              </w:rPr>
              <w:t>无</w:t>
            </w:r>
          </w:p>
        </w:tc>
      </w:tr>
      <w:tr w:rsidR="00A13DB2" w:rsidRPr="007B08A8" w:rsidTr="00A13DB2">
        <w:trPr>
          <w:trHeight w:val="297"/>
        </w:trPr>
        <w:tc>
          <w:tcPr>
            <w:tcW w:w="1371" w:type="dxa"/>
            <w:vAlign w:val="center"/>
          </w:tcPr>
          <w:p w:rsidR="00A13DB2" w:rsidRPr="007B08A8" w:rsidRDefault="00A13DB2" w:rsidP="00A13DB2">
            <w:pPr>
              <w:spacing w:line="320" w:lineRule="exact"/>
              <w:jc w:val="center"/>
              <w:rPr>
                <w:rFonts w:eastAsia="仿宋_GB2312"/>
                <w:sz w:val="28"/>
                <w:szCs w:val="28"/>
              </w:rPr>
            </w:pPr>
            <w:r w:rsidRPr="007B08A8">
              <w:rPr>
                <w:rFonts w:eastAsia="仿宋_GB2312"/>
                <w:sz w:val="28"/>
                <w:szCs w:val="28"/>
              </w:rPr>
              <w:t>年检要求</w:t>
            </w:r>
          </w:p>
        </w:tc>
        <w:tc>
          <w:tcPr>
            <w:tcW w:w="7379" w:type="dxa"/>
            <w:gridSpan w:val="3"/>
            <w:vAlign w:val="center"/>
          </w:tcPr>
          <w:p w:rsidR="00A13DB2" w:rsidRPr="007B08A8" w:rsidRDefault="00A13DB2" w:rsidP="00A13DB2">
            <w:pPr>
              <w:spacing w:line="320" w:lineRule="exact"/>
              <w:jc w:val="left"/>
              <w:rPr>
                <w:rFonts w:eastAsia="仿宋_GB2312"/>
                <w:sz w:val="28"/>
                <w:szCs w:val="28"/>
              </w:rPr>
            </w:pPr>
            <w:r w:rsidRPr="007B08A8">
              <w:rPr>
                <w:rFonts w:eastAsia="仿宋_GB2312" w:hint="eastAsia"/>
                <w:sz w:val="28"/>
                <w:szCs w:val="28"/>
              </w:rPr>
              <w:t>无</w:t>
            </w:r>
          </w:p>
        </w:tc>
      </w:tr>
      <w:tr w:rsidR="00A13DB2" w:rsidRPr="007B08A8" w:rsidTr="00A13DB2">
        <w:trPr>
          <w:trHeight w:val="596"/>
        </w:trPr>
        <w:tc>
          <w:tcPr>
            <w:tcW w:w="1371" w:type="dxa"/>
            <w:vAlign w:val="center"/>
          </w:tcPr>
          <w:p w:rsidR="00A13DB2" w:rsidRPr="007B08A8" w:rsidRDefault="00A13DB2" w:rsidP="00A13DB2">
            <w:pPr>
              <w:spacing w:line="320" w:lineRule="exact"/>
              <w:jc w:val="center"/>
              <w:rPr>
                <w:rFonts w:eastAsia="仿宋_GB2312"/>
                <w:sz w:val="28"/>
                <w:szCs w:val="28"/>
              </w:rPr>
            </w:pPr>
            <w:r w:rsidRPr="007B08A8">
              <w:rPr>
                <w:rFonts w:eastAsia="仿宋_GB2312"/>
                <w:sz w:val="28"/>
                <w:szCs w:val="28"/>
              </w:rPr>
              <w:t>申请条件</w:t>
            </w:r>
          </w:p>
        </w:tc>
        <w:tc>
          <w:tcPr>
            <w:tcW w:w="7379" w:type="dxa"/>
            <w:gridSpan w:val="3"/>
            <w:vAlign w:val="center"/>
          </w:tcPr>
          <w:p w:rsidR="00A13DB2" w:rsidRPr="007B08A8" w:rsidRDefault="00A13DB2" w:rsidP="00A13DB2">
            <w:pPr>
              <w:spacing w:line="320" w:lineRule="exact"/>
              <w:jc w:val="left"/>
              <w:rPr>
                <w:rFonts w:eastAsia="仿宋_GB2312"/>
                <w:sz w:val="28"/>
                <w:szCs w:val="28"/>
              </w:rPr>
            </w:pPr>
            <w:r w:rsidRPr="007B08A8">
              <w:rPr>
                <w:rFonts w:ascii="仿宋" w:eastAsia="仿宋" w:hAnsi="仿宋" w:cs="仿宋" w:hint="eastAsia"/>
                <w:sz w:val="28"/>
                <w:szCs w:val="28"/>
                <w:shd w:val="clear" w:color="auto" w:fill="FFFFFF"/>
              </w:rPr>
              <w:t>因市政建设、旧城改造等原因，确需拆除、改造、报废人民防空工程的</w:t>
            </w:r>
          </w:p>
        </w:tc>
      </w:tr>
      <w:tr w:rsidR="00A13DB2" w:rsidRPr="007B08A8" w:rsidTr="00A13DB2">
        <w:trPr>
          <w:trHeight w:val="494"/>
        </w:trPr>
        <w:tc>
          <w:tcPr>
            <w:tcW w:w="1371" w:type="dxa"/>
            <w:vAlign w:val="center"/>
          </w:tcPr>
          <w:p w:rsidR="00A13DB2" w:rsidRPr="007B08A8" w:rsidRDefault="00A13DB2" w:rsidP="00A13DB2">
            <w:pPr>
              <w:spacing w:line="320" w:lineRule="exact"/>
              <w:jc w:val="center"/>
              <w:rPr>
                <w:rFonts w:eastAsia="仿宋_GB2312"/>
                <w:sz w:val="28"/>
                <w:szCs w:val="28"/>
              </w:rPr>
            </w:pPr>
            <w:r w:rsidRPr="007B08A8">
              <w:rPr>
                <w:rFonts w:eastAsia="仿宋_GB2312"/>
                <w:sz w:val="28"/>
                <w:szCs w:val="28"/>
              </w:rPr>
              <w:t>法定期限</w:t>
            </w:r>
          </w:p>
        </w:tc>
        <w:tc>
          <w:tcPr>
            <w:tcW w:w="3962" w:type="dxa"/>
            <w:vAlign w:val="center"/>
          </w:tcPr>
          <w:p w:rsidR="00A13DB2" w:rsidRPr="007B08A8" w:rsidRDefault="00A13DB2" w:rsidP="00A13DB2">
            <w:pPr>
              <w:spacing w:line="320" w:lineRule="exact"/>
              <w:jc w:val="center"/>
              <w:rPr>
                <w:rFonts w:eastAsia="仿宋_GB2312"/>
                <w:sz w:val="28"/>
                <w:szCs w:val="28"/>
              </w:rPr>
            </w:pPr>
            <w:r w:rsidRPr="007B08A8">
              <w:rPr>
                <w:rFonts w:eastAsia="仿宋_GB2312"/>
                <w:sz w:val="28"/>
                <w:szCs w:val="28"/>
              </w:rPr>
              <w:t>20</w:t>
            </w:r>
            <w:r w:rsidRPr="007B08A8">
              <w:rPr>
                <w:rFonts w:eastAsia="仿宋_GB2312"/>
                <w:sz w:val="28"/>
                <w:szCs w:val="28"/>
              </w:rPr>
              <w:t>个工作日</w:t>
            </w:r>
          </w:p>
        </w:tc>
        <w:tc>
          <w:tcPr>
            <w:tcW w:w="1503" w:type="dxa"/>
            <w:vAlign w:val="center"/>
          </w:tcPr>
          <w:p w:rsidR="00A13DB2" w:rsidRPr="007B08A8" w:rsidRDefault="00A13DB2" w:rsidP="00A13DB2">
            <w:pPr>
              <w:spacing w:line="320" w:lineRule="exact"/>
              <w:jc w:val="center"/>
              <w:rPr>
                <w:rFonts w:eastAsia="仿宋_GB2312"/>
                <w:sz w:val="28"/>
                <w:szCs w:val="28"/>
              </w:rPr>
            </w:pPr>
            <w:r w:rsidRPr="007B08A8">
              <w:rPr>
                <w:rFonts w:eastAsia="仿宋_GB2312"/>
                <w:sz w:val="28"/>
                <w:szCs w:val="28"/>
              </w:rPr>
              <w:t>承诺期限</w:t>
            </w:r>
          </w:p>
        </w:tc>
        <w:tc>
          <w:tcPr>
            <w:tcW w:w="1914" w:type="dxa"/>
            <w:vAlign w:val="center"/>
          </w:tcPr>
          <w:p w:rsidR="00A13DB2" w:rsidRPr="007B08A8" w:rsidRDefault="00A13DB2" w:rsidP="00A13DB2">
            <w:pPr>
              <w:spacing w:line="320" w:lineRule="exact"/>
              <w:jc w:val="center"/>
              <w:rPr>
                <w:rFonts w:eastAsia="仿宋_GB2312"/>
                <w:sz w:val="28"/>
                <w:szCs w:val="28"/>
              </w:rPr>
            </w:pPr>
            <w:r w:rsidRPr="007B08A8">
              <w:rPr>
                <w:rFonts w:eastAsia="仿宋_GB2312" w:hint="eastAsia"/>
                <w:sz w:val="28"/>
                <w:szCs w:val="28"/>
              </w:rPr>
              <w:t>7</w:t>
            </w:r>
            <w:r w:rsidRPr="007B08A8">
              <w:rPr>
                <w:rFonts w:eastAsia="仿宋_GB2312" w:hint="eastAsia"/>
                <w:sz w:val="28"/>
                <w:szCs w:val="28"/>
              </w:rPr>
              <w:t>个工作日</w:t>
            </w:r>
          </w:p>
        </w:tc>
      </w:tr>
      <w:tr w:rsidR="00A13DB2" w:rsidRPr="007B08A8" w:rsidTr="00A13DB2">
        <w:trPr>
          <w:trHeight w:val="580"/>
        </w:trPr>
        <w:tc>
          <w:tcPr>
            <w:tcW w:w="1371" w:type="dxa"/>
            <w:vAlign w:val="center"/>
          </w:tcPr>
          <w:p w:rsidR="00A13DB2" w:rsidRPr="007B08A8" w:rsidRDefault="00A13DB2" w:rsidP="00A13DB2">
            <w:pPr>
              <w:spacing w:line="320" w:lineRule="exact"/>
              <w:jc w:val="center"/>
              <w:rPr>
                <w:rFonts w:eastAsia="仿宋_GB2312"/>
                <w:sz w:val="28"/>
                <w:szCs w:val="28"/>
              </w:rPr>
            </w:pPr>
            <w:r w:rsidRPr="007B08A8">
              <w:rPr>
                <w:rFonts w:eastAsia="仿宋_GB2312"/>
                <w:sz w:val="28"/>
                <w:szCs w:val="28"/>
              </w:rPr>
              <w:t>申请材料</w:t>
            </w:r>
          </w:p>
        </w:tc>
        <w:tc>
          <w:tcPr>
            <w:tcW w:w="7379" w:type="dxa"/>
            <w:gridSpan w:val="3"/>
            <w:vAlign w:val="center"/>
          </w:tcPr>
          <w:p w:rsidR="00A13DB2" w:rsidRPr="007B08A8" w:rsidRDefault="00A13DB2" w:rsidP="00A13DB2">
            <w:pPr>
              <w:spacing w:line="320" w:lineRule="exact"/>
              <w:jc w:val="left"/>
              <w:rPr>
                <w:rFonts w:eastAsia="仿宋_GB2312"/>
                <w:sz w:val="28"/>
                <w:szCs w:val="28"/>
              </w:rPr>
            </w:pPr>
            <w:r w:rsidRPr="007B08A8">
              <w:rPr>
                <w:rFonts w:ascii="仿宋" w:eastAsia="仿宋" w:hAnsi="仿宋" w:cs="仿宋" w:hint="eastAsia"/>
                <w:sz w:val="28"/>
                <w:szCs w:val="28"/>
              </w:rPr>
              <w:t>工程隶属单位改造人防工程的申请函；工程隶属单位法定代表人的合法证件；人防工程基本情况登记表；改造人防工程施工图设计文件（建筑、结构、风、水、电施工图设计、说明书、专业计算书）；设计单位资质证书（复印件）。</w:t>
            </w:r>
          </w:p>
        </w:tc>
      </w:tr>
      <w:tr w:rsidR="00A13DB2" w:rsidRPr="007B08A8" w:rsidTr="00A13DB2">
        <w:trPr>
          <w:trHeight w:val="494"/>
        </w:trPr>
        <w:tc>
          <w:tcPr>
            <w:tcW w:w="1371" w:type="dxa"/>
            <w:vAlign w:val="center"/>
          </w:tcPr>
          <w:p w:rsidR="00A13DB2" w:rsidRPr="007B08A8" w:rsidRDefault="00A13DB2" w:rsidP="00A13DB2">
            <w:pPr>
              <w:spacing w:line="320" w:lineRule="exact"/>
              <w:jc w:val="center"/>
              <w:rPr>
                <w:rFonts w:eastAsia="仿宋_GB2312"/>
                <w:sz w:val="28"/>
                <w:szCs w:val="28"/>
              </w:rPr>
            </w:pPr>
            <w:r w:rsidRPr="007B08A8">
              <w:rPr>
                <w:rFonts w:eastAsia="仿宋_GB2312"/>
                <w:sz w:val="28"/>
                <w:szCs w:val="28"/>
              </w:rPr>
              <w:t>表格下载</w:t>
            </w:r>
          </w:p>
        </w:tc>
        <w:tc>
          <w:tcPr>
            <w:tcW w:w="7379" w:type="dxa"/>
            <w:gridSpan w:val="3"/>
            <w:vAlign w:val="center"/>
          </w:tcPr>
          <w:p w:rsidR="00A13DB2" w:rsidRPr="007B08A8" w:rsidRDefault="00A13DB2" w:rsidP="00A13DB2">
            <w:pPr>
              <w:widowControl/>
              <w:spacing w:afterLines="50" w:line="500" w:lineRule="exact"/>
              <w:textAlignment w:val="baseline"/>
              <w:rPr>
                <w:rFonts w:eastAsia="仿宋_GB2312"/>
                <w:kern w:val="0"/>
                <w:sz w:val="28"/>
                <w:szCs w:val="28"/>
              </w:rPr>
            </w:pPr>
            <w:r w:rsidRPr="007B08A8">
              <w:rPr>
                <w:rFonts w:eastAsia="仿宋_GB2312"/>
                <w:kern w:val="0"/>
                <w:sz w:val="28"/>
                <w:szCs w:val="28"/>
              </w:rPr>
              <w:t>详见附件</w:t>
            </w:r>
          </w:p>
        </w:tc>
      </w:tr>
      <w:tr w:rsidR="00A13DB2" w:rsidRPr="007B08A8" w:rsidTr="00A13DB2">
        <w:trPr>
          <w:trHeight w:val="494"/>
        </w:trPr>
        <w:tc>
          <w:tcPr>
            <w:tcW w:w="1371" w:type="dxa"/>
            <w:vAlign w:val="center"/>
          </w:tcPr>
          <w:p w:rsidR="00A13DB2" w:rsidRPr="007B08A8" w:rsidRDefault="00A13DB2" w:rsidP="00A13DB2">
            <w:pPr>
              <w:spacing w:line="320" w:lineRule="exact"/>
              <w:jc w:val="center"/>
              <w:rPr>
                <w:rFonts w:eastAsia="仿宋_GB2312"/>
                <w:sz w:val="28"/>
                <w:szCs w:val="28"/>
              </w:rPr>
            </w:pPr>
            <w:r w:rsidRPr="007B08A8">
              <w:rPr>
                <w:rFonts w:eastAsia="仿宋_GB2312"/>
                <w:sz w:val="28"/>
                <w:szCs w:val="28"/>
              </w:rPr>
              <w:t>工作时间</w:t>
            </w:r>
          </w:p>
          <w:p w:rsidR="00A13DB2" w:rsidRPr="007B08A8" w:rsidRDefault="00A13DB2" w:rsidP="00A13DB2">
            <w:pPr>
              <w:spacing w:line="320" w:lineRule="exact"/>
              <w:jc w:val="center"/>
              <w:rPr>
                <w:rFonts w:eastAsia="仿宋_GB2312"/>
                <w:sz w:val="28"/>
                <w:szCs w:val="28"/>
              </w:rPr>
            </w:pPr>
            <w:r w:rsidRPr="007B08A8">
              <w:rPr>
                <w:rFonts w:eastAsia="仿宋_GB2312"/>
                <w:sz w:val="28"/>
                <w:szCs w:val="28"/>
              </w:rPr>
              <w:t>和地址</w:t>
            </w:r>
          </w:p>
        </w:tc>
        <w:tc>
          <w:tcPr>
            <w:tcW w:w="7379" w:type="dxa"/>
            <w:gridSpan w:val="3"/>
            <w:vAlign w:val="center"/>
          </w:tcPr>
          <w:p w:rsidR="00A13DB2" w:rsidRPr="007B08A8" w:rsidRDefault="00A13DB2" w:rsidP="00A13DB2">
            <w:pPr>
              <w:spacing w:line="320" w:lineRule="exact"/>
              <w:jc w:val="left"/>
              <w:rPr>
                <w:rFonts w:eastAsia="仿宋_GB2312"/>
                <w:sz w:val="28"/>
                <w:szCs w:val="28"/>
              </w:rPr>
            </w:pPr>
            <w:r w:rsidRPr="007B08A8">
              <w:rPr>
                <w:rFonts w:eastAsia="仿宋_GB2312"/>
                <w:sz w:val="28"/>
                <w:szCs w:val="28"/>
              </w:rPr>
              <w:t>夏季</w:t>
            </w:r>
            <w:r w:rsidRPr="007B08A8">
              <w:rPr>
                <w:rFonts w:eastAsia="仿宋_GB2312"/>
                <w:sz w:val="28"/>
                <w:szCs w:val="28"/>
              </w:rPr>
              <w:t xml:space="preserve">  </w:t>
            </w:r>
            <w:r w:rsidRPr="007B08A8">
              <w:rPr>
                <w:rFonts w:eastAsia="仿宋_GB2312"/>
                <w:sz w:val="28"/>
                <w:szCs w:val="28"/>
              </w:rPr>
              <w:t>上午：</w:t>
            </w:r>
            <w:r w:rsidRPr="007B08A8">
              <w:rPr>
                <w:rFonts w:eastAsia="仿宋_GB2312" w:hint="eastAsia"/>
                <w:sz w:val="28"/>
                <w:szCs w:val="28"/>
              </w:rPr>
              <w:t>10</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0-13:00</w:t>
            </w:r>
            <w:r w:rsidRPr="007B08A8">
              <w:rPr>
                <w:rFonts w:eastAsia="仿宋_GB2312"/>
                <w:sz w:val="28"/>
                <w:szCs w:val="28"/>
              </w:rPr>
              <w:t>；下午：</w:t>
            </w:r>
            <w:r w:rsidRPr="007B08A8">
              <w:rPr>
                <w:rFonts w:eastAsia="仿宋_GB2312" w:hint="eastAsia"/>
                <w:sz w:val="28"/>
                <w:szCs w:val="28"/>
              </w:rPr>
              <w:t>16</w:t>
            </w:r>
            <w:r w:rsidRPr="007B08A8">
              <w:rPr>
                <w:rFonts w:eastAsia="仿宋_GB2312"/>
                <w:sz w:val="28"/>
                <w:szCs w:val="28"/>
              </w:rPr>
              <w:t>:30-1</w:t>
            </w:r>
            <w:r w:rsidRPr="007B08A8">
              <w:rPr>
                <w:rFonts w:eastAsia="仿宋_GB2312" w:hint="eastAsia"/>
                <w:sz w:val="28"/>
                <w:szCs w:val="28"/>
              </w:rPr>
              <w:t>9</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w:t>
            </w:r>
          </w:p>
          <w:p w:rsidR="00A13DB2" w:rsidRPr="007B08A8" w:rsidRDefault="00A13DB2" w:rsidP="00A13DB2">
            <w:pPr>
              <w:spacing w:line="320" w:lineRule="exact"/>
              <w:jc w:val="left"/>
              <w:rPr>
                <w:rFonts w:eastAsia="仿宋_GB2312"/>
                <w:sz w:val="28"/>
                <w:szCs w:val="28"/>
              </w:rPr>
            </w:pPr>
            <w:r w:rsidRPr="007B08A8">
              <w:rPr>
                <w:rFonts w:eastAsia="仿宋_GB2312"/>
                <w:sz w:val="28"/>
                <w:szCs w:val="28"/>
              </w:rPr>
              <w:t>冬季</w:t>
            </w:r>
            <w:r w:rsidRPr="007B08A8">
              <w:rPr>
                <w:rFonts w:eastAsia="仿宋_GB2312"/>
                <w:sz w:val="28"/>
                <w:szCs w:val="28"/>
              </w:rPr>
              <w:t xml:space="preserve">  </w:t>
            </w:r>
            <w:r w:rsidRPr="007B08A8">
              <w:rPr>
                <w:rFonts w:eastAsia="仿宋_GB2312"/>
                <w:sz w:val="28"/>
                <w:szCs w:val="28"/>
              </w:rPr>
              <w:t>下午：</w:t>
            </w:r>
            <w:r w:rsidRPr="007B08A8">
              <w:rPr>
                <w:rFonts w:eastAsia="仿宋_GB2312" w:hint="eastAsia"/>
                <w:sz w:val="28"/>
                <w:szCs w:val="28"/>
              </w:rPr>
              <w:t>10</w:t>
            </w:r>
            <w:r w:rsidRPr="007B08A8">
              <w:rPr>
                <w:rFonts w:eastAsia="仿宋_GB2312"/>
                <w:sz w:val="28"/>
                <w:szCs w:val="28"/>
              </w:rPr>
              <w:t>:30-1</w:t>
            </w:r>
            <w:r w:rsidRPr="007B08A8">
              <w:rPr>
                <w:rFonts w:eastAsia="仿宋_GB2312" w:hint="eastAsia"/>
                <w:sz w:val="28"/>
                <w:szCs w:val="28"/>
              </w:rPr>
              <w:t>2</w:t>
            </w:r>
            <w:r w:rsidRPr="007B08A8">
              <w:rPr>
                <w:rFonts w:eastAsia="仿宋_GB2312"/>
                <w:sz w:val="28"/>
                <w:szCs w:val="28"/>
              </w:rPr>
              <w:t>:</w:t>
            </w:r>
            <w:r w:rsidRPr="007B08A8">
              <w:rPr>
                <w:rFonts w:eastAsia="仿宋_GB2312" w:hint="eastAsia"/>
                <w:sz w:val="28"/>
                <w:szCs w:val="28"/>
              </w:rPr>
              <w:t>3</w:t>
            </w:r>
            <w:r w:rsidRPr="007B08A8">
              <w:rPr>
                <w:rFonts w:eastAsia="仿宋_GB2312"/>
                <w:sz w:val="28"/>
                <w:szCs w:val="28"/>
              </w:rPr>
              <w:t>0</w:t>
            </w:r>
            <w:r w:rsidRPr="007B08A8">
              <w:rPr>
                <w:rFonts w:eastAsia="仿宋_GB2312"/>
                <w:sz w:val="28"/>
                <w:szCs w:val="28"/>
              </w:rPr>
              <w:t>；下午：</w:t>
            </w:r>
            <w:r w:rsidRPr="007B08A8">
              <w:rPr>
                <w:rFonts w:eastAsia="仿宋_GB2312" w:hint="eastAsia"/>
                <w:sz w:val="28"/>
                <w:szCs w:val="28"/>
              </w:rPr>
              <w:t>16</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0-18:</w:t>
            </w:r>
            <w:r w:rsidRPr="007B08A8">
              <w:rPr>
                <w:rFonts w:eastAsia="仿宋_GB2312" w:hint="eastAsia"/>
                <w:sz w:val="28"/>
                <w:szCs w:val="28"/>
              </w:rPr>
              <w:t>3</w:t>
            </w:r>
            <w:r w:rsidRPr="007B08A8">
              <w:rPr>
                <w:rFonts w:eastAsia="仿宋_GB2312"/>
                <w:sz w:val="28"/>
                <w:szCs w:val="28"/>
              </w:rPr>
              <w:t>0</w:t>
            </w:r>
          </w:p>
          <w:p w:rsidR="00A13DB2" w:rsidRPr="007B08A8" w:rsidRDefault="00A13DB2" w:rsidP="00A13DB2">
            <w:pPr>
              <w:spacing w:line="320" w:lineRule="exact"/>
              <w:rPr>
                <w:rFonts w:eastAsia="仿宋_GB2312"/>
                <w:sz w:val="28"/>
                <w:szCs w:val="28"/>
              </w:rPr>
            </w:pPr>
            <w:r w:rsidRPr="007B08A8">
              <w:rPr>
                <w:rFonts w:eastAsia="仿宋_GB2312"/>
                <w:sz w:val="28"/>
                <w:szCs w:val="28"/>
              </w:rPr>
              <w:t>地址：革吉县县委大院</w:t>
            </w:r>
          </w:p>
        </w:tc>
      </w:tr>
      <w:tr w:rsidR="00A13DB2" w:rsidRPr="007B08A8" w:rsidTr="00A13DB2">
        <w:trPr>
          <w:trHeight w:val="494"/>
        </w:trPr>
        <w:tc>
          <w:tcPr>
            <w:tcW w:w="1371" w:type="dxa"/>
            <w:vAlign w:val="center"/>
          </w:tcPr>
          <w:p w:rsidR="00A13DB2" w:rsidRPr="007B08A8" w:rsidRDefault="00A13DB2" w:rsidP="00A13DB2">
            <w:pPr>
              <w:spacing w:line="320" w:lineRule="exact"/>
              <w:jc w:val="center"/>
              <w:rPr>
                <w:rFonts w:eastAsia="仿宋_GB2312"/>
                <w:sz w:val="28"/>
                <w:szCs w:val="28"/>
              </w:rPr>
            </w:pPr>
            <w:r w:rsidRPr="007B08A8">
              <w:rPr>
                <w:rFonts w:eastAsia="仿宋_GB2312"/>
                <w:sz w:val="28"/>
                <w:szCs w:val="28"/>
              </w:rPr>
              <w:t>监督投诉</w:t>
            </w:r>
            <w:r w:rsidRPr="007B08A8">
              <w:rPr>
                <w:rFonts w:eastAsia="仿宋_GB2312"/>
                <w:spacing w:val="-20"/>
                <w:sz w:val="28"/>
                <w:szCs w:val="28"/>
              </w:rPr>
              <w:t>机构及电</w:t>
            </w:r>
            <w:r w:rsidRPr="007B08A8">
              <w:rPr>
                <w:rFonts w:eastAsia="仿宋_GB2312"/>
                <w:spacing w:val="-20"/>
                <w:sz w:val="28"/>
                <w:szCs w:val="28"/>
              </w:rPr>
              <w:lastRenderedPageBreak/>
              <w:t>话</w:t>
            </w:r>
          </w:p>
        </w:tc>
        <w:tc>
          <w:tcPr>
            <w:tcW w:w="7379" w:type="dxa"/>
            <w:gridSpan w:val="3"/>
            <w:vAlign w:val="center"/>
          </w:tcPr>
          <w:p w:rsidR="00A13DB2" w:rsidRPr="007B08A8" w:rsidRDefault="00A13DB2" w:rsidP="00A13DB2">
            <w:pPr>
              <w:spacing w:line="320" w:lineRule="exact"/>
              <w:jc w:val="left"/>
              <w:rPr>
                <w:rFonts w:eastAsia="仿宋_GB2312"/>
                <w:sz w:val="28"/>
                <w:szCs w:val="28"/>
              </w:rPr>
            </w:pPr>
            <w:r w:rsidRPr="007B08A8">
              <w:rPr>
                <w:rFonts w:eastAsia="仿宋_GB2312" w:hint="eastAsia"/>
                <w:sz w:val="28"/>
                <w:szCs w:val="28"/>
              </w:rPr>
              <w:lastRenderedPageBreak/>
              <w:t>革吉县住建局；</w:t>
            </w:r>
            <w:r w:rsidRPr="007B08A8">
              <w:rPr>
                <w:rFonts w:eastAsia="仿宋_GB2312" w:hint="eastAsia"/>
                <w:sz w:val="28"/>
                <w:szCs w:val="28"/>
              </w:rPr>
              <w:t>0897-2632026</w:t>
            </w:r>
          </w:p>
        </w:tc>
      </w:tr>
      <w:tr w:rsidR="00A13DB2" w:rsidRPr="007B08A8" w:rsidTr="00A13DB2">
        <w:trPr>
          <w:trHeight w:val="494"/>
        </w:trPr>
        <w:tc>
          <w:tcPr>
            <w:tcW w:w="1371" w:type="dxa"/>
            <w:vAlign w:val="center"/>
          </w:tcPr>
          <w:p w:rsidR="00A13DB2" w:rsidRPr="007B08A8" w:rsidRDefault="00A13DB2" w:rsidP="00A13DB2">
            <w:pPr>
              <w:spacing w:line="320" w:lineRule="exact"/>
              <w:jc w:val="center"/>
              <w:rPr>
                <w:rFonts w:eastAsia="仿宋_GB2312"/>
                <w:sz w:val="28"/>
                <w:szCs w:val="28"/>
              </w:rPr>
            </w:pPr>
            <w:r w:rsidRPr="007B08A8">
              <w:rPr>
                <w:rFonts w:eastAsia="仿宋_GB2312"/>
                <w:sz w:val="28"/>
                <w:szCs w:val="28"/>
              </w:rPr>
              <w:lastRenderedPageBreak/>
              <w:t>注意事项</w:t>
            </w:r>
          </w:p>
        </w:tc>
        <w:tc>
          <w:tcPr>
            <w:tcW w:w="7379" w:type="dxa"/>
            <w:gridSpan w:val="3"/>
            <w:vAlign w:val="center"/>
          </w:tcPr>
          <w:p w:rsidR="00A13DB2" w:rsidRPr="007B08A8" w:rsidRDefault="00A13DB2" w:rsidP="00A13DB2">
            <w:pPr>
              <w:spacing w:line="320" w:lineRule="exact"/>
              <w:jc w:val="left"/>
              <w:rPr>
                <w:rFonts w:eastAsia="仿宋_GB2312"/>
                <w:sz w:val="28"/>
                <w:szCs w:val="28"/>
              </w:rPr>
            </w:pPr>
            <w:r w:rsidRPr="007B08A8">
              <w:rPr>
                <w:rFonts w:eastAsia="仿宋_GB2312"/>
                <w:sz w:val="28"/>
                <w:szCs w:val="28"/>
              </w:rPr>
              <w:t>无</w:t>
            </w:r>
          </w:p>
        </w:tc>
      </w:tr>
      <w:tr w:rsidR="00A13DB2" w:rsidRPr="007B08A8" w:rsidTr="00A13DB2">
        <w:trPr>
          <w:trHeight w:val="494"/>
        </w:trPr>
        <w:tc>
          <w:tcPr>
            <w:tcW w:w="1371" w:type="dxa"/>
            <w:vAlign w:val="center"/>
          </w:tcPr>
          <w:p w:rsidR="00A13DB2" w:rsidRPr="007B08A8" w:rsidRDefault="00A13DB2" w:rsidP="00A13DB2">
            <w:pPr>
              <w:spacing w:line="320" w:lineRule="exact"/>
              <w:jc w:val="center"/>
              <w:rPr>
                <w:rFonts w:eastAsia="仿宋_GB2312"/>
                <w:sz w:val="28"/>
                <w:szCs w:val="28"/>
              </w:rPr>
            </w:pPr>
            <w:r w:rsidRPr="007B08A8">
              <w:rPr>
                <w:rFonts w:eastAsia="仿宋_GB2312"/>
                <w:sz w:val="28"/>
                <w:szCs w:val="28"/>
              </w:rPr>
              <w:t>备注</w:t>
            </w:r>
          </w:p>
        </w:tc>
        <w:tc>
          <w:tcPr>
            <w:tcW w:w="7379" w:type="dxa"/>
            <w:gridSpan w:val="3"/>
            <w:vAlign w:val="center"/>
          </w:tcPr>
          <w:p w:rsidR="00A13DB2" w:rsidRPr="007B08A8" w:rsidRDefault="00A13DB2" w:rsidP="00A13DB2">
            <w:pPr>
              <w:spacing w:line="320" w:lineRule="exact"/>
              <w:jc w:val="left"/>
              <w:rPr>
                <w:rFonts w:eastAsia="仿宋_GB2312"/>
                <w:sz w:val="28"/>
                <w:szCs w:val="28"/>
              </w:rPr>
            </w:pPr>
          </w:p>
        </w:tc>
      </w:tr>
    </w:tbl>
    <w:p w:rsidR="00C41A79" w:rsidRPr="007B08A8" w:rsidRDefault="00C41A79" w:rsidP="00C41A79">
      <w:pPr>
        <w:jc w:val="center"/>
        <w:rPr>
          <w:b/>
          <w:sz w:val="44"/>
          <w:szCs w:val="44"/>
          <w:lang w:val="zh-CN"/>
        </w:rPr>
      </w:pPr>
      <w:r w:rsidRPr="007B08A8">
        <w:rPr>
          <w:rFonts w:hint="eastAsia"/>
          <w:b/>
          <w:sz w:val="44"/>
          <w:szCs w:val="44"/>
          <w:lang w:val="zh-CN"/>
        </w:rPr>
        <w:t>阿里地</w:t>
      </w:r>
      <w:r w:rsidRPr="007B08A8">
        <w:rPr>
          <w:b/>
          <w:sz w:val="44"/>
          <w:szCs w:val="44"/>
          <w:lang w:val="zh-CN"/>
        </w:rPr>
        <w:t>区革吉县</w:t>
      </w:r>
      <w:r w:rsidRPr="007B08A8">
        <w:rPr>
          <w:rFonts w:hint="eastAsia"/>
          <w:b/>
          <w:sz w:val="44"/>
          <w:szCs w:val="44"/>
          <w:lang w:val="zh-CN"/>
        </w:rPr>
        <w:t>住建局</w:t>
      </w:r>
      <w:r w:rsidRPr="007B08A8">
        <w:rPr>
          <w:b/>
          <w:sz w:val="44"/>
          <w:szCs w:val="44"/>
          <w:lang w:val="zh-CN"/>
        </w:rPr>
        <w:t>行政许可服服务指南</w:t>
      </w:r>
    </w:p>
    <w:tbl>
      <w:tblPr>
        <w:tblpPr w:leftFromText="180" w:rightFromText="180" w:vertAnchor="text" w:horzAnchor="margin" w:tblpX="108" w:tblpY="700"/>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21"/>
        <w:gridCol w:w="4108"/>
        <w:gridCol w:w="1559"/>
        <w:gridCol w:w="1984"/>
      </w:tblGrid>
      <w:tr w:rsidR="00C41A79" w:rsidRPr="007B08A8" w:rsidTr="00C41A79">
        <w:trPr>
          <w:trHeight w:val="510"/>
        </w:trPr>
        <w:tc>
          <w:tcPr>
            <w:tcW w:w="1421" w:type="dxa"/>
            <w:vAlign w:val="center"/>
          </w:tcPr>
          <w:p w:rsidR="00C41A79" w:rsidRPr="007B08A8" w:rsidRDefault="00C41A79" w:rsidP="00F77A9C">
            <w:pPr>
              <w:spacing w:line="320" w:lineRule="exact"/>
              <w:jc w:val="center"/>
              <w:rPr>
                <w:rFonts w:eastAsia="仿宋_GB2312"/>
                <w:sz w:val="28"/>
                <w:szCs w:val="28"/>
              </w:rPr>
            </w:pPr>
            <w:r w:rsidRPr="007B08A8">
              <w:rPr>
                <w:rFonts w:eastAsia="仿宋_GB2312"/>
                <w:sz w:val="28"/>
                <w:szCs w:val="28"/>
              </w:rPr>
              <w:t>职权编码</w:t>
            </w:r>
          </w:p>
        </w:tc>
        <w:tc>
          <w:tcPr>
            <w:tcW w:w="4108" w:type="dxa"/>
            <w:vAlign w:val="center"/>
          </w:tcPr>
          <w:p w:rsidR="00C41A79" w:rsidRPr="007B08A8" w:rsidRDefault="00C41A79" w:rsidP="00F77A9C">
            <w:pPr>
              <w:spacing w:line="320" w:lineRule="exact"/>
              <w:jc w:val="center"/>
              <w:rPr>
                <w:rFonts w:eastAsia="仿宋_GB2312"/>
                <w:sz w:val="28"/>
                <w:szCs w:val="28"/>
              </w:rPr>
            </w:pPr>
            <w:r w:rsidRPr="007B08A8">
              <w:rPr>
                <w:rFonts w:eastAsia="仿宋_GB2312"/>
                <w:sz w:val="28"/>
                <w:szCs w:val="28"/>
              </w:rPr>
              <w:t>13GJXZJJXK-0</w:t>
            </w:r>
            <w:r w:rsidR="008D4DFB" w:rsidRPr="007B08A8">
              <w:rPr>
                <w:rFonts w:eastAsia="仿宋_GB2312" w:hint="eastAsia"/>
                <w:sz w:val="28"/>
                <w:szCs w:val="28"/>
              </w:rPr>
              <w:t>2</w:t>
            </w:r>
          </w:p>
        </w:tc>
        <w:tc>
          <w:tcPr>
            <w:tcW w:w="1559" w:type="dxa"/>
            <w:vAlign w:val="center"/>
          </w:tcPr>
          <w:p w:rsidR="00C41A79" w:rsidRPr="007B08A8" w:rsidRDefault="00C41A79" w:rsidP="00F77A9C">
            <w:pPr>
              <w:spacing w:line="320" w:lineRule="exact"/>
              <w:jc w:val="center"/>
              <w:rPr>
                <w:rFonts w:eastAsia="仿宋_GB2312"/>
                <w:sz w:val="28"/>
                <w:szCs w:val="28"/>
              </w:rPr>
            </w:pPr>
            <w:r w:rsidRPr="007B08A8">
              <w:rPr>
                <w:rFonts w:eastAsia="仿宋_GB2312"/>
                <w:sz w:val="28"/>
                <w:szCs w:val="28"/>
              </w:rPr>
              <w:t>职权类别</w:t>
            </w:r>
          </w:p>
        </w:tc>
        <w:tc>
          <w:tcPr>
            <w:tcW w:w="1984" w:type="dxa"/>
            <w:vAlign w:val="center"/>
          </w:tcPr>
          <w:p w:rsidR="00C41A79" w:rsidRPr="007B08A8" w:rsidRDefault="00C41A79" w:rsidP="00F77A9C">
            <w:pPr>
              <w:spacing w:line="320" w:lineRule="exact"/>
              <w:jc w:val="center"/>
              <w:rPr>
                <w:rFonts w:eastAsia="仿宋_GB2312"/>
                <w:sz w:val="28"/>
                <w:szCs w:val="28"/>
              </w:rPr>
            </w:pPr>
            <w:r w:rsidRPr="007B08A8">
              <w:rPr>
                <w:rFonts w:eastAsia="仿宋_GB2312"/>
                <w:sz w:val="28"/>
                <w:szCs w:val="28"/>
              </w:rPr>
              <w:t>行政许可</w:t>
            </w:r>
          </w:p>
        </w:tc>
      </w:tr>
      <w:tr w:rsidR="00C41A79" w:rsidRPr="007B08A8" w:rsidTr="00C41A79">
        <w:trPr>
          <w:trHeight w:val="337"/>
        </w:trPr>
        <w:tc>
          <w:tcPr>
            <w:tcW w:w="1421" w:type="dxa"/>
            <w:vAlign w:val="center"/>
          </w:tcPr>
          <w:p w:rsidR="00C41A79" w:rsidRPr="007B08A8" w:rsidRDefault="00C41A79" w:rsidP="00F77A9C">
            <w:pPr>
              <w:spacing w:line="320" w:lineRule="exact"/>
              <w:jc w:val="center"/>
              <w:rPr>
                <w:rFonts w:eastAsia="仿宋_GB2312"/>
                <w:sz w:val="28"/>
                <w:szCs w:val="28"/>
              </w:rPr>
            </w:pPr>
            <w:r w:rsidRPr="007B08A8">
              <w:rPr>
                <w:rFonts w:eastAsia="仿宋_GB2312"/>
                <w:sz w:val="28"/>
                <w:szCs w:val="28"/>
              </w:rPr>
              <w:t>职权名称</w:t>
            </w:r>
          </w:p>
        </w:tc>
        <w:tc>
          <w:tcPr>
            <w:tcW w:w="7651" w:type="dxa"/>
            <w:gridSpan w:val="3"/>
            <w:vAlign w:val="center"/>
          </w:tcPr>
          <w:p w:rsidR="00C41A79" w:rsidRPr="007B08A8" w:rsidRDefault="008D4DFB" w:rsidP="00F77A9C">
            <w:pPr>
              <w:spacing w:line="320" w:lineRule="exact"/>
              <w:rPr>
                <w:rFonts w:eastAsia="仿宋_GB2312"/>
                <w:sz w:val="28"/>
                <w:szCs w:val="28"/>
              </w:rPr>
            </w:pPr>
            <w:r w:rsidRPr="007B08A8">
              <w:rPr>
                <w:rFonts w:eastAsia="仿宋_GB2312" w:hint="eastAsia"/>
                <w:sz w:val="28"/>
                <w:szCs w:val="28"/>
              </w:rPr>
              <w:t>人民防空工程使用审批</w:t>
            </w:r>
          </w:p>
        </w:tc>
      </w:tr>
      <w:tr w:rsidR="00C41A79" w:rsidRPr="007B08A8" w:rsidTr="00C41A79">
        <w:trPr>
          <w:trHeight w:val="373"/>
        </w:trPr>
        <w:tc>
          <w:tcPr>
            <w:tcW w:w="1421" w:type="dxa"/>
            <w:vAlign w:val="center"/>
          </w:tcPr>
          <w:p w:rsidR="00C41A79" w:rsidRPr="007B08A8" w:rsidRDefault="00C41A79" w:rsidP="00F77A9C">
            <w:pPr>
              <w:spacing w:line="320" w:lineRule="exact"/>
              <w:jc w:val="center"/>
              <w:rPr>
                <w:rFonts w:eastAsia="仿宋_GB2312"/>
                <w:sz w:val="28"/>
                <w:szCs w:val="28"/>
              </w:rPr>
            </w:pPr>
            <w:r w:rsidRPr="007B08A8">
              <w:rPr>
                <w:rFonts w:eastAsia="仿宋_GB2312"/>
                <w:sz w:val="28"/>
                <w:szCs w:val="28"/>
              </w:rPr>
              <w:t>子项名称</w:t>
            </w:r>
          </w:p>
        </w:tc>
        <w:tc>
          <w:tcPr>
            <w:tcW w:w="7651" w:type="dxa"/>
            <w:gridSpan w:val="3"/>
            <w:vAlign w:val="center"/>
          </w:tcPr>
          <w:p w:rsidR="00C41A79" w:rsidRPr="007B08A8" w:rsidRDefault="00C41A79" w:rsidP="00F77A9C">
            <w:pPr>
              <w:spacing w:line="320" w:lineRule="exact"/>
              <w:rPr>
                <w:rFonts w:eastAsia="仿宋_GB2312"/>
                <w:sz w:val="24"/>
                <w:szCs w:val="24"/>
              </w:rPr>
            </w:pPr>
            <w:r w:rsidRPr="007B08A8">
              <w:rPr>
                <w:rFonts w:eastAsia="仿宋_GB2312" w:hint="eastAsia"/>
                <w:sz w:val="24"/>
                <w:szCs w:val="24"/>
              </w:rPr>
              <w:t>无</w:t>
            </w:r>
          </w:p>
        </w:tc>
      </w:tr>
      <w:tr w:rsidR="00C41A79" w:rsidRPr="007B08A8" w:rsidTr="00C41A79">
        <w:trPr>
          <w:trHeight w:val="435"/>
        </w:trPr>
        <w:tc>
          <w:tcPr>
            <w:tcW w:w="1421" w:type="dxa"/>
            <w:vAlign w:val="center"/>
          </w:tcPr>
          <w:p w:rsidR="00C41A79" w:rsidRPr="007B08A8" w:rsidRDefault="00C41A79" w:rsidP="00F77A9C">
            <w:pPr>
              <w:spacing w:line="320" w:lineRule="exact"/>
              <w:jc w:val="center"/>
              <w:rPr>
                <w:rFonts w:eastAsia="仿宋_GB2312"/>
                <w:sz w:val="28"/>
                <w:szCs w:val="28"/>
              </w:rPr>
            </w:pPr>
            <w:r w:rsidRPr="007B08A8">
              <w:rPr>
                <w:rFonts w:eastAsia="仿宋_GB2312"/>
                <w:sz w:val="28"/>
                <w:szCs w:val="28"/>
              </w:rPr>
              <w:t>行使主体</w:t>
            </w:r>
          </w:p>
        </w:tc>
        <w:tc>
          <w:tcPr>
            <w:tcW w:w="7651" w:type="dxa"/>
            <w:gridSpan w:val="3"/>
            <w:vAlign w:val="center"/>
          </w:tcPr>
          <w:p w:rsidR="00C41A79" w:rsidRPr="007B08A8" w:rsidRDefault="00C41A79" w:rsidP="00F77A9C">
            <w:pPr>
              <w:spacing w:line="320" w:lineRule="exact"/>
              <w:jc w:val="left"/>
              <w:rPr>
                <w:rFonts w:eastAsia="仿宋_GB2312"/>
                <w:sz w:val="28"/>
                <w:szCs w:val="28"/>
              </w:rPr>
            </w:pPr>
          </w:p>
        </w:tc>
      </w:tr>
      <w:tr w:rsidR="00C41A79" w:rsidRPr="007B08A8" w:rsidTr="00C41A79">
        <w:trPr>
          <w:trHeight w:val="510"/>
        </w:trPr>
        <w:tc>
          <w:tcPr>
            <w:tcW w:w="1421" w:type="dxa"/>
            <w:vAlign w:val="center"/>
          </w:tcPr>
          <w:p w:rsidR="00C41A79" w:rsidRPr="007B08A8" w:rsidRDefault="00C41A79" w:rsidP="00F77A9C">
            <w:pPr>
              <w:spacing w:line="320" w:lineRule="exact"/>
              <w:jc w:val="center"/>
              <w:rPr>
                <w:rFonts w:eastAsia="仿宋_GB2312"/>
                <w:sz w:val="28"/>
                <w:szCs w:val="28"/>
              </w:rPr>
            </w:pPr>
            <w:r w:rsidRPr="007B08A8">
              <w:rPr>
                <w:rFonts w:eastAsia="仿宋_GB2312"/>
                <w:sz w:val="28"/>
                <w:szCs w:val="28"/>
              </w:rPr>
              <w:t>承办机构及电话</w:t>
            </w:r>
          </w:p>
        </w:tc>
        <w:tc>
          <w:tcPr>
            <w:tcW w:w="5667" w:type="dxa"/>
            <w:gridSpan w:val="2"/>
            <w:vAlign w:val="center"/>
          </w:tcPr>
          <w:p w:rsidR="00C41A79" w:rsidRPr="007B08A8" w:rsidRDefault="00C41A79" w:rsidP="00F77A9C">
            <w:pPr>
              <w:spacing w:line="320" w:lineRule="exact"/>
              <w:jc w:val="left"/>
              <w:rPr>
                <w:rFonts w:eastAsia="仿宋_GB2312"/>
                <w:sz w:val="28"/>
                <w:szCs w:val="28"/>
              </w:rPr>
            </w:pPr>
          </w:p>
        </w:tc>
        <w:tc>
          <w:tcPr>
            <w:tcW w:w="1984" w:type="dxa"/>
            <w:vAlign w:val="center"/>
          </w:tcPr>
          <w:p w:rsidR="00C41A79" w:rsidRPr="007B08A8" w:rsidRDefault="00C41A79" w:rsidP="00F77A9C">
            <w:pPr>
              <w:spacing w:line="320" w:lineRule="exact"/>
              <w:jc w:val="left"/>
              <w:rPr>
                <w:rFonts w:eastAsia="仿宋_GB2312"/>
                <w:sz w:val="28"/>
                <w:szCs w:val="28"/>
              </w:rPr>
            </w:pPr>
          </w:p>
        </w:tc>
      </w:tr>
      <w:tr w:rsidR="00C41A79" w:rsidRPr="007B08A8" w:rsidTr="00C41A79">
        <w:trPr>
          <w:trHeight w:val="510"/>
        </w:trPr>
        <w:tc>
          <w:tcPr>
            <w:tcW w:w="1421" w:type="dxa"/>
            <w:vAlign w:val="center"/>
          </w:tcPr>
          <w:p w:rsidR="00C41A79" w:rsidRPr="007B08A8" w:rsidRDefault="00C41A79" w:rsidP="00F77A9C">
            <w:pPr>
              <w:spacing w:line="320" w:lineRule="exact"/>
              <w:jc w:val="center"/>
              <w:rPr>
                <w:rFonts w:eastAsia="仿宋_GB2312"/>
                <w:sz w:val="28"/>
                <w:szCs w:val="28"/>
              </w:rPr>
            </w:pPr>
            <w:r w:rsidRPr="007B08A8">
              <w:rPr>
                <w:rFonts w:eastAsia="仿宋_GB2312"/>
                <w:sz w:val="28"/>
                <w:szCs w:val="28"/>
              </w:rPr>
              <w:t>设定依据</w:t>
            </w:r>
          </w:p>
        </w:tc>
        <w:tc>
          <w:tcPr>
            <w:tcW w:w="7651" w:type="dxa"/>
            <w:gridSpan w:val="3"/>
            <w:vAlign w:val="center"/>
          </w:tcPr>
          <w:p w:rsidR="00C41A79" w:rsidRPr="007B08A8" w:rsidRDefault="00A13DB2" w:rsidP="00A13DB2">
            <w:pPr>
              <w:spacing w:line="320" w:lineRule="exact"/>
              <w:jc w:val="left"/>
              <w:rPr>
                <w:rFonts w:eastAsia="仿宋_GB2312"/>
                <w:sz w:val="28"/>
                <w:szCs w:val="28"/>
              </w:rPr>
            </w:pPr>
            <w:r w:rsidRPr="007B08A8">
              <w:rPr>
                <w:rFonts w:eastAsia="仿宋_GB2312" w:hint="eastAsia"/>
                <w:sz w:val="28"/>
                <w:szCs w:val="28"/>
              </w:rPr>
              <w:t>【法律】《中华人民共和国人民防空法》</w:t>
            </w:r>
            <w:r w:rsidRPr="007B08A8">
              <w:rPr>
                <w:rFonts w:eastAsia="仿宋_GB2312" w:hint="eastAsia"/>
                <w:sz w:val="28"/>
                <w:szCs w:val="28"/>
              </w:rPr>
              <w:t xml:space="preserve"> </w:t>
            </w:r>
            <w:r w:rsidRPr="007B08A8">
              <w:rPr>
                <w:rFonts w:eastAsia="仿宋_GB2312" w:hint="eastAsia"/>
                <w:sz w:val="28"/>
                <w:szCs w:val="28"/>
              </w:rPr>
              <w:t>第二十六条：</w:t>
            </w:r>
            <w:r w:rsidRPr="007B08A8">
              <w:rPr>
                <w:rFonts w:eastAsia="仿宋_GB2312" w:hint="eastAsia"/>
                <w:sz w:val="28"/>
                <w:szCs w:val="28"/>
              </w:rPr>
              <w:t xml:space="preserve">         </w:t>
            </w:r>
            <w:r w:rsidRPr="007B08A8">
              <w:rPr>
                <w:rFonts w:eastAsia="仿宋_GB2312" w:hint="eastAsia"/>
                <w:sz w:val="28"/>
                <w:szCs w:val="28"/>
              </w:rPr>
              <w:t>【地方性法规】《西藏自治区实施〈中华人民共和国人民防空法〉办法》（</w:t>
            </w:r>
            <w:r w:rsidRPr="007B08A8">
              <w:rPr>
                <w:rFonts w:eastAsia="仿宋_GB2312" w:hint="eastAsia"/>
                <w:sz w:val="28"/>
                <w:szCs w:val="28"/>
              </w:rPr>
              <w:t>2010</w:t>
            </w:r>
            <w:r w:rsidRPr="007B08A8">
              <w:rPr>
                <w:rFonts w:eastAsia="仿宋_GB2312" w:hint="eastAsia"/>
                <w:sz w:val="28"/>
                <w:szCs w:val="28"/>
              </w:rPr>
              <w:t>年</w:t>
            </w:r>
            <w:r w:rsidRPr="007B08A8">
              <w:rPr>
                <w:rFonts w:eastAsia="仿宋_GB2312" w:hint="eastAsia"/>
                <w:sz w:val="28"/>
                <w:szCs w:val="28"/>
              </w:rPr>
              <w:t>7</w:t>
            </w:r>
            <w:r w:rsidRPr="007B08A8">
              <w:rPr>
                <w:rFonts w:eastAsia="仿宋_GB2312" w:hint="eastAsia"/>
                <w:sz w:val="28"/>
                <w:szCs w:val="28"/>
              </w:rPr>
              <w:t>月</w:t>
            </w:r>
            <w:r w:rsidRPr="007B08A8">
              <w:rPr>
                <w:rFonts w:eastAsia="仿宋_GB2312" w:hint="eastAsia"/>
                <w:sz w:val="28"/>
                <w:szCs w:val="28"/>
              </w:rPr>
              <w:t>30</w:t>
            </w:r>
            <w:r w:rsidRPr="007B08A8">
              <w:rPr>
                <w:rFonts w:eastAsia="仿宋_GB2312" w:hint="eastAsia"/>
                <w:sz w:val="28"/>
                <w:szCs w:val="28"/>
              </w:rPr>
              <w:t>日西藏自治区第九届人民代表大会常务委员会第十七次会议通过）第二十六：</w:t>
            </w:r>
          </w:p>
        </w:tc>
      </w:tr>
      <w:tr w:rsidR="00C41A79" w:rsidRPr="007B08A8" w:rsidTr="00C41A79">
        <w:trPr>
          <w:trHeight w:val="381"/>
        </w:trPr>
        <w:tc>
          <w:tcPr>
            <w:tcW w:w="1421" w:type="dxa"/>
            <w:vAlign w:val="center"/>
          </w:tcPr>
          <w:p w:rsidR="00C41A79" w:rsidRPr="007B08A8" w:rsidRDefault="00C41A79" w:rsidP="00F77A9C">
            <w:pPr>
              <w:spacing w:line="320" w:lineRule="exact"/>
              <w:jc w:val="center"/>
              <w:rPr>
                <w:rFonts w:eastAsia="仿宋_GB2312"/>
                <w:sz w:val="28"/>
                <w:szCs w:val="28"/>
              </w:rPr>
            </w:pPr>
            <w:r w:rsidRPr="007B08A8">
              <w:rPr>
                <w:rFonts w:eastAsia="仿宋_GB2312"/>
                <w:sz w:val="28"/>
                <w:szCs w:val="28"/>
              </w:rPr>
              <w:t>基本流程</w:t>
            </w:r>
          </w:p>
        </w:tc>
        <w:tc>
          <w:tcPr>
            <w:tcW w:w="7651" w:type="dxa"/>
            <w:gridSpan w:val="3"/>
            <w:vAlign w:val="center"/>
          </w:tcPr>
          <w:p w:rsidR="00C41A79" w:rsidRPr="007B08A8" w:rsidRDefault="00C41A79" w:rsidP="00F77A9C">
            <w:pPr>
              <w:spacing w:line="320" w:lineRule="exact"/>
              <w:jc w:val="left"/>
              <w:rPr>
                <w:rFonts w:eastAsia="仿宋_GB2312"/>
                <w:sz w:val="28"/>
                <w:szCs w:val="28"/>
              </w:rPr>
            </w:pPr>
            <w:r w:rsidRPr="007B08A8">
              <w:rPr>
                <w:rFonts w:eastAsia="仿宋_GB2312"/>
                <w:sz w:val="28"/>
                <w:szCs w:val="28"/>
              </w:rPr>
              <w:t>申请</w:t>
            </w:r>
            <w:r w:rsidRPr="007B08A8">
              <w:rPr>
                <w:rFonts w:eastAsia="仿宋_GB2312"/>
                <w:sz w:val="28"/>
                <w:szCs w:val="28"/>
              </w:rPr>
              <w:t>→</w:t>
            </w:r>
            <w:r w:rsidRPr="007B08A8">
              <w:rPr>
                <w:rFonts w:eastAsia="仿宋_GB2312"/>
                <w:sz w:val="28"/>
                <w:szCs w:val="28"/>
              </w:rPr>
              <w:t>受理</w:t>
            </w:r>
            <w:r w:rsidRPr="007B08A8">
              <w:rPr>
                <w:rFonts w:eastAsia="仿宋_GB2312"/>
                <w:sz w:val="28"/>
                <w:szCs w:val="28"/>
              </w:rPr>
              <w:t>→</w:t>
            </w:r>
            <w:r w:rsidRPr="007B08A8">
              <w:rPr>
                <w:rFonts w:eastAsia="仿宋_GB2312"/>
                <w:sz w:val="28"/>
                <w:szCs w:val="28"/>
              </w:rPr>
              <w:t>审查</w:t>
            </w:r>
            <w:r w:rsidRPr="007B08A8">
              <w:rPr>
                <w:rFonts w:eastAsia="仿宋_GB2312"/>
                <w:sz w:val="28"/>
                <w:szCs w:val="28"/>
              </w:rPr>
              <w:t>→</w:t>
            </w:r>
            <w:r w:rsidRPr="007B08A8">
              <w:rPr>
                <w:rFonts w:eastAsia="仿宋_GB2312"/>
                <w:sz w:val="28"/>
                <w:szCs w:val="28"/>
              </w:rPr>
              <w:t>决定</w:t>
            </w:r>
            <w:r w:rsidRPr="007B08A8">
              <w:rPr>
                <w:rFonts w:eastAsia="仿宋_GB2312"/>
                <w:sz w:val="28"/>
                <w:szCs w:val="28"/>
              </w:rPr>
              <w:t>→</w:t>
            </w:r>
            <w:r w:rsidRPr="007B08A8">
              <w:rPr>
                <w:rFonts w:eastAsia="仿宋_GB2312"/>
                <w:sz w:val="28"/>
                <w:szCs w:val="28"/>
              </w:rPr>
              <w:t>送达</w:t>
            </w:r>
            <w:r w:rsidRPr="007B08A8">
              <w:rPr>
                <w:rFonts w:eastAsia="仿宋_GB2312"/>
                <w:sz w:val="28"/>
                <w:szCs w:val="28"/>
              </w:rPr>
              <w:t>→</w:t>
            </w:r>
            <w:r w:rsidRPr="007B08A8">
              <w:rPr>
                <w:rFonts w:eastAsia="仿宋_GB2312"/>
                <w:sz w:val="28"/>
                <w:szCs w:val="28"/>
              </w:rPr>
              <w:t>存档办结</w:t>
            </w:r>
          </w:p>
        </w:tc>
      </w:tr>
      <w:tr w:rsidR="00C41A79" w:rsidRPr="007B08A8" w:rsidTr="00C41A79">
        <w:trPr>
          <w:trHeight w:val="705"/>
        </w:trPr>
        <w:tc>
          <w:tcPr>
            <w:tcW w:w="1421" w:type="dxa"/>
            <w:vAlign w:val="center"/>
          </w:tcPr>
          <w:p w:rsidR="00C41A79" w:rsidRPr="007B08A8" w:rsidRDefault="00C41A79" w:rsidP="00F77A9C">
            <w:pPr>
              <w:spacing w:line="320" w:lineRule="exact"/>
              <w:jc w:val="center"/>
              <w:rPr>
                <w:rFonts w:eastAsia="仿宋_GB2312"/>
                <w:sz w:val="28"/>
                <w:szCs w:val="28"/>
              </w:rPr>
            </w:pPr>
            <w:r w:rsidRPr="007B08A8">
              <w:rPr>
                <w:rFonts w:eastAsia="仿宋_GB2312"/>
                <w:sz w:val="28"/>
                <w:szCs w:val="28"/>
              </w:rPr>
              <w:t>许可范围</w:t>
            </w:r>
          </w:p>
        </w:tc>
        <w:tc>
          <w:tcPr>
            <w:tcW w:w="7651" w:type="dxa"/>
            <w:gridSpan w:val="3"/>
            <w:vAlign w:val="center"/>
          </w:tcPr>
          <w:p w:rsidR="00C41A79" w:rsidRPr="007B08A8" w:rsidRDefault="00C41A79" w:rsidP="00F77A9C">
            <w:pPr>
              <w:spacing w:line="320" w:lineRule="exact"/>
              <w:jc w:val="left"/>
              <w:rPr>
                <w:rFonts w:eastAsia="仿宋_GB2312"/>
                <w:sz w:val="28"/>
                <w:szCs w:val="28"/>
              </w:rPr>
            </w:pPr>
          </w:p>
        </w:tc>
      </w:tr>
      <w:tr w:rsidR="00C41A79" w:rsidRPr="007B08A8" w:rsidTr="00C41A79">
        <w:trPr>
          <w:trHeight w:val="510"/>
        </w:trPr>
        <w:tc>
          <w:tcPr>
            <w:tcW w:w="1421" w:type="dxa"/>
            <w:vAlign w:val="center"/>
          </w:tcPr>
          <w:p w:rsidR="00C41A79" w:rsidRPr="007B08A8" w:rsidRDefault="00C41A79" w:rsidP="00F77A9C">
            <w:pPr>
              <w:spacing w:line="320" w:lineRule="exact"/>
              <w:jc w:val="center"/>
              <w:rPr>
                <w:rFonts w:eastAsia="仿宋_GB2312"/>
                <w:sz w:val="28"/>
                <w:szCs w:val="28"/>
              </w:rPr>
            </w:pPr>
            <w:r w:rsidRPr="007B08A8">
              <w:rPr>
                <w:rFonts w:eastAsia="仿宋_GB2312"/>
                <w:sz w:val="28"/>
                <w:szCs w:val="28"/>
              </w:rPr>
              <w:t>收费标准</w:t>
            </w:r>
          </w:p>
        </w:tc>
        <w:tc>
          <w:tcPr>
            <w:tcW w:w="7651" w:type="dxa"/>
            <w:gridSpan w:val="3"/>
            <w:vAlign w:val="center"/>
          </w:tcPr>
          <w:p w:rsidR="00C41A79" w:rsidRPr="007B08A8" w:rsidRDefault="00C41A79" w:rsidP="00F77A9C">
            <w:pPr>
              <w:spacing w:line="320" w:lineRule="exact"/>
              <w:jc w:val="left"/>
              <w:rPr>
                <w:rFonts w:eastAsia="仿宋_GB2312"/>
                <w:sz w:val="28"/>
                <w:szCs w:val="28"/>
              </w:rPr>
            </w:pPr>
            <w:r w:rsidRPr="007B08A8">
              <w:rPr>
                <w:rFonts w:eastAsia="仿宋_GB2312" w:hint="eastAsia"/>
                <w:sz w:val="28"/>
                <w:szCs w:val="28"/>
              </w:rPr>
              <w:t>不收费</w:t>
            </w:r>
          </w:p>
        </w:tc>
      </w:tr>
      <w:tr w:rsidR="00C41A79" w:rsidRPr="007B08A8" w:rsidTr="00C41A79">
        <w:trPr>
          <w:trHeight w:val="665"/>
        </w:trPr>
        <w:tc>
          <w:tcPr>
            <w:tcW w:w="1421" w:type="dxa"/>
            <w:vAlign w:val="center"/>
          </w:tcPr>
          <w:p w:rsidR="00C41A79" w:rsidRPr="007B08A8" w:rsidRDefault="00C41A79" w:rsidP="00F77A9C">
            <w:pPr>
              <w:spacing w:line="320" w:lineRule="exact"/>
              <w:jc w:val="center"/>
              <w:rPr>
                <w:rFonts w:eastAsia="仿宋_GB2312"/>
                <w:sz w:val="28"/>
                <w:szCs w:val="28"/>
              </w:rPr>
            </w:pPr>
            <w:r w:rsidRPr="007B08A8">
              <w:rPr>
                <w:rFonts w:eastAsia="仿宋_GB2312"/>
                <w:sz w:val="28"/>
                <w:szCs w:val="28"/>
              </w:rPr>
              <w:t>收费依据</w:t>
            </w:r>
          </w:p>
        </w:tc>
        <w:tc>
          <w:tcPr>
            <w:tcW w:w="7651" w:type="dxa"/>
            <w:gridSpan w:val="3"/>
            <w:vAlign w:val="center"/>
          </w:tcPr>
          <w:p w:rsidR="00C41A79" w:rsidRPr="007B08A8" w:rsidRDefault="00C41A79" w:rsidP="00F77A9C">
            <w:pPr>
              <w:spacing w:line="320" w:lineRule="exact"/>
              <w:jc w:val="left"/>
              <w:rPr>
                <w:rFonts w:eastAsia="仿宋_GB2312"/>
                <w:sz w:val="28"/>
                <w:szCs w:val="28"/>
              </w:rPr>
            </w:pPr>
            <w:r w:rsidRPr="007B08A8">
              <w:rPr>
                <w:rFonts w:eastAsia="仿宋_GB2312" w:hint="eastAsia"/>
                <w:sz w:val="28"/>
                <w:szCs w:val="28"/>
              </w:rPr>
              <w:t>不收费</w:t>
            </w:r>
          </w:p>
        </w:tc>
      </w:tr>
      <w:tr w:rsidR="00C41A79" w:rsidRPr="007B08A8" w:rsidTr="00C41A79">
        <w:trPr>
          <w:trHeight w:val="715"/>
        </w:trPr>
        <w:tc>
          <w:tcPr>
            <w:tcW w:w="1421" w:type="dxa"/>
            <w:vAlign w:val="center"/>
          </w:tcPr>
          <w:p w:rsidR="00C41A79" w:rsidRPr="007B08A8" w:rsidRDefault="00C41A79" w:rsidP="00F77A9C">
            <w:pPr>
              <w:spacing w:line="320" w:lineRule="exact"/>
              <w:jc w:val="center"/>
              <w:rPr>
                <w:rFonts w:eastAsia="仿宋_GB2312"/>
                <w:sz w:val="28"/>
                <w:szCs w:val="28"/>
              </w:rPr>
            </w:pPr>
            <w:r w:rsidRPr="007B08A8">
              <w:rPr>
                <w:rFonts w:eastAsia="仿宋_GB2312"/>
                <w:sz w:val="28"/>
                <w:szCs w:val="28"/>
              </w:rPr>
              <w:t>证照名称</w:t>
            </w:r>
          </w:p>
        </w:tc>
        <w:tc>
          <w:tcPr>
            <w:tcW w:w="7651" w:type="dxa"/>
            <w:gridSpan w:val="3"/>
            <w:vAlign w:val="center"/>
          </w:tcPr>
          <w:p w:rsidR="00C41A79" w:rsidRPr="007B08A8" w:rsidRDefault="00C41A79" w:rsidP="00F77A9C">
            <w:pPr>
              <w:spacing w:line="320" w:lineRule="exact"/>
              <w:jc w:val="left"/>
              <w:rPr>
                <w:rFonts w:eastAsia="仿宋_GB2312"/>
                <w:sz w:val="28"/>
                <w:szCs w:val="28"/>
              </w:rPr>
            </w:pPr>
            <w:r w:rsidRPr="007B08A8">
              <w:rPr>
                <w:rFonts w:eastAsia="仿宋_GB2312" w:hint="eastAsia"/>
                <w:sz w:val="28"/>
                <w:szCs w:val="28"/>
              </w:rPr>
              <w:t>无</w:t>
            </w:r>
          </w:p>
        </w:tc>
      </w:tr>
      <w:tr w:rsidR="00C41A79" w:rsidRPr="007B08A8" w:rsidTr="00C41A79">
        <w:trPr>
          <w:trHeight w:val="482"/>
        </w:trPr>
        <w:tc>
          <w:tcPr>
            <w:tcW w:w="1421" w:type="dxa"/>
            <w:vAlign w:val="center"/>
          </w:tcPr>
          <w:p w:rsidR="00C41A79" w:rsidRPr="007B08A8" w:rsidRDefault="00C41A79" w:rsidP="00F77A9C">
            <w:pPr>
              <w:spacing w:line="320" w:lineRule="exact"/>
              <w:jc w:val="center"/>
              <w:rPr>
                <w:rFonts w:eastAsia="仿宋_GB2312"/>
                <w:sz w:val="28"/>
                <w:szCs w:val="28"/>
              </w:rPr>
            </w:pPr>
            <w:r w:rsidRPr="007B08A8">
              <w:rPr>
                <w:rFonts w:eastAsia="仿宋_GB2312"/>
                <w:sz w:val="28"/>
                <w:szCs w:val="28"/>
              </w:rPr>
              <w:t>年检要求</w:t>
            </w:r>
          </w:p>
        </w:tc>
        <w:tc>
          <w:tcPr>
            <w:tcW w:w="7651" w:type="dxa"/>
            <w:gridSpan w:val="3"/>
            <w:vAlign w:val="center"/>
          </w:tcPr>
          <w:p w:rsidR="00C41A79" w:rsidRPr="007B08A8" w:rsidRDefault="00C41A79" w:rsidP="00F77A9C">
            <w:pPr>
              <w:spacing w:line="320" w:lineRule="exact"/>
              <w:jc w:val="left"/>
              <w:rPr>
                <w:rFonts w:eastAsia="仿宋_GB2312"/>
                <w:sz w:val="28"/>
                <w:szCs w:val="28"/>
              </w:rPr>
            </w:pPr>
            <w:r w:rsidRPr="007B08A8">
              <w:rPr>
                <w:rFonts w:eastAsia="仿宋_GB2312" w:hint="eastAsia"/>
                <w:sz w:val="28"/>
                <w:szCs w:val="28"/>
              </w:rPr>
              <w:t>无</w:t>
            </w:r>
          </w:p>
        </w:tc>
      </w:tr>
      <w:tr w:rsidR="00C41A79" w:rsidRPr="007B08A8" w:rsidTr="00C41A79">
        <w:trPr>
          <w:trHeight w:val="727"/>
        </w:trPr>
        <w:tc>
          <w:tcPr>
            <w:tcW w:w="1421" w:type="dxa"/>
            <w:vAlign w:val="center"/>
          </w:tcPr>
          <w:p w:rsidR="00C41A79" w:rsidRPr="007B08A8" w:rsidRDefault="00C41A79" w:rsidP="00F77A9C">
            <w:pPr>
              <w:spacing w:line="320" w:lineRule="exact"/>
              <w:jc w:val="center"/>
              <w:rPr>
                <w:rFonts w:eastAsia="仿宋_GB2312"/>
                <w:sz w:val="28"/>
                <w:szCs w:val="28"/>
              </w:rPr>
            </w:pPr>
            <w:r w:rsidRPr="007B08A8">
              <w:rPr>
                <w:rFonts w:eastAsia="仿宋_GB2312"/>
                <w:sz w:val="28"/>
                <w:szCs w:val="28"/>
              </w:rPr>
              <w:t>申请条件</w:t>
            </w:r>
          </w:p>
        </w:tc>
        <w:tc>
          <w:tcPr>
            <w:tcW w:w="7651" w:type="dxa"/>
            <w:gridSpan w:val="3"/>
            <w:vAlign w:val="center"/>
          </w:tcPr>
          <w:p w:rsidR="00C41A79" w:rsidRPr="007B08A8" w:rsidRDefault="00C41A79" w:rsidP="00F77A9C">
            <w:pPr>
              <w:spacing w:line="320" w:lineRule="exact"/>
              <w:jc w:val="left"/>
              <w:rPr>
                <w:rFonts w:eastAsia="仿宋_GB2312"/>
                <w:sz w:val="28"/>
                <w:szCs w:val="28"/>
              </w:rPr>
            </w:pPr>
          </w:p>
        </w:tc>
      </w:tr>
      <w:tr w:rsidR="00C41A79" w:rsidRPr="007B08A8" w:rsidTr="00C41A79">
        <w:trPr>
          <w:trHeight w:val="510"/>
        </w:trPr>
        <w:tc>
          <w:tcPr>
            <w:tcW w:w="1421" w:type="dxa"/>
            <w:vAlign w:val="center"/>
          </w:tcPr>
          <w:p w:rsidR="00C41A79" w:rsidRPr="007B08A8" w:rsidRDefault="00C41A79" w:rsidP="00F77A9C">
            <w:pPr>
              <w:spacing w:line="320" w:lineRule="exact"/>
              <w:jc w:val="center"/>
              <w:rPr>
                <w:rFonts w:eastAsia="仿宋_GB2312"/>
                <w:sz w:val="28"/>
                <w:szCs w:val="28"/>
              </w:rPr>
            </w:pPr>
            <w:r w:rsidRPr="007B08A8">
              <w:rPr>
                <w:rFonts w:eastAsia="仿宋_GB2312"/>
                <w:sz w:val="28"/>
                <w:szCs w:val="28"/>
              </w:rPr>
              <w:t>法定期限</w:t>
            </w:r>
          </w:p>
        </w:tc>
        <w:tc>
          <w:tcPr>
            <w:tcW w:w="4108" w:type="dxa"/>
            <w:vAlign w:val="center"/>
          </w:tcPr>
          <w:p w:rsidR="00C41A79" w:rsidRPr="007B08A8" w:rsidRDefault="00C41A79" w:rsidP="00F77A9C">
            <w:pPr>
              <w:spacing w:line="320" w:lineRule="exact"/>
              <w:jc w:val="center"/>
              <w:rPr>
                <w:rFonts w:eastAsia="仿宋_GB2312"/>
                <w:sz w:val="28"/>
                <w:szCs w:val="28"/>
              </w:rPr>
            </w:pPr>
            <w:r w:rsidRPr="007B08A8">
              <w:rPr>
                <w:rFonts w:eastAsia="仿宋_GB2312"/>
                <w:sz w:val="28"/>
                <w:szCs w:val="28"/>
              </w:rPr>
              <w:t>20</w:t>
            </w:r>
            <w:r w:rsidRPr="007B08A8">
              <w:rPr>
                <w:rFonts w:eastAsia="仿宋_GB2312"/>
                <w:sz w:val="28"/>
                <w:szCs w:val="28"/>
              </w:rPr>
              <w:t>个工作日</w:t>
            </w:r>
          </w:p>
        </w:tc>
        <w:tc>
          <w:tcPr>
            <w:tcW w:w="1559" w:type="dxa"/>
            <w:vAlign w:val="center"/>
          </w:tcPr>
          <w:p w:rsidR="00C41A79" w:rsidRPr="007B08A8" w:rsidRDefault="00C41A79" w:rsidP="00F77A9C">
            <w:pPr>
              <w:spacing w:line="320" w:lineRule="exact"/>
              <w:jc w:val="center"/>
              <w:rPr>
                <w:rFonts w:eastAsia="仿宋_GB2312"/>
                <w:sz w:val="28"/>
                <w:szCs w:val="28"/>
              </w:rPr>
            </w:pPr>
            <w:r w:rsidRPr="007B08A8">
              <w:rPr>
                <w:rFonts w:eastAsia="仿宋_GB2312"/>
                <w:sz w:val="28"/>
                <w:szCs w:val="28"/>
              </w:rPr>
              <w:t>承诺期限</w:t>
            </w:r>
          </w:p>
        </w:tc>
        <w:tc>
          <w:tcPr>
            <w:tcW w:w="1984" w:type="dxa"/>
            <w:vAlign w:val="center"/>
          </w:tcPr>
          <w:p w:rsidR="00C41A79" w:rsidRPr="007B08A8" w:rsidRDefault="00C41A79" w:rsidP="00F77A9C">
            <w:pPr>
              <w:spacing w:line="320" w:lineRule="exact"/>
              <w:jc w:val="center"/>
              <w:rPr>
                <w:rFonts w:eastAsia="仿宋_GB2312"/>
                <w:sz w:val="28"/>
                <w:szCs w:val="28"/>
              </w:rPr>
            </w:pPr>
            <w:r w:rsidRPr="007B08A8">
              <w:rPr>
                <w:rFonts w:eastAsia="仿宋_GB2312" w:hint="eastAsia"/>
                <w:sz w:val="28"/>
                <w:szCs w:val="28"/>
              </w:rPr>
              <w:t>7</w:t>
            </w:r>
            <w:r w:rsidRPr="007B08A8">
              <w:rPr>
                <w:rFonts w:eastAsia="仿宋_GB2312" w:hint="eastAsia"/>
                <w:sz w:val="28"/>
                <w:szCs w:val="28"/>
              </w:rPr>
              <w:t>个工作日</w:t>
            </w:r>
          </w:p>
        </w:tc>
      </w:tr>
      <w:tr w:rsidR="00C41A79" w:rsidRPr="007B08A8" w:rsidTr="00C41A79">
        <w:trPr>
          <w:trHeight w:val="599"/>
        </w:trPr>
        <w:tc>
          <w:tcPr>
            <w:tcW w:w="1421" w:type="dxa"/>
            <w:vAlign w:val="center"/>
          </w:tcPr>
          <w:p w:rsidR="00C41A79" w:rsidRPr="007B08A8" w:rsidRDefault="00C41A79" w:rsidP="00F77A9C">
            <w:pPr>
              <w:spacing w:line="320" w:lineRule="exact"/>
              <w:jc w:val="center"/>
              <w:rPr>
                <w:rFonts w:eastAsia="仿宋_GB2312"/>
                <w:sz w:val="28"/>
                <w:szCs w:val="28"/>
              </w:rPr>
            </w:pPr>
            <w:r w:rsidRPr="007B08A8">
              <w:rPr>
                <w:rFonts w:eastAsia="仿宋_GB2312"/>
                <w:sz w:val="28"/>
                <w:szCs w:val="28"/>
              </w:rPr>
              <w:t>申请材料</w:t>
            </w:r>
          </w:p>
        </w:tc>
        <w:tc>
          <w:tcPr>
            <w:tcW w:w="7651" w:type="dxa"/>
            <w:gridSpan w:val="3"/>
            <w:vAlign w:val="center"/>
          </w:tcPr>
          <w:p w:rsidR="00C41A79" w:rsidRPr="007B08A8" w:rsidRDefault="00C41A79" w:rsidP="00F77A9C">
            <w:pPr>
              <w:spacing w:line="320" w:lineRule="exact"/>
              <w:jc w:val="left"/>
              <w:rPr>
                <w:rFonts w:eastAsia="仿宋_GB2312"/>
                <w:sz w:val="28"/>
                <w:szCs w:val="28"/>
              </w:rPr>
            </w:pPr>
          </w:p>
        </w:tc>
      </w:tr>
      <w:tr w:rsidR="00C41A79" w:rsidRPr="007B08A8" w:rsidTr="00C41A79">
        <w:trPr>
          <w:trHeight w:val="839"/>
        </w:trPr>
        <w:tc>
          <w:tcPr>
            <w:tcW w:w="1421" w:type="dxa"/>
            <w:vAlign w:val="center"/>
          </w:tcPr>
          <w:p w:rsidR="00C41A79" w:rsidRPr="007B08A8" w:rsidRDefault="00C41A79" w:rsidP="00F77A9C">
            <w:pPr>
              <w:spacing w:line="320" w:lineRule="exact"/>
              <w:jc w:val="center"/>
              <w:rPr>
                <w:rFonts w:eastAsia="仿宋_GB2312"/>
                <w:sz w:val="28"/>
                <w:szCs w:val="28"/>
              </w:rPr>
            </w:pPr>
            <w:r w:rsidRPr="007B08A8">
              <w:rPr>
                <w:rFonts w:eastAsia="仿宋_GB2312"/>
                <w:sz w:val="28"/>
                <w:szCs w:val="28"/>
              </w:rPr>
              <w:t>表格下载</w:t>
            </w:r>
          </w:p>
        </w:tc>
        <w:tc>
          <w:tcPr>
            <w:tcW w:w="7651" w:type="dxa"/>
            <w:gridSpan w:val="3"/>
            <w:vAlign w:val="center"/>
          </w:tcPr>
          <w:p w:rsidR="00C41A79" w:rsidRPr="007B08A8" w:rsidRDefault="00C41A79" w:rsidP="00C41A79">
            <w:pPr>
              <w:widowControl/>
              <w:spacing w:afterLines="50" w:line="500" w:lineRule="exact"/>
              <w:textAlignment w:val="baseline"/>
              <w:rPr>
                <w:rFonts w:eastAsia="仿宋_GB2312"/>
                <w:kern w:val="0"/>
                <w:sz w:val="28"/>
                <w:szCs w:val="28"/>
              </w:rPr>
            </w:pPr>
            <w:r w:rsidRPr="007B08A8">
              <w:rPr>
                <w:rFonts w:eastAsia="仿宋_GB2312"/>
                <w:kern w:val="0"/>
                <w:sz w:val="28"/>
                <w:szCs w:val="28"/>
              </w:rPr>
              <w:t>详见附件</w:t>
            </w:r>
          </w:p>
        </w:tc>
      </w:tr>
      <w:tr w:rsidR="00C41A79" w:rsidRPr="007B08A8" w:rsidTr="00C41A79">
        <w:trPr>
          <w:trHeight w:val="1302"/>
        </w:trPr>
        <w:tc>
          <w:tcPr>
            <w:tcW w:w="1421" w:type="dxa"/>
            <w:vAlign w:val="center"/>
          </w:tcPr>
          <w:p w:rsidR="00C41A79" w:rsidRPr="007B08A8" w:rsidRDefault="00C41A79" w:rsidP="00F77A9C">
            <w:pPr>
              <w:spacing w:line="320" w:lineRule="exact"/>
              <w:jc w:val="center"/>
              <w:rPr>
                <w:rFonts w:eastAsia="仿宋_GB2312"/>
                <w:sz w:val="28"/>
                <w:szCs w:val="28"/>
              </w:rPr>
            </w:pPr>
            <w:r w:rsidRPr="007B08A8">
              <w:rPr>
                <w:rFonts w:eastAsia="仿宋_GB2312"/>
                <w:sz w:val="28"/>
                <w:szCs w:val="28"/>
              </w:rPr>
              <w:lastRenderedPageBreak/>
              <w:t>工作时间</w:t>
            </w:r>
          </w:p>
          <w:p w:rsidR="00C41A79" w:rsidRPr="007B08A8" w:rsidRDefault="00C41A79" w:rsidP="00F77A9C">
            <w:pPr>
              <w:spacing w:line="320" w:lineRule="exact"/>
              <w:jc w:val="center"/>
              <w:rPr>
                <w:rFonts w:eastAsia="仿宋_GB2312"/>
                <w:sz w:val="28"/>
                <w:szCs w:val="28"/>
              </w:rPr>
            </w:pPr>
            <w:r w:rsidRPr="007B08A8">
              <w:rPr>
                <w:rFonts w:eastAsia="仿宋_GB2312"/>
                <w:sz w:val="28"/>
                <w:szCs w:val="28"/>
              </w:rPr>
              <w:t>和地址</w:t>
            </w:r>
          </w:p>
        </w:tc>
        <w:tc>
          <w:tcPr>
            <w:tcW w:w="7651" w:type="dxa"/>
            <w:gridSpan w:val="3"/>
            <w:vAlign w:val="center"/>
          </w:tcPr>
          <w:p w:rsidR="00C41A79" w:rsidRPr="007B08A8" w:rsidRDefault="00C41A79" w:rsidP="00F77A9C">
            <w:pPr>
              <w:spacing w:line="320" w:lineRule="exact"/>
              <w:jc w:val="left"/>
              <w:rPr>
                <w:rFonts w:eastAsia="仿宋_GB2312"/>
                <w:sz w:val="28"/>
                <w:szCs w:val="28"/>
              </w:rPr>
            </w:pPr>
            <w:r w:rsidRPr="007B08A8">
              <w:rPr>
                <w:rFonts w:eastAsia="仿宋_GB2312"/>
                <w:sz w:val="28"/>
                <w:szCs w:val="28"/>
              </w:rPr>
              <w:t>夏季</w:t>
            </w:r>
            <w:r w:rsidRPr="007B08A8">
              <w:rPr>
                <w:rFonts w:eastAsia="仿宋_GB2312"/>
                <w:sz w:val="28"/>
                <w:szCs w:val="28"/>
              </w:rPr>
              <w:t xml:space="preserve">  </w:t>
            </w:r>
            <w:r w:rsidRPr="007B08A8">
              <w:rPr>
                <w:rFonts w:eastAsia="仿宋_GB2312"/>
                <w:sz w:val="28"/>
                <w:szCs w:val="28"/>
              </w:rPr>
              <w:t>上午：</w:t>
            </w:r>
            <w:r w:rsidRPr="007B08A8">
              <w:rPr>
                <w:rFonts w:eastAsia="仿宋_GB2312" w:hint="eastAsia"/>
                <w:sz w:val="28"/>
                <w:szCs w:val="28"/>
              </w:rPr>
              <w:t>10</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0-13:00</w:t>
            </w:r>
            <w:r w:rsidRPr="007B08A8">
              <w:rPr>
                <w:rFonts w:eastAsia="仿宋_GB2312"/>
                <w:sz w:val="28"/>
                <w:szCs w:val="28"/>
              </w:rPr>
              <w:t>；下午：</w:t>
            </w:r>
            <w:r w:rsidRPr="007B08A8">
              <w:rPr>
                <w:rFonts w:eastAsia="仿宋_GB2312" w:hint="eastAsia"/>
                <w:sz w:val="28"/>
                <w:szCs w:val="28"/>
              </w:rPr>
              <w:t>16</w:t>
            </w:r>
            <w:r w:rsidRPr="007B08A8">
              <w:rPr>
                <w:rFonts w:eastAsia="仿宋_GB2312"/>
                <w:sz w:val="28"/>
                <w:szCs w:val="28"/>
              </w:rPr>
              <w:t>:30-1</w:t>
            </w:r>
            <w:r w:rsidRPr="007B08A8">
              <w:rPr>
                <w:rFonts w:eastAsia="仿宋_GB2312" w:hint="eastAsia"/>
                <w:sz w:val="28"/>
                <w:szCs w:val="28"/>
              </w:rPr>
              <w:t>9</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w:t>
            </w:r>
          </w:p>
          <w:p w:rsidR="00C41A79" w:rsidRPr="007B08A8" w:rsidRDefault="00C41A79" w:rsidP="00F77A9C">
            <w:pPr>
              <w:spacing w:line="320" w:lineRule="exact"/>
              <w:jc w:val="left"/>
              <w:rPr>
                <w:rFonts w:eastAsia="仿宋_GB2312"/>
                <w:sz w:val="28"/>
                <w:szCs w:val="28"/>
              </w:rPr>
            </w:pPr>
            <w:r w:rsidRPr="007B08A8">
              <w:rPr>
                <w:rFonts w:eastAsia="仿宋_GB2312"/>
                <w:sz w:val="28"/>
                <w:szCs w:val="28"/>
              </w:rPr>
              <w:t>冬季</w:t>
            </w:r>
            <w:r w:rsidRPr="007B08A8">
              <w:rPr>
                <w:rFonts w:eastAsia="仿宋_GB2312"/>
                <w:sz w:val="28"/>
                <w:szCs w:val="28"/>
              </w:rPr>
              <w:t xml:space="preserve">  </w:t>
            </w:r>
            <w:r w:rsidRPr="007B08A8">
              <w:rPr>
                <w:rFonts w:eastAsia="仿宋_GB2312"/>
                <w:sz w:val="28"/>
                <w:szCs w:val="28"/>
              </w:rPr>
              <w:t>下午：</w:t>
            </w:r>
            <w:r w:rsidRPr="007B08A8">
              <w:rPr>
                <w:rFonts w:eastAsia="仿宋_GB2312" w:hint="eastAsia"/>
                <w:sz w:val="28"/>
                <w:szCs w:val="28"/>
              </w:rPr>
              <w:t>10</w:t>
            </w:r>
            <w:r w:rsidRPr="007B08A8">
              <w:rPr>
                <w:rFonts w:eastAsia="仿宋_GB2312"/>
                <w:sz w:val="28"/>
                <w:szCs w:val="28"/>
              </w:rPr>
              <w:t>:30-1</w:t>
            </w:r>
            <w:r w:rsidRPr="007B08A8">
              <w:rPr>
                <w:rFonts w:eastAsia="仿宋_GB2312" w:hint="eastAsia"/>
                <w:sz w:val="28"/>
                <w:szCs w:val="28"/>
              </w:rPr>
              <w:t>2</w:t>
            </w:r>
            <w:r w:rsidRPr="007B08A8">
              <w:rPr>
                <w:rFonts w:eastAsia="仿宋_GB2312"/>
                <w:sz w:val="28"/>
                <w:szCs w:val="28"/>
              </w:rPr>
              <w:t>:</w:t>
            </w:r>
            <w:r w:rsidRPr="007B08A8">
              <w:rPr>
                <w:rFonts w:eastAsia="仿宋_GB2312" w:hint="eastAsia"/>
                <w:sz w:val="28"/>
                <w:szCs w:val="28"/>
              </w:rPr>
              <w:t>3</w:t>
            </w:r>
            <w:r w:rsidRPr="007B08A8">
              <w:rPr>
                <w:rFonts w:eastAsia="仿宋_GB2312"/>
                <w:sz w:val="28"/>
                <w:szCs w:val="28"/>
              </w:rPr>
              <w:t>0</w:t>
            </w:r>
            <w:r w:rsidRPr="007B08A8">
              <w:rPr>
                <w:rFonts w:eastAsia="仿宋_GB2312"/>
                <w:sz w:val="28"/>
                <w:szCs w:val="28"/>
              </w:rPr>
              <w:t>；下午：</w:t>
            </w:r>
            <w:r w:rsidRPr="007B08A8">
              <w:rPr>
                <w:rFonts w:eastAsia="仿宋_GB2312" w:hint="eastAsia"/>
                <w:sz w:val="28"/>
                <w:szCs w:val="28"/>
              </w:rPr>
              <w:t>16</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0-18:</w:t>
            </w:r>
            <w:r w:rsidRPr="007B08A8">
              <w:rPr>
                <w:rFonts w:eastAsia="仿宋_GB2312" w:hint="eastAsia"/>
                <w:sz w:val="28"/>
                <w:szCs w:val="28"/>
              </w:rPr>
              <w:t>3</w:t>
            </w:r>
            <w:r w:rsidRPr="007B08A8">
              <w:rPr>
                <w:rFonts w:eastAsia="仿宋_GB2312"/>
                <w:sz w:val="28"/>
                <w:szCs w:val="28"/>
              </w:rPr>
              <w:t>0</w:t>
            </w:r>
          </w:p>
          <w:p w:rsidR="00C41A79" w:rsidRPr="007B08A8" w:rsidRDefault="003E592D" w:rsidP="00F77A9C">
            <w:pPr>
              <w:spacing w:line="320" w:lineRule="exact"/>
              <w:rPr>
                <w:rFonts w:eastAsia="仿宋_GB2312"/>
                <w:sz w:val="28"/>
                <w:szCs w:val="28"/>
              </w:rPr>
            </w:pPr>
            <w:r w:rsidRPr="007B08A8">
              <w:rPr>
                <w:rFonts w:eastAsia="仿宋_GB2312"/>
                <w:sz w:val="28"/>
                <w:szCs w:val="28"/>
              </w:rPr>
              <w:t>地址：革吉县县委大院</w:t>
            </w:r>
          </w:p>
        </w:tc>
      </w:tr>
      <w:tr w:rsidR="00C41A79" w:rsidRPr="007B08A8" w:rsidTr="00C41A79">
        <w:trPr>
          <w:trHeight w:val="890"/>
        </w:trPr>
        <w:tc>
          <w:tcPr>
            <w:tcW w:w="1421" w:type="dxa"/>
            <w:vAlign w:val="center"/>
          </w:tcPr>
          <w:p w:rsidR="00C41A79" w:rsidRPr="007B08A8" w:rsidRDefault="00C41A79" w:rsidP="00F77A9C">
            <w:pPr>
              <w:spacing w:line="320" w:lineRule="exact"/>
              <w:jc w:val="center"/>
              <w:rPr>
                <w:rFonts w:eastAsia="仿宋_GB2312"/>
                <w:sz w:val="28"/>
                <w:szCs w:val="28"/>
              </w:rPr>
            </w:pPr>
            <w:r w:rsidRPr="007B08A8">
              <w:rPr>
                <w:rFonts w:eastAsia="仿宋_GB2312"/>
                <w:sz w:val="28"/>
                <w:szCs w:val="28"/>
              </w:rPr>
              <w:t>监督投诉</w:t>
            </w:r>
            <w:r w:rsidRPr="007B08A8">
              <w:rPr>
                <w:rFonts w:eastAsia="仿宋_GB2312"/>
                <w:spacing w:val="-20"/>
                <w:sz w:val="28"/>
                <w:szCs w:val="28"/>
              </w:rPr>
              <w:t>机构及电话</w:t>
            </w:r>
          </w:p>
        </w:tc>
        <w:tc>
          <w:tcPr>
            <w:tcW w:w="7651" w:type="dxa"/>
            <w:gridSpan w:val="3"/>
            <w:vAlign w:val="center"/>
          </w:tcPr>
          <w:p w:rsidR="00C41A79" w:rsidRPr="007B08A8" w:rsidRDefault="00A13DB2" w:rsidP="00F77A9C">
            <w:pPr>
              <w:spacing w:line="320" w:lineRule="exact"/>
              <w:jc w:val="left"/>
              <w:rPr>
                <w:rFonts w:eastAsia="仿宋_GB2312"/>
                <w:sz w:val="28"/>
                <w:szCs w:val="28"/>
              </w:rPr>
            </w:pPr>
            <w:r w:rsidRPr="007B08A8">
              <w:rPr>
                <w:rFonts w:eastAsia="仿宋_GB2312" w:hint="eastAsia"/>
                <w:sz w:val="28"/>
                <w:szCs w:val="28"/>
              </w:rPr>
              <w:t>革吉县住建局</w:t>
            </w:r>
          </w:p>
          <w:p w:rsidR="00C41A79" w:rsidRPr="007B08A8" w:rsidRDefault="00A13DB2" w:rsidP="00F77A9C">
            <w:pPr>
              <w:spacing w:line="320" w:lineRule="exact"/>
              <w:jc w:val="left"/>
              <w:rPr>
                <w:rFonts w:eastAsia="仿宋_GB2312"/>
                <w:sz w:val="28"/>
                <w:szCs w:val="28"/>
              </w:rPr>
            </w:pPr>
            <w:r w:rsidRPr="007B08A8">
              <w:rPr>
                <w:rFonts w:eastAsia="仿宋_GB2312" w:hint="eastAsia"/>
                <w:sz w:val="28"/>
                <w:szCs w:val="28"/>
              </w:rPr>
              <w:t>0897-2632026</w:t>
            </w:r>
          </w:p>
        </w:tc>
      </w:tr>
      <w:tr w:rsidR="00C41A79" w:rsidRPr="007B08A8" w:rsidTr="00C41A79">
        <w:trPr>
          <w:trHeight w:val="510"/>
        </w:trPr>
        <w:tc>
          <w:tcPr>
            <w:tcW w:w="1421" w:type="dxa"/>
            <w:vAlign w:val="center"/>
          </w:tcPr>
          <w:p w:rsidR="00C41A79" w:rsidRPr="007B08A8" w:rsidRDefault="00C41A79" w:rsidP="00F77A9C">
            <w:pPr>
              <w:spacing w:line="320" w:lineRule="exact"/>
              <w:jc w:val="center"/>
              <w:rPr>
                <w:rFonts w:eastAsia="仿宋_GB2312"/>
                <w:sz w:val="28"/>
                <w:szCs w:val="28"/>
              </w:rPr>
            </w:pPr>
            <w:r w:rsidRPr="007B08A8">
              <w:rPr>
                <w:rFonts w:eastAsia="仿宋_GB2312"/>
                <w:sz w:val="28"/>
                <w:szCs w:val="28"/>
              </w:rPr>
              <w:t>注意事项</w:t>
            </w:r>
          </w:p>
        </w:tc>
        <w:tc>
          <w:tcPr>
            <w:tcW w:w="7651" w:type="dxa"/>
            <w:gridSpan w:val="3"/>
            <w:vAlign w:val="center"/>
          </w:tcPr>
          <w:p w:rsidR="00C41A79" w:rsidRPr="007B08A8" w:rsidRDefault="00C41A79" w:rsidP="00F77A9C">
            <w:pPr>
              <w:spacing w:line="320" w:lineRule="exact"/>
              <w:jc w:val="left"/>
              <w:rPr>
                <w:rFonts w:eastAsia="仿宋_GB2312"/>
                <w:sz w:val="28"/>
                <w:szCs w:val="28"/>
              </w:rPr>
            </w:pPr>
            <w:r w:rsidRPr="007B08A8">
              <w:rPr>
                <w:rFonts w:eastAsia="仿宋_GB2312"/>
                <w:sz w:val="28"/>
                <w:szCs w:val="28"/>
              </w:rPr>
              <w:t>无</w:t>
            </w:r>
          </w:p>
        </w:tc>
      </w:tr>
      <w:tr w:rsidR="00C41A79" w:rsidRPr="007B08A8" w:rsidTr="00C41A79">
        <w:trPr>
          <w:trHeight w:val="510"/>
        </w:trPr>
        <w:tc>
          <w:tcPr>
            <w:tcW w:w="1421" w:type="dxa"/>
            <w:vAlign w:val="center"/>
          </w:tcPr>
          <w:p w:rsidR="00C41A79" w:rsidRPr="007B08A8" w:rsidRDefault="00C41A79" w:rsidP="00F77A9C">
            <w:pPr>
              <w:spacing w:line="320" w:lineRule="exact"/>
              <w:jc w:val="center"/>
              <w:rPr>
                <w:rFonts w:eastAsia="仿宋_GB2312"/>
                <w:sz w:val="28"/>
                <w:szCs w:val="28"/>
              </w:rPr>
            </w:pPr>
            <w:r w:rsidRPr="007B08A8">
              <w:rPr>
                <w:rFonts w:eastAsia="仿宋_GB2312"/>
                <w:sz w:val="28"/>
                <w:szCs w:val="28"/>
              </w:rPr>
              <w:t>备注</w:t>
            </w:r>
          </w:p>
        </w:tc>
        <w:tc>
          <w:tcPr>
            <w:tcW w:w="7651" w:type="dxa"/>
            <w:gridSpan w:val="3"/>
            <w:vAlign w:val="center"/>
          </w:tcPr>
          <w:p w:rsidR="00C41A79" w:rsidRPr="007B08A8" w:rsidRDefault="00C41A79" w:rsidP="00F77A9C">
            <w:pPr>
              <w:spacing w:line="320" w:lineRule="exact"/>
              <w:jc w:val="left"/>
              <w:rPr>
                <w:rFonts w:eastAsia="仿宋_GB2312"/>
                <w:sz w:val="28"/>
                <w:szCs w:val="28"/>
              </w:rPr>
            </w:pPr>
          </w:p>
        </w:tc>
      </w:tr>
    </w:tbl>
    <w:p w:rsidR="00A13DB2" w:rsidRPr="007B08A8" w:rsidRDefault="0074000A" w:rsidP="00A13DB2">
      <w:pPr>
        <w:spacing w:line="580" w:lineRule="exact"/>
        <w:jc w:val="center"/>
        <w:rPr>
          <w:b/>
          <w:sz w:val="32"/>
          <w:szCs w:val="32"/>
          <w:lang w:val="zh-CN"/>
        </w:rPr>
      </w:pPr>
      <w:r w:rsidRPr="007B08A8">
        <w:rPr>
          <w:rFonts w:hint="eastAsia"/>
          <w:b/>
          <w:sz w:val="32"/>
          <w:szCs w:val="32"/>
          <w:lang w:val="zh-CN"/>
        </w:rPr>
        <w:t>阿里地区革吉县住建局</w:t>
      </w:r>
      <w:r w:rsidR="00A13DB2" w:rsidRPr="007B08A8">
        <w:rPr>
          <w:b/>
          <w:sz w:val="32"/>
          <w:szCs w:val="32"/>
          <w:lang w:val="zh-CN"/>
        </w:rPr>
        <w:t>行政</w:t>
      </w:r>
    </w:p>
    <w:p w:rsidR="00A13DB2" w:rsidRPr="007B08A8" w:rsidRDefault="00A13DB2" w:rsidP="00A13DB2">
      <w:pPr>
        <w:spacing w:line="580" w:lineRule="exact"/>
        <w:jc w:val="center"/>
        <w:rPr>
          <w:b/>
          <w:sz w:val="32"/>
          <w:szCs w:val="32"/>
          <w:lang w:val="zh-CN"/>
        </w:rPr>
      </w:pPr>
      <w:r w:rsidRPr="007B08A8">
        <w:rPr>
          <w:b/>
          <w:sz w:val="32"/>
          <w:szCs w:val="32"/>
          <w:lang w:val="zh-CN"/>
        </w:rPr>
        <w:t>许可服务指南</w:t>
      </w:r>
    </w:p>
    <w:tbl>
      <w:tblPr>
        <w:tblpPr w:leftFromText="180" w:rightFromText="180" w:vertAnchor="text" w:horzAnchor="margin" w:tblpX="108" w:tblpY="700"/>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21"/>
        <w:gridCol w:w="4108"/>
        <w:gridCol w:w="1559"/>
        <w:gridCol w:w="1984"/>
      </w:tblGrid>
      <w:tr w:rsidR="00A13DB2" w:rsidRPr="007B08A8" w:rsidTr="00A13DB2">
        <w:trPr>
          <w:trHeight w:val="510"/>
        </w:trPr>
        <w:tc>
          <w:tcPr>
            <w:tcW w:w="1421" w:type="dxa"/>
            <w:vAlign w:val="center"/>
          </w:tcPr>
          <w:p w:rsidR="00A13DB2" w:rsidRPr="007B08A8" w:rsidRDefault="00A13DB2" w:rsidP="00A13DB2">
            <w:pPr>
              <w:spacing w:line="320" w:lineRule="exact"/>
              <w:jc w:val="center"/>
              <w:rPr>
                <w:rFonts w:eastAsia="仿宋_GB2312"/>
                <w:sz w:val="28"/>
                <w:szCs w:val="28"/>
              </w:rPr>
            </w:pPr>
            <w:r w:rsidRPr="007B08A8">
              <w:rPr>
                <w:rFonts w:eastAsia="仿宋_GB2312"/>
                <w:sz w:val="28"/>
                <w:szCs w:val="28"/>
              </w:rPr>
              <w:t>职权编码</w:t>
            </w:r>
          </w:p>
        </w:tc>
        <w:tc>
          <w:tcPr>
            <w:tcW w:w="4108" w:type="dxa"/>
            <w:vAlign w:val="center"/>
          </w:tcPr>
          <w:p w:rsidR="00A13DB2" w:rsidRPr="007B08A8" w:rsidRDefault="00A13DB2" w:rsidP="00A13DB2">
            <w:pPr>
              <w:spacing w:line="320" w:lineRule="exact"/>
              <w:jc w:val="center"/>
              <w:rPr>
                <w:rFonts w:eastAsia="仿宋_GB2312"/>
                <w:sz w:val="28"/>
                <w:szCs w:val="28"/>
              </w:rPr>
            </w:pPr>
            <w:r w:rsidRPr="007B08A8">
              <w:rPr>
                <w:rFonts w:eastAsia="仿宋_GB2312"/>
                <w:sz w:val="28"/>
                <w:szCs w:val="28"/>
              </w:rPr>
              <w:t>13</w:t>
            </w:r>
            <w:r w:rsidRPr="007B08A8">
              <w:rPr>
                <w:rFonts w:eastAsia="仿宋_GB2312" w:hint="eastAsia"/>
                <w:sz w:val="28"/>
                <w:szCs w:val="28"/>
              </w:rPr>
              <w:t>GJ</w:t>
            </w:r>
            <w:r w:rsidRPr="007B08A8">
              <w:rPr>
                <w:rFonts w:eastAsia="仿宋_GB2312"/>
                <w:sz w:val="28"/>
                <w:szCs w:val="28"/>
              </w:rPr>
              <w:t>XZJJXK-0</w:t>
            </w:r>
            <w:r w:rsidRPr="007B08A8">
              <w:rPr>
                <w:rFonts w:eastAsia="仿宋_GB2312" w:hint="eastAsia"/>
                <w:sz w:val="28"/>
                <w:szCs w:val="28"/>
              </w:rPr>
              <w:t>3</w:t>
            </w:r>
          </w:p>
        </w:tc>
        <w:tc>
          <w:tcPr>
            <w:tcW w:w="1559" w:type="dxa"/>
            <w:vAlign w:val="center"/>
          </w:tcPr>
          <w:p w:rsidR="00A13DB2" w:rsidRPr="007B08A8" w:rsidRDefault="00A13DB2" w:rsidP="00A13DB2">
            <w:pPr>
              <w:spacing w:line="320" w:lineRule="exact"/>
              <w:jc w:val="center"/>
              <w:rPr>
                <w:rFonts w:eastAsia="仿宋_GB2312"/>
                <w:sz w:val="28"/>
                <w:szCs w:val="28"/>
              </w:rPr>
            </w:pPr>
            <w:r w:rsidRPr="007B08A8">
              <w:rPr>
                <w:rFonts w:eastAsia="仿宋_GB2312"/>
                <w:sz w:val="28"/>
                <w:szCs w:val="28"/>
              </w:rPr>
              <w:t>职权类别</w:t>
            </w:r>
          </w:p>
        </w:tc>
        <w:tc>
          <w:tcPr>
            <w:tcW w:w="1984" w:type="dxa"/>
            <w:vAlign w:val="center"/>
          </w:tcPr>
          <w:p w:rsidR="00A13DB2" w:rsidRPr="007B08A8" w:rsidRDefault="00A13DB2" w:rsidP="00A13DB2">
            <w:pPr>
              <w:spacing w:line="320" w:lineRule="exact"/>
              <w:jc w:val="center"/>
              <w:rPr>
                <w:rFonts w:eastAsia="仿宋_GB2312"/>
                <w:sz w:val="28"/>
                <w:szCs w:val="28"/>
              </w:rPr>
            </w:pPr>
            <w:r w:rsidRPr="007B08A8">
              <w:rPr>
                <w:rFonts w:eastAsia="仿宋_GB2312"/>
                <w:sz w:val="28"/>
                <w:szCs w:val="28"/>
              </w:rPr>
              <w:t>行政许可</w:t>
            </w:r>
          </w:p>
        </w:tc>
      </w:tr>
      <w:tr w:rsidR="00A13DB2" w:rsidRPr="007B08A8" w:rsidTr="00A13DB2">
        <w:trPr>
          <w:trHeight w:val="337"/>
        </w:trPr>
        <w:tc>
          <w:tcPr>
            <w:tcW w:w="1421" w:type="dxa"/>
            <w:vAlign w:val="center"/>
          </w:tcPr>
          <w:p w:rsidR="00A13DB2" w:rsidRPr="007B08A8" w:rsidRDefault="00A13DB2" w:rsidP="00A13DB2">
            <w:pPr>
              <w:spacing w:line="320" w:lineRule="exact"/>
              <w:jc w:val="center"/>
              <w:rPr>
                <w:rFonts w:eastAsia="仿宋_GB2312"/>
                <w:sz w:val="28"/>
                <w:szCs w:val="28"/>
              </w:rPr>
            </w:pPr>
            <w:r w:rsidRPr="007B08A8">
              <w:rPr>
                <w:rFonts w:eastAsia="仿宋_GB2312"/>
                <w:sz w:val="28"/>
                <w:szCs w:val="28"/>
              </w:rPr>
              <w:t>职权名称</w:t>
            </w:r>
          </w:p>
        </w:tc>
        <w:tc>
          <w:tcPr>
            <w:tcW w:w="7651" w:type="dxa"/>
            <w:gridSpan w:val="3"/>
            <w:vAlign w:val="center"/>
          </w:tcPr>
          <w:p w:rsidR="00A13DB2" w:rsidRPr="007B08A8" w:rsidRDefault="00A13DB2" w:rsidP="00A13DB2">
            <w:pPr>
              <w:spacing w:line="320" w:lineRule="exact"/>
              <w:rPr>
                <w:rFonts w:eastAsia="仿宋_GB2312"/>
                <w:sz w:val="28"/>
                <w:szCs w:val="28"/>
              </w:rPr>
            </w:pPr>
            <w:r w:rsidRPr="007B08A8">
              <w:rPr>
                <w:rFonts w:eastAsia="仿宋_GB2312" w:hint="eastAsia"/>
                <w:sz w:val="28"/>
                <w:szCs w:val="28"/>
              </w:rPr>
              <w:t>商品房预售许可</w:t>
            </w:r>
          </w:p>
        </w:tc>
      </w:tr>
      <w:tr w:rsidR="00A13DB2" w:rsidRPr="007B08A8" w:rsidTr="00A13DB2">
        <w:trPr>
          <w:trHeight w:val="373"/>
        </w:trPr>
        <w:tc>
          <w:tcPr>
            <w:tcW w:w="1421" w:type="dxa"/>
            <w:vAlign w:val="center"/>
          </w:tcPr>
          <w:p w:rsidR="00A13DB2" w:rsidRPr="007B08A8" w:rsidRDefault="00A13DB2" w:rsidP="00A13DB2">
            <w:pPr>
              <w:spacing w:line="320" w:lineRule="exact"/>
              <w:jc w:val="center"/>
              <w:rPr>
                <w:rFonts w:eastAsia="仿宋_GB2312"/>
                <w:sz w:val="28"/>
                <w:szCs w:val="28"/>
              </w:rPr>
            </w:pPr>
            <w:r w:rsidRPr="007B08A8">
              <w:rPr>
                <w:rFonts w:eastAsia="仿宋_GB2312"/>
                <w:sz w:val="28"/>
                <w:szCs w:val="28"/>
              </w:rPr>
              <w:t>子项名称</w:t>
            </w:r>
          </w:p>
        </w:tc>
        <w:tc>
          <w:tcPr>
            <w:tcW w:w="7651" w:type="dxa"/>
            <w:gridSpan w:val="3"/>
            <w:vAlign w:val="center"/>
          </w:tcPr>
          <w:p w:rsidR="00A13DB2" w:rsidRPr="007B08A8" w:rsidRDefault="00A13DB2" w:rsidP="00A13DB2">
            <w:pPr>
              <w:spacing w:line="320" w:lineRule="exact"/>
              <w:rPr>
                <w:rFonts w:eastAsia="仿宋_GB2312"/>
                <w:sz w:val="24"/>
                <w:szCs w:val="24"/>
              </w:rPr>
            </w:pPr>
            <w:r w:rsidRPr="007B08A8">
              <w:rPr>
                <w:rFonts w:eastAsia="仿宋_GB2312" w:hint="eastAsia"/>
                <w:sz w:val="24"/>
                <w:szCs w:val="24"/>
              </w:rPr>
              <w:t>无</w:t>
            </w:r>
          </w:p>
        </w:tc>
      </w:tr>
      <w:tr w:rsidR="00A13DB2" w:rsidRPr="007B08A8" w:rsidTr="00A13DB2">
        <w:trPr>
          <w:trHeight w:val="435"/>
        </w:trPr>
        <w:tc>
          <w:tcPr>
            <w:tcW w:w="1421" w:type="dxa"/>
            <w:vAlign w:val="center"/>
          </w:tcPr>
          <w:p w:rsidR="00A13DB2" w:rsidRPr="007B08A8" w:rsidRDefault="00A13DB2" w:rsidP="00A13DB2">
            <w:pPr>
              <w:spacing w:line="320" w:lineRule="exact"/>
              <w:jc w:val="center"/>
              <w:rPr>
                <w:rFonts w:eastAsia="仿宋_GB2312"/>
                <w:sz w:val="28"/>
                <w:szCs w:val="28"/>
              </w:rPr>
            </w:pPr>
            <w:r w:rsidRPr="007B08A8">
              <w:rPr>
                <w:rFonts w:eastAsia="仿宋_GB2312"/>
                <w:sz w:val="28"/>
                <w:szCs w:val="28"/>
              </w:rPr>
              <w:t>行使主体</w:t>
            </w:r>
          </w:p>
        </w:tc>
        <w:tc>
          <w:tcPr>
            <w:tcW w:w="7651" w:type="dxa"/>
            <w:gridSpan w:val="3"/>
            <w:vAlign w:val="center"/>
          </w:tcPr>
          <w:p w:rsidR="00A13DB2" w:rsidRPr="007B08A8" w:rsidRDefault="0074000A" w:rsidP="00A13DB2">
            <w:pPr>
              <w:spacing w:line="320" w:lineRule="exact"/>
              <w:jc w:val="left"/>
              <w:rPr>
                <w:rFonts w:eastAsia="仿宋_GB2312"/>
                <w:sz w:val="28"/>
                <w:szCs w:val="28"/>
              </w:rPr>
            </w:pPr>
            <w:r w:rsidRPr="007B08A8">
              <w:rPr>
                <w:rFonts w:eastAsia="仿宋_GB2312" w:hint="eastAsia"/>
                <w:sz w:val="28"/>
                <w:szCs w:val="28"/>
              </w:rPr>
              <w:t>阿里地区革吉县住建局</w:t>
            </w:r>
          </w:p>
        </w:tc>
      </w:tr>
      <w:tr w:rsidR="00A13DB2" w:rsidRPr="007B08A8" w:rsidTr="00A13DB2">
        <w:trPr>
          <w:trHeight w:val="555"/>
        </w:trPr>
        <w:tc>
          <w:tcPr>
            <w:tcW w:w="1421" w:type="dxa"/>
            <w:vAlign w:val="center"/>
          </w:tcPr>
          <w:p w:rsidR="00A13DB2" w:rsidRPr="007B08A8" w:rsidRDefault="00A13DB2" w:rsidP="00A13DB2">
            <w:pPr>
              <w:spacing w:line="320" w:lineRule="exact"/>
              <w:jc w:val="center"/>
              <w:rPr>
                <w:rFonts w:eastAsia="仿宋_GB2312"/>
                <w:sz w:val="28"/>
                <w:szCs w:val="28"/>
              </w:rPr>
            </w:pPr>
            <w:r w:rsidRPr="007B08A8">
              <w:rPr>
                <w:rFonts w:eastAsia="仿宋_GB2312"/>
                <w:sz w:val="28"/>
                <w:szCs w:val="28"/>
              </w:rPr>
              <w:t>承办机构及电话</w:t>
            </w:r>
          </w:p>
        </w:tc>
        <w:tc>
          <w:tcPr>
            <w:tcW w:w="5667" w:type="dxa"/>
            <w:gridSpan w:val="2"/>
            <w:vAlign w:val="center"/>
          </w:tcPr>
          <w:p w:rsidR="00A13DB2" w:rsidRPr="007B08A8" w:rsidRDefault="0074000A" w:rsidP="00A13DB2">
            <w:pPr>
              <w:spacing w:line="320" w:lineRule="exact"/>
              <w:jc w:val="left"/>
              <w:rPr>
                <w:rFonts w:eastAsia="仿宋_GB2312"/>
                <w:sz w:val="28"/>
                <w:szCs w:val="28"/>
              </w:rPr>
            </w:pPr>
            <w:r w:rsidRPr="007B08A8">
              <w:rPr>
                <w:rFonts w:eastAsia="仿宋_GB2312" w:hint="eastAsia"/>
                <w:sz w:val="28"/>
                <w:szCs w:val="28"/>
              </w:rPr>
              <w:t>阿里地区革吉县住建局</w:t>
            </w:r>
          </w:p>
        </w:tc>
        <w:tc>
          <w:tcPr>
            <w:tcW w:w="1984" w:type="dxa"/>
            <w:vAlign w:val="center"/>
          </w:tcPr>
          <w:p w:rsidR="00A13DB2" w:rsidRPr="007B08A8" w:rsidRDefault="00A13DB2" w:rsidP="00A13DB2">
            <w:pPr>
              <w:spacing w:line="320" w:lineRule="exact"/>
              <w:jc w:val="left"/>
              <w:rPr>
                <w:rFonts w:eastAsia="仿宋_GB2312"/>
                <w:sz w:val="28"/>
                <w:szCs w:val="28"/>
              </w:rPr>
            </w:pPr>
            <w:r w:rsidRPr="007B08A8">
              <w:rPr>
                <w:rFonts w:eastAsia="仿宋_GB2312" w:hint="eastAsia"/>
                <w:sz w:val="28"/>
                <w:szCs w:val="28"/>
              </w:rPr>
              <w:t>0897-2632026</w:t>
            </w:r>
          </w:p>
        </w:tc>
      </w:tr>
      <w:tr w:rsidR="00A13DB2" w:rsidRPr="007B08A8" w:rsidTr="00A13DB2">
        <w:trPr>
          <w:trHeight w:val="510"/>
        </w:trPr>
        <w:tc>
          <w:tcPr>
            <w:tcW w:w="1421" w:type="dxa"/>
            <w:vAlign w:val="center"/>
          </w:tcPr>
          <w:p w:rsidR="00A13DB2" w:rsidRPr="007B08A8" w:rsidRDefault="00A13DB2" w:rsidP="00A13DB2">
            <w:pPr>
              <w:spacing w:line="320" w:lineRule="exact"/>
              <w:jc w:val="center"/>
              <w:rPr>
                <w:rFonts w:eastAsia="仿宋_GB2312"/>
                <w:sz w:val="28"/>
                <w:szCs w:val="28"/>
              </w:rPr>
            </w:pPr>
            <w:r w:rsidRPr="007B08A8">
              <w:rPr>
                <w:rFonts w:eastAsia="仿宋_GB2312"/>
                <w:sz w:val="28"/>
                <w:szCs w:val="28"/>
              </w:rPr>
              <w:t>设定依据</w:t>
            </w:r>
          </w:p>
        </w:tc>
        <w:tc>
          <w:tcPr>
            <w:tcW w:w="7651" w:type="dxa"/>
            <w:gridSpan w:val="3"/>
            <w:vAlign w:val="center"/>
          </w:tcPr>
          <w:p w:rsidR="00A13DB2" w:rsidRPr="007B08A8" w:rsidRDefault="00A13DB2" w:rsidP="00A13DB2">
            <w:pPr>
              <w:spacing w:line="320" w:lineRule="exact"/>
              <w:jc w:val="left"/>
              <w:rPr>
                <w:rFonts w:eastAsia="仿宋_GB2312"/>
                <w:sz w:val="28"/>
                <w:szCs w:val="28"/>
              </w:rPr>
            </w:pPr>
            <w:r w:rsidRPr="007B08A8">
              <w:rPr>
                <w:rFonts w:eastAsia="仿宋_GB2312" w:hint="eastAsia"/>
                <w:sz w:val="28"/>
                <w:szCs w:val="28"/>
              </w:rPr>
              <w:t>《城市房地产开发经营管理条例》第二十三条：第二十四条：第二十五条：《城市商品房预售管理办法》第六条：</w:t>
            </w:r>
            <w:r w:rsidRPr="007B08A8">
              <w:rPr>
                <w:rFonts w:eastAsia="仿宋_GB2312" w:hint="eastAsia"/>
                <w:sz w:val="28"/>
                <w:szCs w:val="28"/>
              </w:rPr>
              <w:t xml:space="preserve">                                                                             </w:t>
            </w:r>
          </w:p>
        </w:tc>
      </w:tr>
      <w:tr w:rsidR="00A13DB2" w:rsidRPr="007B08A8" w:rsidTr="00A13DB2">
        <w:trPr>
          <w:trHeight w:val="381"/>
        </w:trPr>
        <w:tc>
          <w:tcPr>
            <w:tcW w:w="1421" w:type="dxa"/>
            <w:vAlign w:val="center"/>
          </w:tcPr>
          <w:p w:rsidR="00A13DB2" w:rsidRPr="007B08A8" w:rsidRDefault="00A13DB2" w:rsidP="00A13DB2">
            <w:pPr>
              <w:spacing w:line="320" w:lineRule="exact"/>
              <w:jc w:val="center"/>
              <w:rPr>
                <w:rFonts w:eastAsia="仿宋_GB2312"/>
                <w:sz w:val="28"/>
                <w:szCs w:val="28"/>
              </w:rPr>
            </w:pPr>
            <w:r w:rsidRPr="007B08A8">
              <w:rPr>
                <w:rFonts w:eastAsia="仿宋_GB2312"/>
                <w:sz w:val="28"/>
                <w:szCs w:val="28"/>
              </w:rPr>
              <w:t>基本流程</w:t>
            </w:r>
          </w:p>
        </w:tc>
        <w:tc>
          <w:tcPr>
            <w:tcW w:w="7651" w:type="dxa"/>
            <w:gridSpan w:val="3"/>
            <w:vAlign w:val="center"/>
          </w:tcPr>
          <w:p w:rsidR="00A13DB2" w:rsidRPr="007B08A8" w:rsidRDefault="00A13DB2" w:rsidP="00A13DB2">
            <w:pPr>
              <w:spacing w:line="320" w:lineRule="exact"/>
              <w:jc w:val="left"/>
              <w:rPr>
                <w:rFonts w:eastAsia="仿宋_GB2312"/>
                <w:sz w:val="28"/>
                <w:szCs w:val="28"/>
              </w:rPr>
            </w:pPr>
            <w:r w:rsidRPr="007B08A8">
              <w:rPr>
                <w:rFonts w:eastAsia="仿宋_GB2312"/>
                <w:sz w:val="28"/>
                <w:szCs w:val="28"/>
              </w:rPr>
              <w:t>申请</w:t>
            </w:r>
            <w:r w:rsidRPr="007B08A8">
              <w:rPr>
                <w:rFonts w:eastAsia="仿宋_GB2312"/>
                <w:sz w:val="28"/>
                <w:szCs w:val="28"/>
              </w:rPr>
              <w:t>→</w:t>
            </w:r>
            <w:r w:rsidRPr="007B08A8">
              <w:rPr>
                <w:rFonts w:eastAsia="仿宋_GB2312"/>
                <w:sz w:val="28"/>
                <w:szCs w:val="28"/>
              </w:rPr>
              <w:t>受理</w:t>
            </w:r>
            <w:r w:rsidRPr="007B08A8">
              <w:rPr>
                <w:rFonts w:eastAsia="仿宋_GB2312"/>
                <w:sz w:val="28"/>
                <w:szCs w:val="28"/>
              </w:rPr>
              <w:t>→</w:t>
            </w:r>
            <w:r w:rsidRPr="007B08A8">
              <w:rPr>
                <w:rFonts w:eastAsia="仿宋_GB2312"/>
                <w:sz w:val="28"/>
                <w:szCs w:val="28"/>
              </w:rPr>
              <w:t>审查</w:t>
            </w:r>
            <w:r w:rsidRPr="007B08A8">
              <w:rPr>
                <w:rFonts w:eastAsia="仿宋_GB2312"/>
                <w:sz w:val="28"/>
                <w:szCs w:val="28"/>
              </w:rPr>
              <w:t>→</w:t>
            </w:r>
            <w:r w:rsidRPr="007B08A8">
              <w:rPr>
                <w:rFonts w:eastAsia="仿宋_GB2312"/>
                <w:sz w:val="28"/>
                <w:szCs w:val="28"/>
              </w:rPr>
              <w:t>决定</w:t>
            </w:r>
            <w:r w:rsidRPr="007B08A8">
              <w:rPr>
                <w:rFonts w:eastAsia="仿宋_GB2312"/>
                <w:sz w:val="28"/>
                <w:szCs w:val="28"/>
              </w:rPr>
              <w:t>→</w:t>
            </w:r>
            <w:r w:rsidRPr="007B08A8">
              <w:rPr>
                <w:rFonts w:eastAsia="仿宋_GB2312"/>
                <w:sz w:val="28"/>
                <w:szCs w:val="28"/>
              </w:rPr>
              <w:t>送达</w:t>
            </w:r>
            <w:r w:rsidRPr="007B08A8">
              <w:rPr>
                <w:rFonts w:eastAsia="仿宋_GB2312"/>
                <w:sz w:val="28"/>
                <w:szCs w:val="28"/>
              </w:rPr>
              <w:t>→</w:t>
            </w:r>
            <w:r w:rsidRPr="007B08A8">
              <w:rPr>
                <w:rFonts w:eastAsia="仿宋_GB2312"/>
                <w:sz w:val="28"/>
                <w:szCs w:val="28"/>
              </w:rPr>
              <w:t>存档办结</w:t>
            </w:r>
          </w:p>
        </w:tc>
      </w:tr>
      <w:tr w:rsidR="00A13DB2" w:rsidRPr="007B08A8" w:rsidTr="00A13DB2">
        <w:trPr>
          <w:trHeight w:val="280"/>
        </w:trPr>
        <w:tc>
          <w:tcPr>
            <w:tcW w:w="1421" w:type="dxa"/>
            <w:vAlign w:val="center"/>
          </w:tcPr>
          <w:p w:rsidR="00A13DB2" w:rsidRPr="007B08A8" w:rsidRDefault="00A13DB2" w:rsidP="00A13DB2">
            <w:pPr>
              <w:spacing w:line="320" w:lineRule="exact"/>
              <w:jc w:val="center"/>
              <w:rPr>
                <w:rFonts w:eastAsia="仿宋_GB2312"/>
                <w:sz w:val="28"/>
                <w:szCs w:val="28"/>
              </w:rPr>
            </w:pPr>
            <w:r w:rsidRPr="007B08A8">
              <w:rPr>
                <w:rFonts w:eastAsia="仿宋_GB2312"/>
                <w:sz w:val="28"/>
                <w:szCs w:val="28"/>
              </w:rPr>
              <w:t>许可范围</w:t>
            </w:r>
          </w:p>
        </w:tc>
        <w:tc>
          <w:tcPr>
            <w:tcW w:w="7651" w:type="dxa"/>
            <w:gridSpan w:val="3"/>
            <w:vAlign w:val="center"/>
          </w:tcPr>
          <w:p w:rsidR="00A13DB2" w:rsidRPr="007B08A8" w:rsidRDefault="00A13DB2" w:rsidP="00A13DB2">
            <w:pPr>
              <w:spacing w:line="320" w:lineRule="exact"/>
              <w:jc w:val="left"/>
              <w:rPr>
                <w:rFonts w:eastAsia="仿宋_GB2312"/>
                <w:sz w:val="28"/>
                <w:szCs w:val="28"/>
              </w:rPr>
            </w:pPr>
          </w:p>
        </w:tc>
      </w:tr>
      <w:tr w:rsidR="00A13DB2" w:rsidRPr="007B08A8" w:rsidTr="00A13DB2">
        <w:trPr>
          <w:trHeight w:val="383"/>
        </w:trPr>
        <w:tc>
          <w:tcPr>
            <w:tcW w:w="1421" w:type="dxa"/>
            <w:vAlign w:val="center"/>
          </w:tcPr>
          <w:p w:rsidR="00A13DB2" w:rsidRPr="007B08A8" w:rsidRDefault="00A13DB2" w:rsidP="00A13DB2">
            <w:pPr>
              <w:spacing w:line="320" w:lineRule="exact"/>
              <w:jc w:val="center"/>
              <w:rPr>
                <w:rFonts w:eastAsia="仿宋_GB2312"/>
                <w:sz w:val="28"/>
                <w:szCs w:val="28"/>
              </w:rPr>
            </w:pPr>
            <w:r w:rsidRPr="007B08A8">
              <w:rPr>
                <w:rFonts w:eastAsia="仿宋_GB2312"/>
                <w:sz w:val="28"/>
                <w:szCs w:val="28"/>
              </w:rPr>
              <w:t>收费标准</w:t>
            </w:r>
          </w:p>
        </w:tc>
        <w:tc>
          <w:tcPr>
            <w:tcW w:w="7651" w:type="dxa"/>
            <w:gridSpan w:val="3"/>
            <w:vAlign w:val="center"/>
          </w:tcPr>
          <w:p w:rsidR="00A13DB2" w:rsidRPr="007B08A8" w:rsidRDefault="00A13DB2" w:rsidP="00A13DB2">
            <w:pPr>
              <w:spacing w:line="320" w:lineRule="exact"/>
              <w:jc w:val="left"/>
              <w:rPr>
                <w:rFonts w:eastAsia="仿宋_GB2312"/>
                <w:sz w:val="28"/>
                <w:szCs w:val="28"/>
              </w:rPr>
            </w:pPr>
            <w:r w:rsidRPr="007B08A8">
              <w:rPr>
                <w:rFonts w:eastAsia="仿宋_GB2312" w:hint="eastAsia"/>
                <w:sz w:val="28"/>
                <w:szCs w:val="28"/>
              </w:rPr>
              <w:t>不收费</w:t>
            </w:r>
          </w:p>
        </w:tc>
      </w:tr>
      <w:tr w:rsidR="00A13DB2" w:rsidRPr="007B08A8" w:rsidTr="00A13DB2">
        <w:trPr>
          <w:trHeight w:val="510"/>
        </w:trPr>
        <w:tc>
          <w:tcPr>
            <w:tcW w:w="1421" w:type="dxa"/>
            <w:vAlign w:val="center"/>
          </w:tcPr>
          <w:p w:rsidR="00A13DB2" w:rsidRPr="007B08A8" w:rsidRDefault="00A13DB2" w:rsidP="00A13DB2">
            <w:pPr>
              <w:spacing w:line="320" w:lineRule="exact"/>
              <w:jc w:val="center"/>
              <w:rPr>
                <w:rFonts w:eastAsia="仿宋_GB2312"/>
                <w:sz w:val="28"/>
                <w:szCs w:val="28"/>
              </w:rPr>
            </w:pPr>
            <w:r w:rsidRPr="007B08A8">
              <w:rPr>
                <w:rFonts w:eastAsia="仿宋_GB2312"/>
                <w:sz w:val="28"/>
                <w:szCs w:val="28"/>
              </w:rPr>
              <w:t>收费依据</w:t>
            </w:r>
          </w:p>
        </w:tc>
        <w:tc>
          <w:tcPr>
            <w:tcW w:w="7651" w:type="dxa"/>
            <w:gridSpan w:val="3"/>
            <w:vAlign w:val="center"/>
          </w:tcPr>
          <w:p w:rsidR="00A13DB2" w:rsidRPr="007B08A8" w:rsidRDefault="00A13DB2" w:rsidP="00A13DB2">
            <w:pPr>
              <w:spacing w:line="320" w:lineRule="exact"/>
              <w:jc w:val="left"/>
              <w:rPr>
                <w:rFonts w:eastAsia="仿宋_GB2312"/>
                <w:sz w:val="28"/>
                <w:szCs w:val="28"/>
              </w:rPr>
            </w:pPr>
            <w:r w:rsidRPr="007B08A8">
              <w:rPr>
                <w:rFonts w:eastAsia="仿宋_GB2312" w:hint="eastAsia"/>
                <w:sz w:val="28"/>
                <w:szCs w:val="28"/>
              </w:rPr>
              <w:t>不收费</w:t>
            </w:r>
          </w:p>
        </w:tc>
      </w:tr>
      <w:tr w:rsidR="00A13DB2" w:rsidRPr="007B08A8" w:rsidTr="00A13DB2">
        <w:trPr>
          <w:trHeight w:val="357"/>
        </w:trPr>
        <w:tc>
          <w:tcPr>
            <w:tcW w:w="1421" w:type="dxa"/>
            <w:vAlign w:val="center"/>
          </w:tcPr>
          <w:p w:rsidR="00A13DB2" w:rsidRPr="007B08A8" w:rsidRDefault="00A13DB2" w:rsidP="00A13DB2">
            <w:pPr>
              <w:spacing w:line="320" w:lineRule="exact"/>
              <w:jc w:val="center"/>
              <w:rPr>
                <w:rFonts w:eastAsia="仿宋_GB2312"/>
                <w:sz w:val="28"/>
                <w:szCs w:val="28"/>
              </w:rPr>
            </w:pPr>
            <w:r w:rsidRPr="007B08A8">
              <w:rPr>
                <w:rFonts w:eastAsia="仿宋_GB2312"/>
                <w:sz w:val="28"/>
                <w:szCs w:val="28"/>
              </w:rPr>
              <w:t>证照名称</w:t>
            </w:r>
          </w:p>
        </w:tc>
        <w:tc>
          <w:tcPr>
            <w:tcW w:w="7651" w:type="dxa"/>
            <w:gridSpan w:val="3"/>
            <w:vAlign w:val="center"/>
          </w:tcPr>
          <w:p w:rsidR="00A13DB2" w:rsidRPr="007B08A8" w:rsidRDefault="00A13DB2" w:rsidP="00A13DB2">
            <w:pPr>
              <w:spacing w:line="320" w:lineRule="exact"/>
              <w:jc w:val="left"/>
              <w:rPr>
                <w:rFonts w:eastAsia="仿宋_GB2312"/>
                <w:sz w:val="28"/>
                <w:szCs w:val="28"/>
              </w:rPr>
            </w:pPr>
            <w:r w:rsidRPr="007B08A8">
              <w:rPr>
                <w:rFonts w:eastAsia="仿宋_GB2312" w:hint="eastAsia"/>
                <w:sz w:val="28"/>
                <w:szCs w:val="28"/>
              </w:rPr>
              <w:t>无</w:t>
            </w:r>
          </w:p>
        </w:tc>
      </w:tr>
      <w:tr w:rsidR="00A13DB2" w:rsidRPr="007B08A8" w:rsidTr="00A13DB2">
        <w:trPr>
          <w:trHeight w:val="307"/>
        </w:trPr>
        <w:tc>
          <w:tcPr>
            <w:tcW w:w="1421" w:type="dxa"/>
            <w:vAlign w:val="center"/>
          </w:tcPr>
          <w:p w:rsidR="00A13DB2" w:rsidRPr="007B08A8" w:rsidRDefault="00A13DB2" w:rsidP="00A13DB2">
            <w:pPr>
              <w:spacing w:line="320" w:lineRule="exact"/>
              <w:jc w:val="center"/>
              <w:rPr>
                <w:rFonts w:eastAsia="仿宋_GB2312"/>
                <w:sz w:val="28"/>
                <w:szCs w:val="28"/>
              </w:rPr>
            </w:pPr>
            <w:r w:rsidRPr="007B08A8">
              <w:rPr>
                <w:rFonts w:eastAsia="仿宋_GB2312"/>
                <w:sz w:val="28"/>
                <w:szCs w:val="28"/>
              </w:rPr>
              <w:t>年检要求</w:t>
            </w:r>
          </w:p>
        </w:tc>
        <w:tc>
          <w:tcPr>
            <w:tcW w:w="7651" w:type="dxa"/>
            <w:gridSpan w:val="3"/>
            <w:vAlign w:val="center"/>
          </w:tcPr>
          <w:p w:rsidR="00A13DB2" w:rsidRPr="007B08A8" w:rsidRDefault="00A13DB2" w:rsidP="00A13DB2">
            <w:pPr>
              <w:spacing w:line="320" w:lineRule="exact"/>
              <w:jc w:val="left"/>
              <w:rPr>
                <w:rFonts w:eastAsia="仿宋_GB2312"/>
                <w:sz w:val="28"/>
                <w:szCs w:val="28"/>
              </w:rPr>
            </w:pPr>
            <w:r w:rsidRPr="007B08A8">
              <w:rPr>
                <w:rFonts w:eastAsia="仿宋_GB2312" w:hint="eastAsia"/>
                <w:sz w:val="28"/>
                <w:szCs w:val="28"/>
              </w:rPr>
              <w:t>无</w:t>
            </w:r>
          </w:p>
        </w:tc>
      </w:tr>
      <w:tr w:rsidR="00A13DB2" w:rsidRPr="007B08A8" w:rsidTr="00A13DB2">
        <w:trPr>
          <w:trHeight w:val="1073"/>
        </w:trPr>
        <w:tc>
          <w:tcPr>
            <w:tcW w:w="1421" w:type="dxa"/>
            <w:vAlign w:val="center"/>
          </w:tcPr>
          <w:p w:rsidR="00A13DB2" w:rsidRPr="007B08A8" w:rsidRDefault="00A13DB2" w:rsidP="00A13DB2">
            <w:pPr>
              <w:spacing w:line="320" w:lineRule="exact"/>
              <w:jc w:val="center"/>
              <w:rPr>
                <w:rFonts w:eastAsia="仿宋_GB2312"/>
                <w:sz w:val="28"/>
                <w:szCs w:val="28"/>
              </w:rPr>
            </w:pPr>
            <w:r w:rsidRPr="007B08A8">
              <w:rPr>
                <w:rFonts w:eastAsia="仿宋_GB2312"/>
                <w:sz w:val="28"/>
                <w:szCs w:val="28"/>
              </w:rPr>
              <w:t>申请条件</w:t>
            </w:r>
          </w:p>
        </w:tc>
        <w:tc>
          <w:tcPr>
            <w:tcW w:w="7651" w:type="dxa"/>
            <w:gridSpan w:val="3"/>
            <w:vAlign w:val="center"/>
          </w:tcPr>
          <w:p w:rsidR="00A13DB2" w:rsidRPr="007B08A8" w:rsidRDefault="00A13DB2" w:rsidP="00A13DB2">
            <w:pPr>
              <w:spacing w:line="320" w:lineRule="exact"/>
              <w:jc w:val="left"/>
              <w:rPr>
                <w:rFonts w:eastAsia="仿宋_GB2312"/>
                <w:sz w:val="28"/>
                <w:szCs w:val="28"/>
              </w:rPr>
            </w:pPr>
            <w:r w:rsidRPr="007B08A8">
              <w:rPr>
                <w:rFonts w:eastAsia="仿宋_GB2312" w:hint="eastAsia"/>
                <w:sz w:val="28"/>
                <w:szCs w:val="28"/>
              </w:rPr>
              <w:t>已交付全部土地使用权出让金，取得土地使用权证书；（二）持有建设工程规划许可证和施工许可证；（三）按提供的预售商品房计算，投入开发建设的资金达到工程建设总投资的</w:t>
            </w:r>
            <w:r w:rsidRPr="007B08A8">
              <w:rPr>
                <w:rFonts w:eastAsia="仿宋_GB2312" w:hint="eastAsia"/>
                <w:sz w:val="28"/>
                <w:szCs w:val="28"/>
              </w:rPr>
              <w:t>25</w:t>
            </w:r>
            <w:r w:rsidRPr="007B08A8">
              <w:rPr>
                <w:rFonts w:eastAsia="仿宋_GB2312" w:hint="eastAsia"/>
                <w:sz w:val="28"/>
                <w:szCs w:val="28"/>
              </w:rPr>
              <w:t>％以上，并已确定施工进度和竣工交付日期。</w:t>
            </w:r>
          </w:p>
        </w:tc>
      </w:tr>
      <w:tr w:rsidR="00A13DB2" w:rsidRPr="007B08A8" w:rsidTr="00A13DB2">
        <w:trPr>
          <w:trHeight w:val="358"/>
        </w:trPr>
        <w:tc>
          <w:tcPr>
            <w:tcW w:w="1421" w:type="dxa"/>
            <w:vAlign w:val="center"/>
          </w:tcPr>
          <w:p w:rsidR="00A13DB2" w:rsidRPr="007B08A8" w:rsidRDefault="00A13DB2" w:rsidP="00A13DB2">
            <w:pPr>
              <w:spacing w:line="320" w:lineRule="exact"/>
              <w:jc w:val="center"/>
              <w:rPr>
                <w:rFonts w:eastAsia="仿宋_GB2312"/>
                <w:sz w:val="28"/>
                <w:szCs w:val="28"/>
              </w:rPr>
            </w:pPr>
            <w:r w:rsidRPr="007B08A8">
              <w:rPr>
                <w:rFonts w:eastAsia="仿宋_GB2312"/>
                <w:sz w:val="28"/>
                <w:szCs w:val="28"/>
              </w:rPr>
              <w:t>法定期限</w:t>
            </w:r>
          </w:p>
        </w:tc>
        <w:tc>
          <w:tcPr>
            <w:tcW w:w="4108" w:type="dxa"/>
            <w:vAlign w:val="center"/>
          </w:tcPr>
          <w:p w:rsidR="00A13DB2" w:rsidRPr="007B08A8" w:rsidRDefault="00A13DB2" w:rsidP="00A13DB2">
            <w:pPr>
              <w:spacing w:line="320" w:lineRule="exact"/>
              <w:jc w:val="left"/>
              <w:rPr>
                <w:rFonts w:eastAsia="仿宋_GB2312"/>
                <w:sz w:val="28"/>
                <w:szCs w:val="28"/>
              </w:rPr>
            </w:pPr>
            <w:r w:rsidRPr="007B08A8">
              <w:rPr>
                <w:rFonts w:eastAsia="仿宋_GB2312"/>
                <w:sz w:val="28"/>
                <w:szCs w:val="28"/>
              </w:rPr>
              <w:t>20</w:t>
            </w:r>
            <w:r w:rsidRPr="007B08A8">
              <w:rPr>
                <w:rFonts w:eastAsia="仿宋_GB2312"/>
                <w:sz w:val="28"/>
                <w:szCs w:val="28"/>
              </w:rPr>
              <w:t>个工作日</w:t>
            </w:r>
          </w:p>
        </w:tc>
        <w:tc>
          <w:tcPr>
            <w:tcW w:w="1559" w:type="dxa"/>
            <w:vAlign w:val="center"/>
          </w:tcPr>
          <w:p w:rsidR="00A13DB2" w:rsidRPr="007B08A8" w:rsidRDefault="00A13DB2" w:rsidP="00A13DB2">
            <w:pPr>
              <w:spacing w:line="320" w:lineRule="exact"/>
              <w:jc w:val="left"/>
              <w:rPr>
                <w:rFonts w:eastAsia="仿宋_GB2312"/>
                <w:sz w:val="28"/>
                <w:szCs w:val="28"/>
              </w:rPr>
            </w:pPr>
            <w:r w:rsidRPr="007B08A8">
              <w:rPr>
                <w:rFonts w:eastAsia="仿宋_GB2312"/>
                <w:sz w:val="28"/>
                <w:szCs w:val="28"/>
              </w:rPr>
              <w:t>承诺期限</w:t>
            </w:r>
          </w:p>
        </w:tc>
        <w:tc>
          <w:tcPr>
            <w:tcW w:w="1984" w:type="dxa"/>
            <w:vAlign w:val="center"/>
          </w:tcPr>
          <w:p w:rsidR="00A13DB2" w:rsidRPr="007B08A8" w:rsidRDefault="00A13DB2" w:rsidP="00A13DB2">
            <w:pPr>
              <w:spacing w:line="320" w:lineRule="exact"/>
              <w:jc w:val="left"/>
              <w:rPr>
                <w:rFonts w:eastAsia="仿宋_GB2312"/>
                <w:sz w:val="28"/>
                <w:szCs w:val="28"/>
              </w:rPr>
            </w:pPr>
            <w:r w:rsidRPr="007B08A8">
              <w:rPr>
                <w:rFonts w:eastAsia="仿宋_GB2312" w:hint="eastAsia"/>
                <w:sz w:val="28"/>
                <w:szCs w:val="28"/>
              </w:rPr>
              <w:t>7</w:t>
            </w:r>
            <w:r w:rsidRPr="007B08A8">
              <w:rPr>
                <w:rFonts w:eastAsia="仿宋_GB2312" w:hint="eastAsia"/>
                <w:sz w:val="28"/>
                <w:szCs w:val="28"/>
              </w:rPr>
              <w:t>个工作日</w:t>
            </w:r>
          </w:p>
        </w:tc>
      </w:tr>
      <w:tr w:rsidR="00A13DB2" w:rsidRPr="007B08A8" w:rsidTr="00A13DB2">
        <w:trPr>
          <w:trHeight w:val="599"/>
        </w:trPr>
        <w:tc>
          <w:tcPr>
            <w:tcW w:w="1421" w:type="dxa"/>
            <w:vAlign w:val="center"/>
          </w:tcPr>
          <w:p w:rsidR="00A13DB2" w:rsidRPr="007B08A8" w:rsidRDefault="00A13DB2" w:rsidP="00A13DB2">
            <w:pPr>
              <w:spacing w:line="320" w:lineRule="exact"/>
              <w:jc w:val="center"/>
              <w:rPr>
                <w:rFonts w:eastAsia="仿宋_GB2312"/>
                <w:sz w:val="28"/>
                <w:szCs w:val="28"/>
              </w:rPr>
            </w:pPr>
            <w:r w:rsidRPr="007B08A8">
              <w:rPr>
                <w:rFonts w:eastAsia="仿宋_GB2312"/>
                <w:sz w:val="28"/>
                <w:szCs w:val="28"/>
              </w:rPr>
              <w:t>申请材料</w:t>
            </w:r>
          </w:p>
        </w:tc>
        <w:tc>
          <w:tcPr>
            <w:tcW w:w="7651" w:type="dxa"/>
            <w:gridSpan w:val="3"/>
            <w:vAlign w:val="center"/>
          </w:tcPr>
          <w:p w:rsidR="00A13DB2" w:rsidRPr="007B08A8" w:rsidRDefault="00A13DB2" w:rsidP="00A13DB2">
            <w:pPr>
              <w:spacing w:line="320" w:lineRule="exact"/>
              <w:jc w:val="left"/>
              <w:rPr>
                <w:rFonts w:eastAsia="仿宋_GB2312"/>
                <w:sz w:val="28"/>
                <w:szCs w:val="28"/>
              </w:rPr>
            </w:pPr>
            <w:r w:rsidRPr="007B08A8">
              <w:rPr>
                <w:rFonts w:eastAsia="仿宋_GB2312" w:hint="eastAsia"/>
                <w:sz w:val="28"/>
                <w:szCs w:val="28"/>
              </w:rPr>
              <w:t>商品房预售许可申请表；企业营业执照正本和副本复印件、房地产开发资质正本和副本复印件；企业法定负责人</w:t>
            </w:r>
            <w:r w:rsidRPr="007B08A8">
              <w:rPr>
                <w:rFonts w:eastAsia="仿宋_GB2312" w:hint="eastAsia"/>
                <w:sz w:val="28"/>
                <w:szCs w:val="28"/>
              </w:rPr>
              <w:t>(</w:t>
            </w:r>
            <w:r w:rsidRPr="007B08A8">
              <w:rPr>
                <w:rFonts w:eastAsia="仿宋_GB2312" w:hint="eastAsia"/>
                <w:sz w:val="28"/>
                <w:szCs w:val="28"/>
              </w:rPr>
              <w:t>或委托代理人</w:t>
            </w:r>
            <w:r w:rsidRPr="007B08A8">
              <w:rPr>
                <w:rFonts w:eastAsia="仿宋_GB2312" w:hint="eastAsia"/>
                <w:sz w:val="28"/>
                <w:szCs w:val="28"/>
              </w:rPr>
              <w:t>)</w:t>
            </w:r>
            <w:r w:rsidRPr="007B08A8">
              <w:rPr>
                <w:rFonts w:eastAsia="仿宋_GB2312" w:hint="eastAsia"/>
                <w:sz w:val="28"/>
                <w:szCs w:val="28"/>
              </w:rPr>
              <w:t>身份证明</w:t>
            </w:r>
            <w:r w:rsidRPr="007B08A8">
              <w:rPr>
                <w:rFonts w:eastAsia="仿宋_GB2312" w:hint="eastAsia"/>
                <w:sz w:val="28"/>
                <w:szCs w:val="28"/>
              </w:rPr>
              <w:t>(</w:t>
            </w:r>
            <w:r w:rsidRPr="007B08A8">
              <w:rPr>
                <w:rFonts w:eastAsia="仿宋_GB2312" w:hint="eastAsia"/>
                <w:sz w:val="28"/>
                <w:szCs w:val="28"/>
              </w:rPr>
              <w:t>或委托书</w:t>
            </w:r>
            <w:r w:rsidRPr="007B08A8">
              <w:rPr>
                <w:rFonts w:eastAsia="仿宋_GB2312" w:hint="eastAsia"/>
                <w:sz w:val="28"/>
                <w:szCs w:val="28"/>
              </w:rPr>
              <w:t>)</w:t>
            </w:r>
            <w:r w:rsidRPr="007B08A8">
              <w:rPr>
                <w:rFonts w:eastAsia="仿宋_GB2312" w:hint="eastAsia"/>
                <w:sz w:val="28"/>
                <w:szCs w:val="28"/>
              </w:rPr>
              <w:t>；拟预售商品房项目立项批复或备案证明、建设用地规划许可证、国有土地使用权证复印件、建筑工程规划许可证、建筑工程施工许可证复印件；房地产开发企</w:t>
            </w:r>
            <w:r w:rsidRPr="007B08A8">
              <w:rPr>
                <w:rFonts w:eastAsia="仿宋_GB2312" w:hint="eastAsia"/>
                <w:sz w:val="28"/>
                <w:szCs w:val="28"/>
              </w:rPr>
              <w:lastRenderedPageBreak/>
              <w:t>业拟预售商品房已确定施工进度和竣工交付期限的证明材料；商品房预售方案、商品房面积预测报告、建施总平面图、分层平面图；西藏自治区商品房预售项目登记表；前期物业服务合同等相关约定；商品房销售窗口表、住宅质量保证书、住宅使用说明书、地名办批文或公安门牌证明、物业管理用房留置申请表、物业管理用房留置情况说明</w:t>
            </w:r>
          </w:p>
        </w:tc>
      </w:tr>
      <w:tr w:rsidR="00A13DB2" w:rsidRPr="007B08A8" w:rsidTr="00A13DB2">
        <w:trPr>
          <w:trHeight w:val="534"/>
        </w:trPr>
        <w:tc>
          <w:tcPr>
            <w:tcW w:w="1421" w:type="dxa"/>
            <w:vAlign w:val="center"/>
          </w:tcPr>
          <w:p w:rsidR="00A13DB2" w:rsidRPr="007B08A8" w:rsidRDefault="00A13DB2" w:rsidP="00A13DB2">
            <w:pPr>
              <w:spacing w:line="320" w:lineRule="exact"/>
              <w:jc w:val="center"/>
              <w:rPr>
                <w:rFonts w:eastAsia="仿宋_GB2312"/>
                <w:sz w:val="28"/>
                <w:szCs w:val="28"/>
              </w:rPr>
            </w:pPr>
            <w:r w:rsidRPr="007B08A8">
              <w:rPr>
                <w:rFonts w:eastAsia="仿宋_GB2312"/>
                <w:sz w:val="28"/>
                <w:szCs w:val="28"/>
              </w:rPr>
              <w:lastRenderedPageBreak/>
              <w:t>表格下载</w:t>
            </w:r>
          </w:p>
        </w:tc>
        <w:tc>
          <w:tcPr>
            <w:tcW w:w="7651" w:type="dxa"/>
            <w:gridSpan w:val="3"/>
            <w:vAlign w:val="center"/>
          </w:tcPr>
          <w:p w:rsidR="00A13DB2" w:rsidRPr="007B08A8" w:rsidRDefault="00A13DB2" w:rsidP="00A13DB2">
            <w:pPr>
              <w:widowControl/>
              <w:spacing w:afterLines="50" w:line="500" w:lineRule="exact"/>
              <w:textAlignment w:val="baseline"/>
              <w:rPr>
                <w:rFonts w:eastAsia="仿宋_GB2312"/>
                <w:kern w:val="0"/>
                <w:sz w:val="28"/>
                <w:szCs w:val="28"/>
              </w:rPr>
            </w:pPr>
            <w:r w:rsidRPr="007B08A8">
              <w:rPr>
                <w:rFonts w:eastAsia="仿宋_GB2312"/>
                <w:kern w:val="0"/>
                <w:sz w:val="28"/>
                <w:szCs w:val="28"/>
              </w:rPr>
              <w:t>详见附件</w:t>
            </w:r>
          </w:p>
        </w:tc>
      </w:tr>
      <w:tr w:rsidR="00A13DB2" w:rsidRPr="007B08A8" w:rsidTr="00A13DB2">
        <w:trPr>
          <w:trHeight w:val="416"/>
        </w:trPr>
        <w:tc>
          <w:tcPr>
            <w:tcW w:w="1421" w:type="dxa"/>
            <w:vAlign w:val="center"/>
          </w:tcPr>
          <w:p w:rsidR="00A13DB2" w:rsidRPr="007B08A8" w:rsidRDefault="00A13DB2" w:rsidP="00A13DB2">
            <w:pPr>
              <w:spacing w:line="320" w:lineRule="exact"/>
              <w:jc w:val="center"/>
              <w:rPr>
                <w:rFonts w:eastAsia="仿宋_GB2312"/>
                <w:sz w:val="28"/>
                <w:szCs w:val="28"/>
              </w:rPr>
            </w:pPr>
            <w:r w:rsidRPr="007B08A8">
              <w:rPr>
                <w:rFonts w:eastAsia="仿宋_GB2312"/>
                <w:sz w:val="28"/>
                <w:szCs w:val="28"/>
              </w:rPr>
              <w:t>工作时间</w:t>
            </w:r>
          </w:p>
          <w:p w:rsidR="00A13DB2" w:rsidRPr="007B08A8" w:rsidRDefault="00A13DB2" w:rsidP="00A13DB2">
            <w:pPr>
              <w:spacing w:line="320" w:lineRule="exact"/>
              <w:jc w:val="center"/>
              <w:rPr>
                <w:rFonts w:eastAsia="仿宋_GB2312"/>
                <w:sz w:val="28"/>
                <w:szCs w:val="28"/>
              </w:rPr>
            </w:pPr>
            <w:r w:rsidRPr="007B08A8">
              <w:rPr>
                <w:rFonts w:eastAsia="仿宋_GB2312"/>
                <w:sz w:val="28"/>
                <w:szCs w:val="28"/>
              </w:rPr>
              <w:t>和地址</w:t>
            </w:r>
          </w:p>
        </w:tc>
        <w:tc>
          <w:tcPr>
            <w:tcW w:w="7651" w:type="dxa"/>
            <w:gridSpan w:val="3"/>
            <w:vAlign w:val="center"/>
          </w:tcPr>
          <w:p w:rsidR="00A13DB2" w:rsidRPr="007B08A8" w:rsidRDefault="00A13DB2" w:rsidP="00A13DB2">
            <w:pPr>
              <w:spacing w:line="320" w:lineRule="exact"/>
              <w:jc w:val="left"/>
              <w:rPr>
                <w:rFonts w:eastAsia="仿宋_GB2312"/>
                <w:sz w:val="28"/>
                <w:szCs w:val="28"/>
              </w:rPr>
            </w:pPr>
            <w:r w:rsidRPr="007B08A8">
              <w:rPr>
                <w:rFonts w:eastAsia="仿宋_GB2312"/>
                <w:sz w:val="28"/>
                <w:szCs w:val="28"/>
              </w:rPr>
              <w:t>夏季</w:t>
            </w:r>
            <w:r w:rsidRPr="007B08A8">
              <w:rPr>
                <w:rFonts w:eastAsia="仿宋_GB2312"/>
                <w:sz w:val="28"/>
                <w:szCs w:val="28"/>
              </w:rPr>
              <w:t xml:space="preserve">  </w:t>
            </w:r>
            <w:r w:rsidRPr="007B08A8">
              <w:rPr>
                <w:rFonts w:eastAsia="仿宋_GB2312"/>
                <w:sz w:val="28"/>
                <w:szCs w:val="28"/>
              </w:rPr>
              <w:t>上午：</w:t>
            </w:r>
            <w:r w:rsidRPr="007B08A8">
              <w:rPr>
                <w:rFonts w:eastAsia="仿宋_GB2312" w:hint="eastAsia"/>
                <w:sz w:val="28"/>
                <w:szCs w:val="28"/>
              </w:rPr>
              <w:t>10</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0-13:00</w:t>
            </w:r>
            <w:r w:rsidRPr="007B08A8">
              <w:rPr>
                <w:rFonts w:eastAsia="仿宋_GB2312"/>
                <w:sz w:val="28"/>
                <w:szCs w:val="28"/>
              </w:rPr>
              <w:t>；下午：</w:t>
            </w:r>
            <w:r w:rsidRPr="007B08A8">
              <w:rPr>
                <w:rFonts w:eastAsia="仿宋_GB2312" w:hint="eastAsia"/>
                <w:sz w:val="28"/>
                <w:szCs w:val="28"/>
              </w:rPr>
              <w:t>16</w:t>
            </w:r>
            <w:r w:rsidRPr="007B08A8">
              <w:rPr>
                <w:rFonts w:eastAsia="仿宋_GB2312"/>
                <w:sz w:val="28"/>
                <w:szCs w:val="28"/>
              </w:rPr>
              <w:t>:30-1</w:t>
            </w:r>
            <w:r w:rsidRPr="007B08A8">
              <w:rPr>
                <w:rFonts w:eastAsia="仿宋_GB2312" w:hint="eastAsia"/>
                <w:sz w:val="28"/>
                <w:szCs w:val="28"/>
              </w:rPr>
              <w:t>9</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w:t>
            </w:r>
          </w:p>
          <w:p w:rsidR="00A13DB2" w:rsidRPr="007B08A8" w:rsidRDefault="00A13DB2" w:rsidP="00A13DB2">
            <w:pPr>
              <w:spacing w:line="320" w:lineRule="exact"/>
              <w:jc w:val="left"/>
              <w:rPr>
                <w:rFonts w:eastAsia="仿宋_GB2312"/>
                <w:sz w:val="28"/>
                <w:szCs w:val="28"/>
              </w:rPr>
            </w:pPr>
            <w:r w:rsidRPr="007B08A8">
              <w:rPr>
                <w:rFonts w:eastAsia="仿宋_GB2312"/>
                <w:sz w:val="28"/>
                <w:szCs w:val="28"/>
              </w:rPr>
              <w:t>冬季</w:t>
            </w:r>
            <w:r w:rsidRPr="007B08A8">
              <w:rPr>
                <w:rFonts w:eastAsia="仿宋_GB2312"/>
                <w:sz w:val="28"/>
                <w:szCs w:val="28"/>
              </w:rPr>
              <w:t xml:space="preserve">  </w:t>
            </w:r>
            <w:r w:rsidRPr="007B08A8">
              <w:rPr>
                <w:rFonts w:eastAsia="仿宋_GB2312"/>
                <w:sz w:val="28"/>
                <w:szCs w:val="28"/>
              </w:rPr>
              <w:t>下午：</w:t>
            </w:r>
            <w:r w:rsidRPr="007B08A8">
              <w:rPr>
                <w:rFonts w:eastAsia="仿宋_GB2312" w:hint="eastAsia"/>
                <w:sz w:val="28"/>
                <w:szCs w:val="28"/>
              </w:rPr>
              <w:t>10</w:t>
            </w:r>
            <w:r w:rsidRPr="007B08A8">
              <w:rPr>
                <w:rFonts w:eastAsia="仿宋_GB2312"/>
                <w:sz w:val="28"/>
                <w:szCs w:val="28"/>
              </w:rPr>
              <w:t>:30-1</w:t>
            </w:r>
            <w:r w:rsidRPr="007B08A8">
              <w:rPr>
                <w:rFonts w:eastAsia="仿宋_GB2312" w:hint="eastAsia"/>
                <w:sz w:val="28"/>
                <w:szCs w:val="28"/>
              </w:rPr>
              <w:t>2</w:t>
            </w:r>
            <w:r w:rsidRPr="007B08A8">
              <w:rPr>
                <w:rFonts w:eastAsia="仿宋_GB2312"/>
                <w:sz w:val="28"/>
                <w:szCs w:val="28"/>
              </w:rPr>
              <w:t>:</w:t>
            </w:r>
            <w:r w:rsidRPr="007B08A8">
              <w:rPr>
                <w:rFonts w:eastAsia="仿宋_GB2312" w:hint="eastAsia"/>
                <w:sz w:val="28"/>
                <w:szCs w:val="28"/>
              </w:rPr>
              <w:t>3</w:t>
            </w:r>
            <w:r w:rsidRPr="007B08A8">
              <w:rPr>
                <w:rFonts w:eastAsia="仿宋_GB2312"/>
                <w:sz w:val="28"/>
                <w:szCs w:val="28"/>
              </w:rPr>
              <w:t>0</w:t>
            </w:r>
            <w:r w:rsidRPr="007B08A8">
              <w:rPr>
                <w:rFonts w:eastAsia="仿宋_GB2312"/>
                <w:sz w:val="28"/>
                <w:szCs w:val="28"/>
              </w:rPr>
              <w:t>；下午：</w:t>
            </w:r>
            <w:r w:rsidRPr="007B08A8">
              <w:rPr>
                <w:rFonts w:eastAsia="仿宋_GB2312" w:hint="eastAsia"/>
                <w:sz w:val="28"/>
                <w:szCs w:val="28"/>
              </w:rPr>
              <w:t>16</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0-18:</w:t>
            </w:r>
            <w:r w:rsidRPr="007B08A8">
              <w:rPr>
                <w:rFonts w:eastAsia="仿宋_GB2312" w:hint="eastAsia"/>
                <w:sz w:val="28"/>
                <w:szCs w:val="28"/>
              </w:rPr>
              <w:t>3</w:t>
            </w:r>
            <w:r w:rsidRPr="007B08A8">
              <w:rPr>
                <w:rFonts w:eastAsia="仿宋_GB2312"/>
                <w:sz w:val="28"/>
                <w:szCs w:val="28"/>
              </w:rPr>
              <w:t>0</w:t>
            </w:r>
          </w:p>
          <w:p w:rsidR="00A13DB2" w:rsidRPr="007B08A8" w:rsidRDefault="00A13DB2" w:rsidP="00A13DB2">
            <w:pPr>
              <w:spacing w:line="320" w:lineRule="exact"/>
              <w:rPr>
                <w:rFonts w:eastAsia="仿宋_GB2312"/>
                <w:sz w:val="28"/>
                <w:szCs w:val="28"/>
              </w:rPr>
            </w:pPr>
            <w:r w:rsidRPr="007B08A8">
              <w:rPr>
                <w:rFonts w:eastAsia="仿宋_GB2312"/>
                <w:sz w:val="28"/>
                <w:szCs w:val="28"/>
              </w:rPr>
              <w:t>地址：革吉县县委大院</w:t>
            </w:r>
          </w:p>
        </w:tc>
      </w:tr>
      <w:tr w:rsidR="00A13DB2" w:rsidRPr="007B08A8" w:rsidTr="00A13DB2">
        <w:trPr>
          <w:trHeight w:val="510"/>
        </w:trPr>
        <w:tc>
          <w:tcPr>
            <w:tcW w:w="1421" w:type="dxa"/>
            <w:vAlign w:val="center"/>
          </w:tcPr>
          <w:p w:rsidR="00A13DB2" w:rsidRPr="007B08A8" w:rsidRDefault="00A13DB2" w:rsidP="00A13DB2">
            <w:pPr>
              <w:spacing w:line="320" w:lineRule="exact"/>
              <w:jc w:val="center"/>
              <w:rPr>
                <w:rFonts w:eastAsia="仿宋_GB2312"/>
                <w:sz w:val="28"/>
                <w:szCs w:val="28"/>
              </w:rPr>
            </w:pPr>
            <w:r w:rsidRPr="007B08A8">
              <w:rPr>
                <w:rFonts w:eastAsia="仿宋_GB2312"/>
                <w:sz w:val="28"/>
                <w:szCs w:val="28"/>
              </w:rPr>
              <w:t>监督投诉</w:t>
            </w:r>
            <w:r w:rsidRPr="007B08A8">
              <w:rPr>
                <w:rFonts w:eastAsia="仿宋_GB2312"/>
                <w:spacing w:val="-20"/>
                <w:sz w:val="28"/>
                <w:szCs w:val="28"/>
              </w:rPr>
              <w:t>机构及电话</w:t>
            </w:r>
          </w:p>
        </w:tc>
        <w:tc>
          <w:tcPr>
            <w:tcW w:w="7651" w:type="dxa"/>
            <w:gridSpan w:val="3"/>
            <w:vAlign w:val="center"/>
          </w:tcPr>
          <w:p w:rsidR="00A13DB2" w:rsidRPr="007B08A8" w:rsidRDefault="00A13DB2" w:rsidP="00A13DB2">
            <w:pPr>
              <w:spacing w:line="320" w:lineRule="exact"/>
              <w:jc w:val="left"/>
              <w:rPr>
                <w:rFonts w:eastAsia="仿宋_GB2312"/>
                <w:sz w:val="28"/>
                <w:szCs w:val="28"/>
              </w:rPr>
            </w:pPr>
            <w:r w:rsidRPr="007B08A8">
              <w:rPr>
                <w:rFonts w:eastAsia="仿宋_GB2312" w:hint="eastAsia"/>
                <w:sz w:val="28"/>
                <w:szCs w:val="28"/>
              </w:rPr>
              <w:t>革吉县住建局；</w:t>
            </w:r>
            <w:r w:rsidRPr="007B08A8">
              <w:rPr>
                <w:rFonts w:eastAsia="仿宋_GB2312" w:hint="eastAsia"/>
                <w:sz w:val="28"/>
                <w:szCs w:val="28"/>
              </w:rPr>
              <w:t>0897-2632026</w:t>
            </w:r>
          </w:p>
        </w:tc>
      </w:tr>
      <w:tr w:rsidR="00A13DB2" w:rsidRPr="007B08A8" w:rsidTr="00A13DB2">
        <w:trPr>
          <w:trHeight w:val="277"/>
        </w:trPr>
        <w:tc>
          <w:tcPr>
            <w:tcW w:w="1421" w:type="dxa"/>
            <w:vAlign w:val="center"/>
          </w:tcPr>
          <w:p w:rsidR="00A13DB2" w:rsidRPr="007B08A8" w:rsidRDefault="00A13DB2" w:rsidP="00A13DB2">
            <w:pPr>
              <w:spacing w:line="320" w:lineRule="exact"/>
              <w:jc w:val="center"/>
              <w:rPr>
                <w:rFonts w:eastAsia="仿宋_GB2312"/>
                <w:sz w:val="28"/>
                <w:szCs w:val="28"/>
              </w:rPr>
            </w:pPr>
            <w:r w:rsidRPr="007B08A8">
              <w:rPr>
                <w:rFonts w:eastAsia="仿宋_GB2312"/>
                <w:sz w:val="28"/>
                <w:szCs w:val="28"/>
              </w:rPr>
              <w:t>注意事项</w:t>
            </w:r>
          </w:p>
        </w:tc>
        <w:tc>
          <w:tcPr>
            <w:tcW w:w="7651" w:type="dxa"/>
            <w:gridSpan w:val="3"/>
            <w:vAlign w:val="center"/>
          </w:tcPr>
          <w:p w:rsidR="00A13DB2" w:rsidRPr="007B08A8" w:rsidRDefault="00A13DB2" w:rsidP="00A13DB2">
            <w:pPr>
              <w:spacing w:line="320" w:lineRule="exact"/>
              <w:jc w:val="left"/>
              <w:rPr>
                <w:rFonts w:eastAsia="仿宋_GB2312"/>
                <w:sz w:val="28"/>
                <w:szCs w:val="28"/>
              </w:rPr>
            </w:pPr>
            <w:r w:rsidRPr="007B08A8">
              <w:rPr>
                <w:rFonts w:eastAsia="仿宋_GB2312"/>
                <w:sz w:val="28"/>
                <w:szCs w:val="28"/>
              </w:rPr>
              <w:t>无</w:t>
            </w:r>
          </w:p>
        </w:tc>
      </w:tr>
      <w:tr w:rsidR="00A13DB2" w:rsidRPr="007B08A8" w:rsidTr="00A13DB2">
        <w:trPr>
          <w:trHeight w:val="277"/>
        </w:trPr>
        <w:tc>
          <w:tcPr>
            <w:tcW w:w="1421" w:type="dxa"/>
            <w:vAlign w:val="center"/>
          </w:tcPr>
          <w:p w:rsidR="00A13DB2" w:rsidRPr="007B08A8" w:rsidRDefault="00A13DB2" w:rsidP="00A13DB2">
            <w:pPr>
              <w:spacing w:line="320" w:lineRule="exact"/>
              <w:jc w:val="center"/>
              <w:rPr>
                <w:rFonts w:eastAsia="仿宋_GB2312"/>
                <w:sz w:val="28"/>
                <w:szCs w:val="28"/>
              </w:rPr>
            </w:pPr>
            <w:r w:rsidRPr="007B08A8">
              <w:rPr>
                <w:rFonts w:eastAsia="仿宋_GB2312"/>
                <w:sz w:val="28"/>
                <w:szCs w:val="28"/>
              </w:rPr>
              <w:t>备注</w:t>
            </w:r>
          </w:p>
        </w:tc>
        <w:tc>
          <w:tcPr>
            <w:tcW w:w="7651" w:type="dxa"/>
            <w:gridSpan w:val="3"/>
            <w:vAlign w:val="center"/>
          </w:tcPr>
          <w:p w:rsidR="00A13DB2" w:rsidRPr="007B08A8" w:rsidRDefault="00A13DB2" w:rsidP="00A13DB2">
            <w:pPr>
              <w:spacing w:line="320" w:lineRule="exact"/>
              <w:jc w:val="left"/>
              <w:rPr>
                <w:rFonts w:eastAsia="仿宋_GB2312"/>
                <w:sz w:val="28"/>
                <w:szCs w:val="28"/>
              </w:rPr>
            </w:pPr>
          </w:p>
        </w:tc>
      </w:tr>
    </w:tbl>
    <w:p w:rsidR="00A13DB2" w:rsidRPr="007B08A8" w:rsidRDefault="0074000A" w:rsidP="00A13DB2">
      <w:pPr>
        <w:spacing w:line="580" w:lineRule="exact"/>
        <w:ind w:firstLineChars="150" w:firstLine="482"/>
        <w:jc w:val="center"/>
        <w:rPr>
          <w:b/>
          <w:sz w:val="32"/>
          <w:szCs w:val="32"/>
          <w:lang w:val="zh-CN"/>
        </w:rPr>
      </w:pPr>
      <w:r w:rsidRPr="007B08A8">
        <w:rPr>
          <w:rFonts w:hint="eastAsia"/>
          <w:b/>
          <w:sz w:val="32"/>
          <w:szCs w:val="32"/>
          <w:lang w:val="zh-CN"/>
        </w:rPr>
        <w:t>阿里地区革吉县住建局</w:t>
      </w:r>
      <w:r w:rsidR="00A13DB2" w:rsidRPr="007B08A8">
        <w:rPr>
          <w:b/>
          <w:sz w:val="32"/>
          <w:szCs w:val="32"/>
          <w:lang w:val="zh-CN"/>
        </w:rPr>
        <w:t>行政</w:t>
      </w:r>
    </w:p>
    <w:p w:rsidR="00A13DB2" w:rsidRPr="007B08A8" w:rsidRDefault="00A13DB2" w:rsidP="00A13DB2">
      <w:pPr>
        <w:spacing w:line="580" w:lineRule="exact"/>
        <w:ind w:firstLineChars="150" w:firstLine="482"/>
        <w:jc w:val="center"/>
        <w:rPr>
          <w:b/>
          <w:sz w:val="32"/>
          <w:szCs w:val="32"/>
          <w:lang w:val="zh-CN"/>
        </w:rPr>
      </w:pPr>
      <w:r w:rsidRPr="007B08A8">
        <w:rPr>
          <w:b/>
          <w:sz w:val="32"/>
          <w:szCs w:val="32"/>
          <w:lang w:val="zh-CN"/>
        </w:rPr>
        <w:t>许可服务指南</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92"/>
        <w:gridCol w:w="4034"/>
        <w:gridCol w:w="1670"/>
        <w:gridCol w:w="1984"/>
      </w:tblGrid>
      <w:tr w:rsidR="00A13DB2" w:rsidRPr="007B08A8" w:rsidTr="00A13DB2">
        <w:trPr>
          <w:trHeight w:val="396"/>
        </w:trPr>
        <w:tc>
          <w:tcPr>
            <w:tcW w:w="1492" w:type="dxa"/>
            <w:tcBorders>
              <w:top w:val="single" w:sz="4" w:space="0" w:color="000000"/>
              <w:left w:val="single" w:sz="4" w:space="0" w:color="000000"/>
              <w:bottom w:val="single" w:sz="4" w:space="0" w:color="000000"/>
              <w:right w:val="single" w:sz="4" w:space="0" w:color="000000"/>
            </w:tcBorders>
            <w:vAlign w:val="center"/>
          </w:tcPr>
          <w:p w:rsidR="00A13DB2" w:rsidRPr="007B08A8" w:rsidRDefault="00A13DB2" w:rsidP="00A13DB2">
            <w:pPr>
              <w:spacing w:line="320" w:lineRule="exact"/>
              <w:jc w:val="center"/>
              <w:rPr>
                <w:rFonts w:eastAsia="仿宋_GB2312"/>
                <w:sz w:val="28"/>
                <w:szCs w:val="28"/>
              </w:rPr>
            </w:pPr>
            <w:r w:rsidRPr="007B08A8">
              <w:rPr>
                <w:rFonts w:eastAsia="仿宋_GB2312"/>
                <w:sz w:val="28"/>
                <w:szCs w:val="28"/>
              </w:rPr>
              <w:t>职权编码</w:t>
            </w:r>
          </w:p>
        </w:tc>
        <w:tc>
          <w:tcPr>
            <w:tcW w:w="4034" w:type="dxa"/>
            <w:tcBorders>
              <w:top w:val="single" w:sz="4" w:space="0" w:color="000000"/>
              <w:left w:val="single" w:sz="4" w:space="0" w:color="000000"/>
              <w:bottom w:val="single" w:sz="4" w:space="0" w:color="000000"/>
              <w:right w:val="single" w:sz="4" w:space="0" w:color="000000"/>
            </w:tcBorders>
            <w:vAlign w:val="center"/>
          </w:tcPr>
          <w:p w:rsidR="00A13DB2" w:rsidRPr="007B08A8" w:rsidRDefault="00A13DB2" w:rsidP="00A13DB2">
            <w:pPr>
              <w:spacing w:line="320" w:lineRule="exact"/>
              <w:jc w:val="center"/>
              <w:rPr>
                <w:rFonts w:eastAsia="仿宋_GB2312"/>
                <w:sz w:val="28"/>
                <w:szCs w:val="28"/>
              </w:rPr>
            </w:pPr>
            <w:r w:rsidRPr="007B08A8">
              <w:rPr>
                <w:rFonts w:hint="eastAsia"/>
              </w:rPr>
              <w:t>13GJXZJJXK-04</w:t>
            </w:r>
          </w:p>
        </w:tc>
        <w:tc>
          <w:tcPr>
            <w:tcW w:w="1670" w:type="dxa"/>
            <w:tcBorders>
              <w:top w:val="single" w:sz="4" w:space="0" w:color="000000"/>
              <w:left w:val="single" w:sz="4" w:space="0" w:color="000000"/>
              <w:bottom w:val="single" w:sz="4" w:space="0" w:color="000000"/>
              <w:right w:val="single" w:sz="4" w:space="0" w:color="000000"/>
            </w:tcBorders>
            <w:vAlign w:val="center"/>
          </w:tcPr>
          <w:p w:rsidR="00A13DB2" w:rsidRPr="007B08A8" w:rsidRDefault="00A13DB2" w:rsidP="00A13DB2">
            <w:pPr>
              <w:spacing w:line="320" w:lineRule="exact"/>
              <w:jc w:val="center"/>
              <w:rPr>
                <w:rFonts w:eastAsia="仿宋_GB2312"/>
                <w:sz w:val="28"/>
                <w:szCs w:val="28"/>
              </w:rPr>
            </w:pPr>
            <w:r w:rsidRPr="007B08A8">
              <w:rPr>
                <w:rFonts w:eastAsia="仿宋_GB2312"/>
                <w:sz w:val="28"/>
                <w:szCs w:val="28"/>
              </w:rPr>
              <w:t>职权类别</w:t>
            </w:r>
          </w:p>
        </w:tc>
        <w:tc>
          <w:tcPr>
            <w:tcW w:w="1984" w:type="dxa"/>
            <w:tcBorders>
              <w:top w:val="single" w:sz="4" w:space="0" w:color="000000"/>
              <w:left w:val="single" w:sz="4" w:space="0" w:color="000000"/>
              <w:bottom w:val="single" w:sz="4" w:space="0" w:color="000000"/>
              <w:right w:val="single" w:sz="4" w:space="0" w:color="000000"/>
            </w:tcBorders>
            <w:vAlign w:val="center"/>
          </w:tcPr>
          <w:p w:rsidR="00A13DB2" w:rsidRPr="007B08A8" w:rsidRDefault="00A13DB2" w:rsidP="00A13DB2">
            <w:pPr>
              <w:spacing w:line="320" w:lineRule="exact"/>
              <w:jc w:val="center"/>
              <w:rPr>
                <w:rFonts w:eastAsia="仿宋_GB2312"/>
                <w:sz w:val="28"/>
                <w:szCs w:val="28"/>
              </w:rPr>
            </w:pPr>
            <w:r w:rsidRPr="007B08A8">
              <w:rPr>
                <w:rFonts w:eastAsia="仿宋_GB2312"/>
                <w:sz w:val="28"/>
                <w:szCs w:val="28"/>
              </w:rPr>
              <w:t>行政许可</w:t>
            </w:r>
          </w:p>
        </w:tc>
      </w:tr>
      <w:tr w:rsidR="00A13DB2" w:rsidRPr="007B08A8" w:rsidTr="00A13DB2">
        <w:trPr>
          <w:trHeight w:val="297"/>
        </w:trPr>
        <w:tc>
          <w:tcPr>
            <w:tcW w:w="1492" w:type="dxa"/>
            <w:tcBorders>
              <w:top w:val="single" w:sz="4" w:space="0" w:color="000000"/>
              <w:left w:val="single" w:sz="4" w:space="0" w:color="000000"/>
              <w:bottom w:val="single" w:sz="4" w:space="0" w:color="000000"/>
              <w:right w:val="single" w:sz="4" w:space="0" w:color="000000"/>
            </w:tcBorders>
            <w:vAlign w:val="center"/>
          </w:tcPr>
          <w:p w:rsidR="00A13DB2" w:rsidRPr="007B08A8" w:rsidRDefault="00A13DB2" w:rsidP="00A13DB2">
            <w:pPr>
              <w:spacing w:line="320" w:lineRule="exact"/>
              <w:jc w:val="center"/>
              <w:rPr>
                <w:rFonts w:eastAsia="仿宋_GB2312"/>
                <w:sz w:val="28"/>
                <w:szCs w:val="28"/>
              </w:rPr>
            </w:pPr>
            <w:r w:rsidRPr="007B08A8">
              <w:rPr>
                <w:rFonts w:eastAsia="仿宋_GB2312"/>
                <w:sz w:val="28"/>
                <w:szCs w:val="28"/>
              </w:rPr>
              <w:t>职权名称</w:t>
            </w:r>
          </w:p>
        </w:tc>
        <w:tc>
          <w:tcPr>
            <w:tcW w:w="7688" w:type="dxa"/>
            <w:gridSpan w:val="3"/>
            <w:tcBorders>
              <w:top w:val="single" w:sz="4" w:space="0" w:color="000000"/>
              <w:left w:val="single" w:sz="4" w:space="0" w:color="000000"/>
              <w:bottom w:val="single" w:sz="4" w:space="0" w:color="000000"/>
              <w:right w:val="single" w:sz="4" w:space="0" w:color="000000"/>
            </w:tcBorders>
            <w:vAlign w:val="center"/>
          </w:tcPr>
          <w:p w:rsidR="00A13DB2" w:rsidRPr="007B08A8" w:rsidRDefault="00A13DB2" w:rsidP="00A13DB2">
            <w:pPr>
              <w:spacing w:line="320" w:lineRule="exact"/>
              <w:jc w:val="left"/>
              <w:rPr>
                <w:rFonts w:eastAsia="仿宋_GB2312"/>
                <w:sz w:val="28"/>
                <w:szCs w:val="28"/>
              </w:rPr>
            </w:pPr>
            <w:r w:rsidRPr="007B08A8">
              <w:rPr>
                <w:rFonts w:eastAsia="仿宋_GB2312" w:hint="eastAsia"/>
                <w:sz w:val="28"/>
                <w:szCs w:val="28"/>
              </w:rPr>
              <w:t>变更土地、房屋使用性质审批</w:t>
            </w:r>
          </w:p>
        </w:tc>
      </w:tr>
      <w:tr w:rsidR="00A13DB2" w:rsidRPr="007B08A8" w:rsidTr="00A13DB2">
        <w:trPr>
          <w:trHeight w:val="333"/>
        </w:trPr>
        <w:tc>
          <w:tcPr>
            <w:tcW w:w="1492" w:type="dxa"/>
            <w:tcBorders>
              <w:top w:val="single" w:sz="4" w:space="0" w:color="000000"/>
              <w:left w:val="single" w:sz="4" w:space="0" w:color="000000"/>
              <w:bottom w:val="single" w:sz="4" w:space="0" w:color="000000"/>
              <w:right w:val="single" w:sz="4" w:space="0" w:color="000000"/>
            </w:tcBorders>
            <w:vAlign w:val="center"/>
          </w:tcPr>
          <w:p w:rsidR="00A13DB2" w:rsidRPr="007B08A8" w:rsidRDefault="00A13DB2" w:rsidP="00A13DB2">
            <w:pPr>
              <w:spacing w:line="320" w:lineRule="exact"/>
              <w:jc w:val="center"/>
              <w:rPr>
                <w:rFonts w:eastAsia="仿宋_GB2312"/>
                <w:sz w:val="28"/>
                <w:szCs w:val="28"/>
              </w:rPr>
            </w:pPr>
            <w:r w:rsidRPr="007B08A8">
              <w:rPr>
                <w:rFonts w:eastAsia="仿宋_GB2312"/>
                <w:sz w:val="28"/>
                <w:szCs w:val="28"/>
              </w:rPr>
              <w:t>子项名称</w:t>
            </w:r>
          </w:p>
        </w:tc>
        <w:tc>
          <w:tcPr>
            <w:tcW w:w="7688" w:type="dxa"/>
            <w:gridSpan w:val="3"/>
            <w:tcBorders>
              <w:top w:val="single" w:sz="4" w:space="0" w:color="000000"/>
              <w:left w:val="single" w:sz="4" w:space="0" w:color="000000"/>
              <w:bottom w:val="single" w:sz="4" w:space="0" w:color="000000"/>
              <w:right w:val="single" w:sz="4" w:space="0" w:color="000000"/>
            </w:tcBorders>
            <w:vAlign w:val="center"/>
          </w:tcPr>
          <w:p w:rsidR="00A13DB2" w:rsidRPr="007B08A8" w:rsidRDefault="00A13DB2" w:rsidP="00A13DB2">
            <w:pPr>
              <w:spacing w:line="320" w:lineRule="exact"/>
              <w:jc w:val="left"/>
              <w:rPr>
                <w:rFonts w:eastAsia="仿宋_GB2312"/>
                <w:sz w:val="28"/>
                <w:szCs w:val="28"/>
              </w:rPr>
            </w:pPr>
          </w:p>
        </w:tc>
      </w:tr>
      <w:tr w:rsidR="00A13DB2" w:rsidRPr="007B08A8" w:rsidTr="00A13DB2">
        <w:trPr>
          <w:trHeight w:val="397"/>
        </w:trPr>
        <w:tc>
          <w:tcPr>
            <w:tcW w:w="1492" w:type="dxa"/>
            <w:tcBorders>
              <w:top w:val="single" w:sz="4" w:space="0" w:color="000000"/>
              <w:left w:val="single" w:sz="4" w:space="0" w:color="000000"/>
              <w:bottom w:val="single" w:sz="4" w:space="0" w:color="000000"/>
              <w:right w:val="single" w:sz="4" w:space="0" w:color="000000"/>
            </w:tcBorders>
            <w:vAlign w:val="center"/>
          </w:tcPr>
          <w:p w:rsidR="00A13DB2" w:rsidRPr="007B08A8" w:rsidRDefault="00A13DB2" w:rsidP="00A13DB2">
            <w:pPr>
              <w:spacing w:line="320" w:lineRule="exact"/>
              <w:jc w:val="center"/>
              <w:rPr>
                <w:rFonts w:eastAsia="仿宋_GB2312"/>
                <w:sz w:val="28"/>
                <w:szCs w:val="28"/>
              </w:rPr>
            </w:pPr>
            <w:r w:rsidRPr="007B08A8">
              <w:rPr>
                <w:rFonts w:eastAsia="仿宋_GB2312"/>
                <w:sz w:val="28"/>
                <w:szCs w:val="28"/>
              </w:rPr>
              <w:t>行使主体</w:t>
            </w:r>
          </w:p>
        </w:tc>
        <w:tc>
          <w:tcPr>
            <w:tcW w:w="7688" w:type="dxa"/>
            <w:gridSpan w:val="3"/>
            <w:tcBorders>
              <w:top w:val="single" w:sz="4" w:space="0" w:color="000000"/>
              <w:left w:val="single" w:sz="4" w:space="0" w:color="000000"/>
              <w:bottom w:val="single" w:sz="4" w:space="0" w:color="000000"/>
              <w:right w:val="single" w:sz="4" w:space="0" w:color="000000"/>
            </w:tcBorders>
            <w:vAlign w:val="center"/>
          </w:tcPr>
          <w:p w:rsidR="00A13DB2" w:rsidRPr="007B08A8" w:rsidRDefault="0074000A" w:rsidP="00A13DB2">
            <w:pPr>
              <w:spacing w:line="320" w:lineRule="exact"/>
              <w:jc w:val="left"/>
              <w:rPr>
                <w:rFonts w:eastAsia="仿宋_GB2312"/>
                <w:sz w:val="28"/>
                <w:szCs w:val="28"/>
              </w:rPr>
            </w:pPr>
            <w:r w:rsidRPr="007B08A8">
              <w:rPr>
                <w:rFonts w:eastAsia="仿宋_GB2312" w:hint="eastAsia"/>
                <w:sz w:val="28"/>
                <w:szCs w:val="28"/>
              </w:rPr>
              <w:t>阿里地区革吉县住建局</w:t>
            </w:r>
          </w:p>
        </w:tc>
      </w:tr>
      <w:tr w:rsidR="00A13DB2" w:rsidRPr="007B08A8" w:rsidTr="00A13DB2">
        <w:trPr>
          <w:trHeight w:val="510"/>
        </w:trPr>
        <w:tc>
          <w:tcPr>
            <w:tcW w:w="1492" w:type="dxa"/>
            <w:tcBorders>
              <w:top w:val="single" w:sz="4" w:space="0" w:color="000000"/>
              <w:left w:val="single" w:sz="4" w:space="0" w:color="000000"/>
              <w:bottom w:val="single" w:sz="4" w:space="0" w:color="000000"/>
              <w:right w:val="single" w:sz="4" w:space="0" w:color="000000"/>
            </w:tcBorders>
            <w:vAlign w:val="center"/>
          </w:tcPr>
          <w:p w:rsidR="00A13DB2" w:rsidRPr="007B08A8" w:rsidRDefault="00A13DB2" w:rsidP="00A13DB2">
            <w:pPr>
              <w:spacing w:line="320" w:lineRule="exact"/>
              <w:jc w:val="center"/>
              <w:rPr>
                <w:rFonts w:eastAsia="仿宋_GB2312"/>
                <w:sz w:val="28"/>
                <w:szCs w:val="28"/>
              </w:rPr>
            </w:pPr>
            <w:r w:rsidRPr="007B08A8">
              <w:rPr>
                <w:rFonts w:eastAsia="仿宋_GB2312"/>
                <w:sz w:val="28"/>
                <w:szCs w:val="28"/>
              </w:rPr>
              <w:t>承办机构及电话</w:t>
            </w:r>
          </w:p>
        </w:tc>
        <w:tc>
          <w:tcPr>
            <w:tcW w:w="5704" w:type="dxa"/>
            <w:gridSpan w:val="2"/>
            <w:tcBorders>
              <w:top w:val="single" w:sz="4" w:space="0" w:color="000000"/>
              <w:left w:val="single" w:sz="4" w:space="0" w:color="000000"/>
              <w:bottom w:val="single" w:sz="4" w:space="0" w:color="000000"/>
              <w:right w:val="single" w:sz="4" w:space="0" w:color="000000"/>
            </w:tcBorders>
            <w:vAlign w:val="center"/>
          </w:tcPr>
          <w:p w:rsidR="00A13DB2" w:rsidRPr="007B08A8" w:rsidRDefault="0074000A" w:rsidP="00A13DB2">
            <w:pPr>
              <w:spacing w:line="320" w:lineRule="exact"/>
              <w:jc w:val="left"/>
              <w:rPr>
                <w:rFonts w:eastAsia="仿宋_GB2312"/>
                <w:sz w:val="28"/>
                <w:szCs w:val="28"/>
              </w:rPr>
            </w:pPr>
            <w:r w:rsidRPr="007B08A8">
              <w:rPr>
                <w:rFonts w:eastAsia="仿宋_GB2312" w:hint="eastAsia"/>
                <w:sz w:val="28"/>
                <w:szCs w:val="28"/>
              </w:rPr>
              <w:t>阿里地区革吉县住建局</w:t>
            </w:r>
          </w:p>
        </w:tc>
        <w:tc>
          <w:tcPr>
            <w:tcW w:w="1984" w:type="dxa"/>
            <w:tcBorders>
              <w:top w:val="single" w:sz="4" w:space="0" w:color="000000"/>
              <w:left w:val="single" w:sz="4" w:space="0" w:color="000000"/>
              <w:bottom w:val="single" w:sz="4" w:space="0" w:color="000000"/>
              <w:right w:val="single" w:sz="4" w:space="0" w:color="000000"/>
            </w:tcBorders>
            <w:vAlign w:val="center"/>
          </w:tcPr>
          <w:p w:rsidR="00A13DB2" w:rsidRPr="007B08A8" w:rsidRDefault="00A13DB2" w:rsidP="00A13DB2">
            <w:pPr>
              <w:spacing w:line="320" w:lineRule="exact"/>
              <w:jc w:val="center"/>
              <w:rPr>
                <w:rFonts w:eastAsia="仿宋_GB2312"/>
                <w:sz w:val="28"/>
                <w:szCs w:val="28"/>
              </w:rPr>
            </w:pPr>
            <w:r w:rsidRPr="007B08A8">
              <w:rPr>
                <w:rFonts w:eastAsia="仿宋_GB2312" w:hint="eastAsia"/>
                <w:sz w:val="28"/>
                <w:szCs w:val="28"/>
              </w:rPr>
              <w:t>0897-2632026</w:t>
            </w:r>
          </w:p>
        </w:tc>
      </w:tr>
      <w:tr w:rsidR="00A13DB2" w:rsidRPr="007B08A8" w:rsidTr="00A13DB2">
        <w:trPr>
          <w:trHeight w:val="510"/>
        </w:trPr>
        <w:tc>
          <w:tcPr>
            <w:tcW w:w="1492" w:type="dxa"/>
            <w:tcBorders>
              <w:top w:val="single" w:sz="4" w:space="0" w:color="000000"/>
              <w:left w:val="single" w:sz="4" w:space="0" w:color="000000"/>
              <w:bottom w:val="single" w:sz="4" w:space="0" w:color="000000"/>
              <w:right w:val="single" w:sz="4" w:space="0" w:color="000000"/>
            </w:tcBorders>
            <w:vAlign w:val="center"/>
          </w:tcPr>
          <w:p w:rsidR="00A13DB2" w:rsidRPr="007B08A8" w:rsidRDefault="00A13DB2" w:rsidP="00A13DB2">
            <w:pPr>
              <w:spacing w:line="320" w:lineRule="exact"/>
              <w:jc w:val="center"/>
              <w:rPr>
                <w:rFonts w:eastAsia="仿宋_GB2312"/>
                <w:sz w:val="28"/>
                <w:szCs w:val="28"/>
              </w:rPr>
            </w:pPr>
            <w:r w:rsidRPr="007B08A8">
              <w:rPr>
                <w:rFonts w:eastAsia="仿宋_GB2312"/>
                <w:sz w:val="28"/>
                <w:szCs w:val="28"/>
              </w:rPr>
              <w:t>设定依据</w:t>
            </w:r>
          </w:p>
        </w:tc>
        <w:tc>
          <w:tcPr>
            <w:tcW w:w="7688" w:type="dxa"/>
            <w:gridSpan w:val="3"/>
            <w:tcBorders>
              <w:top w:val="single" w:sz="4" w:space="0" w:color="000000"/>
              <w:left w:val="single" w:sz="4" w:space="0" w:color="000000"/>
              <w:bottom w:val="single" w:sz="4" w:space="0" w:color="000000"/>
              <w:right w:val="single" w:sz="4" w:space="0" w:color="000000"/>
            </w:tcBorders>
            <w:vAlign w:val="center"/>
          </w:tcPr>
          <w:p w:rsidR="00A13DB2" w:rsidRPr="007B08A8" w:rsidRDefault="00A13DB2" w:rsidP="00A13DB2">
            <w:pPr>
              <w:spacing w:line="320" w:lineRule="exact"/>
              <w:jc w:val="left"/>
              <w:rPr>
                <w:rFonts w:eastAsia="仿宋_GB2312"/>
                <w:sz w:val="28"/>
                <w:szCs w:val="28"/>
              </w:rPr>
            </w:pPr>
            <w:r w:rsidRPr="007B08A8">
              <w:rPr>
                <w:rFonts w:ascii="仿宋" w:eastAsia="仿宋" w:hAnsi="仿宋" w:cs="仿宋" w:hint="eastAsia"/>
                <w:sz w:val="28"/>
                <w:szCs w:val="28"/>
              </w:rPr>
              <w:t>《中华人民共和国城乡规划法》第四十三条</w:t>
            </w:r>
          </w:p>
        </w:tc>
      </w:tr>
      <w:tr w:rsidR="00A13DB2" w:rsidRPr="007B08A8" w:rsidTr="00A13DB2">
        <w:trPr>
          <w:trHeight w:val="510"/>
        </w:trPr>
        <w:tc>
          <w:tcPr>
            <w:tcW w:w="1492" w:type="dxa"/>
            <w:tcBorders>
              <w:top w:val="single" w:sz="4" w:space="0" w:color="000000"/>
              <w:left w:val="single" w:sz="4" w:space="0" w:color="000000"/>
              <w:bottom w:val="single" w:sz="4" w:space="0" w:color="000000"/>
              <w:right w:val="single" w:sz="4" w:space="0" w:color="000000"/>
            </w:tcBorders>
            <w:vAlign w:val="center"/>
          </w:tcPr>
          <w:p w:rsidR="00A13DB2" w:rsidRPr="007B08A8" w:rsidRDefault="00A13DB2" w:rsidP="00A13DB2">
            <w:pPr>
              <w:spacing w:line="320" w:lineRule="exact"/>
              <w:jc w:val="center"/>
              <w:rPr>
                <w:rFonts w:eastAsia="仿宋_GB2312"/>
                <w:sz w:val="28"/>
                <w:szCs w:val="28"/>
              </w:rPr>
            </w:pPr>
            <w:r w:rsidRPr="007B08A8">
              <w:rPr>
                <w:rFonts w:eastAsia="仿宋_GB2312"/>
                <w:sz w:val="28"/>
                <w:szCs w:val="28"/>
              </w:rPr>
              <w:t>基本流程</w:t>
            </w:r>
          </w:p>
        </w:tc>
        <w:tc>
          <w:tcPr>
            <w:tcW w:w="7688" w:type="dxa"/>
            <w:gridSpan w:val="3"/>
            <w:tcBorders>
              <w:top w:val="single" w:sz="4" w:space="0" w:color="000000"/>
              <w:left w:val="single" w:sz="4" w:space="0" w:color="000000"/>
              <w:bottom w:val="single" w:sz="4" w:space="0" w:color="000000"/>
              <w:right w:val="single" w:sz="4" w:space="0" w:color="000000"/>
            </w:tcBorders>
            <w:vAlign w:val="center"/>
          </w:tcPr>
          <w:p w:rsidR="00A13DB2" w:rsidRPr="007B08A8" w:rsidRDefault="00A13DB2" w:rsidP="00A13DB2">
            <w:pPr>
              <w:spacing w:line="320" w:lineRule="exact"/>
              <w:rPr>
                <w:rFonts w:eastAsia="仿宋_GB2312"/>
                <w:sz w:val="28"/>
                <w:szCs w:val="28"/>
              </w:rPr>
            </w:pPr>
            <w:r w:rsidRPr="007B08A8">
              <w:rPr>
                <w:rFonts w:eastAsia="仿宋_GB2312"/>
                <w:sz w:val="28"/>
                <w:szCs w:val="28"/>
              </w:rPr>
              <w:t>申请</w:t>
            </w:r>
            <w:r w:rsidRPr="007B08A8">
              <w:rPr>
                <w:rFonts w:eastAsia="仿宋_GB2312"/>
                <w:sz w:val="28"/>
                <w:szCs w:val="28"/>
              </w:rPr>
              <w:t>→</w:t>
            </w:r>
            <w:r w:rsidRPr="007B08A8">
              <w:rPr>
                <w:rFonts w:eastAsia="仿宋_GB2312"/>
                <w:sz w:val="28"/>
                <w:szCs w:val="28"/>
              </w:rPr>
              <w:t>受理</w:t>
            </w:r>
            <w:r w:rsidRPr="007B08A8">
              <w:rPr>
                <w:rFonts w:eastAsia="仿宋_GB2312"/>
                <w:sz w:val="28"/>
                <w:szCs w:val="28"/>
              </w:rPr>
              <w:t>→</w:t>
            </w:r>
            <w:r w:rsidRPr="007B08A8">
              <w:rPr>
                <w:rFonts w:eastAsia="仿宋_GB2312"/>
                <w:sz w:val="28"/>
                <w:szCs w:val="28"/>
              </w:rPr>
              <w:t>审查</w:t>
            </w:r>
            <w:r w:rsidRPr="007B08A8">
              <w:rPr>
                <w:rFonts w:eastAsia="仿宋_GB2312"/>
                <w:sz w:val="28"/>
                <w:szCs w:val="28"/>
              </w:rPr>
              <w:t>→</w:t>
            </w:r>
            <w:r w:rsidRPr="007B08A8">
              <w:rPr>
                <w:rFonts w:eastAsia="仿宋_GB2312"/>
                <w:sz w:val="28"/>
                <w:szCs w:val="28"/>
              </w:rPr>
              <w:t>决定</w:t>
            </w:r>
            <w:r w:rsidRPr="007B08A8">
              <w:rPr>
                <w:rFonts w:eastAsia="仿宋_GB2312"/>
                <w:sz w:val="28"/>
                <w:szCs w:val="28"/>
              </w:rPr>
              <w:t>→</w:t>
            </w:r>
            <w:r w:rsidRPr="007B08A8">
              <w:rPr>
                <w:rFonts w:eastAsia="仿宋_GB2312"/>
                <w:sz w:val="28"/>
                <w:szCs w:val="28"/>
              </w:rPr>
              <w:t>送达</w:t>
            </w:r>
            <w:r w:rsidRPr="007B08A8">
              <w:rPr>
                <w:rFonts w:eastAsia="仿宋_GB2312"/>
                <w:sz w:val="28"/>
                <w:szCs w:val="28"/>
              </w:rPr>
              <w:t>→</w:t>
            </w:r>
            <w:r w:rsidRPr="007B08A8">
              <w:rPr>
                <w:rFonts w:eastAsia="仿宋_GB2312"/>
                <w:sz w:val="28"/>
                <w:szCs w:val="28"/>
              </w:rPr>
              <w:t>备案登记</w:t>
            </w:r>
            <w:r w:rsidRPr="007B08A8">
              <w:rPr>
                <w:rFonts w:eastAsia="仿宋_GB2312"/>
                <w:sz w:val="28"/>
                <w:szCs w:val="28"/>
              </w:rPr>
              <w:t>→</w:t>
            </w:r>
            <w:r w:rsidRPr="007B08A8">
              <w:rPr>
                <w:rFonts w:eastAsia="仿宋_GB2312"/>
                <w:sz w:val="28"/>
                <w:szCs w:val="28"/>
              </w:rPr>
              <w:t>存档办结</w:t>
            </w:r>
          </w:p>
        </w:tc>
      </w:tr>
      <w:tr w:rsidR="00A13DB2" w:rsidRPr="007B08A8" w:rsidTr="00A13DB2">
        <w:trPr>
          <w:trHeight w:val="418"/>
        </w:trPr>
        <w:tc>
          <w:tcPr>
            <w:tcW w:w="1492" w:type="dxa"/>
            <w:tcBorders>
              <w:top w:val="single" w:sz="4" w:space="0" w:color="000000"/>
              <w:left w:val="single" w:sz="4" w:space="0" w:color="000000"/>
              <w:bottom w:val="single" w:sz="4" w:space="0" w:color="000000"/>
              <w:right w:val="single" w:sz="4" w:space="0" w:color="000000"/>
            </w:tcBorders>
            <w:vAlign w:val="center"/>
          </w:tcPr>
          <w:p w:rsidR="00A13DB2" w:rsidRPr="007B08A8" w:rsidRDefault="00A13DB2" w:rsidP="00A13DB2">
            <w:pPr>
              <w:spacing w:line="320" w:lineRule="exact"/>
              <w:jc w:val="center"/>
              <w:rPr>
                <w:rFonts w:eastAsia="仿宋_GB2312"/>
                <w:sz w:val="28"/>
                <w:szCs w:val="28"/>
              </w:rPr>
            </w:pPr>
            <w:r w:rsidRPr="007B08A8">
              <w:rPr>
                <w:rFonts w:eastAsia="仿宋_GB2312"/>
                <w:sz w:val="28"/>
                <w:szCs w:val="28"/>
              </w:rPr>
              <w:t>许可范围</w:t>
            </w:r>
          </w:p>
        </w:tc>
        <w:tc>
          <w:tcPr>
            <w:tcW w:w="7688" w:type="dxa"/>
            <w:gridSpan w:val="3"/>
            <w:tcBorders>
              <w:top w:val="single" w:sz="4" w:space="0" w:color="000000"/>
              <w:left w:val="single" w:sz="4" w:space="0" w:color="000000"/>
              <w:bottom w:val="single" w:sz="4" w:space="0" w:color="000000"/>
              <w:right w:val="single" w:sz="4" w:space="0" w:color="000000"/>
            </w:tcBorders>
            <w:vAlign w:val="center"/>
          </w:tcPr>
          <w:p w:rsidR="00A13DB2" w:rsidRPr="007B08A8" w:rsidRDefault="00A13DB2" w:rsidP="00A13DB2">
            <w:pPr>
              <w:spacing w:line="320" w:lineRule="exact"/>
              <w:jc w:val="left"/>
              <w:rPr>
                <w:rFonts w:eastAsia="仿宋_GB2312"/>
                <w:sz w:val="28"/>
                <w:szCs w:val="28"/>
              </w:rPr>
            </w:pPr>
            <w:r w:rsidRPr="007B08A8">
              <w:rPr>
                <w:rFonts w:eastAsia="仿宋_GB2312" w:hint="eastAsia"/>
                <w:sz w:val="28"/>
                <w:szCs w:val="28"/>
              </w:rPr>
              <w:t>城市、县人民政府城乡规划主管部门应当及时将依法变更后的规划条件通报同级土地主管部门并公示。</w:t>
            </w:r>
          </w:p>
        </w:tc>
      </w:tr>
      <w:tr w:rsidR="00A13DB2" w:rsidRPr="007B08A8" w:rsidTr="00A13DB2">
        <w:trPr>
          <w:trHeight w:val="425"/>
        </w:trPr>
        <w:tc>
          <w:tcPr>
            <w:tcW w:w="1492" w:type="dxa"/>
            <w:tcBorders>
              <w:top w:val="single" w:sz="4" w:space="0" w:color="000000"/>
              <w:left w:val="single" w:sz="4" w:space="0" w:color="000000"/>
              <w:bottom w:val="single" w:sz="4" w:space="0" w:color="000000"/>
              <w:right w:val="single" w:sz="4" w:space="0" w:color="000000"/>
            </w:tcBorders>
            <w:vAlign w:val="center"/>
          </w:tcPr>
          <w:p w:rsidR="00A13DB2" w:rsidRPr="007B08A8" w:rsidRDefault="00A13DB2" w:rsidP="00A13DB2">
            <w:pPr>
              <w:spacing w:line="320" w:lineRule="exact"/>
              <w:jc w:val="center"/>
              <w:rPr>
                <w:rFonts w:eastAsia="仿宋_GB2312"/>
                <w:sz w:val="28"/>
                <w:szCs w:val="28"/>
              </w:rPr>
            </w:pPr>
            <w:r w:rsidRPr="007B08A8">
              <w:rPr>
                <w:rFonts w:eastAsia="仿宋_GB2312"/>
                <w:sz w:val="28"/>
                <w:szCs w:val="28"/>
              </w:rPr>
              <w:t>收费标准</w:t>
            </w:r>
          </w:p>
        </w:tc>
        <w:tc>
          <w:tcPr>
            <w:tcW w:w="7688" w:type="dxa"/>
            <w:gridSpan w:val="3"/>
            <w:tcBorders>
              <w:top w:val="single" w:sz="4" w:space="0" w:color="000000"/>
              <w:left w:val="single" w:sz="4" w:space="0" w:color="000000"/>
              <w:bottom w:val="single" w:sz="4" w:space="0" w:color="000000"/>
              <w:right w:val="single" w:sz="4" w:space="0" w:color="000000"/>
            </w:tcBorders>
            <w:vAlign w:val="center"/>
          </w:tcPr>
          <w:p w:rsidR="00A13DB2" w:rsidRPr="007B08A8" w:rsidRDefault="00A13DB2" w:rsidP="00A13DB2">
            <w:pPr>
              <w:spacing w:line="320" w:lineRule="exact"/>
              <w:jc w:val="left"/>
              <w:rPr>
                <w:rFonts w:eastAsia="仿宋_GB2312"/>
                <w:sz w:val="28"/>
                <w:szCs w:val="28"/>
              </w:rPr>
            </w:pPr>
            <w:r w:rsidRPr="007B08A8">
              <w:rPr>
                <w:rFonts w:eastAsia="仿宋_GB2312"/>
                <w:sz w:val="28"/>
                <w:szCs w:val="28"/>
              </w:rPr>
              <w:t>无</w:t>
            </w:r>
          </w:p>
        </w:tc>
      </w:tr>
      <w:tr w:rsidR="00A13DB2" w:rsidRPr="007B08A8" w:rsidTr="00A13DB2">
        <w:trPr>
          <w:trHeight w:val="417"/>
        </w:trPr>
        <w:tc>
          <w:tcPr>
            <w:tcW w:w="1492" w:type="dxa"/>
            <w:tcBorders>
              <w:top w:val="single" w:sz="4" w:space="0" w:color="000000"/>
              <w:left w:val="single" w:sz="4" w:space="0" w:color="000000"/>
              <w:bottom w:val="single" w:sz="4" w:space="0" w:color="000000"/>
              <w:right w:val="single" w:sz="4" w:space="0" w:color="000000"/>
            </w:tcBorders>
            <w:vAlign w:val="center"/>
          </w:tcPr>
          <w:p w:rsidR="00A13DB2" w:rsidRPr="007B08A8" w:rsidRDefault="00A13DB2" w:rsidP="00A13DB2">
            <w:pPr>
              <w:spacing w:line="320" w:lineRule="exact"/>
              <w:jc w:val="center"/>
              <w:rPr>
                <w:rFonts w:eastAsia="仿宋_GB2312"/>
                <w:sz w:val="28"/>
                <w:szCs w:val="28"/>
              </w:rPr>
            </w:pPr>
            <w:r w:rsidRPr="007B08A8">
              <w:rPr>
                <w:rFonts w:eastAsia="仿宋_GB2312"/>
                <w:sz w:val="28"/>
                <w:szCs w:val="28"/>
              </w:rPr>
              <w:t>收费依据</w:t>
            </w:r>
          </w:p>
        </w:tc>
        <w:tc>
          <w:tcPr>
            <w:tcW w:w="7688" w:type="dxa"/>
            <w:gridSpan w:val="3"/>
            <w:tcBorders>
              <w:top w:val="single" w:sz="4" w:space="0" w:color="000000"/>
              <w:left w:val="single" w:sz="4" w:space="0" w:color="000000"/>
              <w:bottom w:val="single" w:sz="4" w:space="0" w:color="000000"/>
              <w:right w:val="single" w:sz="4" w:space="0" w:color="000000"/>
            </w:tcBorders>
            <w:vAlign w:val="center"/>
          </w:tcPr>
          <w:p w:rsidR="00A13DB2" w:rsidRPr="007B08A8" w:rsidRDefault="00A13DB2" w:rsidP="00A13DB2">
            <w:pPr>
              <w:spacing w:line="320" w:lineRule="exact"/>
              <w:jc w:val="left"/>
              <w:rPr>
                <w:rFonts w:eastAsia="仿宋_GB2312"/>
                <w:sz w:val="28"/>
                <w:szCs w:val="28"/>
              </w:rPr>
            </w:pPr>
            <w:r w:rsidRPr="007B08A8">
              <w:rPr>
                <w:rFonts w:eastAsia="仿宋_GB2312"/>
                <w:sz w:val="28"/>
                <w:szCs w:val="28"/>
              </w:rPr>
              <w:t>无</w:t>
            </w:r>
          </w:p>
        </w:tc>
      </w:tr>
      <w:tr w:rsidR="00A13DB2" w:rsidRPr="007B08A8" w:rsidTr="00A13DB2">
        <w:trPr>
          <w:trHeight w:val="533"/>
        </w:trPr>
        <w:tc>
          <w:tcPr>
            <w:tcW w:w="1492" w:type="dxa"/>
            <w:tcBorders>
              <w:top w:val="single" w:sz="4" w:space="0" w:color="000000"/>
              <w:left w:val="single" w:sz="4" w:space="0" w:color="000000"/>
              <w:bottom w:val="single" w:sz="4" w:space="0" w:color="000000"/>
              <w:right w:val="single" w:sz="4" w:space="0" w:color="000000"/>
            </w:tcBorders>
            <w:vAlign w:val="center"/>
          </w:tcPr>
          <w:p w:rsidR="00A13DB2" w:rsidRPr="007B08A8" w:rsidRDefault="00A13DB2" w:rsidP="00A13DB2">
            <w:pPr>
              <w:spacing w:line="320" w:lineRule="exact"/>
              <w:jc w:val="center"/>
              <w:rPr>
                <w:rFonts w:eastAsia="仿宋_GB2312"/>
                <w:sz w:val="28"/>
                <w:szCs w:val="28"/>
              </w:rPr>
            </w:pPr>
            <w:r w:rsidRPr="007B08A8">
              <w:rPr>
                <w:rFonts w:eastAsia="仿宋_GB2312"/>
                <w:sz w:val="28"/>
                <w:szCs w:val="28"/>
              </w:rPr>
              <w:t>证照名称</w:t>
            </w:r>
          </w:p>
        </w:tc>
        <w:tc>
          <w:tcPr>
            <w:tcW w:w="7688" w:type="dxa"/>
            <w:gridSpan w:val="3"/>
            <w:tcBorders>
              <w:top w:val="single" w:sz="4" w:space="0" w:color="000000"/>
              <w:left w:val="single" w:sz="4" w:space="0" w:color="000000"/>
              <w:bottom w:val="single" w:sz="4" w:space="0" w:color="000000"/>
              <w:right w:val="single" w:sz="4" w:space="0" w:color="000000"/>
            </w:tcBorders>
            <w:vAlign w:val="center"/>
          </w:tcPr>
          <w:p w:rsidR="00A13DB2" w:rsidRPr="007B08A8" w:rsidRDefault="00A13DB2" w:rsidP="00A13DB2">
            <w:pPr>
              <w:spacing w:line="320" w:lineRule="exact"/>
              <w:jc w:val="left"/>
              <w:rPr>
                <w:rFonts w:eastAsia="仿宋_GB2312"/>
                <w:sz w:val="28"/>
                <w:szCs w:val="28"/>
              </w:rPr>
            </w:pPr>
            <w:r w:rsidRPr="007B08A8">
              <w:rPr>
                <w:rFonts w:eastAsia="仿宋_GB2312" w:hint="eastAsia"/>
                <w:sz w:val="28"/>
                <w:szCs w:val="28"/>
              </w:rPr>
              <w:t>无</w:t>
            </w:r>
          </w:p>
        </w:tc>
      </w:tr>
      <w:tr w:rsidR="00A13DB2" w:rsidRPr="007B08A8" w:rsidTr="00A13DB2">
        <w:trPr>
          <w:trHeight w:val="503"/>
        </w:trPr>
        <w:tc>
          <w:tcPr>
            <w:tcW w:w="1492" w:type="dxa"/>
            <w:tcBorders>
              <w:top w:val="single" w:sz="4" w:space="0" w:color="000000"/>
              <w:left w:val="single" w:sz="4" w:space="0" w:color="000000"/>
              <w:bottom w:val="single" w:sz="4" w:space="0" w:color="000000"/>
              <w:right w:val="single" w:sz="4" w:space="0" w:color="000000"/>
            </w:tcBorders>
            <w:vAlign w:val="center"/>
          </w:tcPr>
          <w:p w:rsidR="00A13DB2" w:rsidRPr="007B08A8" w:rsidRDefault="00A13DB2" w:rsidP="00A13DB2">
            <w:pPr>
              <w:spacing w:line="320" w:lineRule="exact"/>
              <w:jc w:val="center"/>
              <w:rPr>
                <w:rFonts w:eastAsia="仿宋_GB2312"/>
                <w:sz w:val="28"/>
                <w:szCs w:val="28"/>
              </w:rPr>
            </w:pPr>
            <w:r w:rsidRPr="007B08A8">
              <w:rPr>
                <w:rFonts w:eastAsia="仿宋_GB2312"/>
                <w:sz w:val="28"/>
                <w:szCs w:val="28"/>
              </w:rPr>
              <w:t>年检要求</w:t>
            </w:r>
          </w:p>
        </w:tc>
        <w:tc>
          <w:tcPr>
            <w:tcW w:w="7688" w:type="dxa"/>
            <w:gridSpan w:val="3"/>
            <w:tcBorders>
              <w:top w:val="single" w:sz="4" w:space="0" w:color="000000"/>
              <w:left w:val="single" w:sz="4" w:space="0" w:color="000000"/>
              <w:bottom w:val="single" w:sz="4" w:space="0" w:color="000000"/>
              <w:right w:val="single" w:sz="4" w:space="0" w:color="000000"/>
            </w:tcBorders>
            <w:vAlign w:val="center"/>
          </w:tcPr>
          <w:p w:rsidR="00A13DB2" w:rsidRPr="007B08A8" w:rsidRDefault="00A13DB2" w:rsidP="00A13DB2">
            <w:pPr>
              <w:spacing w:line="320" w:lineRule="exact"/>
              <w:jc w:val="left"/>
              <w:rPr>
                <w:rFonts w:eastAsia="仿宋_GB2312"/>
                <w:kern w:val="0"/>
                <w:sz w:val="28"/>
                <w:szCs w:val="28"/>
              </w:rPr>
            </w:pPr>
            <w:r w:rsidRPr="007B08A8">
              <w:rPr>
                <w:rFonts w:eastAsia="仿宋_GB2312"/>
                <w:kern w:val="0"/>
                <w:sz w:val="28"/>
                <w:szCs w:val="28"/>
              </w:rPr>
              <w:t>无</w:t>
            </w:r>
          </w:p>
        </w:tc>
      </w:tr>
      <w:tr w:rsidR="00A13DB2" w:rsidRPr="007B08A8" w:rsidTr="00A13DB2">
        <w:trPr>
          <w:trHeight w:val="1053"/>
        </w:trPr>
        <w:tc>
          <w:tcPr>
            <w:tcW w:w="1492" w:type="dxa"/>
            <w:tcBorders>
              <w:top w:val="single" w:sz="4" w:space="0" w:color="000000"/>
              <w:left w:val="single" w:sz="4" w:space="0" w:color="000000"/>
              <w:bottom w:val="single" w:sz="4" w:space="0" w:color="000000"/>
              <w:right w:val="single" w:sz="4" w:space="0" w:color="000000"/>
            </w:tcBorders>
            <w:vAlign w:val="center"/>
          </w:tcPr>
          <w:p w:rsidR="00A13DB2" w:rsidRPr="007B08A8" w:rsidRDefault="00A13DB2" w:rsidP="00A13DB2">
            <w:pPr>
              <w:spacing w:line="320" w:lineRule="exact"/>
              <w:jc w:val="center"/>
              <w:rPr>
                <w:rFonts w:eastAsia="仿宋_GB2312"/>
                <w:sz w:val="28"/>
                <w:szCs w:val="28"/>
              </w:rPr>
            </w:pPr>
            <w:r w:rsidRPr="007B08A8">
              <w:rPr>
                <w:rFonts w:eastAsia="仿宋_GB2312"/>
                <w:sz w:val="28"/>
                <w:szCs w:val="28"/>
              </w:rPr>
              <w:t>申请条件</w:t>
            </w:r>
          </w:p>
        </w:tc>
        <w:tc>
          <w:tcPr>
            <w:tcW w:w="7688" w:type="dxa"/>
            <w:gridSpan w:val="3"/>
            <w:tcBorders>
              <w:top w:val="single" w:sz="4" w:space="0" w:color="000000"/>
              <w:left w:val="single" w:sz="4" w:space="0" w:color="000000"/>
              <w:bottom w:val="single" w:sz="4" w:space="0" w:color="000000"/>
              <w:right w:val="single" w:sz="4" w:space="0" w:color="000000"/>
            </w:tcBorders>
            <w:vAlign w:val="center"/>
          </w:tcPr>
          <w:p w:rsidR="00A13DB2" w:rsidRPr="007B08A8" w:rsidRDefault="00A13DB2" w:rsidP="00A13DB2">
            <w:pPr>
              <w:spacing w:line="320" w:lineRule="exact"/>
              <w:jc w:val="left"/>
              <w:rPr>
                <w:rFonts w:eastAsia="仿宋_GB2312"/>
                <w:kern w:val="0"/>
                <w:sz w:val="28"/>
                <w:szCs w:val="28"/>
              </w:rPr>
            </w:pPr>
            <w:bookmarkStart w:id="0" w:name="_GoBack"/>
            <w:r w:rsidRPr="007B08A8">
              <w:rPr>
                <w:rFonts w:ascii="仿宋" w:eastAsia="仿宋" w:hAnsi="仿宋" w:cs="仿宋" w:hint="eastAsia"/>
                <w:sz w:val="28"/>
                <w:szCs w:val="28"/>
                <w:shd w:val="clear" w:color="auto" w:fill="FFFFFF"/>
              </w:rPr>
              <w:t>权利人变更名称、地址；变更土地用途；变更土地权属性质</w:t>
            </w:r>
            <w:r w:rsidRPr="007B08A8">
              <w:rPr>
                <w:rFonts w:ascii="仿宋" w:eastAsia="仿宋" w:hAnsi="仿宋" w:cs="仿宋" w:hint="eastAsia"/>
                <w:sz w:val="28"/>
                <w:szCs w:val="28"/>
                <w:shd w:val="clear" w:color="auto" w:fill="FFFFFF"/>
              </w:rPr>
              <w:br/>
              <w:t>土地使用权转让，包括以土地作价入股，以土地联营合作、赠与、继承和企业被收购、兼并而使土地使用权发生转移。</w:t>
            </w:r>
            <w:bookmarkEnd w:id="0"/>
          </w:p>
        </w:tc>
      </w:tr>
      <w:tr w:rsidR="00A13DB2" w:rsidRPr="007B08A8" w:rsidTr="00A13DB2">
        <w:trPr>
          <w:trHeight w:val="453"/>
        </w:trPr>
        <w:tc>
          <w:tcPr>
            <w:tcW w:w="1492" w:type="dxa"/>
            <w:tcBorders>
              <w:top w:val="single" w:sz="4" w:space="0" w:color="000000"/>
              <w:left w:val="single" w:sz="4" w:space="0" w:color="000000"/>
              <w:bottom w:val="single" w:sz="4" w:space="0" w:color="000000"/>
              <w:right w:val="single" w:sz="4" w:space="0" w:color="000000"/>
            </w:tcBorders>
            <w:vAlign w:val="center"/>
          </w:tcPr>
          <w:p w:rsidR="00A13DB2" w:rsidRPr="007B08A8" w:rsidRDefault="00A13DB2" w:rsidP="00A13DB2">
            <w:pPr>
              <w:spacing w:line="320" w:lineRule="exact"/>
              <w:jc w:val="center"/>
              <w:rPr>
                <w:rFonts w:eastAsia="仿宋_GB2312"/>
                <w:sz w:val="28"/>
                <w:szCs w:val="28"/>
              </w:rPr>
            </w:pPr>
            <w:r w:rsidRPr="007B08A8">
              <w:rPr>
                <w:rFonts w:eastAsia="仿宋_GB2312"/>
                <w:sz w:val="28"/>
                <w:szCs w:val="28"/>
              </w:rPr>
              <w:t>法定期限</w:t>
            </w:r>
          </w:p>
        </w:tc>
        <w:tc>
          <w:tcPr>
            <w:tcW w:w="4034" w:type="dxa"/>
            <w:tcBorders>
              <w:top w:val="single" w:sz="4" w:space="0" w:color="000000"/>
              <w:left w:val="single" w:sz="4" w:space="0" w:color="000000"/>
              <w:bottom w:val="single" w:sz="4" w:space="0" w:color="000000"/>
              <w:right w:val="single" w:sz="4" w:space="0" w:color="000000"/>
            </w:tcBorders>
            <w:vAlign w:val="center"/>
          </w:tcPr>
          <w:p w:rsidR="00A13DB2" w:rsidRPr="007B08A8" w:rsidRDefault="00A13DB2" w:rsidP="00A13DB2">
            <w:pPr>
              <w:spacing w:line="320" w:lineRule="exact"/>
              <w:jc w:val="center"/>
              <w:rPr>
                <w:rFonts w:eastAsia="仿宋_GB2312"/>
                <w:sz w:val="28"/>
                <w:szCs w:val="28"/>
              </w:rPr>
            </w:pPr>
            <w:r w:rsidRPr="007B08A8">
              <w:rPr>
                <w:rFonts w:eastAsia="仿宋_GB2312"/>
                <w:sz w:val="28"/>
                <w:szCs w:val="28"/>
              </w:rPr>
              <w:t>20</w:t>
            </w:r>
            <w:r w:rsidRPr="007B08A8">
              <w:rPr>
                <w:rFonts w:eastAsia="仿宋_GB2312"/>
                <w:sz w:val="28"/>
                <w:szCs w:val="28"/>
              </w:rPr>
              <w:t>个工作日</w:t>
            </w:r>
          </w:p>
        </w:tc>
        <w:tc>
          <w:tcPr>
            <w:tcW w:w="1670" w:type="dxa"/>
            <w:tcBorders>
              <w:top w:val="single" w:sz="4" w:space="0" w:color="000000"/>
              <w:left w:val="single" w:sz="4" w:space="0" w:color="000000"/>
              <w:bottom w:val="single" w:sz="4" w:space="0" w:color="000000"/>
              <w:right w:val="single" w:sz="4" w:space="0" w:color="000000"/>
            </w:tcBorders>
            <w:vAlign w:val="center"/>
          </w:tcPr>
          <w:p w:rsidR="00A13DB2" w:rsidRPr="007B08A8" w:rsidRDefault="00A13DB2" w:rsidP="00A13DB2">
            <w:pPr>
              <w:spacing w:line="320" w:lineRule="exact"/>
              <w:jc w:val="center"/>
              <w:rPr>
                <w:rFonts w:eastAsia="仿宋_GB2312"/>
                <w:sz w:val="28"/>
                <w:szCs w:val="28"/>
              </w:rPr>
            </w:pPr>
            <w:r w:rsidRPr="007B08A8">
              <w:rPr>
                <w:rFonts w:eastAsia="仿宋_GB2312"/>
                <w:sz w:val="28"/>
                <w:szCs w:val="28"/>
              </w:rPr>
              <w:t>承诺期限</w:t>
            </w:r>
          </w:p>
        </w:tc>
        <w:tc>
          <w:tcPr>
            <w:tcW w:w="1984" w:type="dxa"/>
            <w:tcBorders>
              <w:top w:val="single" w:sz="4" w:space="0" w:color="000000"/>
              <w:left w:val="single" w:sz="4" w:space="0" w:color="000000"/>
              <w:bottom w:val="single" w:sz="4" w:space="0" w:color="000000"/>
              <w:right w:val="single" w:sz="4" w:space="0" w:color="000000"/>
            </w:tcBorders>
            <w:vAlign w:val="center"/>
          </w:tcPr>
          <w:p w:rsidR="00A13DB2" w:rsidRPr="007B08A8" w:rsidRDefault="00A13DB2" w:rsidP="00A13DB2">
            <w:pPr>
              <w:spacing w:line="320" w:lineRule="exact"/>
              <w:jc w:val="center"/>
              <w:rPr>
                <w:rFonts w:eastAsia="仿宋_GB2312"/>
                <w:sz w:val="28"/>
                <w:szCs w:val="28"/>
              </w:rPr>
            </w:pPr>
            <w:r w:rsidRPr="007B08A8">
              <w:rPr>
                <w:rFonts w:eastAsia="仿宋_GB2312" w:hint="eastAsia"/>
                <w:sz w:val="28"/>
                <w:szCs w:val="28"/>
              </w:rPr>
              <w:t>14</w:t>
            </w:r>
            <w:r w:rsidRPr="007B08A8">
              <w:rPr>
                <w:rFonts w:eastAsia="仿宋_GB2312"/>
                <w:sz w:val="28"/>
                <w:szCs w:val="28"/>
              </w:rPr>
              <w:t>个工作日</w:t>
            </w:r>
          </w:p>
        </w:tc>
      </w:tr>
      <w:tr w:rsidR="00A13DB2" w:rsidRPr="007B08A8" w:rsidTr="00A13DB2">
        <w:trPr>
          <w:trHeight w:val="2241"/>
        </w:trPr>
        <w:tc>
          <w:tcPr>
            <w:tcW w:w="1492" w:type="dxa"/>
            <w:tcBorders>
              <w:top w:val="single" w:sz="4" w:space="0" w:color="000000"/>
              <w:left w:val="single" w:sz="4" w:space="0" w:color="000000"/>
              <w:bottom w:val="single" w:sz="4" w:space="0" w:color="000000"/>
              <w:right w:val="single" w:sz="4" w:space="0" w:color="000000"/>
            </w:tcBorders>
            <w:vAlign w:val="center"/>
          </w:tcPr>
          <w:p w:rsidR="00A13DB2" w:rsidRPr="007B08A8" w:rsidRDefault="00A13DB2" w:rsidP="00A13DB2">
            <w:pPr>
              <w:spacing w:line="320" w:lineRule="exact"/>
              <w:jc w:val="center"/>
              <w:rPr>
                <w:rFonts w:eastAsia="仿宋_GB2312"/>
                <w:sz w:val="28"/>
                <w:szCs w:val="28"/>
              </w:rPr>
            </w:pPr>
            <w:r w:rsidRPr="007B08A8">
              <w:rPr>
                <w:rFonts w:eastAsia="仿宋_GB2312"/>
                <w:sz w:val="28"/>
                <w:szCs w:val="28"/>
              </w:rPr>
              <w:lastRenderedPageBreak/>
              <w:t>申请材料</w:t>
            </w:r>
          </w:p>
        </w:tc>
        <w:tc>
          <w:tcPr>
            <w:tcW w:w="7688" w:type="dxa"/>
            <w:gridSpan w:val="3"/>
            <w:tcBorders>
              <w:top w:val="single" w:sz="4" w:space="0" w:color="000000"/>
              <w:left w:val="single" w:sz="4" w:space="0" w:color="000000"/>
              <w:bottom w:val="single" w:sz="4" w:space="0" w:color="000000"/>
              <w:right w:val="single" w:sz="4" w:space="0" w:color="000000"/>
            </w:tcBorders>
            <w:vAlign w:val="center"/>
          </w:tcPr>
          <w:p w:rsidR="00A13DB2" w:rsidRPr="007B08A8" w:rsidRDefault="00A13DB2" w:rsidP="00A13DB2">
            <w:pPr>
              <w:widowControl/>
              <w:spacing w:line="320" w:lineRule="exact"/>
              <w:jc w:val="left"/>
              <w:rPr>
                <w:rFonts w:eastAsia="仿宋_GB2312"/>
                <w:kern w:val="0"/>
                <w:sz w:val="28"/>
                <w:szCs w:val="28"/>
              </w:rPr>
            </w:pPr>
            <w:r w:rsidRPr="007B08A8">
              <w:rPr>
                <w:rFonts w:ascii="仿宋" w:eastAsia="仿宋" w:hAnsi="仿宋" w:cs="仿宋" w:hint="eastAsia"/>
                <w:sz w:val="28"/>
                <w:szCs w:val="28"/>
              </w:rPr>
              <w:t>《土地变更登记申请书》 原土地证、个人应提供身份证明或护照，机关、企事业单位的应提供营业执照、法定代表人证明及身份证明，委托他人办理的，还应提供委托书、委托人身份证明等、企业单位变更名称、地址，需出具工商行政主管部门的批准文件；机关、事业单位名称变更，需提供上级主管部门的有关批准文件，个人变更姓名的需户口所在地公安部门出具证明、</w:t>
            </w:r>
          </w:p>
        </w:tc>
      </w:tr>
      <w:tr w:rsidR="00A13DB2" w:rsidRPr="007B08A8" w:rsidTr="00A13DB2">
        <w:trPr>
          <w:trHeight w:val="439"/>
        </w:trPr>
        <w:tc>
          <w:tcPr>
            <w:tcW w:w="1492" w:type="dxa"/>
            <w:tcBorders>
              <w:top w:val="single" w:sz="4" w:space="0" w:color="000000"/>
              <w:left w:val="single" w:sz="4" w:space="0" w:color="000000"/>
              <w:bottom w:val="single" w:sz="4" w:space="0" w:color="000000"/>
              <w:right w:val="single" w:sz="4" w:space="0" w:color="000000"/>
            </w:tcBorders>
            <w:vAlign w:val="center"/>
          </w:tcPr>
          <w:p w:rsidR="00A13DB2" w:rsidRPr="007B08A8" w:rsidRDefault="00A13DB2" w:rsidP="00A13DB2">
            <w:pPr>
              <w:spacing w:line="320" w:lineRule="exact"/>
              <w:jc w:val="center"/>
              <w:rPr>
                <w:rFonts w:eastAsia="仿宋_GB2312"/>
                <w:sz w:val="28"/>
                <w:szCs w:val="28"/>
              </w:rPr>
            </w:pPr>
            <w:r w:rsidRPr="007B08A8">
              <w:rPr>
                <w:rFonts w:eastAsia="仿宋_GB2312"/>
                <w:sz w:val="28"/>
                <w:szCs w:val="28"/>
              </w:rPr>
              <w:t>表格下载</w:t>
            </w:r>
          </w:p>
        </w:tc>
        <w:tc>
          <w:tcPr>
            <w:tcW w:w="7688" w:type="dxa"/>
            <w:gridSpan w:val="3"/>
            <w:tcBorders>
              <w:top w:val="single" w:sz="4" w:space="0" w:color="000000"/>
              <w:left w:val="single" w:sz="4" w:space="0" w:color="000000"/>
              <w:bottom w:val="single" w:sz="4" w:space="0" w:color="000000"/>
              <w:right w:val="single" w:sz="4" w:space="0" w:color="000000"/>
            </w:tcBorders>
            <w:vAlign w:val="center"/>
          </w:tcPr>
          <w:p w:rsidR="00A13DB2" w:rsidRPr="007B08A8" w:rsidRDefault="00A13DB2" w:rsidP="00A13DB2">
            <w:pPr>
              <w:spacing w:line="320" w:lineRule="exact"/>
              <w:jc w:val="left"/>
              <w:rPr>
                <w:rFonts w:eastAsia="仿宋_GB2312"/>
                <w:sz w:val="28"/>
                <w:szCs w:val="28"/>
              </w:rPr>
            </w:pPr>
            <w:r w:rsidRPr="007B08A8">
              <w:rPr>
                <w:rFonts w:eastAsia="仿宋_GB2312"/>
                <w:sz w:val="28"/>
                <w:szCs w:val="28"/>
              </w:rPr>
              <w:t>详见附件</w:t>
            </w:r>
          </w:p>
        </w:tc>
      </w:tr>
      <w:tr w:rsidR="00A13DB2" w:rsidRPr="007B08A8" w:rsidTr="00A13DB2">
        <w:trPr>
          <w:trHeight w:val="1115"/>
        </w:trPr>
        <w:tc>
          <w:tcPr>
            <w:tcW w:w="1492" w:type="dxa"/>
            <w:tcBorders>
              <w:top w:val="single" w:sz="4" w:space="0" w:color="000000"/>
              <w:left w:val="single" w:sz="4" w:space="0" w:color="000000"/>
              <w:bottom w:val="single" w:sz="4" w:space="0" w:color="000000"/>
              <w:right w:val="single" w:sz="4" w:space="0" w:color="000000"/>
            </w:tcBorders>
            <w:vAlign w:val="center"/>
          </w:tcPr>
          <w:p w:rsidR="00A13DB2" w:rsidRPr="007B08A8" w:rsidRDefault="00A13DB2" w:rsidP="00A13DB2">
            <w:pPr>
              <w:spacing w:line="320" w:lineRule="exact"/>
              <w:jc w:val="center"/>
              <w:rPr>
                <w:rFonts w:eastAsia="仿宋_GB2312"/>
                <w:sz w:val="28"/>
                <w:szCs w:val="28"/>
              </w:rPr>
            </w:pPr>
            <w:r w:rsidRPr="007B08A8">
              <w:rPr>
                <w:rFonts w:eastAsia="仿宋_GB2312"/>
                <w:sz w:val="28"/>
                <w:szCs w:val="28"/>
              </w:rPr>
              <w:t>工作时间</w:t>
            </w:r>
          </w:p>
          <w:p w:rsidR="00A13DB2" w:rsidRPr="007B08A8" w:rsidRDefault="00A13DB2" w:rsidP="00A13DB2">
            <w:pPr>
              <w:spacing w:line="320" w:lineRule="exact"/>
              <w:jc w:val="center"/>
              <w:rPr>
                <w:rFonts w:eastAsia="仿宋_GB2312"/>
                <w:sz w:val="28"/>
                <w:szCs w:val="28"/>
              </w:rPr>
            </w:pPr>
            <w:r w:rsidRPr="007B08A8">
              <w:rPr>
                <w:rFonts w:eastAsia="仿宋_GB2312"/>
                <w:sz w:val="28"/>
                <w:szCs w:val="28"/>
              </w:rPr>
              <w:t>和地址</w:t>
            </w:r>
          </w:p>
        </w:tc>
        <w:tc>
          <w:tcPr>
            <w:tcW w:w="7688" w:type="dxa"/>
            <w:gridSpan w:val="3"/>
            <w:tcBorders>
              <w:top w:val="single" w:sz="4" w:space="0" w:color="000000"/>
              <w:left w:val="single" w:sz="4" w:space="0" w:color="000000"/>
              <w:bottom w:val="single" w:sz="4" w:space="0" w:color="000000"/>
              <w:right w:val="single" w:sz="4" w:space="0" w:color="000000"/>
            </w:tcBorders>
            <w:vAlign w:val="center"/>
          </w:tcPr>
          <w:p w:rsidR="00A13DB2" w:rsidRPr="007B08A8" w:rsidRDefault="00A13DB2" w:rsidP="00A13DB2">
            <w:pPr>
              <w:spacing w:line="320" w:lineRule="exact"/>
              <w:jc w:val="left"/>
              <w:rPr>
                <w:rFonts w:eastAsia="仿宋_GB2312"/>
                <w:sz w:val="28"/>
                <w:szCs w:val="28"/>
              </w:rPr>
            </w:pPr>
            <w:r w:rsidRPr="007B08A8">
              <w:rPr>
                <w:rFonts w:eastAsia="仿宋_GB2312"/>
                <w:sz w:val="28"/>
                <w:szCs w:val="28"/>
              </w:rPr>
              <w:t>夏季</w:t>
            </w:r>
            <w:r w:rsidRPr="007B08A8">
              <w:rPr>
                <w:rFonts w:eastAsia="仿宋_GB2312"/>
                <w:sz w:val="28"/>
                <w:szCs w:val="28"/>
              </w:rPr>
              <w:t xml:space="preserve">  </w:t>
            </w:r>
            <w:r w:rsidRPr="007B08A8">
              <w:rPr>
                <w:rFonts w:eastAsia="仿宋_GB2312"/>
                <w:sz w:val="28"/>
                <w:szCs w:val="28"/>
              </w:rPr>
              <w:t>上午：</w:t>
            </w:r>
            <w:r w:rsidRPr="007B08A8">
              <w:rPr>
                <w:rFonts w:eastAsia="仿宋_GB2312" w:hint="eastAsia"/>
                <w:sz w:val="28"/>
                <w:szCs w:val="28"/>
              </w:rPr>
              <w:t>10:00</w:t>
            </w:r>
            <w:r w:rsidRPr="007B08A8">
              <w:rPr>
                <w:rFonts w:eastAsia="仿宋_GB2312"/>
                <w:sz w:val="28"/>
                <w:szCs w:val="28"/>
              </w:rPr>
              <w:t>-13:00</w:t>
            </w:r>
            <w:r w:rsidRPr="007B08A8">
              <w:rPr>
                <w:rFonts w:eastAsia="仿宋_GB2312"/>
                <w:sz w:val="28"/>
                <w:szCs w:val="28"/>
              </w:rPr>
              <w:t>；下午：</w:t>
            </w:r>
            <w:r w:rsidRPr="007B08A8">
              <w:rPr>
                <w:rFonts w:eastAsia="仿宋_GB2312"/>
                <w:sz w:val="28"/>
                <w:szCs w:val="28"/>
              </w:rPr>
              <w:t>1</w:t>
            </w:r>
            <w:r w:rsidRPr="007B08A8">
              <w:rPr>
                <w:rFonts w:eastAsia="仿宋_GB2312" w:hint="eastAsia"/>
                <w:sz w:val="28"/>
                <w:szCs w:val="28"/>
              </w:rPr>
              <w:t>6</w:t>
            </w:r>
            <w:r w:rsidRPr="007B08A8">
              <w:rPr>
                <w:rFonts w:eastAsia="仿宋_GB2312"/>
                <w:sz w:val="28"/>
                <w:szCs w:val="28"/>
              </w:rPr>
              <w:t>:30-1</w:t>
            </w:r>
            <w:r w:rsidRPr="007B08A8">
              <w:rPr>
                <w:rFonts w:eastAsia="仿宋_GB2312" w:hint="eastAsia"/>
                <w:sz w:val="28"/>
                <w:szCs w:val="28"/>
              </w:rPr>
              <w:t>9</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w:t>
            </w:r>
          </w:p>
          <w:p w:rsidR="00A13DB2" w:rsidRPr="007B08A8" w:rsidRDefault="00A13DB2" w:rsidP="00A13DB2">
            <w:pPr>
              <w:spacing w:line="320" w:lineRule="exact"/>
              <w:jc w:val="left"/>
              <w:rPr>
                <w:rFonts w:eastAsia="仿宋_GB2312"/>
                <w:sz w:val="28"/>
                <w:szCs w:val="28"/>
              </w:rPr>
            </w:pPr>
            <w:r w:rsidRPr="007B08A8">
              <w:rPr>
                <w:rFonts w:eastAsia="仿宋_GB2312"/>
                <w:sz w:val="28"/>
                <w:szCs w:val="28"/>
              </w:rPr>
              <w:t>冬季</w:t>
            </w:r>
            <w:r w:rsidRPr="007B08A8">
              <w:rPr>
                <w:rFonts w:eastAsia="仿宋_GB2312"/>
                <w:sz w:val="28"/>
                <w:szCs w:val="28"/>
              </w:rPr>
              <w:t xml:space="preserve">  </w:t>
            </w:r>
            <w:r w:rsidRPr="007B08A8">
              <w:rPr>
                <w:rFonts w:eastAsia="仿宋_GB2312"/>
                <w:sz w:val="28"/>
                <w:szCs w:val="28"/>
              </w:rPr>
              <w:t>下午：</w:t>
            </w:r>
            <w:r w:rsidRPr="007B08A8">
              <w:rPr>
                <w:rFonts w:eastAsia="仿宋_GB2312" w:hint="eastAsia"/>
                <w:sz w:val="28"/>
                <w:szCs w:val="28"/>
              </w:rPr>
              <w:t>10</w:t>
            </w:r>
            <w:r w:rsidRPr="007B08A8">
              <w:rPr>
                <w:rFonts w:eastAsia="仿宋_GB2312"/>
                <w:sz w:val="28"/>
                <w:szCs w:val="28"/>
              </w:rPr>
              <w:t>:30-13:</w:t>
            </w:r>
            <w:r w:rsidRPr="007B08A8">
              <w:rPr>
                <w:rFonts w:eastAsia="仿宋_GB2312" w:hint="eastAsia"/>
                <w:sz w:val="28"/>
                <w:szCs w:val="28"/>
              </w:rPr>
              <w:t>3</w:t>
            </w:r>
            <w:r w:rsidRPr="007B08A8">
              <w:rPr>
                <w:rFonts w:eastAsia="仿宋_GB2312"/>
                <w:sz w:val="28"/>
                <w:szCs w:val="28"/>
              </w:rPr>
              <w:t>0</w:t>
            </w:r>
            <w:r w:rsidRPr="007B08A8">
              <w:rPr>
                <w:rFonts w:eastAsia="仿宋_GB2312"/>
                <w:sz w:val="28"/>
                <w:szCs w:val="28"/>
              </w:rPr>
              <w:t>；下午：</w:t>
            </w:r>
            <w:r w:rsidRPr="007B08A8">
              <w:rPr>
                <w:rFonts w:eastAsia="仿宋_GB2312"/>
                <w:sz w:val="28"/>
                <w:szCs w:val="28"/>
              </w:rPr>
              <w:t>1</w:t>
            </w:r>
            <w:r w:rsidRPr="007B08A8">
              <w:rPr>
                <w:rFonts w:eastAsia="仿宋_GB2312" w:hint="eastAsia"/>
                <w:sz w:val="28"/>
                <w:szCs w:val="28"/>
              </w:rPr>
              <w:t>6</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0-18:</w:t>
            </w:r>
            <w:r w:rsidRPr="007B08A8">
              <w:rPr>
                <w:rFonts w:eastAsia="仿宋_GB2312" w:hint="eastAsia"/>
                <w:sz w:val="28"/>
                <w:szCs w:val="28"/>
              </w:rPr>
              <w:t>3</w:t>
            </w:r>
            <w:r w:rsidRPr="007B08A8">
              <w:rPr>
                <w:rFonts w:eastAsia="仿宋_GB2312"/>
                <w:sz w:val="28"/>
                <w:szCs w:val="28"/>
              </w:rPr>
              <w:t>0</w:t>
            </w:r>
          </w:p>
          <w:p w:rsidR="00A13DB2" w:rsidRPr="007B08A8" w:rsidRDefault="00A13DB2" w:rsidP="00A13DB2">
            <w:pPr>
              <w:spacing w:line="320" w:lineRule="exact"/>
              <w:jc w:val="left"/>
              <w:rPr>
                <w:rFonts w:eastAsia="仿宋_GB2312"/>
                <w:sz w:val="28"/>
                <w:szCs w:val="28"/>
              </w:rPr>
            </w:pPr>
            <w:r w:rsidRPr="007B08A8">
              <w:rPr>
                <w:rFonts w:eastAsia="仿宋_GB2312"/>
                <w:sz w:val="28"/>
                <w:szCs w:val="28"/>
              </w:rPr>
              <w:t>地址：革吉县县委大院</w:t>
            </w:r>
          </w:p>
        </w:tc>
      </w:tr>
      <w:tr w:rsidR="00A13DB2" w:rsidRPr="007B08A8" w:rsidTr="00A13DB2">
        <w:trPr>
          <w:trHeight w:val="848"/>
        </w:trPr>
        <w:tc>
          <w:tcPr>
            <w:tcW w:w="1492" w:type="dxa"/>
            <w:tcBorders>
              <w:top w:val="single" w:sz="4" w:space="0" w:color="000000"/>
              <w:left w:val="single" w:sz="4" w:space="0" w:color="000000"/>
              <w:bottom w:val="single" w:sz="4" w:space="0" w:color="000000"/>
              <w:right w:val="single" w:sz="4" w:space="0" w:color="000000"/>
            </w:tcBorders>
            <w:vAlign w:val="center"/>
          </w:tcPr>
          <w:p w:rsidR="00A13DB2" w:rsidRPr="007B08A8" w:rsidRDefault="00A13DB2" w:rsidP="00A13DB2">
            <w:pPr>
              <w:spacing w:line="320" w:lineRule="exact"/>
              <w:jc w:val="center"/>
              <w:rPr>
                <w:rFonts w:eastAsia="仿宋_GB2312"/>
                <w:sz w:val="28"/>
                <w:szCs w:val="28"/>
              </w:rPr>
            </w:pPr>
            <w:r w:rsidRPr="007B08A8">
              <w:rPr>
                <w:rFonts w:eastAsia="仿宋_GB2312"/>
                <w:sz w:val="28"/>
                <w:szCs w:val="28"/>
              </w:rPr>
              <w:t>监督投诉</w:t>
            </w:r>
            <w:r w:rsidRPr="007B08A8">
              <w:rPr>
                <w:rFonts w:eastAsia="仿宋_GB2312"/>
                <w:spacing w:val="-20"/>
                <w:sz w:val="28"/>
                <w:szCs w:val="28"/>
              </w:rPr>
              <w:t>机构及电话</w:t>
            </w:r>
          </w:p>
        </w:tc>
        <w:tc>
          <w:tcPr>
            <w:tcW w:w="7688" w:type="dxa"/>
            <w:gridSpan w:val="3"/>
            <w:tcBorders>
              <w:top w:val="single" w:sz="4" w:space="0" w:color="000000"/>
              <w:left w:val="single" w:sz="4" w:space="0" w:color="000000"/>
              <w:bottom w:val="single" w:sz="4" w:space="0" w:color="000000"/>
              <w:right w:val="single" w:sz="4" w:space="0" w:color="000000"/>
            </w:tcBorders>
            <w:vAlign w:val="center"/>
          </w:tcPr>
          <w:p w:rsidR="00A13DB2" w:rsidRPr="007B08A8" w:rsidRDefault="00A13DB2" w:rsidP="00A13DB2">
            <w:pPr>
              <w:spacing w:line="320" w:lineRule="exact"/>
              <w:jc w:val="left"/>
              <w:rPr>
                <w:rFonts w:eastAsia="仿宋_GB2312"/>
                <w:sz w:val="28"/>
                <w:szCs w:val="28"/>
              </w:rPr>
            </w:pPr>
            <w:r w:rsidRPr="007B08A8">
              <w:rPr>
                <w:rFonts w:eastAsia="仿宋_GB2312" w:hint="eastAsia"/>
                <w:sz w:val="28"/>
                <w:szCs w:val="28"/>
              </w:rPr>
              <w:t>革吉县住建局；</w:t>
            </w:r>
            <w:r w:rsidRPr="007B08A8">
              <w:rPr>
                <w:rFonts w:eastAsia="仿宋_GB2312" w:hint="eastAsia"/>
                <w:sz w:val="28"/>
                <w:szCs w:val="28"/>
              </w:rPr>
              <w:t>0897-2632026</w:t>
            </w:r>
          </w:p>
        </w:tc>
      </w:tr>
      <w:tr w:rsidR="00A13DB2" w:rsidRPr="007B08A8" w:rsidTr="00A13DB2">
        <w:trPr>
          <w:trHeight w:val="563"/>
        </w:trPr>
        <w:tc>
          <w:tcPr>
            <w:tcW w:w="1492" w:type="dxa"/>
            <w:tcBorders>
              <w:top w:val="single" w:sz="4" w:space="0" w:color="000000"/>
              <w:left w:val="single" w:sz="4" w:space="0" w:color="000000"/>
              <w:bottom w:val="single" w:sz="4" w:space="0" w:color="000000"/>
              <w:right w:val="single" w:sz="4" w:space="0" w:color="000000"/>
            </w:tcBorders>
            <w:vAlign w:val="center"/>
          </w:tcPr>
          <w:p w:rsidR="00A13DB2" w:rsidRPr="007B08A8" w:rsidRDefault="00A13DB2" w:rsidP="00A13DB2">
            <w:pPr>
              <w:spacing w:line="320" w:lineRule="exact"/>
              <w:jc w:val="center"/>
              <w:rPr>
                <w:rFonts w:eastAsia="仿宋_GB2312"/>
                <w:sz w:val="28"/>
                <w:szCs w:val="28"/>
              </w:rPr>
            </w:pPr>
            <w:r w:rsidRPr="007B08A8">
              <w:rPr>
                <w:rFonts w:eastAsia="仿宋_GB2312"/>
                <w:sz w:val="28"/>
                <w:szCs w:val="28"/>
              </w:rPr>
              <w:t>注意事项</w:t>
            </w:r>
          </w:p>
        </w:tc>
        <w:tc>
          <w:tcPr>
            <w:tcW w:w="7688" w:type="dxa"/>
            <w:gridSpan w:val="3"/>
            <w:tcBorders>
              <w:top w:val="single" w:sz="4" w:space="0" w:color="000000"/>
              <w:left w:val="single" w:sz="4" w:space="0" w:color="000000"/>
              <w:bottom w:val="single" w:sz="4" w:space="0" w:color="000000"/>
              <w:right w:val="single" w:sz="4" w:space="0" w:color="000000"/>
            </w:tcBorders>
            <w:vAlign w:val="center"/>
          </w:tcPr>
          <w:p w:rsidR="00A13DB2" w:rsidRPr="007B08A8" w:rsidRDefault="00A13DB2" w:rsidP="00A13DB2">
            <w:pPr>
              <w:spacing w:line="320" w:lineRule="exact"/>
              <w:jc w:val="left"/>
              <w:rPr>
                <w:rFonts w:eastAsia="仿宋_GB2312"/>
                <w:sz w:val="28"/>
                <w:szCs w:val="28"/>
              </w:rPr>
            </w:pPr>
            <w:r w:rsidRPr="007B08A8">
              <w:rPr>
                <w:rFonts w:eastAsia="仿宋_GB2312"/>
                <w:sz w:val="28"/>
                <w:szCs w:val="28"/>
              </w:rPr>
              <w:t>无</w:t>
            </w:r>
          </w:p>
        </w:tc>
      </w:tr>
      <w:tr w:rsidR="00A13DB2" w:rsidRPr="007B08A8" w:rsidTr="00A13DB2">
        <w:trPr>
          <w:trHeight w:val="546"/>
        </w:trPr>
        <w:tc>
          <w:tcPr>
            <w:tcW w:w="1492" w:type="dxa"/>
            <w:tcBorders>
              <w:top w:val="single" w:sz="4" w:space="0" w:color="000000"/>
              <w:left w:val="single" w:sz="4" w:space="0" w:color="000000"/>
              <w:bottom w:val="single" w:sz="4" w:space="0" w:color="000000"/>
              <w:right w:val="single" w:sz="4" w:space="0" w:color="000000"/>
            </w:tcBorders>
            <w:vAlign w:val="center"/>
          </w:tcPr>
          <w:p w:rsidR="00A13DB2" w:rsidRPr="007B08A8" w:rsidRDefault="00A13DB2" w:rsidP="00A13DB2">
            <w:pPr>
              <w:spacing w:line="320" w:lineRule="exact"/>
              <w:jc w:val="center"/>
              <w:rPr>
                <w:rFonts w:eastAsia="仿宋_GB2312"/>
                <w:sz w:val="28"/>
                <w:szCs w:val="28"/>
              </w:rPr>
            </w:pPr>
            <w:r w:rsidRPr="007B08A8">
              <w:rPr>
                <w:rFonts w:eastAsia="仿宋_GB2312"/>
                <w:sz w:val="28"/>
                <w:szCs w:val="28"/>
              </w:rPr>
              <w:t>备注</w:t>
            </w:r>
          </w:p>
        </w:tc>
        <w:tc>
          <w:tcPr>
            <w:tcW w:w="7688" w:type="dxa"/>
            <w:gridSpan w:val="3"/>
            <w:tcBorders>
              <w:top w:val="single" w:sz="4" w:space="0" w:color="000000"/>
              <w:left w:val="single" w:sz="4" w:space="0" w:color="000000"/>
              <w:bottom w:val="single" w:sz="4" w:space="0" w:color="000000"/>
              <w:right w:val="single" w:sz="4" w:space="0" w:color="000000"/>
            </w:tcBorders>
            <w:vAlign w:val="center"/>
          </w:tcPr>
          <w:p w:rsidR="00A13DB2" w:rsidRPr="007B08A8" w:rsidRDefault="00A13DB2" w:rsidP="00A13DB2">
            <w:pPr>
              <w:spacing w:line="320" w:lineRule="exact"/>
              <w:jc w:val="left"/>
              <w:rPr>
                <w:rFonts w:eastAsia="仿宋_GB2312"/>
                <w:sz w:val="28"/>
                <w:szCs w:val="28"/>
              </w:rPr>
            </w:pPr>
          </w:p>
        </w:tc>
      </w:tr>
    </w:tbl>
    <w:p w:rsidR="00A13DB2" w:rsidRPr="007B08A8" w:rsidRDefault="0074000A" w:rsidP="00A13DB2">
      <w:pPr>
        <w:spacing w:line="580" w:lineRule="exact"/>
        <w:jc w:val="center"/>
        <w:rPr>
          <w:b/>
          <w:sz w:val="32"/>
          <w:szCs w:val="32"/>
          <w:lang w:val="zh-CN"/>
        </w:rPr>
      </w:pPr>
      <w:r w:rsidRPr="007B08A8">
        <w:rPr>
          <w:rFonts w:hint="eastAsia"/>
          <w:b/>
          <w:sz w:val="32"/>
          <w:szCs w:val="32"/>
          <w:lang w:val="zh-CN"/>
        </w:rPr>
        <w:t>阿里地区革吉县住建局</w:t>
      </w:r>
      <w:r w:rsidR="00A13DB2" w:rsidRPr="007B08A8">
        <w:rPr>
          <w:b/>
          <w:sz w:val="32"/>
          <w:szCs w:val="32"/>
          <w:lang w:val="zh-CN"/>
        </w:rPr>
        <w:t>行政</w:t>
      </w:r>
    </w:p>
    <w:p w:rsidR="00A13DB2" w:rsidRPr="007B08A8" w:rsidRDefault="00A13DB2" w:rsidP="00A13DB2">
      <w:pPr>
        <w:spacing w:line="580" w:lineRule="exact"/>
        <w:jc w:val="center"/>
        <w:rPr>
          <w:b/>
          <w:sz w:val="32"/>
          <w:szCs w:val="32"/>
          <w:lang w:val="zh-CN"/>
        </w:rPr>
      </w:pPr>
      <w:r w:rsidRPr="007B08A8">
        <w:rPr>
          <w:b/>
          <w:sz w:val="32"/>
          <w:szCs w:val="32"/>
          <w:lang w:val="zh-CN"/>
        </w:rPr>
        <w:t>许可服务南</w:t>
      </w: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85"/>
        <w:gridCol w:w="4002"/>
        <w:gridCol w:w="1514"/>
        <w:gridCol w:w="1896"/>
      </w:tblGrid>
      <w:tr w:rsidR="00A13DB2" w:rsidRPr="007B08A8" w:rsidTr="00A13DB2">
        <w:trPr>
          <w:trHeight w:val="369"/>
        </w:trPr>
        <w:tc>
          <w:tcPr>
            <w:tcW w:w="1485" w:type="dxa"/>
            <w:vAlign w:val="center"/>
          </w:tcPr>
          <w:p w:rsidR="00A13DB2" w:rsidRPr="007B08A8" w:rsidRDefault="00A13DB2" w:rsidP="00A13DB2">
            <w:pPr>
              <w:spacing w:line="320" w:lineRule="exact"/>
              <w:jc w:val="center"/>
              <w:rPr>
                <w:rFonts w:eastAsia="仿宋_GB2312"/>
                <w:sz w:val="28"/>
                <w:szCs w:val="28"/>
              </w:rPr>
            </w:pPr>
            <w:r w:rsidRPr="007B08A8">
              <w:rPr>
                <w:rFonts w:eastAsia="仿宋_GB2312"/>
                <w:sz w:val="28"/>
                <w:szCs w:val="28"/>
              </w:rPr>
              <w:t>职权编码</w:t>
            </w:r>
          </w:p>
        </w:tc>
        <w:tc>
          <w:tcPr>
            <w:tcW w:w="4002" w:type="dxa"/>
            <w:vAlign w:val="center"/>
          </w:tcPr>
          <w:p w:rsidR="00A13DB2" w:rsidRPr="007B08A8" w:rsidRDefault="00A13DB2" w:rsidP="00A13DB2">
            <w:pPr>
              <w:spacing w:line="320" w:lineRule="exact"/>
              <w:jc w:val="center"/>
              <w:rPr>
                <w:rFonts w:eastAsia="仿宋_GB2312"/>
                <w:sz w:val="28"/>
                <w:szCs w:val="28"/>
              </w:rPr>
            </w:pPr>
            <w:r w:rsidRPr="007B08A8">
              <w:rPr>
                <w:rFonts w:eastAsia="仿宋_GB2312" w:hint="eastAsia"/>
                <w:sz w:val="28"/>
                <w:szCs w:val="28"/>
              </w:rPr>
              <w:t>13GJXZJJXK-05</w:t>
            </w:r>
          </w:p>
        </w:tc>
        <w:tc>
          <w:tcPr>
            <w:tcW w:w="1514" w:type="dxa"/>
            <w:vAlign w:val="center"/>
          </w:tcPr>
          <w:p w:rsidR="00A13DB2" w:rsidRPr="007B08A8" w:rsidRDefault="00A13DB2" w:rsidP="00A13DB2">
            <w:pPr>
              <w:spacing w:line="320" w:lineRule="exact"/>
              <w:jc w:val="center"/>
              <w:rPr>
                <w:rFonts w:eastAsia="仿宋_GB2312"/>
                <w:sz w:val="28"/>
                <w:szCs w:val="28"/>
              </w:rPr>
            </w:pPr>
            <w:r w:rsidRPr="007B08A8">
              <w:rPr>
                <w:rFonts w:eastAsia="仿宋_GB2312"/>
                <w:sz w:val="28"/>
                <w:szCs w:val="28"/>
              </w:rPr>
              <w:t>职权类别</w:t>
            </w:r>
          </w:p>
        </w:tc>
        <w:tc>
          <w:tcPr>
            <w:tcW w:w="1896" w:type="dxa"/>
            <w:vAlign w:val="center"/>
          </w:tcPr>
          <w:p w:rsidR="00A13DB2" w:rsidRPr="007B08A8" w:rsidRDefault="00A13DB2" w:rsidP="00A13DB2">
            <w:pPr>
              <w:spacing w:line="320" w:lineRule="exact"/>
              <w:jc w:val="center"/>
              <w:rPr>
                <w:rFonts w:eastAsia="仿宋_GB2312"/>
                <w:sz w:val="28"/>
                <w:szCs w:val="28"/>
              </w:rPr>
            </w:pPr>
            <w:r w:rsidRPr="007B08A8">
              <w:rPr>
                <w:rFonts w:eastAsia="仿宋_GB2312"/>
                <w:sz w:val="28"/>
                <w:szCs w:val="28"/>
              </w:rPr>
              <w:t>行政许可</w:t>
            </w:r>
          </w:p>
        </w:tc>
      </w:tr>
      <w:tr w:rsidR="00A13DB2" w:rsidRPr="007B08A8" w:rsidTr="00A13DB2">
        <w:trPr>
          <w:trHeight w:val="275"/>
        </w:trPr>
        <w:tc>
          <w:tcPr>
            <w:tcW w:w="1485" w:type="dxa"/>
            <w:vAlign w:val="center"/>
          </w:tcPr>
          <w:p w:rsidR="00A13DB2" w:rsidRPr="007B08A8" w:rsidRDefault="00A13DB2" w:rsidP="00A13DB2">
            <w:pPr>
              <w:spacing w:line="320" w:lineRule="exact"/>
              <w:jc w:val="center"/>
              <w:rPr>
                <w:rFonts w:eastAsia="仿宋_GB2312"/>
                <w:sz w:val="28"/>
                <w:szCs w:val="28"/>
              </w:rPr>
            </w:pPr>
            <w:r w:rsidRPr="007B08A8">
              <w:rPr>
                <w:rFonts w:eastAsia="仿宋_GB2312"/>
                <w:sz w:val="28"/>
                <w:szCs w:val="28"/>
              </w:rPr>
              <w:t>职权名称</w:t>
            </w:r>
          </w:p>
        </w:tc>
        <w:tc>
          <w:tcPr>
            <w:tcW w:w="7412" w:type="dxa"/>
            <w:gridSpan w:val="3"/>
            <w:vAlign w:val="center"/>
          </w:tcPr>
          <w:p w:rsidR="00A13DB2" w:rsidRPr="007B08A8" w:rsidRDefault="00A13DB2" w:rsidP="00A13DB2">
            <w:pPr>
              <w:spacing w:line="320" w:lineRule="exact"/>
              <w:jc w:val="left"/>
              <w:rPr>
                <w:rFonts w:eastAsia="仿宋_GB2312"/>
                <w:sz w:val="28"/>
                <w:szCs w:val="28"/>
              </w:rPr>
            </w:pPr>
            <w:r w:rsidRPr="007B08A8">
              <w:rPr>
                <w:rFonts w:eastAsia="仿宋_GB2312" w:hint="eastAsia"/>
                <w:sz w:val="28"/>
                <w:szCs w:val="28"/>
              </w:rPr>
              <w:t>在历史文化名城、名镇、名村保护范围内进行相关活动方案的审批</w:t>
            </w:r>
          </w:p>
        </w:tc>
      </w:tr>
      <w:tr w:rsidR="00A13DB2" w:rsidRPr="007B08A8" w:rsidTr="00A13DB2">
        <w:trPr>
          <w:trHeight w:val="237"/>
        </w:trPr>
        <w:tc>
          <w:tcPr>
            <w:tcW w:w="1485" w:type="dxa"/>
            <w:vAlign w:val="center"/>
          </w:tcPr>
          <w:p w:rsidR="00A13DB2" w:rsidRPr="007B08A8" w:rsidRDefault="00A13DB2" w:rsidP="00A13DB2">
            <w:pPr>
              <w:spacing w:line="320" w:lineRule="exact"/>
              <w:jc w:val="center"/>
              <w:rPr>
                <w:rFonts w:eastAsia="仿宋_GB2312"/>
                <w:sz w:val="28"/>
                <w:szCs w:val="28"/>
              </w:rPr>
            </w:pPr>
            <w:r w:rsidRPr="007B08A8">
              <w:rPr>
                <w:rFonts w:eastAsia="仿宋_GB2312"/>
                <w:sz w:val="28"/>
                <w:szCs w:val="28"/>
              </w:rPr>
              <w:t>子项名称</w:t>
            </w:r>
          </w:p>
        </w:tc>
        <w:tc>
          <w:tcPr>
            <w:tcW w:w="7412" w:type="dxa"/>
            <w:gridSpan w:val="3"/>
            <w:vAlign w:val="center"/>
          </w:tcPr>
          <w:p w:rsidR="00A13DB2" w:rsidRPr="007B08A8" w:rsidRDefault="00A13DB2" w:rsidP="00A13DB2">
            <w:pPr>
              <w:spacing w:line="320" w:lineRule="exact"/>
              <w:jc w:val="left"/>
              <w:rPr>
                <w:rFonts w:eastAsia="仿宋_GB2312"/>
                <w:sz w:val="28"/>
                <w:szCs w:val="28"/>
              </w:rPr>
            </w:pPr>
          </w:p>
        </w:tc>
      </w:tr>
      <w:tr w:rsidR="00A13DB2" w:rsidRPr="007B08A8" w:rsidTr="00A13DB2">
        <w:trPr>
          <w:trHeight w:val="185"/>
        </w:trPr>
        <w:tc>
          <w:tcPr>
            <w:tcW w:w="1485" w:type="dxa"/>
            <w:vAlign w:val="center"/>
          </w:tcPr>
          <w:p w:rsidR="00A13DB2" w:rsidRPr="007B08A8" w:rsidRDefault="00A13DB2" w:rsidP="00A13DB2">
            <w:pPr>
              <w:spacing w:line="320" w:lineRule="exact"/>
              <w:jc w:val="center"/>
              <w:rPr>
                <w:rFonts w:eastAsia="仿宋_GB2312"/>
                <w:sz w:val="28"/>
                <w:szCs w:val="28"/>
              </w:rPr>
            </w:pPr>
            <w:r w:rsidRPr="007B08A8">
              <w:rPr>
                <w:rFonts w:eastAsia="仿宋_GB2312"/>
                <w:sz w:val="28"/>
                <w:szCs w:val="28"/>
              </w:rPr>
              <w:t>行使主体</w:t>
            </w:r>
          </w:p>
        </w:tc>
        <w:tc>
          <w:tcPr>
            <w:tcW w:w="7412" w:type="dxa"/>
            <w:gridSpan w:val="3"/>
            <w:vAlign w:val="center"/>
          </w:tcPr>
          <w:p w:rsidR="00A13DB2" w:rsidRPr="007B08A8" w:rsidRDefault="0074000A" w:rsidP="00A13DB2">
            <w:pPr>
              <w:spacing w:line="320" w:lineRule="exact"/>
              <w:jc w:val="left"/>
              <w:rPr>
                <w:rFonts w:eastAsia="仿宋_GB2312"/>
                <w:sz w:val="28"/>
                <w:szCs w:val="28"/>
              </w:rPr>
            </w:pPr>
            <w:r w:rsidRPr="007B08A8">
              <w:rPr>
                <w:rFonts w:eastAsia="仿宋_GB2312" w:hint="eastAsia"/>
                <w:sz w:val="28"/>
                <w:szCs w:val="28"/>
              </w:rPr>
              <w:t>阿里地区革吉县住建局</w:t>
            </w:r>
          </w:p>
        </w:tc>
      </w:tr>
      <w:tr w:rsidR="00A13DB2" w:rsidRPr="007B08A8" w:rsidTr="00A13DB2">
        <w:trPr>
          <w:trHeight w:val="430"/>
        </w:trPr>
        <w:tc>
          <w:tcPr>
            <w:tcW w:w="1485" w:type="dxa"/>
            <w:vAlign w:val="center"/>
          </w:tcPr>
          <w:p w:rsidR="00A13DB2" w:rsidRPr="007B08A8" w:rsidRDefault="00A13DB2" w:rsidP="00A13DB2">
            <w:pPr>
              <w:spacing w:line="320" w:lineRule="exact"/>
              <w:jc w:val="center"/>
              <w:rPr>
                <w:rFonts w:eastAsia="仿宋_GB2312"/>
                <w:sz w:val="28"/>
                <w:szCs w:val="28"/>
              </w:rPr>
            </w:pPr>
            <w:r w:rsidRPr="007B08A8">
              <w:rPr>
                <w:rFonts w:eastAsia="仿宋_GB2312"/>
                <w:sz w:val="28"/>
                <w:szCs w:val="28"/>
              </w:rPr>
              <w:t>承办机构及电话</w:t>
            </w:r>
          </w:p>
        </w:tc>
        <w:tc>
          <w:tcPr>
            <w:tcW w:w="5516" w:type="dxa"/>
            <w:gridSpan w:val="2"/>
            <w:vAlign w:val="center"/>
          </w:tcPr>
          <w:p w:rsidR="00A13DB2" w:rsidRPr="007B08A8" w:rsidRDefault="0074000A" w:rsidP="00A13DB2">
            <w:pPr>
              <w:spacing w:line="320" w:lineRule="exact"/>
              <w:jc w:val="left"/>
              <w:rPr>
                <w:rFonts w:eastAsia="仿宋_GB2312"/>
                <w:sz w:val="28"/>
                <w:szCs w:val="28"/>
              </w:rPr>
            </w:pPr>
            <w:r w:rsidRPr="007B08A8">
              <w:rPr>
                <w:rFonts w:eastAsia="仿宋_GB2312"/>
                <w:sz w:val="28"/>
                <w:szCs w:val="28"/>
              </w:rPr>
              <w:t>阿里地区革吉县住建局</w:t>
            </w:r>
          </w:p>
        </w:tc>
        <w:tc>
          <w:tcPr>
            <w:tcW w:w="1896" w:type="dxa"/>
            <w:vAlign w:val="center"/>
          </w:tcPr>
          <w:p w:rsidR="00A13DB2" w:rsidRPr="007B08A8" w:rsidRDefault="00A13DB2" w:rsidP="00A13DB2">
            <w:pPr>
              <w:spacing w:line="320" w:lineRule="exact"/>
              <w:jc w:val="center"/>
              <w:rPr>
                <w:rFonts w:eastAsia="仿宋_GB2312"/>
                <w:sz w:val="28"/>
                <w:szCs w:val="28"/>
              </w:rPr>
            </w:pPr>
            <w:r w:rsidRPr="007B08A8">
              <w:rPr>
                <w:rFonts w:eastAsia="仿宋_GB2312" w:hint="eastAsia"/>
                <w:sz w:val="28"/>
                <w:szCs w:val="28"/>
              </w:rPr>
              <w:t>0897-2632026</w:t>
            </w:r>
          </w:p>
        </w:tc>
      </w:tr>
      <w:tr w:rsidR="00A13DB2" w:rsidRPr="007B08A8" w:rsidTr="00A13DB2">
        <w:trPr>
          <w:trHeight w:val="625"/>
        </w:trPr>
        <w:tc>
          <w:tcPr>
            <w:tcW w:w="1485" w:type="dxa"/>
            <w:vAlign w:val="center"/>
          </w:tcPr>
          <w:p w:rsidR="00A13DB2" w:rsidRPr="007B08A8" w:rsidRDefault="00A13DB2" w:rsidP="00A13DB2">
            <w:pPr>
              <w:spacing w:line="320" w:lineRule="exact"/>
              <w:jc w:val="center"/>
              <w:rPr>
                <w:rFonts w:eastAsia="仿宋_GB2312"/>
                <w:sz w:val="28"/>
                <w:szCs w:val="28"/>
              </w:rPr>
            </w:pPr>
            <w:r w:rsidRPr="007B08A8">
              <w:rPr>
                <w:rFonts w:eastAsia="仿宋_GB2312"/>
                <w:sz w:val="28"/>
                <w:szCs w:val="28"/>
              </w:rPr>
              <w:t>设定依据</w:t>
            </w:r>
          </w:p>
        </w:tc>
        <w:tc>
          <w:tcPr>
            <w:tcW w:w="7412" w:type="dxa"/>
            <w:gridSpan w:val="3"/>
            <w:vAlign w:val="center"/>
          </w:tcPr>
          <w:p w:rsidR="00A13DB2" w:rsidRPr="007B08A8" w:rsidRDefault="00A13DB2" w:rsidP="00A13DB2">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《历史文化名城名镇名村保护条例》第二十五条</w:t>
            </w:r>
          </w:p>
        </w:tc>
      </w:tr>
      <w:tr w:rsidR="00A13DB2" w:rsidRPr="007B08A8" w:rsidTr="00A13DB2">
        <w:trPr>
          <w:trHeight w:val="393"/>
        </w:trPr>
        <w:tc>
          <w:tcPr>
            <w:tcW w:w="1485" w:type="dxa"/>
            <w:vAlign w:val="center"/>
          </w:tcPr>
          <w:p w:rsidR="00A13DB2" w:rsidRPr="007B08A8" w:rsidRDefault="00A13DB2" w:rsidP="00A13DB2">
            <w:pPr>
              <w:spacing w:line="320" w:lineRule="exact"/>
              <w:jc w:val="center"/>
              <w:rPr>
                <w:rFonts w:eastAsia="仿宋_GB2312"/>
                <w:sz w:val="28"/>
                <w:szCs w:val="28"/>
              </w:rPr>
            </w:pPr>
            <w:r w:rsidRPr="007B08A8">
              <w:rPr>
                <w:rFonts w:eastAsia="仿宋_GB2312"/>
                <w:sz w:val="28"/>
                <w:szCs w:val="28"/>
              </w:rPr>
              <w:t>基本流程</w:t>
            </w:r>
          </w:p>
        </w:tc>
        <w:tc>
          <w:tcPr>
            <w:tcW w:w="7412" w:type="dxa"/>
            <w:gridSpan w:val="3"/>
            <w:vAlign w:val="center"/>
          </w:tcPr>
          <w:p w:rsidR="00A13DB2" w:rsidRPr="007B08A8" w:rsidRDefault="00A13DB2" w:rsidP="00A13DB2">
            <w:pPr>
              <w:spacing w:line="320" w:lineRule="exact"/>
              <w:jc w:val="left"/>
              <w:rPr>
                <w:rFonts w:eastAsia="仿宋_GB2312"/>
                <w:sz w:val="28"/>
                <w:szCs w:val="28"/>
              </w:rPr>
            </w:pPr>
            <w:r w:rsidRPr="007B08A8">
              <w:rPr>
                <w:rFonts w:eastAsia="仿宋_GB2312"/>
                <w:sz w:val="28"/>
                <w:szCs w:val="28"/>
              </w:rPr>
              <w:t>申请</w:t>
            </w:r>
            <w:r w:rsidRPr="007B08A8">
              <w:rPr>
                <w:rFonts w:eastAsia="仿宋_GB2312"/>
                <w:sz w:val="28"/>
                <w:szCs w:val="28"/>
              </w:rPr>
              <w:t>→</w:t>
            </w:r>
            <w:r w:rsidRPr="007B08A8">
              <w:rPr>
                <w:rFonts w:eastAsia="仿宋_GB2312"/>
                <w:sz w:val="28"/>
                <w:szCs w:val="28"/>
              </w:rPr>
              <w:t>受理</w:t>
            </w:r>
            <w:r w:rsidRPr="007B08A8">
              <w:rPr>
                <w:rFonts w:eastAsia="仿宋_GB2312"/>
                <w:sz w:val="28"/>
                <w:szCs w:val="28"/>
              </w:rPr>
              <w:t>→</w:t>
            </w:r>
            <w:r w:rsidRPr="007B08A8">
              <w:rPr>
                <w:rFonts w:eastAsia="仿宋_GB2312"/>
                <w:sz w:val="28"/>
                <w:szCs w:val="28"/>
              </w:rPr>
              <w:t>审查</w:t>
            </w:r>
            <w:r w:rsidRPr="007B08A8">
              <w:rPr>
                <w:rFonts w:eastAsia="仿宋_GB2312"/>
                <w:sz w:val="28"/>
                <w:szCs w:val="28"/>
              </w:rPr>
              <w:t>→</w:t>
            </w:r>
            <w:r w:rsidRPr="007B08A8">
              <w:rPr>
                <w:rFonts w:eastAsia="仿宋_GB2312"/>
                <w:sz w:val="28"/>
                <w:szCs w:val="28"/>
              </w:rPr>
              <w:t>决定</w:t>
            </w:r>
            <w:r w:rsidRPr="007B08A8">
              <w:rPr>
                <w:rFonts w:eastAsia="仿宋_GB2312"/>
                <w:sz w:val="28"/>
                <w:szCs w:val="28"/>
              </w:rPr>
              <w:t>→</w:t>
            </w:r>
            <w:r w:rsidRPr="007B08A8">
              <w:rPr>
                <w:rFonts w:eastAsia="仿宋_GB2312"/>
                <w:sz w:val="28"/>
                <w:szCs w:val="28"/>
              </w:rPr>
              <w:t>送达</w:t>
            </w:r>
            <w:r w:rsidRPr="007B08A8">
              <w:rPr>
                <w:rFonts w:eastAsia="仿宋_GB2312"/>
                <w:sz w:val="28"/>
                <w:szCs w:val="28"/>
              </w:rPr>
              <w:t>→</w:t>
            </w:r>
            <w:r w:rsidRPr="007B08A8">
              <w:rPr>
                <w:rFonts w:eastAsia="仿宋_GB2312"/>
                <w:sz w:val="28"/>
                <w:szCs w:val="28"/>
              </w:rPr>
              <w:t>备案登记</w:t>
            </w:r>
            <w:r w:rsidRPr="007B08A8">
              <w:rPr>
                <w:rFonts w:eastAsia="仿宋_GB2312"/>
                <w:sz w:val="28"/>
                <w:szCs w:val="28"/>
              </w:rPr>
              <w:t>→</w:t>
            </w:r>
            <w:r w:rsidRPr="007B08A8">
              <w:rPr>
                <w:rFonts w:eastAsia="仿宋_GB2312"/>
                <w:sz w:val="28"/>
                <w:szCs w:val="28"/>
              </w:rPr>
              <w:t>存档办结</w:t>
            </w:r>
          </w:p>
        </w:tc>
      </w:tr>
      <w:tr w:rsidR="00A13DB2" w:rsidRPr="007B08A8" w:rsidTr="00A13DB2">
        <w:trPr>
          <w:trHeight w:val="568"/>
        </w:trPr>
        <w:tc>
          <w:tcPr>
            <w:tcW w:w="1485" w:type="dxa"/>
            <w:vAlign w:val="center"/>
          </w:tcPr>
          <w:p w:rsidR="00A13DB2" w:rsidRPr="007B08A8" w:rsidRDefault="00A13DB2" w:rsidP="00A13DB2">
            <w:pPr>
              <w:spacing w:line="320" w:lineRule="exact"/>
              <w:jc w:val="center"/>
              <w:rPr>
                <w:rFonts w:eastAsia="仿宋_GB2312"/>
                <w:sz w:val="28"/>
                <w:szCs w:val="28"/>
              </w:rPr>
            </w:pPr>
            <w:r w:rsidRPr="007B08A8">
              <w:rPr>
                <w:rFonts w:eastAsia="仿宋_GB2312"/>
                <w:sz w:val="28"/>
                <w:szCs w:val="28"/>
              </w:rPr>
              <w:t>许可范围</w:t>
            </w:r>
          </w:p>
        </w:tc>
        <w:tc>
          <w:tcPr>
            <w:tcW w:w="7412" w:type="dxa"/>
            <w:gridSpan w:val="3"/>
            <w:vAlign w:val="center"/>
          </w:tcPr>
          <w:p w:rsidR="00A13DB2" w:rsidRPr="007B08A8" w:rsidRDefault="00A13DB2" w:rsidP="00A13DB2">
            <w:pPr>
              <w:spacing w:line="320" w:lineRule="exact"/>
              <w:jc w:val="left"/>
              <w:rPr>
                <w:rFonts w:ascii="仿宋" w:eastAsia="仿宋" w:hAnsi="仿宋" w:cs="仿宋"/>
                <w:sz w:val="28"/>
                <w:szCs w:val="28"/>
              </w:rPr>
            </w:pPr>
            <w:r w:rsidRPr="007B08A8">
              <w:rPr>
                <w:rFonts w:ascii="仿宋" w:eastAsia="仿宋" w:hAnsi="仿宋" w:cs="仿宋" w:hint="eastAsia"/>
                <w:sz w:val="28"/>
                <w:szCs w:val="28"/>
                <w:shd w:val="clear" w:color="auto" w:fill="FFFFFF"/>
              </w:rPr>
              <w:t>根据《城乡规划法》和《历史文化名城名镇名村保护条例》的规定，实施对象和范围为县行政区域内在历史文化名城（历史街区）名镇、名村保护范围内进行相关活动需制定保护方案的法人、经济组织或者个人。</w:t>
            </w:r>
          </w:p>
        </w:tc>
      </w:tr>
      <w:tr w:rsidR="00A13DB2" w:rsidRPr="007B08A8" w:rsidTr="00A13DB2">
        <w:trPr>
          <w:trHeight w:val="337"/>
        </w:trPr>
        <w:tc>
          <w:tcPr>
            <w:tcW w:w="1485" w:type="dxa"/>
            <w:vAlign w:val="center"/>
          </w:tcPr>
          <w:p w:rsidR="00A13DB2" w:rsidRPr="007B08A8" w:rsidRDefault="00A13DB2" w:rsidP="00A13DB2">
            <w:pPr>
              <w:spacing w:line="320" w:lineRule="exact"/>
              <w:jc w:val="center"/>
              <w:rPr>
                <w:rFonts w:eastAsia="仿宋_GB2312"/>
                <w:sz w:val="28"/>
                <w:szCs w:val="28"/>
              </w:rPr>
            </w:pPr>
            <w:r w:rsidRPr="007B08A8">
              <w:rPr>
                <w:rFonts w:eastAsia="仿宋_GB2312"/>
                <w:sz w:val="28"/>
                <w:szCs w:val="28"/>
              </w:rPr>
              <w:t>收费标准</w:t>
            </w:r>
          </w:p>
        </w:tc>
        <w:tc>
          <w:tcPr>
            <w:tcW w:w="7412" w:type="dxa"/>
            <w:gridSpan w:val="3"/>
            <w:vAlign w:val="center"/>
          </w:tcPr>
          <w:p w:rsidR="00A13DB2" w:rsidRPr="007B08A8" w:rsidRDefault="00A13DB2" w:rsidP="00A13DB2">
            <w:pPr>
              <w:spacing w:line="320" w:lineRule="exact"/>
              <w:jc w:val="left"/>
              <w:rPr>
                <w:rFonts w:eastAsia="仿宋_GB2312"/>
                <w:sz w:val="28"/>
                <w:szCs w:val="28"/>
              </w:rPr>
            </w:pPr>
            <w:r w:rsidRPr="007B08A8">
              <w:rPr>
                <w:rFonts w:eastAsia="仿宋_GB2312"/>
                <w:sz w:val="28"/>
                <w:szCs w:val="28"/>
              </w:rPr>
              <w:t>无</w:t>
            </w:r>
          </w:p>
        </w:tc>
      </w:tr>
      <w:tr w:rsidR="00A13DB2" w:rsidRPr="007B08A8" w:rsidTr="00A13DB2">
        <w:trPr>
          <w:trHeight w:val="271"/>
        </w:trPr>
        <w:tc>
          <w:tcPr>
            <w:tcW w:w="1485" w:type="dxa"/>
            <w:vAlign w:val="center"/>
          </w:tcPr>
          <w:p w:rsidR="00A13DB2" w:rsidRPr="007B08A8" w:rsidRDefault="00A13DB2" w:rsidP="00A13DB2">
            <w:pPr>
              <w:spacing w:line="320" w:lineRule="exact"/>
              <w:jc w:val="center"/>
              <w:rPr>
                <w:rFonts w:eastAsia="仿宋_GB2312"/>
                <w:sz w:val="28"/>
                <w:szCs w:val="28"/>
              </w:rPr>
            </w:pPr>
            <w:r w:rsidRPr="007B08A8">
              <w:rPr>
                <w:rFonts w:eastAsia="仿宋_GB2312"/>
                <w:sz w:val="28"/>
                <w:szCs w:val="28"/>
              </w:rPr>
              <w:t>收费依据</w:t>
            </w:r>
          </w:p>
        </w:tc>
        <w:tc>
          <w:tcPr>
            <w:tcW w:w="7412" w:type="dxa"/>
            <w:gridSpan w:val="3"/>
            <w:vAlign w:val="center"/>
          </w:tcPr>
          <w:p w:rsidR="00A13DB2" w:rsidRPr="007B08A8" w:rsidRDefault="00A13DB2" w:rsidP="00A13DB2">
            <w:pPr>
              <w:spacing w:line="320" w:lineRule="exact"/>
              <w:jc w:val="left"/>
              <w:rPr>
                <w:rFonts w:eastAsia="仿宋_GB2312"/>
                <w:sz w:val="28"/>
                <w:szCs w:val="28"/>
              </w:rPr>
            </w:pPr>
            <w:r w:rsidRPr="007B08A8">
              <w:rPr>
                <w:rFonts w:eastAsia="仿宋_GB2312"/>
                <w:sz w:val="28"/>
                <w:szCs w:val="28"/>
              </w:rPr>
              <w:t>无</w:t>
            </w:r>
          </w:p>
        </w:tc>
      </w:tr>
      <w:tr w:rsidR="00A13DB2" w:rsidRPr="007B08A8" w:rsidTr="00A13DB2">
        <w:trPr>
          <w:trHeight w:val="375"/>
        </w:trPr>
        <w:tc>
          <w:tcPr>
            <w:tcW w:w="1485" w:type="dxa"/>
            <w:vAlign w:val="center"/>
          </w:tcPr>
          <w:p w:rsidR="00A13DB2" w:rsidRPr="007B08A8" w:rsidRDefault="00A13DB2" w:rsidP="00A13DB2">
            <w:pPr>
              <w:spacing w:line="320" w:lineRule="exact"/>
              <w:jc w:val="center"/>
              <w:rPr>
                <w:rFonts w:eastAsia="仿宋_GB2312"/>
                <w:sz w:val="28"/>
                <w:szCs w:val="28"/>
              </w:rPr>
            </w:pPr>
            <w:r w:rsidRPr="007B08A8">
              <w:rPr>
                <w:rFonts w:eastAsia="仿宋_GB2312"/>
                <w:sz w:val="28"/>
                <w:szCs w:val="28"/>
              </w:rPr>
              <w:t>证照名称</w:t>
            </w:r>
          </w:p>
        </w:tc>
        <w:tc>
          <w:tcPr>
            <w:tcW w:w="7412" w:type="dxa"/>
            <w:gridSpan w:val="3"/>
            <w:vAlign w:val="center"/>
          </w:tcPr>
          <w:p w:rsidR="00A13DB2" w:rsidRPr="007B08A8" w:rsidRDefault="00A13DB2" w:rsidP="00A13DB2">
            <w:pPr>
              <w:spacing w:line="320" w:lineRule="exact"/>
              <w:jc w:val="left"/>
              <w:rPr>
                <w:rFonts w:eastAsia="仿宋_GB2312"/>
                <w:sz w:val="28"/>
                <w:szCs w:val="28"/>
              </w:rPr>
            </w:pPr>
            <w:r w:rsidRPr="007B08A8">
              <w:rPr>
                <w:rFonts w:eastAsia="仿宋_GB2312" w:hint="eastAsia"/>
                <w:sz w:val="28"/>
                <w:szCs w:val="28"/>
              </w:rPr>
              <w:t>无</w:t>
            </w:r>
          </w:p>
        </w:tc>
      </w:tr>
      <w:tr w:rsidR="00A13DB2" w:rsidRPr="007B08A8" w:rsidTr="00A13DB2">
        <w:trPr>
          <w:trHeight w:val="280"/>
        </w:trPr>
        <w:tc>
          <w:tcPr>
            <w:tcW w:w="1485" w:type="dxa"/>
            <w:vAlign w:val="center"/>
          </w:tcPr>
          <w:p w:rsidR="00A13DB2" w:rsidRPr="007B08A8" w:rsidRDefault="00A13DB2" w:rsidP="00A13DB2">
            <w:pPr>
              <w:spacing w:line="320" w:lineRule="exact"/>
              <w:jc w:val="center"/>
              <w:rPr>
                <w:rFonts w:eastAsia="仿宋_GB2312"/>
                <w:sz w:val="28"/>
                <w:szCs w:val="28"/>
              </w:rPr>
            </w:pPr>
            <w:r w:rsidRPr="007B08A8">
              <w:rPr>
                <w:rFonts w:eastAsia="仿宋_GB2312"/>
                <w:sz w:val="28"/>
                <w:szCs w:val="28"/>
              </w:rPr>
              <w:t>年检要求</w:t>
            </w:r>
          </w:p>
        </w:tc>
        <w:tc>
          <w:tcPr>
            <w:tcW w:w="7412" w:type="dxa"/>
            <w:gridSpan w:val="3"/>
            <w:vAlign w:val="center"/>
          </w:tcPr>
          <w:p w:rsidR="00A13DB2" w:rsidRPr="007B08A8" w:rsidRDefault="00A13DB2" w:rsidP="00A13DB2">
            <w:pPr>
              <w:spacing w:line="320" w:lineRule="exact"/>
              <w:jc w:val="left"/>
              <w:rPr>
                <w:rFonts w:eastAsia="仿宋_GB2312"/>
                <w:sz w:val="28"/>
                <w:szCs w:val="28"/>
              </w:rPr>
            </w:pPr>
            <w:r w:rsidRPr="007B08A8">
              <w:rPr>
                <w:rFonts w:eastAsia="仿宋_GB2312" w:hint="eastAsia"/>
                <w:sz w:val="28"/>
                <w:szCs w:val="28"/>
              </w:rPr>
              <w:t>无</w:t>
            </w:r>
          </w:p>
        </w:tc>
      </w:tr>
      <w:tr w:rsidR="00A13DB2" w:rsidRPr="007B08A8" w:rsidTr="00A13DB2">
        <w:trPr>
          <w:trHeight w:val="498"/>
        </w:trPr>
        <w:tc>
          <w:tcPr>
            <w:tcW w:w="1485" w:type="dxa"/>
            <w:vAlign w:val="center"/>
          </w:tcPr>
          <w:p w:rsidR="00A13DB2" w:rsidRPr="007B08A8" w:rsidRDefault="00A13DB2" w:rsidP="00A13DB2">
            <w:pPr>
              <w:spacing w:line="320" w:lineRule="exact"/>
              <w:jc w:val="center"/>
              <w:rPr>
                <w:rFonts w:eastAsia="仿宋_GB2312"/>
                <w:sz w:val="28"/>
                <w:szCs w:val="28"/>
              </w:rPr>
            </w:pPr>
            <w:r w:rsidRPr="007B08A8">
              <w:rPr>
                <w:rFonts w:eastAsia="仿宋_GB2312"/>
                <w:sz w:val="28"/>
                <w:szCs w:val="28"/>
              </w:rPr>
              <w:t>申请条件</w:t>
            </w:r>
          </w:p>
        </w:tc>
        <w:tc>
          <w:tcPr>
            <w:tcW w:w="7412" w:type="dxa"/>
            <w:gridSpan w:val="3"/>
            <w:vAlign w:val="center"/>
          </w:tcPr>
          <w:p w:rsidR="00A13DB2" w:rsidRPr="007B08A8" w:rsidRDefault="00A13DB2" w:rsidP="00A13DB2">
            <w:pPr>
              <w:spacing w:line="320" w:lineRule="exact"/>
              <w:jc w:val="left"/>
              <w:rPr>
                <w:rFonts w:ascii="仿宋" w:eastAsia="仿宋" w:hAnsi="仿宋" w:cs="仿宋"/>
                <w:sz w:val="28"/>
                <w:szCs w:val="28"/>
                <w:shd w:val="clear" w:color="auto" w:fill="FFFFFF"/>
              </w:rPr>
            </w:pPr>
            <w:r w:rsidRPr="007B08A8">
              <w:rPr>
                <w:rFonts w:ascii="仿宋" w:eastAsia="仿宋" w:hAnsi="仿宋" w:cs="仿宋" w:hint="eastAsia"/>
                <w:sz w:val="28"/>
                <w:szCs w:val="28"/>
                <w:shd w:val="clear" w:color="auto" w:fill="FFFFFF"/>
              </w:rPr>
              <w:t>保护历史文化名城（历史街区）名镇、名村的传统格局、历史风貌和历史建筑；有关活动应当符合历史文化名城（历史</w:t>
            </w:r>
            <w:r w:rsidRPr="007B08A8">
              <w:rPr>
                <w:rFonts w:ascii="仿宋" w:eastAsia="仿宋" w:hAnsi="仿宋" w:cs="仿宋" w:hint="eastAsia"/>
                <w:sz w:val="28"/>
                <w:szCs w:val="28"/>
                <w:shd w:val="clear" w:color="auto" w:fill="FFFFFF"/>
              </w:rPr>
              <w:lastRenderedPageBreak/>
              <w:t>街区）名镇、名村保护规划的要求；有关活动应当符合历史文化名城（历史街区）名镇、名村总体规划的要求。</w:t>
            </w:r>
          </w:p>
        </w:tc>
      </w:tr>
      <w:tr w:rsidR="00A13DB2" w:rsidRPr="007B08A8" w:rsidTr="00A13DB2">
        <w:trPr>
          <w:trHeight w:val="281"/>
        </w:trPr>
        <w:tc>
          <w:tcPr>
            <w:tcW w:w="1485" w:type="dxa"/>
            <w:vAlign w:val="center"/>
          </w:tcPr>
          <w:p w:rsidR="00A13DB2" w:rsidRPr="007B08A8" w:rsidRDefault="00A13DB2" w:rsidP="00A13DB2">
            <w:pPr>
              <w:spacing w:line="320" w:lineRule="exact"/>
              <w:jc w:val="center"/>
              <w:rPr>
                <w:rFonts w:eastAsia="仿宋_GB2312"/>
                <w:sz w:val="28"/>
                <w:szCs w:val="28"/>
              </w:rPr>
            </w:pPr>
            <w:r w:rsidRPr="007B08A8">
              <w:rPr>
                <w:rFonts w:eastAsia="仿宋_GB2312"/>
                <w:sz w:val="28"/>
                <w:szCs w:val="28"/>
              </w:rPr>
              <w:lastRenderedPageBreak/>
              <w:t>法定期限</w:t>
            </w:r>
          </w:p>
        </w:tc>
        <w:tc>
          <w:tcPr>
            <w:tcW w:w="4002" w:type="dxa"/>
            <w:vAlign w:val="center"/>
          </w:tcPr>
          <w:p w:rsidR="00A13DB2" w:rsidRPr="007B08A8" w:rsidRDefault="00A13DB2" w:rsidP="00A13DB2">
            <w:pPr>
              <w:spacing w:line="320" w:lineRule="exact"/>
              <w:jc w:val="center"/>
              <w:rPr>
                <w:rFonts w:ascii="仿宋" w:eastAsia="仿宋" w:hAnsi="仿宋" w:cs="仿宋"/>
                <w:sz w:val="28"/>
                <w:szCs w:val="28"/>
              </w:rPr>
            </w:pPr>
            <w:r w:rsidRPr="007B08A8">
              <w:rPr>
                <w:rFonts w:ascii="仿宋" w:eastAsia="仿宋" w:hAnsi="仿宋" w:cs="仿宋" w:hint="eastAsia"/>
                <w:sz w:val="28"/>
                <w:szCs w:val="28"/>
                <w:shd w:val="clear" w:color="auto" w:fill="FFFFFF"/>
              </w:rPr>
              <w:t>45个工作日</w:t>
            </w:r>
          </w:p>
        </w:tc>
        <w:tc>
          <w:tcPr>
            <w:tcW w:w="1514" w:type="dxa"/>
            <w:vAlign w:val="center"/>
          </w:tcPr>
          <w:p w:rsidR="00A13DB2" w:rsidRPr="007B08A8" w:rsidRDefault="00A13DB2" w:rsidP="00A13DB2">
            <w:pPr>
              <w:spacing w:line="320" w:lineRule="exact"/>
              <w:jc w:val="center"/>
              <w:rPr>
                <w:rFonts w:eastAsia="仿宋_GB2312"/>
                <w:sz w:val="28"/>
                <w:szCs w:val="28"/>
              </w:rPr>
            </w:pPr>
            <w:r w:rsidRPr="007B08A8">
              <w:rPr>
                <w:rFonts w:eastAsia="仿宋_GB2312"/>
                <w:sz w:val="28"/>
                <w:szCs w:val="28"/>
              </w:rPr>
              <w:t>承诺期限</w:t>
            </w:r>
          </w:p>
        </w:tc>
        <w:tc>
          <w:tcPr>
            <w:tcW w:w="1896" w:type="dxa"/>
            <w:vAlign w:val="center"/>
          </w:tcPr>
          <w:p w:rsidR="00A13DB2" w:rsidRPr="007B08A8" w:rsidRDefault="00A13DB2" w:rsidP="00A13DB2">
            <w:pPr>
              <w:spacing w:line="320" w:lineRule="exact"/>
              <w:jc w:val="center"/>
              <w:rPr>
                <w:rFonts w:eastAsia="仿宋_GB2312"/>
                <w:sz w:val="28"/>
                <w:szCs w:val="28"/>
              </w:rPr>
            </w:pPr>
            <w:r w:rsidRPr="007B08A8">
              <w:rPr>
                <w:rFonts w:ascii="仿宋" w:eastAsia="仿宋" w:hAnsi="仿宋" w:cs="仿宋" w:hint="eastAsia"/>
                <w:sz w:val="28"/>
                <w:szCs w:val="28"/>
                <w:shd w:val="clear" w:color="auto" w:fill="FFFFFF"/>
              </w:rPr>
              <w:t>10个工作日</w:t>
            </w:r>
          </w:p>
        </w:tc>
      </w:tr>
      <w:tr w:rsidR="00A13DB2" w:rsidRPr="007B08A8" w:rsidTr="00A13DB2">
        <w:trPr>
          <w:trHeight w:val="1491"/>
        </w:trPr>
        <w:tc>
          <w:tcPr>
            <w:tcW w:w="1485" w:type="dxa"/>
            <w:vAlign w:val="center"/>
          </w:tcPr>
          <w:p w:rsidR="00A13DB2" w:rsidRPr="007B08A8" w:rsidRDefault="00A13DB2" w:rsidP="00A13DB2">
            <w:pPr>
              <w:spacing w:line="320" w:lineRule="exact"/>
              <w:jc w:val="center"/>
              <w:rPr>
                <w:rFonts w:eastAsia="仿宋_GB2312"/>
                <w:sz w:val="28"/>
                <w:szCs w:val="28"/>
              </w:rPr>
            </w:pPr>
            <w:r w:rsidRPr="007B08A8">
              <w:rPr>
                <w:rFonts w:eastAsia="仿宋_GB2312"/>
                <w:sz w:val="28"/>
                <w:szCs w:val="28"/>
              </w:rPr>
              <w:t>申请材料</w:t>
            </w:r>
          </w:p>
        </w:tc>
        <w:tc>
          <w:tcPr>
            <w:tcW w:w="7412" w:type="dxa"/>
            <w:gridSpan w:val="3"/>
            <w:vAlign w:val="center"/>
          </w:tcPr>
          <w:p w:rsidR="00A13DB2" w:rsidRPr="007B08A8" w:rsidRDefault="00A13DB2" w:rsidP="00A13DB2">
            <w:pPr>
              <w:spacing w:line="320" w:lineRule="exact"/>
              <w:jc w:val="left"/>
              <w:rPr>
                <w:rFonts w:ascii="仿宋" w:eastAsia="仿宋" w:hAnsi="仿宋" w:cs="仿宋"/>
                <w:sz w:val="28"/>
                <w:szCs w:val="28"/>
                <w:shd w:val="clear" w:color="auto" w:fill="FFFFFF"/>
              </w:rPr>
            </w:pPr>
            <w:r w:rsidRPr="007B08A8">
              <w:rPr>
                <w:rFonts w:ascii="仿宋" w:eastAsia="仿宋" w:hAnsi="仿宋" w:cs="仿宋" w:hint="eastAsia"/>
                <w:sz w:val="28"/>
                <w:szCs w:val="28"/>
                <w:shd w:val="clear" w:color="auto" w:fill="FFFFFF"/>
              </w:rPr>
              <w:t>开展活动的审批表；法人、经济组织或者个人的有效身份证件；在历史文化名城（历史街区）名镇、名村保护范围内进行上述三项活动，保护历史文化名区）名镇、名村其传统格局、历史风貌和历史建筑的保护方案；</w:t>
            </w:r>
          </w:p>
        </w:tc>
      </w:tr>
      <w:tr w:rsidR="00A13DB2" w:rsidRPr="007B08A8" w:rsidTr="00A13DB2">
        <w:trPr>
          <w:trHeight w:val="403"/>
        </w:trPr>
        <w:tc>
          <w:tcPr>
            <w:tcW w:w="1485" w:type="dxa"/>
            <w:vAlign w:val="center"/>
          </w:tcPr>
          <w:p w:rsidR="00A13DB2" w:rsidRPr="007B08A8" w:rsidRDefault="00A13DB2" w:rsidP="00A13DB2">
            <w:pPr>
              <w:spacing w:line="320" w:lineRule="exact"/>
              <w:jc w:val="center"/>
              <w:rPr>
                <w:rFonts w:eastAsia="仿宋_GB2312"/>
                <w:sz w:val="28"/>
                <w:szCs w:val="28"/>
              </w:rPr>
            </w:pPr>
            <w:r w:rsidRPr="007B08A8">
              <w:rPr>
                <w:rFonts w:eastAsia="仿宋_GB2312"/>
                <w:sz w:val="28"/>
                <w:szCs w:val="28"/>
              </w:rPr>
              <w:t>表格下载</w:t>
            </w:r>
          </w:p>
        </w:tc>
        <w:tc>
          <w:tcPr>
            <w:tcW w:w="7412" w:type="dxa"/>
            <w:gridSpan w:val="3"/>
            <w:vAlign w:val="center"/>
          </w:tcPr>
          <w:p w:rsidR="00A13DB2" w:rsidRPr="007B08A8" w:rsidRDefault="00A13DB2" w:rsidP="00A13DB2">
            <w:pPr>
              <w:spacing w:line="320" w:lineRule="exact"/>
              <w:jc w:val="left"/>
              <w:rPr>
                <w:rFonts w:eastAsia="仿宋_GB2312"/>
                <w:sz w:val="28"/>
                <w:szCs w:val="28"/>
              </w:rPr>
            </w:pPr>
            <w:r w:rsidRPr="007B08A8">
              <w:rPr>
                <w:rFonts w:eastAsia="仿宋_GB2312"/>
                <w:sz w:val="28"/>
                <w:szCs w:val="28"/>
              </w:rPr>
              <w:t>详见附件</w:t>
            </w:r>
          </w:p>
        </w:tc>
      </w:tr>
      <w:tr w:rsidR="00A13DB2" w:rsidRPr="007B08A8" w:rsidTr="00A13DB2">
        <w:trPr>
          <w:trHeight w:val="510"/>
        </w:trPr>
        <w:tc>
          <w:tcPr>
            <w:tcW w:w="1485" w:type="dxa"/>
            <w:vAlign w:val="center"/>
          </w:tcPr>
          <w:p w:rsidR="00A13DB2" w:rsidRPr="007B08A8" w:rsidRDefault="00A13DB2" w:rsidP="00A13DB2">
            <w:pPr>
              <w:spacing w:line="320" w:lineRule="exact"/>
              <w:jc w:val="center"/>
              <w:rPr>
                <w:rFonts w:eastAsia="仿宋_GB2312"/>
                <w:sz w:val="28"/>
                <w:szCs w:val="28"/>
              </w:rPr>
            </w:pPr>
            <w:r w:rsidRPr="007B08A8">
              <w:rPr>
                <w:rFonts w:eastAsia="仿宋_GB2312"/>
                <w:sz w:val="28"/>
                <w:szCs w:val="28"/>
              </w:rPr>
              <w:t>工作时间</w:t>
            </w:r>
          </w:p>
          <w:p w:rsidR="00A13DB2" w:rsidRPr="007B08A8" w:rsidRDefault="00A13DB2" w:rsidP="00A13DB2">
            <w:pPr>
              <w:spacing w:line="320" w:lineRule="exact"/>
              <w:jc w:val="center"/>
              <w:rPr>
                <w:rFonts w:eastAsia="仿宋_GB2312"/>
                <w:sz w:val="28"/>
                <w:szCs w:val="28"/>
              </w:rPr>
            </w:pPr>
            <w:r w:rsidRPr="007B08A8">
              <w:rPr>
                <w:rFonts w:eastAsia="仿宋_GB2312"/>
                <w:sz w:val="28"/>
                <w:szCs w:val="28"/>
              </w:rPr>
              <w:t>和地址</w:t>
            </w:r>
          </w:p>
        </w:tc>
        <w:tc>
          <w:tcPr>
            <w:tcW w:w="7412" w:type="dxa"/>
            <w:gridSpan w:val="3"/>
            <w:vAlign w:val="center"/>
          </w:tcPr>
          <w:p w:rsidR="00A13DB2" w:rsidRPr="007B08A8" w:rsidRDefault="00A13DB2" w:rsidP="00A13DB2">
            <w:pPr>
              <w:spacing w:line="320" w:lineRule="exact"/>
              <w:jc w:val="left"/>
              <w:rPr>
                <w:rFonts w:eastAsia="仿宋_GB2312"/>
                <w:sz w:val="28"/>
                <w:szCs w:val="28"/>
              </w:rPr>
            </w:pPr>
            <w:r w:rsidRPr="007B08A8">
              <w:rPr>
                <w:rFonts w:eastAsia="仿宋_GB2312"/>
                <w:sz w:val="28"/>
                <w:szCs w:val="28"/>
              </w:rPr>
              <w:t>夏季</w:t>
            </w:r>
            <w:r w:rsidRPr="007B08A8">
              <w:rPr>
                <w:rFonts w:eastAsia="仿宋_GB2312"/>
                <w:sz w:val="28"/>
                <w:szCs w:val="28"/>
              </w:rPr>
              <w:t xml:space="preserve">  </w:t>
            </w:r>
            <w:r w:rsidRPr="007B08A8">
              <w:rPr>
                <w:rFonts w:eastAsia="仿宋_GB2312"/>
                <w:sz w:val="28"/>
                <w:szCs w:val="28"/>
              </w:rPr>
              <w:t>上午：</w:t>
            </w:r>
            <w:r w:rsidRPr="007B08A8">
              <w:rPr>
                <w:rFonts w:eastAsia="仿宋_GB2312" w:hint="eastAsia"/>
                <w:sz w:val="28"/>
                <w:szCs w:val="28"/>
              </w:rPr>
              <w:t>10:00</w:t>
            </w:r>
            <w:r w:rsidRPr="007B08A8">
              <w:rPr>
                <w:rFonts w:eastAsia="仿宋_GB2312"/>
                <w:sz w:val="28"/>
                <w:szCs w:val="28"/>
              </w:rPr>
              <w:t>-13:00</w:t>
            </w:r>
            <w:r w:rsidRPr="007B08A8">
              <w:rPr>
                <w:rFonts w:eastAsia="仿宋_GB2312"/>
                <w:sz w:val="28"/>
                <w:szCs w:val="28"/>
              </w:rPr>
              <w:t>；下午：</w:t>
            </w:r>
            <w:r w:rsidRPr="007B08A8">
              <w:rPr>
                <w:rFonts w:eastAsia="仿宋_GB2312"/>
                <w:sz w:val="28"/>
                <w:szCs w:val="28"/>
              </w:rPr>
              <w:t>1</w:t>
            </w:r>
            <w:r w:rsidRPr="007B08A8">
              <w:rPr>
                <w:rFonts w:eastAsia="仿宋_GB2312" w:hint="eastAsia"/>
                <w:sz w:val="28"/>
                <w:szCs w:val="28"/>
              </w:rPr>
              <w:t>6</w:t>
            </w:r>
            <w:r w:rsidRPr="007B08A8">
              <w:rPr>
                <w:rFonts w:eastAsia="仿宋_GB2312"/>
                <w:sz w:val="28"/>
                <w:szCs w:val="28"/>
              </w:rPr>
              <w:t>:30-1</w:t>
            </w:r>
            <w:r w:rsidRPr="007B08A8">
              <w:rPr>
                <w:rFonts w:eastAsia="仿宋_GB2312" w:hint="eastAsia"/>
                <w:sz w:val="28"/>
                <w:szCs w:val="28"/>
              </w:rPr>
              <w:t>9</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w:t>
            </w:r>
          </w:p>
          <w:p w:rsidR="00A13DB2" w:rsidRPr="007B08A8" w:rsidRDefault="00A13DB2" w:rsidP="00A13DB2">
            <w:pPr>
              <w:spacing w:line="320" w:lineRule="exact"/>
              <w:jc w:val="left"/>
              <w:rPr>
                <w:rFonts w:eastAsia="仿宋_GB2312"/>
                <w:sz w:val="28"/>
                <w:szCs w:val="28"/>
              </w:rPr>
            </w:pPr>
            <w:r w:rsidRPr="007B08A8">
              <w:rPr>
                <w:rFonts w:eastAsia="仿宋_GB2312"/>
                <w:sz w:val="28"/>
                <w:szCs w:val="28"/>
              </w:rPr>
              <w:t>冬季</w:t>
            </w:r>
            <w:r w:rsidRPr="007B08A8">
              <w:rPr>
                <w:rFonts w:eastAsia="仿宋_GB2312"/>
                <w:sz w:val="28"/>
                <w:szCs w:val="28"/>
              </w:rPr>
              <w:t xml:space="preserve">  </w:t>
            </w:r>
            <w:r w:rsidRPr="007B08A8">
              <w:rPr>
                <w:rFonts w:eastAsia="仿宋_GB2312"/>
                <w:sz w:val="28"/>
                <w:szCs w:val="28"/>
              </w:rPr>
              <w:t>下午：</w:t>
            </w:r>
            <w:r w:rsidRPr="007B08A8">
              <w:rPr>
                <w:rFonts w:eastAsia="仿宋_GB2312" w:hint="eastAsia"/>
                <w:sz w:val="28"/>
                <w:szCs w:val="28"/>
              </w:rPr>
              <w:t>10</w:t>
            </w:r>
            <w:r w:rsidRPr="007B08A8">
              <w:rPr>
                <w:rFonts w:eastAsia="仿宋_GB2312"/>
                <w:sz w:val="28"/>
                <w:szCs w:val="28"/>
              </w:rPr>
              <w:t>:30-13:</w:t>
            </w:r>
            <w:r w:rsidRPr="007B08A8">
              <w:rPr>
                <w:rFonts w:eastAsia="仿宋_GB2312" w:hint="eastAsia"/>
                <w:sz w:val="28"/>
                <w:szCs w:val="28"/>
              </w:rPr>
              <w:t>3</w:t>
            </w:r>
            <w:r w:rsidRPr="007B08A8">
              <w:rPr>
                <w:rFonts w:eastAsia="仿宋_GB2312"/>
                <w:sz w:val="28"/>
                <w:szCs w:val="28"/>
              </w:rPr>
              <w:t>0</w:t>
            </w:r>
            <w:r w:rsidRPr="007B08A8">
              <w:rPr>
                <w:rFonts w:eastAsia="仿宋_GB2312"/>
                <w:sz w:val="28"/>
                <w:szCs w:val="28"/>
              </w:rPr>
              <w:t>；下午：</w:t>
            </w:r>
            <w:r w:rsidRPr="007B08A8">
              <w:rPr>
                <w:rFonts w:eastAsia="仿宋_GB2312"/>
                <w:sz w:val="28"/>
                <w:szCs w:val="28"/>
              </w:rPr>
              <w:t>1</w:t>
            </w:r>
            <w:r w:rsidRPr="007B08A8">
              <w:rPr>
                <w:rFonts w:eastAsia="仿宋_GB2312" w:hint="eastAsia"/>
                <w:sz w:val="28"/>
                <w:szCs w:val="28"/>
              </w:rPr>
              <w:t>6</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0-18:</w:t>
            </w:r>
            <w:r w:rsidRPr="007B08A8">
              <w:rPr>
                <w:rFonts w:eastAsia="仿宋_GB2312" w:hint="eastAsia"/>
                <w:sz w:val="28"/>
                <w:szCs w:val="28"/>
              </w:rPr>
              <w:t>3</w:t>
            </w:r>
            <w:r w:rsidRPr="007B08A8">
              <w:rPr>
                <w:rFonts w:eastAsia="仿宋_GB2312"/>
                <w:sz w:val="28"/>
                <w:szCs w:val="28"/>
              </w:rPr>
              <w:t>0</w:t>
            </w:r>
          </w:p>
          <w:p w:rsidR="00A13DB2" w:rsidRPr="007B08A8" w:rsidRDefault="00A13DB2" w:rsidP="00A13DB2">
            <w:pPr>
              <w:spacing w:line="320" w:lineRule="exact"/>
              <w:jc w:val="left"/>
              <w:rPr>
                <w:rFonts w:eastAsia="仿宋_GB2312"/>
                <w:sz w:val="28"/>
                <w:szCs w:val="28"/>
              </w:rPr>
            </w:pPr>
            <w:r w:rsidRPr="007B08A8">
              <w:rPr>
                <w:rFonts w:eastAsia="仿宋_GB2312"/>
                <w:sz w:val="28"/>
                <w:szCs w:val="28"/>
              </w:rPr>
              <w:t>地址：革吉县县委大院</w:t>
            </w:r>
          </w:p>
        </w:tc>
      </w:tr>
      <w:tr w:rsidR="00A13DB2" w:rsidRPr="007B08A8" w:rsidTr="00A13DB2">
        <w:trPr>
          <w:trHeight w:val="510"/>
        </w:trPr>
        <w:tc>
          <w:tcPr>
            <w:tcW w:w="1485" w:type="dxa"/>
            <w:vAlign w:val="center"/>
          </w:tcPr>
          <w:p w:rsidR="00A13DB2" w:rsidRPr="007B08A8" w:rsidRDefault="00A13DB2" w:rsidP="00A13DB2">
            <w:pPr>
              <w:spacing w:line="320" w:lineRule="exact"/>
              <w:jc w:val="center"/>
              <w:rPr>
                <w:rFonts w:eastAsia="仿宋_GB2312"/>
                <w:sz w:val="28"/>
                <w:szCs w:val="28"/>
              </w:rPr>
            </w:pPr>
            <w:r w:rsidRPr="007B08A8">
              <w:rPr>
                <w:rFonts w:eastAsia="仿宋_GB2312"/>
                <w:sz w:val="28"/>
                <w:szCs w:val="28"/>
              </w:rPr>
              <w:t>监督投诉</w:t>
            </w:r>
            <w:r w:rsidRPr="007B08A8">
              <w:rPr>
                <w:rFonts w:eastAsia="仿宋_GB2312"/>
                <w:spacing w:val="-20"/>
                <w:sz w:val="28"/>
                <w:szCs w:val="28"/>
              </w:rPr>
              <w:t>机构及电话</w:t>
            </w:r>
          </w:p>
        </w:tc>
        <w:tc>
          <w:tcPr>
            <w:tcW w:w="7412" w:type="dxa"/>
            <w:gridSpan w:val="3"/>
            <w:vAlign w:val="center"/>
          </w:tcPr>
          <w:p w:rsidR="00A13DB2" w:rsidRPr="007B08A8" w:rsidRDefault="00A13DB2" w:rsidP="00A13DB2">
            <w:pPr>
              <w:spacing w:line="320" w:lineRule="exact"/>
              <w:jc w:val="left"/>
              <w:rPr>
                <w:rFonts w:eastAsia="仿宋_GB2312"/>
                <w:sz w:val="28"/>
                <w:szCs w:val="28"/>
              </w:rPr>
            </w:pPr>
            <w:r w:rsidRPr="007B08A8">
              <w:rPr>
                <w:rFonts w:eastAsia="仿宋_GB2312" w:hint="eastAsia"/>
                <w:sz w:val="28"/>
                <w:szCs w:val="28"/>
              </w:rPr>
              <w:t>革吉县住建局；</w:t>
            </w:r>
            <w:r w:rsidRPr="007B08A8">
              <w:rPr>
                <w:rFonts w:eastAsia="仿宋_GB2312" w:hint="eastAsia"/>
                <w:sz w:val="28"/>
                <w:szCs w:val="28"/>
              </w:rPr>
              <w:t>0897-2632026</w:t>
            </w:r>
          </w:p>
        </w:tc>
      </w:tr>
      <w:tr w:rsidR="00A13DB2" w:rsidRPr="007B08A8" w:rsidTr="00A13DB2">
        <w:trPr>
          <w:trHeight w:val="510"/>
        </w:trPr>
        <w:tc>
          <w:tcPr>
            <w:tcW w:w="1485" w:type="dxa"/>
            <w:vAlign w:val="center"/>
          </w:tcPr>
          <w:p w:rsidR="00A13DB2" w:rsidRPr="007B08A8" w:rsidRDefault="00A13DB2" w:rsidP="00A13DB2">
            <w:pPr>
              <w:spacing w:line="320" w:lineRule="exact"/>
              <w:jc w:val="center"/>
              <w:rPr>
                <w:rFonts w:eastAsia="仿宋_GB2312"/>
                <w:sz w:val="28"/>
                <w:szCs w:val="28"/>
              </w:rPr>
            </w:pPr>
            <w:r w:rsidRPr="007B08A8">
              <w:rPr>
                <w:rFonts w:eastAsia="仿宋_GB2312"/>
                <w:sz w:val="28"/>
                <w:szCs w:val="28"/>
              </w:rPr>
              <w:t>注意事项</w:t>
            </w:r>
          </w:p>
        </w:tc>
        <w:tc>
          <w:tcPr>
            <w:tcW w:w="7412" w:type="dxa"/>
            <w:gridSpan w:val="3"/>
            <w:vAlign w:val="center"/>
          </w:tcPr>
          <w:p w:rsidR="00A13DB2" w:rsidRPr="007B08A8" w:rsidRDefault="00A13DB2" w:rsidP="00A13DB2">
            <w:pPr>
              <w:spacing w:line="320" w:lineRule="exact"/>
              <w:jc w:val="left"/>
              <w:rPr>
                <w:rFonts w:eastAsia="仿宋_GB2312"/>
                <w:sz w:val="28"/>
                <w:szCs w:val="28"/>
              </w:rPr>
            </w:pPr>
            <w:r w:rsidRPr="007B08A8">
              <w:rPr>
                <w:rFonts w:eastAsia="仿宋_GB2312"/>
                <w:sz w:val="28"/>
                <w:szCs w:val="28"/>
              </w:rPr>
              <w:t>无</w:t>
            </w:r>
          </w:p>
        </w:tc>
      </w:tr>
      <w:tr w:rsidR="00A13DB2" w:rsidRPr="007B08A8" w:rsidTr="00A13DB2">
        <w:trPr>
          <w:trHeight w:val="510"/>
        </w:trPr>
        <w:tc>
          <w:tcPr>
            <w:tcW w:w="1485" w:type="dxa"/>
            <w:vAlign w:val="center"/>
          </w:tcPr>
          <w:p w:rsidR="00A13DB2" w:rsidRPr="007B08A8" w:rsidRDefault="00A13DB2" w:rsidP="00A13DB2">
            <w:pPr>
              <w:spacing w:line="320" w:lineRule="exact"/>
              <w:jc w:val="center"/>
              <w:rPr>
                <w:rFonts w:eastAsia="仿宋_GB2312"/>
                <w:sz w:val="28"/>
                <w:szCs w:val="28"/>
              </w:rPr>
            </w:pPr>
            <w:r w:rsidRPr="007B08A8">
              <w:rPr>
                <w:rFonts w:eastAsia="仿宋_GB2312"/>
                <w:sz w:val="28"/>
                <w:szCs w:val="28"/>
              </w:rPr>
              <w:t>备注</w:t>
            </w:r>
          </w:p>
        </w:tc>
        <w:tc>
          <w:tcPr>
            <w:tcW w:w="7412" w:type="dxa"/>
            <w:gridSpan w:val="3"/>
            <w:vAlign w:val="center"/>
          </w:tcPr>
          <w:p w:rsidR="00A13DB2" w:rsidRPr="007B08A8" w:rsidRDefault="00A13DB2" w:rsidP="00A13DB2">
            <w:pPr>
              <w:spacing w:line="320" w:lineRule="exact"/>
              <w:jc w:val="left"/>
              <w:rPr>
                <w:rFonts w:eastAsia="仿宋_GB2312"/>
                <w:sz w:val="28"/>
                <w:szCs w:val="28"/>
              </w:rPr>
            </w:pPr>
          </w:p>
        </w:tc>
      </w:tr>
    </w:tbl>
    <w:p w:rsidR="00A13DB2" w:rsidRPr="007B08A8" w:rsidRDefault="0074000A" w:rsidP="00A13DB2">
      <w:pPr>
        <w:spacing w:line="580" w:lineRule="exact"/>
        <w:jc w:val="center"/>
        <w:rPr>
          <w:b/>
          <w:sz w:val="32"/>
          <w:szCs w:val="32"/>
          <w:lang w:val="zh-CN"/>
        </w:rPr>
      </w:pPr>
      <w:r w:rsidRPr="007B08A8">
        <w:rPr>
          <w:rFonts w:hint="eastAsia"/>
          <w:b/>
          <w:sz w:val="32"/>
          <w:szCs w:val="32"/>
          <w:lang w:val="zh-CN"/>
        </w:rPr>
        <w:t>阿里地区革吉县住建局</w:t>
      </w:r>
      <w:r w:rsidR="00A13DB2" w:rsidRPr="007B08A8">
        <w:rPr>
          <w:b/>
          <w:sz w:val="32"/>
          <w:szCs w:val="32"/>
          <w:lang w:val="zh-CN"/>
        </w:rPr>
        <w:t>行政</w:t>
      </w:r>
    </w:p>
    <w:p w:rsidR="00A13DB2" w:rsidRPr="007B08A8" w:rsidRDefault="00A13DB2" w:rsidP="00A13DB2">
      <w:pPr>
        <w:spacing w:line="580" w:lineRule="exact"/>
        <w:jc w:val="center"/>
        <w:rPr>
          <w:b/>
          <w:sz w:val="32"/>
          <w:szCs w:val="32"/>
          <w:lang w:val="zh-CN"/>
        </w:rPr>
      </w:pPr>
      <w:r w:rsidRPr="007B08A8">
        <w:rPr>
          <w:b/>
          <w:sz w:val="32"/>
          <w:szCs w:val="32"/>
          <w:lang w:val="zh-CN"/>
        </w:rPr>
        <w:t>许可服务南</w:t>
      </w: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94"/>
        <w:gridCol w:w="4030"/>
        <w:gridCol w:w="1302"/>
        <w:gridCol w:w="221"/>
        <w:gridCol w:w="1850"/>
      </w:tblGrid>
      <w:tr w:rsidR="00A13DB2" w:rsidRPr="007B08A8" w:rsidTr="00A13DB2">
        <w:trPr>
          <w:trHeight w:val="510"/>
        </w:trPr>
        <w:tc>
          <w:tcPr>
            <w:tcW w:w="1494" w:type="dxa"/>
            <w:vAlign w:val="center"/>
          </w:tcPr>
          <w:p w:rsidR="00A13DB2" w:rsidRPr="007B08A8" w:rsidRDefault="00A13DB2" w:rsidP="00A13DB2">
            <w:pPr>
              <w:spacing w:line="320" w:lineRule="exact"/>
              <w:jc w:val="center"/>
              <w:rPr>
                <w:rFonts w:ascii="仿宋" w:eastAsia="仿宋" w:hAnsi="仿宋" w:cs="仿宋"/>
                <w:sz w:val="28"/>
                <w:szCs w:val="28"/>
              </w:rPr>
            </w:pPr>
            <w:r w:rsidRPr="007B08A8">
              <w:rPr>
                <w:rFonts w:ascii="仿宋" w:eastAsia="仿宋" w:hAnsi="仿宋" w:cs="仿宋" w:hint="eastAsia"/>
                <w:sz w:val="28"/>
                <w:szCs w:val="28"/>
              </w:rPr>
              <w:t>职权编码</w:t>
            </w:r>
          </w:p>
        </w:tc>
        <w:tc>
          <w:tcPr>
            <w:tcW w:w="4030" w:type="dxa"/>
            <w:vAlign w:val="center"/>
          </w:tcPr>
          <w:p w:rsidR="00A13DB2" w:rsidRPr="007B08A8" w:rsidRDefault="00A13DB2" w:rsidP="00A13DB2">
            <w:pPr>
              <w:spacing w:line="320" w:lineRule="exact"/>
              <w:jc w:val="center"/>
              <w:rPr>
                <w:rFonts w:ascii="仿宋" w:eastAsia="仿宋" w:hAnsi="仿宋" w:cs="仿宋"/>
                <w:sz w:val="28"/>
                <w:szCs w:val="28"/>
              </w:rPr>
            </w:pPr>
            <w:r w:rsidRPr="007B08A8">
              <w:rPr>
                <w:rFonts w:ascii="仿宋" w:eastAsia="仿宋" w:hAnsi="仿宋" w:cs="仿宋" w:hint="eastAsia"/>
                <w:sz w:val="28"/>
                <w:szCs w:val="28"/>
              </w:rPr>
              <w:t>13GJXZJJXK-06</w:t>
            </w:r>
          </w:p>
        </w:tc>
        <w:tc>
          <w:tcPr>
            <w:tcW w:w="1523" w:type="dxa"/>
            <w:gridSpan w:val="2"/>
            <w:vAlign w:val="center"/>
          </w:tcPr>
          <w:p w:rsidR="00A13DB2" w:rsidRPr="007B08A8" w:rsidRDefault="00A13DB2" w:rsidP="00A13DB2">
            <w:pPr>
              <w:spacing w:line="320" w:lineRule="exact"/>
              <w:jc w:val="center"/>
              <w:rPr>
                <w:rFonts w:ascii="仿宋" w:eastAsia="仿宋" w:hAnsi="仿宋" w:cs="仿宋"/>
                <w:sz w:val="28"/>
                <w:szCs w:val="28"/>
              </w:rPr>
            </w:pPr>
            <w:r w:rsidRPr="007B08A8">
              <w:rPr>
                <w:rFonts w:ascii="仿宋" w:eastAsia="仿宋" w:hAnsi="仿宋" w:cs="仿宋" w:hint="eastAsia"/>
                <w:sz w:val="28"/>
                <w:szCs w:val="28"/>
              </w:rPr>
              <w:t>职权类别</w:t>
            </w:r>
          </w:p>
        </w:tc>
        <w:tc>
          <w:tcPr>
            <w:tcW w:w="1850" w:type="dxa"/>
            <w:vAlign w:val="center"/>
          </w:tcPr>
          <w:p w:rsidR="00A13DB2" w:rsidRPr="007B08A8" w:rsidRDefault="00A13DB2" w:rsidP="00A13DB2">
            <w:pPr>
              <w:spacing w:line="320" w:lineRule="exact"/>
              <w:jc w:val="center"/>
              <w:rPr>
                <w:rFonts w:ascii="仿宋" w:eastAsia="仿宋" w:hAnsi="仿宋" w:cs="仿宋"/>
                <w:sz w:val="28"/>
                <w:szCs w:val="28"/>
              </w:rPr>
            </w:pPr>
            <w:r w:rsidRPr="007B08A8">
              <w:rPr>
                <w:rFonts w:ascii="仿宋" w:eastAsia="仿宋" w:hAnsi="仿宋" w:cs="仿宋" w:hint="eastAsia"/>
                <w:sz w:val="28"/>
                <w:szCs w:val="28"/>
              </w:rPr>
              <w:t>行政许可</w:t>
            </w:r>
          </w:p>
        </w:tc>
      </w:tr>
      <w:tr w:rsidR="00A13DB2" w:rsidRPr="007B08A8" w:rsidTr="00A13DB2">
        <w:trPr>
          <w:trHeight w:val="510"/>
        </w:trPr>
        <w:tc>
          <w:tcPr>
            <w:tcW w:w="1494" w:type="dxa"/>
            <w:vAlign w:val="center"/>
          </w:tcPr>
          <w:p w:rsidR="00A13DB2" w:rsidRPr="007B08A8" w:rsidRDefault="00A13DB2" w:rsidP="00A13DB2">
            <w:pPr>
              <w:spacing w:line="320" w:lineRule="exact"/>
              <w:jc w:val="center"/>
              <w:rPr>
                <w:rFonts w:ascii="仿宋" w:eastAsia="仿宋" w:hAnsi="仿宋" w:cs="仿宋"/>
                <w:sz w:val="28"/>
                <w:szCs w:val="28"/>
              </w:rPr>
            </w:pPr>
            <w:r w:rsidRPr="007B08A8">
              <w:rPr>
                <w:rFonts w:ascii="仿宋" w:eastAsia="仿宋" w:hAnsi="仿宋" w:cs="仿宋" w:hint="eastAsia"/>
                <w:sz w:val="28"/>
                <w:szCs w:val="28"/>
              </w:rPr>
              <w:t>职权名称</w:t>
            </w:r>
          </w:p>
        </w:tc>
        <w:tc>
          <w:tcPr>
            <w:tcW w:w="7403" w:type="dxa"/>
            <w:gridSpan w:val="4"/>
            <w:vAlign w:val="center"/>
          </w:tcPr>
          <w:p w:rsidR="00A13DB2" w:rsidRPr="007B08A8" w:rsidRDefault="00A13DB2" w:rsidP="00A13DB2">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城市规划编制单位资质认</w:t>
            </w:r>
          </w:p>
        </w:tc>
      </w:tr>
      <w:tr w:rsidR="00A13DB2" w:rsidRPr="007B08A8" w:rsidTr="00A13DB2">
        <w:trPr>
          <w:trHeight w:val="510"/>
        </w:trPr>
        <w:tc>
          <w:tcPr>
            <w:tcW w:w="1494" w:type="dxa"/>
            <w:vAlign w:val="center"/>
          </w:tcPr>
          <w:p w:rsidR="00A13DB2" w:rsidRPr="007B08A8" w:rsidRDefault="00A13DB2" w:rsidP="00A13DB2">
            <w:pPr>
              <w:spacing w:line="320" w:lineRule="exact"/>
              <w:jc w:val="center"/>
              <w:rPr>
                <w:rFonts w:ascii="仿宋" w:eastAsia="仿宋" w:hAnsi="仿宋" w:cs="仿宋"/>
                <w:sz w:val="28"/>
                <w:szCs w:val="28"/>
              </w:rPr>
            </w:pPr>
            <w:r w:rsidRPr="007B08A8">
              <w:rPr>
                <w:rFonts w:ascii="仿宋" w:eastAsia="仿宋" w:hAnsi="仿宋" w:cs="仿宋" w:hint="eastAsia"/>
                <w:sz w:val="28"/>
                <w:szCs w:val="28"/>
              </w:rPr>
              <w:t>子项名称</w:t>
            </w:r>
          </w:p>
        </w:tc>
        <w:tc>
          <w:tcPr>
            <w:tcW w:w="7403" w:type="dxa"/>
            <w:gridSpan w:val="4"/>
            <w:vAlign w:val="center"/>
          </w:tcPr>
          <w:p w:rsidR="00A13DB2" w:rsidRPr="007B08A8" w:rsidRDefault="00A13DB2" w:rsidP="00A13DB2">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无</w:t>
            </w:r>
          </w:p>
        </w:tc>
      </w:tr>
      <w:tr w:rsidR="00A13DB2" w:rsidRPr="007B08A8" w:rsidTr="00A13DB2">
        <w:trPr>
          <w:trHeight w:val="510"/>
        </w:trPr>
        <w:tc>
          <w:tcPr>
            <w:tcW w:w="1494" w:type="dxa"/>
            <w:vAlign w:val="center"/>
          </w:tcPr>
          <w:p w:rsidR="00A13DB2" w:rsidRPr="007B08A8" w:rsidRDefault="00A13DB2" w:rsidP="00A13DB2">
            <w:pPr>
              <w:spacing w:line="320" w:lineRule="exact"/>
              <w:jc w:val="center"/>
              <w:rPr>
                <w:rFonts w:ascii="仿宋" w:eastAsia="仿宋" w:hAnsi="仿宋" w:cs="仿宋"/>
                <w:sz w:val="28"/>
                <w:szCs w:val="28"/>
              </w:rPr>
            </w:pPr>
            <w:r w:rsidRPr="007B08A8">
              <w:rPr>
                <w:rFonts w:ascii="仿宋" w:eastAsia="仿宋" w:hAnsi="仿宋" w:cs="仿宋" w:hint="eastAsia"/>
                <w:sz w:val="28"/>
                <w:szCs w:val="28"/>
              </w:rPr>
              <w:t>行使主体</w:t>
            </w:r>
          </w:p>
        </w:tc>
        <w:tc>
          <w:tcPr>
            <w:tcW w:w="7403" w:type="dxa"/>
            <w:gridSpan w:val="4"/>
            <w:vAlign w:val="center"/>
          </w:tcPr>
          <w:p w:rsidR="00A13DB2" w:rsidRPr="007B08A8" w:rsidRDefault="0074000A" w:rsidP="00A13DB2">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阿里地区革吉县住建局</w:t>
            </w:r>
          </w:p>
        </w:tc>
      </w:tr>
      <w:tr w:rsidR="00A13DB2" w:rsidRPr="007B08A8" w:rsidTr="00A13DB2">
        <w:trPr>
          <w:trHeight w:val="510"/>
        </w:trPr>
        <w:tc>
          <w:tcPr>
            <w:tcW w:w="1494" w:type="dxa"/>
            <w:vAlign w:val="center"/>
          </w:tcPr>
          <w:p w:rsidR="00A13DB2" w:rsidRPr="007B08A8" w:rsidRDefault="00A13DB2" w:rsidP="00A13DB2">
            <w:pPr>
              <w:spacing w:line="320" w:lineRule="exact"/>
              <w:jc w:val="center"/>
              <w:rPr>
                <w:rFonts w:ascii="仿宋" w:eastAsia="仿宋" w:hAnsi="仿宋" w:cs="仿宋"/>
                <w:sz w:val="28"/>
                <w:szCs w:val="28"/>
              </w:rPr>
            </w:pPr>
            <w:r w:rsidRPr="007B08A8">
              <w:rPr>
                <w:rFonts w:ascii="仿宋" w:eastAsia="仿宋" w:hAnsi="仿宋" w:cs="仿宋" w:hint="eastAsia"/>
                <w:sz w:val="28"/>
                <w:szCs w:val="28"/>
              </w:rPr>
              <w:t>承办机构及电话</w:t>
            </w:r>
          </w:p>
        </w:tc>
        <w:tc>
          <w:tcPr>
            <w:tcW w:w="5332" w:type="dxa"/>
            <w:gridSpan w:val="2"/>
            <w:vAlign w:val="center"/>
          </w:tcPr>
          <w:p w:rsidR="00A13DB2" w:rsidRPr="007B08A8" w:rsidRDefault="0074000A" w:rsidP="00A13DB2">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阿里地区革吉县住建局</w:t>
            </w:r>
          </w:p>
        </w:tc>
        <w:tc>
          <w:tcPr>
            <w:tcW w:w="2071" w:type="dxa"/>
            <w:gridSpan w:val="2"/>
            <w:vAlign w:val="center"/>
          </w:tcPr>
          <w:p w:rsidR="00A13DB2" w:rsidRPr="007B08A8" w:rsidRDefault="00A13DB2" w:rsidP="00A13DB2">
            <w:pPr>
              <w:spacing w:line="320" w:lineRule="exact"/>
              <w:jc w:val="center"/>
              <w:rPr>
                <w:rFonts w:ascii="仿宋" w:eastAsia="仿宋" w:hAnsi="仿宋" w:cs="仿宋"/>
                <w:sz w:val="28"/>
                <w:szCs w:val="28"/>
              </w:rPr>
            </w:pPr>
            <w:r w:rsidRPr="007B08A8">
              <w:rPr>
                <w:rFonts w:ascii="仿宋" w:eastAsia="仿宋" w:hAnsi="仿宋" w:cs="仿宋" w:hint="eastAsia"/>
                <w:sz w:val="28"/>
                <w:szCs w:val="28"/>
              </w:rPr>
              <w:t>0897-2632026</w:t>
            </w:r>
          </w:p>
        </w:tc>
      </w:tr>
      <w:tr w:rsidR="00A13DB2" w:rsidRPr="007B08A8" w:rsidTr="00A13DB2">
        <w:trPr>
          <w:trHeight w:val="510"/>
        </w:trPr>
        <w:tc>
          <w:tcPr>
            <w:tcW w:w="1494" w:type="dxa"/>
            <w:vAlign w:val="center"/>
          </w:tcPr>
          <w:p w:rsidR="00A13DB2" w:rsidRPr="007B08A8" w:rsidRDefault="00A13DB2" w:rsidP="00A13DB2">
            <w:pPr>
              <w:spacing w:line="320" w:lineRule="exact"/>
              <w:jc w:val="center"/>
              <w:rPr>
                <w:rFonts w:ascii="仿宋" w:eastAsia="仿宋" w:hAnsi="仿宋" w:cs="仿宋"/>
                <w:sz w:val="28"/>
                <w:szCs w:val="28"/>
              </w:rPr>
            </w:pPr>
            <w:r w:rsidRPr="007B08A8">
              <w:rPr>
                <w:rFonts w:ascii="仿宋" w:eastAsia="仿宋" w:hAnsi="仿宋" w:cs="仿宋" w:hint="eastAsia"/>
                <w:sz w:val="28"/>
                <w:szCs w:val="28"/>
              </w:rPr>
              <w:t>设定依据</w:t>
            </w:r>
          </w:p>
        </w:tc>
        <w:tc>
          <w:tcPr>
            <w:tcW w:w="7403" w:type="dxa"/>
            <w:gridSpan w:val="4"/>
            <w:vAlign w:val="center"/>
          </w:tcPr>
          <w:p w:rsidR="00A13DB2" w:rsidRPr="007B08A8" w:rsidRDefault="00A13DB2" w:rsidP="00A13DB2">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《国务院对确需保留的行政审批项目设定行政许可的决定》（国务院412号令）第一百条：城市规划编制单位资质认定由县级以上人民政府城市规划行政主管部门认定。</w:t>
            </w:r>
          </w:p>
        </w:tc>
      </w:tr>
      <w:tr w:rsidR="00A13DB2" w:rsidRPr="007B08A8" w:rsidTr="00A13DB2">
        <w:trPr>
          <w:trHeight w:val="510"/>
        </w:trPr>
        <w:tc>
          <w:tcPr>
            <w:tcW w:w="1494" w:type="dxa"/>
            <w:vAlign w:val="center"/>
          </w:tcPr>
          <w:p w:rsidR="00A13DB2" w:rsidRPr="007B08A8" w:rsidRDefault="00A13DB2" w:rsidP="00A13DB2">
            <w:pPr>
              <w:spacing w:line="320" w:lineRule="exact"/>
              <w:jc w:val="center"/>
              <w:rPr>
                <w:rFonts w:ascii="仿宋" w:eastAsia="仿宋" w:hAnsi="仿宋" w:cs="仿宋"/>
                <w:sz w:val="28"/>
                <w:szCs w:val="28"/>
              </w:rPr>
            </w:pPr>
            <w:r w:rsidRPr="007B08A8">
              <w:rPr>
                <w:rFonts w:ascii="仿宋" w:eastAsia="仿宋" w:hAnsi="仿宋" w:cs="仿宋" w:hint="eastAsia"/>
                <w:sz w:val="28"/>
                <w:szCs w:val="28"/>
              </w:rPr>
              <w:t>基本流程</w:t>
            </w:r>
          </w:p>
        </w:tc>
        <w:tc>
          <w:tcPr>
            <w:tcW w:w="7403" w:type="dxa"/>
            <w:gridSpan w:val="4"/>
            <w:vAlign w:val="center"/>
          </w:tcPr>
          <w:p w:rsidR="00A13DB2" w:rsidRPr="007B08A8" w:rsidRDefault="00A13DB2" w:rsidP="00A13DB2">
            <w:pPr>
              <w:spacing w:line="0" w:lineRule="atLeast"/>
              <w:jc w:val="left"/>
              <w:rPr>
                <w:rFonts w:ascii="仿宋" w:eastAsia="仿宋" w:hAnsi="仿宋" w:cs="仿宋"/>
                <w:sz w:val="28"/>
                <w:szCs w:val="28"/>
              </w:rPr>
            </w:pPr>
            <w:r w:rsidRPr="007B08A8">
              <w:rPr>
                <w:rFonts w:ascii="仿宋" w:eastAsia="仿宋" w:hAnsi="仿宋" w:cs="仿宋" w:hint="eastAsia"/>
                <w:sz w:val="28"/>
                <w:szCs w:val="28"/>
              </w:rPr>
              <w:t>申请→受理→审查→决定→送达→备案登记→存档办结</w:t>
            </w:r>
          </w:p>
        </w:tc>
      </w:tr>
      <w:tr w:rsidR="00A13DB2" w:rsidRPr="007B08A8" w:rsidTr="00A13DB2">
        <w:trPr>
          <w:trHeight w:val="510"/>
        </w:trPr>
        <w:tc>
          <w:tcPr>
            <w:tcW w:w="1494" w:type="dxa"/>
            <w:vAlign w:val="center"/>
          </w:tcPr>
          <w:p w:rsidR="00A13DB2" w:rsidRPr="007B08A8" w:rsidRDefault="00A13DB2" w:rsidP="00A13DB2">
            <w:pPr>
              <w:spacing w:line="320" w:lineRule="exact"/>
              <w:jc w:val="center"/>
              <w:rPr>
                <w:rFonts w:ascii="仿宋" w:eastAsia="仿宋" w:hAnsi="仿宋" w:cs="仿宋"/>
                <w:sz w:val="28"/>
                <w:szCs w:val="28"/>
              </w:rPr>
            </w:pPr>
            <w:r w:rsidRPr="007B08A8">
              <w:rPr>
                <w:rFonts w:ascii="仿宋" w:eastAsia="仿宋" w:hAnsi="仿宋" w:cs="仿宋" w:hint="eastAsia"/>
                <w:sz w:val="28"/>
                <w:szCs w:val="28"/>
              </w:rPr>
              <w:t>许可范围</w:t>
            </w:r>
          </w:p>
        </w:tc>
        <w:tc>
          <w:tcPr>
            <w:tcW w:w="7403" w:type="dxa"/>
            <w:gridSpan w:val="4"/>
            <w:vAlign w:val="center"/>
          </w:tcPr>
          <w:p w:rsidR="00A13DB2" w:rsidRPr="007B08A8" w:rsidRDefault="00A13DB2" w:rsidP="00A13DB2">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从事燃气经营活动的企业城市规划编制单位资质认定由县级以上人民政府城市规划行政主管部门认定。</w:t>
            </w:r>
          </w:p>
        </w:tc>
      </w:tr>
      <w:tr w:rsidR="00A13DB2" w:rsidRPr="007B08A8" w:rsidTr="00A13DB2">
        <w:trPr>
          <w:trHeight w:val="510"/>
        </w:trPr>
        <w:tc>
          <w:tcPr>
            <w:tcW w:w="1494" w:type="dxa"/>
            <w:vAlign w:val="center"/>
          </w:tcPr>
          <w:p w:rsidR="00A13DB2" w:rsidRPr="007B08A8" w:rsidRDefault="00A13DB2" w:rsidP="00A13DB2">
            <w:pPr>
              <w:spacing w:line="320" w:lineRule="exact"/>
              <w:jc w:val="center"/>
              <w:rPr>
                <w:rFonts w:ascii="仿宋" w:eastAsia="仿宋" w:hAnsi="仿宋" w:cs="仿宋"/>
                <w:sz w:val="28"/>
                <w:szCs w:val="28"/>
              </w:rPr>
            </w:pPr>
            <w:r w:rsidRPr="007B08A8">
              <w:rPr>
                <w:rFonts w:ascii="仿宋" w:eastAsia="仿宋" w:hAnsi="仿宋" w:cs="仿宋" w:hint="eastAsia"/>
                <w:sz w:val="28"/>
                <w:szCs w:val="28"/>
              </w:rPr>
              <w:t>收费标准</w:t>
            </w:r>
          </w:p>
        </w:tc>
        <w:tc>
          <w:tcPr>
            <w:tcW w:w="7403" w:type="dxa"/>
            <w:gridSpan w:val="4"/>
            <w:vAlign w:val="center"/>
          </w:tcPr>
          <w:p w:rsidR="00A13DB2" w:rsidRPr="007B08A8" w:rsidRDefault="00A13DB2" w:rsidP="00A13DB2">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无</w:t>
            </w:r>
          </w:p>
        </w:tc>
      </w:tr>
      <w:tr w:rsidR="00A13DB2" w:rsidRPr="007B08A8" w:rsidTr="00A13DB2">
        <w:trPr>
          <w:trHeight w:val="510"/>
        </w:trPr>
        <w:tc>
          <w:tcPr>
            <w:tcW w:w="1494" w:type="dxa"/>
            <w:vAlign w:val="center"/>
          </w:tcPr>
          <w:p w:rsidR="00A13DB2" w:rsidRPr="007B08A8" w:rsidRDefault="00A13DB2" w:rsidP="00A13DB2">
            <w:pPr>
              <w:spacing w:line="320" w:lineRule="exact"/>
              <w:jc w:val="center"/>
              <w:rPr>
                <w:rFonts w:ascii="仿宋" w:eastAsia="仿宋" w:hAnsi="仿宋" w:cs="仿宋"/>
                <w:sz w:val="28"/>
                <w:szCs w:val="28"/>
              </w:rPr>
            </w:pPr>
            <w:r w:rsidRPr="007B08A8">
              <w:rPr>
                <w:rFonts w:ascii="仿宋" w:eastAsia="仿宋" w:hAnsi="仿宋" w:cs="仿宋" w:hint="eastAsia"/>
                <w:sz w:val="28"/>
                <w:szCs w:val="28"/>
              </w:rPr>
              <w:t>收费依据</w:t>
            </w:r>
          </w:p>
        </w:tc>
        <w:tc>
          <w:tcPr>
            <w:tcW w:w="7403" w:type="dxa"/>
            <w:gridSpan w:val="4"/>
            <w:vAlign w:val="center"/>
          </w:tcPr>
          <w:p w:rsidR="00A13DB2" w:rsidRPr="007B08A8" w:rsidRDefault="00A13DB2" w:rsidP="00A13DB2">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无</w:t>
            </w:r>
          </w:p>
        </w:tc>
      </w:tr>
      <w:tr w:rsidR="00A13DB2" w:rsidRPr="007B08A8" w:rsidTr="00A13DB2">
        <w:trPr>
          <w:trHeight w:val="510"/>
        </w:trPr>
        <w:tc>
          <w:tcPr>
            <w:tcW w:w="1494" w:type="dxa"/>
            <w:vAlign w:val="center"/>
          </w:tcPr>
          <w:p w:rsidR="00A13DB2" w:rsidRPr="007B08A8" w:rsidRDefault="00A13DB2" w:rsidP="00A13DB2">
            <w:pPr>
              <w:spacing w:line="320" w:lineRule="exact"/>
              <w:jc w:val="center"/>
              <w:rPr>
                <w:rFonts w:ascii="仿宋" w:eastAsia="仿宋" w:hAnsi="仿宋" w:cs="仿宋"/>
                <w:sz w:val="28"/>
                <w:szCs w:val="28"/>
              </w:rPr>
            </w:pPr>
            <w:r w:rsidRPr="007B08A8">
              <w:rPr>
                <w:rFonts w:ascii="仿宋" w:eastAsia="仿宋" w:hAnsi="仿宋" w:cs="仿宋" w:hint="eastAsia"/>
                <w:sz w:val="28"/>
                <w:szCs w:val="28"/>
              </w:rPr>
              <w:t>证照名称</w:t>
            </w:r>
          </w:p>
        </w:tc>
        <w:tc>
          <w:tcPr>
            <w:tcW w:w="7403" w:type="dxa"/>
            <w:gridSpan w:val="4"/>
            <w:vAlign w:val="center"/>
          </w:tcPr>
          <w:p w:rsidR="00A13DB2" w:rsidRPr="007B08A8" w:rsidRDefault="00A13DB2" w:rsidP="00A13DB2">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无</w:t>
            </w:r>
          </w:p>
        </w:tc>
      </w:tr>
      <w:tr w:rsidR="00A13DB2" w:rsidRPr="007B08A8" w:rsidTr="00A13DB2">
        <w:trPr>
          <w:trHeight w:val="510"/>
        </w:trPr>
        <w:tc>
          <w:tcPr>
            <w:tcW w:w="1494" w:type="dxa"/>
            <w:vAlign w:val="center"/>
          </w:tcPr>
          <w:p w:rsidR="00A13DB2" w:rsidRPr="007B08A8" w:rsidRDefault="00A13DB2" w:rsidP="00A13DB2">
            <w:pPr>
              <w:spacing w:line="320" w:lineRule="exact"/>
              <w:jc w:val="center"/>
              <w:rPr>
                <w:rFonts w:ascii="仿宋" w:eastAsia="仿宋" w:hAnsi="仿宋" w:cs="仿宋"/>
                <w:sz w:val="28"/>
                <w:szCs w:val="28"/>
              </w:rPr>
            </w:pPr>
            <w:r w:rsidRPr="007B08A8">
              <w:rPr>
                <w:rFonts w:ascii="仿宋" w:eastAsia="仿宋" w:hAnsi="仿宋" w:cs="仿宋" w:hint="eastAsia"/>
                <w:sz w:val="28"/>
                <w:szCs w:val="28"/>
              </w:rPr>
              <w:t>年检要求</w:t>
            </w:r>
          </w:p>
        </w:tc>
        <w:tc>
          <w:tcPr>
            <w:tcW w:w="7403" w:type="dxa"/>
            <w:gridSpan w:val="4"/>
            <w:vAlign w:val="center"/>
          </w:tcPr>
          <w:p w:rsidR="00A13DB2" w:rsidRPr="007B08A8" w:rsidRDefault="00A13DB2" w:rsidP="00A13DB2">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无</w:t>
            </w:r>
          </w:p>
        </w:tc>
      </w:tr>
      <w:tr w:rsidR="00A13DB2" w:rsidRPr="007B08A8" w:rsidTr="00A13DB2">
        <w:trPr>
          <w:trHeight w:val="448"/>
        </w:trPr>
        <w:tc>
          <w:tcPr>
            <w:tcW w:w="1494" w:type="dxa"/>
            <w:vAlign w:val="center"/>
          </w:tcPr>
          <w:p w:rsidR="00A13DB2" w:rsidRPr="007B08A8" w:rsidRDefault="00A13DB2" w:rsidP="00A13DB2">
            <w:pPr>
              <w:spacing w:line="320" w:lineRule="exact"/>
              <w:jc w:val="center"/>
              <w:rPr>
                <w:rFonts w:ascii="仿宋" w:eastAsia="仿宋" w:hAnsi="仿宋" w:cs="仿宋"/>
                <w:sz w:val="28"/>
                <w:szCs w:val="28"/>
              </w:rPr>
            </w:pPr>
            <w:r w:rsidRPr="007B08A8">
              <w:rPr>
                <w:rFonts w:ascii="仿宋" w:eastAsia="仿宋" w:hAnsi="仿宋" w:cs="仿宋" w:hint="eastAsia"/>
                <w:sz w:val="28"/>
                <w:szCs w:val="28"/>
              </w:rPr>
              <w:lastRenderedPageBreak/>
              <w:t>申请条件</w:t>
            </w:r>
          </w:p>
        </w:tc>
        <w:tc>
          <w:tcPr>
            <w:tcW w:w="7403" w:type="dxa"/>
            <w:gridSpan w:val="4"/>
            <w:vAlign w:val="center"/>
          </w:tcPr>
          <w:p w:rsidR="00A13DB2" w:rsidRPr="007B08A8" w:rsidRDefault="00A13DB2" w:rsidP="00A13DB2">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具备承担各种城市规划编制任务的能力;具有高级技术职称的人员占全部专业技术人员的比例不低于20%，其中高级城市规划师不少于4人，具有其他专业高级技术职称的不少于4人(建筑、道路交通、给排水专业各不少于1人);具有中级技术职称的城市规划专业人员不少于8人，其他专业(建筑、道路交通、园林绿化、给排水、电力、通讯、燃气、环保等)的人员不少于15人;达到国务院城市规划行政主管部门规定的技术装备及应用水平考核标准;有健全的技术、质量、经营、财务管理制度并得到有效执行;注册资金不少于80万元;有固定的工作场所，人均建筑面积不少于10平方米。</w:t>
            </w:r>
          </w:p>
        </w:tc>
      </w:tr>
      <w:tr w:rsidR="00A13DB2" w:rsidRPr="007B08A8" w:rsidTr="00A13DB2">
        <w:trPr>
          <w:trHeight w:val="427"/>
        </w:trPr>
        <w:tc>
          <w:tcPr>
            <w:tcW w:w="1494" w:type="dxa"/>
            <w:vAlign w:val="center"/>
          </w:tcPr>
          <w:p w:rsidR="00A13DB2" w:rsidRPr="007B08A8" w:rsidRDefault="00A13DB2" w:rsidP="00A13DB2">
            <w:pPr>
              <w:spacing w:line="320" w:lineRule="exact"/>
              <w:jc w:val="center"/>
              <w:rPr>
                <w:rFonts w:ascii="仿宋" w:eastAsia="仿宋" w:hAnsi="仿宋" w:cs="仿宋"/>
                <w:sz w:val="28"/>
                <w:szCs w:val="28"/>
              </w:rPr>
            </w:pPr>
            <w:r w:rsidRPr="007B08A8">
              <w:rPr>
                <w:rFonts w:ascii="仿宋" w:eastAsia="仿宋" w:hAnsi="仿宋" w:cs="仿宋" w:hint="eastAsia"/>
                <w:sz w:val="28"/>
                <w:szCs w:val="28"/>
              </w:rPr>
              <w:t>法定期限</w:t>
            </w:r>
          </w:p>
        </w:tc>
        <w:tc>
          <w:tcPr>
            <w:tcW w:w="4030" w:type="dxa"/>
            <w:vAlign w:val="center"/>
          </w:tcPr>
          <w:p w:rsidR="00A13DB2" w:rsidRPr="007B08A8" w:rsidRDefault="00A13DB2" w:rsidP="00A13DB2">
            <w:pPr>
              <w:spacing w:line="320" w:lineRule="exact"/>
              <w:jc w:val="center"/>
              <w:rPr>
                <w:rFonts w:ascii="仿宋" w:eastAsia="仿宋" w:hAnsi="仿宋" w:cs="仿宋"/>
                <w:sz w:val="28"/>
                <w:szCs w:val="28"/>
              </w:rPr>
            </w:pPr>
            <w:r w:rsidRPr="007B08A8">
              <w:rPr>
                <w:rFonts w:ascii="仿宋" w:eastAsia="仿宋" w:hAnsi="仿宋" w:cs="仿宋" w:hint="eastAsia"/>
                <w:sz w:val="28"/>
                <w:szCs w:val="28"/>
              </w:rPr>
              <w:t>20日</w:t>
            </w:r>
          </w:p>
        </w:tc>
        <w:tc>
          <w:tcPr>
            <w:tcW w:w="1523" w:type="dxa"/>
            <w:gridSpan w:val="2"/>
            <w:vAlign w:val="center"/>
          </w:tcPr>
          <w:p w:rsidR="00A13DB2" w:rsidRPr="007B08A8" w:rsidRDefault="00A13DB2" w:rsidP="00A13DB2">
            <w:pPr>
              <w:spacing w:line="320" w:lineRule="exact"/>
              <w:jc w:val="center"/>
              <w:rPr>
                <w:rFonts w:ascii="仿宋" w:eastAsia="仿宋" w:hAnsi="仿宋" w:cs="仿宋"/>
                <w:sz w:val="28"/>
                <w:szCs w:val="28"/>
              </w:rPr>
            </w:pPr>
            <w:r w:rsidRPr="007B08A8">
              <w:rPr>
                <w:rFonts w:ascii="仿宋" w:eastAsia="仿宋" w:hAnsi="仿宋" w:cs="仿宋" w:hint="eastAsia"/>
                <w:sz w:val="28"/>
                <w:szCs w:val="28"/>
              </w:rPr>
              <w:t>承诺期限</w:t>
            </w:r>
          </w:p>
        </w:tc>
        <w:tc>
          <w:tcPr>
            <w:tcW w:w="1850" w:type="dxa"/>
            <w:vAlign w:val="center"/>
          </w:tcPr>
          <w:p w:rsidR="00A13DB2" w:rsidRPr="007B08A8" w:rsidRDefault="00A13DB2" w:rsidP="00A13DB2">
            <w:pPr>
              <w:spacing w:line="320" w:lineRule="exact"/>
              <w:jc w:val="center"/>
              <w:rPr>
                <w:rFonts w:ascii="仿宋" w:eastAsia="仿宋" w:hAnsi="仿宋" w:cs="仿宋"/>
                <w:sz w:val="28"/>
                <w:szCs w:val="28"/>
              </w:rPr>
            </w:pPr>
            <w:r w:rsidRPr="007B08A8">
              <w:rPr>
                <w:rFonts w:ascii="仿宋" w:eastAsia="仿宋" w:hAnsi="仿宋" w:cs="仿宋" w:hint="eastAsia"/>
                <w:sz w:val="28"/>
                <w:szCs w:val="28"/>
              </w:rPr>
              <w:t>20日</w:t>
            </w:r>
          </w:p>
        </w:tc>
      </w:tr>
      <w:tr w:rsidR="00A13DB2" w:rsidRPr="007B08A8" w:rsidTr="00A13DB2">
        <w:trPr>
          <w:trHeight w:val="419"/>
        </w:trPr>
        <w:tc>
          <w:tcPr>
            <w:tcW w:w="1494" w:type="dxa"/>
            <w:vAlign w:val="center"/>
          </w:tcPr>
          <w:p w:rsidR="00A13DB2" w:rsidRPr="007B08A8" w:rsidRDefault="00A13DB2" w:rsidP="00A13DB2">
            <w:pPr>
              <w:spacing w:line="320" w:lineRule="exact"/>
              <w:jc w:val="center"/>
              <w:rPr>
                <w:rFonts w:ascii="仿宋" w:eastAsia="仿宋" w:hAnsi="仿宋" w:cs="仿宋"/>
                <w:sz w:val="28"/>
                <w:szCs w:val="28"/>
              </w:rPr>
            </w:pPr>
            <w:r w:rsidRPr="007B08A8">
              <w:rPr>
                <w:rFonts w:ascii="仿宋" w:eastAsia="仿宋" w:hAnsi="仿宋" w:cs="仿宋" w:hint="eastAsia"/>
                <w:sz w:val="28"/>
                <w:szCs w:val="28"/>
              </w:rPr>
              <w:t>申请材料</w:t>
            </w:r>
          </w:p>
        </w:tc>
        <w:tc>
          <w:tcPr>
            <w:tcW w:w="7403" w:type="dxa"/>
            <w:gridSpan w:val="4"/>
            <w:vAlign w:val="center"/>
          </w:tcPr>
          <w:p w:rsidR="00A13DB2" w:rsidRPr="007B08A8" w:rsidRDefault="00A13DB2" w:rsidP="00A13DB2">
            <w:pPr>
              <w:pStyle w:val="p0"/>
              <w:spacing w:line="400" w:lineRule="exact"/>
              <w:jc w:val="left"/>
              <w:rPr>
                <w:rFonts w:ascii="仿宋" w:eastAsia="仿宋" w:hAnsi="仿宋" w:cs="仿宋"/>
                <w:sz w:val="28"/>
                <w:szCs w:val="28"/>
              </w:rPr>
            </w:pPr>
            <w:r w:rsidRPr="007B08A8">
              <w:rPr>
                <w:rFonts w:ascii="仿宋" w:eastAsia="仿宋" w:hAnsi="仿宋" w:cs="仿宋" w:hint="eastAsia"/>
                <w:kern w:val="2"/>
                <w:sz w:val="28"/>
                <w:szCs w:val="28"/>
              </w:rPr>
              <w:t>城乡规划编制单位资质申请表；法人资格证明材料；法定代表人和主要技术负责人的身份证明、任职文件、学历证书、职称证书等；专业技术人员的身份证明、执业资格证明、职称证书、劳动合同、社会保险缴纳证明等；完成城乡规划编制项目情况；技术装备和工作场所等证明材料；其他需要出具的证明或者资料。</w:t>
            </w:r>
          </w:p>
        </w:tc>
      </w:tr>
      <w:tr w:rsidR="00A13DB2" w:rsidRPr="007B08A8" w:rsidTr="00A13DB2">
        <w:trPr>
          <w:trHeight w:val="411"/>
        </w:trPr>
        <w:tc>
          <w:tcPr>
            <w:tcW w:w="1494" w:type="dxa"/>
            <w:vAlign w:val="center"/>
          </w:tcPr>
          <w:p w:rsidR="00A13DB2" w:rsidRPr="007B08A8" w:rsidRDefault="00A13DB2" w:rsidP="00A13DB2">
            <w:pPr>
              <w:spacing w:line="320" w:lineRule="exact"/>
              <w:jc w:val="center"/>
              <w:rPr>
                <w:rFonts w:eastAsia="仿宋_GB2312"/>
                <w:sz w:val="28"/>
                <w:szCs w:val="28"/>
              </w:rPr>
            </w:pPr>
            <w:r w:rsidRPr="007B08A8">
              <w:rPr>
                <w:rFonts w:eastAsia="仿宋_GB2312"/>
                <w:sz w:val="28"/>
                <w:szCs w:val="28"/>
              </w:rPr>
              <w:t>表格下载</w:t>
            </w:r>
          </w:p>
        </w:tc>
        <w:tc>
          <w:tcPr>
            <w:tcW w:w="7403" w:type="dxa"/>
            <w:gridSpan w:val="4"/>
            <w:vAlign w:val="center"/>
          </w:tcPr>
          <w:p w:rsidR="00A13DB2" w:rsidRPr="007B08A8" w:rsidRDefault="00A13DB2" w:rsidP="00A13DB2">
            <w:pPr>
              <w:spacing w:line="320" w:lineRule="exact"/>
              <w:jc w:val="left"/>
              <w:rPr>
                <w:rFonts w:eastAsia="仿宋_GB2312"/>
                <w:sz w:val="28"/>
                <w:szCs w:val="28"/>
              </w:rPr>
            </w:pPr>
            <w:r w:rsidRPr="007B08A8">
              <w:rPr>
                <w:rFonts w:eastAsia="仿宋_GB2312"/>
                <w:sz w:val="28"/>
                <w:szCs w:val="28"/>
              </w:rPr>
              <w:t>详见附件</w:t>
            </w:r>
          </w:p>
        </w:tc>
      </w:tr>
      <w:tr w:rsidR="00A13DB2" w:rsidRPr="007B08A8" w:rsidTr="00A13DB2">
        <w:trPr>
          <w:trHeight w:val="510"/>
        </w:trPr>
        <w:tc>
          <w:tcPr>
            <w:tcW w:w="1494" w:type="dxa"/>
            <w:vAlign w:val="center"/>
          </w:tcPr>
          <w:p w:rsidR="00A13DB2" w:rsidRPr="007B08A8" w:rsidRDefault="00A13DB2" w:rsidP="00A13DB2">
            <w:pPr>
              <w:spacing w:line="320" w:lineRule="exact"/>
              <w:jc w:val="center"/>
              <w:rPr>
                <w:rFonts w:eastAsia="仿宋_GB2312"/>
                <w:sz w:val="28"/>
                <w:szCs w:val="28"/>
              </w:rPr>
            </w:pPr>
            <w:r w:rsidRPr="007B08A8">
              <w:rPr>
                <w:rFonts w:eastAsia="仿宋_GB2312"/>
                <w:sz w:val="28"/>
                <w:szCs w:val="28"/>
              </w:rPr>
              <w:t>工作时间</w:t>
            </w:r>
          </w:p>
          <w:p w:rsidR="00A13DB2" w:rsidRPr="007B08A8" w:rsidRDefault="00A13DB2" w:rsidP="00A13DB2">
            <w:pPr>
              <w:spacing w:line="320" w:lineRule="exact"/>
              <w:jc w:val="center"/>
              <w:rPr>
                <w:rFonts w:eastAsia="仿宋_GB2312"/>
                <w:sz w:val="28"/>
                <w:szCs w:val="28"/>
              </w:rPr>
            </w:pPr>
            <w:r w:rsidRPr="007B08A8">
              <w:rPr>
                <w:rFonts w:eastAsia="仿宋_GB2312"/>
                <w:sz w:val="28"/>
                <w:szCs w:val="28"/>
              </w:rPr>
              <w:t>和地址</w:t>
            </w:r>
          </w:p>
        </w:tc>
        <w:tc>
          <w:tcPr>
            <w:tcW w:w="7403" w:type="dxa"/>
            <w:gridSpan w:val="4"/>
            <w:vAlign w:val="center"/>
          </w:tcPr>
          <w:p w:rsidR="00A13DB2" w:rsidRPr="007B08A8" w:rsidRDefault="00A13DB2" w:rsidP="00A13DB2">
            <w:pPr>
              <w:spacing w:line="320" w:lineRule="exact"/>
              <w:jc w:val="left"/>
              <w:rPr>
                <w:rFonts w:eastAsia="仿宋_GB2312"/>
                <w:sz w:val="28"/>
                <w:szCs w:val="28"/>
              </w:rPr>
            </w:pPr>
            <w:r w:rsidRPr="007B08A8">
              <w:rPr>
                <w:rFonts w:eastAsia="仿宋_GB2312"/>
                <w:sz w:val="28"/>
                <w:szCs w:val="28"/>
              </w:rPr>
              <w:t>夏季</w:t>
            </w:r>
            <w:r w:rsidRPr="007B08A8">
              <w:rPr>
                <w:rFonts w:eastAsia="仿宋_GB2312"/>
                <w:sz w:val="28"/>
                <w:szCs w:val="28"/>
              </w:rPr>
              <w:t xml:space="preserve">  </w:t>
            </w:r>
            <w:r w:rsidRPr="007B08A8">
              <w:rPr>
                <w:rFonts w:eastAsia="仿宋_GB2312"/>
                <w:sz w:val="28"/>
                <w:szCs w:val="28"/>
              </w:rPr>
              <w:t>上午：</w:t>
            </w:r>
            <w:r w:rsidRPr="007B08A8">
              <w:rPr>
                <w:rFonts w:eastAsia="仿宋_GB2312" w:hint="eastAsia"/>
                <w:sz w:val="28"/>
                <w:szCs w:val="28"/>
              </w:rPr>
              <w:t>10</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0-13:00</w:t>
            </w:r>
            <w:r w:rsidRPr="007B08A8">
              <w:rPr>
                <w:rFonts w:eastAsia="仿宋_GB2312"/>
                <w:sz w:val="28"/>
                <w:szCs w:val="28"/>
              </w:rPr>
              <w:t>；下午：</w:t>
            </w:r>
            <w:r w:rsidRPr="007B08A8">
              <w:rPr>
                <w:rFonts w:eastAsia="仿宋_GB2312"/>
                <w:sz w:val="28"/>
                <w:szCs w:val="28"/>
              </w:rPr>
              <w:t>1</w:t>
            </w:r>
            <w:r w:rsidRPr="007B08A8">
              <w:rPr>
                <w:rFonts w:eastAsia="仿宋_GB2312" w:hint="eastAsia"/>
                <w:sz w:val="28"/>
                <w:szCs w:val="28"/>
              </w:rPr>
              <w:t>6</w:t>
            </w:r>
            <w:r w:rsidRPr="007B08A8">
              <w:rPr>
                <w:rFonts w:eastAsia="仿宋_GB2312"/>
                <w:sz w:val="28"/>
                <w:szCs w:val="28"/>
              </w:rPr>
              <w:t>:30-1</w:t>
            </w:r>
            <w:r w:rsidRPr="007B08A8">
              <w:rPr>
                <w:rFonts w:eastAsia="仿宋_GB2312" w:hint="eastAsia"/>
                <w:sz w:val="28"/>
                <w:szCs w:val="28"/>
              </w:rPr>
              <w:t>9</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w:t>
            </w:r>
          </w:p>
          <w:p w:rsidR="00A13DB2" w:rsidRPr="007B08A8" w:rsidRDefault="00A13DB2" w:rsidP="00A13DB2">
            <w:pPr>
              <w:spacing w:line="320" w:lineRule="exact"/>
              <w:jc w:val="left"/>
              <w:rPr>
                <w:rFonts w:eastAsia="仿宋_GB2312"/>
                <w:sz w:val="28"/>
                <w:szCs w:val="28"/>
              </w:rPr>
            </w:pPr>
            <w:r w:rsidRPr="007B08A8">
              <w:rPr>
                <w:rFonts w:eastAsia="仿宋_GB2312"/>
                <w:sz w:val="28"/>
                <w:szCs w:val="28"/>
              </w:rPr>
              <w:t>冬季</w:t>
            </w:r>
            <w:r w:rsidRPr="007B08A8">
              <w:rPr>
                <w:rFonts w:eastAsia="仿宋_GB2312"/>
                <w:sz w:val="28"/>
                <w:szCs w:val="28"/>
              </w:rPr>
              <w:t xml:space="preserve">  </w:t>
            </w:r>
            <w:r w:rsidRPr="007B08A8">
              <w:rPr>
                <w:rFonts w:eastAsia="仿宋_GB2312"/>
                <w:sz w:val="28"/>
                <w:szCs w:val="28"/>
              </w:rPr>
              <w:t>下午：</w:t>
            </w:r>
            <w:r w:rsidRPr="007B08A8">
              <w:rPr>
                <w:rFonts w:eastAsia="仿宋_GB2312" w:hint="eastAsia"/>
                <w:sz w:val="28"/>
                <w:szCs w:val="28"/>
              </w:rPr>
              <w:t>10</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0-13:</w:t>
            </w:r>
            <w:r w:rsidRPr="007B08A8">
              <w:rPr>
                <w:rFonts w:eastAsia="仿宋_GB2312" w:hint="eastAsia"/>
                <w:sz w:val="28"/>
                <w:szCs w:val="28"/>
              </w:rPr>
              <w:t>3</w:t>
            </w:r>
            <w:r w:rsidRPr="007B08A8">
              <w:rPr>
                <w:rFonts w:eastAsia="仿宋_GB2312"/>
                <w:sz w:val="28"/>
                <w:szCs w:val="28"/>
              </w:rPr>
              <w:t>0</w:t>
            </w:r>
            <w:r w:rsidRPr="007B08A8">
              <w:rPr>
                <w:rFonts w:eastAsia="仿宋_GB2312"/>
                <w:sz w:val="28"/>
                <w:szCs w:val="28"/>
              </w:rPr>
              <w:t>；下午：</w:t>
            </w:r>
            <w:r w:rsidRPr="007B08A8">
              <w:rPr>
                <w:rFonts w:eastAsia="仿宋_GB2312"/>
                <w:sz w:val="28"/>
                <w:szCs w:val="28"/>
              </w:rPr>
              <w:t>1</w:t>
            </w:r>
            <w:r w:rsidRPr="007B08A8">
              <w:rPr>
                <w:rFonts w:eastAsia="仿宋_GB2312" w:hint="eastAsia"/>
                <w:sz w:val="28"/>
                <w:szCs w:val="28"/>
              </w:rPr>
              <w:t>6</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0-18:</w:t>
            </w:r>
            <w:r w:rsidRPr="007B08A8">
              <w:rPr>
                <w:rFonts w:eastAsia="仿宋_GB2312" w:hint="eastAsia"/>
                <w:sz w:val="28"/>
                <w:szCs w:val="28"/>
              </w:rPr>
              <w:t>3</w:t>
            </w:r>
            <w:r w:rsidRPr="007B08A8">
              <w:rPr>
                <w:rFonts w:eastAsia="仿宋_GB2312"/>
                <w:sz w:val="28"/>
                <w:szCs w:val="28"/>
              </w:rPr>
              <w:t>0</w:t>
            </w:r>
          </w:p>
          <w:p w:rsidR="00A13DB2" w:rsidRPr="007B08A8" w:rsidRDefault="00A13DB2" w:rsidP="00A13DB2">
            <w:pPr>
              <w:spacing w:line="320" w:lineRule="exact"/>
              <w:jc w:val="left"/>
              <w:rPr>
                <w:rFonts w:eastAsia="仿宋_GB2312"/>
                <w:sz w:val="28"/>
                <w:szCs w:val="28"/>
              </w:rPr>
            </w:pPr>
            <w:r w:rsidRPr="007B08A8">
              <w:rPr>
                <w:rFonts w:eastAsia="仿宋_GB2312"/>
                <w:sz w:val="28"/>
                <w:szCs w:val="28"/>
              </w:rPr>
              <w:t>地址：革吉县县委大院</w:t>
            </w:r>
          </w:p>
        </w:tc>
      </w:tr>
      <w:tr w:rsidR="00A13DB2" w:rsidRPr="007B08A8" w:rsidTr="00A13DB2">
        <w:trPr>
          <w:trHeight w:val="510"/>
        </w:trPr>
        <w:tc>
          <w:tcPr>
            <w:tcW w:w="1494" w:type="dxa"/>
            <w:vAlign w:val="center"/>
          </w:tcPr>
          <w:p w:rsidR="00A13DB2" w:rsidRPr="007B08A8" w:rsidRDefault="00A13DB2" w:rsidP="00A13DB2">
            <w:pPr>
              <w:spacing w:line="320" w:lineRule="exact"/>
              <w:jc w:val="center"/>
              <w:rPr>
                <w:rFonts w:eastAsia="仿宋_GB2312"/>
                <w:sz w:val="28"/>
                <w:szCs w:val="28"/>
              </w:rPr>
            </w:pPr>
            <w:r w:rsidRPr="007B08A8">
              <w:rPr>
                <w:rFonts w:eastAsia="仿宋_GB2312"/>
                <w:sz w:val="28"/>
                <w:szCs w:val="28"/>
              </w:rPr>
              <w:t>监督投诉</w:t>
            </w:r>
            <w:r w:rsidRPr="007B08A8">
              <w:rPr>
                <w:rFonts w:eastAsia="仿宋_GB2312"/>
                <w:spacing w:val="-20"/>
                <w:sz w:val="28"/>
                <w:szCs w:val="28"/>
              </w:rPr>
              <w:t>机构及电话</w:t>
            </w:r>
          </w:p>
        </w:tc>
        <w:tc>
          <w:tcPr>
            <w:tcW w:w="7403" w:type="dxa"/>
            <w:gridSpan w:val="4"/>
            <w:vAlign w:val="center"/>
          </w:tcPr>
          <w:p w:rsidR="00A13DB2" w:rsidRPr="007B08A8" w:rsidRDefault="00A13DB2" w:rsidP="00A13DB2">
            <w:pPr>
              <w:spacing w:line="320" w:lineRule="exact"/>
              <w:jc w:val="left"/>
              <w:rPr>
                <w:rFonts w:eastAsia="仿宋_GB2312"/>
                <w:sz w:val="28"/>
                <w:szCs w:val="28"/>
              </w:rPr>
            </w:pPr>
            <w:r w:rsidRPr="007B08A8">
              <w:rPr>
                <w:rFonts w:eastAsia="仿宋_GB2312" w:hint="eastAsia"/>
                <w:sz w:val="28"/>
                <w:szCs w:val="28"/>
              </w:rPr>
              <w:t>革吉县住建局；</w:t>
            </w:r>
            <w:r w:rsidRPr="007B08A8">
              <w:rPr>
                <w:rFonts w:eastAsia="仿宋_GB2312" w:hint="eastAsia"/>
                <w:sz w:val="28"/>
                <w:szCs w:val="28"/>
              </w:rPr>
              <w:t>0897-2632026</w:t>
            </w:r>
          </w:p>
        </w:tc>
      </w:tr>
      <w:tr w:rsidR="00A13DB2" w:rsidRPr="007B08A8" w:rsidTr="00A13DB2">
        <w:trPr>
          <w:trHeight w:val="510"/>
        </w:trPr>
        <w:tc>
          <w:tcPr>
            <w:tcW w:w="1494" w:type="dxa"/>
            <w:vAlign w:val="center"/>
          </w:tcPr>
          <w:p w:rsidR="00A13DB2" w:rsidRPr="007B08A8" w:rsidRDefault="00A13DB2" w:rsidP="00A13DB2">
            <w:pPr>
              <w:spacing w:line="320" w:lineRule="exact"/>
              <w:jc w:val="center"/>
              <w:rPr>
                <w:rFonts w:eastAsia="仿宋_GB2312"/>
                <w:sz w:val="28"/>
                <w:szCs w:val="28"/>
              </w:rPr>
            </w:pPr>
            <w:r w:rsidRPr="007B08A8">
              <w:rPr>
                <w:rFonts w:eastAsia="仿宋_GB2312"/>
                <w:sz w:val="28"/>
                <w:szCs w:val="28"/>
              </w:rPr>
              <w:t>注意事项</w:t>
            </w:r>
          </w:p>
        </w:tc>
        <w:tc>
          <w:tcPr>
            <w:tcW w:w="7403" w:type="dxa"/>
            <w:gridSpan w:val="4"/>
            <w:vAlign w:val="center"/>
          </w:tcPr>
          <w:p w:rsidR="00A13DB2" w:rsidRPr="007B08A8" w:rsidRDefault="00A13DB2" w:rsidP="00A13DB2">
            <w:pPr>
              <w:spacing w:line="320" w:lineRule="exact"/>
              <w:jc w:val="left"/>
              <w:rPr>
                <w:rFonts w:eastAsia="仿宋_GB2312"/>
                <w:sz w:val="28"/>
                <w:szCs w:val="28"/>
              </w:rPr>
            </w:pPr>
            <w:r w:rsidRPr="007B08A8">
              <w:rPr>
                <w:rFonts w:eastAsia="仿宋_GB2312"/>
                <w:sz w:val="28"/>
                <w:szCs w:val="28"/>
              </w:rPr>
              <w:t>无</w:t>
            </w:r>
          </w:p>
        </w:tc>
      </w:tr>
      <w:tr w:rsidR="00A13DB2" w:rsidRPr="007B08A8" w:rsidTr="00A13DB2">
        <w:trPr>
          <w:trHeight w:val="510"/>
        </w:trPr>
        <w:tc>
          <w:tcPr>
            <w:tcW w:w="1494" w:type="dxa"/>
            <w:vAlign w:val="center"/>
          </w:tcPr>
          <w:p w:rsidR="00A13DB2" w:rsidRPr="007B08A8" w:rsidRDefault="00A13DB2" w:rsidP="00A13DB2">
            <w:pPr>
              <w:spacing w:line="320" w:lineRule="exact"/>
              <w:jc w:val="center"/>
              <w:rPr>
                <w:rFonts w:eastAsia="仿宋_GB2312"/>
                <w:sz w:val="28"/>
                <w:szCs w:val="28"/>
              </w:rPr>
            </w:pPr>
            <w:r w:rsidRPr="007B08A8">
              <w:rPr>
                <w:rFonts w:eastAsia="仿宋_GB2312"/>
                <w:sz w:val="28"/>
                <w:szCs w:val="28"/>
              </w:rPr>
              <w:t>备注</w:t>
            </w:r>
          </w:p>
        </w:tc>
        <w:tc>
          <w:tcPr>
            <w:tcW w:w="7403" w:type="dxa"/>
            <w:gridSpan w:val="4"/>
            <w:vAlign w:val="center"/>
          </w:tcPr>
          <w:p w:rsidR="00A13DB2" w:rsidRPr="007B08A8" w:rsidRDefault="00A13DB2" w:rsidP="00A13DB2">
            <w:pPr>
              <w:spacing w:line="320" w:lineRule="exact"/>
              <w:jc w:val="left"/>
              <w:rPr>
                <w:rFonts w:eastAsia="仿宋_GB2312"/>
                <w:sz w:val="28"/>
                <w:szCs w:val="28"/>
              </w:rPr>
            </w:pPr>
          </w:p>
        </w:tc>
      </w:tr>
    </w:tbl>
    <w:p w:rsidR="00A13DB2" w:rsidRPr="007B08A8" w:rsidRDefault="00A13DB2" w:rsidP="00A13DB2">
      <w:pPr>
        <w:spacing w:line="580" w:lineRule="exact"/>
        <w:jc w:val="center"/>
        <w:rPr>
          <w:rFonts w:ascii="宋体" w:hAnsi="宋体"/>
          <w:b/>
          <w:bCs/>
          <w:sz w:val="44"/>
          <w:szCs w:val="44"/>
        </w:rPr>
      </w:pPr>
    </w:p>
    <w:p w:rsidR="00A13DB2" w:rsidRPr="007B08A8" w:rsidRDefault="00A13DB2" w:rsidP="00A13DB2">
      <w:pPr>
        <w:spacing w:line="580" w:lineRule="exact"/>
        <w:jc w:val="center"/>
        <w:rPr>
          <w:rFonts w:ascii="宋体" w:hAnsi="宋体"/>
          <w:b/>
          <w:bCs/>
          <w:sz w:val="44"/>
          <w:szCs w:val="44"/>
        </w:rPr>
      </w:pPr>
    </w:p>
    <w:p w:rsidR="00A13DB2" w:rsidRPr="007B08A8" w:rsidRDefault="00A13DB2" w:rsidP="00A13DB2">
      <w:pPr>
        <w:spacing w:line="580" w:lineRule="exact"/>
        <w:jc w:val="center"/>
        <w:rPr>
          <w:rFonts w:ascii="宋体" w:hAnsi="宋体"/>
          <w:b/>
          <w:bCs/>
          <w:sz w:val="44"/>
          <w:szCs w:val="44"/>
        </w:rPr>
      </w:pPr>
    </w:p>
    <w:p w:rsidR="00A13DB2" w:rsidRPr="007B08A8" w:rsidRDefault="00A13DB2" w:rsidP="00A13DB2">
      <w:pPr>
        <w:spacing w:line="580" w:lineRule="exact"/>
        <w:jc w:val="center"/>
        <w:rPr>
          <w:rFonts w:ascii="宋体" w:hAnsi="宋体"/>
          <w:b/>
          <w:bCs/>
          <w:sz w:val="44"/>
          <w:szCs w:val="44"/>
        </w:rPr>
      </w:pPr>
    </w:p>
    <w:p w:rsidR="00A13DB2" w:rsidRPr="007B08A8" w:rsidRDefault="00A13DB2" w:rsidP="00A13DB2">
      <w:pPr>
        <w:spacing w:line="580" w:lineRule="exact"/>
        <w:jc w:val="center"/>
        <w:rPr>
          <w:rFonts w:ascii="宋体" w:hAnsi="宋体"/>
          <w:b/>
          <w:bCs/>
          <w:sz w:val="44"/>
          <w:szCs w:val="44"/>
        </w:rPr>
      </w:pPr>
    </w:p>
    <w:p w:rsidR="00A13DB2" w:rsidRPr="007B08A8" w:rsidRDefault="00A13DB2" w:rsidP="00A13DB2">
      <w:pPr>
        <w:spacing w:line="580" w:lineRule="exact"/>
        <w:rPr>
          <w:rFonts w:ascii="宋体" w:hAnsi="宋体"/>
          <w:b/>
          <w:bCs/>
          <w:sz w:val="44"/>
          <w:szCs w:val="44"/>
        </w:rPr>
      </w:pPr>
    </w:p>
    <w:p w:rsidR="00A13DB2" w:rsidRPr="007B08A8" w:rsidRDefault="00A13DB2" w:rsidP="00A13DB2">
      <w:pPr>
        <w:spacing w:line="580" w:lineRule="exact"/>
        <w:rPr>
          <w:rFonts w:ascii="宋体" w:hAnsi="宋体"/>
          <w:b/>
          <w:bCs/>
          <w:sz w:val="44"/>
          <w:szCs w:val="44"/>
        </w:rPr>
      </w:pPr>
    </w:p>
    <w:p w:rsidR="00A13DB2" w:rsidRPr="007B08A8" w:rsidRDefault="00A13DB2" w:rsidP="00A13DB2">
      <w:pPr>
        <w:spacing w:line="580" w:lineRule="exact"/>
        <w:jc w:val="center"/>
        <w:rPr>
          <w:rFonts w:ascii="宋体" w:hAnsi="宋体"/>
          <w:b/>
          <w:bCs/>
          <w:sz w:val="32"/>
          <w:szCs w:val="32"/>
        </w:rPr>
      </w:pPr>
      <w:r w:rsidRPr="007B08A8">
        <w:rPr>
          <w:rFonts w:ascii="宋体" w:hAnsi="宋体" w:hint="eastAsia"/>
          <w:b/>
          <w:bCs/>
          <w:sz w:val="32"/>
          <w:szCs w:val="32"/>
        </w:rPr>
        <w:lastRenderedPageBreak/>
        <w:t>西藏自治区</w:t>
      </w:r>
      <w:r w:rsidR="0074000A" w:rsidRPr="007B08A8">
        <w:rPr>
          <w:rFonts w:ascii="宋体" w:hAnsi="宋体" w:hint="eastAsia"/>
          <w:b/>
          <w:bCs/>
          <w:sz w:val="32"/>
          <w:szCs w:val="32"/>
        </w:rPr>
        <w:t>阿里地区革吉县住建局</w:t>
      </w:r>
      <w:r w:rsidRPr="007B08A8">
        <w:rPr>
          <w:rFonts w:ascii="宋体" w:hAnsi="宋体"/>
          <w:b/>
          <w:bCs/>
          <w:sz w:val="32"/>
          <w:szCs w:val="32"/>
        </w:rPr>
        <w:t>行政</w:t>
      </w:r>
    </w:p>
    <w:p w:rsidR="00A13DB2" w:rsidRPr="007B08A8" w:rsidRDefault="00A13DB2" w:rsidP="00A13DB2">
      <w:pPr>
        <w:spacing w:line="580" w:lineRule="exact"/>
        <w:jc w:val="center"/>
        <w:rPr>
          <w:rFonts w:ascii="宋体" w:hAnsi="宋体"/>
          <w:b/>
          <w:bCs/>
          <w:sz w:val="32"/>
          <w:szCs w:val="32"/>
        </w:rPr>
      </w:pPr>
      <w:r w:rsidRPr="007B08A8">
        <w:rPr>
          <w:rFonts w:ascii="宋体" w:hAnsi="宋体"/>
          <w:b/>
          <w:bCs/>
          <w:sz w:val="32"/>
          <w:szCs w:val="32"/>
        </w:rPr>
        <w:t>许可</w:t>
      </w:r>
      <w:r w:rsidRPr="007B08A8">
        <w:rPr>
          <w:rFonts w:ascii="宋体" w:hAnsi="宋体" w:hint="eastAsia"/>
          <w:b/>
          <w:bCs/>
          <w:sz w:val="32"/>
          <w:szCs w:val="32"/>
        </w:rPr>
        <w:t>服指南</w:t>
      </w:r>
    </w:p>
    <w:tbl>
      <w:tblPr>
        <w:tblW w:w="0" w:type="auto"/>
        <w:tblInd w:w="135" w:type="dxa"/>
        <w:tblLayout w:type="fixed"/>
        <w:tblLook w:val="0000"/>
      </w:tblPr>
      <w:tblGrid>
        <w:gridCol w:w="1421"/>
        <w:gridCol w:w="4108"/>
        <w:gridCol w:w="1559"/>
        <w:gridCol w:w="1951"/>
      </w:tblGrid>
      <w:tr w:rsidR="00A13DB2" w:rsidRPr="007B08A8" w:rsidTr="00A13DB2">
        <w:trPr>
          <w:trHeight w:val="510"/>
        </w:trPr>
        <w:tc>
          <w:tcPr>
            <w:tcW w:w="1421" w:type="dxa"/>
            <w:tcBorders>
              <w:top w:val="single" w:sz="4" w:space="0" w:color="000000"/>
              <w:left w:val="single" w:sz="4" w:space="0" w:color="000000"/>
              <w:bottom w:val="single" w:sz="4" w:space="0" w:color="000000"/>
              <w:right w:val="single" w:sz="4" w:space="0" w:color="000000"/>
            </w:tcBorders>
            <w:vAlign w:val="center"/>
          </w:tcPr>
          <w:p w:rsidR="00A13DB2" w:rsidRPr="007B08A8" w:rsidRDefault="00A13DB2" w:rsidP="00A13DB2">
            <w:pPr>
              <w:spacing w:line="320" w:lineRule="exact"/>
              <w:jc w:val="center"/>
              <w:rPr>
                <w:rFonts w:eastAsia="仿宋_GB2312"/>
                <w:sz w:val="28"/>
                <w:szCs w:val="28"/>
              </w:rPr>
            </w:pPr>
            <w:r w:rsidRPr="007B08A8">
              <w:rPr>
                <w:rFonts w:eastAsia="仿宋_GB2312"/>
                <w:sz w:val="28"/>
                <w:szCs w:val="28"/>
              </w:rPr>
              <w:t>职权编码</w:t>
            </w:r>
          </w:p>
        </w:tc>
        <w:tc>
          <w:tcPr>
            <w:tcW w:w="4108" w:type="dxa"/>
            <w:tcBorders>
              <w:top w:val="single" w:sz="4" w:space="0" w:color="000000"/>
              <w:left w:val="nil"/>
              <w:bottom w:val="single" w:sz="4" w:space="0" w:color="000000"/>
              <w:right w:val="single" w:sz="4" w:space="0" w:color="000000"/>
            </w:tcBorders>
            <w:vAlign w:val="center"/>
          </w:tcPr>
          <w:p w:rsidR="00A13DB2" w:rsidRPr="007B08A8" w:rsidRDefault="00A13DB2" w:rsidP="00A13DB2">
            <w:pPr>
              <w:ind w:firstLineChars="150" w:firstLine="330"/>
              <w:jc w:val="left"/>
              <w:rPr>
                <w:rFonts w:ascii="宋体" w:hAnsi="宋体" w:cs="宋体"/>
                <w:sz w:val="22"/>
              </w:rPr>
            </w:pPr>
            <w:r w:rsidRPr="007B08A8">
              <w:rPr>
                <w:rFonts w:hint="eastAsia"/>
                <w:sz w:val="22"/>
              </w:rPr>
              <w:t>13GJXZJJXK-07</w:t>
            </w:r>
          </w:p>
        </w:tc>
        <w:tc>
          <w:tcPr>
            <w:tcW w:w="1559" w:type="dxa"/>
            <w:tcBorders>
              <w:top w:val="single" w:sz="4" w:space="0" w:color="000000"/>
              <w:left w:val="nil"/>
              <w:bottom w:val="single" w:sz="4" w:space="0" w:color="000000"/>
              <w:right w:val="single" w:sz="4" w:space="0" w:color="000000"/>
            </w:tcBorders>
            <w:vAlign w:val="center"/>
          </w:tcPr>
          <w:p w:rsidR="00A13DB2" w:rsidRPr="007B08A8" w:rsidRDefault="00A13DB2" w:rsidP="00A13DB2">
            <w:pPr>
              <w:spacing w:line="320" w:lineRule="exact"/>
              <w:jc w:val="center"/>
              <w:rPr>
                <w:rFonts w:eastAsia="仿宋_GB2312"/>
                <w:sz w:val="28"/>
                <w:szCs w:val="28"/>
              </w:rPr>
            </w:pPr>
            <w:r w:rsidRPr="007B08A8">
              <w:rPr>
                <w:rFonts w:eastAsia="仿宋_GB2312"/>
                <w:sz w:val="28"/>
                <w:szCs w:val="28"/>
              </w:rPr>
              <w:t>职权类别</w:t>
            </w:r>
          </w:p>
        </w:tc>
        <w:tc>
          <w:tcPr>
            <w:tcW w:w="1951" w:type="dxa"/>
            <w:tcBorders>
              <w:top w:val="single" w:sz="4" w:space="0" w:color="000000"/>
              <w:left w:val="nil"/>
              <w:bottom w:val="single" w:sz="4" w:space="0" w:color="000000"/>
              <w:right w:val="single" w:sz="4" w:space="0" w:color="000000"/>
            </w:tcBorders>
            <w:vAlign w:val="center"/>
          </w:tcPr>
          <w:p w:rsidR="00A13DB2" w:rsidRPr="007B08A8" w:rsidRDefault="00A13DB2" w:rsidP="00A13DB2">
            <w:pPr>
              <w:spacing w:line="320" w:lineRule="exact"/>
              <w:jc w:val="center"/>
              <w:rPr>
                <w:rFonts w:eastAsia="仿宋_GB2312"/>
                <w:sz w:val="28"/>
                <w:szCs w:val="28"/>
              </w:rPr>
            </w:pPr>
            <w:r w:rsidRPr="007B08A8">
              <w:rPr>
                <w:rFonts w:eastAsia="仿宋_GB2312"/>
                <w:sz w:val="28"/>
                <w:szCs w:val="28"/>
              </w:rPr>
              <w:t>行政许可</w:t>
            </w:r>
          </w:p>
        </w:tc>
      </w:tr>
      <w:tr w:rsidR="00A13DB2" w:rsidRPr="007B08A8" w:rsidTr="00A13DB2">
        <w:trPr>
          <w:trHeight w:val="337"/>
        </w:trPr>
        <w:tc>
          <w:tcPr>
            <w:tcW w:w="1421" w:type="dxa"/>
            <w:tcBorders>
              <w:top w:val="single" w:sz="4" w:space="0" w:color="000000"/>
              <w:left w:val="single" w:sz="4" w:space="0" w:color="000000"/>
              <w:bottom w:val="single" w:sz="4" w:space="0" w:color="000000"/>
              <w:right w:val="single" w:sz="4" w:space="0" w:color="000000"/>
            </w:tcBorders>
            <w:vAlign w:val="center"/>
          </w:tcPr>
          <w:p w:rsidR="00A13DB2" w:rsidRPr="007B08A8" w:rsidRDefault="00A13DB2" w:rsidP="00A13DB2">
            <w:pPr>
              <w:spacing w:line="320" w:lineRule="exact"/>
              <w:jc w:val="center"/>
              <w:rPr>
                <w:rFonts w:eastAsia="仿宋_GB2312"/>
                <w:sz w:val="28"/>
                <w:szCs w:val="28"/>
              </w:rPr>
            </w:pPr>
            <w:r w:rsidRPr="007B08A8">
              <w:rPr>
                <w:rFonts w:eastAsia="仿宋_GB2312"/>
                <w:sz w:val="28"/>
                <w:szCs w:val="28"/>
              </w:rPr>
              <w:t>职权名称</w:t>
            </w:r>
          </w:p>
        </w:tc>
        <w:tc>
          <w:tcPr>
            <w:tcW w:w="7618" w:type="dxa"/>
            <w:gridSpan w:val="3"/>
            <w:tcBorders>
              <w:top w:val="single" w:sz="4" w:space="0" w:color="000000"/>
              <w:left w:val="nil"/>
              <w:bottom w:val="single" w:sz="4" w:space="0" w:color="000000"/>
              <w:right w:val="single" w:sz="4" w:space="0" w:color="000000"/>
            </w:tcBorders>
            <w:vAlign w:val="center"/>
          </w:tcPr>
          <w:p w:rsidR="00A13DB2" w:rsidRPr="007B08A8" w:rsidRDefault="00A13DB2" w:rsidP="00A13DB2">
            <w:pPr>
              <w:rPr>
                <w:rFonts w:ascii="宋体" w:hAnsi="宋体" w:cs="宋体"/>
                <w:sz w:val="22"/>
              </w:rPr>
            </w:pPr>
            <w:r w:rsidRPr="007B08A8">
              <w:rPr>
                <w:rFonts w:hint="eastAsia"/>
                <w:sz w:val="22"/>
              </w:rPr>
              <w:t>结合地面建筑修建战时可用于防空的地下室审批及易地建设审批</w:t>
            </w:r>
          </w:p>
        </w:tc>
      </w:tr>
      <w:tr w:rsidR="00A13DB2" w:rsidRPr="007B08A8" w:rsidTr="00A13DB2">
        <w:trPr>
          <w:trHeight w:val="373"/>
        </w:trPr>
        <w:tc>
          <w:tcPr>
            <w:tcW w:w="1421" w:type="dxa"/>
            <w:tcBorders>
              <w:top w:val="single" w:sz="4" w:space="0" w:color="000000"/>
              <w:left w:val="single" w:sz="4" w:space="0" w:color="000000"/>
              <w:bottom w:val="single" w:sz="4" w:space="0" w:color="000000"/>
              <w:right w:val="single" w:sz="4" w:space="0" w:color="000000"/>
            </w:tcBorders>
            <w:vAlign w:val="center"/>
          </w:tcPr>
          <w:p w:rsidR="00A13DB2" w:rsidRPr="007B08A8" w:rsidRDefault="00A13DB2" w:rsidP="00A13DB2">
            <w:pPr>
              <w:spacing w:line="320" w:lineRule="exact"/>
              <w:jc w:val="center"/>
              <w:rPr>
                <w:rFonts w:eastAsia="仿宋_GB2312"/>
                <w:sz w:val="28"/>
                <w:szCs w:val="28"/>
              </w:rPr>
            </w:pPr>
            <w:r w:rsidRPr="007B08A8">
              <w:rPr>
                <w:rFonts w:eastAsia="仿宋_GB2312"/>
                <w:sz w:val="28"/>
                <w:szCs w:val="28"/>
              </w:rPr>
              <w:t>子项名称</w:t>
            </w:r>
          </w:p>
        </w:tc>
        <w:tc>
          <w:tcPr>
            <w:tcW w:w="7618" w:type="dxa"/>
            <w:gridSpan w:val="3"/>
            <w:tcBorders>
              <w:top w:val="single" w:sz="4" w:space="0" w:color="000000"/>
              <w:left w:val="nil"/>
              <w:bottom w:val="single" w:sz="4" w:space="0" w:color="000000"/>
              <w:right w:val="single" w:sz="4" w:space="0" w:color="000000"/>
            </w:tcBorders>
            <w:vAlign w:val="center"/>
          </w:tcPr>
          <w:p w:rsidR="00A13DB2" w:rsidRPr="007B08A8" w:rsidRDefault="00A13DB2" w:rsidP="00A13DB2">
            <w:pPr>
              <w:spacing w:line="320" w:lineRule="exact"/>
              <w:rPr>
                <w:rFonts w:ascii="仿宋_GB2312" w:eastAsia="仿宋_GB2312"/>
                <w:sz w:val="24"/>
                <w:szCs w:val="24"/>
              </w:rPr>
            </w:pPr>
            <w:r w:rsidRPr="007B08A8">
              <w:rPr>
                <w:rFonts w:ascii="仿宋_GB2312" w:eastAsia="仿宋_GB2312" w:hint="eastAsia"/>
                <w:sz w:val="24"/>
                <w:szCs w:val="24"/>
              </w:rPr>
              <w:t>无</w:t>
            </w:r>
          </w:p>
        </w:tc>
      </w:tr>
      <w:tr w:rsidR="00A13DB2" w:rsidRPr="007B08A8" w:rsidTr="00A13DB2">
        <w:trPr>
          <w:trHeight w:val="435"/>
        </w:trPr>
        <w:tc>
          <w:tcPr>
            <w:tcW w:w="1421" w:type="dxa"/>
            <w:tcBorders>
              <w:top w:val="single" w:sz="4" w:space="0" w:color="000000"/>
              <w:left w:val="single" w:sz="4" w:space="0" w:color="000000"/>
              <w:bottom w:val="single" w:sz="4" w:space="0" w:color="000000"/>
              <w:right w:val="single" w:sz="4" w:space="0" w:color="000000"/>
            </w:tcBorders>
            <w:vAlign w:val="center"/>
          </w:tcPr>
          <w:p w:rsidR="00A13DB2" w:rsidRPr="007B08A8" w:rsidRDefault="00A13DB2" w:rsidP="00A13DB2">
            <w:pPr>
              <w:spacing w:line="320" w:lineRule="exact"/>
              <w:jc w:val="center"/>
              <w:rPr>
                <w:rFonts w:eastAsia="仿宋_GB2312"/>
                <w:sz w:val="28"/>
                <w:szCs w:val="28"/>
              </w:rPr>
            </w:pPr>
            <w:r w:rsidRPr="007B08A8">
              <w:rPr>
                <w:rFonts w:eastAsia="仿宋_GB2312"/>
                <w:sz w:val="28"/>
                <w:szCs w:val="28"/>
              </w:rPr>
              <w:t>行使主体</w:t>
            </w:r>
          </w:p>
        </w:tc>
        <w:tc>
          <w:tcPr>
            <w:tcW w:w="7618" w:type="dxa"/>
            <w:gridSpan w:val="3"/>
            <w:tcBorders>
              <w:top w:val="single" w:sz="4" w:space="0" w:color="000000"/>
              <w:left w:val="nil"/>
              <w:bottom w:val="single" w:sz="4" w:space="0" w:color="000000"/>
              <w:right w:val="single" w:sz="4" w:space="0" w:color="000000"/>
            </w:tcBorders>
            <w:vAlign w:val="center"/>
          </w:tcPr>
          <w:p w:rsidR="00A13DB2" w:rsidRPr="007B08A8" w:rsidRDefault="0074000A" w:rsidP="00A13DB2">
            <w:pPr>
              <w:spacing w:line="320" w:lineRule="exact"/>
              <w:jc w:val="left"/>
              <w:rPr>
                <w:rFonts w:ascii="仿宋_GB2312" w:eastAsia="仿宋_GB2312"/>
                <w:sz w:val="28"/>
                <w:szCs w:val="28"/>
              </w:rPr>
            </w:pPr>
            <w:r w:rsidRPr="007B08A8">
              <w:rPr>
                <w:rFonts w:ascii="仿宋_GB2312" w:eastAsia="仿宋_GB2312" w:hint="eastAsia"/>
                <w:sz w:val="28"/>
                <w:szCs w:val="28"/>
              </w:rPr>
              <w:t>阿里地区革吉县住建局</w:t>
            </w:r>
          </w:p>
        </w:tc>
      </w:tr>
      <w:tr w:rsidR="00A13DB2" w:rsidRPr="007B08A8" w:rsidTr="00A13DB2">
        <w:trPr>
          <w:trHeight w:val="510"/>
        </w:trPr>
        <w:tc>
          <w:tcPr>
            <w:tcW w:w="1421" w:type="dxa"/>
            <w:tcBorders>
              <w:top w:val="single" w:sz="4" w:space="0" w:color="000000"/>
              <w:left w:val="single" w:sz="4" w:space="0" w:color="000000"/>
              <w:bottom w:val="single" w:sz="4" w:space="0" w:color="000000"/>
              <w:right w:val="single" w:sz="4" w:space="0" w:color="000000"/>
            </w:tcBorders>
            <w:vAlign w:val="center"/>
          </w:tcPr>
          <w:p w:rsidR="00A13DB2" w:rsidRPr="007B08A8" w:rsidRDefault="00A13DB2" w:rsidP="00A13DB2">
            <w:pPr>
              <w:spacing w:line="320" w:lineRule="exact"/>
              <w:jc w:val="center"/>
              <w:rPr>
                <w:rFonts w:eastAsia="仿宋_GB2312"/>
                <w:sz w:val="28"/>
                <w:szCs w:val="28"/>
              </w:rPr>
            </w:pPr>
            <w:r w:rsidRPr="007B08A8">
              <w:rPr>
                <w:rFonts w:eastAsia="仿宋_GB2312"/>
                <w:sz w:val="28"/>
                <w:szCs w:val="28"/>
              </w:rPr>
              <w:t>承办机构及电话</w:t>
            </w:r>
          </w:p>
        </w:tc>
        <w:tc>
          <w:tcPr>
            <w:tcW w:w="5667" w:type="dxa"/>
            <w:gridSpan w:val="2"/>
            <w:tcBorders>
              <w:top w:val="single" w:sz="4" w:space="0" w:color="000000"/>
              <w:left w:val="nil"/>
              <w:bottom w:val="single" w:sz="4" w:space="0" w:color="000000"/>
              <w:right w:val="single" w:sz="4" w:space="0" w:color="000000"/>
            </w:tcBorders>
            <w:vAlign w:val="center"/>
          </w:tcPr>
          <w:p w:rsidR="00A13DB2" w:rsidRPr="007B08A8" w:rsidRDefault="0074000A" w:rsidP="00A13DB2">
            <w:pPr>
              <w:spacing w:line="320" w:lineRule="exact"/>
              <w:jc w:val="left"/>
              <w:rPr>
                <w:rFonts w:ascii="仿宋_GB2312" w:eastAsia="仿宋_GB2312"/>
                <w:sz w:val="28"/>
                <w:szCs w:val="28"/>
              </w:rPr>
            </w:pPr>
            <w:r w:rsidRPr="007B08A8">
              <w:rPr>
                <w:rFonts w:ascii="仿宋_GB2312" w:eastAsia="仿宋_GB2312" w:hint="eastAsia"/>
                <w:sz w:val="28"/>
                <w:szCs w:val="28"/>
              </w:rPr>
              <w:t>阿里地区革吉县住建局</w:t>
            </w:r>
          </w:p>
        </w:tc>
        <w:tc>
          <w:tcPr>
            <w:tcW w:w="1951" w:type="dxa"/>
            <w:tcBorders>
              <w:top w:val="single" w:sz="4" w:space="0" w:color="000000"/>
              <w:left w:val="nil"/>
              <w:bottom w:val="single" w:sz="4" w:space="0" w:color="000000"/>
              <w:right w:val="single" w:sz="4" w:space="0" w:color="000000"/>
            </w:tcBorders>
            <w:vAlign w:val="center"/>
          </w:tcPr>
          <w:p w:rsidR="00A13DB2" w:rsidRPr="007B08A8" w:rsidRDefault="00A13DB2" w:rsidP="00A13DB2">
            <w:pPr>
              <w:spacing w:line="320" w:lineRule="exact"/>
              <w:jc w:val="center"/>
              <w:rPr>
                <w:rFonts w:ascii="仿宋_GB2312" w:eastAsia="仿宋_GB2312"/>
                <w:sz w:val="28"/>
                <w:szCs w:val="28"/>
              </w:rPr>
            </w:pPr>
            <w:r w:rsidRPr="007B08A8">
              <w:rPr>
                <w:rFonts w:eastAsia="仿宋_GB2312"/>
                <w:sz w:val="28"/>
                <w:szCs w:val="28"/>
              </w:rPr>
              <w:t>0897-2632026</w:t>
            </w:r>
          </w:p>
        </w:tc>
      </w:tr>
      <w:tr w:rsidR="00A13DB2" w:rsidRPr="007B08A8" w:rsidTr="00A13DB2">
        <w:trPr>
          <w:trHeight w:val="510"/>
        </w:trPr>
        <w:tc>
          <w:tcPr>
            <w:tcW w:w="1421" w:type="dxa"/>
            <w:tcBorders>
              <w:top w:val="single" w:sz="4" w:space="0" w:color="000000"/>
              <w:left w:val="single" w:sz="4" w:space="0" w:color="000000"/>
              <w:bottom w:val="single" w:sz="4" w:space="0" w:color="000000"/>
              <w:right w:val="single" w:sz="4" w:space="0" w:color="000000"/>
            </w:tcBorders>
            <w:vAlign w:val="center"/>
          </w:tcPr>
          <w:p w:rsidR="00A13DB2" w:rsidRPr="007B08A8" w:rsidRDefault="00A13DB2" w:rsidP="00A13DB2">
            <w:pPr>
              <w:spacing w:line="320" w:lineRule="exact"/>
              <w:jc w:val="center"/>
              <w:rPr>
                <w:rFonts w:eastAsia="仿宋_GB2312"/>
                <w:sz w:val="28"/>
                <w:szCs w:val="28"/>
              </w:rPr>
            </w:pPr>
            <w:r w:rsidRPr="007B08A8">
              <w:rPr>
                <w:rFonts w:eastAsia="仿宋_GB2312"/>
                <w:sz w:val="28"/>
                <w:szCs w:val="28"/>
              </w:rPr>
              <w:t>设定依据</w:t>
            </w:r>
          </w:p>
        </w:tc>
        <w:tc>
          <w:tcPr>
            <w:tcW w:w="7618" w:type="dxa"/>
            <w:gridSpan w:val="3"/>
            <w:tcBorders>
              <w:top w:val="single" w:sz="4" w:space="0" w:color="000000"/>
              <w:left w:val="nil"/>
              <w:bottom w:val="single" w:sz="4" w:space="0" w:color="000000"/>
              <w:right w:val="single" w:sz="4" w:space="0" w:color="000000"/>
            </w:tcBorders>
            <w:vAlign w:val="center"/>
          </w:tcPr>
          <w:p w:rsidR="00A13DB2" w:rsidRPr="007B08A8" w:rsidRDefault="00A13DB2" w:rsidP="00A13DB2">
            <w:pPr>
              <w:spacing w:line="320" w:lineRule="exact"/>
              <w:jc w:val="left"/>
              <w:rPr>
                <w:rFonts w:ascii="仿宋_GB2312" w:eastAsia="仿宋_GB2312"/>
                <w:sz w:val="28"/>
                <w:szCs w:val="28"/>
              </w:rPr>
            </w:pPr>
            <w:r w:rsidRPr="007B08A8">
              <w:rPr>
                <w:rStyle w:val="font11"/>
                <w:rFonts w:hint="default"/>
                <w:color w:val="auto"/>
              </w:rPr>
              <w:t>《中华人民共和国人民防空法》</w:t>
            </w:r>
            <w:r w:rsidRPr="007B08A8">
              <w:rPr>
                <w:rStyle w:val="font21"/>
                <w:rFonts w:hint="default"/>
                <w:color w:val="auto"/>
              </w:rPr>
              <w:t>第七条第六款:</w:t>
            </w:r>
            <w:r w:rsidRPr="007B08A8">
              <w:rPr>
                <w:rStyle w:val="font11"/>
                <w:rFonts w:hint="default"/>
                <w:color w:val="auto"/>
              </w:rPr>
              <w:t xml:space="preserve">县级以上人民政府的计划、规划、建设等有关部门在各自的职责范围内负责有关的人民防空工作。 </w:t>
            </w:r>
            <w:r w:rsidRPr="007B08A8">
              <w:rPr>
                <w:rStyle w:val="font21"/>
                <w:rFonts w:hint="default"/>
                <w:color w:val="auto"/>
              </w:rPr>
              <w:t>第二十二条：</w:t>
            </w:r>
          </w:p>
          <w:p w:rsidR="00A13DB2" w:rsidRPr="007B08A8" w:rsidRDefault="00A13DB2" w:rsidP="00A13DB2">
            <w:pPr>
              <w:spacing w:line="320" w:lineRule="exact"/>
              <w:jc w:val="left"/>
              <w:rPr>
                <w:rFonts w:eastAsia="仿宋_GB2312"/>
                <w:sz w:val="28"/>
                <w:szCs w:val="28"/>
              </w:rPr>
            </w:pPr>
          </w:p>
        </w:tc>
      </w:tr>
      <w:tr w:rsidR="00A13DB2" w:rsidRPr="007B08A8" w:rsidTr="00A13DB2">
        <w:trPr>
          <w:trHeight w:val="381"/>
        </w:trPr>
        <w:tc>
          <w:tcPr>
            <w:tcW w:w="1421" w:type="dxa"/>
            <w:tcBorders>
              <w:top w:val="single" w:sz="4" w:space="0" w:color="000000"/>
              <w:left w:val="single" w:sz="4" w:space="0" w:color="000000"/>
              <w:bottom w:val="single" w:sz="4" w:space="0" w:color="000000"/>
              <w:right w:val="single" w:sz="4" w:space="0" w:color="000000"/>
            </w:tcBorders>
            <w:vAlign w:val="center"/>
          </w:tcPr>
          <w:p w:rsidR="00A13DB2" w:rsidRPr="007B08A8" w:rsidRDefault="00A13DB2" w:rsidP="00A13DB2">
            <w:pPr>
              <w:spacing w:line="320" w:lineRule="exact"/>
              <w:jc w:val="center"/>
              <w:rPr>
                <w:rFonts w:eastAsia="仿宋_GB2312"/>
                <w:sz w:val="28"/>
                <w:szCs w:val="28"/>
              </w:rPr>
            </w:pPr>
            <w:r w:rsidRPr="007B08A8">
              <w:rPr>
                <w:rFonts w:eastAsia="仿宋_GB2312"/>
                <w:sz w:val="28"/>
                <w:szCs w:val="28"/>
              </w:rPr>
              <w:t>基本流程</w:t>
            </w:r>
          </w:p>
        </w:tc>
        <w:tc>
          <w:tcPr>
            <w:tcW w:w="7618" w:type="dxa"/>
            <w:gridSpan w:val="3"/>
            <w:tcBorders>
              <w:top w:val="single" w:sz="4" w:space="0" w:color="000000"/>
              <w:left w:val="nil"/>
              <w:bottom w:val="single" w:sz="4" w:space="0" w:color="000000"/>
              <w:right w:val="single" w:sz="4" w:space="0" w:color="000000"/>
            </w:tcBorders>
            <w:vAlign w:val="center"/>
          </w:tcPr>
          <w:p w:rsidR="00A13DB2" w:rsidRPr="007B08A8" w:rsidRDefault="00A13DB2" w:rsidP="00A13DB2">
            <w:pPr>
              <w:spacing w:line="320" w:lineRule="exact"/>
              <w:jc w:val="left"/>
              <w:rPr>
                <w:rFonts w:eastAsia="仿宋_GB2312"/>
                <w:sz w:val="28"/>
                <w:szCs w:val="28"/>
              </w:rPr>
            </w:pPr>
            <w:r w:rsidRPr="007B08A8">
              <w:rPr>
                <w:rFonts w:ascii="仿宋_GB2312" w:eastAsia="仿宋_GB2312"/>
                <w:sz w:val="28"/>
                <w:szCs w:val="28"/>
              </w:rPr>
              <w:t>受理</w:t>
            </w:r>
            <w:r w:rsidRPr="007B08A8">
              <w:rPr>
                <w:rFonts w:eastAsia="仿宋_GB2312"/>
                <w:sz w:val="28"/>
                <w:szCs w:val="28"/>
              </w:rPr>
              <w:t>→</w:t>
            </w:r>
            <w:r w:rsidRPr="007B08A8">
              <w:rPr>
                <w:rFonts w:ascii="仿宋_GB2312" w:eastAsia="仿宋_GB2312"/>
                <w:sz w:val="28"/>
                <w:szCs w:val="28"/>
              </w:rPr>
              <w:t>审查</w:t>
            </w:r>
            <w:r w:rsidRPr="007B08A8">
              <w:rPr>
                <w:rFonts w:eastAsia="仿宋_GB2312"/>
                <w:sz w:val="28"/>
                <w:szCs w:val="28"/>
              </w:rPr>
              <w:t>→</w:t>
            </w:r>
            <w:r w:rsidRPr="007B08A8">
              <w:rPr>
                <w:rFonts w:ascii="仿宋_GB2312" w:eastAsia="仿宋_GB2312"/>
                <w:sz w:val="28"/>
                <w:szCs w:val="28"/>
              </w:rPr>
              <w:t>决定</w:t>
            </w:r>
            <w:r w:rsidRPr="007B08A8">
              <w:rPr>
                <w:rFonts w:eastAsia="仿宋_GB2312"/>
                <w:sz w:val="28"/>
                <w:szCs w:val="28"/>
              </w:rPr>
              <w:t>→</w:t>
            </w:r>
            <w:r w:rsidRPr="007B08A8">
              <w:rPr>
                <w:rFonts w:ascii="仿宋_GB2312" w:eastAsia="仿宋_GB2312"/>
                <w:sz w:val="28"/>
                <w:szCs w:val="28"/>
              </w:rPr>
              <w:t>送达</w:t>
            </w:r>
            <w:r w:rsidRPr="007B08A8">
              <w:rPr>
                <w:rFonts w:eastAsia="仿宋_GB2312"/>
                <w:sz w:val="28"/>
                <w:szCs w:val="28"/>
              </w:rPr>
              <w:t>→</w:t>
            </w:r>
            <w:r w:rsidRPr="007B08A8">
              <w:rPr>
                <w:rFonts w:ascii="仿宋_GB2312" w:eastAsia="仿宋_GB2312"/>
                <w:sz w:val="28"/>
                <w:szCs w:val="28"/>
              </w:rPr>
              <w:t>存档办结</w:t>
            </w:r>
          </w:p>
        </w:tc>
      </w:tr>
      <w:tr w:rsidR="00A13DB2" w:rsidRPr="007B08A8" w:rsidTr="00A13DB2">
        <w:trPr>
          <w:trHeight w:val="434"/>
        </w:trPr>
        <w:tc>
          <w:tcPr>
            <w:tcW w:w="1421" w:type="dxa"/>
            <w:tcBorders>
              <w:top w:val="single" w:sz="4" w:space="0" w:color="000000"/>
              <w:left w:val="single" w:sz="4" w:space="0" w:color="000000"/>
              <w:bottom w:val="single" w:sz="4" w:space="0" w:color="000000"/>
              <w:right w:val="single" w:sz="4" w:space="0" w:color="000000"/>
            </w:tcBorders>
            <w:vAlign w:val="center"/>
          </w:tcPr>
          <w:p w:rsidR="00A13DB2" w:rsidRPr="007B08A8" w:rsidRDefault="00A13DB2" w:rsidP="00A13DB2">
            <w:pPr>
              <w:spacing w:line="320" w:lineRule="exact"/>
              <w:jc w:val="center"/>
              <w:rPr>
                <w:rFonts w:eastAsia="仿宋_GB2312"/>
                <w:sz w:val="28"/>
                <w:szCs w:val="28"/>
              </w:rPr>
            </w:pPr>
            <w:r w:rsidRPr="007B08A8">
              <w:rPr>
                <w:rFonts w:eastAsia="仿宋_GB2312"/>
                <w:sz w:val="28"/>
                <w:szCs w:val="28"/>
              </w:rPr>
              <w:t>许可范围</w:t>
            </w:r>
          </w:p>
        </w:tc>
        <w:tc>
          <w:tcPr>
            <w:tcW w:w="7618" w:type="dxa"/>
            <w:gridSpan w:val="3"/>
            <w:tcBorders>
              <w:top w:val="single" w:sz="4" w:space="0" w:color="000000"/>
              <w:left w:val="nil"/>
              <w:bottom w:val="single" w:sz="4" w:space="0" w:color="000000"/>
              <w:right w:val="single" w:sz="4" w:space="0" w:color="000000"/>
            </w:tcBorders>
            <w:vAlign w:val="center"/>
          </w:tcPr>
          <w:p w:rsidR="00A13DB2" w:rsidRPr="007B08A8" w:rsidRDefault="00A13DB2" w:rsidP="00A13DB2">
            <w:pPr>
              <w:spacing w:line="320" w:lineRule="exact"/>
              <w:jc w:val="left"/>
              <w:rPr>
                <w:rFonts w:eastAsia="仿宋_GB2312"/>
                <w:sz w:val="28"/>
                <w:szCs w:val="28"/>
              </w:rPr>
            </w:pPr>
            <w:r w:rsidRPr="007B08A8">
              <w:rPr>
                <w:rFonts w:ascii="仿宋_GB2312" w:eastAsia="仿宋_GB2312" w:hint="eastAsia"/>
                <w:sz w:val="28"/>
                <w:szCs w:val="28"/>
              </w:rPr>
              <w:t>全县施工许可范围内</w:t>
            </w:r>
          </w:p>
        </w:tc>
      </w:tr>
      <w:tr w:rsidR="00A13DB2" w:rsidRPr="007B08A8" w:rsidTr="00A13DB2">
        <w:trPr>
          <w:trHeight w:val="510"/>
        </w:trPr>
        <w:tc>
          <w:tcPr>
            <w:tcW w:w="1421" w:type="dxa"/>
            <w:tcBorders>
              <w:top w:val="single" w:sz="4" w:space="0" w:color="000000"/>
              <w:left w:val="single" w:sz="4" w:space="0" w:color="000000"/>
              <w:bottom w:val="single" w:sz="4" w:space="0" w:color="000000"/>
              <w:right w:val="single" w:sz="4" w:space="0" w:color="000000"/>
            </w:tcBorders>
            <w:vAlign w:val="center"/>
          </w:tcPr>
          <w:p w:rsidR="00A13DB2" w:rsidRPr="007B08A8" w:rsidRDefault="00A13DB2" w:rsidP="00A13DB2">
            <w:pPr>
              <w:spacing w:line="320" w:lineRule="exact"/>
              <w:jc w:val="center"/>
              <w:rPr>
                <w:rFonts w:eastAsia="仿宋_GB2312"/>
                <w:sz w:val="28"/>
                <w:szCs w:val="28"/>
              </w:rPr>
            </w:pPr>
            <w:r w:rsidRPr="007B08A8">
              <w:rPr>
                <w:rFonts w:eastAsia="仿宋_GB2312"/>
                <w:sz w:val="28"/>
                <w:szCs w:val="28"/>
              </w:rPr>
              <w:t>收费标准</w:t>
            </w:r>
          </w:p>
        </w:tc>
        <w:tc>
          <w:tcPr>
            <w:tcW w:w="7618" w:type="dxa"/>
            <w:gridSpan w:val="3"/>
            <w:tcBorders>
              <w:top w:val="single" w:sz="4" w:space="0" w:color="000000"/>
              <w:left w:val="nil"/>
              <w:bottom w:val="single" w:sz="4" w:space="0" w:color="000000"/>
              <w:right w:val="single" w:sz="4" w:space="0" w:color="000000"/>
            </w:tcBorders>
            <w:vAlign w:val="center"/>
          </w:tcPr>
          <w:p w:rsidR="00A13DB2" w:rsidRPr="007B08A8" w:rsidRDefault="00A13DB2" w:rsidP="00A13DB2">
            <w:pPr>
              <w:spacing w:line="320" w:lineRule="exact"/>
              <w:jc w:val="left"/>
              <w:rPr>
                <w:rFonts w:eastAsia="仿宋_GB2312"/>
                <w:sz w:val="28"/>
                <w:szCs w:val="28"/>
              </w:rPr>
            </w:pPr>
            <w:r w:rsidRPr="007B08A8">
              <w:rPr>
                <w:rFonts w:ascii="仿宋_GB2312" w:eastAsia="仿宋_GB2312" w:hint="eastAsia"/>
                <w:sz w:val="28"/>
                <w:szCs w:val="28"/>
              </w:rPr>
              <w:t>不收费</w:t>
            </w:r>
          </w:p>
        </w:tc>
      </w:tr>
      <w:tr w:rsidR="00A13DB2" w:rsidRPr="007B08A8" w:rsidTr="00A13DB2">
        <w:trPr>
          <w:trHeight w:val="510"/>
        </w:trPr>
        <w:tc>
          <w:tcPr>
            <w:tcW w:w="1421" w:type="dxa"/>
            <w:tcBorders>
              <w:top w:val="single" w:sz="4" w:space="0" w:color="000000"/>
              <w:left w:val="single" w:sz="4" w:space="0" w:color="000000"/>
              <w:bottom w:val="single" w:sz="4" w:space="0" w:color="000000"/>
              <w:right w:val="single" w:sz="4" w:space="0" w:color="000000"/>
            </w:tcBorders>
            <w:vAlign w:val="center"/>
          </w:tcPr>
          <w:p w:rsidR="00A13DB2" w:rsidRPr="007B08A8" w:rsidRDefault="00A13DB2" w:rsidP="00A13DB2">
            <w:pPr>
              <w:spacing w:line="320" w:lineRule="exact"/>
              <w:jc w:val="center"/>
              <w:rPr>
                <w:rFonts w:eastAsia="仿宋_GB2312"/>
                <w:sz w:val="28"/>
                <w:szCs w:val="28"/>
              </w:rPr>
            </w:pPr>
            <w:r w:rsidRPr="007B08A8">
              <w:rPr>
                <w:rFonts w:eastAsia="仿宋_GB2312"/>
                <w:sz w:val="28"/>
                <w:szCs w:val="28"/>
              </w:rPr>
              <w:t>收费依据</w:t>
            </w:r>
          </w:p>
        </w:tc>
        <w:tc>
          <w:tcPr>
            <w:tcW w:w="7618" w:type="dxa"/>
            <w:gridSpan w:val="3"/>
            <w:tcBorders>
              <w:top w:val="single" w:sz="4" w:space="0" w:color="000000"/>
              <w:left w:val="nil"/>
              <w:bottom w:val="single" w:sz="4" w:space="0" w:color="000000"/>
              <w:right w:val="single" w:sz="4" w:space="0" w:color="000000"/>
            </w:tcBorders>
            <w:vAlign w:val="center"/>
          </w:tcPr>
          <w:p w:rsidR="00A13DB2" w:rsidRPr="007B08A8" w:rsidRDefault="00A13DB2" w:rsidP="00A13DB2">
            <w:pPr>
              <w:spacing w:line="320" w:lineRule="exact"/>
              <w:jc w:val="left"/>
              <w:rPr>
                <w:rFonts w:eastAsia="仿宋_GB2312"/>
                <w:sz w:val="28"/>
                <w:szCs w:val="28"/>
              </w:rPr>
            </w:pPr>
            <w:r w:rsidRPr="007B08A8">
              <w:rPr>
                <w:rFonts w:ascii="仿宋_GB2312" w:eastAsia="仿宋_GB2312" w:hint="eastAsia"/>
                <w:sz w:val="28"/>
                <w:szCs w:val="28"/>
              </w:rPr>
              <w:t>不收费</w:t>
            </w:r>
          </w:p>
        </w:tc>
      </w:tr>
      <w:tr w:rsidR="00A13DB2" w:rsidRPr="007B08A8" w:rsidTr="00A13DB2">
        <w:trPr>
          <w:trHeight w:val="216"/>
        </w:trPr>
        <w:tc>
          <w:tcPr>
            <w:tcW w:w="1421" w:type="dxa"/>
            <w:tcBorders>
              <w:top w:val="single" w:sz="4" w:space="0" w:color="000000"/>
              <w:left w:val="single" w:sz="4" w:space="0" w:color="000000"/>
              <w:bottom w:val="single" w:sz="4" w:space="0" w:color="000000"/>
              <w:right w:val="single" w:sz="4" w:space="0" w:color="000000"/>
            </w:tcBorders>
            <w:vAlign w:val="center"/>
          </w:tcPr>
          <w:p w:rsidR="00A13DB2" w:rsidRPr="007B08A8" w:rsidRDefault="00A13DB2" w:rsidP="00A13DB2">
            <w:pPr>
              <w:spacing w:line="320" w:lineRule="exact"/>
              <w:jc w:val="center"/>
              <w:rPr>
                <w:rFonts w:eastAsia="仿宋_GB2312"/>
                <w:sz w:val="28"/>
                <w:szCs w:val="28"/>
              </w:rPr>
            </w:pPr>
            <w:r w:rsidRPr="007B08A8">
              <w:rPr>
                <w:rFonts w:eastAsia="仿宋_GB2312"/>
                <w:sz w:val="28"/>
                <w:szCs w:val="28"/>
              </w:rPr>
              <w:t>证照名称</w:t>
            </w:r>
          </w:p>
        </w:tc>
        <w:tc>
          <w:tcPr>
            <w:tcW w:w="7618" w:type="dxa"/>
            <w:gridSpan w:val="3"/>
            <w:tcBorders>
              <w:top w:val="single" w:sz="4" w:space="0" w:color="000000"/>
              <w:left w:val="nil"/>
              <w:bottom w:val="single" w:sz="4" w:space="0" w:color="000000"/>
              <w:right w:val="single" w:sz="4" w:space="0" w:color="000000"/>
            </w:tcBorders>
            <w:vAlign w:val="center"/>
          </w:tcPr>
          <w:p w:rsidR="00A13DB2" w:rsidRPr="007B08A8" w:rsidRDefault="00A13DB2" w:rsidP="00A13DB2">
            <w:pPr>
              <w:spacing w:line="320" w:lineRule="exact"/>
              <w:jc w:val="left"/>
              <w:rPr>
                <w:rFonts w:eastAsia="仿宋_GB2312"/>
                <w:sz w:val="28"/>
                <w:szCs w:val="28"/>
              </w:rPr>
            </w:pPr>
            <w:r w:rsidRPr="007B08A8">
              <w:rPr>
                <w:rFonts w:ascii="仿宋_GB2312" w:eastAsia="仿宋_GB2312" w:hint="eastAsia"/>
                <w:sz w:val="28"/>
                <w:szCs w:val="28"/>
              </w:rPr>
              <w:t>《中华人民共和国建筑工程施工许可证》</w:t>
            </w:r>
          </w:p>
        </w:tc>
      </w:tr>
      <w:tr w:rsidR="00A13DB2" w:rsidRPr="007B08A8" w:rsidTr="00A13DB2">
        <w:trPr>
          <w:trHeight w:val="307"/>
        </w:trPr>
        <w:tc>
          <w:tcPr>
            <w:tcW w:w="1421" w:type="dxa"/>
            <w:tcBorders>
              <w:top w:val="single" w:sz="4" w:space="0" w:color="000000"/>
              <w:left w:val="single" w:sz="4" w:space="0" w:color="000000"/>
              <w:bottom w:val="single" w:sz="4" w:space="0" w:color="000000"/>
              <w:right w:val="single" w:sz="4" w:space="0" w:color="000000"/>
            </w:tcBorders>
            <w:vAlign w:val="center"/>
          </w:tcPr>
          <w:p w:rsidR="00A13DB2" w:rsidRPr="007B08A8" w:rsidRDefault="00A13DB2" w:rsidP="00A13DB2">
            <w:pPr>
              <w:spacing w:line="320" w:lineRule="exact"/>
              <w:jc w:val="center"/>
              <w:rPr>
                <w:rFonts w:eastAsia="仿宋_GB2312"/>
                <w:sz w:val="28"/>
                <w:szCs w:val="28"/>
              </w:rPr>
            </w:pPr>
            <w:r w:rsidRPr="007B08A8">
              <w:rPr>
                <w:rFonts w:eastAsia="仿宋_GB2312"/>
                <w:sz w:val="28"/>
                <w:szCs w:val="28"/>
              </w:rPr>
              <w:t>年检要求</w:t>
            </w:r>
          </w:p>
        </w:tc>
        <w:tc>
          <w:tcPr>
            <w:tcW w:w="7618" w:type="dxa"/>
            <w:gridSpan w:val="3"/>
            <w:tcBorders>
              <w:top w:val="single" w:sz="4" w:space="0" w:color="000000"/>
              <w:left w:val="nil"/>
              <w:bottom w:val="single" w:sz="4" w:space="0" w:color="000000"/>
              <w:right w:val="single" w:sz="4" w:space="0" w:color="000000"/>
            </w:tcBorders>
            <w:vAlign w:val="center"/>
          </w:tcPr>
          <w:p w:rsidR="00A13DB2" w:rsidRPr="007B08A8" w:rsidRDefault="00A13DB2" w:rsidP="00A13DB2">
            <w:pPr>
              <w:spacing w:line="320" w:lineRule="exact"/>
              <w:jc w:val="left"/>
              <w:rPr>
                <w:rFonts w:eastAsia="仿宋_GB2312"/>
                <w:sz w:val="28"/>
                <w:szCs w:val="28"/>
              </w:rPr>
            </w:pPr>
            <w:r w:rsidRPr="007B08A8">
              <w:rPr>
                <w:rFonts w:ascii="仿宋_GB2312" w:eastAsia="仿宋_GB2312" w:hint="eastAsia"/>
                <w:sz w:val="28"/>
                <w:szCs w:val="28"/>
              </w:rPr>
              <w:t>无</w:t>
            </w:r>
          </w:p>
        </w:tc>
      </w:tr>
      <w:tr w:rsidR="00A13DB2" w:rsidRPr="007B08A8" w:rsidTr="00A13DB2">
        <w:trPr>
          <w:trHeight w:val="1073"/>
        </w:trPr>
        <w:tc>
          <w:tcPr>
            <w:tcW w:w="1421" w:type="dxa"/>
            <w:tcBorders>
              <w:top w:val="single" w:sz="4" w:space="0" w:color="000000"/>
              <w:left w:val="single" w:sz="4" w:space="0" w:color="000000"/>
              <w:bottom w:val="single" w:sz="4" w:space="0" w:color="000000"/>
              <w:right w:val="single" w:sz="4" w:space="0" w:color="000000"/>
            </w:tcBorders>
            <w:vAlign w:val="center"/>
          </w:tcPr>
          <w:p w:rsidR="00A13DB2" w:rsidRPr="007B08A8" w:rsidRDefault="00A13DB2" w:rsidP="00A13DB2">
            <w:pPr>
              <w:spacing w:line="320" w:lineRule="exact"/>
              <w:jc w:val="center"/>
              <w:rPr>
                <w:rFonts w:eastAsia="仿宋_GB2312"/>
                <w:sz w:val="28"/>
                <w:szCs w:val="28"/>
              </w:rPr>
            </w:pPr>
            <w:r w:rsidRPr="007B08A8">
              <w:rPr>
                <w:rFonts w:eastAsia="仿宋_GB2312"/>
                <w:sz w:val="28"/>
                <w:szCs w:val="28"/>
              </w:rPr>
              <w:t>申请条件</w:t>
            </w:r>
          </w:p>
        </w:tc>
        <w:tc>
          <w:tcPr>
            <w:tcW w:w="7618" w:type="dxa"/>
            <w:gridSpan w:val="3"/>
            <w:tcBorders>
              <w:top w:val="single" w:sz="4" w:space="0" w:color="000000"/>
              <w:left w:val="nil"/>
              <w:bottom w:val="single" w:sz="4" w:space="0" w:color="000000"/>
              <w:right w:val="single" w:sz="4" w:space="0" w:color="000000"/>
            </w:tcBorders>
            <w:vAlign w:val="center"/>
          </w:tcPr>
          <w:p w:rsidR="00A13DB2" w:rsidRPr="007B08A8" w:rsidRDefault="00A13DB2" w:rsidP="00A13DB2">
            <w:pPr>
              <w:jc w:val="left"/>
              <w:rPr>
                <w:rFonts w:ascii="宋体" w:hAnsi="宋体" w:cs="宋体"/>
                <w:sz w:val="22"/>
              </w:rPr>
            </w:pPr>
            <w:r w:rsidRPr="007B08A8">
              <w:rPr>
                <w:rStyle w:val="font01"/>
                <w:rFonts w:hint="default"/>
                <w:color w:val="auto"/>
              </w:rPr>
              <w:t>城市及城市规划区内的新建民用建筑，必须依法同步建设防空地下室</w:t>
            </w:r>
          </w:p>
        </w:tc>
      </w:tr>
      <w:tr w:rsidR="00A13DB2" w:rsidRPr="007B08A8" w:rsidTr="00A13DB2">
        <w:trPr>
          <w:trHeight w:val="421"/>
        </w:trPr>
        <w:tc>
          <w:tcPr>
            <w:tcW w:w="1421" w:type="dxa"/>
            <w:tcBorders>
              <w:top w:val="single" w:sz="4" w:space="0" w:color="000000"/>
              <w:left w:val="single" w:sz="4" w:space="0" w:color="000000"/>
              <w:bottom w:val="single" w:sz="4" w:space="0" w:color="000000"/>
              <w:right w:val="single" w:sz="4" w:space="0" w:color="000000"/>
            </w:tcBorders>
            <w:vAlign w:val="center"/>
          </w:tcPr>
          <w:p w:rsidR="00A13DB2" w:rsidRPr="007B08A8" w:rsidRDefault="00A13DB2" w:rsidP="00A13DB2">
            <w:pPr>
              <w:spacing w:line="320" w:lineRule="exact"/>
              <w:jc w:val="center"/>
              <w:rPr>
                <w:rFonts w:eastAsia="仿宋_GB2312"/>
                <w:sz w:val="28"/>
                <w:szCs w:val="28"/>
              </w:rPr>
            </w:pPr>
            <w:r w:rsidRPr="007B08A8">
              <w:rPr>
                <w:rFonts w:eastAsia="仿宋_GB2312"/>
                <w:sz w:val="28"/>
                <w:szCs w:val="28"/>
              </w:rPr>
              <w:t>法定期限</w:t>
            </w:r>
          </w:p>
        </w:tc>
        <w:tc>
          <w:tcPr>
            <w:tcW w:w="4108" w:type="dxa"/>
            <w:tcBorders>
              <w:top w:val="single" w:sz="4" w:space="0" w:color="000000"/>
              <w:left w:val="nil"/>
              <w:bottom w:val="single" w:sz="4" w:space="0" w:color="000000"/>
              <w:right w:val="single" w:sz="4" w:space="0" w:color="000000"/>
            </w:tcBorders>
            <w:vAlign w:val="center"/>
          </w:tcPr>
          <w:p w:rsidR="00A13DB2" w:rsidRPr="007B08A8" w:rsidRDefault="00A13DB2" w:rsidP="00A13DB2">
            <w:pPr>
              <w:spacing w:line="320" w:lineRule="exact"/>
              <w:jc w:val="left"/>
              <w:rPr>
                <w:rFonts w:eastAsia="仿宋_GB2312"/>
                <w:sz w:val="28"/>
                <w:szCs w:val="28"/>
              </w:rPr>
            </w:pPr>
            <w:r w:rsidRPr="007B08A8">
              <w:rPr>
                <w:rFonts w:eastAsia="仿宋_GB2312"/>
                <w:sz w:val="28"/>
                <w:szCs w:val="28"/>
              </w:rPr>
              <w:t>20</w:t>
            </w:r>
            <w:r w:rsidRPr="007B08A8">
              <w:rPr>
                <w:rFonts w:ascii="仿宋_GB2312" w:eastAsia="仿宋_GB2312"/>
                <w:sz w:val="28"/>
                <w:szCs w:val="28"/>
              </w:rPr>
              <w:t>个工作日</w:t>
            </w:r>
          </w:p>
        </w:tc>
        <w:tc>
          <w:tcPr>
            <w:tcW w:w="1559" w:type="dxa"/>
            <w:tcBorders>
              <w:top w:val="single" w:sz="4" w:space="0" w:color="000000"/>
              <w:left w:val="nil"/>
              <w:bottom w:val="single" w:sz="4" w:space="0" w:color="000000"/>
              <w:right w:val="single" w:sz="4" w:space="0" w:color="000000"/>
            </w:tcBorders>
            <w:vAlign w:val="center"/>
          </w:tcPr>
          <w:p w:rsidR="00A13DB2" w:rsidRPr="007B08A8" w:rsidRDefault="00A13DB2" w:rsidP="00A13DB2">
            <w:pPr>
              <w:spacing w:line="320" w:lineRule="exact"/>
              <w:jc w:val="left"/>
              <w:rPr>
                <w:rFonts w:eastAsia="仿宋_GB2312"/>
                <w:sz w:val="28"/>
                <w:szCs w:val="28"/>
              </w:rPr>
            </w:pPr>
            <w:r w:rsidRPr="007B08A8">
              <w:rPr>
                <w:rFonts w:eastAsia="仿宋_GB2312"/>
                <w:sz w:val="28"/>
                <w:szCs w:val="28"/>
              </w:rPr>
              <w:t>承诺期限</w:t>
            </w:r>
          </w:p>
        </w:tc>
        <w:tc>
          <w:tcPr>
            <w:tcW w:w="1951" w:type="dxa"/>
            <w:tcBorders>
              <w:top w:val="single" w:sz="4" w:space="0" w:color="000000"/>
              <w:left w:val="nil"/>
              <w:bottom w:val="single" w:sz="4" w:space="0" w:color="000000"/>
              <w:right w:val="single" w:sz="4" w:space="0" w:color="000000"/>
            </w:tcBorders>
            <w:vAlign w:val="center"/>
          </w:tcPr>
          <w:p w:rsidR="00A13DB2" w:rsidRPr="007B08A8" w:rsidRDefault="00A13DB2" w:rsidP="00A13DB2">
            <w:pPr>
              <w:spacing w:line="320" w:lineRule="exact"/>
              <w:jc w:val="left"/>
              <w:rPr>
                <w:rFonts w:eastAsia="仿宋_GB2312"/>
                <w:sz w:val="28"/>
                <w:szCs w:val="28"/>
              </w:rPr>
            </w:pPr>
            <w:r w:rsidRPr="007B08A8">
              <w:rPr>
                <w:rFonts w:ascii="仿宋_GB2312" w:eastAsia="仿宋_GB2312" w:hint="eastAsia"/>
                <w:sz w:val="28"/>
                <w:szCs w:val="28"/>
              </w:rPr>
              <w:t>7个工作日</w:t>
            </w:r>
          </w:p>
        </w:tc>
      </w:tr>
      <w:tr w:rsidR="00A13DB2" w:rsidRPr="007B08A8" w:rsidTr="00A13DB2">
        <w:trPr>
          <w:trHeight w:val="599"/>
        </w:trPr>
        <w:tc>
          <w:tcPr>
            <w:tcW w:w="1421" w:type="dxa"/>
            <w:tcBorders>
              <w:top w:val="single" w:sz="4" w:space="0" w:color="000000"/>
              <w:left w:val="single" w:sz="4" w:space="0" w:color="000000"/>
              <w:bottom w:val="single" w:sz="4" w:space="0" w:color="000000"/>
              <w:right w:val="single" w:sz="4" w:space="0" w:color="000000"/>
            </w:tcBorders>
            <w:vAlign w:val="center"/>
          </w:tcPr>
          <w:p w:rsidR="00A13DB2" w:rsidRPr="007B08A8" w:rsidRDefault="00A13DB2" w:rsidP="00A13DB2">
            <w:pPr>
              <w:spacing w:line="320" w:lineRule="exact"/>
              <w:jc w:val="center"/>
              <w:rPr>
                <w:rFonts w:eastAsia="仿宋_GB2312"/>
                <w:sz w:val="28"/>
                <w:szCs w:val="28"/>
              </w:rPr>
            </w:pPr>
            <w:r w:rsidRPr="007B08A8">
              <w:rPr>
                <w:rFonts w:eastAsia="仿宋_GB2312"/>
                <w:sz w:val="28"/>
                <w:szCs w:val="28"/>
              </w:rPr>
              <w:t>申请材料</w:t>
            </w:r>
          </w:p>
        </w:tc>
        <w:tc>
          <w:tcPr>
            <w:tcW w:w="7618" w:type="dxa"/>
            <w:gridSpan w:val="3"/>
            <w:tcBorders>
              <w:top w:val="single" w:sz="4" w:space="0" w:color="000000"/>
              <w:left w:val="nil"/>
              <w:bottom w:val="single" w:sz="4" w:space="0" w:color="000000"/>
              <w:right w:val="single" w:sz="4" w:space="0" w:color="000000"/>
            </w:tcBorders>
            <w:vAlign w:val="center"/>
          </w:tcPr>
          <w:p w:rsidR="00A13DB2" w:rsidRPr="007B08A8" w:rsidRDefault="00A13DB2" w:rsidP="00A13DB2">
            <w:pPr>
              <w:jc w:val="left"/>
              <w:rPr>
                <w:rFonts w:ascii="宋体" w:hAnsi="宋体" w:cs="宋体"/>
                <w:sz w:val="22"/>
              </w:rPr>
            </w:pPr>
            <w:r w:rsidRPr="007B08A8">
              <w:rPr>
                <w:rStyle w:val="font01"/>
                <w:rFonts w:hint="default"/>
                <w:color w:val="auto"/>
              </w:rPr>
              <w:t>新建民用建筑项目初设概算批复、投资备案表、地勘报告及证明、易地建设申请</w:t>
            </w:r>
          </w:p>
        </w:tc>
      </w:tr>
      <w:tr w:rsidR="00A13DB2" w:rsidRPr="007B08A8" w:rsidTr="00A13DB2">
        <w:trPr>
          <w:trHeight w:val="510"/>
        </w:trPr>
        <w:tc>
          <w:tcPr>
            <w:tcW w:w="1421" w:type="dxa"/>
            <w:tcBorders>
              <w:top w:val="single" w:sz="4" w:space="0" w:color="000000"/>
              <w:left w:val="single" w:sz="4" w:space="0" w:color="000000"/>
              <w:bottom w:val="single" w:sz="4" w:space="0" w:color="000000"/>
              <w:right w:val="single" w:sz="4" w:space="0" w:color="000000"/>
            </w:tcBorders>
            <w:vAlign w:val="center"/>
          </w:tcPr>
          <w:p w:rsidR="00A13DB2" w:rsidRPr="007B08A8" w:rsidRDefault="00A13DB2" w:rsidP="00A13DB2">
            <w:pPr>
              <w:spacing w:line="320" w:lineRule="exact"/>
              <w:jc w:val="center"/>
              <w:rPr>
                <w:rFonts w:eastAsia="仿宋_GB2312"/>
                <w:sz w:val="28"/>
                <w:szCs w:val="28"/>
              </w:rPr>
            </w:pPr>
            <w:r w:rsidRPr="007B08A8">
              <w:rPr>
                <w:rFonts w:eastAsia="仿宋_GB2312"/>
                <w:sz w:val="28"/>
                <w:szCs w:val="28"/>
              </w:rPr>
              <w:t>表格下载</w:t>
            </w:r>
          </w:p>
        </w:tc>
        <w:tc>
          <w:tcPr>
            <w:tcW w:w="7618" w:type="dxa"/>
            <w:gridSpan w:val="3"/>
            <w:tcBorders>
              <w:top w:val="single" w:sz="4" w:space="0" w:color="000000"/>
              <w:left w:val="nil"/>
              <w:bottom w:val="single" w:sz="4" w:space="0" w:color="000000"/>
              <w:right w:val="single" w:sz="4" w:space="0" w:color="000000"/>
            </w:tcBorders>
            <w:vAlign w:val="center"/>
          </w:tcPr>
          <w:p w:rsidR="00A13DB2" w:rsidRPr="007B08A8" w:rsidRDefault="00A13DB2" w:rsidP="00A13DB2">
            <w:pPr>
              <w:widowControl/>
              <w:spacing w:afterLines="50" w:line="500" w:lineRule="exact"/>
              <w:textAlignment w:val="baseline"/>
              <w:rPr>
                <w:rFonts w:eastAsia="仿宋_GB2312"/>
                <w:kern w:val="0"/>
                <w:sz w:val="28"/>
                <w:szCs w:val="28"/>
              </w:rPr>
            </w:pPr>
            <w:r w:rsidRPr="007B08A8">
              <w:rPr>
                <w:rFonts w:eastAsia="仿宋_GB2312"/>
                <w:kern w:val="0"/>
                <w:sz w:val="28"/>
                <w:szCs w:val="28"/>
              </w:rPr>
              <w:t>详见附件</w:t>
            </w:r>
          </w:p>
        </w:tc>
      </w:tr>
      <w:tr w:rsidR="00A13DB2" w:rsidRPr="007B08A8" w:rsidTr="00A13DB2">
        <w:trPr>
          <w:trHeight w:val="419"/>
        </w:trPr>
        <w:tc>
          <w:tcPr>
            <w:tcW w:w="1421" w:type="dxa"/>
            <w:tcBorders>
              <w:top w:val="single" w:sz="4" w:space="0" w:color="000000"/>
              <w:left w:val="single" w:sz="4" w:space="0" w:color="000000"/>
              <w:bottom w:val="single" w:sz="4" w:space="0" w:color="000000"/>
              <w:right w:val="single" w:sz="4" w:space="0" w:color="000000"/>
            </w:tcBorders>
            <w:vAlign w:val="center"/>
          </w:tcPr>
          <w:p w:rsidR="00A13DB2" w:rsidRPr="007B08A8" w:rsidRDefault="00A13DB2" w:rsidP="00A13DB2">
            <w:pPr>
              <w:spacing w:line="320" w:lineRule="exact"/>
              <w:jc w:val="center"/>
              <w:rPr>
                <w:rFonts w:eastAsia="仿宋_GB2312"/>
                <w:sz w:val="28"/>
                <w:szCs w:val="28"/>
              </w:rPr>
            </w:pPr>
            <w:r w:rsidRPr="007B08A8">
              <w:rPr>
                <w:rFonts w:eastAsia="仿宋_GB2312"/>
                <w:sz w:val="28"/>
                <w:szCs w:val="28"/>
              </w:rPr>
              <w:t>工作时间</w:t>
            </w:r>
          </w:p>
          <w:p w:rsidR="00A13DB2" w:rsidRPr="007B08A8" w:rsidRDefault="00A13DB2" w:rsidP="00A13DB2">
            <w:pPr>
              <w:spacing w:line="320" w:lineRule="exact"/>
              <w:jc w:val="center"/>
              <w:rPr>
                <w:rFonts w:eastAsia="仿宋_GB2312"/>
                <w:sz w:val="28"/>
                <w:szCs w:val="28"/>
              </w:rPr>
            </w:pPr>
            <w:r w:rsidRPr="007B08A8">
              <w:rPr>
                <w:rFonts w:eastAsia="仿宋_GB2312"/>
                <w:sz w:val="28"/>
                <w:szCs w:val="28"/>
              </w:rPr>
              <w:t>和地址</w:t>
            </w:r>
          </w:p>
        </w:tc>
        <w:tc>
          <w:tcPr>
            <w:tcW w:w="7618" w:type="dxa"/>
            <w:gridSpan w:val="3"/>
            <w:tcBorders>
              <w:top w:val="single" w:sz="4" w:space="0" w:color="000000"/>
              <w:left w:val="nil"/>
              <w:bottom w:val="single" w:sz="4" w:space="0" w:color="000000"/>
              <w:right w:val="single" w:sz="4" w:space="0" w:color="000000"/>
            </w:tcBorders>
            <w:vAlign w:val="center"/>
          </w:tcPr>
          <w:p w:rsidR="00A13DB2" w:rsidRPr="007B08A8" w:rsidRDefault="00A13DB2" w:rsidP="00A13DB2">
            <w:pPr>
              <w:spacing w:line="320" w:lineRule="exact"/>
              <w:jc w:val="left"/>
              <w:rPr>
                <w:rFonts w:eastAsia="仿宋_GB2312"/>
                <w:sz w:val="28"/>
                <w:szCs w:val="28"/>
              </w:rPr>
            </w:pPr>
            <w:r w:rsidRPr="007B08A8">
              <w:rPr>
                <w:rFonts w:eastAsia="仿宋_GB2312"/>
                <w:sz w:val="28"/>
                <w:szCs w:val="28"/>
              </w:rPr>
              <w:t>夏季</w:t>
            </w:r>
            <w:r w:rsidRPr="007B08A8">
              <w:rPr>
                <w:rFonts w:eastAsia="仿宋_GB2312"/>
                <w:sz w:val="28"/>
                <w:szCs w:val="28"/>
              </w:rPr>
              <w:t xml:space="preserve">  </w:t>
            </w:r>
            <w:r w:rsidRPr="007B08A8">
              <w:rPr>
                <w:rFonts w:eastAsia="仿宋_GB2312"/>
                <w:sz w:val="28"/>
                <w:szCs w:val="28"/>
              </w:rPr>
              <w:t>上午：</w:t>
            </w:r>
            <w:r w:rsidRPr="007B08A8">
              <w:rPr>
                <w:rFonts w:ascii="仿宋_GB2312" w:eastAsia="仿宋_GB2312" w:hint="eastAsia"/>
                <w:sz w:val="28"/>
                <w:szCs w:val="28"/>
              </w:rPr>
              <w:t>10</w:t>
            </w:r>
            <w:r w:rsidRPr="007B08A8">
              <w:rPr>
                <w:rFonts w:eastAsia="仿宋_GB2312"/>
                <w:sz w:val="28"/>
                <w:szCs w:val="28"/>
              </w:rPr>
              <w:t>:</w:t>
            </w:r>
            <w:r w:rsidRPr="007B08A8">
              <w:rPr>
                <w:rFonts w:ascii="仿宋_GB2312" w:eastAsia="仿宋_GB2312" w:hint="eastAsia"/>
                <w:sz w:val="28"/>
                <w:szCs w:val="28"/>
              </w:rPr>
              <w:t>0</w:t>
            </w:r>
            <w:r w:rsidRPr="007B08A8">
              <w:rPr>
                <w:rFonts w:eastAsia="仿宋_GB2312"/>
                <w:sz w:val="28"/>
                <w:szCs w:val="28"/>
              </w:rPr>
              <w:t>0-13:00</w:t>
            </w:r>
            <w:r w:rsidRPr="007B08A8">
              <w:rPr>
                <w:rFonts w:ascii="仿宋_GB2312" w:eastAsia="仿宋_GB2312"/>
                <w:sz w:val="28"/>
                <w:szCs w:val="28"/>
              </w:rPr>
              <w:t>；下</w:t>
            </w:r>
            <w:r w:rsidRPr="007B08A8">
              <w:rPr>
                <w:rFonts w:ascii="仿宋_GB2312" w:eastAsia="仿宋_GB2312" w:hint="eastAsia"/>
                <w:sz w:val="28"/>
                <w:szCs w:val="28"/>
              </w:rPr>
              <w:t> </w:t>
            </w:r>
            <w:r w:rsidRPr="007B08A8">
              <w:rPr>
                <w:rFonts w:eastAsia="仿宋_GB2312"/>
                <w:sz w:val="28"/>
                <w:szCs w:val="28"/>
              </w:rPr>
              <w:t>午：</w:t>
            </w:r>
            <w:r w:rsidRPr="007B08A8">
              <w:rPr>
                <w:rFonts w:ascii="仿宋_GB2312" w:eastAsia="仿宋_GB2312" w:hint="eastAsia"/>
                <w:sz w:val="28"/>
                <w:szCs w:val="28"/>
              </w:rPr>
              <w:t>16</w:t>
            </w:r>
            <w:r w:rsidRPr="007B08A8">
              <w:rPr>
                <w:rFonts w:eastAsia="仿宋_GB2312"/>
                <w:sz w:val="28"/>
                <w:szCs w:val="28"/>
              </w:rPr>
              <w:t>:30-1</w:t>
            </w:r>
            <w:r w:rsidRPr="007B08A8">
              <w:rPr>
                <w:rFonts w:ascii="仿宋_GB2312" w:eastAsia="仿宋_GB2312" w:hint="eastAsia"/>
                <w:sz w:val="28"/>
                <w:szCs w:val="28"/>
              </w:rPr>
              <w:t>9</w:t>
            </w:r>
            <w:r w:rsidRPr="007B08A8">
              <w:rPr>
                <w:rFonts w:eastAsia="仿宋_GB2312"/>
                <w:sz w:val="28"/>
                <w:szCs w:val="28"/>
              </w:rPr>
              <w:t>:</w:t>
            </w:r>
            <w:r w:rsidRPr="007B08A8">
              <w:rPr>
                <w:rFonts w:ascii="仿宋_GB2312" w:eastAsia="仿宋_GB2312" w:hint="eastAsia"/>
                <w:sz w:val="28"/>
                <w:szCs w:val="28"/>
              </w:rPr>
              <w:t>0</w:t>
            </w:r>
            <w:r w:rsidRPr="007B08A8">
              <w:rPr>
                <w:rFonts w:eastAsia="仿宋_GB2312"/>
                <w:sz w:val="28"/>
                <w:szCs w:val="28"/>
              </w:rPr>
              <w:t>0</w:t>
            </w:r>
          </w:p>
          <w:p w:rsidR="00A13DB2" w:rsidRPr="007B08A8" w:rsidRDefault="00A13DB2" w:rsidP="00A13DB2">
            <w:pPr>
              <w:spacing w:line="320" w:lineRule="exact"/>
              <w:jc w:val="left"/>
              <w:rPr>
                <w:rFonts w:eastAsia="仿宋_GB2312"/>
                <w:sz w:val="28"/>
                <w:szCs w:val="28"/>
              </w:rPr>
            </w:pPr>
            <w:r w:rsidRPr="007B08A8">
              <w:rPr>
                <w:rFonts w:eastAsia="仿宋_GB2312"/>
                <w:sz w:val="28"/>
                <w:szCs w:val="28"/>
              </w:rPr>
              <w:t>冬季</w:t>
            </w:r>
            <w:r w:rsidRPr="007B08A8">
              <w:rPr>
                <w:rFonts w:eastAsia="仿宋_GB2312"/>
                <w:sz w:val="28"/>
                <w:szCs w:val="28"/>
              </w:rPr>
              <w:t xml:space="preserve">  </w:t>
            </w:r>
            <w:r w:rsidRPr="007B08A8">
              <w:rPr>
                <w:rFonts w:eastAsia="仿宋_GB2312"/>
                <w:sz w:val="28"/>
                <w:szCs w:val="28"/>
              </w:rPr>
              <w:t>下午：</w:t>
            </w:r>
            <w:r w:rsidRPr="007B08A8">
              <w:rPr>
                <w:rFonts w:ascii="仿宋_GB2312" w:eastAsia="仿宋_GB2312" w:hint="eastAsia"/>
                <w:sz w:val="28"/>
                <w:szCs w:val="28"/>
              </w:rPr>
              <w:t>10</w:t>
            </w:r>
            <w:r w:rsidRPr="007B08A8">
              <w:rPr>
                <w:rFonts w:eastAsia="仿宋_GB2312"/>
                <w:sz w:val="28"/>
                <w:szCs w:val="28"/>
              </w:rPr>
              <w:t>:30-1</w:t>
            </w:r>
            <w:r w:rsidRPr="007B08A8">
              <w:rPr>
                <w:rFonts w:ascii="仿宋_GB2312" w:eastAsia="仿宋_GB2312" w:hint="eastAsia"/>
                <w:sz w:val="28"/>
                <w:szCs w:val="28"/>
              </w:rPr>
              <w:t>2</w:t>
            </w:r>
            <w:r w:rsidRPr="007B08A8">
              <w:rPr>
                <w:rFonts w:eastAsia="仿宋_GB2312"/>
                <w:sz w:val="28"/>
                <w:szCs w:val="28"/>
              </w:rPr>
              <w:t>:</w:t>
            </w:r>
            <w:r w:rsidRPr="007B08A8">
              <w:rPr>
                <w:rFonts w:ascii="仿宋_GB2312" w:eastAsia="仿宋_GB2312" w:hint="eastAsia"/>
                <w:sz w:val="28"/>
                <w:szCs w:val="28"/>
              </w:rPr>
              <w:t>3</w:t>
            </w:r>
            <w:r w:rsidRPr="007B08A8">
              <w:rPr>
                <w:rFonts w:eastAsia="仿宋_GB2312"/>
                <w:sz w:val="28"/>
                <w:szCs w:val="28"/>
              </w:rPr>
              <w:t>0</w:t>
            </w:r>
            <w:r w:rsidRPr="007B08A8">
              <w:rPr>
                <w:rFonts w:ascii="仿宋_GB2312" w:eastAsia="仿宋_GB2312"/>
                <w:sz w:val="28"/>
                <w:szCs w:val="28"/>
              </w:rPr>
              <w:t>；下午：</w:t>
            </w:r>
            <w:r w:rsidRPr="007B08A8">
              <w:rPr>
                <w:rFonts w:ascii="仿宋_GB2312" w:eastAsia="仿宋_GB2312" w:hint="eastAsia"/>
                <w:sz w:val="28"/>
                <w:szCs w:val="28"/>
              </w:rPr>
              <w:t>16</w:t>
            </w:r>
            <w:r w:rsidRPr="007B08A8">
              <w:rPr>
                <w:rFonts w:eastAsia="仿宋_GB2312"/>
                <w:sz w:val="28"/>
                <w:szCs w:val="28"/>
              </w:rPr>
              <w:t>:</w:t>
            </w:r>
            <w:r w:rsidRPr="007B08A8">
              <w:rPr>
                <w:rFonts w:ascii="仿宋_GB2312" w:eastAsia="仿宋_GB2312" w:hint="eastAsia"/>
                <w:sz w:val="28"/>
                <w:szCs w:val="28"/>
              </w:rPr>
              <w:t>0</w:t>
            </w:r>
            <w:r w:rsidRPr="007B08A8">
              <w:rPr>
                <w:rFonts w:eastAsia="仿宋_GB2312"/>
                <w:sz w:val="28"/>
                <w:szCs w:val="28"/>
              </w:rPr>
              <w:t>0-18:</w:t>
            </w:r>
            <w:r w:rsidRPr="007B08A8">
              <w:rPr>
                <w:rFonts w:ascii="仿宋_GB2312" w:eastAsia="仿宋_GB2312" w:hint="eastAsia"/>
                <w:sz w:val="28"/>
                <w:szCs w:val="28"/>
              </w:rPr>
              <w:t>3</w:t>
            </w:r>
            <w:r w:rsidRPr="007B08A8">
              <w:rPr>
                <w:rFonts w:eastAsia="仿宋_GB2312"/>
                <w:sz w:val="28"/>
                <w:szCs w:val="28"/>
              </w:rPr>
              <w:t>0</w:t>
            </w:r>
          </w:p>
          <w:p w:rsidR="00A13DB2" w:rsidRPr="007B08A8" w:rsidRDefault="00A13DB2" w:rsidP="00A13DB2">
            <w:pPr>
              <w:spacing w:line="320" w:lineRule="exact"/>
              <w:rPr>
                <w:rFonts w:ascii="仿宋_GB2312" w:eastAsia="仿宋_GB2312"/>
                <w:sz w:val="28"/>
                <w:szCs w:val="28"/>
              </w:rPr>
            </w:pPr>
            <w:r w:rsidRPr="007B08A8">
              <w:rPr>
                <w:rFonts w:eastAsia="仿宋_GB2312"/>
                <w:sz w:val="28"/>
                <w:szCs w:val="28"/>
              </w:rPr>
              <w:t>地址：革吉县县委大院</w:t>
            </w:r>
          </w:p>
        </w:tc>
      </w:tr>
      <w:tr w:rsidR="00A13DB2" w:rsidRPr="007B08A8" w:rsidTr="00A13DB2">
        <w:trPr>
          <w:trHeight w:val="510"/>
        </w:trPr>
        <w:tc>
          <w:tcPr>
            <w:tcW w:w="1421" w:type="dxa"/>
            <w:tcBorders>
              <w:top w:val="single" w:sz="4" w:space="0" w:color="000000"/>
              <w:left w:val="single" w:sz="4" w:space="0" w:color="000000"/>
              <w:bottom w:val="single" w:sz="4" w:space="0" w:color="000000"/>
              <w:right w:val="single" w:sz="4" w:space="0" w:color="000000"/>
            </w:tcBorders>
            <w:vAlign w:val="center"/>
          </w:tcPr>
          <w:p w:rsidR="00A13DB2" w:rsidRPr="007B08A8" w:rsidRDefault="00A13DB2" w:rsidP="00A13DB2">
            <w:pPr>
              <w:spacing w:line="320" w:lineRule="exact"/>
              <w:jc w:val="center"/>
              <w:rPr>
                <w:rFonts w:eastAsia="仿宋_GB2312"/>
                <w:sz w:val="28"/>
                <w:szCs w:val="28"/>
              </w:rPr>
            </w:pPr>
            <w:r w:rsidRPr="007B08A8">
              <w:rPr>
                <w:rFonts w:eastAsia="仿宋_GB2312"/>
                <w:sz w:val="28"/>
                <w:szCs w:val="28"/>
              </w:rPr>
              <w:t>监督投诉</w:t>
            </w:r>
            <w:r w:rsidRPr="007B08A8">
              <w:rPr>
                <w:rFonts w:eastAsia="仿宋_GB2312"/>
                <w:spacing w:val="-20"/>
                <w:sz w:val="28"/>
                <w:szCs w:val="28"/>
              </w:rPr>
              <w:t>机构及电话</w:t>
            </w:r>
          </w:p>
        </w:tc>
        <w:tc>
          <w:tcPr>
            <w:tcW w:w="7618" w:type="dxa"/>
            <w:gridSpan w:val="3"/>
            <w:tcBorders>
              <w:top w:val="single" w:sz="4" w:space="0" w:color="000000"/>
              <w:left w:val="nil"/>
              <w:bottom w:val="single" w:sz="4" w:space="0" w:color="000000"/>
              <w:right w:val="single" w:sz="4" w:space="0" w:color="000000"/>
            </w:tcBorders>
            <w:vAlign w:val="center"/>
          </w:tcPr>
          <w:p w:rsidR="00A13DB2" w:rsidRPr="007B08A8" w:rsidRDefault="00A13DB2" w:rsidP="00A13DB2">
            <w:pPr>
              <w:spacing w:line="320" w:lineRule="exact"/>
              <w:jc w:val="left"/>
              <w:rPr>
                <w:rFonts w:ascii="仿宋_GB2312" w:eastAsia="仿宋_GB2312"/>
                <w:sz w:val="28"/>
                <w:szCs w:val="28"/>
              </w:rPr>
            </w:pPr>
            <w:r w:rsidRPr="007B08A8">
              <w:rPr>
                <w:rFonts w:ascii="仿宋_GB2312" w:eastAsia="仿宋_GB2312" w:hint="eastAsia"/>
                <w:sz w:val="28"/>
                <w:szCs w:val="28"/>
              </w:rPr>
              <w:t>革吉县住建局；0897-2632026</w:t>
            </w:r>
          </w:p>
        </w:tc>
      </w:tr>
      <w:tr w:rsidR="00A13DB2" w:rsidRPr="007B08A8" w:rsidTr="00A13DB2">
        <w:trPr>
          <w:trHeight w:val="510"/>
        </w:trPr>
        <w:tc>
          <w:tcPr>
            <w:tcW w:w="1421" w:type="dxa"/>
            <w:tcBorders>
              <w:top w:val="single" w:sz="4" w:space="0" w:color="000000"/>
              <w:left w:val="single" w:sz="4" w:space="0" w:color="000000"/>
              <w:bottom w:val="single" w:sz="4" w:space="0" w:color="000000"/>
              <w:right w:val="single" w:sz="4" w:space="0" w:color="000000"/>
            </w:tcBorders>
            <w:vAlign w:val="center"/>
          </w:tcPr>
          <w:p w:rsidR="00A13DB2" w:rsidRPr="007B08A8" w:rsidRDefault="00A13DB2" w:rsidP="00A13DB2">
            <w:pPr>
              <w:spacing w:line="320" w:lineRule="exact"/>
              <w:jc w:val="center"/>
              <w:rPr>
                <w:rFonts w:eastAsia="仿宋_GB2312"/>
                <w:sz w:val="28"/>
                <w:szCs w:val="28"/>
              </w:rPr>
            </w:pPr>
            <w:r w:rsidRPr="007B08A8">
              <w:rPr>
                <w:rFonts w:eastAsia="仿宋_GB2312"/>
                <w:sz w:val="28"/>
                <w:szCs w:val="28"/>
              </w:rPr>
              <w:t>注意事项</w:t>
            </w:r>
          </w:p>
        </w:tc>
        <w:tc>
          <w:tcPr>
            <w:tcW w:w="7618" w:type="dxa"/>
            <w:gridSpan w:val="3"/>
            <w:tcBorders>
              <w:top w:val="single" w:sz="4" w:space="0" w:color="000000"/>
              <w:left w:val="nil"/>
              <w:bottom w:val="single" w:sz="4" w:space="0" w:color="000000"/>
              <w:right w:val="single" w:sz="4" w:space="0" w:color="000000"/>
            </w:tcBorders>
            <w:vAlign w:val="center"/>
          </w:tcPr>
          <w:p w:rsidR="00A13DB2" w:rsidRPr="007B08A8" w:rsidRDefault="00A13DB2" w:rsidP="00A13DB2">
            <w:pPr>
              <w:spacing w:line="320" w:lineRule="exact"/>
              <w:jc w:val="left"/>
              <w:rPr>
                <w:rFonts w:eastAsia="仿宋_GB2312"/>
                <w:sz w:val="28"/>
                <w:szCs w:val="28"/>
              </w:rPr>
            </w:pPr>
            <w:r w:rsidRPr="007B08A8">
              <w:rPr>
                <w:rFonts w:eastAsia="仿宋_GB2312"/>
                <w:sz w:val="28"/>
                <w:szCs w:val="28"/>
              </w:rPr>
              <w:t>无</w:t>
            </w:r>
          </w:p>
        </w:tc>
      </w:tr>
      <w:tr w:rsidR="00A13DB2" w:rsidRPr="007B08A8" w:rsidTr="00A13DB2">
        <w:trPr>
          <w:trHeight w:val="510"/>
        </w:trPr>
        <w:tc>
          <w:tcPr>
            <w:tcW w:w="1421" w:type="dxa"/>
            <w:tcBorders>
              <w:top w:val="single" w:sz="4" w:space="0" w:color="000000"/>
              <w:left w:val="single" w:sz="4" w:space="0" w:color="000000"/>
              <w:bottom w:val="single" w:sz="4" w:space="0" w:color="000000"/>
              <w:right w:val="single" w:sz="4" w:space="0" w:color="000000"/>
            </w:tcBorders>
            <w:vAlign w:val="center"/>
          </w:tcPr>
          <w:p w:rsidR="00A13DB2" w:rsidRPr="007B08A8" w:rsidRDefault="00A13DB2" w:rsidP="00A13DB2">
            <w:pPr>
              <w:spacing w:line="320" w:lineRule="exact"/>
              <w:jc w:val="center"/>
              <w:rPr>
                <w:rFonts w:eastAsia="仿宋_GB2312"/>
                <w:sz w:val="28"/>
                <w:szCs w:val="28"/>
              </w:rPr>
            </w:pPr>
            <w:r w:rsidRPr="007B08A8">
              <w:rPr>
                <w:rFonts w:eastAsia="仿宋_GB2312"/>
                <w:sz w:val="28"/>
                <w:szCs w:val="28"/>
              </w:rPr>
              <w:t>备注</w:t>
            </w:r>
          </w:p>
        </w:tc>
        <w:tc>
          <w:tcPr>
            <w:tcW w:w="7618" w:type="dxa"/>
            <w:gridSpan w:val="3"/>
            <w:tcBorders>
              <w:top w:val="single" w:sz="4" w:space="0" w:color="000000"/>
              <w:left w:val="nil"/>
              <w:bottom w:val="single" w:sz="4" w:space="0" w:color="000000"/>
              <w:right w:val="single" w:sz="4" w:space="0" w:color="000000"/>
            </w:tcBorders>
            <w:vAlign w:val="center"/>
          </w:tcPr>
          <w:p w:rsidR="00A13DB2" w:rsidRPr="007B08A8" w:rsidRDefault="00A13DB2" w:rsidP="00A13DB2">
            <w:pPr>
              <w:spacing w:line="320" w:lineRule="exact"/>
              <w:jc w:val="left"/>
              <w:rPr>
                <w:rFonts w:eastAsia="仿宋_GB2312"/>
                <w:sz w:val="28"/>
                <w:szCs w:val="28"/>
              </w:rPr>
            </w:pPr>
          </w:p>
        </w:tc>
      </w:tr>
    </w:tbl>
    <w:p w:rsidR="00A13DB2" w:rsidRPr="007B08A8" w:rsidRDefault="00A13DB2" w:rsidP="00A13DB2"/>
    <w:p w:rsidR="00A13DB2" w:rsidRPr="007B08A8" w:rsidRDefault="00A13DB2" w:rsidP="00A13DB2"/>
    <w:p w:rsidR="00A13DB2" w:rsidRPr="007B08A8" w:rsidRDefault="00A13DB2" w:rsidP="00A13DB2"/>
    <w:p w:rsidR="00A13DB2" w:rsidRPr="007B08A8" w:rsidRDefault="00A13DB2" w:rsidP="00A13DB2">
      <w:pPr>
        <w:spacing w:line="580" w:lineRule="exact"/>
        <w:jc w:val="center"/>
        <w:rPr>
          <w:b/>
          <w:sz w:val="32"/>
          <w:szCs w:val="32"/>
          <w:lang w:val="zh-CN"/>
        </w:rPr>
      </w:pPr>
      <w:r w:rsidRPr="007B08A8">
        <w:rPr>
          <w:b/>
          <w:sz w:val="32"/>
          <w:szCs w:val="32"/>
          <w:lang w:val="zh-CN"/>
        </w:rPr>
        <w:lastRenderedPageBreak/>
        <w:t>西藏</w:t>
      </w:r>
      <w:r w:rsidRPr="007B08A8">
        <w:rPr>
          <w:rFonts w:hint="eastAsia"/>
          <w:b/>
          <w:sz w:val="32"/>
          <w:szCs w:val="32"/>
          <w:lang w:val="zh-CN"/>
        </w:rPr>
        <w:t>自治区</w:t>
      </w:r>
      <w:r w:rsidR="0074000A" w:rsidRPr="007B08A8">
        <w:rPr>
          <w:rFonts w:hint="eastAsia"/>
          <w:b/>
          <w:sz w:val="32"/>
          <w:szCs w:val="32"/>
          <w:lang w:val="zh-CN"/>
        </w:rPr>
        <w:t>阿里地区革吉县住建局</w:t>
      </w:r>
      <w:r w:rsidRPr="007B08A8">
        <w:rPr>
          <w:b/>
          <w:sz w:val="32"/>
          <w:szCs w:val="32"/>
          <w:lang w:val="zh-CN"/>
        </w:rPr>
        <w:t>行政</w:t>
      </w:r>
    </w:p>
    <w:p w:rsidR="00A13DB2" w:rsidRPr="007B08A8" w:rsidRDefault="00A13DB2" w:rsidP="00A13DB2">
      <w:pPr>
        <w:spacing w:line="580" w:lineRule="exact"/>
        <w:jc w:val="center"/>
        <w:rPr>
          <w:b/>
          <w:sz w:val="32"/>
          <w:szCs w:val="32"/>
          <w:lang w:val="zh-CN"/>
        </w:rPr>
      </w:pPr>
      <w:r w:rsidRPr="007B08A8">
        <w:rPr>
          <w:b/>
          <w:sz w:val="32"/>
          <w:szCs w:val="32"/>
          <w:lang w:val="zh-CN"/>
        </w:rPr>
        <w:t>许可服务指南</w:t>
      </w:r>
    </w:p>
    <w:tbl>
      <w:tblPr>
        <w:tblpPr w:leftFromText="180" w:rightFromText="180" w:vertAnchor="text" w:horzAnchor="margin" w:tblpX="108" w:tblpY="700"/>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21"/>
        <w:gridCol w:w="4108"/>
        <w:gridCol w:w="1559"/>
        <w:gridCol w:w="1984"/>
      </w:tblGrid>
      <w:tr w:rsidR="00A13DB2" w:rsidRPr="007B08A8" w:rsidTr="00A13DB2">
        <w:trPr>
          <w:trHeight w:val="510"/>
        </w:trPr>
        <w:tc>
          <w:tcPr>
            <w:tcW w:w="1421" w:type="dxa"/>
            <w:vAlign w:val="center"/>
          </w:tcPr>
          <w:p w:rsidR="00A13DB2" w:rsidRPr="007B08A8" w:rsidRDefault="00A13DB2" w:rsidP="00A13DB2">
            <w:pPr>
              <w:spacing w:line="320" w:lineRule="exact"/>
              <w:jc w:val="center"/>
              <w:rPr>
                <w:rFonts w:eastAsia="仿宋_GB2312"/>
                <w:sz w:val="28"/>
                <w:szCs w:val="28"/>
              </w:rPr>
            </w:pPr>
            <w:r w:rsidRPr="007B08A8">
              <w:rPr>
                <w:rFonts w:eastAsia="仿宋_GB2312"/>
                <w:sz w:val="28"/>
                <w:szCs w:val="28"/>
              </w:rPr>
              <w:t>职权编码</w:t>
            </w:r>
          </w:p>
        </w:tc>
        <w:tc>
          <w:tcPr>
            <w:tcW w:w="4108" w:type="dxa"/>
            <w:vAlign w:val="center"/>
          </w:tcPr>
          <w:p w:rsidR="00A13DB2" w:rsidRPr="007B08A8" w:rsidRDefault="00A13DB2" w:rsidP="00A13DB2">
            <w:pPr>
              <w:spacing w:line="320" w:lineRule="exact"/>
              <w:jc w:val="center"/>
              <w:rPr>
                <w:rFonts w:eastAsia="仿宋_GB2312"/>
                <w:sz w:val="28"/>
                <w:szCs w:val="28"/>
              </w:rPr>
            </w:pPr>
            <w:r w:rsidRPr="007B08A8">
              <w:rPr>
                <w:rFonts w:eastAsia="仿宋_GB2312"/>
                <w:sz w:val="28"/>
                <w:szCs w:val="28"/>
              </w:rPr>
              <w:t>13GJXZJJXK-0</w:t>
            </w:r>
            <w:r w:rsidRPr="007B08A8">
              <w:rPr>
                <w:rFonts w:eastAsia="仿宋_GB2312" w:hint="eastAsia"/>
                <w:sz w:val="28"/>
                <w:szCs w:val="28"/>
              </w:rPr>
              <w:t>8</w:t>
            </w:r>
          </w:p>
        </w:tc>
        <w:tc>
          <w:tcPr>
            <w:tcW w:w="1559" w:type="dxa"/>
            <w:vAlign w:val="center"/>
          </w:tcPr>
          <w:p w:rsidR="00A13DB2" w:rsidRPr="007B08A8" w:rsidRDefault="00A13DB2" w:rsidP="00A13DB2">
            <w:pPr>
              <w:spacing w:line="320" w:lineRule="exact"/>
              <w:jc w:val="center"/>
              <w:rPr>
                <w:rFonts w:eastAsia="仿宋_GB2312"/>
                <w:sz w:val="28"/>
                <w:szCs w:val="28"/>
              </w:rPr>
            </w:pPr>
            <w:r w:rsidRPr="007B08A8">
              <w:rPr>
                <w:rFonts w:eastAsia="仿宋_GB2312"/>
                <w:sz w:val="28"/>
                <w:szCs w:val="28"/>
              </w:rPr>
              <w:t>职权类别</w:t>
            </w:r>
          </w:p>
        </w:tc>
        <w:tc>
          <w:tcPr>
            <w:tcW w:w="1984" w:type="dxa"/>
            <w:vAlign w:val="center"/>
          </w:tcPr>
          <w:p w:rsidR="00A13DB2" w:rsidRPr="007B08A8" w:rsidRDefault="00A13DB2" w:rsidP="00A13DB2">
            <w:pPr>
              <w:spacing w:line="320" w:lineRule="exact"/>
              <w:jc w:val="center"/>
              <w:rPr>
                <w:rFonts w:eastAsia="仿宋_GB2312"/>
                <w:sz w:val="28"/>
                <w:szCs w:val="28"/>
              </w:rPr>
            </w:pPr>
            <w:r w:rsidRPr="007B08A8">
              <w:rPr>
                <w:rFonts w:eastAsia="仿宋_GB2312"/>
                <w:sz w:val="28"/>
                <w:szCs w:val="28"/>
              </w:rPr>
              <w:t>行政许可</w:t>
            </w:r>
          </w:p>
        </w:tc>
      </w:tr>
      <w:tr w:rsidR="00A13DB2" w:rsidRPr="007B08A8" w:rsidTr="00A13DB2">
        <w:trPr>
          <w:trHeight w:val="337"/>
        </w:trPr>
        <w:tc>
          <w:tcPr>
            <w:tcW w:w="1421" w:type="dxa"/>
            <w:vAlign w:val="center"/>
          </w:tcPr>
          <w:p w:rsidR="00A13DB2" w:rsidRPr="007B08A8" w:rsidRDefault="00A13DB2" w:rsidP="00A13DB2">
            <w:pPr>
              <w:spacing w:line="320" w:lineRule="exact"/>
              <w:jc w:val="center"/>
              <w:rPr>
                <w:rFonts w:eastAsia="仿宋_GB2312"/>
                <w:sz w:val="28"/>
                <w:szCs w:val="28"/>
              </w:rPr>
            </w:pPr>
            <w:r w:rsidRPr="007B08A8">
              <w:rPr>
                <w:rFonts w:eastAsia="仿宋_GB2312"/>
                <w:sz w:val="28"/>
                <w:szCs w:val="28"/>
              </w:rPr>
              <w:t>职权名称</w:t>
            </w:r>
          </w:p>
        </w:tc>
        <w:tc>
          <w:tcPr>
            <w:tcW w:w="7651" w:type="dxa"/>
            <w:gridSpan w:val="3"/>
            <w:vAlign w:val="center"/>
          </w:tcPr>
          <w:p w:rsidR="00A13DB2" w:rsidRPr="007B08A8" w:rsidRDefault="00A13DB2" w:rsidP="00A13DB2">
            <w:pPr>
              <w:spacing w:line="320" w:lineRule="exact"/>
              <w:rPr>
                <w:rFonts w:eastAsia="仿宋_GB2312"/>
                <w:sz w:val="28"/>
                <w:szCs w:val="28"/>
              </w:rPr>
            </w:pPr>
            <w:r w:rsidRPr="007B08A8">
              <w:rPr>
                <w:rFonts w:eastAsia="仿宋_GB2312" w:hint="eastAsia"/>
                <w:sz w:val="28"/>
                <w:szCs w:val="28"/>
              </w:rPr>
              <w:t>建设用地规划许可证核发</w:t>
            </w:r>
          </w:p>
        </w:tc>
      </w:tr>
      <w:tr w:rsidR="00A13DB2" w:rsidRPr="007B08A8" w:rsidTr="00A13DB2">
        <w:trPr>
          <w:trHeight w:val="373"/>
        </w:trPr>
        <w:tc>
          <w:tcPr>
            <w:tcW w:w="1421" w:type="dxa"/>
            <w:vAlign w:val="center"/>
          </w:tcPr>
          <w:p w:rsidR="00A13DB2" w:rsidRPr="007B08A8" w:rsidRDefault="00A13DB2" w:rsidP="00A13DB2">
            <w:pPr>
              <w:spacing w:line="320" w:lineRule="exact"/>
              <w:jc w:val="center"/>
              <w:rPr>
                <w:rFonts w:eastAsia="仿宋_GB2312"/>
                <w:sz w:val="28"/>
                <w:szCs w:val="28"/>
              </w:rPr>
            </w:pPr>
            <w:r w:rsidRPr="007B08A8">
              <w:rPr>
                <w:rFonts w:eastAsia="仿宋_GB2312"/>
                <w:sz w:val="28"/>
                <w:szCs w:val="28"/>
              </w:rPr>
              <w:t>子项名称</w:t>
            </w:r>
          </w:p>
        </w:tc>
        <w:tc>
          <w:tcPr>
            <w:tcW w:w="7651" w:type="dxa"/>
            <w:gridSpan w:val="3"/>
            <w:vAlign w:val="center"/>
          </w:tcPr>
          <w:p w:rsidR="00A13DB2" w:rsidRPr="007B08A8" w:rsidRDefault="00A13DB2" w:rsidP="00A13DB2">
            <w:pPr>
              <w:spacing w:line="320" w:lineRule="exact"/>
              <w:rPr>
                <w:rFonts w:eastAsia="仿宋_GB2312"/>
                <w:sz w:val="24"/>
                <w:szCs w:val="24"/>
              </w:rPr>
            </w:pPr>
            <w:r w:rsidRPr="007B08A8">
              <w:rPr>
                <w:rFonts w:eastAsia="仿宋_GB2312" w:hint="eastAsia"/>
                <w:sz w:val="24"/>
                <w:szCs w:val="24"/>
              </w:rPr>
              <w:t>无</w:t>
            </w:r>
          </w:p>
        </w:tc>
      </w:tr>
      <w:tr w:rsidR="00A13DB2" w:rsidRPr="007B08A8" w:rsidTr="00A13DB2">
        <w:trPr>
          <w:trHeight w:val="435"/>
        </w:trPr>
        <w:tc>
          <w:tcPr>
            <w:tcW w:w="1421" w:type="dxa"/>
            <w:vAlign w:val="center"/>
          </w:tcPr>
          <w:p w:rsidR="00A13DB2" w:rsidRPr="007B08A8" w:rsidRDefault="00A13DB2" w:rsidP="00A13DB2">
            <w:pPr>
              <w:spacing w:line="320" w:lineRule="exact"/>
              <w:jc w:val="center"/>
              <w:rPr>
                <w:rFonts w:eastAsia="仿宋_GB2312"/>
                <w:sz w:val="28"/>
                <w:szCs w:val="28"/>
              </w:rPr>
            </w:pPr>
            <w:r w:rsidRPr="007B08A8">
              <w:rPr>
                <w:rFonts w:eastAsia="仿宋_GB2312"/>
                <w:sz w:val="28"/>
                <w:szCs w:val="28"/>
              </w:rPr>
              <w:t>行使主体</w:t>
            </w:r>
          </w:p>
        </w:tc>
        <w:tc>
          <w:tcPr>
            <w:tcW w:w="7651" w:type="dxa"/>
            <w:gridSpan w:val="3"/>
            <w:vAlign w:val="center"/>
          </w:tcPr>
          <w:p w:rsidR="00A13DB2" w:rsidRPr="007B08A8" w:rsidRDefault="0074000A" w:rsidP="00A13DB2">
            <w:pPr>
              <w:spacing w:line="320" w:lineRule="exact"/>
              <w:jc w:val="left"/>
              <w:rPr>
                <w:rFonts w:eastAsia="仿宋_GB2312"/>
                <w:sz w:val="28"/>
                <w:szCs w:val="28"/>
              </w:rPr>
            </w:pPr>
            <w:r w:rsidRPr="007B08A8">
              <w:rPr>
                <w:rFonts w:eastAsia="仿宋_GB2312" w:hint="eastAsia"/>
                <w:sz w:val="28"/>
                <w:szCs w:val="28"/>
              </w:rPr>
              <w:t>阿里地区革吉县住建局</w:t>
            </w:r>
          </w:p>
        </w:tc>
      </w:tr>
      <w:tr w:rsidR="00A13DB2" w:rsidRPr="007B08A8" w:rsidTr="00A13DB2">
        <w:trPr>
          <w:trHeight w:val="510"/>
        </w:trPr>
        <w:tc>
          <w:tcPr>
            <w:tcW w:w="1421" w:type="dxa"/>
            <w:vAlign w:val="center"/>
          </w:tcPr>
          <w:p w:rsidR="00A13DB2" w:rsidRPr="007B08A8" w:rsidRDefault="00A13DB2" w:rsidP="00A13DB2">
            <w:pPr>
              <w:spacing w:line="320" w:lineRule="exact"/>
              <w:jc w:val="center"/>
              <w:rPr>
                <w:rFonts w:eastAsia="仿宋_GB2312"/>
                <w:sz w:val="28"/>
                <w:szCs w:val="28"/>
              </w:rPr>
            </w:pPr>
            <w:r w:rsidRPr="007B08A8">
              <w:rPr>
                <w:rFonts w:eastAsia="仿宋_GB2312"/>
                <w:sz w:val="28"/>
                <w:szCs w:val="28"/>
              </w:rPr>
              <w:t>承办机构及电话</w:t>
            </w:r>
          </w:p>
        </w:tc>
        <w:tc>
          <w:tcPr>
            <w:tcW w:w="5667" w:type="dxa"/>
            <w:gridSpan w:val="2"/>
            <w:vAlign w:val="center"/>
          </w:tcPr>
          <w:p w:rsidR="00A13DB2" w:rsidRPr="007B08A8" w:rsidRDefault="0074000A" w:rsidP="00A13DB2">
            <w:pPr>
              <w:spacing w:line="320" w:lineRule="exact"/>
              <w:jc w:val="left"/>
              <w:rPr>
                <w:rFonts w:eastAsia="仿宋_GB2312"/>
                <w:sz w:val="28"/>
                <w:szCs w:val="28"/>
              </w:rPr>
            </w:pPr>
            <w:r w:rsidRPr="007B08A8">
              <w:rPr>
                <w:rFonts w:eastAsia="仿宋_GB2312" w:hint="eastAsia"/>
                <w:sz w:val="28"/>
                <w:szCs w:val="28"/>
              </w:rPr>
              <w:t>阿里地区革吉县住建局</w:t>
            </w:r>
          </w:p>
        </w:tc>
        <w:tc>
          <w:tcPr>
            <w:tcW w:w="1984" w:type="dxa"/>
            <w:vAlign w:val="center"/>
          </w:tcPr>
          <w:p w:rsidR="00A13DB2" w:rsidRPr="007B08A8" w:rsidRDefault="00A13DB2" w:rsidP="00A13DB2">
            <w:pPr>
              <w:spacing w:line="320" w:lineRule="exact"/>
              <w:jc w:val="left"/>
              <w:rPr>
                <w:rFonts w:eastAsia="仿宋_GB2312"/>
                <w:sz w:val="28"/>
                <w:szCs w:val="28"/>
              </w:rPr>
            </w:pPr>
            <w:r w:rsidRPr="007B08A8">
              <w:rPr>
                <w:rFonts w:eastAsia="仿宋_GB2312" w:hint="eastAsia"/>
                <w:sz w:val="28"/>
                <w:szCs w:val="28"/>
              </w:rPr>
              <w:t>0897-2632026</w:t>
            </w:r>
          </w:p>
        </w:tc>
      </w:tr>
      <w:tr w:rsidR="00A13DB2" w:rsidRPr="007B08A8" w:rsidTr="00A13DB2">
        <w:trPr>
          <w:trHeight w:val="510"/>
        </w:trPr>
        <w:tc>
          <w:tcPr>
            <w:tcW w:w="1421" w:type="dxa"/>
            <w:vAlign w:val="center"/>
          </w:tcPr>
          <w:p w:rsidR="00A13DB2" w:rsidRPr="007B08A8" w:rsidRDefault="00A13DB2" w:rsidP="00A13DB2">
            <w:pPr>
              <w:spacing w:line="320" w:lineRule="exact"/>
              <w:jc w:val="center"/>
              <w:rPr>
                <w:rFonts w:eastAsia="仿宋_GB2312"/>
                <w:sz w:val="28"/>
                <w:szCs w:val="28"/>
              </w:rPr>
            </w:pPr>
            <w:r w:rsidRPr="007B08A8">
              <w:rPr>
                <w:rFonts w:eastAsia="仿宋_GB2312"/>
                <w:sz w:val="28"/>
                <w:szCs w:val="28"/>
              </w:rPr>
              <w:t>设定依据</w:t>
            </w:r>
          </w:p>
        </w:tc>
        <w:tc>
          <w:tcPr>
            <w:tcW w:w="7651" w:type="dxa"/>
            <w:gridSpan w:val="3"/>
            <w:vAlign w:val="center"/>
          </w:tcPr>
          <w:p w:rsidR="00A13DB2" w:rsidRPr="007B08A8" w:rsidRDefault="00A13DB2" w:rsidP="00A13DB2">
            <w:pPr>
              <w:spacing w:line="320" w:lineRule="exact"/>
              <w:jc w:val="left"/>
              <w:rPr>
                <w:rFonts w:eastAsia="仿宋_GB2312"/>
                <w:sz w:val="28"/>
                <w:szCs w:val="28"/>
              </w:rPr>
            </w:pPr>
            <w:r w:rsidRPr="007B08A8">
              <w:rPr>
                <w:rFonts w:eastAsia="仿宋_GB2312" w:hint="eastAsia"/>
                <w:sz w:val="28"/>
                <w:szCs w:val="28"/>
              </w:rPr>
              <w:t>《中华人民共和国城乡规划法》第三十七条：《西藏自治区城乡规划一书三证管理办法》第二十条：</w:t>
            </w:r>
          </w:p>
        </w:tc>
      </w:tr>
      <w:tr w:rsidR="00A13DB2" w:rsidRPr="007B08A8" w:rsidTr="00A13DB2">
        <w:trPr>
          <w:trHeight w:val="381"/>
        </w:trPr>
        <w:tc>
          <w:tcPr>
            <w:tcW w:w="1421" w:type="dxa"/>
            <w:vAlign w:val="center"/>
          </w:tcPr>
          <w:p w:rsidR="00A13DB2" w:rsidRPr="007B08A8" w:rsidRDefault="00A13DB2" w:rsidP="00A13DB2">
            <w:pPr>
              <w:spacing w:line="320" w:lineRule="exact"/>
              <w:jc w:val="center"/>
              <w:rPr>
                <w:rFonts w:eastAsia="仿宋_GB2312"/>
                <w:sz w:val="28"/>
                <w:szCs w:val="28"/>
              </w:rPr>
            </w:pPr>
            <w:r w:rsidRPr="007B08A8">
              <w:rPr>
                <w:rFonts w:eastAsia="仿宋_GB2312"/>
                <w:sz w:val="28"/>
                <w:szCs w:val="28"/>
              </w:rPr>
              <w:t>基本流程</w:t>
            </w:r>
          </w:p>
        </w:tc>
        <w:tc>
          <w:tcPr>
            <w:tcW w:w="7651" w:type="dxa"/>
            <w:gridSpan w:val="3"/>
            <w:vAlign w:val="center"/>
          </w:tcPr>
          <w:p w:rsidR="00A13DB2" w:rsidRPr="007B08A8" w:rsidRDefault="00A13DB2" w:rsidP="00A13DB2">
            <w:pPr>
              <w:spacing w:line="320" w:lineRule="exact"/>
              <w:jc w:val="left"/>
              <w:rPr>
                <w:rFonts w:eastAsia="仿宋_GB2312"/>
                <w:sz w:val="28"/>
                <w:szCs w:val="28"/>
              </w:rPr>
            </w:pPr>
            <w:r w:rsidRPr="007B08A8">
              <w:rPr>
                <w:rFonts w:eastAsia="仿宋_GB2312"/>
                <w:sz w:val="28"/>
                <w:szCs w:val="28"/>
              </w:rPr>
              <w:t>申请</w:t>
            </w:r>
            <w:r w:rsidRPr="007B08A8">
              <w:rPr>
                <w:rFonts w:eastAsia="仿宋_GB2312"/>
                <w:sz w:val="28"/>
                <w:szCs w:val="28"/>
              </w:rPr>
              <w:t>→</w:t>
            </w:r>
            <w:r w:rsidRPr="007B08A8">
              <w:rPr>
                <w:rFonts w:eastAsia="仿宋_GB2312"/>
                <w:sz w:val="28"/>
                <w:szCs w:val="28"/>
              </w:rPr>
              <w:t>受理</w:t>
            </w:r>
            <w:r w:rsidRPr="007B08A8">
              <w:rPr>
                <w:rFonts w:eastAsia="仿宋_GB2312"/>
                <w:sz w:val="28"/>
                <w:szCs w:val="28"/>
              </w:rPr>
              <w:t>→</w:t>
            </w:r>
            <w:r w:rsidRPr="007B08A8">
              <w:rPr>
                <w:rFonts w:eastAsia="仿宋_GB2312"/>
                <w:sz w:val="28"/>
                <w:szCs w:val="28"/>
              </w:rPr>
              <w:t>审查</w:t>
            </w:r>
            <w:r w:rsidRPr="007B08A8">
              <w:rPr>
                <w:rFonts w:eastAsia="仿宋_GB2312"/>
                <w:sz w:val="28"/>
                <w:szCs w:val="28"/>
              </w:rPr>
              <w:t>→</w:t>
            </w:r>
            <w:r w:rsidRPr="007B08A8">
              <w:rPr>
                <w:rFonts w:eastAsia="仿宋_GB2312"/>
                <w:sz w:val="28"/>
                <w:szCs w:val="28"/>
              </w:rPr>
              <w:t>决定</w:t>
            </w:r>
            <w:r w:rsidRPr="007B08A8">
              <w:rPr>
                <w:rFonts w:eastAsia="仿宋_GB2312"/>
                <w:sz w:val="28"/>
                <w:szCs w:val="28"/>
              </w:rPr>
              <w:t>→</w:t>
            </w:r>
            <w:r w:rsidRPr="007B08A8">
              <w:rPr>
                <w:rFonts w:eastAsia="仿宋_GB2312"/>
                <w:sz w:val="28"/>
                <w:szCs w:val="28"/>
              </w:rPr>
              <w:t>送达</w:t>
            </w:r>
            <w:r w:rsidRPr="007B08A8">
              <w:rPr>
                <w:rFonts w:eastAsia="仿宋_GB2312"/>
                <w:sz w:val="28"/>
                <w:szCs w:val="28"/>
              </w:rPr>
              <w:t>→</w:t>
            </w:r>
            <w:r w:rsidRPr="007B08A8">
              <w:rPr>
                <w:rFonts w:eastAsia="仿宋_GB2312"/>
                <w:sz w:val="28"/>
                <w:szCs w:val="28"/>
              </w:rPr>
              <w:t>存档办结</w:t>
            </w:r>
          </w:p>
        </w:tc>
      </w:tr>
      <w:tr w:rsidR="00A13DB2" w:rsidRPr="007B08A8" w:rsidTr="00A13DB2">
        <w:trPr>
          <w:trHeight w:val="434"/>
        </w:trPr>
        <w:tc>
          <w:tcPr>
            <w:tcW w:w="1421" w:type="dxa"/>
            <w:vAlign w:val="center"/>
          </w:tcPr>
          <w:p w:rsidR="00A13DB2" w:rsidRPr="007B08A8" w:rsidRDefault="00A13DB2" w:rsidP="00A13DB2">
            <w:pPr>
              <w:spacing w:line="320" w:lineRule="exact"/>
              <w:jc w:val="center"/>
              <w:rPr>
                <w:rFonts w:eastAsia="仿宋_GB2312"/>
                <w:sz w:val="28"/>
                <w:szCs w:val="28"/>
              </w:rPr>
            </w:pPr>
            <w:r w:rsidRPr="007B08A8">
              <w:rPr>
                <w:rFonts w:eastAsia="仿宋_GB2312"/>
                <w:sz w:val="28"/>
                <w:szCs w:val="28"/>
              </w:rPr>
              <w:t>许可范围</w:t>
            </w:r>
          </w:p>
        </w:tc>
        <w:tc>
          <w:tcPr>
            <w:tcW w:w="7651" w:type="dxa"/>
            <w:gridSpan w:val="3"/>
            <w:vAlign w:val="center"/>
          </w:tcPr>
          <w:p w:rsidR="00A13DB2" w:rsidRPr="007B08A8" w:rsidRDefault="00A13DB2" w:rsidP="00A13DB2">
            <w:pPr>
              <w:spacing w:line="320" w:lineRule="exact"/>
              <w:jc w:val="left"/>
              <w:rPr>
                <w:rFonts w:eastAsia="仿宋_GB2312"/>
                <w:sz w:val="28"/>
                <w:szCs w:val="28"/>
              </w:rPr>
            </w:pPr>
            <w:r w:rsidRPr="007B08A8">
              <w:rPr>
                <w:rFonts w:eastAsia="仿宋_GB2312" w:hint="eastAsia"/>
                <w:sz w:val="28"/>
                <w:szCs w:val="28"/>
              </w:rPr>
              <w:t>全区建设用地许可范围内</w:t>
            </w:r>
          </w:p>
        </w:tc>
      </w:tr>
      <w:tr w:rsidR="00A13DB2" w:rsidRPr="007B08A8" w:rsidTr="00A13DB2">
        <w:trPr>
          <w:trHeight w:val="510"/>
        </w:trPr>
        <w:tc>
          <w:tcPr>
            <w:tcW w:w="1421" w:type="dxa"/>
            <w:vAlign w:val="center"/>
          </w:tcPr>
          <w:p w:rsidR="00A13DB2" w:rsidRPr="007B08A8" w:rsidRDefault="00A13DB2" w:rsidP="00A13DB2">
            <w:pPr>
              <w:spacing w:line="320" w:lineRule="exact"/>
              <w:jc w:val="center"/>
              <w:rPr>
                <w:rFonts w:eastAsia="仿宋_GB2312"/>
                <w:sz w:val="28"/>
                <w:szCs w:val="28"/>
              </w:rPr>
            </w:pPr>
            <w:r w:rsidRPr="007B08A8">
              <w:rPr>
                <w:rFonts w:eastAsia="仿宋_GB2312"/>
                <w:sz w:val="28"/>
                <w:szCs w:val="28"/>
              </w:rPr>
              <w:t>收费标准</w:t>
            </w:r>
          </w:p>
        </w:tc>
        <w:tc>
          <w:tcPr>
            <w:tcW w:w="7651" w:type="dxa"/>
            <w:gridSpan w:val="3"/>
            <w:vAlign w:val="center"/>
          </w:tcPr>
          <w:p w:rsidR="00A13DB2" w:rsidRPr="007B08A8" w:rsidRDefault="00A13DB2" w:rsidP="00A13DB2">
            <w:pPr>
              <w:spacing w:line="320" w:lineRule="exact"/>
              <w:jc w:val="left"/>
              <w:rPr>
                <w:rFonts w:eastAsia="仿宋_GB2312"/>
                <w:sz w:val="28"/>
                <w:szCs w:val="28"/>
              </w:rPr>
            </w:pPr>
            <w:r w:rsidRPr="007B08A8">
              <w:rPr>
                <w:rFonts w:eastAsia="仿宋_GB2312" w:hint="eastAsia"/>
                <w:sz w:val="28"/>
                <w:szCs w:val="28"/>
              </w:rPr>
              <w:t>不收费</w:t>
            </w:r>
          </w:p>
        </w:tc>
      </w:tr>
      <w:tr w:rsidR="00A13DB2" w:rsidRPr="007B08A8" w:rsidTr="00A13DB2">
        <w:trPr>
          <w:trHeight w:val="510"/>
        </w:trPr>
        <w:tc>
          <w:tcPr>
            <w:tcW w:w="1421" w:type="dxa"/>
            <w:vAlign w:val="center"/>
          </w:tcPr>
          <w:p w:rsidR="00A13DB2" w:rsidRPr="007B08A8" w:rsidRDefault="00A13DB2" w:rsidP="00A13DB2">
            <w:pPr>
              <w:spacing w:line="320" w:lineRule="exact"/>
              <w:jc w:val="center"/>
              <w:rPr>
                <w:rFonts w:eastAsia="仿宋_GB2312"/>
                <w:sz w:val="28"/>
                <w:szCs w:val="28"/>
              </w:rPr>
            </w:pPr>
            <w:r w:rsidRPr="007B08A8">
              <w:rPr>
                <w:rFonts w:eastAsia="仿宋_GB2312"/>
                <w:sz w:val="28"/>
                <w:szCs w:val="28"/>
              </w:rPr>
              <w:t>收费依据</w:t>
            </w:r>
          </w:p>
        </w:tc>
        <w:tc>
          <w:tcPr>
            <w:tcW w:w="7651" w:type="dxa"/>
            <w:gridSpan w:val="3"/>
            <w:vAlign w:val="center"/>
          </w:tcPr>
          <w:p w:rsidR="00A13DB2" w:rsidRPr="007B08A8" w:rsidRDefault="00A13DB2" w:rsidP="00A13DB2">
            <w:pPr>
              <w:spacing w:line="320" w:lineRule="exact"/>
              <w:jc w:val="left"/>
              <w:rPr>
                <w:rFonts w:eastAsia="仿宋_GB2312"/>
                <w:sz w:val="28"/>
                <w:szCs w:val="28"/>
              </w:rPr>
            </w:pPr>
            <w:r w:rsidRPr="007B08A8">
              <w:rPr>
                <w:rFonts w:eastAsia="仿宋_GB2312" w:hint="eastAsia"/>
                <w:sz w:val="28"/>
                <w:szCs w:val="28"/>
              </w:rPr>
              <w:t>不收费</w:t>
            </w:r>
          </w:p>
        </w:tc>
      </w:tr>
      <w:tr w:rsidR="00A13DB2" w:rsidRPr="007B08A8" w:rsidTr="00A13DB2">
        <w:trPr>
          <w:trHeight w:val="510"/>
        </w:trPr>
        <w:tc>
          <w:tcPr>
            <w:tcW w:w="1421" w:type="dxa"/>
            <w:vAlign w:val="center"/>
          </w:tcPr>
          <w:p w:rsidR="00A13DB2" w:rsidRPr="007B08A8" w:rsidRDefault="00A13DB2" w:rsidP="00A13DB2">
            <w:pPr>
              <w:spacing w:line="320" w:lineRule="exact"/>
              <w:jc w:val="center"/>
              <w:rPr>
                <w:rFonts w:eastAsia="仿宋_GB2312"/>
                <w:sz w:val="28"/>
                <w:szCs w:val="28"/>
              </w:rPr>
            </w:pPr>
            <w:r w:rsidRPr="007B08A8">
              <w:rPr>
                <w:rFonts w:eastAsia="仿宋_GB2312"/>
                <w:sz w:val="28"/>
                <w:szCs w:val="28"/>
              </w:rPr>
              <w:t>证照名称</w:t>
            </w:r>
          </w:p>
        </w:tc>
        <w:tc>
          <w:tcPr>
            <w:tcW w:w="7651" w:type="dxa"/>
            <w:gridSpan w:val="3"/>
            <w:vAlign w:val="center"/>
          </w:tcPr>
          <w:p w:rsidR="00A13DB2" w:rsidRPr="007B08A8" w:rsidRDefault="00A13DB2" w:rsidP="00A13DB2">
            <w:pPr>
              <w:spacing w:line="320" w:lineRule="exact"/>
              <w:jc w:val="left"/>
              <w:rPr>
                <w:rFonts w:eastAsia="仿宋_GB2312"/>
                <w:sz w:val="28"/>
                <w:szCs w:val="28"/>
              </w:rPr>
            </w:pPr>
            <w:r w:rsidRPr="007B08A8">
              <w:rPr>
                <w:rFonts w:eastAsia="仿宋_GB2312" w:hint="eastAsia"/>
                <w:sz w:val="28"/>
                <w:szCs w:val="28"/>
              </w:rPr>
              <w:t>无</w:t>
            </w:r>
          </w:p>
        </w:tc>
      </w:tr>
      <w:tr w:rsidR="00A13DB2" w:rsidRPr="007B08A8" w:rsidTr="00A13DB2">
        <w:trPr>
          <w:trHeight w:val="307"/>
        </w:trPr>
        <w:tc>
          <w:tcPr>
            <w:tcW w:w="1421" w:type="dxa"/>
            <w:vAlign w:val="center"/>
          </w:tcPr>
          <w:p w:rsidR="00A13DB2" w:rsidRPr="007B08A8" w:rsidRDefault="00A13DB2" w:rsidP="00A13DB2">
            <w:pPr>
              <w:spacing w:line="320" w:lineRule="exact"/>
              <w:jc w:val="center"/>
              <w:rPr>
                <w:rFonts w:eastAsia="仿宋_GB2312"/>
                <w:sz w:val="28"/>
                <w:szCs w:val="28"/>
              </w:rPr>
            </w:pPr>
            <w:r w:rsidRPr="007B08A8">
              <w:rPr>
                <w:rFonts w:eastAsia="仿宋_GB2312"/>
                <w:sz w:val="28"/>
                <w:szCs w:val="28"/>
              </w:rPr>
              <w:t>年检要求</w:t>
            </w:r>
          </w:p>
        </w:tc>
        <w:tc>
          <w:tcPr>
            <w:tcW w:w="7651" w:type="dxa"/>
            <w:gridSpan w:val="3"/>
            <w:vAlign w:val="center"/>
          </w:tcPr>
          <w:p w:rsidR="00A13DB2" w:rsidRPr="007B08A8" w:rsidRDefault="00A13DB2" w:rsidP="00A13DB2">
            <w:pPr>
              <w:spacing w:line="320" w:lineRule="exact"/>
              <w:jc w:val="left"/>
              <w:rPr>
                <w:rFonts w:eastAsia="仿宋_GB2312"/>
                <w:sz w:val="28"/>
                <w:szCs w:val="28"/>
              </w:rPr>
            </w:pPr>
            <w:r w:rsidRPr="007B08A8">
              <w:rPr>
                <w:rFonts w:eastAsia="仿宋_GB2312" w:hint="eastAsia"/>
                <w:sz w:val="28"/>
                <w:szCs w:val="28"/>
              </w:rPr>
              <w:t>无</w:t>
            </w:r>
          </w:p>
        </w:tc>
      </w:tr>
      <w:tr w:rsidR="00A13DB2" w:rsidRPr="007B08A8" w:rsidTr="00A13DB2">
        <w:trPr>
          <w:trHeight w:val="497"/>
        </w:trPr>
        <w:tc>
          <w:tcPr>
            <w:tcW w:w="1421" w:type="dxa"/>
            <w:vAlign w:val="center"/>
          </w:tcPr>
          <w:p w:rsidR="00A13DB2" w:rsidRPr="007B08A8" w:rsidRDefault="00A13DB2" w:rsidP="00A13DB2">
            <w:pPr>
              <w:spacing w:line="320" w:lineRule="exact"/>
              <w:jc w:val="center"/>
              <w:rPr>
                <w:rFonts w:eastAsia="仿宋_GB2312"/>
                <w:sz w:val="28"/>
                <w:szCs w:val="28"/>
              </w:rPr>
            </w:pPr>
            <w:r w:rsidRPr="007B08A8">
              <w:rPr>
                <w:rFonts w:eastAsia="仿宋_GB2312"/>
                <w:sz w:val="28"/>
                <w:szCs w:val="28"/>
              </w:rPr>
              <w:t>申请条件</w:t>
            </w:r>
          </w:p>
        </w:tc>
        <w:tc>
          <w:tcPr>
            <w:tcW w:w="7651" w:type="dxa"/>
            <w:gridSpan w:val="3"/>
            <w:vAlign w:val="center"/>
          </w:tcPr>
          <w:p w:rsidR="00A13DB2" w:rsidRPr="007B08A8" w:rsidRDefault="00A13DB2" w:rsidP="00A13DB2">
            <w:pPr>
              <w:spacing w:line="320" w:lineRule="exact"/>
              <w:jc w:val="left"/>
              <w:rPr>
                <w:rFonts w:eastAsia="仿宋_GB2312"/>
                <w:sz w:val="28"/>
                <w:szCs w:val="28"/>
              </w:rPr>
            </w:pPr>
            <w:r w:rsidRPr="007B08A8">
              <w:rPr>
                <w:rFonts w:eastAsia="仿宋_GB2312" w:hint="eastAsia"/>
                <w:sz w:val="28"/>
                <w:szCs w:val="28"/>
              </w:rPr>
              <w:t>从事建设单位；符合建设单位工作人员相关从事建设工作规定</w:t>
            </w:r>
          </w:p>
        </w:tc>
      </w:tr>
      <w:tr w:rsidR="00A13DB2" w:rsidRPr="007B08A8" w:rsidTr="00A13DB2">
        <w:trPr>
          <w:trHeight w:val="510"/>
        </w:trPr>
        <w:tc>
          <w:tcPr>
            <w:tcW w:w="1421" w:type="dxa"/>
            <w:vAlign w:val="center"/>
          </w:tcPr>
          <w:p w:rsidR="00A13DB2" w:rsidRPr="007B08A8" w:rsidRDefault="00A13DB2" w:rsidP="00A13DB2">
            <w:pPr>
              <w:spacing w:line="320" w:lineRule="exact"/>
              <w:jc w:val="center"/>
              <w:rPr>
                <w:rFonts w:eastAsia="仿宋_GB2312"/>
                <w:sz w:val="28"/>
                <w:szCs w:val="28"/>
              </w:rPr>
            </w:pPr>
            <w:r w:rsidRPr="007B08A8">
              <w:rPr>
                <w:rFonts w:eastAsia="仿宋_GB2312"/>
                <w:sz w:val="28"/>
                <w:szCs w:val="28"/>
              </w:rPr>
              <w:t>法定期限</w:t>
            </w:r>
          </w:p>
        </w:tc>
        <w:tc>
          <w:tcPr>
            <w:tcW w:w="4108" w:type="dxa"/>
            <w:vAlign w:val="center"/>
          </w:tcPr>
          <w:p w:rsidR="00A13DB2" w:rsidRPr="007B08A8" w:rsidRDefault="00A13DB2" w:rsidP="00A13DB2">
            <w:pPr>
              <w:spacing w:line="320" w:lineRule="exact"/>
              <w:jc w:val="center"/>
              <w:rPr>
                <w:rFonts w:eastAsia="仿宋_GB2312"/>
                <w:sz w:val="28"/>
                <w:szCs w:val="28"/>
              </w:rPr>
            </w:pPr>
            <w:r w:rsidRPr="007B08A8">
              <w:rPr>
                <w:rFonts w:eastAsia="仿宋_GB2312"/>
                <w:sz w:val="28"/>
                <w:szCs w:val="28"/>
              </w:rPr>
              <w:t>20</w:t>
            </w:r>
            <w:r w:rsidRPr="007B08A8">
              <w:rPr>
                <w:rFonts w:eastAsia="仿宋_GB2312"/>
                <w:sz w:val="28"/>
                <w:szCs w:val="28"/>
              </w:rPr>
              <w:t>个工作日</w:t>
            </w:r>
          </w:p>
        </w:tc>
        <w:tc>
          <w:tcPr>
            <w:tcW w:w="1559" w:type="dxa"/>
            <w:vAlign w:val="center"/>
          </w:tcPr>
          <w:p w:rsidR="00A13DB2" w:rsidRPr="007B08A8" w:rsidRDefault="00A13DB2" w:rsidP="00A13DB2">
            <w:pPr>
              <w:spacing w:line="320" w:lineRule="exact"/>
              <w:jc w:val="center"/>
              <w:rPr>
                <w:rFonts w:eastAsia="仿宋_GB2312"/>
                <w:sz w:val="28"/>
                <w:szCs w:val="28"/>
              </w:rPr>
            </w:pPr>
            <w:r w:rsidRPr="007B08A8">
              <w:rPr>
                <w:rFonts w:eastAsia="仿宋_GB2312"/>
                <w:sz w:val="28"/>
                <w:szCs w:val="28"/>
              </w:rPr>
              <w:t>承诺期限</w:t>
            </w:r>
          </w:p>
        </w:tc>
        <w:tc>
          <w:tcPr>
            <w:tcW w:w="1984" w:type="dxa"/>
            <w:vAlign w:val="center"/>
          </w:tcPr>
          <w:p w:rsidR="00A13DB2" w:rsidRPr="007B08A8" w:rsidRDefault="00A13DB2" w:rsidP="00A13DB2">
            <w:pPr>
              <w:spacing w:line="320" w:lineRule="exact"/>
              <w:jc w:val="center"/>
              <w:rPr>
                <w:rFonts w:eastAsia="仿宋_GB2312"/>
                <w:sz w:val="28"/>
                <w:szCs w:val="28"/>
              </w:rPr>
            </w:pPr>
            <w:r w:rsidRPr="007B08A8">
              <w:rPr>
                <w:rFonts w:eastAsia="仿宋_GB2312" w:hint="eastAsia"/>
                <w:sz w:val="28"/>
                <w:szCs w:val="28"/>
              </w:rPr>
              <w:t>10</w:t>
            </w:r>
            <w:r w:rsidRPr="007B08A8">
              <w:rPr>
                <w:rFonts w:eastAsia="仿宋_GB2312" w:hint="eastAsia"/>
                <w:sz w:val="28"/>
                <w:szCs w:val="28"/>
              </w:rPr>
              <w:t>个工作日</w:t>
            </w:r>
          </w:p>
        </w:tc>
      </w:tr>
      <w:tr w:rsidR="00A13DB2" w:rsidRPr="007B08A8" w:rsidTr="00A13DB2">
        <w:trPr>
          <w:trHeight w:val="895"/>
        </w:trPr>
        <w:tc>
          <w:tcPr>
            <w:tcW w:w="1421" w:type="dxa"/>
            <w:vAlign w:val="center"/>
          </w:tcPr>
          <w:p w:rsidR="00A13DB2" w:rsidRPr="007B08A8" w:rsidRDefault="00A13DB2" w:rsidP="00A13DB2">
            <w:pPr>
              <w:spacing w:line="320" w:lineRule="exact"/>
              <w:jc w:val="center"/>
              <w:rPr>
                <w:rFonts w:eastAsia="仿宋_GB2312"/>
                <w:sz w:val="28"/>
                <w:szCs w:val="28"/>
              </w:rPr>
            </w:pPr>
            <w:r w:rsidRPr="007B08A8">
              <w:rPr>
                <w:rFonts w:eastAsia="仿宋_GB2312"/>
                <w:sz w:val="28"/>
                <w:szCs w:val="28"/>
              </w:rPr>
              <w:t>申请材料</w:t>
            </w:r>
          </w:p>
        </w:tc>
        <w:tc>
          <w:tcPr>
            <w:tcW w:w="7651" w:type="dxa"/>
            <w:gridSpan w:val="3"/>
            <w:vAlign w:val="center"/>
          </w:tcPr>
          <w:p w:rsidR="00A13DB2" w:rsidRPr="007B08A8" w:rsidRDefault="00A13DB2" w:rsidP="00A13DB2">
            <w:pPr>
              <w:spacing w:line="320" w:lineRule="exact"/>
              <w:jc w:val="left"/>
              <w:rPr>
                <w:rFonts w:eastAsia="仿宋_GB2312"/>
                <w:sz w:val="28"/>
                <w:szCs w:val="28"/>
              </w:rPr>
            </w:pPr>
            <w:r w:rsidRPr="007B08A8">
              <w:rPr>
                <w:rFonts w:eastAsia="仿宋_GB2312" w:hint="eastAsia"/>
                <w:sz w:val="28"/>
                <w:szCs w:val="28"/>
              </w:rPr>
              <w:t>申请报告；《建设用地规划许可证申报表》；项目规划批复；土地权属证明及附图；建设施工图；</w:t>
            </w:r>
          </w:p>
        </w:tc>
      </w:tr>
      <w:tr w:rsidR="00A13DB2" w:rsidRPr="007B08A8" w:rsidTr="00A13DB2">
        <w:trPr>
          <w:trHeight w:val="805"/>
        </w:trPr>
        <w:tc>
          <w:tcPr>
            <w:tcW w:w="1421" w:type="dxa"/>
            <w:vAlign w:val="center"/>
          </w:tcPr>
          <w:p w:rsidR="00A13DB2" w:rsidRPr="007B08A8" w:rsidRDefault="00A13DB2" w:rsidP="00A13DB2">
            <w:pPr>
              <w:spacing w:line="320" w:lineRule="exact"/>
              <w:jc w:val="center"/>
              <w:rPr>
                <w:rFonts w:eastAsia="仿宋_GB2312"/>
                <w:sz w:val="28"/>
                <w:szCs w:val="28"/>
              </w:rPr>
            </w:pPr>
            <w:r w:rsidRPr="007B08A8">
              <w:rPr>
                <w:rFonts w:eastAsia="仿宋_GB2312"/>
                <w:sz w:val="28"/>
                <w:szCs w:val="28"/>
              </w:rPr>
              <w:t>表格下载</w:t>
            </w:r>
          </w:p>
        </w:tc>
        <w:tc>
          <w:tcPr>
            <w:tcW w:w="7651" w:type="dxa"/>
            <w:gridSpan w:val="3"/>
            <w:vAlign w:val="center"/>
          </w:tcPr>
          <w:p w:rsidR="00A13DB2" w:rsidRPr="007B08A8" w:rsidRDefault="00A13DB2" w:rsidP="00A13DB2">
            <w:pPr>
              <w:widowControl/>
              <w:spacing w:afterLines="50" w:line="500" w:lineRule="exact"/>
              <w:textAlignment w:val="baseline"/>
              <w:rPr>
                <w:rFonts w:eastAsia="仿宋_GB2312"/>
                <w:kern w:val="0"/>
                <w:sz w:val="28"/>
                <w:szCs w:val="28"/>
              </w:rPr>
            </w:pPr>
            <w:r w:rsidRPr="007B08A8">
              <w:rPr>
                <w:rFonts w:eastAsia="仿宋_GB2312"/>
                <w:kern w:val="0"/>
                <w:sz w:val="28"/>
                <w:szCs w:val="28"/>
              </w:rPr>
              <w:t>详见附件</w:t>
            </w:r>
          </w:p>
        </w:tc>
      </w:tr>
      <w:tr w:rsidR="00A13DB2" w:rsidRPr="007B08A8" w:rsidTr="00A13DB2">
        <w:trPr>
          <w:trHeight w:val="510"/>
        </w:trPr>
        <w:tc>
          <w:tcPr>
            <w:tcW w:w="1421" w:type="dxa"/>
            <w:vAlign w:val="center"/>
          </w:tcPr>
          <w:p w:rsidR="00A13DB2" w:rsidRPr="007B08A8" w:rsidRDefault="00A13DB2" w:rsidP="00A13DB2">
            <w:pPr>
              <w:spacing w:line="320" w:lineRule="exact"/>
              <w:jc w:val="center"/>
              <w:rPr>
                <w:rFonts w:eastAsia="仿宋_GB2312"/>
                <w:sz w:val="28"/>
                <w:szCs w:val="28"/>
              </w:rPr>
            </w:pPr>
            <w:r w:rsidRPr="007B08A8">
              <w:rPr>
                <w:rFonts w:eastAsia="仿宋_GB2312"/>
                <w:sz w:val="28"/>
                <w:szCs w:val="28"/>
              </w:rPr>
              <w:t>工作时间</w:t>
            </w:r>
          </w:p>
          <w:p w:rsidR="00A13DB2" w:rsidRPr="007B08A8" w:rsidRDefault="00A13DB2" w:rsidP="00A13DB2">
            <w:pPr>
              <w:spacing w:line="320" w:lineRule="exact"/>
              <w:jc w:val="center"/>
              <w:rPr>
                <w:rFonts w:eastAsia="仿宋_GB2312"/>
                <w:sz w:val="28"/>
                <w:szCs w:val="28"/>
              </w:rPr>
            </w:pPr>
            <w:r w:rsidRPr="007B08A8">
              <w:rPr>
                <w:rFonts w:eastAsia="仿宋_GB2312"/>
                <w:sz w:val="28"/>
                <w:szCs w:val="28"/>
              </w:rPr>
              <w:t>和地址</w:t>
            </w:r>
          </w:p>
        </w:tc>
        <w:tc>
          <w:tcPr>
            <w:tcW w:w="7651" w:type="dxa"/>
            <w:gridSpan w:val="3"/>
            <w:vAlign w:val="center"/>
          </w:tcPr>
          <w:p w:rsidR="00A13DB2" w:rsidRPr="007B08A8" w:rsidRDefault="00A13DB2" w:rsidP="00A13DB2">
            <w:pPr>
              <w:spacing w:line="320" w:lineRule="exact"/>
              <w:jc w:val="left"/>
              <w:rPr>
                <w:rFonts w:eastAsia="仿宋_GB2312"/>
                <w:sz w:val="28"/>
                <w:szCs w:val="28"/>
              </w:rPr>
            </w:pPr>
            <w:r w:rsidRPr="007B08A8">
              <w:rPr>
                <w:rFonts w:eastAsia="仿宋_GB2312"/>
                <w:sz w:val="28"/>
                <w:szCs w:val="28"/>
              </w:rPr>
              <w:t>夏季</w:t>
            </w:r>
            <w:r w:rsidRPr="007B08A8">
              <w:rPr>
                <w:rFonts w:eastAsia="仿宋_GB2312"/>
                <w:sz w:val="28"/>
                <w:szCs w:val="28"/>
              </w:rPr>
              <w:t xml:space="preserve">  </w:t>
            </w:r>
            <w:r w:rsidRPr="007B08A8">
              <w:rPr>
                <w:rFonts w:eastAsia="仿宋_GB2312"/>
                <w:sz w:val="28"/>
                <w:szCs w:val="28"/>
              </w:rPr>
              <w:t>上午：</w:t>
            </w:r>
            <w:r w:rsidRPr="007B08A8">
              <w:rPr>
                <w:rFonts w:eastAsia="仿宋_GB2312" w:hint="eastAsia"/>
                <w:sz w:val="28"/>
                <w:szCs w:val="28"/>
              </w:rPr>
              <w:t>10</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0-13:00</w:t>
            </w:r>
            <w:r w:rsidRPr="007B08A8">
              <w:rPr>
                <w:rFonts w:eastAsia="仿宋_GB2312"/>
                <w:sz w:val="28"/>
                <w:szCs w:val="28"/>
              </w:rPr>
              <w:t>；下午：</w:t>
            </w:r>
            <w:r w:rsidRPr="007B08A8">
              <w:rPr>
                <w:rFonts w:eastAsia="仿宋_GB2312" w:hint="eastAsia"/>
                <w:sz w:val="28"/>
                <w:szCs w:val="28"/>
              </w:rPr>
              <w:t>16</w:t>
            </w:r>
            <w:r w:rsidRPr="007B08A8">
              <w:rPr>
                <w:rFonts w:eastAsia="仿宋_GB2312"/>
                <w:sz w:val="28"/>
                <w:szCs w:val="28"/>
              </w:rPr>
              <w:t>:30-1</w:t>
            </w:r>
            <w:r w:rsidRPr="007B08A8">
              <w:rPr>
                <w:rFonts w:eastAsia="仿宋_GB2312" w:hint="eastAsia"/>
                <w:sz w:val="28"/>
                <w:szCs w:val="28"/>
              </w:rPr>
              <w:t>9</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w:t>
            </w:r>
          </w:p>
          <w:p w:rsidR="00A13DB2" w:rsidRPr="007B08A8" w:rsidRDefault="00A13DB2" w:rsidP="00A13DB2">
            <w:pPr>
              <w:spacing w:line="320" w:lineRule="exact"/>
              <w:jc w:val="left"/>
              <w:rPr>
                <w:rFonts w:eastAsia="仿宋_GB2312"/>
                <w:sz w:val="28"/>
                <w:szCs w:val="28"/>
              </w:rPr>
            </w:pPr>
            <w:r w:rsidRPr="007B08A8">
              <w:rPr>
                <w:rFonts w:eastAsia="仿宋_GB2312"/>
                <w:sz w:val="28"/>
                <w:szCs w:val="28"/>
              </w:rPr>
              <w:t>冬季</w:t>
            </w:r>
            <w:r w:rsidRPr="007B08A8">
              <w:rPr>
                <w:rFonts w:eastAsia="仿宋_GB2312"/>
                <w:sz w:val="28"/>
                <w:szCs w:val="28"/>
              </w:rPr>
              <w:t xml:space="preserve">  </w:t>
            </w:r>
            <w:r w:rsidRPr="007B08A8">
              <w:rPr>
                <w:rFonts w:eastAsia="仿宋_GB2312"/>
                <w:sz w:val="28"/>
                <w:szCs w:val="28"/>
              </w:rPr>
              <w:t>下午：</w:t>
            </w:r>
            <w:r w:rsidRPr="007B08A8">
              <w:rPr>
                <w:rFonts w:eastAsia="仿宋_GB2312" w:hint="eastAsia"/>
                <w:sz w:val="28"/>
                <w:szCs w:val="28"/>
              </w:rPr>
              <w:t>10</w:t>
            </w:r>
            <w:r w:rsidRPr="007B08A8">
              <w:rPr>
                <w:rFonts w:eastAsia="仿宋_GB2312"/>
                <w:sz w:val="28"/>
                <w:szCs w:val="28"/>
              </w:rPr>
              <w:t>:30-1</w:t>
            </w:r>
            <w:r w:rsidRPr="007B08A8">
              <w:rPr>
                <w:rFonts w:eastAsia="仿宋_GB2312" w:hint="eastAsia"/>
                <w:sz w:val="28"/>
                <w:szCs w:val="28"/>
              </w:rPr>
              <w:t>2</w:t>
            </w:r>
            <w:r w:rsidRPr="007B08A8">
              <w:rPr>
                <w:rFonts w:eastAsia="仿宋_GB2312"/>
                <w:sz w:val="28"/>
                <w:szCs w:val="28"/>
              </w:rPr>
              <w:t>:</w:t>
            </w:r>
            <w:r w:rsidRPr="007B08A8">
              <w:rPr>
                <w:rFonts w:eastAsia="仿宋_GB2312" w:hint="eastAsia"/>
                <w:sz w:val="28"/>
                <w:szCs w:val="28"/>
              </w:rPr>
              <w:t>3</w:t>
            </w:r>
            <w:r w:rsidRPr="007B08A8">
              <w:rPr>
                <w:rFonts w:eastAsia="仿宋_GB2312"/>
                <w:sz w:val="28"/>
                <w:szCs w:val="28"/>
              </w:rPr>
              <w:t>0</w:t>
            </w:r>
            <w:r w:rsidRPr="007B08A8">
              <w:rPr>
                <w:rFonts w:eastAsia="仿宋_GB2312"/>
                <w:sz w:val="28"/>
                <w:szCs w:val="28"/>
              </w:rPr>
              <w:t>；下午：</w:t>
            </w:r>
            <w:r w:rsidRPr="007B08A8">
              <w:rPr>
                <w:rFonts w:eastAsia="仿宋_GB2312" w:hint="eastAsia"/>
                <w:sz w:val="28"/>
                <w:szCs w:val="28"/>
              </w:rPr>
              <w:t>16</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0-18:</w:t>
            </w:r>
            <w:r w:rsidRPr="007B08A8">
              <w:rPr>
                <w:rFonts w:eastAsia="仿宋_GB2312" w:hint="eastAsia"/>
                <w:sz w:val="28"/>
                <w:szCs w:val="28"/>
              </w:rPr>
              <w:t>3</w:t>
            </w:r>
            <w:r w:rsidRPr="007B08A8">
              <w:rPr>
                <w:rFonts w:eastAsia="仿宋_GB2312"/>
                <w:sz w:val="28"/>
                <w:szCs w:val="28"/>
              </w:rPr>
              <w:t>0</w:t>
            </w:r>
          </w:p>
          <w:p w:rsidR="00A13DB2" w:rsidRPr="007B08A8" w:rsidRDefault="00A13DB2" w:rsidP="00A13DB2">
            <w:pPr>
              <w:spacing w:line="320" w:lineRule="exact"/>
              <w:rPr>
                <w:rFonts w:eastAsia="仿宋_GB2312"/>
                <w:sz w:val="28"/>
                <w:szCs w:val="28"/>
              </w:rPr>
            </w:pPr>
            <w:r w:rsidRPr="007B08A8">
              <w:rPr>
                <w:rFonts w:eastAsia="仿宋_GB2312"/>
                <w:sz w:val="28"/>
                <w:szCs w:val="28"/>
              </w:rPr>
              <w:t>地址：革吉县县委大院</w:t>
            </w:r>
          </w:p>
        </w:tc>
      </w:tr>
      <w:tr w:rsidR="00A13DB2" w:rsidRPr="007B08A8" w:rsidTr="00A13DB2">
        <w:trPr>
          <w:trHeight w:val="871"/>
        </w:trPr>
        <w:tc>
          <w:tcPr>
            <w:tcW w:w="1421" w:type="dxa"/>
            <w:vAlign w:val="center"/>
          </w:tcPr>
          <w:p w:rsidR="00A13DB2" w:rsidRPr="007B08A8" w:rsidRDefault="00A13DB2" w:rsidP="00A13DB2">
            <w:pPr>
              <w:spacing w:line="320" w:lineRule="exact"/>
              <w:jc w:val="center"/>
              <w:rPr>
                <w:rFonts w:eastAsia="仿宋_GB2312"/>
                <w:sz w:val="28"/>
                <w:szCs w:val="28"/>
              </w:rPr>
            </w:pPr>
            <w:r w:rsidRPr="007B08A8">
              <w:rPr>
                <w:rFonts w:eastAsia="仿宋_GB2312"/>
                <w:sz w:val="28"/>
                <w:szCs w:val="28"/>
              </w:rPr>
              <w:t>监督投诉</w:t>
            </w:r>
            <w:r w:rsidRPr="007B08A8">
              <w:rPr>
                <w:rFonts w:eastAsia="仿宋_GB2312"/>
                <w:spacing w:val="-20"/>
                <w:sz w:val="28"/>
                <w:szCs w:val="28"/>
              </w:rPr>
              <w:t>机构及电话</w:t>
            </w:r>
          </w:p>
        </w:tc>
        <w:tc>
          <w:tcPr>
            <w:tcW w:w="7651" w:type="dxa"/>
            <w:gridSpan w:val="3"/>
            <w:vAlign w:val="center"/>
          </w:tcPr>
          <w:p w:rsidR="00A13DB2" w:rsidRPr="007B08A8" w:rsidRDefault="00A13DB2" w:rsidP="00A13DB2">
            <w:pPr>
              <w:spacing w:line="320" w:lineRule="exact"/>
              <w:jc w:val="left"/>
              <w:rPr>
                <w:rFonts w:eastAsia="仿宋_GB2312"/>
                <w:sz w:val="28"/>
                <w:szCs w:val="28"/>
              </w:rPr>
            </w:pPr>
            <w:r w:rsidRPr="007B08A8">
              <w:rPr>
                <w:rFonts w:eastAsia="仿宋_GB2312" w:hint="eastAsia"/>
                <w:sz w:val="28"/>
                <w:szCs w:val="28"/>
              </w:rPr>
              <w:t>革吉县住建局；</w:t>
            </w:r>
            <w:r w:rsidRPr="007B08A8">
              <w:rPr>
                <w:rFonts w:eastAsia="仿宋_GB2312" w:hint="eastAsia"/>
                <w:sz w:val="28"/>
                <w:szCs w:val="28"/>
              </w:rPr>
              <w:t>0897-2632026</w:t>
            </w:r>
          </w:p>
        </w:tc>
      </w:tr>
      <w:tr w:rsidR="00A13DB2" w:rsidRPr="007B08A8" w:rsidTr="00A13DB2">
        <w:trPr>
          <w:trHeight w:val="841"/>
        </w:trPr>
        <w:tc>
          <w:tcPr>
            <w:tcW w:w="1421" w:type="dxa"/>
            <w:vAlign w:val="center"/>
          </w:tcPr>
          <w:p w:rsidR="00A13DB2" w:rsidRPr="007B08A8" w:rsidRDefault="00A13DB2" w:rsidP="00A13DB2">
            <w:pPr>
              <w:spacing w:line="320" w:lineRule="exact"/>
              <w:jc w:val="center"/>
              <w:rPr>
                <w:rFonts w:eastAsia="仿宋_GB2312"/>
                <w:sz w:val="28"/>
                <w:szCs w:val="28"/>
              </w:rPr>
            </w:pPr>
            <w:r w:rsidRPr="007B08A8">
              <w:rPr>
                <w:rFonts w:eastAsia="仿宋_GB2312"/>
                <w:sz w:val="28"/>
                <w:szCs w:val="28"/>
              </w:rPr>
              <w:t>注意事项</w:t>
            </w:r>
          </w:p>
        </w:tc>
        <w:tc>
          <w:tcPr>
            <w:tcW w:w="7651" w:type="dxa"/>
            <w:gridSpan w:val="3"/>
            <w:vAlign w:val="center"/>
          </w:tcPr>
          <w:p w:rsidR="00A13DB2" w:rsidRPr="007B08A8" w:rsidRDefault="00A13DB2" w:rsidP="00A13DB2">
            <w:pPr>
              <w:spacing w:line="320" w:lineRule="exact"/>
              <w:jc w:val="left"/>
              <w:rPr>
                <w:rFonts w:eastAsia="仿宋_GB2312"/>
                <w:sz w:val="28"/>
                <w:szCs w:val="28"/>
              </w:rPr>
            </w:pPr>
            <w:r w:rsidRPr="007B08A8">
              <w:rPr>
                <w:rFonts w:eastAsia="仿宋_GB2312"/>
                <w:sz w:val="28"/>
                <w:szCs w:val="28"/>
              </w:rPr>
              <w:t>无</w:t>
            </w:r>
          </w:p>
        </w:tc>
      </w:tr>
      <w:tr w:rsidR="00A13DB2" w:rsidRPr="007B08A8" w:rsidTr="00A13DB2">
        <w:trPr>
          <w:trHeight w:val="510"/>
        </w:trPr>
        <w:tc>
          <w:tcPr>
            <w:tcW w:w="1421" w:type="dxa"/>
            <w:vAlign w:val="center"/>
          </w:tcPr>
          <w:p w:rsidR="00A13DB2" w:rsidRPr="007B08A8" w:rsidRDefault="00A13DB2" w:rsidP="00A13DB2">
            <w:pPr>
              <w:spacing w:line="320" w:lineRule="exact"/>
              <w:jc w:val="center"/>
              <w:rPr>
                <w:rFonts w:eastAsia="仿宋_GB2312"/>
                <w:sz w:val="28"/>
                <w:szCs w:val="28"/>
              </w:rPr>
            </w:pPr>
            <w:r w:rsidRPr="007B08A8">
              <w:rPr>
                <w:rFonts w:eastAsia="仿宋_GB2312"/>
                <w:sz w:val="28"/>
                <w:szCs w:val="28"/>
              </w:rPr>
              <w:t>备注</w:t>
            </w:r>
          </w:p>
        </w:tc>
        <w:tc>
          <w:tcPr>
            <w:tcW w:w="7651" w:type="dxa"/>
            <w:gridSpan w:val="3"/>
            <w:vAlign w:val="center"/>
          </w:tcPr>
          <w:p w:rsidR="00A13DB2" w:rsidRPr="007B08A8" w:rsidRDefault="00A13DB2" w:rsidP="00A13DB2">
            <w:pPr>
              <w:spacing w:line="320" w:lineRule="exact"/>
              <w:jc w:val="left"/>
              <w:rPr>
                <w:rFonts w:eastAsia="仿宋_GB2312"/>
                <w:sz w:val="28"/>
                <w:szCs w:val="28"/>
              </w:rPr>
            </w:pPr>
          </w:p>
        </w:tc>
      </w:tr>
    </w:tbl>
    <w:p w:rsidR="00A13DB2" w:rsidRPr="007B08A8" w:rsidRDefault="00A13DB2" w:rsidP="00A13DB2">
      <w:pPr>
        <w:spacing w:line="580" w:lineRule="exact"/>
        <w:rPr>
          <w:rFonts w:ascii="宋体" w:hAnsi="宋体"/>
          <w:b/>
          <w:bCs/>
          <w:sz w:val="44"/>
          <w:szCs w:val="44"/>
        </w:rPr>
      </w:pPr>
    </w:p>
    <w:tbl>
      <w:tblPr>
        <w:tblW w:w="0" w:type="auto"/>
        <w:tblInd w:w="135" w:type="dxa"/>
        <w:tblLayout w:type="fixed"/>
        <w:tblLook w:val="0000"/>
      </w:tblPr>
      <w:tblGrid>
        <w:gridCol w:w="1421"/>
        <w:gridCol w:w="4108"/>
        <w:gridCol w:w="1559"/>
        <w:gridCol w:w="1951"/>
      </w:tblGrid>
      <w:tr w:rsidR="00A13DB2" w:rsidRPr="007B08A8" w:rsidTr="00A13DB2">
        <w:trPr>
          <w:trHeight w:val="510"/>
        </w:trPr>
        <w:tc>
          <w:tcPr>
            <w:tcW w:w="1421" w:type="dxa"/>
            <w:tcBorders>
              <w:top w:val="single" w:sz="4" w:space="0" w:color="000000"/>
              <w:left w:val="single" w:sz="4" w:space="0" w:color="000000"/>
              <w:bottom w:val="single" w:sz="4" w:space="0" w:color="000000"/>
              <w:right w:val="single" w:sz="4" w:space="0" w:color="000000"/>
            </w:tcBorders>
            <w:vAlign w:val="center"/>
          </w:tcPr>
          <w:p w:rsidR="00A13DB2" w:rsidRPr="007B08A8" w:rsidRDefault="00A13DB2" w:rsidP="00A13DB2">
            <w:pPr>
              <w:spacing w:line="320" w:lineRule="exact"/>
              <w:jc w:val="center"/>
              <w:rPr>
                <w:rFonts w:eastAsia="仿宋_GB2312"/>
                <w:sz w:val="28"/>
                <w:szCs w:val="28"/>
              </w:rPr>
            </w:pPr>
            <w:r w:rsidRPr="007B08A8">
              <w:rPr>
                <w:rFonts w:eastAsia="仿宋_GB2312"/>
                <w:sz w:val="28"/>
                <w:szCs w:val="28"/>
              </w:rPr>
              <w:lastRenderedPageBreak/>
              <w:t>职权编码</w:t>
            </w:r>
          </w:p>
        </w:tc>
        <w:tc>
          <w:tcPr>
            <w:tcW w:w="4108" w:type="dxa"/>
            <w:tcBorders>
              <w:top w:val="single" w:sz="4" w:space="0" w:color="000000"/>
              <w:left w:val="nil"/>
              <w:bottom w:val="single" w:sz="4" w:space="0" w:color="000000"/>
              <w:right w:val="single" w:sz="4" w:space="0" w:color="000000"/>
            </w:tcBorders>
            <w:vAlign w:val="center"/>
          </w:tcPr>
          <w:p w:rsidR="00A13DB2" w:rsidRPr="007B08A8" w:rsidRDefault="00A13DB2" w:rsidP="00A13DB2">
            <w:pPr>
              <w:ind w:firstLineChars="200" w:firstLine="440"/>
              <w:jc w:val="left"/>
              <w:rPr>
                <w:rFonts w:ascii="宋体" w:hAnsi="宋体" w:cs="宋体"/>
                <w:sz w:val="22"/>
              </w:rPr>
            </w:pPr>
            <w:r w:rsidRPr="007B08A8">
              <w:rPr>
                <w:rFonts w:hint="eastAsia"/>
                <w:sz w:val="22"/>
              </w:rPr>
              <w:t>13GJXZJJXK-09</w:t>
            </w:r>
          </w:p>
        </w:tc>
        <w:tc>
          <w:tcPr>
            <w:tcW w:w="1559" w:type="dxa"/>
            <w:tcBorders>
              <w:top w:val="single" w:sz="4" w:space="0" w:color="000000"/>
              <w:left w:val="nil"/>
              <w:bottom w:val="single" w:sz="4" w:space="0" w:color="000000"/>
              <w:right w:val="single" w:sz="4" w:space="0" w:color="000000"/>
            </w:tcBorders>
            <w:vAlign w:val="center"/>
          </w:tcPr>
          <w:p w:rsidR="00A13DB2" w:rsidRPr="007B08A8" w:rsidRDefault="00A13DB2" w:rsidP="00A13DB2">
            <w:pPr>
              <w:spacing w:line="320" w:lineRule="exact"/>
              <w:jc w:val="center"/>
              <w:rPr>
                <w:rFonts w:eastAsia="仿宋_GB2312"/>
                <w:sz w:val="28"/>
                <w:szCs w:val="28"/>
              </w:rPr>
            </w:pPr>
            <w:r w:rsidRPr="007B08A8">
              <w:rPr>
                <w:rFonts w:eastAsia="仿宋_GB2312"/>
                <w:sz w:val="28"/>
                <w:szCs w:val="28"/>
              </w:rPr>
              <w:t>职权类别</w:t>
            </w:r>
          </w:p>
        </w:tc>
        <w:tc>
          <w:tcPr>
            <w:tcW w:w="1951" w:type="dxa"/>
            <w:tcBorders>
              <w:top w:val="single" w:sz="4" w:space="0" w:color="000000"/>
              <w:left w:val="nil"/>
              <w:bottom w:val="single" w:sz="4" w:space="0" w:color="000000"/>
              <w:right w:val="single" w:sz="4" w:space="0" w:color="000000"/>
            </w:tcBorders>
            <w:vAlign w:val="center"/>
          </w:tcPr>
          <w:p w:rsidR="00A13DB2" w:rsidRPr="007B08A8" w:rsidRDefault="00A13DB2" w:rsidP="00A13DB2">
            <w:pPr>
              <w:spacing w:line="320" w:lineRule="exact"/>
              <w:jc w:val="center"/>
              <w:rPr>
                <w:rFonts w:eastAsia="仿宋_GB2312"/>
                <w:sz w:val="28"/>
                <w:szCs w:val="28"/>
              </w:rPr>
            </w:pPr>
            <w:r w:rsidRPr="007B08A8">
              <w:rPr>
                <w:rFonts w:eastAsia="仿宋_GB2312"/>
                <w:sz w:val="28"/>
                <w:szCs w:val="28"/>
              </w:rPr>
              <w:t>行政许可</w:t>
            </w:r>
          </w:p>
        </w:tc>
      </w:tr>
      <w:tr w:rsidR="00A13DB2" w:rsidRPr="007B08A8" w:rsidTr="00A13DB2">
        <w:trPr>
          <w:trHeight w:val="337"/>
        </w:trPr>
        <w:tc>
          <w:tcPr>
            <w:tcW w:w="1421" w:type="dxa"/>
            <w:tcBorders>
              <w:top w:val="single" w:sz="4" w:space="0" w:color="000000"/>
              <w:left w:val="single" w:sz="4" w:space="0" w:color="000000"/>
              <w:bottom w:val="single" w:sz="4" w:space="0" w:color="000000"/>
              <w:right w:val="single" w:sz="4" w:space="0" w:color="000000"/>
            </w:tcBorders>
            <w:vAlign w:val="center"/>
          </w:tcPr>
          <w:p w:rsidR="00A13DB2" w:rsidRPr="007B08A8" w:rsidRDefault="00A13DB2" w:rsidP="00A13DB2">
            <w:pPr>
              <w:spacing w:line="320" w:lineRule="exact"/>
              <w:jc w:val="center"/>
              <w:rPr>
                <w:rFonts w:eastAsia="仿宋_GB2312"/>
                <w:sz w:val="28"/>
                <w:szCs w:val="28"/>
              </w:rPr>
            </w:pPr>
            <w:r w:rsidRPr="007B08A8">
              <w:rPr>
                <w:rFonts w:eastAsia="仿宋_GB2312"/>
                <w:sz w:val="28"/>
                <w:szCs w:val="28"/>
              </w:rPr>
              <w:t>职权名称</w:t>
            </w:r>
          </w:p>
        </w:tc>
        <w:tc>
          <w:tcPr>
            <w:tcW w:w="7618" w:type="dxa"/>
            <w:gridSpan w:val="3"/>
            <w:tcBorders>
              <w:top w:val="single" w:sz="4" w:space="0" w:color="000000"/>
              <w:left w:val="nil"/>
              <w:bottom w:val="single" w:sz="4" w:space="0" w:color="000000"/>
              <w:right w:val="single" w:sz="4" w:space="0" w:color="000000"/>
            </w:tcBorders>
            <w:vAlign w:val="center"/>
          </w:tcPr>
          <w:p w:rsidR="00A13DB2" w:rsidRPr="007B08A8" w:rsidRDefault="00A13DB2" w:rsidP="00A13DB2">
            <w:pPr>
              <w:rPr>
                <w:rFonts w:ascii="宋体" w:hAnsi="宋体" w:cs="宋体"/>
                <w:sz w:val="22"/>
              </w:rPr>
            </w:pPr>
            <w:r w:rsidRPr="007B08A8">
              <w:rPr>
                <w:rFonts w:hint="eastAsia"/>
                <w:sz w:val="22"/>
              </w:rPr>
              <w:t>建设工程规划许可证</w:t>
            </w:r>
          </w:p>
        </w:tc>
      </w:tr>
      <w:tr w:rsidR="00A13DB2" w:rsidRPr="007B08A8" w:rsidTr="00A13DB2">
        <w:trPr>
          <w:trHeight w:val="373"/>
        </w:trPr>
        <w:tc>
          <w:tcPr>
            <w:tcW w:w="1421" w:type="dxa"/>
            <w:tcBorders>
              <w:top w:val="single" w:sz="4" w:space="0" w:color="000000"/>
              <w:left w:val="single" w:sz="4" w:space="0" w:color="000000"/>
              <w:bottom w:val="single" w:sz="4" w:space="0" w:color="000000"/>
              <w:right w:val="single" w:sz="4" w:space="0" w:color="000000"/>
            </w:tcBorders>
            <w:vAlign w:val="center"/>
          </w:tcPr>
          <w:p w:rsidR="00A13DB2" w:rsidRPr="007B08A8" w:rsidRDefault="00A13DB2" w:rsidP="00A13DB2">
            <w:pPr>
              <w:spacing w:line="320" w:lineRule="exact"/>
              <w:jc w:val="center"/>
              <w:rPr>
                <w:rFonts w:eastAsia="仿宋_GB2312"/>
                <w:sz w:val="28"/>
                <w:szCs w:val="28"/>
              </w:rPr>
            </w:pPr>
            <w:r w:rsidRPr="007B08A8">
              <w:rPr>
                <w:rFonts w:eastAsia="仿宋_GB2312"/>
                <w:sz w:val="28"/>
                <w:szCs w:val="28"/>
              </w:rPr>
              <w:t>子项名称</w:t>
            </w:r>
          </w:p>
        </w:tc>
        <w:tc>
          <w:tcPr>
            <w:tcW w:w="7618" w:type="dxa"/>
            <w:gridSpan w:val="3"/>
            <w:tcBorders>
              <w:top w:val="single" w:sz="4" w:space="0" w:color="000000"/>
              <w:left w:val="nil"/>
              <w:bottom w:val="single" w:sz="4" w:space="0" w:color="000000"/>
              <w:right w:val="single" w:sz="4" w:space="0" w:color="000000"/>
            </w:tcBorders>
            <w:vAlign w:val="center"/>
          </w:tcPr>
          <w:p w:rsidR="00A13DB2" w:rsidRPr="007B08A8" w:rsidRDefault="00A13DB2" w:rsidP="00A13DB2">
            <w:pPr>
              <w:spacing w:line="320" w:lineRule="exact"/>
              <w:rPr>
                <w:rFonts w:ascii="仿宋_GB2312" w:eastAsia="仿宋_GB2312"/>
                <w:sz w:val="24"/>
                <w:szCs w:val="24"/>
              </w:rPr>
            </w:pPr>
            <w:r w:rsidRPr="007B08A8">
              <w:rPr>
                <w:rFonts w:ascii="仿宋_GB2312" w:eastAsia="仿宋_GB2312" w:hint="eastAsia"/>
                <w:sz w:val="24"/>
                <w:szCs w:val="24"/>
              </w:rPr>
              <w:t>无</w:t>
            </w:r>
          </w:p>
        </w:tc>
      </w:tr>
      <w:tr w:rsidR="00A13DB2" w:rsidRPr="007B08A8" w:rsidTr="00A13DB2">
        <w:trPr>
          <w:trHeight w:val="435"/>
        </w:trPr>
        <w:tc>
          <w:tcPr>
            <w:tcW w:w="1421" w:type="dxa"/>
            <w:tcBorders>
              <w:top w:val="single" w:sz="4" w:space="0" w:color="000000"/>
              <w:left w:val="single" w:sz="4" w:space="0" w:color="000000"/>
              <w:bottom w:val="single" w:sz="4" w:space="0" w:color="000000"/>
              <w:right w:val="single" w:sz="4" w:space="0" w:color="000000"/>
            </w:tcBorders>
            <w:vAlign w:val="center"/>
          </w:tcPr>
          <w:p w:rsidR="00A13DB2" w:rsidRPr="007B08A8" w:rsidRDefault="00A13DB2" w:rsidP="00A13DB2">
            <w:pPr>
              <w:spacing w:line="320" w:lineRule="exact"/>
              <w:jc w:val="center"/>
              <w:rPr>
                <w:rFonts w:eastAsia="仿宋_GB2312"/>
                <w:sz w:val="28"/>
                <w:szCs w:val="28"/>
              </w:rPr>
            </w:pPr>
            <w:r w:rsidRPr="007B08A8">
              <w:rPr>
                <w:rFonts w:eastAsia="仿宋_GB2312"/>
                <w:sz w:val="28"/>
                <w:szCs w:val="28"/>
              </w:rPr>
              <w:t>行使主体</w:t>
            </w:r>
          </w:p>
        </w:tc>
        <w:tc>
          <w:tcPr>
            <w:tcW w:w="7618" w:type="dxa"/>
            <w:gridSpan w:val="3"/>
            <w:tcBorders>
              <w:top w:val="single" w:sz="4" w:space="0" w:color="000000"/>
              <w:left w:val="nil"/>
              <w:bottom w:val="single" w:sz="4" w:space="0" w:color="000000"/>
              <w:right w:val="single" w:sz="4" w:space="0" w:color="000000"/>
            </w:tcBorders>
            <w:vAlign w:val="center"/>
          </w:tcPr>
          <w:p w:rsidR="00A13DB2" w:rsidRPr="007B08A8" w:rsidRDefault="0074000A" w:rsidP="00A13DB2">
            <w:pPr>
              <w:spacing w:line="320" w:lineRule="exact"/>
              <w:jc w:val="left"/>
              <w:rPr>
                <w:rFonts w:ascii="仿宋_GB2312" w:eastAsia="仿宋_GB2312"/>
                <w:sz w:val="28"/>
                <w:szCs w:val="28"/>
              </w:rPr>
            </w:pPr>
            <w:r w:rsidRPr="007B08A8">
              <w:rPr>
                <w:rFonts w:ascii="仿宋_GB2312" w:eastAsia="仿宋_GB2312" w:hint="eastAsia"/>
                <w:sz w:val="28"/>
                <w:szCs w:val="28"/>
              </w:rPr>
              <w:t>阿里地区革吉县住建局</w:t>
            </w:r>
          </w:p>
        </w:tc>
      </w:tr>
      <w:tr w:rsidR="00A13DB2" w:rsidRPr="007B08A8" w:rsidTr="00A13DB2">
        <w:trPr>
          <w:trHeight w:val="510"/>
        </w:trPr>
        <w:tc>
          <w:tcPr>
            <w:tcW w:w="1421" w:type="dxa"/>
            <w:tcBorders>
              <w:top w:val="single" w:sz="4" w:space="0" w:color="000000"/>
              <w:left w:val="single" w:sz="4" w:space="0" w:color="000000"/>
              <w:bottom w:val="single" w:sz="4" w:space="0" w:color="000000"/>
              <w:right w:val="single" w:sz="4" w:space="0" w:color="000000"/>
            </w:tcBorders>
            <w:vAlign w:val="center"/>
          </w:tcPr>
          <w:p w:rsidR="00A13DB2" w:rsidRPr="007B08A8" w:rsidRDefault="00A13DB2" w:rsidP="00A13DB2">
            <w:pPr>
              <w:spacing w:line="320" w:lineRule="exact"/>
              <w:jc w:val="center"/>
              <w:rPr>
                <w:rFonts w:eastAsia="仿宋_GB2312"/>
                <w:sz w:val="28"/>
                <w:szCs w:val="28"/>
              </w:rPr>
            </w:pPr>
            <w:r w:rsidRPr="007B08A8">
              <w:rPr>
                <w:rFonts w:eastAsia="仿宋_GB2312"/>
                <w:sz w:val="28"/>
                <w:szCs w:val="28"/>
              </w:rPr>
              <w:t>承办机构及电话</w:t>
            </w:r>
          </w:p>
        </w:tc>
        <w:tc>
          <w:tcPr>
            <w:tcW w:w="5667" w:type="dxa"/>
            <w:gridSpan w:val="2"/>
            <w:tcBorders>
              <w:top w:val="single" w:sz="4" w:space="0" w:color="000000"/>
              <w:left w:val="nil"/>
              <w:bottom w:val="single" w:sz="4" w:space="0" w:color="000000"/>
              <w:right w:val="single" w:sz="4" w:space="0" w:color="000000"/>
            </w:tcBorders>
            <w:vAlign w:val="center"/>
          </w:tcPr>
          <w:p w:rsidR="00A13DB2" w:rsidRPr="007B08A8" w:rsidRDefault="0074000A" w:rsidP="00A13DB2">
            <w:pPr>
              <w:spacing w:line="320" w:lineRule="exact"/>
              <w:jc w:val="left"/>
              <w:rPr>
                <w:rFonts w:ascii="仿宋_GB2312" w:eastAsia="仿宋_GB2312"/>
                <w:sz w:val="28"/>
                <w:szCs w:val="28"/>
              </w:rPr>
            </w:pPr>
            <w:r w:rsidRPr="007B08A8">
              <w:rPr>
                <w:rFonts w:ascii="仿宋_GB2312" w:eastAsia="仿宋_GB2312" w:hint="eastAsia"/>
                <w:sz w:val="28"/>
                <w:szCs w:val="28"/>
              </w:rPr>
              <w:t>阿里地区革吉县住建局</w:t>
            </w:r>
          </w:p>
        </w:tc>
        <w:tc>
          <w:tcPr>
            <w:tcW w:w="1951" w:type="dxa"/>
            <w:tcBorders>
              <w:top w:val="single" w:sz="4" w:space="0" w:color="000000"/>
              <w:left w:val="nil"/>
              <w:bottom w:val="single" w:sz="4" w:space="0" w:color="000000"/>
              <w:right w:val="single" w:sz="4" w:space="0" w:color="000000"/>
            </w:tcBorders>
            <w:vAlign w:val="center"/>
          </w:tcPr>
          <w:p w:rsidR="00A13DB2" w:rsidRPr="007B08A8" w:rsidRDefault="00A13DB2" w:rsidP="00A13DB2">
            <w:pPr>
              <w:spacing w:line="320" w:lineRule="exact"/>
              <w:jc w:val="center"/>
              <w:rPr>
                <w:rFonts w:ascii="仿宋_GB2312" w:eastAsia="仿宋_GB2312"/>
                <w:sz w:val="28"/>
                <w:szCs w:val="28"/>
              </w:rPr>
            </w:pPr>
            <w:r w:rsidRPr="007B08A8">
              <w:rPr>
                <w:rFonts w:eastAsia="仿宋_GB2312"/>
                <w:sz w:val="28"/>
                <w:szCs w:val="28"/>
              </w:rPr>
              <w:t>0897-2632026</w:t>
            </w:r>
          </w:p>
        </w:tc>
      </w:tr>
      <w:tr w:rsidR="00A13DB2" w:rsidRPr="007B08A8" w:rsidTr="00A13DB2">
        <w:trPr>
          <w:trHeight w:val="510"/>
        </w:trPr>
        <w:tc>
          <w:tcPr>
            <w:tcW w:w="1421" w:type="dxa"/>
            <w:tcBorders>
              <w:top w:val="single" w:sz="4" w:space="0" w:color="000000"/>
              <w:left w:val="single" w:sz="4" w:space="0" w:color="000000"/>
              <w:bottom w:val="single" w:sz="4" w:space="0" w:color="000000"/>
              <w:right w:val="single" w:sz="4" w:space="0" w:color="000000"/>
            </w:tcBorders>
            <w:vAlign w:val="center"/>
          </w:tcPr>
          <w:p w:rsidR="00A13DB2" w:rsidRPr="007B08A8" w:rsidRDefault="00A13DB2" w:rsidP="00A13DB2">
            <w:pPr>
              <w:spacing w:line="320" w:lineRule="exact"/>
              <w:jc w:val="center"/>
              <w:rPr>
                <w:rFonts w:eastAsia="仿宋_GB2312"/>
                <w:sz w:val="28"/>
                <w:szCs w:val="28"/>
              </w:rPr>
            </w:pPr>
            <w:r w:rsidRPr="007B08A8">
              <w:rPr>
                <w:rFonts w:eastAsia="仿宋_GB2312"/>
                <w:sz w:val="28"/>
                <w:szCs w:val="28"/>
              </w:rPr>
              <w:t>设定依据</w:t>
            </w:r>
          </w:p>
        </w:tc>
        <w:tc>
          <w:tcPr>
            <w:tcW w:w="7618" w:type="dxa"/>
            <w:gridSpan w:val="3"/>
            <w:tcBorders>
              <w:top w:val="single" w:sz="4" w:space="0" w:color="000000"/>
              <w:left w:val="nil"/>
              <w:bottom w:val="single" w:sz="4" w:space="0" w:color="000000"/>
              <w:right w:val="single" w:sz="4" w:space="0" w:color="000000"/>
            </w:tcBorders>
            <w:vAlign w:val="center"/>
          </w:tcPr>
          <w:p w:rsidR="00A13DB2" w:rsidRPr="007B08A8" w:rsidRDefault="00A13DB2" w:rsidP="00A13DB2">
            <w:pPr>
              <w:jc w:val="left"/>
              <w:rPr>
                <w:rFonts w:ascii="宋体" w:hAnsi="宋体" w:cs="宋体"/>
                <w:sz w:val="22"/>
              </w:rPr>
            </w:pPr>
            <w:r w:rsidRPr="007B08A8">
              <w:rPr>
                <w:rStyle w:val="font11"/>
                <w:rFonts w:hint="default"/>
                <w:color w:val="auto"/>
              </w:rPr>
              <w:t>《中华人民共和国城乡规划法》</w:t>
            </w:r>
            <w:r w:rsidRPr="007B08A8">
              <w:rPr>
                <w:rStyle w:val="font21"/>
                <w:rFonts w:hint="default"/>
                <w:color w:val="auto"/>
              </w:rPr>
              <w:t>第四十条：</w:t>
            </w:r>
            <w:r w:rsidRPr="007B08A8">
              <w:rPr>
                <w:rStyle w:val="font01"/>
                <w:rFonts w:hint="default"/>
                <w:color w:val="auto"/>
              </w:rPr>
              <w:t>在城市、镇规划区内进行建筑物、构筑物、道路、管线和其他工程建设的，建设单位或者个人应当向城市、县人民政府城乡规划主管部门或者省、自治区、直辖市人民政府确定的镇人民政府申请办理建设工程规划许可证。</w:t>
            </w:r>
            <w:r w:rsidRPr="007B08A8">
              <w:rPr>
                <w:rFonts w:hint="eastAsia"/>
                <w:sz w:val="18"/>
                <w:szCs w:val="18"/>
              </w:rPr>
              <w:br/>
            </w:r>
            <w:r w:rsidRPr="007B08A8">
              <w:rPr>
                <w:rStyle w:val="font01"/>
                <w:rFonts w:hint="default"/>
                <w:color w:val="auto"/>
              </w:rPr>
              <w:t>【地方性法规】《西藏自治区城乡规划条例》（西藏自治区第九届人民代表大会常务委员会第二十七次会议于2012年3月30日通过）</w:t>
            </w:r>
            <w:r w:rsidRPr="007B08A8">
              <w:rPr>
                <w:rStyle w:val="font21"/>
                <w:rFonts w:hint="default"/>
                <w:color w:val="auto"/>
              </w:rPr>
              <w:t>第四十七条：</w:t>
            </w:r>
          </w:p>
          <w:p w:rsidR="00A13DB2" w:rsidRPr="007B08A8" w:rsidRDefault="00A13DB2" w:rsidP="00A13DB2">
            <w:pPr>
              <w:spacing w:line="320" w:lineRule="exact"/>
              <w:jc w:val="left"/>
              <w:rPr>
                <w:rFonts w:eastAsia="仿宋_GB2312"/>
                <w:sz w:val="28"/>
                <w:szCs w:val="28"/>
              </w:rPr>
            </w:pPr>
          </w:p>
        </w:tc>
      </w:tr>
      <w:tr w:rsidR="00A13DB2" w:rsidRPr="007B08A8" w:rsidTr="00A13DB2">
        <w:trPr>
          <w:trHeight w:val="381"/>
        </w:trPr>
        <w:tc>
          <w:tcPr>
            <w:tcW w:w="1421" w:type="dxa"/>
            <w:tcBorders>
              <w:top w:val="single" w:sz="4" w:space="0" w:color="000000"/>
              <w:left w:val="single" w:sz="4" w:space="0" w:color="000000"/>
              <w:bottom w:val="single" w:sz="4" w:space="0" w:color="000000"/>
              <w:right w:val="single" w:sz="4" w:space="0" w:color="000000"/>
            </w:tcBorders>
            <w:vAlign w:val="center"/>
          </w:tcPr>
          <w:p w:rsidR="00A13DB2" w:rsidRPr="007B08A8" w:rsidRDefault="00A13DB2" w:rsidP="00A13DB2">
            <w:pPr>
              <w:spacing w:line="320" w:lineRule="exact"/>
              <w:jc w:val="center"/>
              <w:rPr>
                <w:rFonts w:eastAsia="仿宋_GB2312"/>
                <w:sz w:val="28"/>
                <w:szCs w:val="28"/>
              </w:rPr>
            </w:pPr>
            <w:r w:rsidRPr="007B08A8">
              <w:rPr>
                <w:rFonts w:eastAsia="仿宋_GB2312"/>
                <w:sz w:val="28"/>
                <w:szCs w:val="28"/>
              </w:rPr>
              <w:t>基本流程</w:t>
            </w:r>
          </w:p>
        </w:tc>
        <w:tc>
          <w:tcPr>
            <w:tcW w:w="7618" w:type="dxa"/>
            <w:gridSpan w:val="3"/>
            <w:tcBorders>
              <w:top w:val="single" w:sz="4" w:space="0" w:color="000000"/>
              <w:left w:val="nil"/>
              <w:bottom w:val="single" w:sz="4" w:space="0" w:color="000000"/>
              <w:right w:val="single" w:sz="4" w:space="0" w:color="000000"/>
            </w:tcBorders>
            <w:vAlign w:val="center"/>
          </w:tcPr>
          <w:p w:rsidR="00A13DB2" w:rsidRPr="007B08A8" w:rsidRDefault="00A13DB2" w:rsidP="00A13DB2">
            <w:pPr>
              <w:spacing w:line="320" w:lineRule="exact"/>
              <w:jc w:val="left"/>
              <w:rPr>
                <w:rFonts w:eastAsia="仿宋_GB2312"/>
                <w:sz w:val="28"/>
                <w:szCs w:val="28"/>
              </w:rPr>
            </w:pPr>
            <w:r w:rsidRPr="007B08A8">
              <w:rPr>
                <w:rFonts w:ascii="仿宋_GB2312" w:eastAsia="仿宋_GB2312"/>
                <w:sz w:val="28"/>
                <w:szCs w:val="28"/>
              </w:rPr>
              <w:t>受理</w:t>
            </w:r>
            <w:r w:rsidRPr="007B08A8">
              <w:rPr>
                <w:rFonts w:eastAsia="仿宋_GB2312"/>
                <w:sz w:val="28"/>
                <w:szCs w:val="28"/>
              </w:rPr>
              <w:t>→</w:t>
            </w:r>
            <w:r w:rsidRPr="007B08A8">
              <w:rPr>
                <w:rFonts w:ascii="仿宋_GB2312" w:eastAsia="仿宋_GB2312"/>
                <w:sz w:val="28"/>
                <w:szCs w:val="28"/>
              </w:rPr>
              <w:t>审查</w:t>
            </w:r>
            <w:r w:rsidRPr="007B08A8">
              <w:rPr>
                <w:rFonts w:eastAsia="仿宋_GB2312"/>
                <w:sz w:val="28"/>
                <w:szCs w:val="28"/>
              </w:rPr>
              <w:t>→</w:t>
            </w:r>
            <w:r w:rsidRPr="007B08A8">
              <w:rPr>
                <w:rFonts w:ascii="仿宋_GB2312" w:eastAsia="仿宋_GB2312"/>
                <w:sz w:val="28"/>
                <w:szCs w:val="28"/>
              </w:rPr>
              <w:t>决定</w:t>
            </w:r>
            <w:r w:rsidRPr="007B08A8">
              <w:rPr>
                <w:rFonts w:eastAsia="仿宋_GB2312"/>
                <w:sz w:val="28"/>
                <w:szCs w:val="28"/>
              </w:rPr>
              <w:t>→</w:t>
            </w:r>
            <w:r w:rsidRPr="007B08A8">
              <w:rPr>
                <w:rFonts w:ascii="仿宋_GB2312" w:eastAsia="仿宋_GB2312"/>
                <w:sz w:val="28"/>
                <w:szCs w:val="28"/>
              </w:rPr>
              <w:t>送达</w:t>
            </w:r>
            <w:r w:rsidRPr="007B08A8">
              <w:rPr>
                <w:rFonts w:eastAsia="仿宋_GB2312"/>
                <w:sz w:val="28"/>
                <w:szCs w:val="28"/>
              </w:rPr>
              <w:t>→</w:t>
            </w:r>
            <w:r w:rsidRPr="007B08A8">
              <w:rPr>
                <w:rFonts w:ascii="仿宋_GB2312" w:eastAsia="仿宋_GB2312"/>
                <w:sz w:val="28"/>
                <w:szCs w:val="28"/>
              </w:rPr>
              <w:t>存档办结</w:t>
            </w:r>
          </w:p>
        </w:tc>
      </w:tr>
      <w:tr w:rsidR="00A13DB2" w:rsidRPr="007B08A8" w:rsidTr="00A13DB2">
        <w:trPr>
          <w:trHeight w:val="434"/>
        </w:trPr>
        <w:tc>
          <w:tcPr>
            <w:tcW w:w="1421" w:type="dxa"/>
            <w:tcBorders>
              <w:top w:val="single" w:sz="4" w:space="0" w:color="000000"/>
              <w:left w:val="single" w:sz="4" w:space="0" w:color="000000"/>
              <w:bottom w:val="single" w:sz="4" w:space="0" w:color="000000"/>
              <w:right w:val="single" w:sz="4" w:space="0" w:color="000000"/>
            </w:tcBorders>
            <w:vAlign w:val="center"/>
          </w:tcPr>
          <w:p w:rsidR="00A13DB2" w:rsidRPr="007B08A8" w:rsidRDefault="00A13DB2" w:rsidP="00A13DB2">
            <w:pPr>
              <w:spacing w:line="320" w:lineRule="exact"/>
              <w:jc w:val="center"/>
              <w:rPr>
                <w:rFonts w:eastAsia="仿宋_GB2312"/>
                <w:sz w:val="28"/>
                <w:szCs w:val="28"/>
              </w:rPr>
            </w:pPr>
            <w:r w:rsidRPr="007B08A8">
              <w:rPr>
                <w:rFonts w:eastAsia="仿宋_GB2312"/>
                <w:sz w:val="28"/>
                <w:szCs w:val="28"/>
              </w:rPr>
              <w:t>许可范围</w:t>
            </w:r>
          </w:p>
        </w:tc>
        <w:tc>
          <w:tcPr>
            <w:tcW w:w="7618" w:type="dxa"/>
            <w:gridSpan w:val="3"/>
            <w:tcBorders>
              <w:top w:val="single" w:sz="4" w:space="0" w:color="000000"/>
              <w:left w:val="nil"/>
              <w:bottom w:val="single" w:sz="4" w:space="0" w:color="000000"/>
              <w:right w:val="single" w:sz="4" w:space="0" w:color="000000"/>
            </w:tcBorders>
            <w:vAlign w:val="center"/>
          </w:tcPr>
          <w:p w:rsidR="00A13DB2" w:rsidRPr="007B08A8" w:rsidRDefault="00A13DB2" w:rsidP="00A13DB2">
            <w:pPr>
              <w:spacing w:line="320" w:lineRule="exact"/>
              <w:jc w:val="left"/>
              <w:rPr>
                <w:rFonts w:eastAsia="仿宋_GB2312"/>
                <w:sz w:val="28"/>
                <w:szCs w:val="28"/>
              </w:rPr>
            </w:pPr>
            <w:r w:rsidRPr="007B08A8">
              <w:rPr>
                <w:rFonts w:ascii="仿宋_GB2312" w:eastAsia="仿宋_GB2312" w:hint="eastAsia"/>
                <w:sz w:val="28"/>
                <w:szCs w:val="28"/>
              </w:rPr>
              <w:t>全县施工许可范围内</w:t>
            </w:r>
          </w:p>
        </w:tc>
      </w:tr>
      <w:tr w:rsidR="00A13DB2" w:rsidRPr="007B08A8" w:rsidTr="00A13DB2">
        <w:trPr>
          <w:trHeight w:val="510"/>
        </w:trPr>
        <w:tc>
          <w:tcPr>
            <w:tcW w:w="1421" w:type="dxa"/>
            <w:tcBorders>
              <w:top w:val="single" w:sz="4" w:space="0" w:color="000000"/>
              <w:left w:val="single" w:sz="4" w:space="0" w:color="000000"/>
              <w:bottom w:val="single" w:sz="4" w:space="0" w:color="000000"/>
              <w:right w:val="single" w:sz="4" w:space="0" w:color="000000"/>
            </w:tcBorders>
            <w:vAlign w:val="center"/>
          </w:tcPr>
          <w:p w:rsidR="00A13DB2" w:rsidRPr="007B08A8" w:rsidRDefault="00A13DB2" w:rsidP="00A13DB2">
            <w:pPr>
              <w:spacing w:line="320" w:lineRule="exact"/>
              <w:jc w:val="center"/>
              <w:rPr>
                <w:rFonts w:eastAsia="仿宋_GB2312"/>
                <w:sz w:val="28"/>
                <w:szCs w:val="28"/>
              </w:rPr>
            </w:pPr>
            <w:r w:rsidRPr="007B08A8">
              <w:rPr>
                <w:rFonts w:eastAsia="仿宋_GB2312"/>
                <w:sz w:val="28"/>
                <w:szCs w:val="28"/>
              </w:rPr>
              <w:t>收费标准</w:t>
            </w:r>
          </w:p>
        </w:tc>
        <w:tc>
          <w:tcPr>
            <w:tcW w:w="7618" w:type="dxa"/>
            <w:gridSpan w:val="3"/>
            <w:tcBorders>
              <w:top w:val="single" w:sz="4" w:space="0" w:color="000000"/>
              <w:left w:val="nil"/>
              <w:bottom w:val="single" w:sz="4" w:space="0" w:color="000000"/>
              <w:right w:val="single" w:sz="4" w:space="0" w:color="000000"/>
            </w:tcBorders>
            <w:vAlign w:val="center"/>
          </w:tcPr>
          <w:p w:rsidR="00A13DB2" w:rsidRPr="007B08A8" w:rsidRDefault="00A13DB2" w:rsidP="00A13DB2">
            <w:pPr>
              <w:spacing w:line="320" w:lineRule="exact"/>
              <w:jc w:val="left"/>
              <w:rPr>
                <w:rFonts w:eastAsia="仿宋_GB2312"/>
                <w:sz w:val="28"/>
                <w:szCs w:val="28"/>
              </w:rPr>
            </w:pPr>
            <w:r w:rsidRPr="007B08A8">
              <w:rPr>
                <w:rFonts w:ascii="仿宋_GB2312" w:eastAsia="仿宋_GB2312" w:hint="eastAsia"/>
                <w:sz w:val="28"/>
                <w:szCs w:val="28"/>
              </w:rPr>
              <w:t>不收费</w:t>
            </w:r>
          </w:p>
        </w:tc>
      </w:tr>
      <w:tr w:rsidR="00A13DB2" w:rsidRPr="007B08A8" w:rsidTr="00A13DB2">
        <w:trPr>
          <w:trHeight w:val="510"/>
        </w:trPr>
        <w:tc>
          <w:tcPr>
            <w:tcW w:w="1421" w:type="dxa"/>
            <w:tcBorders>
              <w:top w:val="single" w:sz="4" w:space="0" w:color="000000"/>
              <w:left w:val="single" w:sz="4" w:space="0" w:color="000000"/>
              <w:bottom w:val="single" w:sz="4" w:space="0" w:color="000000"/>
              <w:right w:val="single" w:sz="4" w:space="0" w:color="000000"/>
            </w:tcBorders>
            <w:vAlign w:val="center"/>
          </w:tcPr>
          <w:p w:rsidR="00A13DB2" w:rsidRPr="007B08A8" w:rsidRDefault="00A13DB2" w:rsidP="00A13DB2">
            <w:pPr>
              <w:spacing w:line="320" w:lineRule="exact"/>
              <w:jc w:val="center"/>
              <w:rPr>
                <w:rFonts w:eastAsia="仿宋_GB2312"/>
                <w:sz w:val="28"/>
                <w:szCs w:val="28"/>
              </w:rPr>
            </w:pPr>
            <w:r w:rsidRPr="007B08A8">
              <w:rPr>
                <w:rFonts w:eastAsia="仿宋_GB2312"/>
                <w:sz w:val="28"/>
                <w:szCs w:val="28"/>
              </w:rPr>
              <w:t>收费依据</w:t>
            </w:r>
          </w:p>
        </w:tc>
        <w:tc>
          <w:tcPr>
            <w:tcW w:w="7618" w:type="dxa"/>
            <w:gridSpan w:val="3"/>
            <w:tcBorders>
              <w:top w:val="single" w:sz="4" w:space="0" w:color="000000"/>
              <w:left w:val="nil"/>
              <w:bottom w:val="single" w:sz="4" w:space="0" w:color="000000"/>
              <w:right w:val="single" w:sz="4" w:space="0" w:color="000000"/>
            </w:tcBorders>
            <w:vAlign w:val="center"/>
          </w:tcPr>
          <w:p w:rsidR="00A13DB2" w:rsidRPr="007B08A8" w:rsidRDefault="00A13DB2" w:rsidP="00A13DB2">
            <w:pPr>
              <w:spacing w:line="320" w:lineRule="exact"/>
              <w:jc w:val="left"/>
              <w:rPr>
                <w:rFonts w:eastAsia="仿宋_GB2312"/>
                <w:sz w:val="28"/>
                <w:szCs w:val="28"/>
              </w:rPr>
            </w:pPr>
            <w:r w:rsidRPr="007B08A8">
              <w:rPr>
                <w:rFonts w:ascii="仿宋_GB2312" w:eastAsia="仿宋_GB2312" w:hint="eastAsia"/>
                <w:sz w:val="28"/>
                <w:szCs w:val="28"/>
              </w:rPr>
              <w:t>不收费</w:t>
            </w:r>
          </w:p>
        </w:tc>
      </w:tr>
      <w:tr w:rsidR="00A13DB2" w:rsidRPr="007B08A8" w:rsidTr="00A13DB2">
        <w:trPr>
          <w:trHeight w:val="216"/>
        </w:trPr>
        <w:tc>
          <w:tcPr>
            <w:tcW w:w="1421" w:type="dxa"/>
            <w:tcBorders>
              <w:top w:val="single" w:sz="4" w:space="0" w:color="000000"/>
              <w:left w:val="single" w:sz="4" w:space="0" w:color="000000"/>
              <w:bottom w:val="single" w:sz="4" w:space="0" w:color="000000"/>
              <w:right w:val="single" w:sz="4" w:space="0" w:color="000000"/>
            </w:tcBorders>
            <w:vAlign w:val="center"/>
          </w:tcPr>
          <w:p w:rsidR="00A13DB2" w:rsidRPr="007B08A8" w:rsidRDefault="00A13DB2" w:rsidP="00A13DB2">
            <w:pPr>
              <w:spacing w:line="320" w:lineRule="exact"/>
              <w:jc w:val="center"/>
              <w:rPr>
                <w:rFonts w:eastAsia="仿宋_GB2312"/>
                <w:sz w:val="28"/>
                <w:szCs w:val="28"/>
              </w:rPr>
            </w:pPr>
            <w:r w:rsidRPr="007B08A8">
              <w:rPr>
                <w:rFonts w:eastAsia="仿宋_GB2312"/>
                <w:sz w:val="28"/>
                <w:szCs w:val="28"/>
              </w:rPr>
              <w:t>证照名称</w:t>
            </w:r>
          </w:p>
        </w:tc>
        <w:tc>
          <w:tcPr>
            <w:tcW w:w="7618" w:type="dxa"/>
            <w:gridSpan w:val="3"/>
            <w:tcBorders>
              <w:top w:val="single" w:sz="4" w:space="0" w:color="000000"/>
              <w:left w:val="nil"/>
              <w:bottom w:val="single" w:sz="4" w:space="0" w:color="000000"/>
              <w:right w:val="single" w:sz="4" w:space="0" w:color="000000"/>
            </w:tcBorders>
            <w:vAlign w:val="center"/>
          </w:tcPr>
          <w:p w:rsidR="00A13DB2" w:rsidRPr="007B08A8" w:rsidRDefault="00A13DB2" w:rsidP="00A13DB2">
            <w:pPr>
              <w:spacing w:line="320" w:lineRule="exact"/>
              <w:jc w:val="left"/>
              <w:rPr>
                <w:rFonts w:eastAsia="仿宋_GB2312"/>
                <w:sz w:val="28"/>
                <w:szCs w:val="28"/>
              </w:rPr>
            </w:pPr>
            <w:r w:rsidRPr="007B08A8">
              <w:rPr>
                <w:rFonts w:ascii="仿宋_GB2312" w:eastAsia="仿宋_GB2312" w:hint="eastAsia"/>
                <w:sz w:val="28"/>
                <w:szCs w:val="28"/>
              </w:rPr>
              <w:t>《中华人民共和国建筑工程施工许可证》</w:t>
            </w:r>
          </w:p>
        </w:tc>
      </w:tr>
      <w:tr w:rsidR="00A13DB2" w:rsidRPr="007B08A8" w:rsidTr="00A13DB2">
        <w:trPr>
          <w:trHeight w:val="307"/>
        </w:trPr>
        <w:tc>
          <w:tcPr>
            <w:tcW w:w="1421" w:type="dxa"/>
            <w:tcBorders>
              <w:top w:val="single" w:sz="4" w:space="0" w:color="000000"/>
              <w:left w:val="single" w:sz="4" w:space="0" w:color="000000"/>
              <w:bottom w:val="single" w:sz="4" w:space="0" w:color="000000"/>
              <w:right w:val="single" w:sz="4" w:space="0" w:color="000000"/>
            </w:tcBorders>
            <w:vAlign w:val="center"/>
          </w:tcPr>
          <w:p w:rsidR="00A13DB2" w:rsidRPr="007B08A8" w:rsidRDefault="00A13DB2" w:rsidP="00A13DB2">
            <w:pPr>
              <w:spacing w:line="320" w:lineRule="exact"/>
              <w:jc w:val="center"/>
              <w:rPr>
                <w:rFonts w:eastAsia="仿宋_GB2312"/>
                <w:sz w:val="28"/>
                <w:szCs w:val="28"/>
              </w:rPr>
            </w:pPr>
            <w:r w:rsidRPr="007B08A8">
              <w:rPr>
                <w:rFonts w:eastAsia="仿宋_GB2312"/>
                <w:sz w:val="28"/>
                <w:szCs w:val="28"/>
              </w:rPr>
              <w:t>年检要求</w:t>
            </w:r>
          </w:p>
        </w:tc>
        <w:tc>
          <w:tcPr>
            <w:tcW w:w="7618" w:type="dxa"/>
            <w:gridSpan w:val="3"/>
            <w:tcBorders>
              <w:top w:val="single" w:sz="4" w:space="0" w:color="000000"/>
              <w:left w:val="nil"/>
              <w:bottom w:val="single" w:sz="4" w:space="0" w:color="000000"/>
              <w:right w:val="single" w:sz="4" w:space="0" w:color="000000"/>
            </w:tcBorders>
            <w:vAlign w:val="center"/>
          </w:tcPr>
          <w:p w:rsidR="00A13DB2" w:rsidRPr="007B08A8" w:rsidRDefault="00A13DB2" w:rsidP="00A13DB2">
            <w:pPr>
              <w:spacing w:line="320" w:lineRule="exact"/>
              <w:jc w:val="left"/>
              <w:rPr>
                <w:rFonts w:eastAsia="仿宋_GB2312"/>
                <w:sz w:val="28"/>
                <w:szCs w:val="28"/>
              </w:rPr>
            </w:pPr>
            <w:r w:rsidRPr="007B08A8">
              <w:rPr>
                <w:rFonts w:ascii="仿宋_GB2312" w:eastAsia="仿宋_GB2312" w:hint="eastAsia"/>
                <w:sz w:val="28"/>
                <w:szCs w:val="28"/>
              </w:rPr>
              <w:t>无</w:t>
            </w:r>
          </w:p>
        </w:tc>
      </w:tr>
      <w:tr w:rsidR="00A13DB2" w:rsidRPr="007B08A8" w:rsidTr="00A13DB2">
        <w:trPr>
          <w:trHeight w:val="1073"/>
        </w:trPr>
        <w:tc>
          <w:tcPr>
            <w:tcW w:w="1421" w:type="dxa"/>
            <w:tcBorders>
              <w:top w:val="single" w:sz="4" w:space="0" w:color="000000"/>
              <w:left w:val="single" w:sz="4" w:space="0" w:color="000000"/>
              <w:bottom w:val="single" w:sz="4" w:space="0" w:color="000000"/>
              <w:right w:val="single" w:sz="4" w:space="0" w:color="000000"/>
            </w:tcBorders>
            <w:vAlign w:val="center"/>
          </w:tcPr>
          <w:p w:rsidR="00A13DB2" w:rsidRPr="007B08A8" w:rsidRDefault="00A13DB2" w:rsidP="00A13DB2">
            <w:pPr>
              <w:spacing w:line="320" w:lineRule="exact"/>
              <w:jc w:val="center"/>
              <w:rPr>
                <w:rFonts w:eastAsia="仿宋_GB2312"/>
                <w:sz w:val="28"/>
                <w:szCs w:val="28"/>
              </w:rPr>
            </w:pPr>
            <w:r w:rsidRPr="007B08A8">
              <w:rPr>
                <w:rFonts w:eastAsia="仿宋_GB2312"/>
                <w:sz w:val="28"/>
                <w:szCs w:val="28"/>
              </w:rPr>
              <w:t>申请条件</w:t>
            </w:r>
          </w:p>
        </w:tc>
        <w:tc>
          <w:tcPr>
            <w:tcW w:w="7618" w:type="dxa"/>
            <w:gridSpan w:val="3"/>
            <w:tcBorders>
              <w:top w:val="single" w:sz="4" w:space="0" w:color="000000"/>
              <w:left w:val="nil"/>
              <w:bottom w:val="single" w:sz="4" w:space="0" w:color="000000"/>
              <w:right w:val="single" w:sz="4" w:space="0" w:color="000000"/>
            </w:tcBorders>
            <w:vAlign w:val="center"/>
          </w:tcPr>
          <w:p w:rsidR="00A13DB2" w:rsidRPr="007B08A8" w:rsidRDefault="00A13DB2" w:rsidP="00A13DB2">
            <w:pPr>
              <w:jc w:val="left"/>
              <w:rPr>
                <w:rFonts w:ascii="宋体" w:hAnsi="宋体" w:cs="宋体"/>
                <w:sz w:val="22"/>
              </w:rPr>
            </w:pPr>
            <w:r w:rsidRPr="007B08A8">
              <w:rPr>
                <w:rStyle w:val="font01"/>
                <w:rFonts w:hint="default"/>
                <w:color w:val="auto"/>
              </w:rPr>
              <w:t>在城市、镇规划区内进行建筑物、构筑物、道路、管线和其他工程建设的，建设单位或者个人应当向城市、县人民政府城乡规划主管部门或者省、自治区、直辖市人民政府确定的镇人民政府申请办理建设工程规划许可证。</w:t>
            </w:r>
          </w:p>
        </w:tc>
      </w:tr>
      <w:tr w:rsidR="00A13DB2" w:rsidRPr="007B08A8" w:rsidTr="00A13DB2">
        <w:trPr>
          <w:trHeight w:val="421"/>
        </w:trPr>
        <w:tc>
          <w:tcPr>
            <w:tcW w:w="1421" w:type="dxa"/>
            <w:tcBorders>
              <w:top w:val="single" w:sz="4" w:space="0" w:color="000000"/>
              <w:left w:val="single" w:sz="4" w:space="0" w:color="000000"/>
              <w:bottom w:val="single" w:sz="4" w:space="0" w:color="000000"/>
              <w:right w:val="single" w:sz="4" w:space="0" w:color="000000"/>
            </w:tcBorders>
            <w:vAlign w:val="center"/>
          </w:tcPr>
          <w:p w:rsidR="00A13DB2" w:rsidRPr="007B08A8" w:rsidRDefault="00A13DB2" w:rsidP="00A13DB2">
            <w:pPr>
              <w:spacing w:line="320" w:lineRule="exact"/>
              <w:jc w:val="center"/>
              <w:rPr>
                <w:rFonts w:eastAsia="仿宋_GB2312"/>
                <w:sz w:val="28"/>
                <w:szCs w:val="28"/>
              </w:rPr>
            </w:pPr>
            <w:r w:rsidRPr="007B08A8">
              <w:rPr>
                <w:rFonts w:eastAsia="仿宋_GB2312"/>
                <w:sz w:val="28"/>
                <w:szCs w:val="28"/>
              </w:rPr>
              <w:t>法定期限</w:t>
            </w:r>
          </w:p>
        </w:tc>
        <w:tc>
          <w:tcPr>
            <w:tcW w:w="4108" w:type="dxa"/>
            <w:tcBorders>
              <w:top w:val="single" w:sz="4" w:space="0" w:color="000000"/>
              <w:left w:val="nil"/>
              <w:bottom w:val="single" w:sz="4" w:space="0" w:color="000000"/>
              <w:right w:val="single" w:sz="4" w:space="0" w:color="000000"/>
            </w:tcBorders>
            <w:vAlign w:val="center"/>
          </w:tcPr>
          <w:p w:rsidR="00A13DB2" w:rsidRPr="007B08A8" w:rsidRDefault="00A13DB2" w:rsidP="00A13DB2">
            <w:pPr>
              <w:spacing w:line="320" w:lineRule="exact"/>
              <w:jc w:val="left"/>
              <w:rPr>
                <w:rFonts w:eastAsia="仿宋_GB2312"/>
                <w:sz w:val="28"/>
                <w:szCs w:val="28"/>
              </w:rPr>
            </w:pPr>
            <w:r w:rsidRPr="007B08A8">
              <w:rPr>
                <w:rFonts w:eastAsia="仿宋_GB2312"/>
                <w:sz w:val="28"/>
                <w:szCs w:val="28"/>
              </w:rPr>
              <w:t>20</w:t>
            </w:r>
            <w:r w:rsidRPr="007B08A8">
              <w:rPr>
                <w:rFonts w:ascii="仿宋_GB2312" w:eastAsia="仿宋_GB2312"/>
                <w:sz w:val="28"/>
                <w:szCs w:val="28"/>
              </w:rPr>
              <w:t>个工作日</w:t>
            </w:r>
          </w:p>
        </w:tc>
        <w:tc>
          <w:tcPr>
            <w:tcW w:w="1559" w:type="dxa"/>
            <w:tcBorders>
              <w:top w:val="single" w:sz="4" w:space="0" w:color="000000"/>
              <w:left w:val="nil"/>
              <w:bottom w:val="single" w:sz="4" w:space="0" w:color="000000"/>
              <w:right w:val="single" w:sz="4" w:space="0" w:color="000000"/>
            </w:tcBorders>
            <w:vAlign w:val="center"/>
          </w:tcPr>
          <w:p w:rsidR="00A13DB2" w:rsidRPr="007B08A8" w:rsidRDefault="00A13DB2" w:rsidP="00A13DB2">
            <w:pPr>
              <w:spacing w:line="320" w:lineRule="exact"/>
              <w:jc w:val="left"/>
              <w:rPr>
                <w:rFonts w:eastAsia="仿宋_GB2312"/>
                <w:sz w:val="28"/>
                <w:szCs w:val="28"/>
              </w:rPr>
            </w:pPr>
            <w:r w:rsidRPr="007B08A8">
              <w:rPr>
                <w:rFonts w:eastAsia="仿宋_GB2312"/>
                <w:sz w:val="28"/>
                <w:szCs w:val="28"/>
              </w:rPr>
              <w:t>承诺期限</w:t>
            </w:r>
          </w:p>
        </w:tc>
        <w:tc>
          <w:tcPr>
            <w:tcW w:w="1951" w:type="dxa"/>
            <w:tcBorders>
              <w:top w:val="single" w:sz="4" w:space="0" w:color="000000"/>
              <w:left w:val="nil"/>
              <w:bottom w:val="single" w:sz="4" w:space="0" w:color="000000"/>
              <w:right w:val="single" w:sz="4" w:space="0" w:color="000000"/>
            </w:tcBorders>
            <w:vAlign w:val="center"/>
          </w:tcPr>
          <w:p w:rsidR="00A13DB2" w:rsidRPr="007B08A8" w:rsidRDefault="00A13DB2" w:rsidP="00A13DB2">
            <w:pPr>
              <w:spacing w:line="320" w:lineRule="exact"/>
              <w:jc w:val="left"/>
              <w:rPr>
                <w:rFonts w:eastAsia="仿宋_GB2312"/>
                <w:sz w:val="28"/>
                <w:szCs w:val="28"/>
              </w:rPr>
            </w:pPr>
            <w:r w:rsidRPr="007B08A8">
              <w:rPr>
                <w:rFonts w:ascii="仿宋_GB2312" w:eastAsia="仿宋_GB2312" w:hint="eastAsia"/>
                <w:sz w:val="28"/>
                <w:szCs w:val="28"/>
              </w:rPr>
              <w:t>7个工作日</w:t>
            </w:r>
          </w:p>
        </w:tc>
      </w:tr>
      <w:tr w:rsidR="00A13DB2" w:rsidRPr="007B08A8" w:rsidTr="00A13DB2">
        <w:trPr>
          <w:trHeight w:val="599"/>
        </w:trPr>
        <w:tc>
          <w:tcPr>
            <w:tcW w:w="1421" w:type="dxa"/>
            <w:tcBorders>
              <w:top w:val="single" w:sz="4" w:space="0" w:color="000000"/>
              <w:left w:val="single" w:sz="4" w:space="0" w:color="000000"/>
              <w:bottom w:val="single" w:sz="4" w:space="0" w:color="000000"/>
              <w:right w:val="single" w:sz="4" w:space="0" w:color="000000"/>
            </w:tcBorders>
            <w:vAlign w:val="center"/>
          </w:tcPr>
          <w:p w:rsidR="00A13DB2" w:rsidRPr="007B08A8" w:rsidRDefault="00A13DB2" w:rsidP="00A13DB2">
            <w:pPr>
              <w:spacing w:line="320" w:lineRule="exact"/>
              <w:jc w:val="center"/>
              <w:rPr>
                <w:rFonts w:eastAsia="仿宋_GB2312"/>
                <w:sz w:val="28"/>
                <w:szCs w:val="28"/>
              </w:rPr>
            </w:pPr>
            <w:r w:rsidRPr="007B08A8">
              <w:rPr>
                <w:rFonts w:eastAsia="仿宋_GB2312"/>
                <w:sz w:val="28"/>
                <w:szCs w:val="28"/>
              </w:rPr>
              <w:t>申请材料</w:t>
            </w:r>
          </w:p>
        </w:tc>
        <w:tc>
          <w:tcPr>
            <w:tcW w:w="7618" w:type="dxa"/>
            <w:gridSpan w:val="3"/>
            <w:tcBorders>
              <w:top w:val="single" w:sz="4" w:space="0" w:color="000000"/>
              <w:left w:val="nil"/>
              <w:bottom w:val="single" w:sz="4" w:space="0" w:color="000000"/>
              <w:right w:val="single" w:sz="4" w:space="0" w:color="000000"/>
            </w:tcBorders>
            <w:vAlign w:val="center"/>
          </w:tcPr>
          <w:p w:rsidR="00A13DB2" w:rsidRPr="007B08A8" w:rsidRDefault="00A13DB2" w:rsidP="00A13DB2">
            <w:pPr>
              <w:jc w:val="left"/>
              <w:rPr>
                <w:rFonts w:ascii="宋体" w:hAnsi="宋体" w:cs="宋体"/>
                <w:sz w:val="22"/>
              </w:rPr>
            </w:pPr>
            <w:r w:rsidRPr="007B08A8">
              <w:rPr>
                <w:rStyle w:val="font01"/>
                <w:rFonts w:hint="default"/>
                <w:color w:val="auto"/>
              </w:rPr>
              <w:t>法人身份证复印件、法人组织机构代码、项目立项批复、资金到位证明、项目平面图并加盖设计单位公章、办理“一书三证”申请（红头）、当地住建局选址意见（在文件中说明项目占地面积、建筑面积、项目所在地四周情况，是否符合当地总体规划）、当地国土局项目用地预审意见（有土地使用证只要土地使用证复印件，对于地区要行署用地批复）、</w:t>
            </w:r>
          </w:p>
        </w:tc>
      </w:tr>
      <w:tr w:rsidR="00A13DB2" w:rsidRPr="007B08A8" w:rsidTr="00A13DB2">
        <w:trPr>
          <w:trHeight w:val="510"/>
        </w:trPr>
        <w:tc>
          <w:tcPr>
            <w:tcW w:w="1421" w:type="dxa"/>
            <w:tcBorders>
              <w:top w:val="single" w:sz="4" w:space="0" w:color="000000"/>
              <w:left w:val="single" w:sz="4" w:space="0" w:color="000000"/>
              <w:bottom w:val="single" w:sz="4" w:space="0" w:color="000000"/>
              <w:right w:val="single" w:sz="4" w:space="0" w:color="000000"/>
            </w:tcBorders>
            <w:vAlign w:val="center"/>
          </w:tcPr>
          <w:p w:rsidR="00A13DB2" w:rsidRPr="007B08A8" w:rsidRDefault="00A13DB2" w:rsidP="00A13DB2">
            <w:pPr>
              <w:spacing w:line="320" w:lineRule="exact"/>
              <w:jc w:val="center"/>
              <w:rPr>
                <w:rFonts w:eastAsia="仿宋_GB2312"/>
                <w:sz w:val="28"/>
                <w:szCs w:val="28"/>
              </w:rPr>
            </w:pPr>
            <w:r w:rsidRPr="007B08A8">
              <w:rPr>
                <w:rFonts w:eastAsia="仿宋_GB2312"/>
                <w:sz w:val="28"/>
                <w:szCs w:val="28"/>
              </w:rPr>
              <w:t>表格下载</w:t>
            </w:r>
          </w:p>
        </w:tc>
        <w:tc>
          <w:tcPr>
            <w:tcW w:w="7618" w:type="dxa"/>
            <w:gridSpan w:val="3"/>
            <w:tcBorders>
              <w:top w:val="single" w:sz="4" w:space="0" w:color="000000"/>
              <w:left w:val="nil"/>
              <w:bottom w:val="single" w:sz="4" w:space="0" w:color="000000"/>
              <w:right w:val="single" w:sz="4" w:space="0" w:color="000000"/>
            </w:tcBorders>
            <w:vAlign w:val="center"/>
          </w:tcPr>
          <w:p w:rsidR="00A13DB2" w:rsidRPr="007B08A8" w:rsidRDefault="00A13DB2" w:rsidP="00A13DB2">
            <w:pPr>
              <w:widowControl/>
              <w:spacing w:afterLines="50" w:line="500" w:lineRule="exact"/>
              <w:textAlignment w:val="baseline"/>
              <w:rPr>
                <w:rFonts w:eastAsia="仿宋_GB2312"/>
                <w:kern w:val="0"/>
                <w:sz w:val="28"/>
                <w:szCs w:val="28"/>
              </w:rPr>
            </w:pPr>
            <w:r w:rsidRPr="007B08A8">
              <w:rPr>
                <w:rFonts w:eastAsia="仿宋_GB2312"/>
                <w:kern w:val="0"/>
                <w:sz w:val="28"/>
                <w:szCs w:val="28"/>
              </w:rPr>
              <w:t>详见附件</w:t>
            </w:r>
          </w:p>
        </w:tc>
      </w:tr>
      <w:tr w:rsidR="00A13DB2" w:rsidRPr="007B08A8" w:rsidTr="00A13DB2">
        <w:trPr>
          <w:trHeight w:val="419"/>
        </w:trPr>
        <w:tc>
          <w:tcPr>
            <w:tcW w:w="1421" w:type="dxa"/>
            <w:tcBorders>
              <w:top w:val="single" w:sz="4" w:space="0" w:color="000000"/>
              <w:left w:val="single" w:sz="4" w:space="0" w:color="000000"/>
              <w:bottom w:val="single" w:sz="4" w:space="0" w:color="000000"/>
              <w:right w:val="single" w:sz="4" w:space="0" w:color="000000"/>
            </w:tcBorders>
            <w:vAlign w:val="center"/>
          </w:tcPr>
          <w:p w:rsidR="00A13DB2" w:rsidRPr="007B08A8" w:rsidRDefault="00A13DB2" w:rsidP="00A13DB2">
            <w:pPr>
              <w:spacing w:line="320" w:lineRule="exact"/>
              <w:jc w:val="center"/>
              <w:rPr>
                <w:rFonts w:eastAsia="仿宋_GB2312"/>
                <w:sz w:val="28"/>
                <w:szCs w:val="28"/>
              </w:rPr>
            </w:pPr>
            <w:r w:rsidRPr="007B08A8">
              <w:rPr>
                <w:rFonts w:eastAsia="仿宋_GB2312"/>
                <w:sz w:val="28"/>
                <w:szCs w:val="28"/>
              </w:rPr>
              <w:t>工作时间</w:t>
            </w:r>
          </w:p>
          <w:p w:rsidR="00A13DB2" w:rsidRPr="007B08A8" w:rsidRDefault="00A13DB2" w:rsidP="00A13DB2">
            <w:pPr>
              <w:spacing w:line="320" w:lineRule="exact"/>
              <w:jc w:val="center"/>
              <w:rPr>
                <w:rFonts w:eastAsia="仿宋_GB2312"/>
                <w:sz w:val="28"/>
                <w:szCs w:val="28"/>
              </w:rPr>
            </w:pPr>
            <w:r w:rsidRPr="007B08A8">
              <w:rPr>
                <w:rFonts w:eastAsia="仿宋_GB2312"/>
                <w:sz w:val="28"/>
                <w:szCs w:val="28"/>
              </w:rPr>
              <w:t>和地址</w:t>
            </w:r>
          </w:p>
        </w:tc>
        <w:tc>
          <w:tcPr>
            <w:tcW w:w="7618" w:type="dxa"/>
            <w:gridSpan w:val="3"/>
            <w:tcBorders>
              <w:top w:val="single" w:sz="4" w:space="0" w:color="000000"/>
              <w:left w:val="nil"/>
              <w:bottom w:val="single" w:sz="4" w:space="0" w:color="000000"/>
              <w:right w:val="single" w:sz="4" w:space="0" w:color="000000"/>
            </w:tcBorders>
            <w:vAlign w:val="center"/>
          </w:tcPr>
          <w:p w:rsidR="00A13DB2" w:rsidRPr="007B08A8" w:rsidRDefault="00A13DB2" w:rsidP="00A13DB2">
            <w:pPr>
              <w:spacing w:line="320" w:lineRule="exact"/>
              <w:jc w:val="left"/>
              <w:rPr>
                <w:rFonts w:eastAsia="仿宋_GB2312"/>
                <w:sz w:val="28"/>
                <w:szCs w:val="28"/>
              </w:rPr>
            </w:pPr>
            <w:r w:rsidRPr="007B08A8">
              <w:rPr>
                <w:rFonts w:eastAsia="仿宋_GB2312"/>
                <w:sz w:val="28"/>
                <w:szCs w:val="28"/>
              </w:rPr>
              <w:t>夏季</w:t>
            </w:r>
            <w:r w:rsidRPr="007B08A8">
              <w:rPr>
                <w:rFonts w:eastAsia="仿宋_GB2312"/>
                <w:sz w:val="28"/>
                <w:szCs w:val="28"/>
              </w:rPr>
              <w:t xml:space="preserve">  </w:t>
            </w:r>
            <w:r w:rsidRPr="007B08A8">
              <w:rPr>
                <w:rFonts w:eastAsia="仿宋_GB2312"/>
                <w:sz w:val="28"/>
                <w:szCs w:val="28"/>
              </w:rPr>
              <w:t>上午：</w:t>
            </w:r>
            <w:r w:rsidRPr="007B08A8">
              <w:rPr>
                <w:rFonts w:ascii="仿宋_GB2312" w:eastAsia="仿宋_GB2312" w:hint="eastAsia"/>
                <w:sz w:val="28"/>
                <w:szCs w:val="28"/>
              </w:rPr>
              <w:t>10</w:t>
            </w:r>
            <w:r w:rsidRPr="007B08A8">
              <w:rPr>
                <w:rFonts w:eastAsia="仿宋_GB2312"/>
                <w:sz w:val="28"/>
                <w:szCs w:val="28"/>
              </w:rPr>
              <w:t>:</w:t>
            </w:r>
            <w:r w:rsidRPr="007B08A8">
              <w:rPr>
                <w:rFonts w:ascii="仿宋_GB2312" w:eastAsia="仿宋_GB2312" w:hint="eastAsia"/>
                <w:sz w:val="28"/>
                <w:szCs w:val="28"/>
              </w:rPr>
              <w:t>0</w:t>
            </w:r>
            <w:r w:rsidRPr="007B08A8">
              <w:rPr>
                <w:rFonts w:eastAsia="仿宋_GB2312"/>
                <w:sz w:val="28"/>
                <w:szCs w:val="28"/>
              </w:rPr>
              <w:t>0-13:00</w:t>
            </w:r>
            <w:r w:rsidRPr="007B08A8">
              <w:rPr>
                <w:rFonts w:ascii="仿宋_GB2312" w:eastAsia="仿宋_GB2312"/>
                <w:sz w:val="28"/>
                <w:szCs w:val="28"/>
              </w:rPr>
              <w:t>；下</w:t>
            </w:r>
            <w:r w:rsidRPr="007B08A8">
              <w:rPr>
                <w:rFonts w:ascii="仿宋_GB2312" w:eastAsia="仿宋_GB2312" w:hint="eastAsia"/>
                <w:sz w:val="28"/>
                <w:szCs w:val="28"/>
              </w:rPr>
              <w:t> </w:t>
            </w:r>
            <w:r w:rsidRPr="007B08A8">
              <w:rPr>
                <w:rFonts w:eastAsia="仿宋_GB2312"/>
                <w:sz w:val="28"/>
                <w:szCs w:val="28"/>
              </w:rPr>
              <w:t>午：</w:t>
            </w:r>
            <w:r w:rsidRPr="007B08A8">
              <w:rPr>
                <w:rFonts w:ascii="仿宋_GB2312" w:eastAsia="仿宋_GB2312" w:hint="eastAsia"/>
                <w:sz w:val="28"/>
                <w:szCs w:val="28"/>
              </w:rPr>
              <w:t>16</w:t>
            </w:r>
            <w:r w:rsidRPr="007B08A8">
              <w:rPr>
                <w:rFonts w:eastAsia="仿宋_GB2312"/>
                <w:sz w:val="28"/>
                <w:szCs w:val="28"/>
              </w:rPr>
              <w:t>:30-1</w:t>
            </w:r>
            <w:r w:rsidRPr="007B08A8">
              <w:rPr>
                <w:rFonts w:ascii="仿宋_GB2312" w:eastAsia="仿宋_GB2312" w:hint="eastAsia"/>
                <w:sz w:val="28"/>
                <w:szCs w:val="28"/>
              </w:rPr>
              <w:t>9</w:t>
            </w:r>
            <w:r w:rsidRPr="007B08A8">
              <w:rPr>
                <w:rFonts w:eastAsia="仿宋_GB2312"/>
                <w:sz w:val="28"/>
                <w:szCs w:val="28"/>
              </w:rPr>
              <w:t>:</w:t>
            </w:r>
            <w:r w:rsidRPr="007B08A8">
              <w:rPr>
                <w:rFonts w:ascii="仿宋_GB2312" w:eastAsia="仿宋_GB2312" w:hint="eastAsia"/>
                <w:sz w:val="28"/>
                <w:szCs w:val="28"/>
              </w:rPr>
              <w:t>0</w:t>
            </w:r>
            <w:r w:rsidRPr="007B08A8">
              <w:rPr>
                <w:rFonts w:eastAsia="仿宋_GB2312"/>
                <w:sz w:val="28"/>
                <w:szCs w:val="28"/>
              </w:rPr>
              <w:t>0</w:t>
            </w:r>
          </w:p>
          <w:p w:rsidR="00A13DB2" w:rsidRPr="007B08A8" w:rsidRDefault="00A13DB2" w:rsidP="00A13DB2">
            <w:pPr>
              <w:spacing w:line="320" w:lineRule="exact"/>
              <w:jc w:val="left"/>
              <w:rPr>
                <w:rFonts w:eastAsia="仿宋_GB2312"/>
                <w:sz w:val="28"/>
                <w:szCs w:val="28"/>
              </w:rPr>
            </w:pPr>
            <w:r w:rsidRPr="007B08A8">
              <w:rPr>
                <w:rFonts w:eastAsia="仿宋_GB2312"/>
                <w:sz w:val="28"/>
                <w:szCs w:val="28"/>
              </w:rPr>
              <w:t>冬季</w:t>
            </w:r>
            <w:r w:rsidRPr="007B08A8">
              <w:rPr>
                <w:rFonts w:eastAsia="仿宋_GB2312"/>
                <w:sz w:val="28"/>
                <w:szCs w:val="28"/>
              </w:rPr>
              <w:t xml:space="preserve">  </w:t>
            </w:r>
            <w:r w:rsidRPr="007B08A8">
              <w:rPr>
                <w:rFonts w:eastAsia="仿宋_GB2312"/>
                <w:sz w:val="28"/>
                <w:szCs w:val="28"/>
              </w:rPr>
              <w:t>下午：</w:t>
            </w:r>
            <w:r w:rsidRPr="007B08A8">
              <w:rPr>
                <w:rFonts w:ascii="仿宋_GB2312" w:eastAsia="仿宋_GB2312" w:hint="eastAsia"/>
                <w:sz w:val="28"/>
                <w:szCs w:val="28"/>
              </w:rPr>
              <w:t>10</w:t>
            </w:r>
            <w:r w:rsidRPr="007B08A8">
              <w:rPr>
                <w:rFonts w:eastAsia="仿宋_GB2312"/>
                <w:sz w:val="28"/>
                <w:szCs w:val="28"/>
              </w:rPr>
              <w:t>:30-1</w:t>
            </w:r>
            <w:r w:rsidRPr="007B08A8">
              <w:rPr>
                <w:rFonts w:ascii="仿宋_GB2312" w:eastAsia="仿宋_GB2312" w:hint="eastAsia"/>
                <w:sz w:val="28"/>
                <w:szCs w:val="28"/>
              </w:rPr>
              <w:t>2</w:t>
            </w:r>
            <w:r w:rsidRPr="007B08A8">
              <w:rPr>
                <w:rFonts w:eastAsia="仿宋_GB2312"/>
                <w:sz w:val="28"/>
                <w:szCs w:val="28"/>
              </w:rPr>
              <w:t>:</w:t>
            </w:r>
            <w:r w:rsidRPr="007B08A8">
              <w:rPr>
                <w:rFonts w:ascii="仿宋_GB2312" w:eastAsia="仿宋_GB2312" w:hint="eastAsia"/>
                <w:sz w:val="28"/>
                <w:szCs w:val="28"/>
              </w:rPr>
              <w:t>3</w:t>
            </w:r>
            <w:r w:rsidRPr="007B08A8">
              <w:rPr>
                <w:rFonts w:eastAsia="仿宋_GB2312"/>
                <w:sz w:val="28"/>
                <w:szCs w:val="28"/>
              </w:rPr>
              <w:t>0</w:t>
            </w:r>
            <w:r w:rsidRPr="007B08A8">
              <w:rPr>
                <w:rFonts w:ascii="仿宋_GB2312" w:eastAsia="仿宋_GB2312"/>
                <w:sz w:val="28"/>
                <w:szCs w:val="28"/>
              </w:rPr>
              <w:t>；下午：</w:t>
            </w:r>
            <w:r w:rsidRPr="007B08A8">
              <w:rPr>
                <w:rFonts w:ascii="仿宋_GB2312" w:eastAsia="仿宋_GB2312" w:hint="eastAsia"/>
                <w:sz w:val="28"/>
                <w:szCs w:val="28"/>
              </w:rPr>
              <w:t>16</w:t>
            </w:r>
            <w:r w:rsidRPr="007B08A8">
              <w:rPr>
                <w:rFonts w:eastAsia="仿宋_GB2312"/>
                <w:sz w:val="28"/>
                <w:szCs w:val="28"/>
              </w:rPr>
              <w:t>:</w:t>
            </w:r>
            <w:r w:rsidRPr="007B08A8">
              <w:rPr>
                <w:rFonts w:ascii="仿宋_GB2312" w:eastAsia="仿宋_GB2312" w:hint="eastAsia"/>
                <w:sz w:val="28"/>
                <w:szCs w:val="28"/>
              </w:rPr>
              <w:t>0</w:t>
            </w:r>
            <w:r w:rsidRPr="007B08A8">
              <w:rPr>
                <w:rFonts w:eastAsia="仿宋_GB2312"/>
                <w:sz w:val="28"/>
                <w:szCs w:val="28"/>
              </w:rPr>
              <w:t>0-18:</w:t>
            </w:r>
            <w:r w:rsidRPr="007B08A8">
              <w:rPr>
                <w:rFonts w:ascii="仿宋_GB2312" w:eastAsia="仿宋_GB2312" w:hint="eastAsia"/>
                <w:sz w:val="28"/>
                <w:szCs w:val="28"/>
              </w:rPr>
              <w:t>3</w:t>
            </w:r>
            <w:r w:rsidRPr="007B08A8">
              <w:rPr>
                <w:rFonts w:eastAsia="仿宋_GB2312"/>
                <w:sz w:val="28"/>
                <w:szCs w:val="28"/>
              </w:rPr>
              <w:t>0</w:t>
            </w:r>
          </w:p>
          <w:p w:rsidR="00A13DB2" w:rsidRPr="007B08A8" w:rsidRDefault="00A13DB2" w:rsidP="00A13DB2">
            <w:pPr>
              <w:spacing w:line="320" w:lineRule="exact"/>
              <w:rPr>
                <w:rFonts w:ascii="仿宋_GB2312" w:eastAsia="仿宋_GB2312"/>
                <w:sz w:val="28"/>
                <w:szCs w:val="28"/>
              </w:rPr>
            </w:pPr>
            <w:r w:rsidRPr="007B08A8">
              <w:rPr>
                <w:rFonts w:eastAsia="仿宋_GB2312"/>
                <w:sz w:val="28"/>
                <w:szCs w:val="28"/>
              </w:rPr>
              <w:t>地址：革吉县县委大院</w:t>
            </w:r>
          </w:p>
        </w:tc>
      </w:tr>
      <w:tr w:rsidR="00A13DB2" w:rsidRPr="007B08A8" w:rsidTr="00A13DB2">
        <w:trPr>
          <w:trHeight w:val="510"/>
        </w:trPr>
        <w:tc>
          <w:tcPr>
            <w:tcW w:w="1421" w:type="dxa"/>
            <w:tcBorders>
              <w:top w:val="single" w:sz="4" w:space="0" w:color="000000"/>
              <w:left w:val="single" w:sz="4" w:space="0" w:color="000000"/>
              <w:bottom w:val="single" w:sz="4" w:space="0" w:color="000000"/>
              <w:right w:val="single" w:sz="4" w:space="0" w:color="000000"/>
            </w:tcBorders>
            <w:vAlign w:val="center"/>
          </w:tcPr>
          <w:p w:rsidR="00A13DB2" w:rsidRPr="007B08A8" w:rsidRDefault="00A13DB2" w:rsidP="00A13DB2">
            <w:pPr>
              <w:spacing w:line="320" w:lineRule="exact"/>
              <w:jc w:val="center"/>
              <w:rPr>
                <w:rFonts w:eastAsia="仿宋_GB2312"/>
                <w:sz w:val="28"/>
                <w:szCs w:val="28"/>
              </w:rPr>
            </w:pPr>
            <w:r w:rsidRPr="007B08A8">
              <w:rPr>
                <w:rFonts w:eastAsia="仿宋_GB2312"/>
                <w:sz w:val="28"/>
                <w:szCs w:val="28"/>
              </w:rPr>
              <w:t>监督投诉</w:t>
            </w:r>
            <w:r w:rsidRPr="007B08A8">
              <w:rPr>
                <w:rFonts w:eastAsia="仿宋_GB2312"/>
                <w:spacing w:val="-20"/>
                <w:sz w:val="28"/>
                <w:szCs w:val="28"/>
              </w:rPr>
              <w:t>机构及电话</w:t>
            </w:r>
          </w:p>
        </w:tc>
        <w:tc>
          <w:tcPr>
            <w:tcW w:w="7618" w:type="dxa"/>
            <w:gridSpan w:val="3"/>
            <w:tcBorders>
              <w:top w:val="single" w:sz="4" w:space="0" w:color="000000"/>
              <w:left w:val="nil"/>
              <w:bottom w:val="single" w:sz="4" w:space="0" w:color="000000"/>
              <w:right w:val="single" w:sz="4" w:space="0" w:color="000000"/>
            </w:tcBorders>
            <w:vAlign w:val="center"/>
          </w:tcPr>
          <w:p w:rsidR="00A13DB2" w:rsidRPr="007B08A8" w:rsidRDefault="00A13DB2" w:rsidP="00A13DB2">
            <w:pPr>
              <w:spacing w:line="320" w:lineRule="exact"/>
              <w:jc w:val="left"/>
              <w:rPr>
                <w:rFonts w:ascii="仿宋_GB2312" w:eastAsia="仿宋_GB2312"/>
                <w:sz w:val="28"/>
                <w:szCs w:val="28"/>
              </w:rPr>
            </w:pPr>
            <w:r w:rsidRPr="007B08A8">
              <w:rPr>
                <w:rFonts w:ascii="仿宋_GB2312" w:eastAsia="仿宋_GB2312" w:hint="eastAsia"/>
                <w:sz w:val="28"/>
                <w:szCs w:val="28"/>
              </w:rPr>
              <w:t>革吉县住建局；0897-2632026</w:t>
            </w:r>
          </w:p>
        </w:tc>
      </w:tr>
      <w:tr w:rsidR="00A13DB2" w:rsidRPr="007B08A8" w:rsidTr="00A13DB2">
        <w:trPr>
          <w:trHeight w:val="510"/>
        </w:trPr>
        <w:tc>
          <w:tcPr>
            <w:tcW w:w="1421" w:type="dxa"/>
            <w:tcBorders>
              <w:top w:val="single" w:sz="4" w:space="0" w:color="000000"/>
              <w:left w:val="single" w:sz="4" w:space="0" w:color="000000"/>
              <w:bottom w:val="single" w:sz="4" w:space="0" w:color="000000"/>
              <w:right w:val="single" w:sz="4" w:space="0" w:color="000000"/>
            </w:tcBorders>
            <w:vAlign w:val="center"/>
          </w:tcPr>
          <w:p w:rsidR="00A13DB2" w:rsidRPr="007B08A8" w:rsidRDefault="00A13DB2" w:rsidP="00A13DB2">
            <w:pPr>
              <w:spacing w:line="320" w:lineRule="exact"/>
              <w:jc w:val="center"/>
              <w:rPr>
                <w:rFonts w:eastAsia="仿宋_GB2312"/>
                <w:sz w:val="28"/>
                <w:szCs w:val="28"/>
              </w:rPr>
            </w:pPr>
            <w:r w:rsidRPr="007B08A8">
              <w:rPr>
                <w:rFonts w:eastAsia="仿宋_GB2312"/>
                <w:sz w:val="28"/>
                <w:szCs w:val="28"/>
              </w:rPr>
              <w:t>注意事项</w:t>
            </w:r>
          </w:p>
        </w:tc>
        <w:tc>
          <w:tcPr>
            <w:tcW w:w="7618" w:type="dxa"/>
            <w:gridSpan w:val="3"/>
            <w:tcBorders>
              <w:top w:val="single" w:sz="4" w:space="0" w:color="000000"/>
              <w:left w:val="nil"/>
              <w:bottom w:val="single" w:sz="4" w:space="0" w:color="000000"/>
              <w:right w:val="single" w:sz="4" w:space="0" w:color="000000"/>
            </w:tcBorders>
            <w:vAlign w:val="center"/>
          </w:tcPr>
          <w:p w:rsidR="00A13DB2" w:rsidRPr="007B08A8" w:rsidRDefault="00A13DB2" w:rsidP="00A13DB2">
            <w:pPr>
              <w:spacing w:line="320" w:lineRule="exact"/>
              <w:jc w:val="left"/>
              <w:rPr>
                <w:rFonts w:eastAsia="仿宋_GB2312"/>
                <w:sz w:val="28"/>
                <w:szCs w:val="28"/>
              </w:rPr>
            </w:pPr>
            <w:r w:rsidRPr="007B08A8">
              <w:rPr>
                <w:rFonts w:eastAsia="仿宋_GB2312"/>
                <w:sz w:val="28"/>
                <w:szCs w:val="28"/>
              </w:rPr>
              <w:t>无</w:t>
            </w:r>
          </w:p>
        </w:tc>
      </w:tr>
      <w:tr w:rsidR="00A13DB2" w:rsidRPr="007B08A8" w:rsidTr="00A13DB2">
        <w:trPr>
          <w:trHeight w:val="510"/>
        </w:trPr>
        <w:tc>
          <w:tcPr>
            <w:tcW w:w="1421" w:type="dxa"/>
            <w:tcBorders>
              <w:top w:val="single" w:sz="4" w:space="0" w:color="000000"/>
              <w:left w:val="single" w:sz="4" w:space="0" w:color="000000"/>
              <w:bottom w:val="single" w:sz="4" w:space="0" w:color="000000"/>
              <w:right w:val="single" w:sz="4" w:space="0" w:color="000000"/>
            </w:tcBorders>
            <w:vAlign w:val="center"/>
          </w:tcPr>
          <w:p w:rsidR="00A13DB2" w:rsidRPr="007B08A8" w:rsidRDefault="00A13DB2" w:rsidP="00A13DB2">
            <w:pPr>
              <w:spacing w:line="320" w:lineRule="exact"/>
              <w:jc w:val="center"/>
              <w:rPr>
                <w:rFonts w:eastAsia="仿宋_GB2312"/>
                <w:sz w:val="28"/>
                <w:szCs w:val="28"/>
              </w:rPr>
            </w:pPr>
            <w:r w:rsidRPr="007B08A8">
              <w:rPr>
                <w:rFonts w:eastAsia="仿宋_GB2312"/>
                <w:sz w:val="28"/>
                <w:szCs w:val="28"/>
              </w:rPr>
              <w:t>备注</w:t>
            </w:r>
          </w:p>
        </w:tc>
        <w:tc>
          <w:tcPr>
            <w:tcW w:w="7618" w:type="dxa"/>
            <w:gridSpan w:val="3"/>
            <w:tcBorders>
              <w:top w:val="single" w:sz="4" w:space="0" w:color="000000"/>
              <w:left w:val="nil"/>
              <w:bottom w:val="single" w:sz="4" w:space="0" w:color="000000"/>
              <w:right w:val="single" w:sz="4" w:space="0" w:color="000000"/>
            </w:tcBorders>
            <w:vAlign w:val="center"/>
          </w:tcPr>
          <w:p w:rsidR="00A13DB2" w:rsidRPr="007B08A8" w:rsidRDefault="00A13DB2" w:rsidP="00A13DB2">
            <w:pPr>
              <w:spacing w:line="320" w:lineRule="exact"/>
              <w:jc w:val="left"/>
              <w:rPr>
                <w:rFonts w:eastAsia="仿宋_GB2312"/>
                <w:sz w:val="28"/>
                <w:szCs w:val="28"/>
              </w:rPr>
            </w:pPr>
          </w:p>
        </w:tc>
      </w:tr>
    </w:tbl>
    <w:p w:rsidR="00A13DB2" w:rsidRPr="007B08A8" w:rsidRDefault="00A13DB2" w:rsidP="00A13DB2">
      <w:pPr>
        <w:jc w:val="center"/>
        <w:rPr>
          <w:sz w:val="20"/>
        </w:rPr>
      </w:pPr>
    </w:p>
    <w:p w:rsidR="00A13DB2" w:rsidRPr="007B08A8" w:rsidRDefault="00A13DB2" w:rsidP="00A13DB2">
      <w:pPr>
        <w:jc w:val="center"/>
        <w:rPr>
          <w:sz w:val="20"/>
        </w:rPr>
      </w:pPr>
    </w:p>
    <w:p w:rsidR="00A13DB2" w:rsidRPr="007B08A8" w:rsidRDefault="0074000A" w:rsidP="00A13DB2">
      <w:pPr>
        <w:spacing w:line="580" w:lineRule="exact"/>
        <w:ind w:firstLineChars="150" w:firstLine="482"/>
        <w:jc w:val="center"/>
        <w:rPr>
          <w:b/>
          <w:sz w:val="32"/>
          <w:szCs w:val="32"/>
          <w:lang w:val="zh-CN"/>
        </w:rPr>
      </w:pPr>
      <w:r w:rsidRPr="007B08A8">
        <w:rPr>
          <w:rFonts w:hint="eastAsia"/>
          <w:b/>
          <w:sz w:val="32"/>
          <w:szCs w:val="32"/>
          <w:lang w:val="zh-CN"/>
        </w:rPr>
        <w:lastRenderedPageBreak/>
        <w:t>阿里地区革吉县住建局</w:t>
      </w:r>
      <w:r w:rsidR="00A13DB2" w:rsidRPr="007B08A8">
        <w:rPr>
          <w:b/>
          <w:sz w:val="32"/>
          <w:szCs w:val="32"/>
          <w:lang w:val="zh-CN"/>
        </w:rPr>
        <w:t>行政</w:t>
      </w:r>
    </w:p>
    <w:p w:rsidR="00A13DB2" w:rsidRPr="007B08A8" w:rsidRDefault="00A13DB2" w:rsidP="00A13DB2">
      <w:pPr>
        <w:spacing w:line="580" w:lineRule="exact"/>
        <w:ind w:firstLineChars="150" w:firstLine="482"/>
        <w:jc w:val="center"/>
        <w:rPr>
          <w:b/>
          <w:sz w:val="32"/>
          <w:szCs w:val="32"/>
          <w:lang w:val="zh-CN"/>
        </w:rPr>
      </w:pPr>
      <w:r w:rsidRPr="007B08A8">
        <w:rPr>
          <w:b/>
          <w:sz w:val="32"/>
          <w:szCs w:val="32"/>
          <w:lang w:val="zh-CN"/>
        </w:rPr>
        <w:t>许可服务指南</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92"/>
        <w:gridCol w:w="4034"/>
        <w:gridCol w:w="1670"/>
        <w:gridCol w:w="1984"/>
      </w:tblGrid>
      <w:tr w:rsidR="00A13DB2" w:rsidRPr="007B08A8" w:rsidTr="00A13DB2">
        <w:trPr>
          <w:trHeight w:val="687"/>
        </w:trPr>
        <w:tc>
          <w:tcPr>
            <w:tcW w:w="1492" w:type="dxa"/>
            <w:tcBorders>
              <w:top w:val="single" w:sz="4" w:space="0" w:color="000000"/>
              <w:left w:val="single" w:sz="4" w:space="0" w:color="000000"/>
              <w:bottom w:val="single" w:sz="4" w:space="0" w:color="000000"/>
              <w:right w:val="single" w:sz="4" w:space="0" w:color="000000"/>
            </w:tcBorders>
            <w:vAlign w:val="center"/>
          </w:tcPr>
          <w:p w:rsidR="00A13DB2" w:rsidRPr="007B08A8" w:rsidRDefault="00A13DB2" w:rsidP="00A13DB2">
            <w:pPr>
              <w:spacing w:line="320" w:lineRule="exact"/>
              <w:jc w:val="center"/>
              <w:rPr>
                <w:rFonts w:eastAsia="仿宋_GB2312"/>
                <w:sz w:val="28"/>
                <w:szCs w:val="28"/>
              </w:rPr>
            </w:pPr>
            <w:r w:rsidRPr="007B08A8">
              <w:rPr>
                <w:rFonts w:eastAsia="仿宋_GB2312"/>
                <w:sz w:val="28"/>
                <w:szCs w:val="28"/>
              </w:rPr>
              <w:t>职权编码</w:t>
            </w:r>
          </w:p>
        </w:tc>
        <w:tc>
          <w:tcPr>
            <w:tcW w:w="4034" w:type="dxa"/>
            <w:tcBorders>
              <w:top w:val="single" w:sz="4" w:space="0" w:color="000000"/>
              <w:left w:val="single" w:sz="4" w:space="0" w:color="000000"/>
              <w:bottom w:val="single" w:sz="4" w:space="0" w:color="000000"/>
              <w:right w:val="single" w:sz="4" w:space="0" w:color="000000"/>
            </w:tcBorders>
            <w:vAlign w:val="center"/>
          </w:tcPr>
          <w:p w:rsidR="00A13DB2" w:rsidRPr="007B08A8" w:rsidRDefault="00A13DB2" w:rsidP="00A13DB2">
            <w:pPr>
              <w:spacing w:line="320" w:lineRule="exact"/>
              <w:jc w:val="center"/>
              <w:rPr>
                <w:rFonts w:eastAsia="仿宋_GB2312"/>
                <w:sz w:val="28"/>
                <w:szCs w:val="28"/>
              </w:rPr>
            </w:pPr>
            <w:r w:rsidRPr="007B08A8">
              <w:rPr>
                <w:rFonts w:hint="eastAsia"/>
              </w:rPr>
              <w:t>13GJXZJJXK-10</w:t>
            </w:r>
          </w:p>
        </w:tc>
        <w:tc>
          <w:tcPr>
            <w:tcW w:w="1670" w:type="dxa"/>
            <w:tcBorders>
              <w:top w:val="single" w:sz="4" w:space="0" w:color="000000"/>
              <w:left w:val="single" w:sz="4" w:space="0" w:color="000000"/>
              <w:bottom w:val="single" w:sz="4" w:space="0" w:color="000000"/>
              <w:right w:val="single" w:sz="4" w:space="0" w:color="000000"/>
            </w:tcBorders>
            <w:vAlign w:val="center"/>
          </w:tcPr>
          <w:p w:rsidR="00A13DB2" w:rsidRPr="007B08A8" w:rsidRDefault="00A13DB2" w:rsidP="00A13DB2">
            <w:pPr>
              <w:spacing w:line="320" w:lineRule="exact"/>
              <w:jc w:val="center"/>
              <w:rPr>
                <w:rFonts w:eastAsia="仿宋_GB2312"/>
                <w:sz w:val="28"/>
                <w:szCs w:val="28"/>
              </w:rPr>
            </w:pPr>
            <w:r w:rsidRPr="007B08A8">
              <w:rPr>
                <w:rFonts w:eastAsia="仿宋_GB2312"/>
                <w:sz w:val="28"/>
                <w:szCs w:val="28"/>
              </w:rPr>
              <w:t>职权类别</w:t>
            </w:r>
          </w:p>
        </w:tc>
        <w:tc>
          <w:tcPr>
            <w:tcW w:w="1984" w:type="dxa"/>
            <w:tcBorders>
              <w:top w:val="single" w:sz="4" w:space="0" w:color="000000"/>
              <w:left w:val="single" w:sz="4" w:space="0" w:color="000000"/>
              <w:bottom w:val="single" w:sz="4" w:space="0" w:color="000000"/>
              <w:right w:val="single" w:sz="4" w:space="0" w:color="000000"/>
            </w:tcBorders>
            <w:vAlign w:val="center"/>
          </w:tcPr>
          <w:p w:rsidR="00A13DB2" w:rsidRPr="007B08A8" w:rsidRDefault="00A13DB2" w:rsidP="00A13DB2">
            <w:pPr>
              <w:spacing w:line="320" w:lineRule="exact"/>
              <w:jc w:val="center"/>
              <w:rPr>
                <w:rFonts w:eastAsia="仿宋_GB2312"/>
                <w:sz w:val="28"/>
                <w:szCs w:val="28"/>
              </w:rPr>
            </w:pPr>
            <w:r w:rsidRPr="007B08A8">
              <w:rPr>
                <w:rFonts w:eastAsia="仿宋_GB2312"/>
                <w:sz w:val="28"/>
                <w:szCs w:val="28"/>
              </w:rPr>
              <w:t>行政许可</w:t>
            </w:r>
          </w:p>
        </w:tc>
      </w:tr>
      <w:tr w:rsidR="00A13DB2" w:rsidRPr="007B08A8" w:rsidTr="00A13DB2">
        <w:trPr>
          <w:trHeight w:val="555"/>
        </w:trPr>
        <w:tc>
          <w:tcPr>
            <w:tcW w:w="1492" w:type="dxa"/>
            <w:tcBorders>
              <w:top w:val="single" w:sz="4" w:space="0" w:color="000000"/>
              <w:left w:val="single" w:sz="4" w:space="0" w:color="000000"/>
              <w:bottom w:val="single" w:sz="4" w:space="0" w:color="000000"/>
              <w:right w:val="single" w:sz="4" w:space="0" w:color="000000"/>
            </w:tcBorders>
            <w:vAlign w:val="center"/>
          </w:tcPr>
          <w:p w:rsidR="00A13DB2" w:rsidRPr="007B08A8" w:rsidRDefault="00A13DB2" w:rsidP="00A13DB2">
            <w:pPr>
              <w:spacing w:line="320" w:lineRule="exact"/>
              <w:jc w:val="center"/>
              <w:rPr>
                <w:rFonts w:eastAsia="仿宋_GB2312"/>
                <w:sz w:val="28"/>
                <w:szCs w:val="28"/>
              </w:rPr>
            </w:pPr>
            <w:r w:rsidRPr="007B08A8">
              <w:rPr>
                <w:rFonts w:eastAsia="仿宋_GB2312"/>
                <w:sz w:val="28"/>
                <w:szCs w:val="28"/>
              </w:rPr>
              <w:t>职权名称</w:t>
            </w:r>
          </w:p>
        </w:tc>
        <w:tc>
          <w:tcPr>
            <w:tcW w:w="7688" w:type="dxa"/>
            <w:gridSpan w:val="3"/>
            <w:tcBorders>
              <w:top w:val="single" w:sz="4" w:space="0" w:color="000000"/>
              <w:left w:val="single" w:sz="4" w:space="0" w:color="000000"/>
              <w:bottom w:val="single" w:sz="4" w:space="0" w:color="000000"/>
              <w:right w:val="single" w:sz="4" w:space="0" w:color="000000"/>
            </w:tcBorders>
            <w:vAlign w:val="center"/>
          </w:tcPr>
          <w:p w:rsidR="00A13DB2" w:rsidRPr="007B08A8" w:rsidRDefault="00A13DB2" w:rsidP="00A13DB2">
            <w:pPr>
              <w:spacing w:line="320" w:lineRule="exact"/>
              <w:jc w:val="left"/>
              <w:rPr>
                <w:rFonts w:eastAsia="仿宋_GB2312"/>
                <w:sz w:val="28"/>
                <w:szCs w:val="28"/>
              </w:rPr>
            </w:pPr>
            <w:r w:rsidRPr="007B08A8">
              <w:rPr>
                <w:rFonts w:eastAsia="仿宋_GB2312" w:hint="eastAsia"/>
                <w:sz w:val="28"/>
                <w:szCs w:val="28"/>
              </w:rPr>
              <w:t>乡村建设规划许可证核发</w:t>
            </w:r>
          </w:p>
        </w:tc>
      </w:tr>
      <w:tr w:rsidR="00A13DB2" w:rsidRPr="007B08A8" w:rsidTr="00A13DB2">
        <w:trPr>
          <w:trHeight w:val="422"/>
        </w:trPr>
        <w:tc>
          <w:tcPr>
            <w:tcW w:w="1492" w:type="dxa"/>
            <w:tcBorders>
              <w:top w:val="single" w:sz="4" w:space="0" w:color="000000"/>
              <w:left w:val="single" w:sz="4" w:space="0" w:color="000000"/>
              <w:bottom w:val="single" w:sz="4" w:space="0" w:color="000000"/>
              <w:right w:val="single" w:sz="4" w:space="0" w:color="000000"/>
            </w:tcBorders>
            <w:vAlign w:val="center"/>
          </w:tcPr>
          <w:p w:rsidR="00A13DB2" w:rsidRPr="007B08A8" w:rsidRDefault="00A13DB2" w:rsidP="00A13DB2">
            <w:pPr>
              <w:spacing w:line="320" w:lineRule="exact"/>
              <w:jc w:val="center"/>
              <w:rPr>
                <w:rFonts w:eastAsia="仿宋_GB2312"/>
                <w:sz w:val="28"/>
                <w:szCs w:val="28"/>
              </w:rPr>
            </w:pPr>
            <w:r w:rsidRPr="007B08A8">
              <w:rPr>
                <w:rFonts w:eastAsia="仿宋_GB2312"/>
                <w:sz w:val="28"/>
                <w:szCs w:val="28"/>
              </w:rPr>
              <w:t>子项名称</w:t>
            </w:r>
          </w:p>
        </w:tc>
        <w:tc>
          <w:tcPr>
            <w:tcW w:w="7688" w:type="dxa"/>
            <w:gridSpan w:val="3"/>
            <w:tcBorders>
              <w:top w:val="single" w:sz="4" w:space="0" w:color="000000"/>
              <w:left w:val="single" w:sz="4" w:space="0" w:color="000000"/>
              <w:bottom w:val="single" w:sz="4" w:space="0" w:color="000000"/>
              <w:right w:val="single" w:sz="4" w:space="0" w:color="000000"/>
            </w:tcBorders>
            <w:vAlign w:val="center"/>
          </w:tcPr>
          <w:p w:rsidR="00A13DB2" w:rsidRPr="007B08A8" w:rsidRDefault="00A13DB2" w:rsidP="00A13DB2">
            <w:pPr>
              <w:spacing w:line="320" w:lineRule="exact"/>
              <w:jc w:val="left"/>
              <w:rPr>
                <w:rFonts w:eastAsia="仿宋_GB2312"/>
                <w:sz w:val="28"/>
                <w:szCs w:val="28"/>
              </w:rPr>
            </w:pPr>
          </w:p>
        </w:tc>
      </w:tr>
      <w:tr w:rsidR="00A13DB2" w:rsidRPr="007B08A8" w:rsidTr="00A13DB2">
        <w:trPr>
          <w:trHeight w:val="698"/>
        </w:trPr>
        <w:tc>
          <w:tcPr>
            <w:tcW w:w="1492" w:type="dxa"/>
            <w:tcBorders>
              <w:top w:val="single" w:sz="4" w:space="0" w:color="000000"/>
              <w:left w:val="single" w:sz="4" w:space="0" w:color="000000"/>
              <w:bottom w:val="single" w:sz="4" w:space="0" w:color="000000"/>
              <w:right w:val="single" w:sz="4" w:space="0" w:color="000000"/>
            </w:tcBorders>
            <w:vAlign w:val="center"/>
          </w:tcPr>
          <w:p w:rsidR="00A13DB2" w:rsidRPr="007B08A8" w:rsidRDefault="00A13DB2" w:rsidP="00A13DB2">
            <w:pPr>
              <w:spacing w:line="320" w:lineRule="exact"/>
              <w:jc w:val="center"/>
              <w:rPr>
                <w:rFonts w:eastAsia="仿宋_GB2312"/>
                <w:sz w:val="28"/>
                <w:szCs w:val="28"/>
              </w:rPr>
            </w:pPr>
            <w:r w:rsidRPr="007B08A8">
              <w:rPr>
                <w:rFonts w:eastAsia="仿宋_GB2312"/>
                <w:sz w:val="28"/>
                <w:szCs w:val="28"/>
              </w:rPr>
              <w:t>行使主体</w:t>
            </w:r>
          </w:p>
        </w:tc>
        <w:tc>
          <w:tcPr>
            <w:tcW w:w="7688" w:type="dxa"/>
            <w:gridSpan w:val="3"/>
            <w:tcBorders>
              <w:top w:val="single" w:sz="4" w:space="0" w:color="000000"/>
              <w:left w:val="single" w:sz="4" w:space="0" w:color="000000"/>
              <w:bottom w:val="single" w:sz="4" w:space="0" w:color="000000"/>
              <w:right w:val="single" w:sz="4" w:space="0" w:color="000000"/>
            </w:tcBorders>
            <w:vAlign w:val="center"/>
          </w:tcPr>
          <w:p w:rsidR="00A13DB2" w:rsidRPr="007B08A8" w:rsidRDefault="0074000A" w:rsidP="00A13DB2">
            <w:pPr>
              <w:spacing w:line="320" w:lineRule="exact"/>
              <w:jc w:val="left"/>
              <w:rPr>
                <w:rFonts w:eastAsia="仿宋_GB2312"/>
                <w:sz w:val="28"/>
                <w:szCs w:val="28"/>
              </w:rPr>
            </w:pPr>
            <w:r w:rsidRPr="007B08A8">
              <w:rPr>
                <w:rFonts w:eastAsia="仿宋_GB2312" w:hint="eastAsia"/>
                <w:sz w:val="28"/>
                <w:szCs w:val="28"/>
              </w:rPr>
              <w:t>阿里地区革吉县住建局</w:t>
            </w:r>
          </w:p>
        </w:tc>
      </w:tr>
      <w:tr w:rsidR="00A13DB2" w:rsidRPr="007B08A8" w:rsidTr="00A13DB2">
        <w:trPr>
          <w:trHeight w:val="510"/>
        </w:trPr>
        <w:tc>
          <w:tcPr>
            <w:tcW w:w="1492" w:type="dxa"/>
            <w:tcBorders>
              <w:top w:val="single" w:sz="4" w:space="0" w:color="000000"/>
              <w:left w:val="single" w:sz="4" w:space="0" w:color="000000"/>
              <w:bottom w:val="single" w:sz="4" w:space="0" w:color="000000"/>
              <w:right w:val="single" w:sz="4" w:space="0" w:color="000000"/>
            </w:tcBorders>
            <w:vAlign w:val="center"/>
          </w:tcPr>
          <w:p w:rsidR="00A13DB2" w:rsidRPr="007B08A8" w:rsidRDefault="00A13DB2" w:rsidP="00A13DB2">
            <w:pPr>
              <w:spacing w:line="320" w:lineRule="exact"/>
              <w:jc w:val="center"/>
              <w:rPr>
                <w:rFonts w:eastAsia="仿宋_GB2312"/>
                <w:sz w:val="28"/>
                <w:szCs w:val="28"/>
              </w:rPr>
            </w:pPr>
            <w:r w:rsidRPr="007B08A8">
              <w:rPr>
                <w:rFonts w:eastAsia="仿宋_GB2312"/>
                <w:sz w:val="28"/>
                <w:szCs w:val="28"/>
              </w:rPr>
              <w:t>承办机构及电话</w:t>
            </w:r>
          </w:p>
        </w:tc>
        <w:tc>
          <w:tcPr>
            <w:tcW w:w="5704" w:type="dxa"/>
            <w:gridSpan w:val="2"/>
            <w:tcBorders>
              <w:top w:val="single" w:sz="4" w:space="0" w:color="000000"/>
              <w:left w:val="single" w:sz="4" w:space="0" w:color="000000"/>
              <w:bottom w:val="single" w:sz="4" w:space="0" w:color="000000"/>
              <w:right w:val="single" w:sz="4" w:space="0" w:color="000000"/>
            </w:tcBorders>
            <w:vAlign w:val="center"/>
          </w:tcPr>
          <w:p w:rsidR="00A13DB2" w:rsidRPr="007B08A8" w:rsidRDefault="0074000A" w:rsidP="00A13DB2">
            <w:pPr>
              <w:spacing w:line="320" w:lineRule="exact"/>
              <w:jc w:val="left"/>
              <w:rPr>
                <w:rFonts w:eastAsia="仿宋_GB2312"/>
                <w:sz w:val="28"/>
                <w:szCs w:val="28"/>
              </w:rPr>
            </w:pPr>
            <w:r w:rsidRPr="007B08A8">
              <w:rPr>
                <w:rFonts w:eastAsia="仿宋_GB2312" w:hint="eastAsia"/>
                <w:sz w:val="28"/>
                <w:szCs w:val="28"/>
              </w:rPr>
              <w:t>阿里地区革吉县住建局</w:t>
            </w:r>
          </w:p>
        </w:tc>
        <w:tc>
          <w:tcPr>
            <w:tcW w:w="1984" w:type="dxa"/>
            <w:tcBorders>
              <w:top w:val="single" w:sz="4" w:space="0" w:color="000000"/>
              <w:left w:val="single" w:sz="4" w:space="0" w:color="000000"/>
              <w:bottom w:val="single" w:sz="4" w:space="0" w:color="000000"/>
              <w:right w:val="single" w:sz="4" w:space="0" w:color="000000"/>
            </w:tcBorders>
            <w:vAlign w:val="center"/>
          </w:tcPr>
          <w:p w:rsidR="00A13DB2" w:rsidRPr="007B08A8" w:rsidRDefault="00A13DB2" w:rsidP="00A13DB2">
            <w:pPr>
              <w:spacing w:line="320" w:lineRule="exact"/>
              <w:jc w:val="center"/>
              <w:rPr>
                <w:rFonts w:eastAsia="仿宋_GB2312"/>
                <w:sz w:val="28"/>
                <w:szCs w:val="28"/>
              </w:rPr>
            </w:pPr>
            <w:r w:rsidRPr="007B08A8">
              <w:rPr>
                <w:rFonts w:eastAsia="仿宋_GB2312" w:hint="eastAsia"/>
                <w:sz w:val="28"/>
                <w:szCs w:val="28"/>
              </w:rPr>
              <w:t>0897-2632026</w:t>
            </w:r>
          </w:p>
        </w:tc>
      </w:tr>
      <w:tr w:rsidR="00A13DB2" w:rsidRPr="007B08A8" w:rsidTr="00A13DB2">
        <w:trPr>
          <w:trHeight w:val="510"/>
        </w:trPr>
        <w:tc>
          <w:tcPr>
            <w:tcW w:w="1492" w:type="dxa"/>
            <w:tcBorders>
              <w:top w:val="single" w:sz="4" w:space="0" w:color="000000"/>
              <w:left w:val="single" w:sz="4" w:space="0" w:color="000000"/>
              <w:bottom w:val="single" w:sz="4" w:space="0" w:color="000000"/>
              <w:right w:val="single" w:sz="4" w:space="0" w:color="000000"/>
            </w:tcBorders>
            <w:vAlign w:val="center"/>
          </w:tcPr>
          <w:p w:rsidR="00A13DB2" w:rsidRPr="007B08A8" w:rsidRDefault="00A13DB2" w:rsidP="00A13DB2">
            <w:pPr>
              <w:spacing w:line="320" w:lineRule="exact"/>
              <w:jc w:val="center"/>
              <w:rPr>
                <w:rFonts w:eastAsia="仿宋_GB2312"/>
                <w:sz w:val="28"/>
                <w:szCs w:val="28"/>
              </w:rPr>
            </w:pPr>
            <w:r w:rsidRPr="007B08A8">
              <w:rPr>
                <w:rFonts w:eastAsia="仿宋_GB2312"/>
                <w:sz w:val="28"/>
                <w:szCs w:val="28"/>
              </w:rPr>
              <w:t>设定依据</w:t>
            </w:r>
          </w:p>
        </w:tc>
        <w:tc>
          <w:tcPr>
            <w:tcW w:w="7688" w:type="dxa"/>
            <w:gridSpan w:val="3"/>
            <w:tcBorders>
              <w:top w:val="single" w:sz="4" w:space="0" w:color="000000"/>
              <w:left w:val="single" w:sz="4" w:space="0" w:color="000000"/>
              <w:bottom w:val="single" w:sz="4" w:space="0" w:color="000000"/>
              <w:right w:val="single" w:sz="4" w:space="0" w:color="000000"/>
            </w:tcBorders>
            <w:vAlign w:val="center"/>
          </w:tcPr>
          <w:p w:rsidR="00A13DB2" w:rsidRPr="007B08A8" w:rsidRDefault="00A13DB2" w:rsidP="00A13DB2">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《中华人民共和国城乡规划法》第四十一条：《西藏自治区城乡规划条例》第四十九条：《拉萨市城乡规划条例》第三十七条第二款：</w:t>
            </w:r>
          </w:p>
        </w:tc>
      </w:tr>
      <w:tr w:rsidR="00A13DB2" w:rsidRPr="007B08A8" w:rsidTr="00A13DB2">
        <w:trPr>
          <w:trHeight w:val="510"/>
        </w:trPr>
        <w:tc>
          <w:tcPr>
            <w:tcW w:w="1492" w:type="dxa"/>
            <w:tcBorders>
              <w:top w:val="single" w:sz="4" w:space="0" w:color="000000"/>
              <w:left w:val="single" w:sz="4" w:space="0" w:color="000000"/>
              <w:bottom w:val="single" w:sz="4" w:space="0" w:color="000000"/>
              <w:right w:val="single" w:sz="4" w:space="0" w:color="000000"/>
            </w:tcBorders>
            <w:vAlign w:val="center"/>
          </w:tcPr>
          <w:p w:rsidR="00A13DB2" w:rsidRPr="007B08A8" w:rsidRDefault="00A13DB2" w:rsidP="00A13DB2">
            <w:pPr>
              <w:spacing w:line="320" w:lineRule="exact"/>
              <w:jc w:val="center"/>
              <w:rPr>
                <w:rFonts w:eastAsia="仿宋_GB2312"/>
                <w:sz w:val="28"/>
                <w:szCs w:val="28"/>
              </w:rPr>
            </w:pPr>
            <w:r w:rsidRPr="007B08A8">
              <w:rPr>
                <w:rFonts w:eastAsia="仿宋_GB2312"/>
                <w:sz w:val="28"/>
                <w:szCs w:val="28"/>
              </w:rPr>
              <w:t>基本流程</w:t>
            </w:r>
          </w:p>
        </w:tc>
        <w:tc>
          <w:tcPr>
            <w:tcW w:w="7688" w:type="dxa"/>
            <w:gridSpan w:val="3"/>
            <w:tcBorders>
              <w:top w:val="single" w:sz="4" w:space="0" w:color="000000"/>
              <w:left w:val="single" w:sz="4" w:space="0" w:color="000000"/>
              <w:bottom w:val="single" w:sz="4" w:space="0" w:color="000000"/>
              <w:right w:val="single" w:sz="4" w:space="0" w:color="000000"/>
            </w:tcBorders>
            <w:vAlign w:val="center"/>
          </w:tcPr>
          <w:p w:rsidR="00A13DB2" w:rsidRPr="007B08A8" w:rsidRDefault="00A13DB2" w:rsidP="00A13DB2">
            <w:pPr>
              <w:spacing w:line="320" w:lineRule="exact"/>
              <w:rPr>
                <w:rFonts w:eastAsia="仿宋_GB2312"/>
                <w:sz w:val="28"/>
                <w:szCs w:val="28"/>
              </w:rPr>
            </w:pPr>
            <w:r w:rsidRPr="007B08A8">
              <w:rPr>
                <w:rFonts w:eastAsia="仿宋_GB2312"/>
                <w:sz w:val="28"/>
                <w:szCs w:val="28"/>
              </w:rPr>
              <w:t>申请</w:t>
            </w:r>
            <w:r w:rsidRPr="007B08A8">
              <w:rPr>
                <w:rFonts w:eastAsia="仿宋_GB2312"/>
                <w:sz w:val="28"/>
                <w:szCs w:val="28"/>
              </w:rPr>
              <w:t>→</w:t>
            </w:r>
            <w:r w:rsidRPr="007B08A8">
              <w:rPr>
                <w:rFonts w:eastAsia="仿宋_GB2312"/>
                <w:sz w:val="28"/>
                <w:szCs w:val="28"/>
              </w:rPr>
              <w:t>受理</w:t>
            </w:r>
            <w:r w:rsidRPr="007B08A8">
              <w:rPr>
                <w:rFonts w:eastAsia="仿宋_GB2312"/>
                <w:sz w:val="28"/>
                <w:szCs w:val="28"/>
              </w:rPr>
              <w:t>→</w:t>
            </w:r>
            <w:r w:rsidRPr="007B08A8">
              <w:rPr>
                <w:rFonts w:eastAsia="仿宋_GB2312"/>
                <w:sz w:val="28"/>
                <w:szCs w:val="28"/>
              </w:rPr>
              <w:t>审查</w:t>
            </w:r>
            <w:r w:rsidRPr="007B08A8">
              <w:rPr>
                <w:rFonts w:eastAsia="仿宋_GB2312"/>
                <w:sz w:val="28"/>
                <w:szCs w:val="28"/>
              </w:rPr>
              <w:t>→</w:t>
            </w:r>
            <w:r w:rsidRPr="007B08A8">
              <w:rPr>
                <w:rFonts w:eastAsia="仿宋_GB2312"/>
                <w:sz w:val="28"/>
                <w:szCs w:val="28"/>
              </w:rPr>
              <w:t>决定</w:t>
            </w:r>
            <w:r w:rsidRPr="007B08A8">
              <w:rPr>
                <w:rFonts w:eastAsia="仿宋_GB2312"/>
                <w:sz w:val="28"/>
                <w:szCs w:val="28"/>
              </w:rPr>
              <w:t>→</w:t>
            </w:r>
            <w:r w:rsidRPr="007B08A8">
              <w:rPr>
                <w:rFonts w:eastAsia="仿宋_GB2312"/>
                <w:sz w:val="28"/>
                <w:szCs w:val="28"/>
              </w:rPr>
              <w:t>送达</w:t>
            </w:r>
            <w:r w:rsidRPr="007B08A8">
              <w:rPr>
                <w:rFonts w:eastAsia="仿宋_GB2312"/>
                <w:sz w:val="28"/>
                <w:szCs w:val="28"/>
              </w:rPr>
              <w:t>→</w:t>
            </w:r>
            <w:r w:rsidRPr="007B08A8">
              <w:rPr>
                <w:rFonts w:eastAsia="仿宋_GB2312"/>
                <w:sz w:val="28"/>
                <w:szCs w:val="28"/>
              </w:rPr>
              <w:t>备案登记</w:t>
            </w:r>
            <w:r w:rsidRPr="007B08A8">
              <w:rPr>
                <w:rFonts w:eastAsia="仿宋_GB2312"/>
                <w:sz w:val="28"/>
                <w:szCs w:val="28"/>
              </w:rPr>
              <w:t>→</w:t>
            </w:r>
            <w:r w:rsidRPr="007B08A8">
              <w:rPr>
                <w:rFonts w:eastAsia="仿宋_GB2312"/>
                <w:sz w:val="28"/>
                <w:szCs w:val="28"/>
              </w:rPr>
              <w:t>存档办结</w:t>
            </w:r>
          </w:p>
        </w:tc>
      </w:tr>
      <w:tr w:rsidR="00A13DB2" w:rsidRPr="007B08A8" w:rsidTr="00A13DB2">
        <w:trPr>
          <w:trHeight w:val="418"/>
        </w:trPr>
        <w:tc>
          <w:tcPr>
            <w:tcW w:w="1492" w:type="dxa"/>
            <w:tcBorders>
              <w:top w:val="single" w:sz="4" w:space="0" w:color="000000"/>
              <w:left w:val="single" w:sz="4" w:space="0" w:color="000000"/>
              <w:bottom w:val="single" w:sz="4" w:space="0" w:color="000000"/>
              <w:right w:val="single" w:sz="4" w:space="0" w:color="000000"/>
            </w:tcBorders>
            <w:vAlign w:val="center"/>
          </w:tcPr>
          <w:p w:rsidR="00A13DB2" w:rsidRPr="007B08A8" w:rsidRDefault="00A13DB2" w:rsidP="00A13DB2">
            <w:pPr>
              <w:spacing w:line="320" w:lineRule="exact"/>
              <w:jc w:val="center"/>
              <w:rPr>
                <w:rFonts w:eastAsia="仿宋_GB2312"/>
                <w:sz w:val="28"/>
                <w:szCs w:val="28"/>
              </w:rPr>
            </w:pPr>
            <w:r w:rsidRPr="007B08A8">
              <w:rPr>
                <w:rFonts w:eastAsia="仿宋_GB2312"/>
                <w:sz w:val="28"/>
                <w:szCs w:val="28"/>
              </w:rPr>
              <w:t>许可范围</w:t>
            </w:r>
          </w:p>
        </w:tc>
        <w:tc>
          <w:tcPr>
            <w:tcW w:w="7688" w:type="dxa"/>
            <w:gridSpan w:val="3"/>
            <w:tcBorders>
              <w:top w:val="single" w:sz="4" w:space="0" w:color="000000"/>
              <w:left w:val="single" w:sz="4" w:space="0" w:color="000000"/>
              <w:bottom w:val="single" w:sz="4" w:space="0" w:color="000000"/>
              <w:right w:val="single" w:sz="4" w:space="0" w:color="000000"/>
            </w:tcBorders>
            <w:vAlign w:val="center"/>
          </w:tcPr>
          <w:p w:rsidR="00A13DB2" w:rsidRPr="007B08A8" w:rsidRDefault="00A13DB2" w:rsidP="00A13DB2">
            <w:pPr>
              <w:spacing w:line="320" w:lineRule="exact"/>
              <w:jc w:val="left"/>
              <w:rPr>
                <w:rFonts w:eastAsia="仿宋_GB2312"/>
                <w:sz w:val="28"/>
                <w:szCs w:val="28"/>
              </w:rPr>
            </w:pPr>
            <w:r w:rsidRPr="007B08A8">
              <w:rPr>
                <w:rFonts w:eastAsia="仿宋_GB2312" w:hint="eastAsia"/>
                <w:sz w:val="28"/>
                <w:szCs w:val="28"/>
              </w:rPr>
              <w:t>在全区乡村建设规划许可范围内</w:t>
            </w:r>
          </w:p>
        </w:tc>
      </w:tr>
      <w:tr w:rsidR="00A13DB2" w:rsidRPr="007B08A8" w:rsidTr="00A13DB2">
        <w:trPr>
          <w:trHeight w:val="425"/>
        </w:trPr>
        <w:tc>
          <w:tcPr>
            <w:tcW w:w="1492" w:type="dxa"/>
            <w:tcBorders>
              <w:top w:val="single" w:sz="4" w:space="0" w:color="000000"/>
              <w:left w:val="single" w:sz="4" w:space="0" w:color="000000"/>
              <w:bottom w:val="single" w:sz="4" w:space="0" w:color="000000"/>
              <w:right w:val="single" w:sz="4" w:space="0" w:color="000000"/>
            </w:tcBorders>
            <w:vAlign w:val="center"/>
          </w:tcPr>
          <w:p w:rsidR="00A13DB2" w:rsidRPr="007B08A8" w:rsidRDefault="00A13DB2" w:rsidP="00A13DB2">
            <w:pPr>
              <w:spacing w:line="320" w:lineRule="exact"/>
              <w:jc w:val="center"/>
              <w:rPr>
                <w:rFonts w:eastAsia="仿宋_GB2312"/>
                <w:sz w:val="28"/>
                <w:szCs w:val="28"/>
              </w:rPr>
            </w:pPr>
            <w:r w:rsidRPr="007B08A8">
              <w:rPr>
                <w:rFonts w:eastAsia="仿宋_GB2312"/>
                <w:sz w:val="28"/>
                <w:szCs w:val="28"/>
              </w:rPr>
              <w:t>收费标准</w:t>
            </w:r>
          </w:p>
        </w:tc>
        <w:tc>
          <w:tcPr>
            <w:tcW w:w="7688" w:type="dxa"/>
            <w:gridSpan w:val="3"/>
            <w:tcBorders>
              <w:top w:val="single" w:sz="4" w:space="0" w:color="000000"/>
              <w:left w:val="single" w:sz="4" w:space="0" w:color="000000"/>
              <w:bottom w:val="single" w:sz="4" w:space="0" w:color="000000"/>
              <w:right w:val="single" w:sz="4" w:space="0" w:color="000000"/>
            </w:tcBorders>
            <w:vAlign w:val="center"/>
          </w:tcPr>
          <w:p w:rsidR="00A13DB2" w:rsidRPr="007B08A8" w:rsidRDefault="00A13DB2" w:rsidP="00A13DB2">
            <w:pPr>
              <w:spacing w:line="320" w:lineRule="exact"/>
              <w:jc w:val="left"/>
              <w:rPr>
                <w:rFonts w:eastAsia="仿宋_GB2312"/>
                <w:sz w:val="28"/>
                <w:szCs w:val="28"/>
              </w:rPr>
            </w:pPr>
            <w:r w:rsidRPr="007B08A8">
              <w:rPr>
                <w:rFonts w:eastAsia="仿宋_GB2312"/>
                <w:sz w:val="28"/>
                <w:szCs w:val="28"/>
              </w:rPr>
              <w:t>无</w:t>
            </w:r>
          </w:p>
        </w:tc>
      </w:tr>
      <w:tr w:rsidR="00A13DB2" w:rsidRPr="007B08A8" w:rsidTr="00A13DB2">
        <w:trPr>
          <w:trHeight w:val="417"/>
        </w:trPr>
        <w:tc>
          <w:tcPr>
            <w:tcW w:w="1492" w:type="dxa"/>
            <w:tcBorders>
              <w:top w:val="single" w:sz="4" w:space="0" w:color="000000"/>
              <w:left w:val="single" w:sz="4" w:space="0" w:color="000000"/>
              <w:bottom w:val="single" w:sz="4" w:space="0" w:color="000000"/>
              <w:right w:val="single" w:sz="4" w:space="0" w:color="000000"/>
            </w:tcBorders>
            <w:vAlign w:val="center"/>
          </w:tcPr>
          <w:p w:rsidR="00A13DB2" w:rsidRPr="007B08A8" w:rsidRDefault="00A13DB2" w:rsidP="00A13DB2">
            <w:pPr>
              <w:spacing w:line="320" w:lineRule="exact"/>
              <w:jc w:val="center"/>
              <w:rPr>
                <w:rFonts w:eastAsia="仿宋_GB2312"/>
                <w:sz w:val="28"/>
                <w:szCs w:val="28"/>
              </w:rPr>
            </w:pPr>
            <w:r w:rsidRPr="007B08A8">
              <w:rPr>
                <w:rFonts w:eastAsia="仿宋_GB2312"/>
                <w:sz w:val="28"/>
                <w:szCs w:val="28"/>
              </w:rPr>
              <w:t>收费依据</w:t>
            </w:r>
          </w:p>
        </w:tc>
        <w:tc>
          <w:tcPr>
            <w:tcW w:w="7688" w:type="dxa"/>
            <w:gridSpan w:val="3"/>
            <w:tcBorders>
              <w:top w:val="single" w:sz="4" w:space="0" w:color="000000"/>
              <w:left w:val="single" w:sz="4" w:space="0" w:color="000000"/>
              <w:bottom w:val="single" w:sz="4" w:space="0" w:color="000000"/>
              <w:right w:val="single" w:sz="4" w:space="0" w:color="000000"/>
            </w:tcBorders>
            <w:vAlign w:val="center"/>
          </w:tcPr>
          <w:p w:rsidR="00A13DB2" w:rsidRPr="007B08A8" w:rsidRDefault="00A13DB2" w:rsidP="00A13DB2">
            <w:pPr>
              <w:spacing w:line="320" w:lineRule="exact"/>
              <w:jc w:val="left"/>
              <w:rPr>
                <w:rFonts w:eastAsia="仿宋_GB2312"/>
                <w:sz w:val="28"/>
                <w:szCs w:val="28"/>
              </w:rPr>
            </w:pPr>
            <w:r w:rsidRPr="007B08A8">
              <w:rPr>
                <w:rFonts w:eastAsia="仿宋_GB2312"/>
                <w:sz w:val="28"/>
                <w:szCs w:val="28"/>
              </w:rPr>
              <w:t>无</w:t>
            </w:r>
          </w:p>
        </w:tc>
      </w:tr>
      <w:tr w:rsidR="00A13DB2" w:rsidRPr="007B08A8" w:rsidTr="00A13DB2">
        <w:trPr>
          <w:trHeight w:val="533"/>
        </w:trPr>
        <w:tc>
          <w:tcPr>
            <w:tcW w:w="1492" w:type="dxa"/>
            <w:tcBorders>
              <w:top w:val="single" w:sz="4" w:space="0" w:color="000000"/>
              <w:left w:val="single" w:sz="4" w:space="0" w:color="000000"/>
              <w:bottom w:val="single" w:sz="4" w:space="0" w:color="000000"/>
              <w:right w:val="single" w:sz="4" w:space="0" w:color="000000"/>
            </w:tcBorders>
            <w:vAlign w:val="center"/>
          </w:tcPr>
          <w:p w:rsidR="00A13DB2" w:rsidRPr="007B08A8" w:rsidRDefault="00A13DB2" w:rsidP="00A13DB2">
            <w:pPr>
              <w:spacing w:line="320" w:lineRule="exact"/>
              <w:jc w:val="center"/>
              <w:rPr>
                <w:rFonts w:eastAsia="仿宋_GB2312"/>
                <w:sz w:val="28"/>
                <w:szCs w:val="28"/>
              </w:rPr>
            </w:pPr>
            <w:r w:rsidRPr="007B08A8">
              <w:rPr>
                <w:rFonts w:eastAsia="仿宋_GB2312"/>
                <w:sz w:val="28"/>
                <w:szCs w:val="28"/>
              </w:rPr>
              <w:t>证照名称</w:t>
            </w:r>
          </w:p>
        </w:tc>
        <w:tc>
          <w:tcPr>
            <w:tcW w:w="7688" w:type="dxa"/>
            <w:gridSpan w:val="3"/>
            <w:tcBorders>
              <w:top w:val="single" w:sz="4" w:space="0" w:color="000000"/>
              <w:left w:val="single" w:sz="4" w:space="0" w:color="000000"/>
              <w:bottom w:val="single" w:sz="4" w:space="0" w:color="000000"/>
              <w:right w:val="single" w:sz="4" w:space="0" w:color="000000"/>
            </w:tcBorders>
            <w:vAlign w:val="center"/>
          </w:tcPr>
          <w:p w:rsidR="00A13DB2" w:rsidRPr="007B08A8" w:rsidRDefault="00A13DB2" w:rsidP="00A13DB2">
            <w:pPr>
              <w:spacing w:line="320" w:lineRule="exact"/>
              <w:jc w:val="left"/>
              <w:rPr>
                <w:rFonts w:eastAsia="仿宋_GB2312"/>
                <w:sz w:val="28"/>
                <w:szCs w:val="28"/>
              </w:rPr>
            </w:pPr>
            <w:r w:rsidRPr="007B08A8">
              <w:rPr>
                <w:rFonts w:eastAsia="仿宋_GB2312" w:hint="eastAsia"/>
                <w:sz w:val="28"/>
                <w:szCs w:val="28"/>
              </w:rPr>
              <w:t>《乡村建设许可证》</w:t>
            </w:r>
          </w:p>
        </w:tc>
      </w:tr>
      <w:tr w:rsidR="00A13DB2" w:rsidRPr="007B08A8" w:rsidTr="00A13DB2">
        <w:trPr>
          <w:trHeight w:val="503"/>
        </w:trPr>
        <w:tc>
          <w:tcPr>
            <w:tcW w:w="1492" w:type="dxa"/>
            <w:tcBorders>
              <w:top w:val="single" w:sz="4" w:space="0" w:color="000000"/>
              <w:left w:val="single" w:sz="4" w:space="0" w:color="000000"/>
              <w:bottom w:val="single" w:sz="4" w:space="0" w:color="000000"/>
              <w:right w:val="single" w:sz="4" w:space="0" w:color="000000"/>
            </w:tcBorders>
            <w:vAlign w:val="center"/>
          </w:tcPr>
          <w:p w:rsidR="00A13DB2" w:rsidRPr="007B08A8" w:rsidRDefault="00A13DB2" w:rsidP="00A13DB2">
            <w:pPr>
              <w:spacing w:line="320" w:lineRule="exact"/>
              <w:jc w:val="center"/>
              <w:rPr>
                <w:rFonts w:eastAsia="仿宋_GB2312"/>
                <w:sz w:val="28"/>
                <w:szCs w:val="28"/>
              </w:rPr>
            </w:pPr>
            <w:r w:rsidRPr="007B08A8">
              <w:rPr>
                <w:rFonts w:eastAsia="仿宋_GB2312"/>
                <w:sz w:val="28"/>
                <w:szCs w:val="28"/>
              </w:rPr>
              <w:t>年检要求</w:t>
            </w:r>
          </w:p>
        </w:tc>
        <w:tc>
          <w:tcPr>
            <w:tcW w:w="7688" w:type="dxa"/>
            <w:gridSpan w:val="3"/>
            <w:tcBorders>
              <w:top w:val="single" w:sz="4" w:space="0" w:color="000000"/>
              <w:left w:val="single" w:sz="4" w:space="0" w:color="000000"/>
              <w:bottom w:val="single" w:sz="4" w:space="0" w:color="000000"/>
              <w:right w:val="single" w:sz="4" w:space="0" w:color="000000"/>
            </w:tcBorders>
            <w:vAlign w:val="center"/>
          </w:tcPr>
          <w:p w:rsidR="00A13DB2" w:rsidRPr="007B08A8" w:rsidRDefault="00A13DB2" w:rsidP="00A13DB2">
            <w:pPr>
              <w:spacing w:line="320" w:lineRule="exact"/>
              <w:jc w:val="left"/>
              <w:rPr>
                <w:rFonts w:eastAsia="仿宋_GB2312"/>
                <w:kern w:val="0"/>
                <w:sz w:val="28"/>
                <w:szCs w:val="28"/>
              </w:rPr>
            </w:pPr>
            <w:r w:rsidRPr="007B08A8">
              <w:rPr>
                <w:rFonts w:eastAsia="仿宋_GB2312"/>
                <w:kern w:val="0"/>
                <w:sz w:val="28"/>
                <w:szCs w:val="28"/>
              </w:rPr>
              <w:t>无</w:t>
            </w:r>
          </w:p>
        </w:tc>
      </w:tr>
      <w:tr w:rsidR="00A13DB2" w:rsidRPr="007B08A8" w:rsidTr="00A13DB2">
        <w:trPr>
          <w:trHeight w:val="815"/>
        </w:trPr>
        <w:tc>
          <w:tcPr>
            <w:tcW w:w="1492" w:type="dxa"/>
            <w:tcBorders>
              <w:top w:val="single" w:sz="4" w:space="0" w:color="000000"/>
              <w:left w:val="single" w:sz="4" w:space="0" w:color="000000"/>
              <w:bottom w:val="single" w:sz="4" w:space="0" w:color="000000"/>
              <w:right w:val="single" w:sz="4" w:space="0" w:color="000000"/>
            </w:tcBorders>
            <w:vAlign w:val="center"/>
          </w:tcPr>
          <w:p w:rsidR="00A13DB2" w:rsidRPr="007B08A8" w:rsidRDefault="00A13DB2" w:rsidP="00A13DB2">
            <w:pPr>
              <w:spacing w:line="320" w:lineRule="exact"/>
              <w:jc w:val="center"/>
              <w:rPr>
                <w:rFonts w:eastAsia="仿宋_GB2312"/>
                <w:sz w:val="28"/>
                <w:szCs w:val="28"/>
              </w:rPr>
            </w:pPr>
            <w:r w:rsidRPr="007B08A8">
              <w:rPr>
                <w:rFonts w:eastAsia="仿宋_GB2312"/>
                <w:sz w:val="28"/>
                <w:szCs w:val="28"/>
              </w:rPr>
              <w:t>申请条件</w:t>
            </w:r>
          </w:p>
        </w:tc>
        <w:tc>
          <w:tcPr>
            <w:tcW w:w="7688" w:type="dxa"/>
            <w:gridSpan w:val="3"/>
            <w:tcBorders>
              <w:top w:val="single" w:sz="4" w:space="0" w:color="000000"/>
              <w:left w:val="single" w:sz="4" w:space="0" w:color="000000"/>
              <w:bottom w:val="single" w:sz="4" w:space="0" w:color="000000"/>
              <w:right w:val="single" w:sz="4" w:space="0" w:color="000000"/>
            </w:tcBorders>
            <w:vAlign w:val="center"/>
          </w:tcPr>
          <w:p w:rsidR="00A13DB2" w:rsidRPr="007B08A8" w:rsidRDefault="00A13DB2" w:rsidP="00A13DB2">
            <w:pPr>
              <w:spacing w:line="320" w:lineRule="exact"/>
              <w:jc w:val="left"/>
              <w:rPr>
                <w:rFonts w:eastAsia="仿宋_GB2312"/>
                <w:kern w:val="0"/>
                <w:sz w:val="28"/>
                <w:szCs w:val="28"/>
              </w:rPr>
            </w:pPr>
            <w:r w:rsidRPr="007B08A8">
              <w:rPr>
                <w:rFonts w:eastAsia="仿宋_GB2312" w:hint="eastAsia"/>
                <w:sz w:val="28"/>
                <w:szCs w:val="28"/>
              </w:rPr>
              <w:t>在乡村规划区内进行乡镇企业、乡村公共设施和公益事业建设的，不得占用农用地，确需占用农用地，应当依照有关规定办理农用地转用审批手续后由城乡规划主管部门核发</w:t>
            </w:r>
          </w:p>
        </w:tc>
      </w:tr>
      <w:tr w:rsidR="00A13DB2" w:rsidRPr="007B08A8" w:rsidTr="00A13DB2">
        <w:trPr>
          <w:trHeight w:val="453"/>
        </w:trPr>
        <w:tc>
          <w:tcPr>
            <w:tcW w:w="1492" w:type="dxa"/>
            <w:tcBorders>
              <w:top w:val="single" w:sz="4" w:space="0" w:color="000000"/>
              <w:left w:val="single" w:sz="4" w:space="0" w:color="000000"/>
              <w:bottom w:val="single" w:sz="4" w:space="0" w:color="000000"/>
              <w:right w:val="single" w:sz="4" w:space="0" w:color="000000"/>
            </w:tcBorders>
            <w:vAlign w:val="center"/>
          </w:tcPr>
          <w:p w:rsidR="00A13DB2" w:rsidRPr="007B08A8" w:rsidRDefault="00A13DB2" w:rsidP="00A13DB2">
            <w:pPr>
              <w:spacing w:line="320" w:lineRule="exact"/>
              <w:jc w:val="center"/>
              <w:rPr>
                <w:rFonts w:eastAsia="仿宋_GB2312"/>
                <w:sz w:val="28"/>
                <w:szCs w:val="28"/>
              </w:rPr>
            </w:pPr>
            <w:r w:rsidRPr="007B08A8">
              <w:rPr>
                <w:rFonts w:eastAsia="仿宋_GB2312"/>
                <w:sz w:val="28"/>
                <w:szCs w:val="28"/>
              </w:rPr>
              <w:t>法定期限</w:t>
            </w:r>
          </w:p>
        </w:tc>
        <w:tc>
          <w:tcPr>
            <w:tcW w:w="4034" w:type="dxa"/>
            <w:tcBorders>
              <w:top w:val="single" w:sz="4" w:space="0" w:color="000000"/>
              <w:left w:val="single" w:sz="4" w:space="0" w:color="000000"/>
              <w:bottom w:val="single" w:sz="4" w:space="0" w:color="000000"/>
              <w:right w:val="single" w:sz="4" w:space="0" w:color="000000"/>
            </w:tcBorders>
            <w:vAlign w:val="center"/>
          </w:tcPr>
          <w:p w:rsidR="00A13DB2" w:rsidRPr="007B08A8" w:rsidRDefault="00A13DB2" w:rsidP="00A13DB2">
            <w:pPr>
              <w:spacing w:line="320" w:lineRule="exact"/>
              <w:jc w:val="center"/>
              <w:rPr>
                <w:rFonts w:eastAsia="仿宋_GB2312"/>
                <w:sz w:val="28"/>
                <w:szCs w:val="28"/>
              </w:rPr>
            </w:pPr>
            <w:r w:rsidRPr="007B08A8">
              <w:rPr>
                <w:rFonts w:eastAsia="仿宋_GB2312"/>
                <w:sz w:val="28"/>
                <w:szCs w:val="28"/>
              </w:rPr>
              <w:t>20</w:t>
            </w:r>
            <w:r w:rsidRPr="007B08A8">
              <w:rPr>
                <w:rFonts w:eastAsia="仿宋_GB2312"/>
                <w:sz w:val="28"/>
                <w:szCs w:val="28"/>
              </w:rPr>
              <w:t>个工作日</w:t>
            </w:r>
          </w:p>
        </w:tc>
        <w:tc>
          <w:tcPr>
            <w:tcW w:w="1670" w:type="dxa"/>
            <w:tcBorders>
              <w:top w:val="single" w:sz="4" w:space="0" w:color="000000"/>
              <w:left w:val="single" w:sz="4" w:space="0" w:color="000000"/>
              <w:bottom w:val="single" w:sz="4" w:space="0" w:color="000000"/>
              <w:right w:val="single" w:sz="4" w:space="0" w:color="000000"/>
            </w:tcBorders>
            <w:vAlign w:val="center"/>
          </w:tcPr>
          <w:p w:rsidR="00A13DB2" w:rsidRPr="007B08A8" w:rsidRDefault="00A13DB2" w:rsidP="00A13DB2">
            <w:pPr>
              <w:spacing w:line="320" w:lineRule="exact"/>
              <w:jc w:val="center"/>
              <w:rPr>
                <w:rFonts w:eastAsia="仿宋_GB2312"/>
                <w:sz w:val="28"/>
                <w:szCs w:val="28"/>
              </w:rPr>
            </w:pPr>
            <w:r w:rsidRPr="007B08A8">
              <w:rPr>
                <w:rFonts w:eastAsia="仿宋_GB2312"/>
                <w:sz w:val="28"/>
                <w:szCs w:val="28"/>
              </w:rPr>
              <w:t>承诺期限</w:t>
            </w:r>
          </w:p>
        </w:tc>
        <w:tc>
          <w:tcPr>
            <w:tcW w:w="1984" w:type="dxa"/>
            <w:tcBorders>
              <w:top w:val="single" w:sz="4" w:space="0" w:color="000000"/>
              <w:left w:val="single" w:sz="4" w:space="0" w:color="000000"/>
              <w:bottom w:val="single" w:sz="4" w:space="0" w:color="000000"/>
              <w:right w:val="single" w:sz="4" w:space="0" w:color="000000"/>
            </w:tcBorders>
            <w:vAlign w:val="center"/>
          </w:tcPr>
          <w:p w:rsidR="00A13DB2" w:rsidRPr="007B08A8" w:rsidRDefault="00A13DB2" w:rsidP="00A13DB2">
            <w:pPr>
              <w:spacing w:line="320" w:lineRule="exact"/>
              <w:jc w:val="center"/>
              <w:rPr>
                <w:rFonts w:eastAsia="仿宋_GB2312"/>
                <w:sz w:val="28"/>
                <w:szCs w:val="28"/>
              </w:rPr>
            </w:pPr>
            <w:r w:rsidRPr="007B08A8">
              <w:rPr>
                <w:rFonts w:eastAsia="仿宋_GB2312" w:hint="eastAsia"/>
                <w:sz w:val="28"/>
                <w:szCs w:val="28"/>
              </w:rPr>
              <w:t>14</w:t>
            </w:r>
            <w:r w:rsidRPr="007B08A8">
              <w:rPr>
                <w:rFonts w:eastAsia="仿宋_GB2312"/>
                <w:sz w:val="28"/>
                <w:szCs w:val="28"/>
              </w:rPr>
              <w:t>个工作日</w:t>
            </w:r>
          </w:p>
        </w:tc>
      </w:tr>
      <w:tr w:rsidR="00A13DB2" w:rsidRPr="007B08A8" w:rsidTr="00A13DB2">
        <w:trPr>
          <w:trHeight w:val="722"/>
        </w:trPr>
        <w:tc>
          <w:tcPr>
            <w:tcW w:w="1492" w:type="dxa"/>
            <w:tcBorders>
              <w:top w:val="single" w:sz="4" w:space="0" w:color="000000"/>
              <w:left w:val="single" w:sz="4" w:space="0" w:color="000000"/>
              <w:bottom w:val="single" w:sz="4" w:space="0" w:color="000000"/>
              <w:right w:val="single" w:sz="4" w:space="0" w:color="000000"/>
            </w:tcBorders>
            <w:vAlign w:val="center"/>
          </w:tcPr>
          <w:p w:rsidR="00A13DB2" w:rsidRPr="007B08A8" w:rsidRDefault="00A13DB2" w:rsidP="00A13DB2">
            <w:pPr>
              <w:spacing w:line="320" w:lineRule="exact"/>
              <w:jc w:val="center"/>
              <w:rPr>
                <w:rFonts w:eastAsia="仿宋_GB2312"/>
                <w:sz w:val="28"/>
                <w:szCs w:val="28"/>
              </w:rPr>
            </w:pPr>
            <w:r w:rsidRPr="007B08A8">
              <w:rPr>
                <w:rFonts w:eastAsia="仿宋_GB2312"/>
                <w:sz w:val="28"/>
                <w:szCs w:val="28"/>
              </w:rPr>
              <w:t>申请材料</w:t>
            </w:r>
          </w:p>
        </w:tc>
        <w:tc>
          <w:tcPr>
            <w:tcW w:w="7688" w:type="dxa"/>
            <w:gridSpan w:val="3"/>
            <w:tcBorders>
              <w:top w:val="single" w:sz="4" w:space="0" w:color="000000"/>
              <w:left w:val="single" w:sz="4" w:space="0" w:color="000000"/>
              <w:bottom w:val="single" w:sz="4" w:space="0" w:color="000000"/>
              <w:right w:val="single" w:sz="4" w:space="0" w:color="000000"/>
            </w:tcBorders>
            <w:vAlign w:val="center"/>
          </w:tcPr>
          <w:p w:rsidR="00A13DB2" w:rsidRPr="007B08A8" w:rsidRDefault="00A13DB2" w:rsidP="00A13DB2">
            <w:pPr>
              <w:widowControl/>
              <w:spacing w:line="320" w:lineRule="exact"/>
              <w:jc w:val="left"/>
              <w:rPr>
                <w:rFonts w:eastAsia="仿宋_GB2312"/>
                <w:kern w:val="0"/>
                <w:sz w:val="28"/>
                <w:szCs w:val="28"/>
              </w:rPr>
            </w:pPr>
            <w:r w:rsidRPr="007B08A8">
              <w:rPr>
                <w:rFonts w:ascii="仿宋" w:eastAsia="仿宋" w:hAnsi="仿宋" w:cs="仿宋" w:hint="eastAsia"/>
                <w:sz w:val="28"/>
                <w:szCs w:val="28"/>
              </w:rPr>
              <w:t>授权委托书；《乡村建设规划许可证申报表》；土地权属证明材料；施工图</w:t>
            </w:r>
          </w:p>
        </w:tc>
      </w:tr>
      <w:tr w:rsidR="00A13DB2" w:rsidRPr="007B08A8" w:rsidTr="00A13DB2">
        <w:trPr>
          <w:trHeight w:val="439"/>
        </w:trPr>
        <w:tc>
          <w:tcPr>
            <w:tcW w:w="1492" w:type="dxa"/>
            <w:tcBorders>
              <w:top w:val="single" w:sz="4" w:space="0" w:color="000000"/>
              <w:left w:val="single" w:sz="4" w:space="0" w:color="000000"/>
              <w:bottom w:val="single" w:sz="4" w:space="0" w:color="000000"/>
              <w:right w:val="single" w:sz="4" w:space="0" w:color="000000"/>
            </w:tcBorders>
            <w:vAlign w:val="center"/>
          </w:tcPr>
          <w:p w:rsidR="00A13DB2" w:rsidRPr="007B08A8" w:rsidRDefault="00A13DB2" w:rsidP="00A13DB2">
            <w:pPr>
              <w:spacing w:line="320" w:lineRule="exact"/>
              <w:jc w:val="center"/>
              <w:rPr>
                <w:rFonts w:eastAsia="仿宋_GB2312"/>
                <w:sz w:val="28"/>
                <w:szCs w:val="28"/>
              </w:rPr>
            </w:pPr>
            <w:r w:rsidRPr="007B08A8">
              <w:rPr>
                <w:rFonts w:eastAsia="仿宋_GB2312"/>
                <w:sz w:val="28"/>
                <w:szCs w:val="28"/>
              </w:rPr>
              <w:t>表格下载</w:t>
            </w:r>
          </w:p>
        </w:tc>
        <w:tc>
          <w:tcPr>
            <w:tcW w:w="7688" w:type="dxa"/>
            <w:gridSpan w:val="3"/>
            <w:tcBorders>
              <w:top w:val="single" w:sz="4" w:space="0" w:color="000000"/>
              <w:left w:val="single" w:sz="4" w:space="0" w:color="000000"/>
              <w:bottom w:val="single" w:sz="4" w:space="0" w:color="000000"/>
              <w:right w:val="single" w:sz="4" w:space="0" w:color="000000"/>
            </w:tcBorders>
            <w:vAlign w:val="center"/>
          </w:tcPr>
          <w:p w:rsidR="00A13DB2" w:rsidRPr="007B08A8" w:rsidRDefault="00A13DB2" w:rsidP="00A13DB2">
            <w:pPr>
              <w:spacing w:line="320" w:lineRule="exact"/>
              <w:jc w:val="left"/>
              <w:rPr>
                <w:rFonts w:eastAsia="仿宋_GB2312"/>
                <w:sz w:val="28"/>
                <w:szCs w:val="28"/>
              </w:rPr>
            </w:pPr>
            <w:r w:rsidRPr="007B08A8">
              <w:rPr>
                <w:rFonts w:eastAsia="仿宋_GB2312"/>
                <w:sz w:val="28"/>
                <w:szCs w:val="28"/>
              </w:rPr>
              <w:t>详见附件</w:t>
            </w:r>
          </w:p>
        </w:tc>
      </w:tr>
      <w:tr w:rsidR="00A13DB2" w:rsidRPr="007B08A8" w:rsidTr="00A13DB2">
        <w:trPr>
          <w:trHeight w:val="1115"/>
        </w:trPr>
        <w:tc>
          <w:tcPr>
            <w:tcW w:w="1492" w:type="dxa"/>
            <w:tcBorders>
              <w:top w:val="single" w:sz="4" w:space="0" w:color="000000"/>
              <w:left w:val="single" w:sz="4" w:space="0" w:color="000000"/>
              <w:bottom w:val="single" w:sz="4" w:space="0" w:color="000000"/>
              <w:right w:val="single" w:sz="4" w:space="0" w:color="000000"/>
            </w:tcBorders>
            <w:vAlign w:val="center"/>
          </w:tcPr>
          <w:p w:rsidR="00A13DB2" w:rsidRPr="007B08A8" w:rsidRDefault="00A13DB2" w:rsidP="00A13DB2">
            <w:pPr>
              <w:spacing w:line="320" w:lineRule="exact"/>
              <w:jc w:val="center"/>
              <w:rPr>
                <w:rFonts w:eastAsia="仿宋_GB2312"/>
                <w:sz w:val="28"/>
                <w:szCs w:val="28"/>
              </w:rPr>
            </w:pPr>
            <w:r w:rsidRPr="007B08A8">
              <w:rPr>
                <w:rFonts w:eastAsia="仿宋_GB2312"/>
                <w:sz w:val="28"/>
                <w:szCs w:val="28"/>
              </w:rPr>
              <w:t>工作时间</w:t>
            </w:r>
          </w:p>
          <w:p w:rsidR="00A13DB2" w:rsidRPr="007B08A8" w:rsidRDefault="00A13DB2" w:rsidP="00A13DB2">
            <w:pPr>
              <w:spacing w:line="320" w:lineRule="exact"/>
              <w:jc w:val="center"/>
              <w:rPr>
                <w:rFonts w:eastAsia="仿宋_GB2312"/>
                <w:sz w:val="28"/>
                <w:szCs w:val="28"/>
              </w:rPr>
            </w:pPr>
            <w:r w:rsidRPr="007B08A8">
              <w:rPr>
                <w:rFonts w:eastAsia="仿宋_GB2312"/>
                <w:sz w:val="28"/>
                <w:szCs w:val="28"/>
              </w:rPr>
              <w:t>和地址</w:t>
            </w:r>
          </w:p>
        </w:tc>
        <w:tc>
          <w:tcPr>
            <w:tcW w:w="7688" w:type="dxa"/>
            <w:gridSpan w:val="3"/>
            <w:tcBorders>
              <w:top w:val="single" w:sz="4" w:space="0" w:color="000000"/>
              <w:left w:val="single" w:sz="4" w:space="0" w:color="000000"/>
              <w:bottom w:val="single" w:sz="4" w:space="0" w:color="000000"/>
              <w:right w:val="single" w:sz="4" w:space="0" w:color="000000"/>
            </w:tcBorders>
            <w:vAlign w:val="center"/>
          </w:tcPr>
          <w:p w:rsidR="00A13DB2" w:rsidRPr="007B08A8" w:rsidRDefault="00A13DB2" w:rsidP="00A13DB2">
            <w:pPr>
              <w:spacing w:line="320" w:lineRule="exact"/>
              <w:jc w:val="left"/>
              <w:rPr>
                <w:rFonts w:eastAsia="仿宋_GB2312"/>
                <w:sz w:val="28"/>
                <w:szCs w:val="28"/>
              </w:rPr>
            </w:pPr>
            <w:r w:rsidRPr="007B08A8">
              <w:rPr>
                <w:rFonts w:eastAsia="仿宋_GB2312"/>
                <w:sz w:val="28"/>
                <w:szCs w:val="28"/>
              </w:rPr>
              <w:t>夏季</w:t>
            </w:r>
            <w:r w:rsidRPr="007B08A8">
              <w:rPr>
                <w:rFonts w:eastAsia="仿宋_GB2312"/>
                <w:sz w:val="28"/>
                <w:szCs w:val="28"/>
              </w:rPr>
              <w:t xml:space="preserve">  </w:t>
            </w:r>
            <w:r w:rsidRPr="007B08A8">
              <w:rPr>
                <w:rFonts w:eastAsia="仿宋_GB2312"/>
                <w:sz w:val="28"/>
                <w:szCs w:val="28"/>
              </w:rPr>
              <w:t>上午：</w:t>
            </w:r>
            <w:r w:rsidRPr="007B08A8">
              <w:rPr>
                <w:rFonts w:eastAsia="仿宋_GB2312" w:hint="eastAsia"/>
                <w:sz w:val="28"/>
                <w:szCs w:val="28"/>
              </w:rPr>
              <w:t>10:00</w:t>
            </w:r>
            <w:r w:rsidRPr="007B08A8">
              <w:rPr>
                <w:rFonts w:eastAsia="仿宋_GB2312"/>
                <w:sz w:val="28"/>
                <w:szCs w:val="28"/>
              </w:rPr>
              <w:t>-13:00</w:t>
            </w:r>
            <w:r w:rsidRPr="007B08A8">
              <w:rPr>
                <w:rFonts w:eastAsia="仿宋_GB2312"/>
                <w:sz w:val="28"/>
                <w:szCs w:val="28"/>
              </w:rPr>
              <w:t>；下午：</w:t>
            </w:r>
            <w:r w:rsidRPr="007B08A8">
              <w:rPr>
                <w:rFonts w:eastAsia="仿宋_GB2312"/>
                <w:sz w:val="28"/>
                <w:szCs w:val="28"/>
              </w:rPr>
              <w:t>1</w:t>
            </w:r>
            <w:r w:rsidRPr="007B08A8">
              <w:rPr>
                <w:rFonts w:eastAsia="仿宋_GB2312" w:hint="eastAsia"/>
                <w:sz w:val="28"/>
                <w:szCs w:val="28"/>
              </w:rPr>
              <w:t>6</w:t>
            </w:r>
            <w:r w:rsidRPr="007B08A8">
              <w:rPr>
                <w:rFonts w:eastAsia="仿宋_GB2312"/>
                <w:sz w:val="28"/>
                <w:szCs w:val="28"/>
              </w:rPr>
              <w:t>:30-1</w:t>
            </w:r>
            <w:r w:rsidRPr="007B08A8">
              <w:rPr>
                <w:rFonts w:eastAsia="仿宋_GB2312" w:hint="eastAsia"/>
                <w:sz w:val="28"/>
                <w:szCs w:val="28"/>
              </w:rPr>
              <w:t>9</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w:t>
            </w:r>
          </w:p>
          <w:p w:rsidR="00A13DB2" w:rsidRPr="007B08A8" w:rsidRDefault="00A13DB2" w:rsidP="00A13DB2">
            <w:pPr>
              <w:spacing w:line="320" w:lineRule="exact"/>
              <w:jc w:val="left"/>
              <w:rPr>
                <w:rFonts w:eastAsia="仿宋_GB2312"/>
                <w:sz w:val="28"/>
                <w:szCs w:val="28"/>
              </w:rPr>
            </w:pPr>
            <w:r w:rsidRPr="007B08A8">
              <w:rPr>
                <w:rFonts w:eastAsia="仿宋_GB2312"/>
                <w:sz w:val="28"/>
                <w:szCs w:val="28"/>
              </w:rPr>
              <w:t>冬季</w:t>
            </w:r>
            <w:r w:rsidRPr="007B08A8">
              <w:rPr>
                <w:rFonts w:eastAsia="仿宋_GB2312"/>
                <w:sz w:val="28"/>
                <w:szCs w:val="28"/>
              </w:rPr>
              <w:t xml:space="preserve">  </w:t>
            </w:r>
            <w:r w:rsidRPr="007B08A8">
              <w:rPr>
                <w:rFonts w:eastAsia="仿宋_GB2312"/>
                <w:sz w:val="28"/>
                <w:szCs w:val="28"/>
              </w:rPr>
              <w:t>下午：</w:t>
            </w:r>
            <w:r w:rsidRPr="007B08A8">
              <w:rPr>
                <w:rFonts w:eastAsia="仿宋_GB2312" w:hint="eastAsia"/>
                <w:sz w:val="28"/>
                <w:szCs w:val="28"/>
              </w:rPr>
              <w:t>10</w:t>
            </w:r>
            <w:r w:rsidRPr="007B08A8">
              <w:rPr>
                <w:rFonts w:eastAsia="仿宋_GB2312"/>
                <w:sz w:val="28"/>
                <w:szCs w:val="28"/>
              </w:rPr>
              <w:t>:30-13:</w:t>
            </w:r>
            <w:r w:rsidRPr="007B08A8">
              <w:rPr>
                <w:rFonts w:eastAsia="仿宋_GB2312" w:hint="eastAsia"/>
                <w:sz w:val="28"/>
                <w:szCs w:val="28"/>
              </w:rPr>
              <w:t>3</w:t>
            </w:r>
            <w:r w:rsidRPr="007B08A8">
              <w:rPr>
                <w:rFonts w:eastAsia="仿宋_GB2312"/>
                <w:sz w:val="28"/>
                <w:szCs w:val="28"/>
              </w:rPr>
              <w:t>0</w:t>
            </w:r>
            <w:r w:rsidRPr="007B08A8">
              <w:rPr>
                <w:rFonts w:eastAsia="仿宋_GB2312"/>
                <w:sz w:val="28"/>
                <w:szCs w:val="28"/>
              </w:rPr>
              <w:t>；下午：</w:t>
            </w:r>
            <w:r w:rsidRPr="007B08A8">
              <w:rPr>
                <w:rFonts w:eastAsia="仿宋_GB2312"/>
                <w:sz w:val="28"/>
                <w:szCs w:val="28"/>
              </w:rPr>
              <w:t>1</w:t>
            </w:r>
            <w:r w:rsidRPr="007B08A8">
              <w:rPr>
                <w:rFonts w:eastAsia="仿宋_GB2312" w:hint="eastAsia"/>
                <w:sz w:val="28"/>
                <w:szCs w:val="28"/>
              </w:rPr>
              <w:t>6</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0-18:</w:t>
            </w:r>
            <w:r w:rsidRPr="007B08A8">
              <w:rPr>
                <w:rFonts w:eastAsia="仿宋_GB2312" w:hint="eastAsia"/>
                <w:sz w:val="28"/>
                <w:szCs w:val="28"/>
              </w:rPr>
              <w:t>3</w:t>
            </w:r>
            <w:r w:rsidRPr="007B08A8">
              <w:rPr>
                <w:rFonts w:eastAsia="仿宋_GB2312"/>
                <w:sz w:val="28"/>
                <w:szCs w:val="28"/>
              </w:rPr>
              <w:t>0</w:t>
            </w:r>
          </w:p>
          <w:p w:rsidR="00A13DB2" w:rsidRPr="007B08A8" w:rsidRDefault="00A13DB2" w:rsidP="00A13DB2">
            <w:pPr>
              <w:spacing w:line="320" w:lineRule="exact"/>
              <w:jc w:val="left"/>
              <w:rPr>
                <w:rFonts w:eastAsia="仿宋_GB2312"/>
                <w:sz w:val="28"/>
                <w:szCs w:val="28"/>
              </w:rPr>
            </w:pPr>
            <w:r w:rsidRPr="007B08A8">
              <w:rPr>
                <w:rFonts w:eastAsia="仿宋_GB2312"/>
                <w:sz w:val="28"/>
                <w:szCs w:val="28"/>
              </w:rPr>
              <w:t>地址：革吉县县委大院</w:t>
            </w:r>
          </w:p>
        </w:tc>
      </w:tr>
      <w:tr w:rsidR="00A13DB2" w:rsidRPr="007B08A8" w:rsidTr="00A13DB2">
        <w:trPr>
          <w:trHeight w:val="848"/>
        </w:trPr>
        <w:tc>
          <w:tcPr>
            <w:tcW w:w="1492" w:type="dxa"/>
            <w:tcBorders>
              <w:top w:val="single" w:sz="4" w:space="0" w:color="000000"/>
              <w:left w:val="single" w:sz="4" w:space="0" w:color="000000"/>
              <w:bottom w:val="single" w:sz="4" w:space="0" w:color="000000"/>
              <w:right w:val="single" w:sz="4" w:space="0" w:color="000000"/>
            </w:tcBorders>
            <w:vAlign w:val="center"/>
          </w:tcPr>
          <w:p w:rsidR="00A13DB2" w:rsidRPr="007B08A8" w:rsidRDefault="00A13DB2" w:rsidP="00A13DB2">
            <w:pPr>
              <w:spacing w:line="320" w:lineRule="exact"/>
              <w:jc w:val="center"/>
              <w:rPr>
                <w:rFonts w:eastAsia="仿宋_GB2312"/>
                <w:sz w:val="28"/>
                <w:szCs w:val="28"/>
              </w:rPr>
            </w:pPr>
            <w:r w:rsidRPr="007B08A8">
              <w:rPr>
                <w:rFonts w:eastAsia="仿宋_GB2312"/>
                <w:sz w:val="28"/>
                <w:szCs w:val="28"/>
              </w:rPr>
              <w:t>监督投诉</w:t>
            </w:r>
            <w:r w:rsidRPr="007B08A8">
              <w:rPr>
                <w:rFonts w:eastAsia="仿宋_GB2312"/>
                <w:spacing w:val="-20"/>
                <w:sz w:val="28"/>
                <w:szCs w:val="28"/>
              </w:rPr>
              <w:t>机构及电话</w:t>
            </w:r>
          </w:p>
        </w:tc>
        <w:tc>
          <w:tcPr>
            <w:tcW w:w="7688" w:type="dxa"/>
            <w:gridSpan w:val="3"/>
            <w:tcBorders>
              <w:top w:val="single" w:sz="4" w:space="0" w:color="000000"/>
              <w:left w:val="single" w:sz="4" w:space="0" w:color="000000"/>
              <w:bottom w:val="single" w:sz="4" w:space="0" w:color="000000"/>
              <w:right w:val="single" w:sz="4" w:space="0" w:color="000000"/>
            </w:tcBorders>
            <w:vAlign w:val="center"/>
          </w:tcPr>
          <w:p w:rsidR="00A13DB2" w:rsidRPr="007B08A8" w:rsidRDefault="00A13DB2" w:rsidP="00A13DB2">
            <w:pPr>
              <w:spacing w:line="320" w:lineRule="exact"/>
              <w:jc w:val="left"/>
              <w:rPr>
                <w:rFonts w:eastAsia="仿宋_GB2312"/>
                <w:sz w:val="28"/>
                <w:szCs w:val="28"/>
              </w:rPr>
            </w:pPr>
            <w:r w:rsidRPr="007B08A8">
              <w:rPr>
                <w:rFonts w:eastAsia="仿宋_GB2312" w:hint="eastAsia"/>
                <w:sz w:val="28"/>
                <w:szCs w:val="28"/>
              </w:rPr>
              <w:t>革吉县住建局；</w:t>
            </w:r>
            <w:r w:rsidRPr="007B08A8">
              <w:rPr>
                <w:rFonts w:eastAsia="仿宋_GB2312" w:hint="eastAsia"/>
                <w:sz w:val="28"/>
                <w:szCs w:val="28"/>
              </w:rPr>
              <w:t>0897-2632026</w:t>
            </w:r>
          </w:p>
        </w:tc>
      </w:tr>
      <w:tr w:rsidR="00A13DB2" w:rsidRPr="007B08A8" w:rsidTr="00A13DB2">
        <w:trPr>
          <w:trHeight w:val="563"/>
        </w:trPr>
        <w:tc>
          <w:tcPr>
            <w:tcW w:w="1492" w:type="dxa"/>
            <w:tcBorders>
              <w:top w:val="single" w:sz="4" w:space="0" w:color="000000"/>
              <w:left w:val="single" w:sz="4" w:space="0" w:color="000000"/>
              <w:bottom w:val="single" w:sz="4" w:space="0" w:color="000000"/>
              <w:right w:val="single" w:sz="4" w:space="0" w:color="000000"/>
            </w:tcBorders>
            <w:vAlign w:val="center"/>
          </w:tcPr>
          <w:p w:rsidR="00A13DB2" w:rsidRPr="007B08A8" w:rsidRDefault="00A13DB2" w:rsidP="00A13DB2">
            <w:pPr>
              <w:spacing w:line="320" w:lineRule="exact"/>
              <w:jc w:val="center"/>
              <w:rPr>
                <w:rFonts w:eastAsia="仿宋_GB2312"/>
                <w:sz w:val="28"/>
                <w:szCs w:val="28"/>
              </w:rPr>
            </w:pPr>
            <w:r w:rsidRPr="007B08A8">
              <w:rPr>
                <w:rFonts w:eastAsia="仿宋_GB2312"/>
                <w:sz w:val="28"/>
                <w:szCs w:val="28"/>
              </w:rPr>
              <w:t>注意事项</w:t>
            </w:r>
          </w:p>
        </w:tc>
        <w:tc>
          <w:tcPr>
            <w:tcW w:w="7688" w:type="dxa"/>
            <w:gridSpan w:val="3"/>
            <w:tcBorders>
              <w:top w:val="single" w:sz="4" w:space="0" w:color="000000"/>
              <w:left w:val="single" w:sz="4" w:space="0" w:color="000000"/>
              <w:bottom w:val="single" w:sz="4" w:space="0" w:color="000000"/>
              <w:right w:val="single" w:sz="4" w:space="0" w:color="000000"/>
            </w:tcBorders>
            <w:vAlign w:val="center"/>
          </w:tcPr>
          <w:p w:rsidR="00A13DB2" w:rsidRPr="007B08A8" w:rsidRDefault="00A13DB2" w:rsidP="00A13DB2">
            <w:pPr>
              <w:spacing w:line="320" w:lineRule="exact"/>
              <w:jc w:val="left"/>
              <w:rPr>
                <w:rFonts w:eastAsia="仿宋_GB2312"/>
                <w:sz w:val="28"/>
                <w:szCs w:val="28"/>
              </w:rPr>
            </w:pPr>
            <w:r w:rsidRPr="007B08A8">
              <w:rPr>
                <w:rFonts w:eastAsia="仿宋_GB2312"/>
                <w:sz w:val="28"/>
                <w:szCs w:val="28"/>
              </w:rPr>
              <w:t>无</w:t>
            </w:r>
          </w:p>
        </w:tc>
      </w:tr>
      <w:tr w:rsidR="00A13DB2" w:rsidRPr="007B08A8" w:rsidTr="00A13DB2">
        <w:trPr>
          <w:trHeight w:val="546"/>
        </w:trPr>
        <w:tc>
          <w:tcPr>
            <w:tcW w:w="1492" w:type="dxa"/>
            <w:tcBorders>
              <w:top w:val="single" w:sz="4" w:space="0" w:color="000000"/>
              <w:left w:val="single" w:sz="4" w:space="0" w:color="000000"/>
              <w:bottom w:val="single" w:sz="4" w:space="0" w:color="000000"/>
              <w:right w:val="single" w:sz="4" w:space="0" w:color="000000"/>
            </w:tcBorders>
            <w:vAlign w:val="center"/>
          </w:tcPr>
          <w:p w:rsidR="00A13DB2" w:rsidRPr="007B08A8" w:rsidRDefault="00A13DB2" w:rsidP="00A13DB2">
            <w:pPr>
              <w:spacing w:line="320" w:lineRule="exact"/>
              <w:jc w:val="center"/>
              <w:rPr>
                <w:rFonts w:eastAsia="仿宋_GB2312"/>
                <w:sz w:val="28"/>
                <w:szCs w:val="28"/>
              </w:rPr>
            </w:pPr>
            <w:r w:rsidRPr="007B08A8">
              <w:rPr>
                <w:rFonts w:eastAsia="仿宋_GB2312"/>
                <w:sz w:val="28"/>
                <w:szCs w:val="28"/>
              </w:rPr>
              <w:t>备注</w:t>
            </w:r>
          </w:p>
        </w:tc>
        <w:tc>
          <w:tcPr>
            <w:tcW w:w="7688" w:type="dxa"/>
            <w:gridSpan w:val="3"/>
            <w:tcBorders>
              <w:top w:val="single" w:sz="4" w:space="0" w:color="000000"/>
              <w:left w:val="single" w:sz="4" w:space="0" w:color="000000"/>
              <w:bottom w:val="single" w:sz="4" w:space="0" w:color="000000"/>
              <w:right w:val="single" w:sz="4" w:space="0" w:color="000000"/>
            </w:tcBorders>
            <w:vAlign w:val="center"/>
          </w:tcPr>
          <w:p w:rsidR="00A13DB2" w:rsidRPr="007B08A8" w:rsidRDefault="00A13DB2" w:rsidP="00A13DB2">
            <w:pPr>
              <w:spacing w:line="320" w:lineRule="exact"/>
              <w:jc w:val="left"/>
              <w:rPr>
                <w:rFonts w:eastAsia="仿宋_GB2312"/>
                <w:sz w:val="28"/>
                <w:szCs w:val="28"/>
              </w:rPr>
            </w:pPr>
          </w:p>
        </w:tc>
      </w:tr>
    </w:tbl>
    <w:p w:rsidR="00A13DB2" w:rsidRPr="007B08A8" w:rsidRDefault="0074000A" w:rsidP="00A13DB2">
      <w:pPr>
        <w:spacing w:line="580" w:lineRule="exact"/>
        <w:rPr>
          <w:b/>
          <w:sz w:val="36"/>
          <w:szCs w:val="36"/>
          <w:lang w:val="zh-CN"/>
        </w:rPr>
      </w:pPr>
      <w:r w:rsidRPr="007B08A8">
        <w:rPr>
          <w:rFonts w:hint="eastAsia"/>
          <w:b/>
          <w:sz w:val="36"/>
          <w:szCs w:val="36"/>
          <w:lang w:val="zh-CN"/>
        </w:rPr>
        <w:lastRenderedPageBreak/>
        <w:t>阿里地区革吉县住建局</w:t>
      </w:r>
      <w:r w:rsidR="00A13DB2" w:rsidRPr="007B08A8">
        <w:rPr>
          <w:b/>
          <w:sz w:val="36"/>
          <w:szCs w:val="36"/>
          <w:lang w:val="zh-CN"/>
        </w:rPr>
        <w:t>行政</w:t>
      </w:r>
    </w:p>
    <w:p w:rsidR="00A13DB2" w:rsidRPr="007B08A8" w:rsidRDefault="00A13DB2" w:rsidP="00A13DB2">
      <w:pPr>
        <w:spacing w:line="580" w:lineRule="exact"/>
        <w:jc w:val="center"/>
        <w:rPr>
          <w:b/>
          <w:sz w:val="36"/>
          <w:szCs w:val="36"/>
          <w:lang w:val="zh-CN"/>
        </w:rPr>
      </w:pPr>
      <w:r w:rsidRPr="007B08A8">
        <w:rPr>
          <w:b/>
          <w:sz w:val="36"/>
          <w:szCs w:val="36"/>
          <w:lang w:val="zh-CN"/>
        </w:rPr>
        <w:t>许可</w:t>
      </w:r>
      <w:r w:rsidRPr="007B08A8">
        <w:rPr>
          <w:rFonts w:hint="eastAsia"/>
          <w:b/>
          <w:sz w:val="36"/>
          <w:szCs w:val="36"/>
          <w:lang w:val="zh-CN"/>
        </w:rPr>
        <w:t>服指南</w:t>
      </w:r>
    </w:p>
    <w:tbl>
      <w:tblPr>
        <w:tblpPr w:leftFromText="180" w:rightFromText="180" w:vertAnchor="text" w:horzAnchor="margin" w:tblpX="108" w:tblpY="70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21"/>
        <w:gridCol w:w="4108"/>
        <w:gridCol w:w="1559"/>
        <w:gridCol w:w="1951"/>
      </w:tblGrid>
      <w:tr w:rsidR="00A13DB2" w:rsidRPr="007B08A8" w:rsidTr="00A13DB2">
        <w:trPr>
          <w:trHeight w:val="510"/>
        </w:trPr>
        <w:tc>
          <w:tcPr>
            <w:tcW w:w="1421" w:type="dxa"/>
            <w:vAlign w:val="center"/>
          </w:tcPr>
          <w:p w:rsidR="00A13DB2" w:rsidRPr="007B08A8" w:rsidRDefault="00A13DB2" w:rsidP="00A13DB2">
            <w:pPr>
              <w:spacing w:line="320" w:lineRule="exact"/>
              <w:jc w:val="center"/>
              <w:rPr>
                <w:rFonts w:eastAsia="仿宋_GB2312"/>
                <w:sz w:val="28"/>
                <w:szCs w:val="28"/>
              </w:rPr>
            </w:pPr>
            <w:r w:rsidRPr="007B08A8">
              <w:rPr>
                <w:rFonts w:eastAsia="仿宋_GB2312"/>
                <w:sz w:val="28"/>
                <w:szCs w:val="28"/>
              </w:rPr>
              <w:t>职权编码</w:t>
            </w:r>
          </w:p>
        </w:tc>
        <w:tc>
          <w:tcPr>
            <w:tcW w:w="4108" w:type="dxa"/>
            <w:vAlign w:val="center"/>
          </w:tcPr>
          <w:p w:rsidR="00A13DB2" w:rsidRPr="007B08A8" w:rsidRDefault="00A13DB2" w:rsidP="00A13DB2">
            <w:pPr>
              <w:widowControl/>
              <w:jc w:val="left"/>
              <w:textAlignment w:val="center"/>
              <w:rPr>
                <w:rFonts w:eastAsia="仿宋_GB2312"/>
                <w:sz w:val="28"/>
                <w:szCs w:val="28"/>
              </w:rPr>
            </w:pPr>
            <w:r w:rsidRPr="007B08A8">
              <w:rPr>
                <w:rFonts w:ascii="宋体" w:hAnsi="宋体" w:cs="宋体" w:hint="eastAsia"/>
                <w:kern w:val="0"/>
                <w:sz w:val="22"/>
              </w:rPr>
              <w:t>13GJXZJJXK-11</w:t>
            </w:r>
          </w:p>
        </w:tc>
        <w:tc>
          <w:tcPr>
            <w:tcW w:w="1559" w:type="dxa"/>
            <w:vAlign w:val="center"/>
          </w:tcPr>
          <w:p w:rsidR="00A13DB2" w:rsidRPr="007B08A8" w:rsidRDefault="00A13DB2" w:rsidP="00A13DB2">
            <w:pPr>
              <w:spacing w:line="320" w:lineRule="exact"/>
              <w:jc w:val="center"/>
              <w:rPr>
                <w:rFonts w:eastAsia="仿宋_GB2312"/>
                <w:sz w:val="28"/>
                <w:szCs w:val="28"/>
              </w:rPr>
            </w:pPr>
            <w:r w:rsidRPr="007B08A8">
              <w:rPr>
                <w:rFonts w:eastAsia="仿宋_GB2312"/>
                <w:sz w:val="28"/>
                <w:szCs w:val="28"/>
              </w:rPr>
              <w:t>职权类别</w:t>
            </w:r>
          </w:p>
        </w:tc>
        <w:tc>
          <w:tcPr>
            <w:tcW w:w="1951" w:type="dxa"/>
            <w:vAlign w:val="center"/>
          </w:tcPr>
          <w:p w:rsidR="00A13DB2" w:rsidRPr="007B08A8" w:rsidRDefault="00A13DB2" w:rsidP="00A13DB2">
            <w:pPr>
              <w:spacing w:line="320" w:lineRule="exact"/>
              <w:jc w:val="center"/>
              <w:rPr>
                <w:rFonts w:eastAsia="仿宋_GB2312"/>
                <w:sz w:val="28"/>
                <w:szCs w:val="28"/>
              </w:rPr>
            </w:pPr>
            <w:r w:rsidRPr="007B08A8">
              <w:rPr>
                <w:rFonts w:eastAsia="仿宋_GB2312"/>
                <w:sz w:val="28"/>
                <w:szCs w:val="28"/>
              </w:rPr>
              <w:t>行政许可</w:t>
            </w:r>
          </w:p>
        </w:tc>
      </w:tr>
      <w:tr w:rsidR="00A13DB2" w:rsidRPr="007B08A8" w:rsidTr="00A13DB2">
        <w:trPr>
          <w:trHeight w:val="337"/>
        </w:trPr>
        <w:tc>
          <w:tcPr>
            <w:tcW w:w="1421" w:type="dxa"/>
            <w:vAlign w:val="center"/>
          </w:tcPr>
          <w:p w:rsidR="00A13DB2" w:rsidRPr="007B08A8" w:rsidRDefault="00A13DB2" w:rsidP="00A13DB2">
            <w:pPr>
              <w:spacing w:line="320" w:lineRule="exact"/>
              <w:jc w:val="center"/>
              <w:rPr>
                <w:rFonts w:eastAsia="仿宋_GB2312"/>
                <w:sz w:val="28"/>
                <w:szCs w:val="28"/>
              </w:rPr>
            </w:pPr>
            <w:r w:rsidRPr="007B08A8">
              <w:rPr>
                <w:rFonts w:eastAsia="仿宋_GB2312"/>
                <w:sz w:val="28"/>
                <w:szCs w:val="28"/>
              </w:rPr>
              <w:t>职权名称</w:t>
            </w:r>
          </w:p>
        </w:tc>
        <w:tc>
          <w:tcPr>
            <w:tcW w:w="7618" w:type="dxa"/>
            <w:gridSpan w:val="3"/>
            <w:vAlign w:val="center"/>
          </w:tcPr>
          <w:p w:rsidR="00A13DB2" w:rsidRPr="007B08A8" w:rsidRDefault="00A13DB2" w:rsidP="00A13DB2">
            <w:pPr>
              <w:spacing w:line="320" w:lineRule="exact"/>
              <w:rPr>
                <w:rFonts w:eastAsia="仿宋_GB2312"/>
                <w:sz w:val="28"/>
                <w:szCs w:val="28"/>
              </w:rPr>
            </w:pPr>
            <w:r w:rsidRPr="007B08A8">
              <w:rPr>
                <w:rFonts w:eastAsia="仿宋_GB2312" w:hint="eastAsia"/>
                <w:sz w:val="28"/>
                <w:szCs w:val="28"/>
              </w:rPr>
              <w:t>施工许可证</w:t>
            </w:r>
          </w:p>
        </w:tc>
      </w:tr>
      <w:tr w:rsidR="00A13DB2" w:rsidRPr="007B08A8" w:rsidTr="00A13DB2">
        <w:trPr>
          <w:trHeight w:val="373"/>
        </w:trPr>
        <w:tc>
          <w:tcPr>
            <w:tcW w:w="1421" w:type="dxa"/>
            <w:vAlign w:val="center"/>
          </w:tcPr>
          <w:p w:rsidR="00A13DB2" w:rsidRPr="007B08A8" w:rsidRDefault="00A13DB2" w:rsidP="00A13DB2">
            <w:pPr>
              <w:spacing w:line="320" w:lineRule="exact"/>
              <w:jc w:val="center"/>
              <w:rPr>
                <w:rFonts w:eastAsia="仿宋_GB2312"/>
                <w:sz w:val="28"/>
                <w:szCs w:val="28"/>
              </w:rPr>
            </w:pPr>
            <w:r w:rsidRPr="007B08A8">
              <w:rPr>
                <w:rFonts w:eastAsia="仿宋_GB2312"/>
                <w:sz w:val="28"/>
                <w:szCs w:val="28"/>
              </w:rPr>
              <w:t>子项名称</w:t>
            </w:r>
          </w:p>
        </w:tc>
        <w:tc>
          <w:tcPr>
            <w:tcW w:w="7618" w:type="dxa"/>
            <w:gridSpan w:val="3"/>
            <w:vAlign w:val="center"/>
          </w:tcPr>
          <w:p w:rsidR="00A13DB2" w:rsidRPr="007B08A8" w:rsidRDefault="00A13DB2" w:rsidP="00A13DB2">
            <w:pPr>
              <w:spacing w:line="320" w:lineRule="exact"/>
              <w:rPr>
                <w:rFonts w:eastAsia="仿宋_GB2312"/>
                <w:sz w:val="24"/>
                <w:szCs w:val="24"/>
              </w:rPr>
            </w:pPr>
            <w:r w:rsidRPr="007B08A8">
              <w:rPr>
                <w:rFonts w:eastAsia="仿宋_GB2312" w:hint="eastAsia"/>
                <w:sz w:val="24"/>
                <w:szCs w:val="24"/>
              </w:rPr>
              <w:t>无</w:t>
            </w:r>
          </w:p>
        </w:tc>
      </w:tr>
      <w:tr w:rsidR="00A13DB2" w:rsidRPr="007B08A8" w:rsidTr="00A13DB2">
        <w:trPr>
          <w:trHeight w:val="435"/>
        </w:trPr>
        <w:tc>
          <w:tcPr>
            <w:tcW w:w="1421" w:type="dxa"/>
            <w:vAlign w:val="center"/>
          </w:tcPr>
          <w:p w:rsidR="00A13DB2" w:rsidRPr="007B08A8" w:rsidRDefault="00A13DB2" w:rsidP="00A13DB2">
            <w:pPr>
              <w:spacing w:line="320" w:lineRule="exact"/>
              <w:jc w:val="center"/>
              <w:rPr>
                <w:rFonts w:eastAsia="仿宋_GB2312"/>
                <w:sz w:val="28"/>
                <w:szCs w:val="28"/>
              </w:rPr>
            </w:pPr>
            <w:r w:rsidRPr="007B08A8">
              <w:rPr>
                <w:rFonts w:eastAsia="仿宋_GB2312"/>
                <w:sz w:val="28"/>
                <w:szCs w:val="28"/>
              </w:rPr>
              <w:t>行使主体</w:t>
            </w:r>
          </w:p>
        </w:tc>
        <w:tc>
          <w:tcPr>
            <w:tcW w:w="7618" w:type="dxa"/>
            <w:gridSpan w:val="3"/>
            <w:vAlign w:val="center"/>
          </w:tcPr>
          <w:p w:rsidR="00A13DB2" w:rsidRPr="007B08A8" w:rsidRDefault="0074000A" w:rsidP="00A13DB2">
            <w:pPr>
              <w:spacing w:line="320" w:lineRule="exact"/>
              <w:jc w:val="left"/>
              <w:rPr>
                <w:rFonts w:eastAsia="仿宋_GB2312"/>
                <w:sz w:val="28"/>
                <w:szCs w:val="28"/>
              </w:rPr>
            </w:pPr>
            <w:r w:rsidRPr="007B08A8">
              <w:rPr>
                <w:rFonts w:eastAsia="仿宋_GB2312" w:hint="eastAsia"/>
                <w:sz w:val="28"/>
                <w:szCs w:val="28"/>
              </w:rPr>
              <w:t>阿里地区革吉县住建局</w:t>
            </w:r>
          </w:p>
        </w:tc>
      </w:tr>
      <w:tr w:rsidR="00A13DB2" w:rsidRPr="007B08A8" w:rsidTr="00A13DB2">
        <w:trPr>
          <w:trHeight w:val="510"/>
        </w:trPr>
        <w:tc>
          <w:tcPr>
            <w:tcW w:w="1421" w:type="dxa"/>
            <w:vAlign w:val="center"/>
          </w:tcPr>
          <w:p w:rsidR="00A13DB2" w:rsidRPr="007B08A8" w:rsidRDefault="00A13DB2" w:rsidP="00A13DB2">
            <w:pPr>
              <w:spacing w:line="320" w:lineRule="exact"/>
              <w:jc w:val="center"/>
              <w:rPr>
                <w:rFonts w:eastAsia="仿宋_GB2312"/>
                <w:sz w:val="28"/>
                <w:szCs w:val="28"/>
              </w:rPr>
            </w:pPr>
            <w:r w:rsidRPr="007B08A8">
              <w:rPr>
                <w:rFonts w:eastAsia="仿宋_GB2312"/>
                <w:sz w:val="28"/>
                <w:szCs w:val="28"/>
              </w:rPr>
              <w:t>承办机构及电话</w:t>
            </w:r>
          </w:p>
        </w:tc>
        <w:tc>
          <w:tcPr>
            <w:tcW w:w="5667" w:type="dxa"/>
            <w:gridSpan w:val="2"/>
            <w:vAlign w:val="center"/>
          </w:tcPr>
          <w:p w:rsidR="00A13DB2" w:rsidRPr="007B08A8" w:rsidRDefault="0074000A" w:rsidP="00A13DB2">
            <w:pPr>
              <w:spacing w:line="320" w:lineRule="exact"/>
              <w:jc w:val="left"/>
              <w:rPr>
                <w:rFonts w:eastAsia="仿宋_GB2312"/>
                <w:sz w:val="28"/>
                <w:szCs w:val="28"/>
              </w:rPr>
            </w:pPr>
            <w:r w:rsidRPr="007B08A8">
              <w:rPr>
                <w:rFonts w:eastAsia="仿宋_GB2312" w:hint="eastAsia"/>
                <w:sz w:val="28"/>
                <w:szCs w:val="28"/>
              </w:rPr>
              <w:t>阿里地区革吉县住建局</w:t>
            </w:r>
          </w:p>
        </w:tc>
        <w:tc>
          <w:tcPr>
            <w:tcW w:w="1951" w:type="dxa"/>
            <w:vAlign w:val="center"/>
          </w:tcPr>
          <w:p w:rsidR="00A13DB2" w:rsidRPr="007B08A8" w:rsidRDefault="00A13DB2" w:rsidP="00A13DB2">
            <w:pPr>
              <w:spacing w:line="320" w:lineRule="exact"/>
              <w:jc w:val="center"/>
              <w:rPr>
                <w:rFonts w:eastAsia="仿宋_GB2312"/>
                <w:sz w:val="28"/>
                <w:szCs w:val="28"/>
              </w:rPr>
            </w:pPr>
            <w:r w:rsidRPr="007B08A8">
              <w:rPr>
                <w:rFonts w:eastAsia="仿宋_GB2312"/>
                <w:sz w:val="28"/>
                <w:szCs w:val="28"/>
              </w:rPr>
              <w:t>0897-2632026</w:t>
            </w:r>
          </w:p>
        </w:tc>
      </w:tr>
      <w:tr w:rsidR="00A13DB2" w:rsidRPr="007B08A8" w:rsidTr="00A13DB2">
        <w:trPr>
          <w:trHeight w:val="510"/>
        </w:trPr>
        <w:tc>
          <w:tcPr>
            <w:tcW w:w="1421" w:type="dxa"/>
            <w:vAlign w:val="center"/>
          </w:tcPr>
          <w:p w:rsidR="00A13DB2" w:rsidRPr="007B08A8" w:rsidRDefault="00A13DB2" w:rsidP="00A13DB2">
            <w:pPr>
              <w:spacing w:line="320" w:lineRule="exact"/>
              <w:jc w:val="center"/>
              <w:rPr>
                <w:rFonts w:eastAsia="仿宋_GB2312"/>
                <w:sz w:val="28"/>
                <w:szCs w:val="28"/>
              </w:rPr>
            </w:pPr>
            <w:r w:rsidRPr="007B08A8">
              <w:rPr>
                <w:rFonts w:eastAsia="仿宋_GB2312"/>
                <w:sz w:val="28"/>
                <w:szCs w:val="28"/>
              </w:rPr>
              <w:t>设定依据</w:t>
            </w:r>
          </w:p>
        </w:tc>
        <w:tc>
          <w:tcPr>
            <w:tcW w:w="7618" w:type="dxa"/>
            <w:gridSpan w:val="3"/>
            <w:vAlign w:val="center"/>
          </w:tcPr>
          <w:p w:rsidR="00A13DB2" w:rsidRPr="007B08A8" w:rsidRDefault="00A13DB2" w:rsidP="00A13DB2">
            <w:pPr>
              <w:spacing w:line="320" w:lineRule="exact"/>
              <w:jc w:val="left"/>
              <w:rPr>
                <w:rFonts w:eastAsia="仿宋_GB2312"/>
                <w:sz w:val="28"/>
                <w:szCs w:val="28"/>
              </w:rPr>
            </w:pPr>
            <w:r w:rsidRPr="007B08A8">
              <w:rPr>
                <w:rFonts w:eastAsia="仿宋_GB2312" w:hint="eastAsia"/>
                <w:sz w:val="28"/>
                <w:szCs w:val="28"/>
              </w:rPr>
              <w:t>《中华人民共和国建筑法》第七条：《建筑工程施工许可管理办法》第二条：</w:t>
            </w:r>
          </w:p>
        </w:tc>
      </w:tr>
      <w:tr w:rsidR="00A13DB2" w:rsidRPr="007B08A8" w:rsidTr="00A13DB2">
        <w:trPr>
          <w:trHeight w:val="381"/>
        </w:trPr>
        <w:tc>
          <w:tcPr>
            <w:tcW w:w="1421" w:type="dxa"/>
            <w:vAlign w:val="center"/>
          </w:tcPr>
          <w:p w:rsidR="00A13DB2" w:rsidRPr="007B08A8" w:rsidRDefault="00A13DB2" w:rsidP="00A13DB2">
            <w:pPr>
              <w:spacing w:line="320" w:lineRule="exact"/>
              <w:jc w:val="center"/>
              <w:rPr>
                <w:rFonts w:eastAsia="仿宋_GB2312"/>
                <w:sz w:val="28"/>
                <w:szCs w:val="28"/>
              </w:rPr>
            </w:pPr>
            <w:r w:rsidRPr="007B08A8">
              <w:rPr>
                <w:rFonts w:eastAsia="仿宋_GB2312"/>
                <w:sz w:val="28"/>
                <w:szCs w:val="28"/>
              </w:rPr>
              <w:t>基本流程</w:t>
            </w:r>
          </w:p>
        </w:tc>
        <w:tc>
          <w:tcPr>
            <w:tcW w:w="7618" w:type="dxa"/>
            <w:gridSpan w:val="3"/>
            <w:vAlign w:val="center"/>
          </w:tcPr>
          <w:p w:rsidR="00A13DB2" w:rsidRPr="007B08A8" w:rsidRDefault="00A13DB2" w:rsidP="00A13DB2">
            <w:pPr>
              <w:spacing w:line="320" w:lineRule="exact"/>
              <w:jc w:val="left"/>
              <w:rPr>
                <w:rFonts w:eastAsia="仿宋_GB2312"/>
                <w:sz w:val="28"/>
                <w:szCs w:val="28"/>
              </w:rPr>
            </w:pPr>
            <w:r w:rsidRPr="007B08A8">
              <w:rPr>
                <w:rFonts w:eastAsia="仿宋_GB2312"/>
                <w:sz w:val="28"/>
                <w:szCs w:val="28"/>
              </w:rPr>
              <w:t>申请</w:t>
            </w:r>
            <w:r w:rsidRPr="007B08A8">
              <w:rPr>
                <w:rFonts w:eastAsia="仿宋_GB2312"/>
                <w:sz w:val="28"/>
                <w:szCs w:val="28"/>
              </w:rPr>
              <w:t>→</w:t>
            </w:r>
            <w:r w:rsidRPr="007B08A8">
              <w:rPr>
                <w:rFonts w:eastAsia="仿宋_GB2312"/>
                <w:sz w:val="28"/>
                <w:szCs w:val="28"/>
              </w:rPr>
              <w:t>受理</w:t>
            </w:r>
            <w:r w:rsidRPr="007B08A8">
              <w:rPr>
                <w:rFonts w:eastAsia="仿宋_GB2312"/>
                <w:sz w:val="28"/>
                <w:szCs w:val="28"/>
              </w:rPr>
              <w:t>→</w:t>
            </w:r>
            <w:r w:rsidRPr="007B08A8">
              <w:rPr>
                <w:rFonts w:eastAsia="仿宋_GB2312"/>
                <w:sz w:val="28"/>
                <w:szCs w:val="28"/>
              </w:rPr>
              <w:t>审查</w:t>
            </w:r>
            <w:r w:rsidRPr="007B08A8">
              <w:rPr>
                <w:rFonts w:eastAsia="仿宋_GB2312"/>
                <w:sz w:val="28"/>
                <w:szCs w:val="28"/>
              </w:rPr>
              <w:t>→</w:t>
            </w:r>
            <w:r w:rsidRPr="007B08A8">
              <w:rPr>
                <w:rFonts w:eastAsia="仿宋_GB2312"/>
                <w:sz w:val="28"/>
                <w:szCs w:val="28"/>
              </w:rPr>
              <w:t>决定</w:t>
            </w:r>
            <w:r w:rsidRPr="007B08A8">
              <w:rPr>
                <w:rFonts w:eastAsia="仿宋_GB2312"/>
                <w:sz w:val="28"/>
                <w:szCs w:val="28"/>
              </w:rPr>
              <w:t>→</w:t>
            </w:r>
            <w:r w:rsidRPr="007B08A8">
              <w:rPr>
                <w:rFonts w:eastAsia="仿宋_GB2312"/>
                <w:sz w:val="28"/>
                <w:szCs w:val="28"/>
              </w:rPr>
              <w:t>送达</w:t>
            </w:r>
            <w:r w:rsidRPr="007B08A8">
              <w:rPr>
                <w:rFonts w:eastAsia="仿宋_GB2312"/>
                <w:sz w:val="28"/>
                <w:szCs w:val="28"/>
              </w:rPr>
              <w:t>→</w:t>
            </w:r>
            <w:r w:rsidRPr="007B08A8">
              <w:rPr>
                <w:rFonts w:eastAsia="仿宋_GB2312"/>
                <w:sz w:val="28"/>
                <w:szCs w:val="28"/>
              </w:rPr>
              <w:t>存档办结</w:t>
            </w:r>
          </w:p>
        </w:tc>
      </w:tr>
      <w:tr w:rsidR="00A13DB2" w:rsidRPr="007B08A8" w:rsidTr="00A13DB2">
        <w:trPr>
          <w:trHeight w:val="434"/>
        </w:trPr>
        <w:tc>
          <w:tcPr>
            <w:tcW w:w="1421" w:type="dxa"/>
            <w:vAlign w:val="center"/>
          </w:tcPr>
          <w:p w:rsidR="00A13DB2" w:rsidRPr="007B08A8" w:rsidRDefault="00A13DB2" w:rsidP="00A13DB2">
            <w:pPr>
              <w:spacing w:line="320" w:lineRule="exact"/>
              <w:jc w:val="center"/>
              <w:rPr>
                <w:rFonts w:eastAsia="仿宋_GB2312"/>
                <w:sz w:val="28"/>
                <w:szCs w:val="28"/>
              </w:rPr>
            </w:pPr>
            <w:r w:rsidRPr="007B08A8">
              <w:rPr>
                <w:rFonts w:eastAsia="仿宋_GB2312"/>
                <w:sz w:val="28"/>
                <w:szCs w:val="28"/>
              </w:rPr>
              <w:t>许可范围</w:t>
            </w:r>
          </w:p>
        </w:tc>
        <w:tc>
          <w:tcPr>
            <w:tcW w:w="7618" w:type="dxa"/>
            <w:gridSpan w:val="3"/>
            <w:vAlign w:val="center"/>
          </w:tcPr>
          <w:p w:rsidR="00A13DB2" w:rsidRPr="007B08A8" w:rsidRDefault="00A13DB2" w:rsidP="00A13DB2">
            <w:pPr>
              <w:spacing w:line="320" w:lineRule="exact"/>
              <w:jc w:val="left"/>
              <w:rPr>
                <w:rFonts w:eastAsia="仿宋_GB2312"/>
                <w:sz w:val="28"/>
                <w:szCs w:val="28"/>
              </w:rPr>
            </w:pPr>
            <w:r w:rsidRPr="007B08A8">
              <w:rPr>
                <w:rFonts w:eastAsia="仿宋_GB2312" w:hint="eastAsia"/>
                <w:sz w:val="28"/>
                <w:szCs w:val="28"/>
              </w:rPr>
              <w:t>全县施工许可范围内</w:t>
            </w:r>
          </w:p>
        </w:tc>
      </w:tr>
      <w:tr w:rsidR="00A13DB2" w:rsidRPr="007B08A8" w:rsidTr="00A13DB2">
        <w:trPr>
          <w:trHeight w:val="510"/>
        </w:trPr>
        <w:tc>
          <w:tcPr>
            <w:tcW w:w="1421" w:type="dxa"/>
            <w:vAlign w:val="center"/>
          </w:tcPr>
          <w:p w:rsidR="00A13DB2" w:rsidRPr="007B08A8" w:rsidRDefault="00A13DB2" w:rsidP="00A13DB2">
            <w:pPr>
              <w:spacing w:line="320" w:lineRule="exact"/>
              <w:jc w:val="center"/>
              <w:rPr>
                <w:rFonts w:eastAsia="仿宋_GB2312"/>
                <w:sz w:val="28"/>
                <w:szCs w:val="28"/>
              </w:rPr>
            </w:pPr>
            <w:r w:rsidRPr="007B08A8">
              <w:rPr>
                <w:rFonts w:eastAsia="仿宋_GB2312"/>
                <w:sz w:val="28"/>
                <w:szCs w:val="28"/>
              </w:rPr>
              <w:t>收费标准</w:t>
            </w:r>
          </w:p>
        </w:tc>
        <w:tc>
          <w:tcPr>
            <w:tcW w:w="7618" w:type="dxa"/>
            <w:gridSpan w:val="3"/>
            <w:vAlign w:val="center"/>
          </w:tcPr>
          <w:p w:rsidR="00A13DB2" w:rsidRPr="007B08A8" w:rsidRDefault="00A13DB2" w:rsidP="00A13DB2">
            <w:pPr>
              <w:spacing w:line="320" w:lineRule="exact"/>
              <w:jc w:val="left"/>
              <w:rPr>
                <w:rFonts w:eastAsia="仿宋_GB2312"/>
                <w:sz w:val="28"/>
                <w:szCs w:val="28"/>
              </w:rPr>
            </w:pPr>
            <w:r w:rsidRPr="007B08A8">
              <w:rPr>
                <w:rFonts w:eastAsia="仿宋_GB2312" w:hint="eastAsia"/>
                <w:sz w:val="28"/>
                <w:szCs w:val="28"/>
              </w:rPr>
              <w:t>不收费</w:t>
            </w:r>
          </w:p>
        </w:tc>
      </w:tr>
      <w:tr w:rsidR="00A13DB2" w:rsidRPr="007B08A8" w:rsidTr="00A13DB2">
        <w:trPr>
          <w:trHeight w:val="510"/>
        </w:trPr>
        <w:tc>
          <w:tcPr>
            <w:tcW w:w="1421" w:type="dxa"/>
            <w:vAlign w:val="center"/>
          </w:tcPr>
          <w:p w:rsidR="00A13DB2" w:rsidRPr="007B08A8" w:rsidRDefault="00A13DB2" w:rsidP="00A13DB2">
            <w:pPr>
              <w:spacing w:line="320" w:lineRule="exact"/>
              <w:jc w:val="center"/>
              <w:rPr>
                <w:rFonts w:eastAsia="仿宋_GB2312"/>
                <w:sz w:val="28"/>
                <w:szCs w:val="28"/>
              </w:rPr>
            </w:pPr>
            <w:r w:rsidRPr="007B08A8">
              <w:rPr>
                <w:rFonts w:eastAsia="仿宋_GB2312"/>
                <w:sz w:val="28"/>
                <w:szCs w:val="28"/>
              </w:rPr>
              <w:t>收费依据</w:t>
            </w:r>
          </w:p>
        </w:tc>
        <w:tc>
          <w:tcPr>
            <w:tcW w:w="7618" w:type="dxa"/>
            <w:gridSpan w:val="3"/>
            <w:vAlign w:val="center"/>
          </w:tcPr>
          <w:p w:rsidR="00A13DB2" w:rsidRPr="007B08A8" w:rsidRDefault="00A13DB2" w:rsidP="00A13DB2">
            <w:pPr>
              <w:spacing w:line="320" w:lineRule="exact"/>
              <w:jc w:val="left"/>
              <w:rPr>
                <w:rFonts w:eastAsia="仿宋_GB2312"/>
                <w:sz w:val="28"/>
                <w:szCs w:val="28"/>
              </w:rPr>
            </w:pPr>
            <w:r w:rsidRPr="007B08A8">
              <w:rPr>
                <w:rFonts w:eastAsia="仿宋_GB2312" w:hint="eastAsia"/>
                <w:sz w:val="28"/>
                <w:szCs w:val="28"/>
              </w:rPr>
              <w:t>不收费</w:t>
            </w:r>
          </w:p>
        </w:tc>
      </w:tr>
      <w:tr w:rsidR="00A13DB2" w:rsidRPr="007B08A8" w:rsidTr="00A13DB2">
        <w:trPr>
          <w:trHeight w:val="216"/>
        </w:trPr>
        <w:tc>
          <w:tcPr>
            <w:tcW w:w="1421" w:type="dxa"/>
            <w:vAlign w:val="center"/>
          </w:tcPr>
          <w:p w:rsidR="00A13DB2" w:rsidRPr="007B08A8" w:rsidRDefault="00A13DB2" w:rsidP="00A13DB2">
            <w:pPr>
              <w:spacing w:line="320" w:lineRule="exact"/>
              <w:jc w:val="center"/>
              <w:rPr>
                <w:rFonts w:eastAsia="仿宋_GB2312"/>
                <w:sz w:val="28"/>
                <w:szCs w:val="28"/>
              </w:rPr>
            </w:pPr>
            <w:r w:rsidRPr="007B08A8">
              <w:rPr>
                <w:rFonts w:eastAsia="仿宋_GB2312"/>
                <w:sz w:val="28"/>
                <w:szCs w:val="28"/>
              </w:rPr>
              <w:t>证照名称</w:t>
            </w:r>
          </w:p>
        </w:tc>
        <w:tc>
          <w:tcPr>
            <w:tcW w:w="7618" w:type="dxa"/>
            <w:gridSpan w:val="3"/>
            <w:vAlign w:val="center"/>
          </w:tcPr>
          <w:p w:rsidR="00A13DB2" w:rsidRPr="007B08A8" w:rsidRDefault="00A13DB2" w:rsidP="00A13DB2">
            <w:pPr>
              <w:spacing w:line="320" w:lineRule="exact"/>
              <w:jc w:val="left"/>
              <w:rPr>
                <w:rFonts w:eastAsia="仿宋_GB2312"/>
                <w:sz w:val="28"/>
                <w:szCs w:val="28"/>
              </w:rPr>
            </w:pPr>
            <w:r w:rsidRPr="007B08A8">
              <w:rPr>
                <w:rFonts w:eastAsia="仿宋_GB2312" w:hint="eastAsia"/>
                <w:sz w:val="28"/>
                <w:szCs w:val="28"/>
              </w:rPr>
              <w:t>《中华人民共和国建筑工程施工许可证》</w:t>
            </w:r>
          </w:p>
        </w:tc>
      </w:tr>
      <w:tr w:rsidR="00A13DB2" w:rsidRPr="007B08A8" w:rsidTr="00A13DB2">
        <w:trPr>
          <w:trHeight w:val="307"/>
        </w:trPr>
        <w:tc>
          <w:tcPr>
            <w:tcW w:w="1421" w:type="dxa"/>
            <w:vAlign w:val="center"/>
          </w:tcPr>
          <w:p w:rsidR="00A13DB2" w:rsidRPr="007B08A8" w:rsidRDefault="00A13DB2" w:rsidP="00A13DB2">
            <w:pPr>
              <w:spacing w:line="320" w:lineRule="exact"/>
              <w:jc w:val="center"/>
              <w:rPr>
                <w:rFonts w:eastAsia="仿宋_GB2312"/>
                <w:sz w:val="28"/>
                <w:szCs w:val="28"/>
              </w:rPr>
            </w:pPr>
            <w:r w:rsidRPr="007B08A8">
              <w:rPr>
                <w:rFonts w:eastAsia="仿宋_GB2312"/>
                <w:sz w:val="28"/>
                <w:szCs w:val="28"/>
              </w:rPr>
              <w:t>年检要求</w:t>
            </w:r>
          </w:p>
        </w:tc>
        <w:tc>
          <w:tcPr>
            <w:tcW w:w="7618" w:type="dxa"/>
            <w:gridSpan w:val="3"/>
            <w:vAlign w:val="center"/>
          </w:tcPr>
          <w:p w:rsidR="00A13DB2" w:rsidRPr="007B08A8" w:rsidRDefault="00A13DB2" w:rsidP="00A13DB2">
            <w:pPr>
              <w:spacing w:line="320" w:lineRule="exact"/>
              <w:jc w:val="left"/>
              <w:rPr>
                <w:rFonts w:eastAsia="仿宋_GB2312"/>
                <w:sz w:val="28"/>
                <w:szCs w:val="28"/>
              </w:rPr>
            </w:pPr>
            <w:r w:rsidRPr="007B08A8">
              <w:rPr>
                <w:rFonts w:eastAsia="仿宋_GB2312" w:hint="eastAsia"/>
                <w:sz w:val="28"/>
                <w:szCs w:val="28"/>
              </w:rPr>
              <w:t>无</w:t>
            </w:r>
          </w:p>
        </w:tc>
      </w:tr>
      <w:tr w:rsidR="00A13DB2" w:rsidRPr="007B08A8" w:rsidTr="00A13DB2">
        <w:trPr>
          <w:trHeight w:val="1073"/>
        </w:trPr>
        <w:tc>
          <w:tcPr>
            <w:tcW w:w="1421" w:type="dxa"/>
            <w:vAlign w:val="center"/>
          </w:tcPr>
          <w:p w:rsidR="00A13DB2" w:rsidRPr="007B08A8" w:rsidRDefault="00A13DB2" w:rsidP="00A13DB2">
            <w:pPr>
              <w:spacing w:line="320" w:lineRule="exact"/>
              <w:jc w:val="center"/>
              <w:rPr>
                <w:rFonts w:eastAsia="仿宋_GB2312"/>
                <w:sz w:val="28"/>
                <w:szCs w:val="28"/>
              </w:rPr>
            </w:pPr>
            <w:r w:rsidRPr="007B08A8">
              <w:rPr>
                <w:rFonts w:eastAsia="仿宋_GB2312"/>
                <w:sz w:val="28"/>
                <w:szCs w:val="28"/>
              </w:rPr>
              <w:t>申请条件</w:t>
            </w:r>
          </w:p>
        </w:tc>
        <w:tc>
          <w:tcPr>
            <w:tcW w:w="7618" w:type="dxa"/>
            <w:gridSpan w:val="3"/>
            <w:vAlign w:val="center"/>
          </w:tcPr>
          <w:p w:rsidR="00A13DB2" w:rsidRPr="007B08A8" w:rsidRDefault="00A13DB2" w:rsidP="00A13DB2">
            <w:pPr>
              <w:spacing w:line="320" w:lineRule="exact"/>
              <w:jc w:val="left"/>
              <w:rPr>
                <w:rFonts w:eastAsia="仿宋_GB2312"/>
                <w:sz w:val="28"/>
                <w:szCs w:val="28"/>
              </w:rPr>
            </w:pPr>
            <w:r w:rsidRPr="007B08A8">
              <w:rPr>
                <w:rFonts w:eastAsia="仿宋_GB2312" w:hint="eastAsia"/>
                <w:sz w:val="28"/>
                <w:szCs w:val="28"/>
              </w:rPr>
              <w:t>依法应当办理用地批准手续的，已经办理该建筑工程用地批准手续。在城市、镇规划区的建筑工程，已经取得建设工程规划许可证。施工场地已经基本具备施工条件，需要征收房屋的，其进度符合施工要求。已经确定施工企业。按照规定应当招标的工程没有招标，应当公开招标的工程没有公开招标，或者肢解发包工程，以及将工程发包给不具备相应资质条件的企业的，所确定的施工企业无效。</w:t>
            </w:r>
          </w:p>
        </w:tc>
      </w:tr>
      <w:tr w:rsidR="00A13DB2" w:rsidRPr="007B08A8" w:rsidTr="00A13DB2">
        <w:trPr>
          <w:trHeight w:val="421"/>
        </w:trPr>
        <w:tc>
          <w:tcPr>
            <w:tcW w:w="1421" w:type="dxa"/>
            <w:vAlign w:val="center"/>
          </w:tcPr>
          <w:p w:rsidR="00A13DB2" w:rsidRPr="007B08A8" w:rsidRDefault="00A13DB2" w:rsidP="00A13DB2">
            <w:pPr>
              <w:spacing w:line="320" w:lineRule="exact"/>
              <w:jc w:val="center"/>
              <w:rPr>
                <w:rFonts w:eastAsia="仿宋_GB2312"/>
                <w:sz w:val="28"/>
                <w:szCs w:val="28"/>
              </w:rPr>
            </w:pPr>
            <w:r w:rsidRPr="007B08A8">
              <w:rPr>
                <w:rFonts w:eastAsia="仿宋_GB2312"/>
                <w:sz w:val="28"/>
                <w:szCs w:val="28"/>
              </w:rPr>
              <w:t>法定期限</w:t>
            </w:r>
          </w:p>
        </w:tc>
        <w:tc>
          <w:tcPr>
            <w:tcW w:w="4108" w:type="dxa"/>
            <w:vAlign w:val="center"/>
          </w:tcPr>
          <w:p w:rsidR="00A13DB2" w:rsidRPr="007B08A8" w:rsidRDefault="00A13DB2" w:rsidP="00A13DB2">
            <w:pPr>
              <w:spacing w:line="320" w:lineRule="exact"/>
              <w:jc w:val="left"/>
              <w:rPr>
                <w:rFonts w:eastAsia="仿宋_GB2312"/>
                <w:sz w:val="28"/>
                <w:szCs w:val="28"/>
              </w:rPr>
            </w:pPr>
            <w:r w:rsidRPr="007B08A8">
              <w:rPr>
                <w:rFonts w:eastAsia="仿宋_GB2312"/>
                <w:sz w:val="28"/>
                <w:szCs w:val="28"/>
              </w:rPr>
              <w:t>20</w:t>
            </w:r>
            <w:r w:rsidRPr="007B08A8">
              <w:rPr>
                <w:rFonts w:eastAsia="仿宋_GB2312"/>
                <w:sz w:val="28"/>
                <w:szCs w:val="28"/>
              </w:rPr>
              <w:t>个工作日</w:t>
            </w:r>
          </w:p>
        </w:tc>
        <w:tc>
          <w:tcPr>
            <w:tcW w:w="1559" w:type="dxa"/>
            <w:vAlign w:val="center"/>
          </w:tcPr>
          <w:p w:rsidR="00A13DB2" w:rsidRPr="007B08A8" w:rsidRDefault="00A13DB2" w:rsidP="00A13DB2">
            <w:pPr>
              <w:spacing w:line="320" w:lineRule="exact"/>
              <w:jc w:val="left"/>
              <w:rPr>
                <w:rFonts w:eastAsia="仿宋_GB2312"/>
                <w:sz w:val="28"/>
                <w:szCs w:val="28"/>
              </w:rPr>
            </w:pPr>
            <w:r w:rsidRPr="007B08A8">
              <w:rPr>
                <w:rFonts w:eastAsia="仿宋_GB2312"/>
                <w:sz w:val="28"/>
                <w:szCs w:val="28"/>
              </w:rPr>
              <w:t>承诺期限</w:t>
            </w:r>
          </w:p>
        </w:tc>
        <w:tc>
          <w:tcPr>
            <w:tcW w:w="1951" w:type="dxa"/>
            <w:vAlign w:val="center"/>
          </w:tcPr>
          <w:p w:rsidR="00A13DB2" w:rsidRPr="007B08A8" w:rsidRDefault="00A13DB2" w:rsidP="00A13DB2">
            <w:pPr>
              <w:spacing w:line="320" w:lineRule="exact"/>
              <w:jc w:val="left"/>
              <w:rPr>
                <w:rFonts w:eastAsia="仿宋_GB2312"/>
                <w:sz w:val="28"/>
                <w:szCs w:val="28"/>
              </w:rPr>
            </w:pPr>
            <w:r w:rsidRPr="007B08A8">
              <w:rPr>
                <w:rFonts w:eastAsia="仿宋_GB2312" w:hint="eastAsia"/>
                <w:sz w:val="28"/>
                <w:szCs w:val="28"/>
              </w:rPr>
              <w:t>7</w:t>
            </w:r>
            <w:r w:rsidRPr="007B08A8">
              <w:rPr>
                <w:rFonts w:eastAsia="仿宋_GB2312" w:hint="eastAsia"/>
                <w:sz w:val="28"/>
                <w:szCs w:val="28"/>
              </w:rPr>
              <w:t>个工作日</w:t>
            </w:r>
          </w:p>
        </w:tc>
      </w:tr>
      <w:tr w:rsidR="00A13DB2" w:rsidRPr="007B08A8" w:rsidTr="00A13DB2">
        <w:trPr>
          <w:trHeight w:val="599"/>
        </w:trPr>
        <w:tc>
          <w:tcPr>
            <w:tcW w:w="1421" w:type="dxa"/>
            <w:vAlign w:val="center"/>
          </w:tcPr>
          <w:p w:rsidR="00A13DB2" w:rsidRPr="007B08A8" w:rsidRDefault="00A13DB2" w:rsidP="00A13DB2">
            <w:pPr>
              <w:spacing w:line="320" w:lineRule="exact"/>
              <w:jc w:val="center"/>
              <w:rPr>
                <w:rFonts w:eastAsia="仿宋_GB2312"/>
                <w:sz w:val="28"/>
                <w:szCs w:val="28"/>
              </w:rPr>
            </w:pPr>
            <w:r w:rsidRPr="007B08A8">
              <w:rPr>
                <w:rFonts w:eastAsia="仿宋_GB2312"/>
                <w:sz w:val="28"/>
                <w:szCs w:val="28"/>
              </w:rPr>
              <w:t>申请材料</w:t>
            </w:r>
          </w:p>
        </w:tc>
        <w:tc>
          <w:tcPr>
            <w:tcW w:w="7618" w:type="dxa"/>
            <w:gridSpan w:val="3"/>
            <w:vAlign w:val="center"/>
          </w:tcPr>
          <w:p w:rsidR="00A13DB2" w:rsidRPr="007B08A8" w:rsidRDefault="00A13DB2" w:rsidP="00A13DB2">
            <w:pPr>
              <w:spacing w:line="320" w:lineRule="exact"/>
              <w:jc w:val="left"/>
              <w:rPr>
                <w:rFonts w:eastAsia="仿宋_GB2312"/>
                <w:sz w:val="28"/>
                <w:szCs w:val="28"/>
              </w:rPr>
            </w:pPr>
            <w:r w:rsidRPr="007B08A8">
              <w:rPr>
                <w:rFonts w:eastAsia="仿宋_GB2312" w:hint="eastAsia"/>
                <w:sz w:val="28"/>
                <w:szCs w:val="28"/>
              </w:rPr>
              <w:t>工程报建表、建设用资金到位证明、项目负责人任命书、施工图纸审查意见书、质量监督登记表、建设用地规划许可证、建设工程规划许可证、建设项目选址意见书或乡村建设规划许可证、五方主体责任两书</w:t>
            </w:r>
          </w:p>
        </w:tc>
      </w:tr>
      <w:tr w:rsidR="00A13DB2" w:rsidRPr="007B08A8" w:rsidTr="00A13DB2">
        <w:trPr>
          <w:trHeight w:val="510"/>
        </w:trPr>
        <w:tc>
          <w:tcPr>
            <w:tcW w:w="1421" w:type="dxa"/>
            <w:vAlign w:val="center"/>
          </w:tcPr>
          <w:p w:rsidR="00A13DB2" w:rsidRPr="007B08A8" w:rsidRDefault="00A13DB2" w:rsidP="00A13DB2">
            <w:pPr>
              <w:spacing w:line="320" w:lineRule="exact"/>
              <w:jc w:val="center"/>
              <w:rPr>
                <w:rFonts w:eastAsia="仿宋_GB2312"/>
                <w:sz w:val="28"/>
                <w:szCs w:val="28"/>
              </w:rPr>
            </w:pPr>
            <w:r w:rsidRPr="007B08A8">
              <w:rPr>
                <w:rFonts w:eastAsia="仿宋_GB2312"/>
                <w:sz w:val="28"/>
                <w:szCs w:val="28"/>
              </w:rPr>
              <w:t>表格下载</w:t>
            </w:r>
          </w:p>
        </w:tc>
        <w:tc>
          <w:tcPr>
            <w:tcW w:w="7618" w:type="dxa"/>
            <w:gridSpan w:val="3"/>
            <w:vAlign w:val="center"/>
          </w:tcPr>
          <w:p w:rsidR="00A13DB2" w:rsidRPr="007B08A8" w:rsidRDefault="00A13DB2" w:rsidP="00A13DB2">
            <w:pPr>
              <w:widowControl/>
              <w:spacing w:afterLines="50" w:line="500" w:lineRule="exact"/>
              <w:textAlignment w:val="baseline"/>
              <w:rPr>
                <w:rFonts w:eastAsia="仿宋_GB2312"/>
                <w:kern w:val="0"/>
                <w:sz w:val="28"/>
                <w:szCs w:val="28"/>
              </w:rPr>
            </w:pPr>
            <w:r w:rsidRPr="007B08A8">
              <w:rPr>
                <w:rFonts w:eastAsia="仿宋_GB2312"/>
                <w:kern w:val="0"/>
                <w:sz w:val="28"/>
                <w:szCs w:val="28"/>
              </w:rPr>
              <w:t>详见附件</w:t>
            </w:r>
          </w:p>
        </w:tc>
      </w:tr>
      <w:tr w:rsidR="00A13DB2" w:rsidRPr="007B08A8" w:rsidTr="00A13DB2">
        <w:trPr>
          <w:trHeight w:val="419"/>
        </w:trPr>
        <w:tc>
          <w:tcPr>
            <w:tcW w:w="1421" w:type="dxa"/>
            <w:vAlign w:val="center"/>
          </w:tcPr>
          <w:p w:rsidR="00A13DB2" w:rsidRPr="007B08A8" w:rsidRDefault="00A13DB2" w:rsidP="00A13DB2">
            <w:pPr>
              <w:spacing w:line="320" w:lineRule="exact"/>
              <w:jc w:val="center"/>
              <w:rPr>
                <w:rFonts w:eastAsia="仿宋_GB2312"/>
                <w:sz w:val="28"/>
                <w:szCs w:val="28"/>
              </w:rPr>
            </w:pPr>
            <w:r w:rsidRPr="007B08A8">
              <w:rPr>
                <w:rFonts w:eastAsia="仿宋_GB2312"/>
                <w:sz w:val="28"/>
                <w:szCs w:val="28"/>
              </w:rPr>
              <w:t>工作时间</w:t>
            </w:r>
          </w:p>
          <w:p w:rsidR="00A13DB2" w:rsidRPr="007B08A8" w:rsidRDefault="00A13DB2" w:rsidP="00A13DB2">
            <w:pPr>
              <w:spacing w:line="320" w:lineRule="exact"/>
              <w:jc w:val="center"/>
              <w:rPr>
                <w:rFonts w:eastAsia="仿宋_GB2312"/>
                <w:sz w:val="28"/>
                <w:szCs w:val="28"/>
              </w:rPr>
            </w:pPr>
            <w:r w:rsidRPr="007B08A8">
              <w:rPr>
                <w:rFonts w:eastAsia="仿宋_GB2312"/>
                <w:sz w:val="28"/>
                <w:szCs w:val="28"/>
              </w:rPr>
              <w:t>和地址</w:t>
            </w:r>
          </w:p>
        </w:tc>
        <w:tc>
          <w:tcPr>
            <w:tcW w:w="7618" w:type="dxa"/>
            <w:gridSpan w:val="3"/>
            <w:vAlign w:val="center"/>
          </w:tcPr>
          <w:p w:rsidR="00A13DB2" w:rsidRPr="007B08A8" w:rsidRDefault="00A13DB2" w:rsidP="00A13DB2">
            <w:pPr>
              <w:spacing w:line="320" w:lineRule="exact"/>
              <w:jc w:val="left"/>
              <w:rPr>
                <w:rFonts w:eastAsia="仿宋_GB2312"/>
                <w:sz w:val="28"/>
                <w:szCs w:val="28"/>
              </w:rPr>
            </w:pPr>
            <w:r w:rsidRPr="007B08A8">
              <w:rPr>
                <w:rFonts w:eastAsia="仿宋_GB2312"/>
                <w:sz w:val="28"/>
                <w:szCs w:val="28"/>
              </w:rPr>
              <w:t>夏季</w:t>
            </w:r>
            <w:r w:rsidRPr="007B08A8">
              <w:rPr>
                <w:rFonts w:eastAsia="仿宋_GB2312"/>
                <w:sz w:val="28"/>
                <w:szCs w:val="28"/>
              </w:rPr>
              <w:t xml:space="preserve">  </w:t>
            </w:r>
            <w:r w:rsidRPr="007B08A8">
              <w:rPr>
                <w:rFonts w:eastAsia="仿宋_GB2312"/>
                <w:sz w:val="28"/>
                <w:szCs w:val="28"/>
              </w:rPr>
              <w:t>上午：</w:t>
            </w:r>
            <w:r w:rsidRPr="007B08A8">
              <w:rPr>
                <w:rFonts w:eastAsia="仿宋_GB2312" w:hint="eastAsia"/>
                <w:sz w:val="28"/>
                <w:szCs w:val="28"/>
              </w:rPr>
              <w:t>10</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0-13:00</w:t>
            </w:r>
            <w:r w:rsidRPr="007B08A8">
              <w:rPr>
                <w:rFonts w:eastAsia="仿宋_GB2312"/>
                <w:sz w:val="28"/>
                <w:szCs w:val="28"/>
              </w:rPr>
              <w:t>；下</w:t>
            </w:r>
            <w:r w:rsidRPr="007B08A8">
              <w:rPr>
                <w:rFonts w:eastAsia="仿宋_GB2312" w:hint="eastAsia"/>
                <w:sz w:val="28"/>
                <w:szCs w:val="28"/>
              </w:rPr>
              <w:t xml:space="preserve"> </w:t>
            </w:r>
            <w:r w:rsidRPr="007B08A8">
              <w:rPr>
                <w:rFonts w:eastAsia="仿宋_GB2312"/>
                <w:sz w:val="28"/>
                <w:szCs w:val="28"/>
              </w:rPr>
              <w:t>午：</w:t>
            </w:r>
            <w:r w:rsidRPr="007B08A8">
              <w:rPr>
                <w:rFonts w:eastAsia="仿宋_GB2312" w:hint="eastAsia"/>
                <w:sz w:val="28"/>
                <w:szCs w:val="28"/>
              </w:rPr>
              <w:t>16</w:t>
            </w:r>
            <w:r w:rsidRPr="007B08A8">
              <w:rPr>
                <w:rFonts w:eastAsia="仿宋_GB2312"/>
                <w:sz w:val="28"/>
                <w:szCs w:val="28"/>
              </w:rPr>
              <w:t>:30-1</w:t>
            </w:r>
            <w:r w:rsidRPr="007B08A8">
              <w:rPr>
                <w:rFonts w:eastAsia="仿宋_GB2312" w:hint="eastAsia"/>
                <w:sz w:val="28"/>
                <w:szCs w:val="28"/>
              </w:rPr>
              <w:t>9</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w:t>
            </w:r>
          </w:p>
          <w:p w:rsidR="00A13DB2" w:rsidRPr="007B08A8" w:rsidRDefault="00A13DB2" w:rsidP="00A13DB2">
            <w:pPr>
              <w:spacing w:line="320" w:lineRule="exact"/>
              <w:jc w:val="left"/>
              <w:rPr>
                <w:rFonts w:eastAsia="仿宋_GB2312"/>
                <w:sz w:val="28"/>
                <w:szCs w:val="28"/>
              </w:rPr>
            </w:pPr>
            <w:r w:rsidRPr="007B08A8">
              <w:rPr>
                <w:rFonts w:eastAsia="仿宋_GB2312"/>
                <w:sz w:val="28"/>
                <w:szCs w:val="28"/>
              </w:rPr>
              <w:t>冬季</w:t>
            </w:r>
            <w:r w:rsidRPr="007B08A8">
              <w:rPr>
                <w:rFonts w:eastAsia="仿宋_GB2312"/>
                <w:sz w:val="28"/>
                <w:szCs w:val="28"/>
              </w:rPr>
              <w:t xml:space="preserve">  </w:t>
            </w:r>
            <w:r w:rsidRPr="007B08A8">
              <w:rPr>
                <w:rFonts w:eastAsia="仿宋_GB2312"/>
                <w:sz w:val="28"/>
                <w:szCs w:val="28"/>
              </w:rPr>
              <w:t>下午：</w:t>
            </w:r>
            <w:r w:rsidRPr="007B08A8">
              <w:rPr>
                <w:rFonts w:eastAsia="仿宋_GB2312" w:hint="eastAsia"/>
                <w:sz w:val="28"/>
                <w:szCs w:val="28"/>
              </w:rPr>
              <w:t>10</w:t>
            </w:r>
            <w:r w:rsidRPr="007B08A8">
              <w:rPr>
                <w:rFonts w:eastAsia="仿宋_GB2312"/>
                <w:sz w:val="28"/>
                <w:szCs w:val="28"/>
              </w:rPr>
              <w:t>:30-1</w:t>
            </w:r>
            <w:r w:rsidRPr="007B08A8">
              <w:rPr>
                <w:rFonts w:eastAsia="仿宋_GB2312" w:hint="eastAsia"/>
                <w:sz w:val="28"/>
                <w:szCs w:val="28"/>
              </w:rPr>
              <w:t>2</w:t>
            </w:r>
            <w:r w:rsidRPr="007B08A8">
              <w:rPr>
                <w:rFonts w:eastAsia="仿宋_GB2312"/>
                <w:sz w:val="28"/>
                <w:szCs w:val="28"/>
              </w:rPr>
              <w:t>:</w:t>
            </w:r>
            <w:r w:rsidRPr="007B08A8">
              <w:rPr>
                <w:rFonts w:eastAsia="仿宋_GB2312" w:hint="eastAsia"/>
                <w:sz w:val="28"/>
                <w:szCs w:val="28"/>
              </w:rPr>
              <w:t>3</w:t>
            </w:r>
            <w:r w:rsidRPr="007B08A8">
              <w:rPr>
                <w:rFonts w:eastAsia="仿宋_GB2312"/>
                <w:sz w:val="28"/>
                <w:szCs w:val="28"/>
              </w:rPr>
              <w:t>0</w:t>
            </w:r>
            <w:r w:rsidRPr="007B08A8">
              <w:rPr>
                <w:rFonts w:eastAsia="仿宋_GB2312"/>
                <w:sz w:val="28"/>
                <w:szCs w:val="28"/>
              </w:rPr>
              <w:t>；下午：</w:t>
            </w:r>
            <w:r w:rsidRPr="007B08A8">
              <w:rPr>
                <w:rFonts w:eastAsia="仿宋_GB2312" w:hint="eastAsia"/>
                <w:sz w:val="28"/>
                <w:szCs w:val="28"/>
              </w:rPr>
              <w:t>16</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0-18:</w:t>
            </w:r>
            <w:r w:rsidRPr="007B08A8">
              <w:rPr>
                <w:rFonts w:eastAsia="仿宋_GB2312" w:hint="eastAsia"/>
                <w:sz w:val="28"/>
                <w:szCs w:val="28"/>
              </w:rPr>
              <w:t>3</w:t>
            </w:r>
            <w:r w:rsidRPr="007B08A8">
              <w:rPr>
                <w:rFonts w:eastAsia="仿宋_GB2312"/>
                <w:sz w:val="28"/>
                <w:szCs w:val="28"/>
              </w:rPr>
              <w:t>0</w:t>
            </w:r>
          </w:p>
          <w:p w:rsidR="00A13DB2" w:rsidRPr="007B08A8" w:rsidRDefault="00A13DB2" w:rsidP="00A13DB2">
            <w:pPr>
              <w:spacing w:line="320" w:lineRule="exact"/>
              <w:rPr>
                <w:rFonts w:eastAsia="仿宋_GB2312"/>
                <w:sz w:val="28"/>
                <w:szCs w:val="28"/>
              </w:rPr>
            </w:pPr>
            <w:r w:rsidRPr="007B08A8">
              <w:rPr>
                <w:rFonts w:eastAsia="仿宋_GB2312"/>
                <w:sz w:val="28"/>
                <w:szCs w:val="28"/>
              </w:rPr>
              <w:t>地址：革吉县县委大院</w:t>
            </w:r>
          </w:p>
        </w:tc>
      </w:tr>
      <w:tr w:rsidR="00A13DB2" w:rsidRPr="007B08A8" w:rsidTr="00A13DB2">
        <w:trPr>
          <w:trHeight w:val="510"/>
        </w:trPr>
        <w:tc>
          <w:tcPr>
            <w:tcW w:w="1421" w:type="dxa"/>
            <w:vAlign w:val="center"/>
          </w:tcPr>
          <w:p w:rsidR="00A13DB2" w:rsidRPr="007B08A8" w:rsidRDefault="00A13DB2" w:rsidP="00A13DB2">
            <w:pPr>
              <w:spacing w:line="320" w:lineRule="exact"/>
              <w:jc w:val="center"/>
              <w:rPr>
                <w:rFonts w:eastAsia="仿宋_GB2312"/>
                <w:sz w:val="28"/>
                <w:szCs w:val="28"/>
              </w:rPr>
            </w:pPr>
            <w:r w:rsidRPr="007B08A8">
              <w:rPr>
                <w:rFonts w:eastAsia="仿宋_GB2312"/>
                <w:sz w:val="28"/>
                <w:szCs w:val="28"/>
              </w:rPr>
              <w:t>监督投诉</w:t>
            </w:r>
            <w:r w:rsidRPr="007B08A8">
              <w:rPr>
                <w:rFonts w:eastAsia="仿宋_GB2312"/>
                <w:spacing w:val="-20"/>
                <w:sz w:val="28"/>
                <w:szCs w:val="28"/>
              </w:rPr>
              <w:t>机构及电话</w:t>
            </w:r>
          </w:p>
        </w:tc>
        <w:tc>
          <w:tcPr>
            <w:tcW w:w="7618" w:type="dxa"/>
            <w:gridSpan w:val="3"/>
            <w:vAlign w:val="center"/>
          </w:tcPr>
          <w:p w:rsidR="00A13DB2" w:rsidRPr="007B08A8" w:rsidRDefault="00A13DB2" w:rsidP="00A13DB2">
            <w:pPr>
              <w:spacing w:line="320" w:lineRule="exact"/>
              <w:jc w:val="left"/>
              <w:rPr>
                <w:rFonts w:eastAsia="仿宋_GB2312"/>
                <w:sz w:val="28"/>
                <w:szCs w:val="28"/>
              </w:rPr>
            </w:pPr>
            <w:r w:rsidRPr="007B08A8">
              <w:rPr>
                <w:rFonts w:eastAsia="仿宋_GB2312" w:hint="eastAsia"/>
                <w:sz w:val="28"/>
                <w:szCs w:val="28"/>
              </w:rPr>
              <w:t>革吉县住建局；</w:t>
            </w:r>
            <w:r w:rsidRPr="007B08A8">
              <w:rPr>
                <w:rFonts w:eastAsia="仿宋_GB2312" w:hint="eastAsia"/>
                <w:sz w:val="28"/>
                <w:szCs w:val="28"/>
              </w:rPr>
              <w:t>0897-2632026</w:t>
            </w:r>
          </w:p>
        </w:tc>
      </w:tr>
      <w:tr w:rsidR="00A13DB2" w:rsidRPr="007B08A8" w:rsidTr="00A13DB2">
        <w:trPr>
          <w:trHeight w:val="510"/>
        </w:trPr>
        <w:tc>
          <w:tcPr>
            <w:tcW w:w="1421" w:type="dxa"/>
            <w:vAlign w:val="center"/>
          </w:tcPr>
          <w:p w:rsidR="00A13DB2" w:rsidRPr="007B08A8" w:rsidRDefault="00A13DB2" w:rsidP="00A13DB2">
            <w:pPr>
              <w:spacing w:line="320" w:lineRule="exact"/>
              <w:jc w:val="center"/>
              <w:rPr>
                <w:rFonts w:eastAsia="仿宋_GB2312"/>
                <w:sz w:val="28"/>
                <w:szCs w:val="28"/>
              </w:rPr>
            </w:pPr>
            <w:r w:rsidRPr="007B08A8">
              <w:rPr>
                <w:rFonts w:eastAsia="仿宋_GB2312"/>
                <w:sz w:val="28"/>
                <w:szCs w:val="28"/>
              </w:rPr>
              <w:lastRenderedPageBreak/>
              <w:t>注意事项</w:t>
            </w:r>
          </w:p>
        </w:tc>
        <w:tc>
          <w:tcPr>
            <w:tcW w:w="7618" w:type="dxa"/>
            <w:gridSpan w:val="3"/>
            <w:vAlign w:val="center"/>
          </w:tcPr>
          <w:p w:rsidR="00A13DB2" w:rsidRPr="007B08A8" w:rsidRDefault="00A13DB2" w:rsidP="00A13DB2">
            <w:pPr>
              <w:spacing w:line="320" w:lineRule="exact"/>
              <w:jc w:val="left"/>
              <w:rPr>
                <w:rFonts w:eastAsia="仿宋_GB2312"/>
                <w:sz w:val="28"/>
                <w:szCs w:val="28"/>
              </w:rPr>
            </w:pPr>
            <w:r w:rsidRPr="007B08A8">
              <w:rPr>
                <w:rFonts w:eastAsia="仿宋_GB2312"/>
                <w:sz w:val="28"/>
                <w:szCs w:val="28"/>
              </w:rPr>
              <w:t>无</w:t>
            </w:r>
          </w:p>
        </w:tc>
      </w:tr>
      <w:tr w:rsidR="00A13DB2" w:rsidRPr="007B08A8" w:rsidTr="00A13DB2">
        <w:trPr>
          <w:trHeight w:val="510"/>
        </w:trPr>
        <w:tc>
          <w:tcPr>
            <w:tcW w:w="1421" w:type="dxa"/>
            <w:vAlign w:val="center"/>
          </w:tcPr>
          <w:p w:rsidR="00A13DB2" w:rsidRPr="007B08A8" w:rsidRDefault="00A13DB2" w:rsidP="00A13DB2">
            <w:pPr>
              <w:spacing w:line="320" w:lineRule="exact"/>
              <w:jc w:val="center"/>
              <w:rPr>
                <w:rFonts w:eastAsia="仿宋_GB2312"/>
                <w:sz w:val="28"/>
                <w:szCs w:val="28"/>
              </w:rPr>
            </w:pPr>
            <w:r w:rsidRPr="007B08A8">
              <w:rPr>
                <w:rFonts w:eastAsia="仿宋_GB2312"/>
                <w:sz w:val="28"/>
                <w:szCs w:val="28"/>
              </w:rPr>
              <w:t>备注</w:t>
            </w:r>
          </w:p>
        </w:tc>
        <w:tc>
          <w:tcPr>
            <w:tcW w:w="7618" w:type="dxa"/>
            <w:gridSpan w:val="3"/>
            <w:vAlign w:val="center"/>
          </w:tcPr>
          <w:p w:rsidR="00A13DB2" w:rsidRPr="007B08A8" w:rsidRDefault="00A13DB2" w:rsidP="00A13DB2">
            <w:pPr>
              <w:spacing w:line="320" w:lineRule="exact"/>
              <w:jc w:val="left"/>
              <w:rPr>
                <w:rFonts w:eastAsia="仿宋_GB2312"/>
                <w:sz w:val="28"/>
                <w:szCs w:val="28"/>
              </w:rPr>
            </w:pPr>
          </w:p>
        </w:tc>
      </w:tr>
    </w:tbl>
    <w:p w:rsidR="00A13DB2" w:rsidRPr="007B08A8" w:rsidRDefault="00A13DB2" w:rsidP="00A13DB2">
      <w:pPr>
        <w:spacing w:line="580" w:lineRule="exact"/>
        <w:rPr>
          <w:b/>
          <w:sz w:val="44"/>
          <w:szCs w:val="44"/>
          <w:lang w:val="zh-CN"/>
        </w:rPr>
      </w:pPr>
    </w:p>
    <w:p w:rsidR="00A13DB2" w:rsidRPr="007B08A8" w:rsidRDefault="00A13DB2" w:rsidP="00A13DB2">
      <w:pPr>
        <w:spacing w:line="580" w:lineRule="exact"/>
        <w:rPr>
          <w:b/>
          <w:sz w:val="44"/>
          <w:szCs w:val="44"/>
          <w:lang w:val="zh-CN"/>
        </w:rPr>
      </w:pPr>
    </w:p>
    <w:p w:rsidR="00A13DB2" w:rsidRPr="007B08A8" w:rsidRDefault="00A13DB2" w:rsidP="00A13DB2">
      <w:pPr>
        <w:spacing w:line="580" w:lineRule="exact"/>
        <w:rPr>
          <w:b/>
          <w:sz w:val="44"/>
          <w:szCs w:val="44"/>
          <w:lang w:val="zh-CN"/>
        </w:rPr>
      </w:pPr>
    </w:p>
    <w:p w:rsidR="00A13DB2" w:rsidRPr="007B08A8" w:rsidRDefault="00A13DB2" w:rsidP="00A13DB2">
      <w:pPr>
        <w:spacing w:line="580" w:lineRule="exact"/>
        <w:rPr>
          <w:b/>
          <w:sz w:val="44"/>
          <w:szCs w:val="44"/>
          <w:lang w:val="zh-CN"/>
        </w:rPr>
      </w:pPr>
    </w:p>
    <w:p w:rsidR="00A13DB2" w:rsidRPr="007B08A8" w:rsidRDefault="00A13DB2" w:rsidP="00A13DB2">
      <w:pPr>
        <w:spacing w:line="580" w:lineRule="exact"/>
        <w:rPr>
          <w:b/>
          <w:sz w:val="44"/>
          <w:szCs w:val="44"/>
          <w:lang w:val="zh-CN"/>
        </w:rPr>
      </w:pPr>
    </w:p>
    <w:p w:rsidR="00A13DB2" w:rsidRPr="007B08A8" w:rsidRDefault="00A13DB2" w:rsidP="00A13DB2">
      <w:pPr>
        <w:spacing w:line="580" w:lineRule="exact"/>
        <w:rPr>
          <w:b/>
          <w:sz w:val="44"/>
          <w:szCs w:val="44"/>
          <w:lang w:val="zh-CN"/>
        </w:rPr>
      </w:pPr>
    </w:p>
    <w:p w:rsidR="00A13DB2" w:rsidRPr="007B08A8" w:rsidRDefault="00A13DB2" w:rsidP="00A13DB2">
      <w:pPr>
        <w:spacing w:line="580" w:lineRule="exact"/>
        <w:rPr>
          <w:b/>
          <w:sz w:val="44"/>
          <w:szCs w:val="44"/>
          <w:lang w:val="zh-CN"/>
        </w:rPr>
      </w:pPr>
    </w:p>
    <w:p w:rsidR="00A13DB2" w:rsidRPr="007B08A8" w:rsidRDefault="00A13DB2" w:rsidP="00A13DB2">
      <w:pPr>
        <w:spacing w:line="580" w:lineRule="exact"/>
        <w:rPr>
          <w:b/>
          <w:sz w:val="44"/>
          <w:szCs w:val="44"/>
          <w:lang w:val="zh-CN"/>
        </w:rPr>
      </w:pPr>
    </w:p>
    <w:p w:rsidR="00A13DB2" w:rsidRPr="007B08A8" w:rsidRDefault="00A13DB2" w:rsidP="00A13DB2">
      <w:pPr>
        <w:spacing w:line="580" w:lineRule="exact"/>
        <w:rPr>
          <w:b/>
          <w:sz w:val="44"/>
          <w:szCs w:val="44"/>
          <w:lang w:val="zh-CN"/>
        </w:rPr>
      </w:pPr>
    </w:p>
    <w:p w:rsidR="00A13DB2" w:rsidRPr="007B08A8" w:rsidRDefault="00A13DB2" w:rsidP="00A13DB2">
      <w:pPr>
        <w:spacing w:line="580" w:lineRule="exact"/>
        <w:rPr>
          <w:b/>
          <w:sz w:val="44"/>
          <w:szCs w:val="44"/>
          <w:lang w:val="zh-CN"/>
        </w:rPr>
      </w:pPr>
    </w:p>
    <w:p w:rsidR="00A13DB2" w:rsidRPr="007B08A8" w:rsidRDefault="00A13DB2" w:rsidP="00A13DB2">
      <w:pPr>
        <w:spacing w:line="580" w:lineRule="exact"/>
        <w:rPr>
          <w:b/>
          <w:sz w:val="44"/>
          <w:szCs w:val="44"/>
          <w:lang w:val="zh-CN"/>
        </w:rPr>
      </w:pPr>
    </w:p>
    <w:p w:rsidR="00A13DB2" w:rsidRPr="007B08A8" w:rsidRDefault="00A13DB2" w:rsidP="00A13DB2">
      <w:pPr>
        <w:spacing w:line="580" w:lineRule="exact"/>
        <w:rPr>
          <w:b/>
          <w:sz w:val="44"/>
          <w:szCs w:val="44"/>
          <w:lang w:val="zh-CN"/>
        </w:rPr>
      </w:pPr>
    </w:p>
    <w:p w:rsidR="00A13DB2" w:rsidRPr="007B08A8" w:rsidRDefault="00A13DB2" w:rsidP="00A13DB2">
      <w:pPr>
        <w:spacing w:line="580" w:lineRule="exact"/>
        <w:rPr>
          <w:b/>
          <w:sz w:val="44"/>
          <w:szCs w:val="44"/>
          <w:lang w:val="zh-CN"/>
        </w:rPr>
      </w:pPr>
    </w:p>
    <w:p w:rsidR="00A13DB2" w:rsidRPr="007B08A8" w:rsidRDefault="00A13DB2" w:rsidP="00A13DB2">
      <w:pPr>
        <w:spacing w:line="580" w:lineRule="exact"/>
        <w:rPr>
          <w:b/>
          <w:sz w:val="44"/>
          <w:szCs w:val="44"/>
          <w:lang w:val="zh-CN"/>
        </w:rPr>
      </w:pPr>
    </w:p>
    <w:p w:rsidR="00A13DB2" w:rsidRPr="007B08A8" w:rsidRDefault="00A13DB2" w:rsidP="00A13DB2">
      <w:pPr>
        <w:spacing w:line="580" w:lineRule="exact"/>
        <w:rPr>
          <w:b/>
          <w:sz w:val="44"/>
          <w:szCs w:val="44"/>
          <w:lang w:val="zh-CN"/>
        </w:rPr>
      </w:pPr>
    </w:p>
    <w:p w:rsidR="00A13DB2" w:rsidRPr="007B08A8" w:rsidRDefault="00A13DB2" w:rsidP="00A13DB2">
      <w:pPr>
        <w:spacing w:line="580" w:lineRule="exact"/>
        <w:rPr>
          <w:b/>
          <w:sz w:val="44"/>
          <w:szCs w:val="44"/>
          <w:lang w:val="zh-CN"/>
        </w:rPr>
      </w:pPr>
    </w:p>
    <w:p w:rsidR="00A13DB2" w:rsidRPr="007B08A8" w:rsidRDefault="00A13DB2" w:rsidP="00A13DB2">
      <w:pPr>
        <w:spacing w:line="580" w:lineRule="exact"/>
        <w:rPr>
          <w:b/>
          <w:sz w:val="44"/>
          <w:szCs w:val="44"/>
          <w:lang w:val="zh-CN"/>
        </w:rPr>
      </w:pPr>
    </w:p>
    <w:p w:rsidR="00A13DB2" w:rsidRPr="007B08A8" w:rsidRDefault="00A13DB2" w:rsidP="00A13DB2">
      <w:pPr>
        <w:spacing w:line="580" w:lineRule="exact"/>
        <w:rPr>
          <w:b/>
          <w:sz w:val="44"/>
          <w:szCs w:val="44"/>
          <w:lang w:val="zh-CN"/>
        </w:rPr>
      </w:pPr>
    </w:p>
    <w:p w:rsidR="00A13DB2" w:rsidRPr="007B08A8" w:rsidRDefault="00A13DB2" w:rsidP="00A13DB2">
      <w:pPr>
        <w:spacing w:line="580" w:lineRule="exact"/>
        <w:rPr>
          <w:b/>
          <w:sz w:val="44"/>
          <w:szCs w:val="44"/>
          <w:lang w:val="zh-CN"/>
        </w:rPr>
      </w:pPr>
    </w:p>
    <w:p w:rsidR="00A13DB2" w:rsidRPr="007B08A8" w:rsidRDefault="00A13DB2" w:rsidP="00A13DB2">
      <w:pPr>
        <w:spacing w:line="580" w:lineRule="exact"/>
        <w:rPr>
          <w:b/>
          <w:sz w:val="44"/>
          <w:szCs w:val="44"/>
          <w:lang w:val="zh-CN"/>
        </w:rPr>
      </w:pPr>
    </w:p>
    <w:p w:rsidR="00A13DB2" w:rsidRPr="007B08A8" w:rsidRDefault="00A13DB2" w:rsidP="00A13DB2">
      <w:pPr>
        <w:spacing w:line="580" w:lineRule="exact"/>
        <w:rPr>
          <w:b/>
          <w:sz w:val="44"/>
          <w:szCs w:val="44"/>
          <w:lang w:val="zh-CN"/>
        </w:rPr>
      </w:pPr>
    </w:p>
    <w:p w:rsidR="00A13DB2" w:rsidRPr="007B08A8" w:rsidRDefault="00A13DB2" w:rsidP="00A13DB2">
      <w:pPr>
        <w:spacing w:line="580" w:lineRule="exact"/>
        <w:rPr>
          <w:b/>
          <w:sz w:val="44"/>
          <w:szCs w:val="44"/>
          <w:lang w:val="zh-CN"/>
        </w:rPr>
      </w:pPr>
    </w:p>
    <w:p w:rsidR="00A13DB2" w:rsidRPr="007B08A8" w:rsidRDefault="0074000A" w:rsidP="00A13DB2">
      <w:pPr>
        <w:spacing w:line="580" w:lineRule="exact"/>
        <w:jc w:val="center"/>
        <w:rPr>
          <w:b/>
          <w:sz w:val="36"/>
          <w:szCs w:val="36"/>
          <w:lang w:val="zh-CN"/>
        </w:rPr>
      </w:pPr>
      <w:r w:rsidRPr="007B08A8">
        <w:rPr>
          <w:rFonts w:hint="eastAsia"/>
          <w:b/>
          <w:sz w:val="36"/>
          <w:szCs w:val="36"/>
          <w:lang w:val="zh-CN"/>
        </w:rPr>
        <w:lastRenderedPageBreak/>
        <w:t>阿里地区革吉县住建局</w:t>
      </w:r>
      <w:r w:rsidR="00A13DB2" w:rsidRPr="007B08A8">
        <w:rPr>
          <w:b/>
          <w:sz w:val="36"/>
          <w:szCs w:val="36"/>
          <w:lang w:val="zh-CN"/>
        </w:rPr>
        <w:t>行政许可服务指南</w:t>
      </w:r>
    </w:p>
    <w:tbl>
      <w:tblPr>
        <w:tblpPr w:leftFromText="180" w:rightFromText="180" w:vertAnchor="text" w:horzAnchor="margin" w:tblpX="108" w:tblpY="700"/>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21"/>
        <w:gridCol w:w="4108"/>
        <w:gridCol w:w="1559"/>
        <w:gridCol w:w="1984"/>
      </w:tblGrid>
      <w:tr w:rsidR="00A13DB2" w:rsidRPr="007B08A8" w:rsidTr="00A13DB2">
        <w:trPr>
          <w:trHeight w:val="510"/>
        </w:trPr>
        <w:tc>
          <w:tcPr>
            <w:tcW w:w="1421" w:type="dxa"/>
            <w:vAlign w:val="center"/>
          </w:tcPr>
          <w:p w:rsidR="00A13DB2" w:rsidRPr="007B08A8" w:rsidRDefault="00A13DB2" w:rsidP="00A13DB2">
            <w:pPr>
              <w:spacing w:line="320" w:lineRule="exact"/>
              <w:jc w:val="center"/>
              <w:rPr>
                <w:rFonts w:eastAsia="仿宋_GB2312"/>
                <w:sz w:val="28"/>
                <w:szCs w:val="28"/>
              </w:rPr>
            </w:pPr>
            <w:r w:rsidRPr="007B08A8">
              <w:rPr>
                <w:rFonts w:eastAsia="仿宋_GB2312"/>
                <w:sz w:val="28"/>
                <w:szCs w:val="28"/>
              </w:rPr>
              <w:t>职权编码</w:t>
            </w:r>
          </w:p>
        </w:tc>
        <w:tc>
          <w:tcPr>
            <w:tcW w:w="4108" w:type="dxa"/>
            <w:vAlign w:val="center"/>
          </w:tcPr>
          <w:p w:rsidR="00A13DB2" w:rsidRPr="007B08A8" w:rsidRDefault="00A13DB2" w:rsidP="00A13DB2">
            <w:pPr>
              <w:spacing w:line="320" w:lineRule="exact"/>
              <w:jc w:val="center"/>
              <w:rPr>
                <w:rFonts w:eastAsia="仿宋_GB2312"/>
                <w:sz w:val="28"/>
                <w:szCs w:val="28"/>
              </w:rPr>
            </w:pPr>
            <w:r w:rsidRPr="007B08A8">
              <w:rPr>
                <w:rFonts w:eastAsia="仿宋_GB2312"/>
                <w:sz w:val="28"/>
                <w:szCs w:val="28"/>
              </w:rPr>
              <w:t>13GJXZJJXK-</w:t>
            </w:r>
            <w:r w:rsidRPr="007B08A8">
              <w:rPr>
                <w:rFonts w:eastAsia="仿宋_GB2312" w:hint="eastAsia"/>
                <w:sz w:val="28"/>
                <w:szCs w:val="28"/>
              </w:rPr>
              <w:t>12</w:t>
            </w:r>
          </w:p>
        </w:tc>
        <w:tc>
          <w:tcPr>
            <w:tcW w:w="1559" w:type="dxa"/>
            <w:vAlign w:val="center"/>
          </w:tcPr>
          <w:p w:rsidR="00A13DB2" w:rsidRPr="007B08A8" w:rsidRDefault="00A13DB2" w:rsidP="00A13DB2">
            <w:pPr>
              <w:spacing w:line="320" w:lineRule="exact"/>
              <w:jc w:val="center"/>
              <w:rPr>
                <w:rFonts w:eastAsia="仿宋_GB2312"/>
                <w:sz w:val="28"/>
                <w:szCs w:val="28"/>
              </w:rPr>
            </w:pPr>
            <w:r w:rsidRPr="007B08A8">
              <w:rPr>
                <w:rFonts w:eastAsia="仿宋_GB2312"/>
                <w:sz w:val="28"/>
                <w:szCs w:val="28"/>
              </w:rPr>
              <w:t>职权类别</w:t>
            </w:r>
          </w:p>
        </w:tc>
        <w:tc>
          <w:tcPr>
            <w:tcW w:w="1984" w:type="dxa"/>
            <w:vAlign w:val="center"/>
          </w:tcPr>
          <w:p w:rsidR="00A13DB2" w:rsidRPr="007B08A8" w:rsidRDefault="00A13DB2" w:rsidP="00A13DB2">
            <w:pPr>
              <w:spacing w:line="320" w:lineRule="exact"/>
              <w:jc w:val="center"/>
              <w:rPr>
                <w:rFonts w:eastAsia="仿宋_GB2312"/>
                <w:sz w:val="28"/>
                <w:szCs w:val="28"/>
              </w:rPr>
            </w:pPr>
            <w:r w:rsidRPr="007B08A8">
              <w:rPr>
                <w:rFonts w:eastAsia="仿宋_GB2312"/>
                <w:sz w:val="28"/>
                <w:szCs w:val="28"/>
              </w:rPr>
              <w:t>行政许可</w:t>
            </w:r>
          </w:p>
        </w:tc>
      </w:tr>
      <w:tr w:rsidR="00A13DB2" w:rsidRPr="007B08A8" w:rsidTr="00A13DB2">
        <w:trPr>
          <w:trHeight w:val="337"/>
        </w:trPr>
        <w:tc>
          <w:tcPr>
            <w:tcW w:w="1421" w:type="dxa"/>
            <w:vAlign w:val="center"/>
          </w:tcPr>
          <w:p w:rsidR="00A13DB2" w:rsidRPr="007B08A8" w:rsidRDefault="00A13DB2" w:rsidP="00A13DB2">
            <w:pPr>
              <w:spacing w:line="320" w:lineRule="exact"/>
              <w:jc w:val="center"/>
              <w:rPr>
                <w:rFonts w:eastAsia="仿宋_GB2312"/>
                <w:sz w:val="28"/>
                <w:szCs w:val="28"/>
              </w:rPr>
            </w:pPr>
            <w:r w:rsidRPr="007B08A8">
              <w:rPr>
                <w:rFonts w:eastAsia="仿宋_GB2312"/>
                <w:sz w:val="28"/>
                <w:szCs w:val="28"/>
              </w:rPr>
              <w:t>职权名称</w:t>
            </w:r>
          </w:p>
        </w:tc>
        <w:tc>
          <w:tcPr>
            <w:tcW w:w="7651" w:type="dxa"/>
            <w:gridSpan w:val="3"/>
            <w:vAlign w:val="center"/>
          </w:tcPr>
          <w:p w:rsidR="00A13DB2" w:rsidRPr="007B08A8" w:rsidRDefault="00A13DB2" w:rsidP="00A13DB2">
            <w:pPr>
              <w:spacing w:line="320" w:lineRule="exact"/>
              <w:rPr>
                <w:rFonts w:eastAsia="仿宋_GB2312"/>
                <w:sz w:val="28"/>
                <w:szCs w:val="28"/>
              </w:rPr>
            </w:pPr>
            <w:r w:rsidRPr="007B08A8">
              <w:rPr>
                <w:rFonts w:eastAsia="仿宋_GB2312" w:hint="eastAsia"/>
                <w:sz w:val="28"/>
                <w:szCs w:val="28"/>
              </w:rPr>
              <w:t>因工程建设需要拆除、改动、迁移供水、排水与污水处理设施审核</w:t>
            </w:r>
          </w:p>
        </w:tc>
      </w:tr>
      <w:tr w:rsidR="00A13DB2" w:rsidRPr="007B08A8" w:rsidTr="00A13DB2">
        <w:trPr>
          <w:trHeight w:val="373"/>
        </w:trPr>
        <w:tc>
          <w:tcPr>
            <w:tcW w:w="1421" w:type="dxa"/>
            <w:vAlign w:val="center"/>
          </w:tcPr>
          <w:p w:rsidR="00A13DB2" w:rsidRPr="007B08A8" w:rsidRDefault="00A13DB2" w:rsidP="00A13DB2">
            <w:pPr>
              <w:spacing w:line="320" w:lineRule="exact"/>
              <w:jc w:val="center"/>
              <w:rPr>
                <w:rFonts w:eastAsia="仿宋_GB2312"/>
                <w:sz w:val="28"/>
                <w:szCs w:val="28"/>
              </w:rPr>
            </w:pPr>
            <w:r w:rsidRPr="007B08A8">
              <w:rPr>
                <w:rFonts w:eastAsia="仿宋_GB2312"/>
                <w:sz w:val="28"/>
                <w:szCs w:val="28"/>
              </w:rPr>
              <w:t>子项名称</w:t>
            </w:r>
          </w:p>
        </w:tc>
        <w:tc>
          <w:tcPr>
            <w:tcW w:w="7651" w:type="dxa"/>
            <w:gridSpan w:val="3"/>
            <w:vAlign w:val="center"/>
          </w:tcPr>
          <w:p w:rsidR="00A13DB2" w:rsidRPr="007B08A8" w:rsidRDefault="00A13DB2" w:rsidP="00A13DB2">
            <w:pPr>
              <w:spacing w:line="320" w:lineRule="exact"/>
              <w:rPr>
                <w:rFonts w:eastAsia="仿宋_GB2312"/>
                <w:sz w:val="24"/>
                <w:szCs w:val="24"/>
              </w:rPr>
            </w:pPr>
            <w:r w:rsidRPr="007B08A8">
              <w:rPr>
                <w:rFonts w:eastAsia="仿宋_GB2312" w:hint="eastAsia"/>
                <w:sz w:val="24"/>
                <w:szCs w:val="24"/>
              </w:rPr>
              <w:t>无</w:t>
            </w:r>
          </w:p>
        </w:tc>
      </w:tr>
      <w:tr w:rsidR="00A13DB2" w:rsidRPr="007B08A8" w:rsidTr="00A13DB2">
        <w:trPr>
          <w:trHeight w:val="435"/>
        </w:trPr>
        <w:tc>
          <w:tcPr>
            <w:tcW w:w="1421" w:type="dxa"/>
            <w:vAlign w:val="center"/>
          </w:tcPr>
          <w:p w:rsidR="00A13DB2" w:rsidRPr="007B08A8" w:rsidRDefault="00A13DB2" w:rsidP="00A13DB2">
            <w:pPr>
              <w:spacing w:line="320" w:lineRule="exact"/>
              <w:jc w:val="center"/>
              <w:rPr>
                <w:rFonts w:eastAsia="仿宋_GB2312"/>
                <w:sz w:val="28"/>
                <w:szCs w:val="28"/>
              </w:rPr>
            </w:pPr>
            <w:r w:rsidRPr="007B08A8">
              <w:rPr>
                <w:rFonts w:eastAsia="仿宋_GB2312"/>
                <w:sz w:val="28"/>
                <w:szCs w:val="28"/>
              </w:rPr>
              <w:t>行使主体</w:t>
            </w:r>
          </w:p>
        </w:tc>
        <w:tc>
          <w:tcPr>
            <w:tcW w:w="7651" w:type="dxa"/>
            <w:gridSpan w:val="3"/>
            <w:vAlign w:val="center"/>
          </w:tcPr>
          <w:p w:rsidR="00A13DB2" w:rsidRPr="007B08A8" w:rsidRDefault="0074000A" w:rsidP="00A13DB2">
            <w:pPr>
              <w:spacing w:line="320" w:lineRule="exact"/>
              <w:jc w:val="left"/>
              <w:rPr>
                <w:rFonts w:eastAsia="仿宋_GB2312"/>
                <w:sz w:val="28"/>
                <w:szCs w:val="28"/>
              </w:rPr>
            </w:pPr>
            <w:r w:rsidRPr="007B08A8">
              <w:rPr>
                <w:rFonts w:eastAsia="仿宋_GB2312" w:hint="eastAsia"/>
                <w:sz w:val="28"/>
                <w:szCs w:val="28"/>
              </w:rPr>
              <w:t>阿里地区革吉县住建局</w:t>
            </w:r>
          </w:p>
        </w:tc>
      </w:tr>
      <w:tr w:rsidR="00A13DB2" w:rsidRPr="007B08A8" w:rsidTr="00A13DB2">
        <w:trPr>
          <w:trHeight w:val="510"/>
        </w:trPr>
        <w:tc>
          <w:tcPr>
            <w:tcW w:w="1421" w:type="dxa"/>
            <w:vAlign w:val="center"/>
          </w:tcPr>
          <w:p w:rsidR="00A13DB2" w:rsidRPr="007B08A8" w:rsidRDefault="00A13DB2" w:rsidP="00A13DB2">
            <w:pPr>
              <w:spacing w:line="320" w:lineRule="exact"/>
              <w:jc w:val="center"/>
              <w:rPr>
                <w:rFonts w:eastAsia="仿宋_GB2312"/>
                <w:sz w:val="28"/>
                <w:szCs w:val="28"/>
              </w:rPr>
            </w:pPr>
            <w:r w:rsidRPr="007B08A8">
              <w:rPr>
                <w:rFonts w:eastAsia="仿宋_GB2312"/>
                <w:sz w:val="28"/>
                <w:szCs w:val="28"/>
              </w:rPr>
              <w:t>承办机构及电话</w:t>
            </w:r>
          </w:p>
        </w:tc>
        <w:tc>
          <w:tcPr>
            <w:tcW w:w="5667" w:type="dxa"/>
            <w:gridSpan w:val="2"/>
            <w:vAlign w:val="center"/>
          </w:tcPr>
          <w:p w:rsidR="00A13DB2" w:rsidRPr="007B08A8" w:rsidRDefault="0074000A" w:rsidP="00A13DB2">
            <w:pPr>
              <w:spacing w:line="320" w:lineRule="exact"/>
              <w:jc w:val="left"/>
              <w:rPr>
                <w:rFonts w:eastAsia="仿宋_GB2312"/>
                <w:sz w:val="28"/>
                <w:szCs w:val="28"/>
              </w:rPr>
            </w:pPr>
            <w:r w:rsidRPr="007B08A8">
              <w:rPr>
                <w:rFonts w:eastAsia="仿宋_GB2312" w:hint="eastAsia"/>
                <w:sz w:val="28"/>
                <w:szCs w:val="28"/>
              </w:rPr>
              <w:t>阿里地区革吉县住建局</w:t>
            </w:r>
          </w:p>
        </w:tc>
        <w:tc>
          <w:tcPr>
            <w:tcW w:w="1984" w:type="dxa"/>
            <w:vAlign w:val="center"/>
          </w:tcPr>
          <w:p w:rsidR="00A13DB2" w:rsidRPr="007B08A8" w:rsidRDefault="00A13DB2" w:rsidP="00A13DB2">
            <w:pPr>
              <w:spacing w:line="320" w:lineRule="exact"/>
              <w:jc w:val="left"/>
              <w:rPr>
                <w:rFonts w:eastAsia="仿宋_GB2312"/>
                <w:sz w:val="28"/>
                <w:szCs w:val="28"/>
              </w:rPr>
            </w:pPr>
            <w:r w:rsidRPr="007B08A8">
              <w:rPr>
                <w:rFonts w:eastAsia="仿宋_GB2312" w:hint="eastAsia"/>
                <w:sz w:val="28"/>
                <w:szCs w:val="28"/>
              </w:rPr>
              <w:t>0897-2632026</w:t>
            </w:r>
          </w:p>
        </w:tc>
      </w:tr>
      <w:tr w:rsidR="00A13DB2" w:rsidRPr="007B08A8" w:rsidTr="00A13DB2">
        <w:trPr>
          <w:trHeight w:val="510"/>
        </w:trPr>
        <w:tc>
          <w:tcPr>
            <w:tcW w:w="1421" w:type="dxa"/>
            <w:vAlign w:val="center"/>
          </w:tcPr>
          <w:p w:rsidR="00A13DB2" w:rsidRPr="007B08A8" w:rsidRDefault="00A13DB2" w:rsidP="00A13DB2">
            <w:pPr>
              <w:spacing w:line="320" w:lineRule="exact"/>
              <w:jc w:val="center"/>
              <w:rPr>
                <w:rFonts w:eastAsia="仿宋_GB2312"/>
                <w:sz w:val="28"/>
                <w:szCs w:val="28"/>
              </w:rPr>
            </w:pPr>
            <w:r w:rsidRPr="007B08A8">
              <w:rPr>
                <w:rFonts w:eastAsia="仿宋_GB2312"/>
                <w:sz w:val="28"/>
                <w:szCs w:val="28"/>
              </w:rPr>
              <w:t>设定依据</w:t>
            </w:r>
          </w:p>
        </w:tc>
        <w:tc>
          <w:tcPr>
            <w:tcW w:w="7651" w:type="dxa"/>
            <w:gridSpan w:val="3"/>
            <w:vAlign w:val="center"/>
          </w:tcPr>
          <w:p w:rsidR="00A13DB2" w:rsidRPr="007B08A8" w:rsidRDefault="00A13DB2" w:rsidP="00A13DB2">
            <w:pPr>
              <w:spacing w:line="320" w:lineRule="exact"/>
              <w:jc w:val="left"/>
              <w:rPr>
                <w:rFonts w:eastAsia="仿宋_GB2312"/>
                <w:sz w:val="28"/>
                <w:szCs w:val="28"/>
              </w:rPr>
            </w:pPr>
            <w:r w:rsidRPr="007B08A8">
              <w:rPr>
                <w:rFonts w:eastAsia="仿宋_GB2312" w:hint="eastAsia"/>
                <w:sz w:val="28"/>
                <w:szCs w:val="28"/>
              </w:rPr>
              <w:t>《城市供水条例》第三十条：第三十二条：《城镇排水与污水处理条例》第四十三条：</w:t>
            </w:r>
            <w:r w:rsidRPr="007B08A8">
              <w:rPr>
                <w:rFonts w:eastAsia="仿宋_GB2312" w:hint="eastAsia"/>
                <w:sz w:val="28"/>
                <w:szCs w:val="28"/>
              </w:rPr>
              <w:t xml:space="preserve">                                                                                         </w:t>
            </w:r>
          </w:p>
        </w:tc>
      </w:tr>
      <w:tr w:rsidR="00A13DB2" w:rsidRPr="007B08A8" w:rsidTr="00A13DB2">
        <w:trPr>
          <w:trHeight w:val="381"/>
        </w:trPr>
        <w:tc>
          <w:tcPr>
            <w:tcW w:w="1421" w:type="dxa"/>
            <w:vAlign w:val="center"/>
          </w:tcPr>
          <w:p w:rsidR="00A13DB2" w:rsidRPr="007B08A8" w:rsidRDefault="00A13DB2" w:rsidP="00A13DB2">
            <w:pPr>
              <w:spacing w:line="320" w:lineRule="exact"/>
              <w:jc w:val="center"/>
              <w:rPr>
                <w:rFonts w:eastAsia="仿宋_GB2312"/>
                <w:sz w:val="28"/>
                <w:szCs w:val="28"/>
              </w:rPr>
            </w:pPr>
            <w:r w:rsidRPr="007B08A8">
              <w:rPr>
                <w:rFonts w:eastAsia="仿宋_GB2312"/>
                <w:sz w:val="28"/>
                <w:szCs w:val="28"/>
              </w:rPr>
              <w:t>基本流程</w:t>
            </w:r>
          </w:p>
        </w:tc>
        <w:tc>
          <w:tcPr>
            <w:tcW w:w="7651" w:type="dxa"/>
            <w:gridSpan w:val="3"/>
            <w:vAlign w:val="center"/>
          </w:tcPr>
          <w:p w:rsidR="00A13DB2" w:rsidRPr="007B08A8" w:rsidRDefault="00A13DB2" w:rsidP="00A13DB2">
            <w:pPr>
              <w:spacing w:line="320" w:lineRule="exact"/>
              <w:jc w:val="left"/>
              <w:rPr>
                <w:rFonts w:eastAsia="仿宋_GB2312"/>
                <w:sz w:val="28"/>
                <w:szCs w:val="28"/>
              </w:rPr>
            </w:pPr>
            <w:r w:rsidRPr="007B08A8">
              <w:rPr>
                <w:rFonts w:eastAsia="仿宋_GB2312"/>
                <w:sz w:val="28"/>
                <w:szCs w:val="28"/>
              </w:rPr>
              <w:t>申请</w:t>
            </w:r>
            <w:r w:rsidRPr="007B08A8">
              <w:rPr>
                <w:rFonts w:eastAsia="仿宋_GB2312"/>
                <w:sz w:val="28"/>
                <w:szCs w:val="28"/>
              </w:rPr>
              <w:t>→</w:t>
            </w:r>
            <w:r w:rsidRPr="007B08A8">
              <w:rPr>
                <w:rFonts w:eastAsia="仿宋_GB2312"/>
                <w:sz w:val="28"/>
                <w:szCs w:val="28"/>
              </w:rPr>
              <w:t>受理</w:t>
            </w:r>
            <w:r w:rsidRPr="007B08A8">
              <w:rPr>
                <w:rFonts w:eastAsia="仿宋_GB2312"/>
                <w:sz w:val="28"/>
                <w:szCs w:val="28"/>
              </w:rPr>
              <w:t>→</w:t>
            </w:r>
            <w:r w:rsidRPr="007B08A8">
              <w:rPr>
                <w:rFonts w:eastAsia="仿宋_GB2312"/>
                <w:sz w:val="28"/>
                <w:szCs w:val="28"/>
              </w:rPr>
              <w:t>审查</w:t>
            </w:r>
            <w:r w:rsidRPr="007B08A8">
              <w:rPr>
                <w:rFonts w:eastAsia="仿宋_GB2312"/>
                <w:sz w:val="28"/>
                <w:szCs w:val="28"/>
              </w:rPr>
              <w:t>→</w:t>
            </w:r>
            <w:r w:rsidRPr="007B08A8">
              <w:rPr>
                <w:rFonts w:eastAsia="仿宋_GB2312"/>
                <w:sz w:val="28"/>
                <w:szCs w:val="28"/>
              </w:rPr>
              <w:t>决定</w:t>
            </w:r>
            <w:r w:rsidRPr="007B08A8">
              <w:rPr>
                <w:rFonts w:eastAsia="仿宋_GB2312"/>
                <w:sz w:val="28"/>
                <w:szCs w:val="28"/>
              </w:rPr>
              <w:t>→</w:t>
            </w:r>
            <w:r w:rsidRPr="007B08A8">
              <w:rPr>
                <w:rFonts w:eastAsia="仿宋_GB2312"/>
                <w:sz w:val="28"/>
                <w:szCs w:val="28"/>
              </w:rPr>
              <w:t>送达</w:t>
            </w:r>
            <w:r w:rsidRPr="007B08A8">
              <w:rPr>
                <w:rFonts w:eastAsia="仿宋_GB2312"/>
                <w:sz w:val="28"/>
                <w:szCs w:val="28"/>
              </w:rPr>
              <w:t>→</w:t>
            </w:r>
            <w:r w:rsidRPr="007B08A8">
              <w:rPr>
                <w:rFonts w:eastAsia="仿宋_GB2312"/>
                <w:sz w:val="28"/>
                <w:szCs w:val="28"/>
              </w:rPr>
              <w:t>存档办结</w:t>
            </w:r>
          </w:p>
        </w:tc>
      </w:tr>
      <w:tr w:rsidR="00A13DB2" w:rsidRPr="007B08A8" w:rsidTr="00A13DB2">
        <w:trPr>
          <w:trHeight w:val="434"/>
        </w:trPr>
        <w:tc>
          <w:tcPr>
            <w:tcW w:w="1421" w:type="dxa"/>
            <w:vAlign w:val="center"/>
          </w:tcPr>
          <w:p w:rsidR="00A13DB2" w:rsidRPr="007B08A8" w:rsidRDefault="00A13DB2" w:rsidP="00A13DB2">
            <w:pPr>
              <w:spacing w:line="320" w:lineRule="exact"/>
              <w:jc w:val="center"/>
              <w:rPr>
                <w:rFonts w:eastAsia="仿宋_GB2312"/>
                <w:sz w:val="28"/>
                <w:szCs w:val="28"/>
              </w:rPr>
            </w:pPr>
            <w:r w:rsidRPr="007B08A8">
              <w:rPr>
                <w:rFonts w:eastAsia="仿宋_GB2312"/>
                <w:sz w:val="28"/>
                <w:szCs w:val="28"/>
              </w:rPr>
              <w:t>许可范围</w:t>
            </w:r>
          </w:p>
        </w:tc>
        <w:tc>
          <w:tcPr>
            <w:tcW w:w="7651" w:type="dxa"/>
            <w:gridSpan w:val="3"/>
            <w:vAlign w:val="center"/>
          </w:tcPr>
          <w:p w:rsidR="00A13DB2" w:rsidRPr="007B08A8" w:rsidRDefault="00A13DB2" w:rsidP="00A13DB2">
            <w:pPr>
              <w:spacing w:line="320" w:lineRule="exact"/>
              <w:jc w:val="left"/>
              <w:rPr>
                <w:rFonts w:eastAsia="仿宋_GB2312"/>
                <w:sz w:val="28"/>
                <w:szCs w:val="28"/>
              </w:rPr>
            </w:pPr>
            <w:r w:rsidRPr="007B08A8">
              <w:rPr>
                <w:rFonts w:eastAsia="仿宋_GB2312" w:hint="eastAsia"/>
                <w:sz w:val="28"/>
                <w:szCs w:val="28"/>
              </w:rPr>
              <w:t>因工程建设需要拆除、改动城镇排水与污水处理设施的，建设单位应当制定拆除、改动方案，报城镇排水主管部门审核，并承担重建、改建和采取临时措施的费用。</w:t>
            </w:r>
          </w:p>
        </w:tc>
      </w:tr>
      <w:tr w:rsidR="00A13DB2" w:rsidRPr="007B08A8" w:rsidTr="00A13DB2">
        <w:trPr>
          <w:trHeight w:val="510"/>
        </w:trPr>
        <w:tc>
          <w:tcPr>
            <w:tcW w:w="1421" w:type="dxa"/>
            <w:vAlign w:val="center"/>
          </w:tcPr>
          <w:p w:rsidR="00A13DB2" w:rsidRPr="007B08A8" w:rsidRDefault="00A13DB2" w:rsidP="00A13DB2">
            <w:pPr>
              <w:spacing w:line="320" w:lineRule="exact"/>
              <w:jc w:val="center"/>
              <w:rPr>
                <w:rFonts w:eastAsia="仿宋_GB2312"/>
                <w:sz w:val="28"/>
                <w:szCs w:val="28"/>
              </w:rPr>
            </w:pPr>
            <w:r w:rsidRPr="007B08A8">
              <w:rPr>
                <w:rFonts w:eastAsia="仿宋_GB2312"/>
                <w:sz w:val="28"/>
                <w:szCs w:val="28"/>
              </w:rPr>
              <w:t>收费标准</w:t>
            </w:r>
          </w:p>
        </w:tc>
        <w:tc>
          <w:tcPr>
            <w:tcW w:w="7651" w:type="dxa"/>
            <w:gridSpan w:val="3"/>
            <w:vAlign w:val="center"/>
          </w:tcPr>
          <w:p w:rsidR="00A13DB2" w:rsidRPr="007B08A8" w:rsidRDefault="00A13DB2" w:rsidP="00A13DB2">
            <w:pPr>
              <w:spacing w:line="320" w:lineRule="exact"/>
              <w:jc w:val="left"/>
              <w:rPr>
                <w:rFonts w:eastAsia="仿宋_GB2312"/>
                <w:sz w:val="28"/>
                <w:szCs w:val="28"/>
              </w:rPr>
            </w:pPr>
            <w:r w:rsidRPr="007B08A8">
              <w:rPr>
                <w:rFonts w:eastAsia="仿宋_GB2312" w:hint="eastAsia"/>
                <w:sz w:val="28"/>
                <w:szCs w:val="28"/>
              </w:rPr>
              <w:t>不收费</w:t>
            </w:r>
          </w:p>
        </w:tc>
      </w:tr>
      <w:tr w:rsidR="00A13DB2" w:rsidRPr="007B08A8" w:rsidTr="00A13DB2">
        <w:trPr>
          <w:trHeight w:val="510"/>
        </w:trPr>
        <w:tc>
          <w:tcPr>
            <w:tcW w:w="1421" w:type="dxa"/>
            <w:vAlign w:val="center"/>
          </w:tcPr>
          <w:p w:rsidR="00A13DB2" w:rsidRPr="007B08A8" w:rsidRDefault="00A13DB2" w:rsidP="00A13DB2">
            <w:pPr>
              <w:spacing w:line="320" w:lineRule="exact"/>
              <w:jc w:val="center"/>
              <w:rPr>
                <w:rFonts w:eastAsia="仿宋_GB2312"/>
                <w:sz w:val="28"/>
                <w:szCs w:val="28"/>
              </w:rPr>
            </w:pPr>
            <w:r w:rsidRPr="007B08A8">
              <w:rPr>
                <w:rFonts w:eastAsia="仿宋_GB2312"/>
                <w:sz w:val="28"/>
                <w:szCs w:val="28"/>
              </w:rPr>
              <w:t>收费依据</w:t>
            </w:r>
          </w:p>
        </w:tc>
        <w:tc>
          <w:tcPr>
            <w:tcW w:w="7651" w:type="dxa"/>
            <w:gridSpan w:val="3"/>
            <w:vAlign w:val="center"/>
          </w:tcPr>
          <w:p w:rsidR="00A13DB2" w:rsidRPr="007B08A8" w:rsidRDefault="00A13DB2" w:rsidP="00A13DB2">
            <w:pPr>
              <w:spacing w:line="320" w:lineRule="exact"/>
              <w:jc w:val="left"/>
              <w:rPr>
                <w:rFonts w:eastAsia="仿宋_GB2312"/>
                <w:sz w:val="28"/>
                <w:szCs w:val="28"/>
              </w:rPr>
            </w:pPr>
            <w:r w:rsidRPr="007B08A8">
              <w:rPr>
                <w:rFonts w:eastAsia="仿宋_GB2312" w:hint="eastAsia"/>
                <w:sz w:val="28"/>
                <w:szCs w:val="28"/>
              </w:rPr>
              <w:t>不收费</w:t>
            </w:r>
          </w:p>
        </w:tc>
      </w:tr>
      <w:tr w:rsidR="00A13DB2" w:rsidRPr="007B08A8" w:rsidTr="00A13DB2">
        <w:trPr>
          <w:trHeight w:val="510"/>
        </w:trPr>
        <w:tc>
          <w:tcPr>
            <w:tcW w:w="1421" w:type="dxa"/>
            <w:vAlign w:val="center"/>
          </w:tcPr>
          <w:p w:rsidR="00A13DB2" w:rsidRPr="007B08A8" w:rsidRDefault="00A13DB2" w:rsidP="00A13DB2">
            <w:pPr>
              <w:spacing w:line="320" w:lineRule="exact"/>
              <w:jc w:val="center"/>
              <w:rPr>
                <w:rFonts w:eastAsia="仿宋_GB2312"/>
                <w:sz w:val="28"/>
                <w:szCs w:val="28"/>
              </w:rPr>
            </w:pPr>
            <w:r w:rsidRPr="007B08A8">
              <w:rPr>
                <w:rFonts w:eastAsia="仿宋_GB2312"/>
                <w:sz w:val="28"/>
                <w:szCs w:val="28"/>
              </w:rPr>
              <w:t>证照名称</w:t>
            </w:r>
          </w:p>
        </w:tc>
        <w:tc>
          <w:tcPr>
            <w:tcW w:w="7651" w:type="dxa"/>
            <w:gridSpan w:val="3"/>
            <w:vAlign w:val="center"/>
          </w:tcPr>
          <w:p w:rsidR="00A13DB2" w:rsidRPr="007B08A8" w:rsidRDefault="00A13DB2" w:rsidP="00A13DB2">
            <w:pPr>
              <w:spacing w:line="320" w:lineRule="exact"/>
              <w:jc w:val="left"/>
              <w:rPr>
                <w:rFonts w:eastAsia="仿宋_GB2312"/>
                <w:sz w:val="28"/>
                <w:szCs w:val="28"/>
              </w:rPr>
            </w:pPr>
            <w:r w:rsidRPr="007B08A8">
              <w:rPr>
                <w:rFonts w:eastAsia="仿宋_GB2312" w:hint="eastAsia"/>
                <w:sz w:val="28"/>
                <w:szCs w:val="28"/>
              </w:rPr>
              <w:t>无</w:t>
            </w:r>
          </w:p>
        </w:tc>
      </w:tr>
      <w:tr w:rsidR="00A13DB2" w:rsidRPr="007B08A8" w:rsidTr="00A13DB2">
        <w:trPr>
          <w:trHeight w:val="307"/>
        </w:trPr>
        <w:tc>
          <w:tcPr>
            <w:tcW w:w="1421" w:type="dxa"/>
            <w:vAlign w:val="center"/>
          </w:tcPr>
          <w:p w:rsidR="00A13DB2" w:rsidRPr="007B08A8" w:rsidRDefault="00A13DB2" w:rsidP="00A13DB2">
            <w:pPr>
              <w:spacing w:line="320" w:lineRule="exact"/>
              <w:jc w:val="center"/>
              <w:rPr>
                <w:rFonts w:eastAsia="仿宋_GB2312"/>
                <w:sz w:val="28"/>
                <w:szCs w:val="28"/>
              </w:rPr>
            </w:pPr>
            <w:r w:rsidRPr="007B08A8">
              <w:rPr>
                <w:rFonts w:eastAsia="仿宋_GB2312"/>
                <w:sz w:val="28"/>
                <w:szCs w:val="28"/>
              </w:rPr>
              <w:t>年检要求</w:t>
            </w:r>
          </w:p>
        </w:tc>
        <w:tc>
          <w:tcPr>
            <w:tcW w:w="7651" w:type="dxa"/>
            <w:gridSpan w:val="3"/>
            <w:vAlign w:val="center"/>
          </w:tcPr>
          <w:p w:rsidR="00A13DB2" w:rsidRPr="007B08A8" w:rsidRDefault="00A13DB2" w:rsidP="00A13DB2">
            <w:pPr>
              <w:spacing w:line="320" w:lineRule="exact"/>
              <w:jc w:val="left"/>
              <w:rPr>
                <w:rFonts w:eastAsia="仿宋_GB2312"/>
                <w:sz w:val="28"/>
                <w:szCs w:val="28"/>
              </w:rPr>
            </w:pPr>
            <w:r w:rsidRPr="007B08A8">
              <w:rPr>
                <w:rFonts w:eastAsia="仿宋_GB2312" w:hint="eastAsia"/>
                <w:sz w:val="28"/>
                <w:szCs w:val="28"/>
              </w:rPr>
              <w:t>无</w:t>
            </w:r>
          </w:p>
        </w:tc>
      </w:tr>
      <w:tr w:rsidR="00A13DB2" w:rsidRPr="007B08A8" w:rsidTr="00A13DB2">
        <w:trPr>
          <w:trHeight w:val="477"/>
        </w:trPr>
        <w:tc>
          <w:tcPr>
            <w:tcW w:w="1421" w:type="dxa"/>
            <w:vAlign w:val="center"/>
          </w:tcPr>
          <w:p w:rsidR="00A13DB2" w:rsidRPr="007B08A8" w:rsidRDefault="00A13DB2" w:rsidP="00A13DB2">
            <w:pPr>
              <w:spacing w:line="320" w:lineRule="exact"/>
              <w:jc w:val="center"/>
              <w:rPr>
                <w:rFonts w:eastAsia="仿宋_GB2312"/>
                <w:sz w:val="28"/>
                <w:szCs w:val="28"/>
              </w:rPr>
            </w:pPr>
            <w:r w:rsidRPr="007B08A8">
              <w:rPr>
                <w:rFonts w:eastAsia="仿宋_GB2312"/>
                <w:sz w:val="28"/>
                <w:szCs w:val="28"/>
              </w:rPr>
              <w:t>申请条件</w:t>
            </w:r>
          </w:p>
        </w:tc>
        <w:tc>
          <w:tcPr>
            <w:tcW w:w="7651" w:type="dxa"/>
            <w:gridSpan w:val="3"/>
            <w:vAlign w:val="center"/>
          </w:tcPr>
          <w:p w:rsidR="00A13DB2" w:rsidRPr="007B08A8" w:rsidRDefault="00A13DB2" w:rsidP="00A13DB2">
            <w:pPr>
              <w:spacing w:line="320" w:lineRule="exact"/>
              <w:jc w:val="left"/>
              <w:rPr>
                <w:rFonts w:eastAsia="仿宋_GB2312"/>
                <w:sz w:val="28"/>
                <w:szCs w:val="28"/>
              </w:rPr>
            </w:pPr>
            <w:r w:rsidRPr="007B08A8">
              <w:rPr>
                <w:rFonts w:eastAsia="仿宋_GB2312" w:hint="eastAsia"/>
                <w:sz w:val="28"/>
                <w:szCs w:val="28"/>
              </w:rPr>
              <w:t>工程建设确需改装、拆除或者迁移城市公共供水设施的</w:t>
            </w:r>
          </w:p>
        </w:tc>
      </w:tr>
      <w:tr w:rsidR="00A13DB2" w:rsidRPr="007B08A8" w:rsidTr="00A13DB2">
        <w:trPr>
          <w:trHeight w:val="510"/>
        </w:trPr>
        <w:tc>
          <w:tcPr>
            <w:tcW w:w="1421" w:type="dxa"/>
            <w:vAlign w:val="center"/>
          </w:tcPr>
          <w:p w:rsidR="00A13DB2" w:rsidRPr="007B08A8" w:rsidRDefault="00A13DB2" w:rsidP="00A13DB2">
            <w:pPr>
              <w:spacing w:line="320" w:lineRule="exact"/>
              <w:jc w:val="center"/>
              <w:rPr>
                <w:rFonts w:eastAsia="仿宋_GB2312"/>
                <w:sz w:val="28"/>
                <w:szCs w:val="28"/>
              </w:rPr>
            </w:pPr>
            <w:r w:rsidRPr="007B08A8">
              <w:rPr>
                <w:rFonts w:eastAsia="仿宋_GB2312"/>
                <w:sz w:val="28"/>
                <w:szCs w:val="28"/>
              </w:rPr>
              <w:t>法定期限</w:t>
            </w:r>
          </w:p>
        </w:tc>
        <w:tc>
          <w:tcPr>
            <w:tcW w:w="4108" w:type="dxa"/>
            <w:vAlign w:val="center"/>
          </w:tcPr>
          <w:p w:rsidR="00A13DB2" w:rsidRPr="007B08A8" w:rsidRDefault="00A13DB2" w:rsidP="00A13DB2">
            <w:pPr>
              <w:spacing w:line="320" w:lineRule="exact"/>
              <w:jc w:val="center"/>
              <w:rPr>
                <w:rFonts w:eastAsia="仿宋_GB2312"/>
                <w:sz w:val="28"/>
                <w:szCs w:val="28"/>
              </w:rPr>
            </w:pPr>
            <w:r w:rsidRPr="007B08A8">
              <w:rPr>
                <w:rFonts w:eastAsia="仿宋_GB2312"/>
                <w:sz w:val="28"/>
                <w:szCs w:val="28"/>
              </w:rPr>
              <w:t>20</w:t>
            </w:r>
            <w:r w:rsidRPr="007B08A8">
              <w:rPr>
                <w:rFonts w:eastAsia="仿宋_GB2312"/>
                <w:sz w:val="28"/>
                <w:szCs w:val="28"/>
              </w:rPr>
              <w:t>个工作日</w:t>
            </w:r>
          </w:p>
        </w:tc>
        <w:tc>
          <w:tcPr>
            <w:tcW w:w="1559" w:type="dxa"/>
            <w:vAlign w:val="center"/>
          </w:tcPr>
          <w:p w:rsidR="00A13DB2" w:rsidRPr="007B08A8" w:rsidRDefault="00A13DB2" w:rsidP="00A13DB2">
            <w:pPr>
              <w:spacing w:line="320" w:lineRule="exact"/>
              <w:jc w:val="center"/>
              <w:rPr>
                <w:rFonts w:eastAsia="仿宋_GB2312"/>
                <w:sz w:val="28"/>
                <w:szCs w:val="28"/>
              </w:rPr>
            </w:pPr>
            <w:r w:rsidRPr="007B08A8">
              <w:rPr>
                <w:rFonts w:eastAsia="仿宋_GB2312"/>
                <w:sz w:val="28"/>
                <w:szCs w:val="28"/>
              </w:rPr>
              <w:t>承诺期限</w:t>
            </w:r>
          </w:p>
        </w:tc>
        <w:tc>
          <w:tcPr>
            <w:tcW w:w="1984" w:type="dxa"/>
            <w:vAlign w:val="center"/>
          </w:tcPr>
          <w:p w:rsidR="00A13DB2" w:rsidRPr="007B08A8" w:rsidRDefault="00A13DB2" w:rsidP="00A13DB2">
            <w:pPr>
              <w:spacing w:line="320" w:lineRule="exact"/>
              <w:jc w:val="center"/>
              <w:rPr>
                <w:rFonts w:eastAsia="仿宋_GB2312"/>
                <w:sz w:val="28"/>
                <w:szCs w:val="28"/>
              </w:rPr>
            </w:pPr>
            <w:r w:rsidRPr="007B08A8">
              <w:rPr>
                <w:rFonts w:eastAsia="仿宋_GB2312" w:hint="eastAsia"/>
                <w:sz w:val="28"/>
                <w:szCs w:val="28"/>
              </w:rPr>
              <w:t>7</w:t>
            </w:r>
            <w:r w:rsidRPr="007B08A8">
              <w:rPr>
                <w:rFonts w:eastAsia="仿宋_GB2312" w:hint="eastAsia"/>
                <w:sz w:val="28"/>
                <w:szCs w:val="28"/>
              </w:rPr>
              <w:t>个工作日</w:t>
            </w:r>
          </w:p>
        </w:tc>
      </w:tr>
      <w:tr w:rsidR="00A13DB2" w:rsidRPr="007B08A8" w:rsidTr="00A13DB2">
        <w:trPr>
          <w:trHeight w:val="599"/>
        </w:trPr>
        <w:tc>
          <w:tcPr>
            <w:tcW w:w="1421" w:type="dxa"/>
            <w:vAlign w:val="center"/>
          </w:tcPr>
          <w:p w:rsidR="00A13DB2" w:rsidRPr="007B08A8" w:rsidRDefault="00A13DB2" w:rsidP="00A13DB2">
            <w:pPr>
              <w:spacing w:line="320" w:lineRule="exact"/>
              <w:jc w:val="center"/>
              <w:rPr>
                <w:rFonts w:eastAsia="仿宋_GB2312"/>
                <w:sz w:val="28"/>
                <w:szCs w:val="28"/>
              </w:rPr>
            </w:pPr>
            <w:r w:rsidRPr="007B08A8">
              <w:rPr>
                <w:rFonts w:eastAsia="仿宋_GB2312"/>
                <w:sz w:val="28"/>
                <w:szCs w:val="28"/>
              </w:rPr>
              <w:t>申请材料</w:t>
            </w:r>
          </w:p>
        </w:tc>
        <w:tc>
          <w:tcPr>
            <w:tcW w:w="7651" w:type="dxa"/>
            <w:gridSpan w:val="3"/>
            <w:vAlign w:val="center"/>
          </w:tcPr>
          <w:p w:rsidR="00A13DB2" w:rsidRPr="007B08A8" w:rsidRDefault="00A13DB2" w:rsidP="00A13DB2">
            <w:pPr>
              <w:spacing w:line="320" w:lineRule="exact"/>
              <w:jc w:val="left"/>
              <w:rPr>
                <w:rFonts w:eastAsia="仿宋_GB2312"/>
                <w:sz w:val="28"/>
                <w:szCs w:val="28"/>
              </w:rPr>
            </w:pPr>
            <w:r w:rsidRPr="007B08A8">
              <w:rPr>
                <w:rFonts w:eastAsia="仿宋_GB2312" w:hint="eastAsia"/>
                <w:sz w:val="28"/>
                <w:szCs w:val="28"/>
              </w:rPr>
              <w:t>改装、拆迁或迁移城市供水、排水与污水处理设施书面申请报告，含单位全称、水类别、用水量、拟申请设施建筑物位置、层高、建筑面积等；</w:t>
            </w:r>
            <w:r w:rsidRPr="007B08A8">
              <w:rPr>
                <w:rFonts w:eastAsia="仿宋_GB2312" w:hint="eastAsia"/>
                <w:sz w:val="28"/>
                <w:szCs w:val="28"/>
              </w:rPr>
              <w:t xml:space="preserve"> </w:t>
            </w:r>
            <w:r w:rsidRPr="007B08A8">
              <w:rPr>
                <w:rFonts w:eastAsia="仿宋_GB2312" w:hint="eastAsia"/>
                <w:sz w:val="28"/>
                <w:szCs w:val="28"/>
              </w:rPr>
              <w:t>申请单位（人）组织机构代码证复印件（营业执照复印件，个人应提供身份证复印件</w:t>
            </w:r>
          </w:p>
        </w:tc>
      </w:tr>
      <w:tr w:rsidR="00A13DB2" w:rsidRPr="007B08A8" w:rsidTr="00A13DB2">
        <w:trPr>
          <w:trHeight w:val="510"/>
        </w:trPr>
        <w:tc>
          <w:tcPr>
            <w:tcW w:w="1421" w:type="dxa"/>
            <w:vAlign w:val="center"/>
          </w:tcPr>
          <w:p w:rsidR="00A13DB2" w:rsidRPr="007B08A8" w:rsidRDefault="00A13DB2" w:rsidP="00A13DB2">
            <w:pPr>
              <w:spacing w:line="320" w:lineRule="exact"/>
              <w:jc w:val="center"/>
              <w:rPr>
                <w:rFonts w:eastAsia="仿宋_GB2312"/>
                <w:sz w:val="28"/>
                <w:szCs w:val="28"/>
              </w:rPr>
            </w:pPr>
            <w:r w:rsidRPr="007B08A8">
              <w:rPr>
                <w:rFonts w:eastAsia="仿宋_GB2312"/>
                <w:sz w:val="28"/>
                <w:szCs w:val="28"/>
              </w:rPr>
              <w:t>表格下载</w:t>
            </w:r>
          </w:p>
        </w:tc>
        <w:tc>
          <w:tcPr>
            <w:tcW w:w="7651" w:type="dxa"/>
            <w:gridSpan w:val="3"/>
            <w:vAlign w:val="center"/>
          </w:tcPr>
          <w:p w:rsidR="00A13DB2" w:rsidRPr="007B08A8" w:rsidRDefault="00A13DB2" w:rsidP="00A13DB2">
            <w:pPr>
              <w:widowControl/>
              <w:spacing w:afterLines="50" w:line="500" w:lineRule="exact"/>
              <w:textAlignment w:val="baseline"/>
              <w:rPr>
                <w:rFonts w:eastAsia="仿宋_GB2312"/>
                <w:kern w:val="0"/>
                <w:sz w:val="28"/>
                <w:szCs w:val="28"/>
              </w:rPr>
            </w:pPr>
            <w:r w:rsidRPr="007B08A8">
              <w:rPr>
                <w:rFonts w:eastAsia="仿宋_GB2312"/>
                <w:kern w:val="0"/>
                <w:sz w:val="28"/>
                <w:szCs w:val="28"/>
              </w:rPr>
              <w:t>详见附件</w:t>
            </w:r>
          </w:p>
        </w:tc>
      </w:tr>
      <w:tr w:rsidR="00A13DB2" w:rsidRPr="007B08A8" w:rsidTr="00A13DB2">
        <w:trPr>
          <w:trHeight w:val="510"/>
        </w:trPr>
        <w:tc>
          <w:tcPr>
            <w:tcW w:w="1421" w:type="dxa"/>
            <w:vAlign w:val="center"/>
          </w:tcPr>
          <w:p w:rsidR="00A13DB2" w:rsidRPr="007B08A8" w:rsidRDefault="00A13DB2" w:rsidP="00A13DB2">
            <w:pPr>
              <w:spacing w:line="320" w:lineRule="exact"/>
              <w:jc w:val="center"/>
              <w:rPr>
                <w:rFonts w:eastAsia="仿宋_GB2312"/>
                <w:sz w:val="28"/>
                <w:szCs w:val="28"/>
              </w:rPr>
            </w:pPr>
            <w:r w:rsidRPr="007B08A8">
              <w:rPr>
                <w:rFonts w:eastAsia="仿宋_GB2312"/>
                <w:sz w:val="28"/>
                <w:szCs w:val="28"/>
              </w:rPr>
              <w:t>工作时间</w:t>
            </w:r>
          </w:p>
          <w:p w:rsidR="00A13DB2" w:rsidRPr="007B08A8" w:rsidRDefault="00A13DB2" w:rsidP="00A13DB2">
            <w:pPr>
              <w:spacing w:line="320" w:lineRule="exact"/>
              <w:jc w:val="center"/>
              <w:rPr>
                <w:rFonts w:eastAsia="仿宋_GB2312"/>
                <w:sz w:val="28"/>
                <w:szCs w:val="28"/>
              </w:rPr>
            </w:pPr>
            <w:r w:rsidRPr="007B08A8">
              <w:rPr>
                <w:rFonts w:eastAsia="仿宋_GB2312"/>
                <w:sz w:val="28"/>
                <w:szCs w:val="28"/>
              </w:rPr>
              <w:t>和地址</w:t>
            </w:r>
          </w:p>
        </w:tc>
        <w:tc>
          <w:tcPr>
            <w:tcW w:w="7651" w:type="dxa"/>
            <w:gridSpan w:val="3"/>
            <w:vAlign w:val="center"/>
          </w:tcPr>
          <w:p w:rsidR="00A13DB2" w:rsidRPr="007B08A8" w:rsidRDefault="00A13DB2" w:rsidP="00A13DB2">
            <w:pPr>
              <w:spacing w:line="320" w:lineRule="exact"/>
              <w:jc w:val="left"/>
              <w:rPr>
                <w:rFonts w:eastAsia="仿宋_GB2312"/>
                <w:sz w:val="28"/>
                <w:szCs w:val="28"/>
              </w:rPr>
            </w:pPr>
            <w:r w:rsidRPr="007B08A8">
              <w:rPr>
                <w:rFonts w:eastAsia="仿宋_GB2312"/>
                <w:sz w:val="28"/>
                <w:szCs w:val="28"/>
              </w:rPr>
              <w:t>夏季</w:t>
            </w:r>
            <w:r w:rsidRPr="007B08A8">
              <w:rPr>
                <w:rFonts w:eastAsia="仿宋_GB2312"/>
                <w:sz w:val="28"/>
                <w:szCs w:val="28"/>
              </w:rPr>
              <w:t xml:space="preserve">  </w:t>
            </w:r>
            <w:r w:rsidRPr="007B08A8">
              <w:rPr>
                <w:rFonts w:eastAsia="仿宋_GB2312"/>
                <w:sz w:val="28"/>
                <w:szCs w:val="28"/>
              </w:rPr>
              <w:t>上午：</w:t>
            </w:r>
            <w:r w:rsidRPr="007B08A8">
              <w:rPr>
                <w:rFonts w:eastAsia="仿宋_GB2312" w:hint="eastAsia"/>
                <w:sz w:val="28"/>
                <w:szCs w:val="28"/>
              </w:rPr>
              <w:t>10</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0-13:00</w:t>
            </w:r>
            <w:r w:rsidRPr="007B08A8">
              <w:rPr>
                <w:rFonts w:eastAsia="仿宋_GB2312"/>
                <w:sz w:val="28"/>
                <w:szCs w:val="28"/>
              </w:rPr>
              <w:t>；下午：</w:t>
            </w:r>
            <w:r w:rsidRPr="007B08A8">
              <w:rPr>
                <w:rFonts w:eastAsia="仿宋_GB2312" w:hint="eastAsia"/>
                <w:sz w:val="28"/>
                <w:szCs w:val="28"/>
              </w:rPr>
              <w:t>16</w:t>
            </w:r>
            <w:r w:rsidRPr="007B08A8">
              <w:rPr>
                <w:rFonts w:eastAsia="仿宋_GB2312"/>
                <w:sz w:val="28"/>
                <w:szCs w:val="28"/>
              </w:rPr>
              <w:t>:30-1</w:t>
            </w:r>
            <w:r w:rsidRPr="007B08A8">
              <w:rPr>
                <w:rFonts w:eastAsia="仿宋_GB2312" w:hint="eastAsia"/>
                <w:sz w:val="28"/>
                <w:szCs w:val="28"/>
              </w:rPr>
              <w:t>9</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w:t>
            </w:r>
          </w:p>
          <w:p w:rsidR="00A13DB2" w:rsidRPr="007B08A8" w:rsidRDefault="00A13DB2" w:rsidP="00A13DB2">
            <w:pPr>
              <w:spacing w:line="320" w:lineRule="exact"/>
              <w:jc w:val="left"/>
              <w:rPr>
                <w:rFonts w:eastAsia="仿宋_GB2312"/>
                <w:sz w:val="28"/>
                <w:szCs w:val="28"/>
              </w:rPr>
            </w:pPr>
            <w:r w:rsidRPr="007B08A8">
              <w:rPr>
                <w:rFonts w:eastAsia="仿宋_GB2312"/>
                <w:sz w:val="28"/>
                <w:szCs w:val="28"/>
              </w:rPr>
              <w:t>冬季</w:t>
            </w:r>
            <w:r w:rsidRPr="007B08A8">
              <w:rPr>
                <w:rFonts w:eastAsia="仿宋_GB2312"/>
                <w:sz w:val="28"/>
                <w:szCs w:val="28"/>
              </w:rPr>
              <w:t xml:space="preserve">  </w:t>
            </w:r>
            <w:r w:rsidRPr="007B08A8">
              <w:rPr>
                <w:rFonts w:eastAsia="仿宋_GB2312"/>
                <w:sz w:val="28"/>
                <w:szCs w:val="28"/>
              </w:rPr>
              <w:t>下午：</w:t>
            </w:r>
            <w:r w:rsidRPr="007B08A8">
              <w:rPr>
                <w:rFonts w:eastAsia="仿宋_GB2312" w:hint="eastAsia"/>
                <w:sz w:val="28"/>
                <w:szCs w:val="28"/>
              </w:rPr>
              <w:t>10</w:t>
            </w:r>
            <w:r w:rsidRPr="007B08A8">
              <w:rPr>
                <w:rFonts w:eastAsia="仿宋_GB2312"/>
                <w:sz w:val="28"/>
                <w:szCs w:val="28"/>
              </w:rPr>
              <w:t>:30-1</w:t>
            </w:r>
            <w:r w:rsidRPr="007B08A8">
              <w:rPr>
                <w:rFonts w:eastAsia="仿宋_GB2312" w:hint="eastAsia"/>
                <w:sz w:val="28"/>
                <w:szCs w:val="28"/>
              </w:rPr>
              <w:t>2</w:t>
            </w:r>
            <w:r w:rsidRPr="007B08A8">
              <w:rPr>
                <w:rFonts w:eastAsia="仿宋_GB2312"/>
                <w:sz w:val="28"/>
                <w:szCs w:val="28"/>
              </w:rPr>
              <w:t>:</w:t>
            </w:r>
            <w:r w:rsidRPr="007B08A8">
              <w:rPr>
                <w:rFonts w:eastAsia="仿宋_GB2312" w:hint="eastAsia"/>
                <w:sz w:val="28"/>
                <w:szCs w:val="28"/>
              </w:rPr>
              <w:t>3</w:t>
            </w:r>
            <w:r w:rsidRPr="007B08A8">
              <w:rPr>
                <w:rFonts w:eastAsia="仿宋_GB2312"/>
                <w:sz w:val="28"/>
                <w:szCs w:val="28"/>
              </w:rPr>
              <w:t>0</w:t>
            </w:r>
            <w:r w:rsidRPr="007B08A8">
              <w:rPr>
                <w:rFonts w:eastAsia="仿宋_GB2312"/>
                <w:sz w:val="28"/>
                <w:szCs w:val="28"/>
              </w:rPr>
              <w:t>；下午：</w:t>
            </w:r>
            <w:r w:rsidRPr="007B08A8">
              <w:rPr>
                <w:rFonts w:eastAsia="仿宋_GB2312" w:hint="eastAsia"/>
                <w:sz w:val="28"/>
                <w:szCs w:val="28"/>
              </w:rPr>
              <w:t>16</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0-18:</w:t>
            </w:r>
            <w:r w:rsidRPr="007B08A8">
              <w:rPr>
                <w:rFonts w:eastAsia="仿宋_GB2312" w:hint="eastAsia"/>
                <w:sz w:val="28"/>
                <w:szCs w:val="28"/>
              </w:rPr>
              <w:t>3</w:t>
            </w:r>
            <w:r w:rsidRPr="007B08A8">
              <w:rPr>
                <w:rFonts w:eastAsia="仿宋_GB2312"/>
                <w:sz w:val="28"/>
                <w:szCs w:val="28"/>
              </w:rPr>
              <w:t>0</w:t>
            </w:r>
          </w:p>
          <w:p w:rsidR="00A13DB2" w:rsidRPr="007B08A8" w:rsidRDefault="00A13DB2" w:rsidP="00A13DB2">
            <w:pPr>
              <w:spacing w:line="320" w:lineRule="exact"/>
              <w:rPr>
                <w:rFonts w:eastAsia="仿宋_GB2312"/>
                <w:sz w:val="28"/>
                <w:szCs w:val="28"/>
              </w:rPr>
            </w:pPr>
            <w:r w:rsidRPr="007B08A8">
              <w:rPr>
                <w:rFonts w:eastAsia="仿宋_GB2312"/>
                <w:sz w:val="28"/>
                <w:szCs w:val="28"/>
              </w:rPr>
              <w:t>地址：革吉县县委大院</w:t>
            </w:r>
          </w:p>
        </w:tc>
      </w:tr>
      <w:tr w:rsidR="00A13DB2" w:rsidRPr="007B08A8" w:rsidTr="00A13DB2">
        <w:trPr>
          <w:trHeight w:val="510"/>
        </w:trPr>
        <w:tc>
          <w:tcPr>
            <w:tcW w:w="1421" w:type="dxa"/>
            <w:vAlign w:val="center"/>
          </w:tcPr>
          <w:p w:rsidR="00A13DB2" w:rsidRPr="007B08A8" w:rsidRDefault="00A13DB2" w:rsidP="00A13DB2">
            <w:pPr>
              <w:spacing w:line="320" w:lineRule="exact"/>
              <w:jc w:val="center"/>
              <w:rPr>
                <w:rFonts w:eastAsia="仿宋_GB2312"/>
                <w:sz w:val="28"/>
                <w:szCs w:val="28"/>
              </w:rPr>
            </w:pPr>
            <w:r w:rsidRPr="007B08A8">
              <w:rPr>
                <w:rFonts w:eastAsia="仿宋_GB2312"/>
                <w:sz w:val="28"/>
                <w:szCs w:val="28"/>
              </w:rPr>
              <w:t>监督投诉</w:t>
            </w:r>
            <w:r w:rsidRPr="007B08A8">
              <w:rPr>
                <w:rFonts w:eastAsia="仿宋_GB2312"/>
                <w:spacing w:val="-20"/>
                <w:sz w:val="28"/>
                <w:szCs w:val="28"/>
              </w:rPr>
              <w:t>机构及电话</w:t>
            </w:r>
          </w:p>
        </w:tc>
        <w:tc>
          <w:tcPr>
            <w:tcW w:w="7651" w:type="dxa"/>
            <w:gridSpan w:val="3"/>
            <w:vAlign w:val="center"/>
          </w:tcPr>
          <w:p w:rsidR="00A13DB2" w:rsidRPr="007B08A8" w:rsidRDefault="00A13DB2" w:rsidP="00A13DB2">
            <w:pPr>
              <w:spacing w:line="320" w:lineRule="exact"/>
              <w:jc w:val="left"/>
              <w:rPr>
                <w:rFonts w:eastAsia="仿宋_GB2312"/>
                <w:sz w:val="28"/>
                <w:szCs w:val="28"/>
              </w:rPr>
            </w:pPr>
            <w:r w:rsidRPr="007B08A8">
              <w:rPr>
                <w:rFonts w:eastAsia="仿宋_GB2312" w:hint="eastAsia"/>
                <w:sz w:val="28"/>
                <w:szCs w:val="28"/>
              </w:rPr>
              <w:t>革吉县住建局；</w:t>
            </w:r>
            <w:r w:rsidRPr="007B08A8">
              <w:rPr>
                <w:rFonts w:eastAsia="仿宋_GB2312" w:hint="eastAsia"/>
                <w:sz w:val="28"/>
                <w:szCs w:val="28"/>
              </w:rPr>
              <w:t>0897-2632026</w:t>
            </w:r>
          </w:p>
        </w:tc>
      </w:tr>
      <w:tr w:rsidR="00A13DB2" w:rsidRPr="007B08A8" w:rsidTr="00A13DB2">
        <w:trPr>
          <w:trHeight w:val="510"/>
        </w:trPr>
        <w:tc>
          <w:tcPr>
            <w:tcW w:w="1421" w:type="dxa"/>
            <w:vAlign w:val="center"/>
          </w:tcPr>
          <w:p w:rsidR="00A13DB2" w:rsidRPr="007B08A8" w:rsidRDefault="00A13DB2" w:rsidP="00A13DB2">
            <w:pPr>
              <w:spacing w:line="320" w:lineRule="exact"/>
              <w:jc w:val="center"/>
              <w:rPr>
                <w:rFonts w:eastAsia="仿宋_GB2312"/>
                <w:sz w:val="28"/>
                <w:szCs w:val="28"/>
              </w:rPr>
            </w:pPr>
            <w:r w:rsidRPr="007B08A8">
              <w:rPr>
                <w:rFonts w:eastAsia="仿宋_GB2312"/>
                <w:sz w:val="28"/>
                <w:szCs w:val="28"/>
              </w:rPr>
              <w:t>注意事项</w:t>
            </w:r>
          </w:p>
        </w:tc>
        <w:tc>
          <w:tcPr>
            <w:tcW w:w="7651" w:type="dxa"/>
            <w:gridSpan w:val="3"/>
            <w:vAlign w:val="center"/>
          </w:tcPr>
          <w:p w:rsidR="00A13DB2" w:rsidRPr="007B08A8" w:rsidRDefault="00A13DB2" w:rsidP="00A13DB2">
            <w:pPr>
              <w:spacing w:line="320" w:lineRule="exact"/>
              <w:jc w:val="left"/>
              <w:rPr>
                <w:rFonts w:eastAsia="仿宋_GB2312"/>
                <w:sz w:val="28"/>
                <w:szCs w:val="28"/>
              </w:rPr>
            </w:pPr>
            <w:r w:rsidRPr="007B08A8">
              <w:rPr>
                <w:rFonts w:eastAsia="仿宋_GB2312"/>
                <w:sz w:val="28"/>
                <w:szCs w:val="28"/>
              </w:rPr>
              <w:t>无</w:t>
            </w:r>
          </w:p>
        </w:tc>
      </w:tr>
      <w:tr w:rsidR="00A13DB2" w:rsidRPr="007B08A8" w:rsidTr="00A13DB2">
        <w:trPr>
          <w:trHeight w:val="510"/>
        </w:trPr>
        <w:tc>
          <w:tcPr>
            <w:tcW w:w="1421" w:type="dxa"/>
            <w:vAlign w:val="center"/>
          </w:tcPr>
          <w:p w:rsidR="00A13DB2" w:rsidRPr="007B08A8" w:rsidRDefault="00A13DB2" w:rsidP="00A13DB2">
            <w:pPr>
              <w:spacing w:line="320" w:lineRule="exact"/>
              <w:jc w:val="center"/>
              <w:rPr>
                <w:rFonts w:eastAsia="仿宋_GB2312"/>
                <w:sz w:val="28"/>
                <w:szCs w:val="28"/>
              </w:rPr>
            </w:pPr>
            <w:r w:rsidRPr="007B08A8">
              <w:rPr>
                <w:rFonts w:eastAsia="仿宋_GB2312"/>
                <w:sz w:val="28"/>
                <w:szCs w:val="28"/>
              </w:rPr>
              <w:t>备注</w:t>
            </w:r>
          </w:p>
        </w:tc>
        <w:tc>
          <w:tcPr>
            <w:tcW w:w="7651" w:type="dxa"/>
            <w:gridSpan w:val="3"/>
            <w:vAlign w:val="center"/>
          </w:tcPr>
          <w:p w:rsidR="00A13DB2" w:rsidRPr="007B08A8" w:rsidRDefault="00A13DB2" w:rsidP="00A13DB2">
            <w:pPr>
              <w:spacing w:line="320" w:lineRule="exact"/>
              <w:jc w:val="left"/>
              <w:rPr>
                <w:rFonts w:eastAsia="仿宋_GB2312"/>
                <w:sz w:val="28"/>
                <w:szCs w:val="28"/>
              </w:rPr>
            </w:pPr>
          </w:p>
        </w:tc>
      </w:tr>
    </w:tbl>
    <w:p w:rsidR="004B1787" w:rsidRPr="007B08A8" w:rsidRDefault="00A13DB2" w:rsidP="004B1787">
      <w:pPr>
        <w:spacing w:line="580" w:lineRule="exact"/>
        <w:ind w:firstLineChars="150" w:firstLine="663"/>
        <w:rPr>
          <w:b/>
          <w:sz w:val="44"/>
          <w:szCs w:val="44"/>
          <w:lang w:val="zh-CN"/>
        </w:rPr>
      </w:pPr>
      <w:r w:rsidRPr="007B08A8">
        <w:rPr>
          <w:b/>
          <w:sz w:val="44"/>
          <w:szCs w:val="44"/>
          <w:lang w:val="zh-CN"/>
        </w:rPr>
        <w:t>阿里地区革吉县住建局行政处罚服务指</w:t>
      </w:r>
      <w:r w:rsidRPr="007B08A8">
        <w:rPr>
          <w:b/>
          <w:sz w:val="44"/>
          <w:szCs w:val="44"/>
          <w:lang w:val="zh-CN"/>
        </w:rPr>
        <w:lastRenderedPageBreak/>
        <w:t>南</w:t>
      </w:r>
    </w:p>
    <w:p w:rsidR="004B1787" w:rsidRPr="007B08A8" w:rsidRDefault="004B1787" w:rsidP="004B1787">
      <w:pPr>
        <w:spacing w:line="580" w:lineRule="exact"/>
        <w:rPr>
          <w:rFonts w:eastAsia="仿宋_GB2312"/>
          <w:sz w:val="32"/>
          <w:szCs w:val="3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6"/>
        <w:gridCol w:w="4101"/>
        <w:gridCol w:w="1556"/>
        <w:gridCol w:w="2197"/>
      </w:tblGrid>
      <w:tr w:rsidR="004B1787" w:rsidRPr="007B08A8" w:rsidTr="00F77A9C">
        <w:trPr>
          <w:trHeight w:val="510"/>
        </w:trPr>
        <w:tc>
          <w:tcPr>
            <w:tcW w:w="1526" w:type="dxa"/>
            <w:vAlign w:val="center"/>
          </w:tcPr>
          <w:p w:rsidR="004B1787" w:rsidRPr="007B08A8" w:rsidRDefault="004B1787" w:rsidP="00F77A9C">
            <w:pPr>
              <w:spacing w:line="320" w:lineRule="exact"/>
              <w:jc w:val="center"/>
              <w:rPr>
                <w:rFonts w:ascii="仿宋" w:eastAsia="仿宋" w:hAnsi="仿宋" w:cs="仿宋"/>
                <w:sz w:val="28"/>
                <w:szCs w:val="28"/>
              </w:rPr>
            </w:pPr>
            <w:r w:rsidRPr="007B08A8">
              <w:rPr>
                <w:rFonts w:ascii="仿宋" w:eastAsia="仿宋" w:hAnsi="仿宋" w:cs="仿宋" w:hint="eastAsia"/>
                <w:sz w:val="28"/>
                <w:szCs w:val="28"/>
              </w:rPr>
              <w:t>职权编码</w:t>
            </w:r>
          </w:p>
        </w:tc>
        <w:tc>
          <w:tcPr>
            <w:tcW w:w="4101" w:type="dxa"/>
            <w:vAlign w:val="center"/>
          </w:tcPr>
          <w:p w:rsidR="004B1787" w:rsidRPr="007B08A8" w:rsidRDefault="004B1787" w:rsidP="00F77A9C">
            <w:pPr>
              <w:spacing w:line="320" w:lineRule="exact"/>
              <w:jc w:val="center"/>
              <w:rPr>
                <w:rFonts w:ascii="仿宋" w:eastAsia="仿宋" w:hAnsi="仿宋" w:cs="仿宋"/>
                <w:sz w:val="28"/>
                <w:szCs w:val="28"/>
              </w:rPr>
            </w:pPr>
            <w:r w:rsidRPr="007B08A8">
              <w:rPr>
                <w:rFonts w:ascii="仿宋" w:eastAsia="仿宋" w:hAnsi="仿宋" w:cs="仿宋"/>
                <w:sz w:val="28"/>
                <w:szCs w:val="28"/>
              </w:rPr>
              <w:t>13GJXZJJCF-0</w:t>
            </w:r>
            <w:r w:rsidRPr="007B08A8">
              <w:rPr>
                <w:rFonts w:ascii="仿宋" w:eastAsia="仿宋" w:hAnsi="仿宋" w:cs="仿宋" w:hint="eastAsia"/>
                <w:sz w:val="28"/>
                <w:szCs w:val="28"/>
              </w:rPr>
              <w:t>1</w:t>
            </w:r>
          </w:p>
        </w:tc>
        <w:tc>
          <w:tcPr>
            <w:tcW w:w="1556" w:type="dxa"/>
            <w:vAlign w:val="center"/>
          </w:tcPr>
          <w:p w:rsidR="004B1787" w:rsidRPr="007B08A8" w:rsidRDefault="004B1787" w:rsidP="00F77A9C">
            <w:pPr>
              <w:spacing w:line="320" w:lineRule="exact"/>
              <w:jc w:val="center"/>
              <w:rPr>
                <w:rFonts w:ascii="仿宋" w:eastAsia="仿宋" w:hAnsi="仿宋" w:cs="仿宋"/>
                <w:sz w:val="28"/>
                <w:szCs w:val="28"/>
              </w:rPr>
            </w:pPr>
            <w:r w:rsidRPr="007B08A8">
              <w:rPr>
                <w:rFonts w:ascii="仿宋" w:eastAsia="仿宋" w:hAnsi="仿宋" w:cs="仿宋" w:hint="eastAsia"/>
                <w:sz w:val="28"/>
                <w:szCs w:val="28"/>
              </w:rPr>
              <w:t>职权类别</w:t>
            </w:r>
          </w:p>
        </w:tc>
        <w:tc>
          <w:tcPr>
            <w:tcW w:w="2197" w:type="dxa"/>
            <w:vAlign w:val="center"/>
          </w:tcPr>
          <w:p w:rsidR="004B1787" w:rsidRPr="007B08A8" w:rsidRDefault="004B1787" w:rsidP="00F77A9C">
            <w:pPr>
              <w:spacing w:line="320" w:lineRule="exact"/>
              <w:jc w:val="center"/>
              <w:rPr>
                <w:rFonts w:ascii="仿宋" w:eastAsia="仿宋" w:hAnsi="仿宋" w:cs="仿宋"/>
                <w:sz w:val="28"/>
                <w:szCs w:val="28"/>
              </w:rPr>
            </w:pPr>
            <w:r w:rsidRPr="007B08A8">
              <w:rPr>
                <w:rFonts w:ascii="仿宋" w:eastAsia="仿宋" w:hAnsi="仿宋" w:cs="仿宋" w:hint="eastAsia"/>
                <w:sz w:val="28"/>
                <w:szCs w:val="28"/>
              </w:rPr>
              <w:t>行政处罚</w:t>
            </w:r>
          </w:p>
        </w:tc>
      </w:tr>
      <w:tr w:rsidR="004B1787" w:rsidRPr="007B08A8" w:rsidTr="00F77A9C">
        <w:trPr>
          <w:trHeight w:val="510"/>
        </w:trPr>
        <w:tc>
          <w:tcPr>
            <w:tcW w:w="1526" w:type="dxa"/>
            <w:vAlign w:val="center"/>
          </w:tcPr>
          <w:p w:rsidR="004B1787" w:rsidRPr="007B08A8" w:rsidRDefault="004B1787" w:rsidP="00F77A9C">
            <w:pPr>
              <w:spacing w:line="320" w:lineRule="exact"/>
              <w:jc w:val="center"/>
              <w:rPr>
                <w:rFonts w:ascii="仿宋" w:eastAsia="仿宋" w:hAnsi="仿宋" w:cs="仿宋"/>
                <w:sz w:val="28"/>
                <w:szCs w:val="28"/>
              </w:rPr>
            </w:pPr>
            <w:r w:rsidRPr="007B08A8">
              <w:rPr>
                <w:rFonts w:ascii="仿宋" w:eastAsia="仿宋" w:hAnsi="仿宋" w:cs="仿宋" w:hint="eastAsia"/>
                <w:sz w:val="28"/>
                <w:szCs w:val="28"/>
              </w:rPr>
              <w:t>职权名称</w:t>
            </w:r>
          </w:p>
        </w:tc>
        <w:tc>
          <w:tcPr>
            <w:tcW w:w="7854" w:type="dxa"/>
            <w:gridSpan w:val="3"/>
            <w:vAlign w:val="center"/>
          </w:tcPr>
          <w:p w:rsidR="004B1787" w:rsidRPr="007B08A8" w:rsidRDefault="004B1787" w:rsidP="00F77A9C">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对未取得建设工程规划许可证或者未按照建设工程规划许可证的规定进行建设的处罚</w:t>
            </w:r>
          </w:p>
        </w:tc>
      </w:tr>
      <w:tr w:rsidR="004B1787" w:rsidRPr="007B08A8" w:rsidTr="00F77A9C">
        <w:trPr>
          <w:trHeight w:val="510"/>
        </w:trPr>
        <w:tc>
          <w:tcPr>
            <w:tcW w:w="1526" w:type="dxa"/>
            <w:vAlign w:val="center"/>
          </w:tcPr>
          <w:p w:rsidR="004B1787" w:rsidRPr="007B08A8" w:rsidRDefault="004B1787" w:rsidP="00F77A9C">
            <w:pPr>
              <w:spacing w:line="320" w:lineRule="exact"/>
              <w:jc w:val="center"/>
              <w:rPr>
                <w:rFonts w:ascii="仿宋" w:eastAsia="仿宋" w:hAnsi="仿宋" w:cs="仿宋"/>
                <w:sz w:val="28"/>
                <w:szCs w:val="28"/>
              </w:rPr>
            </w:pPr>
            <w:r w:rsidRPr="007B08A8">
              <w:rPr>
                <w:rFonts w:ascii="仿宋" w:eastAsia="仿宋" w:hAnsi="仿宋" w:cs="仿宋" w:hint="eastAsia"/>
                <w:sz w:val="28"/>
                <w:szCs w:val="28"/>
              </w:rPr>
              <w:t>子项名称</w:t>
            </w:r>
          </w:p>
        </w:tc>
        <w:tc>
          <w:tcPr>
            <w:tcW w:w="7854" w:type="dxa"/>
            <w:gridSpan w:val="3"/>
            <w:vAlign w:val="center"/>
          </w:tcPr>
          <w:p w:rsidR="004B1787" w:rsidRPr="007B08A8" w:rsidRDefault="004B1787" w:rsidP="00F77A9C">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无</w:t>
            </w:r>
          </w:p>
        </w:tc>
      </w:tr>
      <w:tr w:rsidR="004B1787" w:rsidRPr="007B08A8" w:rsidTr="00F77A9C">
        <w:trPr>
          <w:trHeight w:val="510"/>
        </w:trPr>
        <w:tc>
          <w:tcPr>
            <w:tcW w:w="1526" w:type="dxa"/>
            <w:vAlign w:val="center"/>
          </w:tcPr>
          <w:p w:rsidR="004B1787" w:rsidRPr="007B08A8" w:rsidRDefault="004B1787" w:rsidP="00F77A9C">
            <w:pPr>
              <w:spacing w:line="320" w:lineRule="exact"/>
              <w:jc w:val="center"/>
              <w:rPr>
                <w:rFonts w:ascii="仿宋" w:eastAsia="仿宋" w:hAnsi="仿宋" w:cs="仿宋"/>
                <w:sz w:val="28"/>
                <w:szCs w:val="28"/>
              </w:rPr>
            </w:pPr>
            <w:r w:rsidRPr="007B08A8">
              <w:rPr>
                <w:rFonts w:ascii="仿宋" w:eastAsia="仿宋" w:hAnsi="仿宋" w:cs="仿宋" w:hint="eastAsia"/>
                <w:sz w:val="28"/>
                <w:szCs w:val="28"/>
              </w:rPr>
              <w:t>行使主体</w:t>
            </w:r>
          </w:p>
        </w:tc>
        <w:tc>
          <w:tcPr>
            <w:tcW w:w="7854" w:type="dxa"/>
            <w:gridSpan w:val="3"/>
            <w:vAlign w:val="center"/>
          </w:tcPr>
          <w:p w:rsidR="004B1787" w:rsidRPr="007B08A8" w:rsidRDefault="00A13DB2" w:rsidP="00F77A9C">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阿里地区革吉县住建局</w:t>
            </w:r>
          </w:p>
        </w:tc>
      </w:tr>
      <w:tr w:rsidR="004B1787" w:rsidRPr="007B08A8" w:rsidTr="00F77A9C">
        <w:trPr>
          <w:trHeight w:val="510"/>
        </w:trPr>
        <w:tc>
          <w:tcPr>
            <w:tcW w:w="1526" w:type="dxa"/>
            <w:vAlign w:val="center"/>
          </w:tcPr>
          <w:p w:rsidR="004B1787" w:rsidRPr="007B08A8" w:rsidRDefault="004B1787" w:rsidP="00F77A9C">
            <w:pPr>
              <w:spacing w:line="320" w:lineRule="exact"/>
              <w:jc w:val="center"/>
              <w:rPr>
                <w:rFonts w:ascii="仿宋" w:eastAsia="仿宋" w:hAnsi="仿宋" w:cs="仿宋"/>
                <w:sz w:val="28"/>
                <w:szCs w:val="28"/>
              </w:rPr>
            </w:pPr>
            <w:r w:rsidRPr="007B08A8">
              <w:rPr>
                <w:rFonts w:ascii="仿宋" w:eastAsia="仿宋" w:hAnsi="仿宋" w:cs="仿宋" w:hint="eastAsia"/>
                <w:sz w:val="28"/>
                <w:szCs w:val="28"/>
              </w:rPr>
              <w:t>承办机构及电话</w:t>
            </w:r>
          </w:p>
        </w:tc>
        <w:tc>
          <w:tcPr>
            <w:tcW w:w="5657" w:type="dxa"/>
            <w:gridSpan w:val="2"/>
            <w:vAlign w:val="center"/>
          </w:tcPr>
          <w:p w:rsidR="004B1787" w:rsidRPr="007B08A8" w:rsidRDefault="00A13DB2" w:rsidP="00F77A9C">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阿里地区革吉县住建局</w:t>
            </w:r>
          </w:p>
        </w:tc>
        <w:tc>
          <w:tcPr>
            <w:tcW w:w="2197" w:type="dxa"/>
            <w:vAlign w:val="center"/>
          </w:tcPr>
          <w:p w:rsidR="004B1787" w:rsidRPr="007B08A8" w:rsidRDefault="00A13DB2" w:rsidP="00F77A9C">
            <w:pPr>
              <w:spacing w:line="320" w:lineRule="exact"/>
              <w:jc w:val="center"/>
              <w:rPr>
                <w:rFonts w:ascii="仿宋" w:eastAsia="仿宋" w:hAnsi="仿宋" w:cs="仿宋"/>
                <w:sz w:val="28"/>
                <w:szCs w:val="28"/>
              </w:rPr>
            </w:pPr>
            <w:r w:rsidRPr="007B08A8">
              <w:rPr>
                <w:rFonts w:ascii="仿宋" w:eastAsia="仿宋" w:hAnsi="仿宋" w:cs="仿宋" w:hint="eastAsia"/>
                <w:sz w:val="28"/>
                <w:szCs w:val="28"/>
              </w:rPr>
              <w:t>0897-2632026</w:t>
            </w:r>
          </w:p>
        </w:tc>
      </w:tr>
      <w:tr w:rsidR="004B1787" w:rsidRPr="007B08A8" w:rsidTr="00F77A9C">
        <w:trPr>
          <w:trHeight w:val="510"/>
        </w:trPr>
        <w:tc>
          <w:tcPr>
            <w:tcW w:w="1526" w:type="dxa"/>
            <w:vAlign w:val="center"/>
          </w:tcPr>
          <w:p w:rsidR="004B1787" w:rsidRPr="007B08A8" w:rsidRDefault="004B1787" w:rsidP="00F77A9C">
            <w:pPr>
              <w:spacing w:line="320" w:lineRule="exact"/>
              <w:jc w:val="center"/>
              <w:rPr>
                <w:rFonts w:ascii="仿宋" w:eastAsia="仿宋" w:hAnsi="仿宋" w:cs="仿宋"/>
                <w:sz w:val="28"/>
                <w:szCs w:val="28"/>
              </w:rPr>
            </w:pPr>
            <w:r w:rsidRPr="007B08A8">
              <w:rPr>
                <w:rFonts w:ascii="仿宋" w:eastAsia="仿宋" w:hAnsi="仿宋" w:cs="仿宋" w:hint="eastAsia"/>
                <w:sz w:val="28"/>
                <w:szCs w:val="28"/>
              </w:rPr>
              <w:t>设定依据</w:t>
            </w:r>
          </w:p>
        </w:tc>
        <w:tc>
          <w:tcPr>
            <w:tcW w:w="7854" w:type="dxa"/>
            <w:gridSpan w:val="3"/>
            <w:vAlign w:val="center"/>
          </w:tcPr>
          <w:p w:rsidR="004B1787" w:rsidRPr="007B08A8" w:rsidRDefault="004B1787" w:rsidP="00F77A9C">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《城乡规划编制单位资质管理规定》第三十七条</w:t>
            </w:r>
          </w:p>
        </w:tc>
      </w:tr>
      <w:tr w:rsidR="004B1787" w:rsidRPr="007B08A8" w:rsidTr="00F77A9C">
        <w:trPr>
          <w:trHeight w:val="1321"/>
        </w:trPr>
        <w:tc>
          <w:tcPr>
            <w:tcW w:w="1526" w:type="dxa"/>
            <w:vAlign w:val="center"/>
          </w:tcPr>
          <w:p w:rsidR="004B1787" w:rsidRPr="007B08A8" w:rsidRDefault="004B1787" w:rsidP="00F77A9C">
            <w:pPr>
              <w:spacing w:line="320" w:lineRule="exact"/>
              <w:jc w:val="center"/>
              <w:rPr>
                <w:rFonts w:ascii="仿宋" w:eastAsia="仿宋" w:hAnsi="仿宋" w:cs="仿宋"/>
                <w:sz w:val="28"/>
                <w:szCs w:val="28"/>
              </w:rPr>
            </w:pPr>
            <w:r w:rsidRPr="007B08A8">
              <w:rPr>
                <w:rFonts w:ascii="仿宋" w:eastAsia="仿宋" w:hAnsi="仿宋" w:cs="仿宋" w:hint="eastAsia"/>
                <w:sz w:val="28"/>
                <w:szCs w:val="28"/>
              </w:rPr>
              <w:t>违法违规行为</w:t>
            </w:r>
          </w:p>
        </w:tc>
        <w:tc>
          <w:tcPr>
            <w:tcW w:w="7854" w:type="dxa"/>
            <w:gridSpan w:val="3"/>
            <w:vAlign w:val="center"/>
          </w:tcPr>
          <w:p w:rsidR="004B1787" w:rsidRPr="007B08A8" w:rsidRDefault="004B1787" w:rsidP="00F77A9C">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未取得建设工程规划许可证或者未按照建设工程规划许可证的规定进行建设的</w:t>
            </w:r>
          </w:p>
        </w:tc>
      </w:tr>
      <w:tr w:rsidR="004B1787" w:rsidRPr="007B08A8" w:rsidTr="00F77A9C">
        <w:trPr>
          <w:trHeight w:val="844"/>
        </w:trPr>
        <w:tc>
          <w:tcPr>
            <w:tcW w:w="1526" w:type="dxa"/>
            <w:vAlign w:val="center"/>
          </w:tcPr>
          <w:p w:rsidR="004B1787" w:rsidRPr="007B08A8" w:rsidRDefault="004B1787" w:rsidP="00F77A9C">
            <w:pPr>
              <w:spacing w:line="320" w:lineRule="exact"/>
              <w:jc w:val="center"/>
              <w:rPr>
                <w:rFonts w:ascii="仿宋" w:eastAsia="仿宋" w:hAnsi="仿宋" w:cs="仿宋"/>
                <w:sz w:val="28"/>
                <w:szCs w:val="28"/>
              </w:rPr>
            </w:pPr>
            <w:r w:rsidRPr="007B08A8">
              <w:rPr>
                <w:rFonts w:ascii="仿宋" w:eastAsia="仿宋" w:hAnsi="仿宋" w:cs="仿宋" w:hint="eastAsia"/>
                <w:sz w:val="28"/>
                <w:szCs w:val="28"/>
              </w:rPr>
              <w:t>处罚种类</w:t>
            </w:r>
          </w:p>
        </w:tc>
        <w:tc>
          <w:tcPr>
            <w:tcW w:w="7854" w:type="dxa"/>
            <w:gridSpan w:val="3"/>
            <w:vAlign w:val="center"/>
          </w:tcPr>
          <w:p w:rsidR="004B1787" w:rsidRPr="007B08A8" w:rsidRDefault="004B1787" w:rsidP="00F77A9C">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1．警告；2．罚款。</w:t>
            </w:r>
          </w:p>
        </w:tc>
      </w:tr>
      <w:tr w:rsidR="004B1787" w:rsidRPr="007B08A8" w:rsidTr="00F77A9C">
        <w:trPr>
          <w:trHeight w:val="510"/>
        </w:trPr>
        <w:tc>
          <w:tcPr>
            <w:tcW w:w="1526" w:type="dxa"/>
            <w:vAlign w:val="center"/>
          </w:tcPr>
          <w:p w:rsidR="004B1787" w:rsidRPr="007B08A8" w:rsidRDefault="004B1787" w:rsidP="00F77A9C">
            <w:pPr>
              <w:spacing w:line="320" w:lineRule="exact"/>
              <w:jc w:val="center"/>
              <w:rPr>
                <w:rFonts w:ascii="仿宋" w:eastAsia="仿宋" w:hAnsi="仿宋" w:cs="仿宋"/>
                <w:sz w:val="28"/>
                <w:szCs w:val="28"/>
              </w:rPr>
            </w:pPr>
            <w:r w:rsidRPr="007B08A8">
              <w:rPr>
                <w:rFonts w:ascii="仿宋" w:eastAsia="仿宋" w:hAnsi="仿宋" w:cs="仿宋" w:hint="eastAsia"/>
                <w:sz w:val="28"/>
                <w:szCs w:val="28"/>
              </w:rPr>
              <w:t>基本流程</w:t>
            </w:r>
          </w:p>
        </w:tc>
        <w:tc>
          <w:tcPr>
            <w:tcW w:w="7854" w:type="dxa"/>
            <w:gridSpan w:val="3"/>
            <w:vAlign w:val="center"/>
          </w:tcPr>
          <w:p w:rsidR="004B1787" w:rsidRPr="007B08A8" w:rsidRDefault="004B1787" w:rsidP="00F77A9C">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发现违法事实→立案→调查取证→审查→处罚前告知→决定→送达→执行→结案</w:t>
            </w:r>
          </w:p>
        </w:tc>
      </w:tr>
      <w:tr w:rsidR="004B1787" w:rsidRPr="007B08A8" w:rsidTr="00F77A9C">
        <w:trPr>
          <w:trHeight w:val="1134"/>
        </w:trPr>
        <w:tc>
          <w:tcPr>
            <w:tcW w:w="1526" w:type="dxa"/>
            <w:vAlign w:val="center"/>
          </w:tcPr>
          <w:p w:rsidR="004B1787" w:rsidRPr="007B08A8" w:rsidRDefault="004B1787" w:rsidP="00F77A9C">
            <w:pPr>
              <w:spacing w:line="320" w:lineRule="exact"/>
              <w:jc w:val="center"/>
              <w:rPr>
                <w:rFonts w:ascii="仿宋" w:eastAsia="仿宋" w:hAnsi="仿宋" w:cs="仿宋"/>
                <w:sz w:val="28"/>
                <w:szCs w:val="28"/>
              </w:rPr>
            </w:pPr>
            <w:r w:rsidRPr="007B08A8">
              <w:rPr>
                <w:rFonts w:ascii="仿宋" w:eastAsia="仿宋" w:hAnsi="仿宋" w:cs="仿宋" w:hint="eastAsia"/>
                <w:sz w:val="28"/>
                <w:szCs w:val="28"/>
              </w:rPr>
              <w:t>工作时间</w:t>
            </w:r>
          </w:p>
          <w:p w:rsidR="004B1787" w:rsidRPr="007B08A8" w:rsidRDefault="004B1787" w:rsidP="00F77A9C">
            <w:pPr>
              <w:spacing w:line="320" w:lineRule="exact"/>
              <w:jc w:val="center"/>
              <w:rPr>
                <w:rFonts w:ascii="仿宋" w:eastAsia="仿宋" w:hAnsi="仿宋" w:cs="仿宋"/>
                <w:sz w:val="28"/>
                <w:szCs w:val="28"/>
              </w:rPr>
            </w:pPr>
            <w:r w:rsidRPr="007B08A8">
              <w:rPr>
                <w:rFonts w:ascii="仿宋" w:eastAsia="仿宋" w:hAnsi="仿宋" w:cs="仿宋" w:hint="eastAsia"/>
                <w:sz w:val="28"/>
                <w:szCs w:val="28"/>
              </w:rPr>
              <w:t>和地址</w:t>
            </w:r>
          </w:p>
        </w:tc>
        <w:tc>
          <w:tcPr>
            <w:tcW w:w="7854" w:type="dxa"/>
            <w:gridSpan w:val="3"/>
            <w:vAlign w:val="center"/>
          </w:tcPr>
          <w:p w:rsidR="004B1787" w:rsidRPr="007B08A8" w:rsidRDefault="004B1787" w:rsidP="00F77A9C">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夏季  上午：10:00-13:00；下午：16:30-19:00</w:t>
            </w:r>
          </w:p>
          <w:p w:rsidR="004B1787" w:rsidRPr="007B08A8" w:rsidRDefault="004B1787" w:rsidP="00F77A9C">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冬季  下午：10:00-13:30；下午：16:00-18:30</w:t>
            </w:r>
          </w:p>
          <w:p w:rsidR="004B1787" w:rsidRPr="007B08A8" w:rsidRDefault="00A13DB2" w:rsidP="00F77A9C">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地址：革吉县县委大院</w:t>
            </w:r>
          </w:p>
        </w:tc>
      </w:tr>
      <w:tr w:rsidR="004B1787" w:rsidRPr="007B08A8" w:rsidTr="00F77A9C">
        <w:trPr>
          <w:trHeight w:val="1134"/>
        </w:trPr>
        <w:tc>
          <w:tcPr>
            <w:tcW w:w="1526" w:type="dxa"/>
            <w:vAlign w:val="center"/>
          </w:tcPr>
          <w:p w:rsidR="004B1787" w:rsidRPr="007B08A8" w:rsidRDefault="004B1787" w:rsidP="00F77A9C">
            <w:pPr>
              <w:spacing w:line="320" w:lineRule="exact"/>
              <w:jc w:val="center"/>
              <w:rPr>
                <w:rFonts w:ascii="仿宋" w:eastAsia="仿宋" w:hAnsi="仿宋" w:cs="仿宋"/>
                <w:sz w:val="28"/>
                <w:szCs w:val="28"/>
              </w:rPr>
            </w:pPr>
            <w:r w:rsidRPr="007B08A8">
              <w:rPr>
                <w:rFonts w:ascii="仿宋" w:eastAsia="仿宋" w:hAnsi="仿宋" w:cs="仿宋" w:hint="eastAsia"/>
                <w:sz w:val="28"/>
                <w:szCs w:val="28"/>
              </w:rPr>
              <w:t>监督投诉</w:t>
            </w:r>
            <w:r w:rsidRPr="007B08A8">
              <w:rPr>
                <w:rFonts w:ascii="仿宋" w:eastAsia="仿宋" w:hAnsi="仿宋" w:cs="仿宋" w:hint="eastAsia"/>
                <w:spacing w:val="-20"/>
                <w:sz w:val="28"/>
                <w:szCs w:val="28"/>
              </w:rPr>
              <w:t>机构及电话</w:t>
            </w:r>
          </w:p>
        </w:tc>
        <w:tc>
          <w:tcPr>
            <w:tcW w:w="7854" w:type="dxa"/>
            <w:gridSpan w:val="3"/>
            <w:vAlign w:val="center"/>
          </w:tcPr>
          <w:p w:rsidR="004B1787" w:rsidRPr="007B08A8" w:rsidRDefault="00A13DB2" w:rsidP="00F77A9C">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革吉县住建局</w:t>
            </w:r>
          </w:p>
          <w:p w:rsidR="004B1787" w:rsidRPr="007B08A8" w:rsidRDefault="00A13DB2" w:rsidP="00F77A9C">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0897-2632026</w:t>
            </w:r>
          </w:p>
        </w:tc>
      </w:tr>
      <w:tr w:rsidR="004B1787" w:rsidRPr="007B08A8" w:rsidTr="00F77A9C">
        <w:trPr>
          <w:trHeight w:val="510"/>
        </w:trPr>
        <w:tc>
          <w:tcPr>
            <w:tcW w:w="1526" w:type="dxa"/>
            <w:vAlign w:val="center"/>
          </w:tcPr>
          <w:p w:rsidR="004B1787" w:rsidRPr="007B08A8" w:rsidRDefault="004B1787" w:rsidP="00F77A9C">
            <w:pPr>
              <w:spacing w:line="320" w:lineRule="exact"/>
              <w:jc w:val="center"/>
              <w:rPr>
                <w:rFonts w:eastAsia="仿宋_GB2312"/>
                <w:sz w:val="28"/>
                <w:szCs w:val="28"/>
              </w:rPr>
            </w:pPr>
            <w:r w:rsidRPr="007B08A8">
              <w:rPr>
                <w:rFonts w:eastAsia="仿宋_GB2312"/>
                <w:sz w:val="28"/>
                <w:szCs w:val="28"/>
              </w:rPr>
              <w:t>注意事项</w:t>
            </w:r>
          </w:p>
        </w:tc>
        <w:tc>
          <w:tcPr>
            <w:tcW w:w="7854" w:type="dxa"/>
            <w:gridSpan w:val="3"/>
            <w:vAlign w:val="center"/>
          </w:tcPr>
          <w:p w:rsidR="004B1787" w:rsidRPr="007B08A8" w:rsidRDefault="004B1787" w:rsidP="00F77A9C">
            <w:pPr>
              <w:spacing w:line="320" w:lineRule="exact"/>
              <w:jc w:val="left"/>
              <w:rPr>
                <w:rFonts w:eastAsia="仿宋_GB2312"/>
                <w:sz w:val="28"/>
                <w:szCs w:val="28"/>
              </w:rPr>
            </w:pPr>
            <w:r w:rsidRPr="007B08A8">
              <w:rPr>
                <w:rFonts w:eastAsia="仿宋_GB2312"/>
                <w:sz w:val="28"/>
                <w:szCs w:val="28"/>
              </w:rPr>
              <w:t>无</w:t>
            </w:r>
          </w:p>
        </w:tc>
      </w:tr>
      <w:tr w:rsidR="004B1787" w:rsidRPr="007B08A8" w:rsidTr="00F77A9C">
        <w:trPr>
          <w:trHeight w:val="510"/>
        </w:trPr>
        <w:tc>
          <w:tcPr>
            <w:tcW w:w="1526" w:type="dxa"/>
            <w:vAlign w:val="center"/>
          </w:tcPr>
          <w:p w:rsidR="004B1787" w:rsidRPr="007B08A8" w:rsidRDefault="004B1787" w:rsidP="00F77A9C">
            <w:pPr>
              <w:spacing w:line="320" w:lineRule="exact"/>
              <w:jc w:val="center"/>
              <w:rPr>
                <w:rFonts w:eastAsia="仿宋_GB2312"/>
                <w:sz w:val="28"/>
                <w:szCs w:val="28"/>
              </w:rPr>
            </w:pPr>
            <w:r w:rsidRPr="007B08A8">
              <w:rPr>
                <w:rFonts w:eastAsia="仿宋_GB2312"/>
                <w:sz w:val="28"/>
                <w:szCs w:val="28"/>
              </w:rPr>
              <w:t>备注</w:t>
            </w:r>
          </w:p>
        </w:tc>
        <w:tc>
          <w:tcPr>
            <w:tcW w:w="7854" w:type="dxa"/>
            <w:gridSpan w:val="3"/>
            <w:vAlign w:val="center"/>
          </w:tcPr>
          <w:p w:rsidR="004B1787" w:rsidRPr="007B08A8" w:rsidRDefault="004B1787" w:rsidP="00F77A9C">
            <w:pPr>
              <w:spacing w:line="320" w:lineRule="exact"/>
              <w:jc w:val="left"/>
              <w:rPr>
                <w:rFonts w:eastAsia="仿宋_GB2312"/>
                <w:sz w:val="28"/>
                <w:szCs w:val="28"/>
              </w:rPr>
            </w:pPr>
          </w:p>
        </w:tc>
      </w:tr>
    </w:tbl>
    <w:p w:rsidR="004B1787" w:rsidRPr="007B08A8" w:rsidRDefault="004B1787" w:rsidP="004B1787">
      <w:pPr>
        <w:spacing w:line="580" w:lineRule="exact"/>
        <w:jc w:val="center"/>
        <w:rPr>
          <w:b/>
          <w:sz w:val="44"/>
          <w:szCs w:val="44"/>
        </w:rPr>
      </w:pPr>
    </w:p>
    <w:p w:rsidR="004B1787" w:rsidRPr="007B08A8" w:rsidRDefault="004B1787" w:rsidP="004B1787">
      <w:pPr>
        <w:spacing w:line="580" w:lineRule="exact"/>
        <w:jc w:val="center"/>
        <w:rPr>
          <w:b/>
          <w:sz w:val="44"/>
          <w:szCs w:val="44"/>
        </w:rPr>
      </w:pPr>
    </w:p>
    <w:p w:rsidR="004B1787" w:rsidRPr="007B08A8" w:rsidRDefault="004B1787" w:rsidP="004B1787">
      <w:pPr>
        <w:spacing w:line="580" w:lineRule="exact"/>
        <w:jc w:val="center"/>
        <w:rPr>
          <w:b/>
          <w:sz w:val="44"/>
          <w:szCs w:val="44"/>
        </w:rPr>
      </w:pPr>
    </w:p>
    <w:p w:rsidR="004B1787" w:rsidRPr="007B08A8" w:rsidRDefault="004B1787" w:rsidP="004B1787">
      <w:pPr>
        <w:spacing w:line="580" w:lineRule="exact"/>
        <w:jc w:val="center"/>
        <w:rPr>
          <w:b/>
          <w:sz w:val="44"/>
          <w:szCs w:val="44"/>
        </w:rPr>
      </w:pPr>
    </w:p>
    <w:p w:rsidR="004B1787" w:rsidRPr="007B08A8" w:rsidRDefault="004B1787" w:rsidP="004B1787">
      <w:pPr>
        <w:spacing w:line="580" w:lineRule="exact"/>
        <w:jc w:val="center"/>
        <w:rPr>
          <w:b/>
          <w:sz w:val="44"/>
          <w:szCs w:val="44"/>
        </w:rPr>
      </w:pPr>
    </w:p>
    <w:p w:rsidR="004B1787" w:rsidRPr="007B08A8" w:rsidRDefault="00A13DB2" w:rsidP="004B1787">
      <w:pPr>
        <w:spacing w:line="580" w:lineRule="exact"/>
        <w:ind w:firstLineChars="150" w:firstLine="663"/>
        <w:rPr>
          <w:b/>
          <w:sz w:val="44"/>
          <w:szCs w:val="44"/>
          <w:lang w:val="zh-CN"/>
        </w:rPr>
      </w:pPr>
      <w:r w:rsidRPr="007B08A8">
        <w:rPr>
          <w:b/>
          <w:sz w:val="44"/>
          <w:szCs w:val="44"/>
          <w:lang w:val="zh-CN"/>
        </w:rPr>
        <w:lastRenderedPageBreak/>
        <w:t>阿里地区革吉县住建局行政处罚服务指南</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6"/>
        <w:gridCol w:w="4101"/>
        <w:gridCol w:w="1556"/>
        <w:gridCol w:w="2197"/>
      </w:tblGrid>
      <w:tr w:rsidR="004B1787" w:rsidRPr="007B08A8" w:rsidTr="00F77A9C">
        <w:trPr>
          <w:trHeight w:val="510"/>
        </w:trPr>
        <w:tc>
          <w:tcPr>
            <w:tcW w:w="1526" w:type="dxa"/>
            <w:vAlign w:val="center"/>
          </w:tcPr>
          <w:p w:rsidR="004B1787" w:rsidRPr="007B08A8" w:rsidRDefault="004B1787" w:rsidP="00F77A9C">
            <w:pPr>
              <w:spacing w:line="320" w:lineRule="exact"/>
              <w:jc w:val="center"/>
              <w:rPr>
                <w:rFonts w:ascii="仿宋" w:eastAsia="仿宋" w:hAnsi="仿宋" w:cs="仿宋"/>
                <w:sz w:val="28"/>
                <w:szCs w:val="28"/>
              </w:rPr>
            </w:pPr>
            <w:r w:rsidRPr="007B08A8">
              <w:rPr>
                <w:rFonts w:ascii="仿宋" w:eastAsia="仿宋" w:hAnsi="仿宋" w:cs="仿宋" w:hint="eastAsia"/>
                <w:sz w:val="28"/>
                <w:szCs w:val="28"/>
              </w:rPr>
              <w:t>职权编码</w:t>
            </w:r>
          </w:p>
        </w:tc>
        <w:tc>
          <w:tcPr>
            <w:tcW w:w="4101" w:type="dxa"/>
            <w:vAlign w:val="center"/>
          </w:tcPr>
          <w:p w:rsidR="004B1787" w:rsidRPr="007B08A8" w:rsidRDefault="004B1787" w:rsidP="00F77A9C">
            <w:pPr>
              <w:spacing w:line="320" w:lineRule="exact"/>
              <w:jc w:val="center"/>
              <w:rPr>
                <w:rFonts w:ascii="仿宋" w:eastAsia="仿宋" w:hAnsi="仿宋" w:cs="仿宋"/>
                <w:sz w:val="28"/>
                <w:szCs w:val="28"/>
              </w:rPr>
            </w:pPr>
            <w:r w:rsidRPr="007B08A8">
              <w:rPr>
                <w:rFonts w:ascii="仿宋" w:eastAsia="仿宋" w:hAnsi="仿宋" w:cs="仿宋"/>
                <w:sz w:val="28"/>
                <w:szCs w:val="28"/>
              </w:rPr>
              <w:t>13GJXZJJCF-0</w:t>
            </w:r>
            <w:r w:rsidRPr="007B08A8">
              <w:rPr>
                <w:rFonts w:ascii="仿宋" w:eastAsia="仿宋" w:hAnsi="仿宋" w:cs="仿宋" w:hint="eastAsia"/>
                <w:sz w:val="28"/>
                <w:szCs w:val="28"/>
              </w:rPr>
              <w:t>2</w:t>
            </w:r>
          </w:p>
        </w:tc>
        <w:tc>
          <w:tcPr>
            <w:tcW w:w="1556" w:type="dxa"/>
            <w:vAlign w:val="center"/>
          </w:tcPr>
          <w:p w:rsidR="004B1787" w:rsidRPr="007B08A8" w:rsidRDefault="004B1787" w:rsidP="00F77A9C">
            <w:pPr>
              <w:spacing w:line="320" w:lineRule="exact"/>
              <w:jc w:val="center"/>
              <w:rPr>
                <w:rFonts w:ascii="仿宋" w:eastAsia="仿宋" w:hAnsi="仿宋" w:cs="仿宋"/>
                <w:sz w:val="28"/>
                <w:szCs w:val="28"/>
              </w:rPr>
            </w:pPr>
            <w:r w:rsidRPr="007B08A8">
              <w:rPr>
                <w:rFonts w:ascii="仿宋" w:eastAsia="仿宋" w:hAnsi="仿宋" w:cs="仿宋" w:hint="eastAsia"/>
                <w:sz w:val="28"/>
                <w:szCs w:val="28"/>
              </w:rPr>
              <w:t>职权类别</w:t>
            </w:r>
          </w:p>
        </w:tc>
        <w:tc>
          <w:tcPr>
            <w:tcW w:w="2197" w:type="dxa"/>
            <w:vAlign w:val="center"/>
          </w:tcPr>
          <w:p w:rsidR="004B1787" w:rsidRPr="007B08A8" w:rsidRDefault="004B1787" w:rsidP="00F77A9C">
            <w:pPr>
              <w:spacing w:line="320" w:lineRule="exact"/>
              <w:jc w:val="center"/>
              <w:rPr>
                <w:rFonts w:ascii="仿宋" w:eastAsia="仿宋" w:hAnsi="仿宋" w:cs="仿宋"/>
                <w:sz w:val="28"/>
                <w:szCs w:val="28"/>
              </w:rPr>
            </w:pPr>
            <w:r w:rsidRPr="007B08A8">
              <w:rPr>
                <w:rFonts w:ascii="仿宋" w:eastAsia="仿宋" w:hAnsi="仿宋" w:cs="仿宋" w:hint="eastAsia"/>
                <w:sz w:val="28"/>
                <w:szCs w:val="28"/>
              </w:rPr>
              <w:t>行政处罚</w:t>
            </w:r>
          </w:p>
        </w:tc>
      </w:tr>
      <w:tr w:rsidR="004B1787" w:rsidRPr="007B08A8" w:rsidTr="00F77A9C">
        <w:trPr>
          <w:trHeight w:val="510"/>
        </w:trPr>
        <w:tc>
          <w:tcPr>
            <w:tcW w:w="1526" w:type="dxa"/>
            <w:vAlign w:val="center"/>
          </w:tcPr>
          <w:p w:rsidR="004B1787" w:rsidRPr="007B08A8" w:rsidRDefault="004B1787" w:rsidP="00F77A9C">
            <w:pPr>
              <w:spacing w:line="320" w:lineRule="exact"/>
              <w:jc w:val="center"/>
              <w:rPr>
                <w:rFonts w:ascii="仿宋" w:eastAsia="仿宋" w:hAnsi="仿宋" w:cs="仿宋"/>
                <w:sz w:val="28"/>
                <w:szCs w:val="28"/>
              </w:rPr>
            </w:pPr>
            <w:r w:rsidRPr="007B08A8">
              <w:rPr>
                <w:rFonts w:ascii="仿宋" w:eastAsia="仿宋" w:hAnsi="仿宋" w:cs="仿宋" w:hint="eastAsia"/>
                <w:sz w:val="28"/>
                <w:szCs w:val="28"/>
              </w:rPr>
              <w:t>职权名称</w:t>
            </w:r>
          </w:p>
        </w:tc>
        <w:tc>
          <w:tcPr>
            <w:tcW w:w="7854" w:type="dxa"/>
            <w:gridSpan w:val="3"/>
            <w:vAlign w:val="center"/>
          </w:tcPr>
          <w:p w:rsidR="004B1787" w:rsidRPr="007B08A8" w:rsidRDefault="004B1787" w:rsidP="00F77A9C">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对违法建设和临时建设到期不拆除行为的处罚</w:t>
            </w:r>
          </w:p>
        </w:tc>
      </w:tr>
      <w:tr w:rsidR="004B1787" w:rsidRPr="007B08A8" w:rsidTr="00F77A9C">
        <w:trPr>
          <w:trHeight w:val="510"/>
        </w:trPr>
        <w:tc>
          <w:tcPr>
            <w:tcW w:w="1526" w:type="dxa"/>
            <w:vAlign w:val="center"/>
          </w:tcPr>
          <w:p w:rsidR="004B1787" w:rsidRPr="007B08A8" w:rsidRDefault="004B1787" w:rsidP="00F77A9C">
            <w:pPr>
              <w:spacing w:line="320" w:lineRule="exact"/>
              <w:jc w:val="center"/>
              <w:rPr>
                <w:rFonts w:ascii="仿宋" w:eastAsia="仿宋" w:hAnsi="仿宋" w:cs="仿宋"/>
                <w:sz w:val="28"/>
                <w:szCs w:val="28"/>
              </w:rPr>
            </w:pPr>
            <w:r w:rsidRPr="007B08A8">
              <w:rPr>
                <w:rFonts w:ascii="仿宋" w:eastAsia="仿宋" w:hAnsi="仿宋" w:cs="仿宋" w:hint="eastAsia"/>
                <w:sz w:val="28"/>
                <w:szCs w:val="28"/>
              </w:rPr>
              <w:t>子项名称</w:t>
            </w:r>
          </w:p>
        </w:tc>
        <w:tc>
          <w:tcPr>
            <w:tcW w:w="7854" w:type="dxa"/>
            <w:gridSpan w:val="3"/>
            <w:vAlign w:val="center"/>
          </w:tcPr>
          <w:p w:rsidR="004B1787" w:rsidRPr="007B08A8" w:rsidRDefault="004B1787" w:rsidP="00F77A9C">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无</w:t>
            </w:r>
          </w:p>
        </w:tc>
      </w:tr>
      <w:tr w:rsidR="004B1787" w:rsidRPr="007B08A8" w:rsidTr="00F77A9C">
        <w:trPr>
          <w:trHeight w:val="510"/>
        </w:trPr>
        <w:tc>
          <w:tcPr>
            <w:tcW w:w="1526" w:type="dxa"/>
            <w:vAlign w:val="center"/>
          </w:tcPr>
          <w:p w:rsidR="004B1787" w:rsidRPr="007B08A8" w:rsidRDefault="004B1787" w:rsidP="00F77A9C">
            <w:pPr>
              <w:spacing w:line="320" w:lineRule="exact"/>
              <w:jc w:val="center"/>
              <w:rPr>
                <w:rFonts w:ascii="仿宋" w:eastAsia="仿宋" w:hAnsi="仿宋" w:cs="仿宋"/>
                <w:sz w:val="28"/>
                <w:szCs w:val="28"/>
              </w:rPr>
            </w:pPr>
            <w:r w:rsidRPr="007B08A8">
              <w:rPr>
                <w:rFonts w:ascii="仿宋" w:eastAsia="仿宋" w:hAnsi="仿宋" w:cs="仿宋" w:hint="eastAsia"/>
                <w:sz w:val="28"/>
                <w:szCs w:val="28"/>
              </w:rPr>
              <w:t>行使主体</w:t>
            </w:r>
          </w:p>
        </w:tc>
        <w:tc>
          <w:tcPr>
            <w:tcW w:w="7854" w:type="dxa"/>
            <w:gridSpan w:val="3"/>
            <w:vAlign w:val="center"/>
          </w:tcPr>
          <w:p w:rsidR="004B1787" w:rsidRPr="007B08A8" w:rsidRDefault="00A13DB2" w:rsidP="00F77A9C">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阿里地区革吉县住建局</w:t>
            </w:r>
          </w:p>
        </w:tc>
      </w:tr>
      <w:tr w:rsidR="004B1787" w:rsidRPr="007B08A8" w:rsidTr="00F77A9C">
        <w:trPr>
          <w:trHeight w:val="510"/>
        </w:trPr>
        <w:tc>
          <w:tcPr>
            <w:tcW w:w="1526" w:type="dxa"/>
            <w:vAlign w:val="center"/>
          </w:tcPr>
          <w:p w:rsidR="004B1787" w:rsidRPr="007B08A8" w:rsidRDefault="004B1787" w:rsidP="00F77A9C">
            <w:pPr>
              <w:spacing w:line="320" w:lineRule="exact"/>
              <w:jc w:val="center"/>
              <w:rPr>
                <w:rFonts w:ascii="仿宋" w:eastAsia="仿宋" w:hAnsi="仿宋" w:cs="仿宋"/>
                <w:sz w:val="28"/>
                <w:szCs w:val="28"/>
              </w:rPr>
            </w:pPr>
            <w:r w:rsidRPr="007B08A8">
              <w:rPr>
                <w:rFonts w:ascii="仿宋" w:eastAsia="仿宋" w:hAnsi="仿宋" w:cs="仿宋" w:hint="eastAsia"/>
                <w:sz w:val="28"/>
                <w:szCs w:val="28"/>
              </w:rPr>
              <w:t>承办机构及电话</w:t>
            </w:r>
          </w:p>
        </w:tc>
        <w:tc>
          <w:tcPr>
            <w:tcW w:w="5657" w:type="dxa"/>
            <w:gridSpan w:val="2"/>
            <w:vAlign w:val="center"/>
          </w:tcPr>
          <w:p w:rsidR="004B1787" w:rsidRPr="007B08A8" w:rsidRDefault="00A13DB2" w:rsidP="00F77A9C">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阿里地区革吉县住建局</w:t>
            </w:r>
          </w:p>
        </w:tc>
        <w:tc>
          <w:tcPr>
            <w:tcW w:w="2197" w:type="dxa"/>
            <w:vAlign w:val="center"/>
          </w:tcPr>
          <w:p w:rsidR="004B1787" w:rsidRPr="007B08A8" w:rsidRDefault="00A13DB2" w:rsidP="00F77A9C">
            <w:pPr>
              <w:spacing w:line="320" w:lineRule="exact"/>
              <w:jc w:val="center"/>
              <w:rPr>
                <w:rFonts w:ascii="仿宋" w:eastAsia="仿宋" w:hAnsi="仿宋" w:cs="仿宋"/>
                <w:sz w:val="28"/>
                <w:szCs w:val="28"/>
              </w:rPr>
            </w:pPr>
            <w:r w:rsidRPr="007B08A8">
              <w:rPr>
                <w:rFonts w:ascii="仿宋" w:eastAsia="仿宋" w:hAnsi="仿宋" w:cs="仿宋" w:hint="eastAsia"/>
                <w:sz w:val="28"/>
                <w:szCs w:val="28"/>
              </w:rPr>
              <w:t>0897-2632026</w:t>
            </w:r>
          </w:p>
        </w:tc>
      </w:tr>
      <w:tr w:rsidR="004B1787" w:rsidRPr="007B08A8" w:rsidTr="00F77A9C">
        <w:trPr>
          <w:trHeight w:val="510"/>
        </w:trPr>
        <w:tc>
          <w:tcPr>
            <w:tcW w:w="1526" w:type="dxa"/>
            <w:vAlign w:val="center"/>
          </w:tcPr>
          <w:p w:rsidR="004B1787" w:rsidRPr="007B08A8" w:rsidRDefault="004B1787" w:rsidP="00F77A9C">
            <w:pPr>
              <w:spacing w:line="320" w:lineRule="exact"/>
              <w:jc w:val="center"/>
              <w:rPr>
                <w:rFonts w:ascii="仿宋" w:eastAsia="仿宋" w:hAnsi="仿宋" w:cs="仿宋"/>
                <w:sz w:val="28"/>
                <w:szCs w:val="28"/>
              </w:rPr>
            </w:pPr>
            <w:r w:rsidRPr="007B08A8">
              <w:rPr>
                <w:rFonts w:ascii="仿宋" w:eastAsia="仿宋" w:hAnsi="仿宋" w:cs="仿宋" w:hint="eastAsia"/>
                <w:sz w:val="28"/>
                <w:szCs w:val="28"/>
              </w:rPr>
              <w:t>设定依据</w:t>
            </w:r>
          </w:p>
        </w:tc>
        <w:tc>
          <w:tcPr>
            <w:tcW w:w="7854" w:type="dxa"/>
            <w:gridSpan w:val="3"/>
            <w:vAlign w:val="center"/>
          </w:tcPr>
          <w:p w:rsidR="004B1787" w:rsidRPr="007B08A8" w:rsidRDefault="004B1787" w:rsidP="00F77A9C">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《中华人民共和国城乡规划法》第六十六条</w:t>
            </w:r>
          </w:p>
        </w:tc>
      </w:tr>
      <w:tr w:rsidR="004B1787" w:rsidRPr="007B08A8" w:rsidTr="00F77A9C">
        <w:trPr>
          <w:trHeight w:val="1227"/>
        </w:trPr>
        <w:tc>
          <w:tcPr>
            <w:tcW w:w="1526" w:type="dxa"/>
            <w:vAlign w:val="center"/>
          </w:tcPr>
          <w:p w:rsidR="004B1787" w:rsidRPr="007B08A8" w:rsidRDefault="004B1787" w:rsidP="00F77A9C">
            <w:pPr>
              <w:spacing w:line="320" w:lineRule="exact"/>
              <w:jc w:val="center"/>
              <w:rPr>
                <w:rFonts w:ascii="仿宋" w:eastAsia="仿宋" w:hAnsi="仿宋" w:cs="仿宋"/>
                <w:sz w:val="28"/>
                <w:szCs w:val="28"/>
              </w:rPr>
            </w:pPr>
            <w:r w:rsidRPr="007B08A8">
              <w:rPr>
                <w:rFonts w:ascii="仿宋" w:eastAsia="仿宋" w:hAnsi="仿宋" w:cs="仿宋" w:hint="eastAsia"/>
                <w:sz w:val="28"/>
                <w:szCs w:val="28"/>
              </w:rPr>
              <w:t>违法违规行为</w:t>
            </w:r>
          </w:p>
        </w:tc>
        <w:tc>
          <w:tcPr>
            <w:tcW w:w="7854" w:type="dxa"/>
            <w:gridSpan w:val="3"/>
            <w:vAlign w:val="center"/>
          </w:tcPr>
          <w:p w:rsidR="004B1787" w:rsidRPr="007B08A8" w:rsidRDefault="004B1787" w:rsidP="00F77A9C">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违法建设和临时建设到期不拆除行为的</w:t>
            </w:r>
          </w:p>
        </w:tc>
      </w:tr>
      <w:tr w:rsidR="004B1787" w:rsidRPr="007B08A8" w:rsidTr="00F77A9C">
        <w:trPr>
          <w:trHeight w:val="1273"/>
        </w:trPr>
        <w:tc>
          <w:tcPr>
            <w:tcW w:w="1526" w:type="dxa"/>
            <w:vAlign w:val="center"/>
          </w:tcPr>
          <w:p w:rsidR="004B1787" w:rsidRPr="007B08A8" w:rsidRDefault="004B1787" w:rsidP="00F77A9C">
            <w:pPr>
              <w:spacing w:line="320" w:lineRule="exact"/>
              <w:jc w:val="center"/>
              <w:rPr>
                <w:rFonts w:ascii="仿宋" w:eastAsia="仿宋" w:hAnsi="仿宋" w:cs="仿宋"/>
                <w:sz w:val="28"/>
                <w:szCs w:val="28"/>
              </w:rPr>
            </w:pPr>
            <w:r w:rsidRPr="007B08A8">
              <w:rPr>
                <w:rFonts w:ascii="仿宋" w:eastAsia="仿宋" w:hAnsi="仿宋" w:cs="仿宋" w:hint="eastAsia"/>
                <w:sz w:val="28"/>
                <w:szCs w:val="28"/>
              </w:rPr>
              <w:t>处罚种类</w:t>
            </w:r>
          </w:p>
        </w:tc>
        <w:tc>
          <w:tcPr>
            <w:tcW w:w="7854" w:type="dxa"/>
            <w:gridSpan w:val="3"/>
            <w:vAlign w:val="center"/>
          </w:tcPr>
          <w:p w:rsidR="004B1787" w:rsidRPr="007B08A8" w:rsidRDefault="004B1787" w:rsidP="00F77A9C">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罚款；</w:t>
            </w:r>
          </w:p>
        </w:tc>
      </w:tr>
      <w:tr w:rsidR="004B1787" w:rsidRPr="007B08A8" w:rsidTr="00F77A9C">
        <w:trPr>
          <w:trHeight w:val="510"/>
        </w:trPr>
        <w:tc>
          <w:tcPr>
            <w:tcW w:w="1526" w:type="dxa"/>
            <w:vAlign w:val="center"/>
          </w:tcPr>
          <w:p w:rsidR="004B1787" w:rsidRPr="007B08A8" w:rsidRDefault="004B1787" w:rsidP="00F77A9C">
            <w:pPr>
              <w:spacing w:line="320" w:lineRule="exact"/>
              <w:jc w:val="center"/>
              <w:rPr>
                <w:rFonts w:ascii="仿宋" w:eastAsia="仿宋" w:hAnsi="仿宋" w:cs="仿宋"/>
                <w:sz w:val="28"/>
                <w:szCs w:val="28"/>
              </w:rPr>
            </w:pPr>
            <w:r w:rsidRPr="007B08A8">
              <w:rPr>
                <w:rFonts w:ascii="仿宋" w:eastAsia="仿宋" w:hAnsi="仿宋" w:cs="仿宋" w:hint="eastAsia"/>
                <w:sz w:val="28"/>
                <w:szCs w:val="28"/>
              </w:rPr>
              <w:t>基本流程</w:t>
            </w:r>
          </w:p>
        </w:tc>
        <w:tc>
          <w:tcPr>
            <w:tcW w:w="7854" w:type="dxa"/>
            <w:gridSpan w:val="3"/>
            <w:vAlign w:val="center"/>
          </w:tcPr>
          <w:p w:rsidR="004B1787" w:rsidRPr="007B08A8" w:rsidRDefault="004B1787" w:rsidP="00F77A9C">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发现违法事实→立案→调查取证→审查→处罚前告知→决定→送达→执行→结案</w:t>
            </w:r>
          </w:p>
        </w:tc>
      </w:tr>
      <w:tr w:rsidR="004B1787" w:rsidRPr="007B08A8" w:rsidTr="00F77A9C">
        <w:trPr>
          <w:trHeight w:val="1134"/>
        </w:trPr>
        <w:tc>
          <w:tcPr>
            <w:tcW w:w="1526" w:type="dxa"/>
            <w:vAlign w:val="center"/>
          </w:tcPr>
          <w:p w:rsidR="004B1787" w:rsidRPr="007B08A8" w:rsidRDefault="004B1787" w:rsidP="00F77A9C">
            <w:pPr>
              <w:spacing w:line="320" w:lineRule="exact"/>
              <w:jc w:val="center"/>
              <w:rPr>
                <w:rFonts w:ascii="仿宋" w:eastAsia="仿宋" w:hAnsi="仿宋" w:cs="仿宋"/>
                <w:sz w:val="28"/>
                <w:szCs w:val="28"/>
              </w:rPr>
            </w:pPr>
            <w:r w:rsidRPr="007B08A8">
              <w:rPr>
                <w:rFonts w:ascii="仿宋" w:eastAsia="仿宋" w:hAnsi="仿宋" w:cs="仿宋" w:hint="eastAsia"/>
                <w:sz w:val="28"/>
                <w:szCs w:val="28"/>
              </w:rPr>
              <w:t>工作时间</w:t>
            </w:r>
          </w:p>
          <w:p w:rsidR="004B1787" w:rsidRPr="007B08A8" w:rsidRDefault="004B1787" w:rsidP="00F77A9C">
            <w:pPr>
              <w:spacing w:line="320" w:lineRule="exact"/>
              <w:jc w:val="center"/>
              <w:rPr>
                <w:rFonts w:ascii="仿宋" w:eastAsia="仿宋" w:hAnsi="仿宋" w:cs="仿宋"/>
                <w:sz w:val="28"/>
                <w:szCs w:val="28"/>
              </w:rPr>
            </w:pPr>
            <w:r w:rsidRPr="007B08A8">
              <w:rPr>
                <w:rFonts w:ascii="仿宋" w:eastAsia="仿宋" w:hAnsi="仿宋" w:cs="仿宋" w:hint="eastAsia"/>
                <w:sz w:val="28"/>
                <w:szCs w:val="28"/>
              </w:rPr>
              <w:t>和地址</w:t>
            </w:r>
          </w:p>
        </w:tc>
        <w:tc>
          <w:tcPr>
            <w:tcW w:w="7854" w:type="dxa"/>
            <w:gridSpan w:val="3"/>
            <w:vAlign w:val="center"/>
          </w:tcPr>
          <w:p w:rsidR="004B1787" w:rsidRPr="007B08A8" w:rsidRDefault="004B1787" w:rsidP="00F77A9C">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夏季  上午：10:00-13:00；下午：16:30-19:00</w:t>
            </w:r>
          </w:p>
          <w:p w:rsidR="004B1787" w:rsidRPr="007B08A8" w:rsidRDefault="004B1787" w:rsidP="00F77A9C">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冬季  下午：10:00-13:30；下午：16:00-18:30</w:t>
            </w:r>
          </w:p>
          <w:p w:rsidR="004B1787" w:rsidRPr="007B08A8" w:rsidRDefault="00A13DB2" w:rsidP="00F77A9C">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地址：革吉县县委大院</w:t>
            </w:r>
          </w:p>
        </w:tc>
      </w:tr>
      <w:tr w:rsidR="004B1787" w:rsidRPr="007B08A8" w:rsidTr="00F77A9C">
        <w:trPr>
          <w:trHeight w:val="1134"/>
        </w:trPr>
        <w:tc>
          <w:tcPr>
            <w:tcW w:w="1526" w:type="dxa"/>
            <w:vAlign w:val="center"/>
          </w:tcPr>
          <w:p w:rsidR="004B1787" w:rsidRPr="007B08A8" w:rsidRDefault="004B1787" w:rsidP="00F77A9C">
            <w:pPr>
              <w:spacing w:line="320" w:lineRule="exact"/>
              <w:jc w:val="center"/>
              <w:rPr>
                <w:rFonts w:ascii="仿宋" w:eastAsia="仿宋" w:hAnsi="仿宋" w:cs="仿宋"/>
                <w:sz w:val="28"/>
                <w:szCs w:val="28"/>
              </w:rPr>
            </w:pPr>
            <w:r w:rsidRPr="007B08A8">
              <w:rPr>
                <w:rFonts w:ascii="仿宋" w:eastAsia="仿宋" w:hAnsi="仿宋" w:cs="仿宋" w:hint="eastAsia"/>
                <w:sz w:val="28"/>
                <w:szCs w:val="28"/>
              </w:rPr>
              <w:t>监督投诉</w:t>
            </w:r>
            <w:r w:rsidRPr="007B08A8">
              <w:rPr>
                <w:rFonts w:ascii="仿宋" w:eastAsia="仿宋" w:hAnsi="仿宋" w:cs="仿宋" w:hint="eastAsia"/>
                <w:spacing w:val="-20"/>
                <w:sz w:val="28"/>
                <w:szCs w:val="28"/>
              </w:rPr>
              <w:t>机构及电话</w:t>
            </w:r>
          </w:p>
        </w:tc>
        <w:tc>
          <w:tcPr>
            <w:tcW w:w="7854" w:type="dxa"/>
            <w:gridSpan w:val="3"/>
            <w:vAlign w:val="center"/>
          </w:tcPr>
          <w:p w:rsidR="004B1787" w:rsidRPr="007B08A8" w:rsidRDefault="00A13DB2" w:rsidP="00F77A9C">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革吉县住建局</w:t>
            </w:r>
          </w:p>
          <w:p w:rsidR="004B1787" w:rsidRPr="007B08A8" w:rsidRDefault="00A13DB2" w:rsidP="00F77A9C">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0897-2632026</w:t>
            </w:r>
          </w:p>
        </w:tc>
      </w:tr>
      <w:tr w:rsidR="004B1787" w:rsidRPr="007B08A8" w:rsidTr="00F77A9C">
        <w:trPr>
          <w:trHeight w:val="510"/>
        </w:trPr>
        <w:tc>
          <w:tcPr>
            <w:tcW w:w="1526" w:type="dxa"/>
            <w:vAlign w:val="center"/>
          </w:tcPr>
          <w:p w:rsidR="004B1787" w:rsidRPr="007B08A8" w:rsidRDefault="004B1787" w:rsidP="00F77A9C">
            <w:pPr>
              <w:spacing w:line="320" w:lineRule="exact"/>
              <w:jc w:val="center"/>
              <w:rPr>
                <w:rFonts w:ascii="仿宋" w:eastAsia="仿宋" w:hAnsi="仿宋" w:cs="仿宋"/>
                <w:sz w:val="28"/>
                <w:szCs w:val="28"/>
              </w:rPr>
            </w:pPr>
            <w:r w:rsidRPr="007B08A8">
              <w:rPr>
                <w:rFonts w:ascii="仿宋" w:eastAsia="仿宋" w:hAnsi="仿宋" w:cs="仿宋" w:hint="eastAsia"/>
                <w:sz w:val="28"/>
                <w:szCs w:val="28"/>
              </w:rPr>
              <w:t>注意事项</w:t>
            </w:r>
          </w:p>
        </w:tc>
        <w:tc>
          <w:tcPr>
            <w:tcW w:w="7854" w:type="dxa"/>
            <w:gridSpan w:val="3"/>
            <w:vAlign w:val="center"/>
          </w:tcPr>
          <w:p w:rsidR="004B1787" w:rsidRPr="007B08A8" w:rsidRDefault="004B1787" w:rsidP="00F77A9C">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无</w:t>
            </w:r>
          </w:p>
        </w:tc>
      </w:tr>
      <w:tr w:rsidR="004B1787" w:rsidRPr="007B08A8" w:rsidTr="00F77A9C">
        <w:trPr>
          <w:trHeight w:val="510"/>
        </w:trPr>
        <w:tc>
          <w:tcPr>
            <w:tcW w:w="1526" w:type="dxa"/>
            <w:vAlign w:val="center"/>
          </w:tcPr>
          <w:p w:rsidR="004B1787" w:rsidRPr="007B08A8" w:rsidRDefault="004B1787" w:rsidP="00F77A9C">
            <w:pPr>
              <w:spacing w:line="320" w:lineRule="exact"/>
              <w:jc w:val="center"/>
              <w:rPr>
                <w:rFonts w:ascii="仿宋" w:eastAsia="仿宋" w:hAnsi="仿宋" w:cs="仿宋"/>
                <w:sz w:val="28"/>
                <w:szCs w:val="28"/>
              </w:rPr>
            </w:pPr>
            <w:r w:rsidRPr="007B08A8">
              <w:rPr>
                <w:rFonts w:ascii="仿宋" w:eastAsia="仿宋" w:hAnsi="仿宋" w:cs="仿宋" w:hint="eastAsia"/>
                <w:sz w:val="28"/>
                <w:szCs w:val="28"/>
              </w:rPr>
              <w:t>备注</w:t>
            </w:r>
          </w:p>
        </w:tc>
        <w:tc>
          <w:tcPr>
            <w:tcW w:w="7854" w:type="dxa"/>
            <w:gridSpan w:val="3"/>
            <w:vAlign w:val="center"/>
          </w:tcPr>
          <w:p w:rsidR="004B1787" w:rsidRPr="007B08A8" w:rsidRDefault="004B1787" w:rsidP="00F77A9C">
            <w:pPr>
              <w:spacing w:line="320" w:lineRule="exact"/>
              <w:jc w:val="left"/>
              <w:rPr>
                <w:rFonts w:ascii="仿宋" w:eastAsia="仿宋" w:hAnsi="仿宋" w:cs="仿宋"/>
                <w:sz w:val="28"/>
                <w:szCs w:val="28"/>
              </w:rPr>
            </w:pPr>
          </w:p>
        </w:tc>
      </w:tr>
    </w:tbl>
    <w:p w:rsidR="004B1787" w:rsidRPr="007B08A8" w:rsidRDefault="004B1787" w:rsidP="004B1787">
      <w:pPr>
        <w:spacing w:line="580" w:lineRule="exact"/>
        <w:jc w:val="center"/>
        <w:rPr>
          <w:b/>
          <w:sz w:val="44"/>
          <w:szCs w:val="44"/>
        </w:rPr>
      </w:pPr>
    </w:p>
    <w:p w:rsidR="004B1787" w:rsidRPr="007B08A8" w:rsidRDefault="004B1787" w:rsidP="004B1787"/>
    <w:p w:rsidR="004B1787" w:rsidRPr="007B08A8" w:rsidRDefault="004B1787" w:rsidP="004B1787"/>
    <w:p w:rsidR="004B1787" w:rsidRPr="007B08A8" w:rsidRDefault="004B1787" w:rsidP="004B1787">
      <w:pPr>
        <w:spacing w:line="580" w:lineRule="exact"/>
      </w:pPr>
    </w:p>
    <w:p w:rsidR="004B1787" w:rsidRPr="007B08A8" w:rsidRDefault="004B1787" w:rsidP="004B1787">
      <w:pPr>
        <w:spacing w:line="580" w:lineRule="exact"/>
      </w:pPr>
    </w:p>
    <w:p w:rsidR="004B1787" w:rsidRPr="007B08A8" w:rsidRDefault="004B1787" w:rsidP="004B1787">
      <w:pPr>
        <w:spacing w:line="580" w:lineRule="exact"/>
      </w:pPr>
    </w:p>
    <w:p w:rsidR="004B1787" w:rsidRPr="007B08A8" w:rsidRDefault="004B1787" w:rsidP="004B1787">
      <w:pPr>
        <w:spacing w:line="580" w:lineRule="exact"/>
        <w:jc w:val="center"/>
        <w:rPr>
          <w:b/>
          <w:sz w:val="44"/>
          <w:szCs w:val="44"/>
        </w:rPr>
      </w:pPr>
    </w:p>
    <w:p w:rsidR="004B1787" w:rsidRPr="007B08A8" w:rsidRDefault="00A13DB2" w:rsidP="004B1787">
      <w:pPr>
        <w:spacing w:line="580" w:lineRule="exact"/>
        <w:ind w:firstLineChars="150" w:firstLine="663"/>
        <w:jc w:val="center"/>
        <w:rPr>
          <w:b/>
          <w:sz w:val="44"/>
          <w:szCs w:val="44"/>
        </w:rPr>
      </w:pPr>
      <w:r w:rsidRPr="007B08A8">
        <w:rPr>
          <w:b/>
          <w:sz w:val="44"/>
          <w:szCs w:val="44"/>
          <w:lang w:val="zh-CN"/>
        </w:rPr>
        <w:t>阿里地区革吉县住建局行政处罚服务指南</w:t>
      </w:r>
    </w:p>
    <w:p w:rsidR="004B1787" w:rsidRPr="007B08A8" w:rsidRDefault="004B1787" w:rsidP="004B1787">
      <w:pPr>
        <w:spacing w:line="580" w:lineRule="exact"/>
        <w:rPr>
          <w:rFonts w:eastAsia="仿宋_GB2312"/>
          <w:sz w:val="32"/>
          <w:szCs w:val="3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6"/>
        <w:gridCol w:w="4101"/>
        <w:gridCol w:w="1556"/>
        <w:gridCol w:w="2197"/>
      </w:tblGrid>
      <w:tr w:rsidR="004B1787" w:rsidRPr="007B08A8" w:rsidTr="00F77A9C">
        <w:trPr>
          <w:trHeight w:val="510"/>
        </w:trPr>
        <w:tc>
          <w:tcPr>
            <w:tcW w:w="1526" w:type="dxa"/>
            <w:vAlign w:val="center"/>
          </w:tcPr>
          <w:p w:rsidR="004B1787" w:rsidRPr="007B08A8" w:rsidRDefault="004B1787" w:rsidP="00F77A9C">
            <w:pPr>
              <w:spacing w:line="320" w:lineRule="exact"/>
              <w:jc w:val="center"/>
              <w:rPr>
                <w:rFonts w:ascii="仿宋" w:eastAsia="仿宋" w:hAnsi="仿宋" w:cs="仿宋"/>
                <w:sz w:val="28"/>
                <w:szCs w:val="28"/>
              </w:rPr>
            </w:pPr>
            <w:r w:rsidRPr="007B08A8">
              <w:rPr>
                <w:rFonts w:ascii="仿宋" w:eastAsia="仿宋" w:hAnsi="仿宋" w:cs="仿宋" w:hint="eastAsia"/>
                <w:sz w:val="28"/>
                <w:szCs w:val="28"/>
              </w:rPr>
              <w:t>职权编码</w:t>
            </w:r>
          </w:p>
        </w:tc>
        <w:tc>
          <w:tcPr>
            <w:tcW w:w="4101" w:type="dxa"/>
            <w:vAlign w:val="center"/>
          </w:tcPr>
          <w:p w:rsidR="004B1787" w:rsidRPr="007B08A8" w:rsidRDefault="004B1787" w:rsidP="00F77A9C">
            <w:pPr>
              <w:spacing w:line="320" w:lineRule="exact"/>
              <w:jc w:val="center"/>
              <w:rPr>
                <w:rFonts w:ascii="仿宋" w:eastAsia="仿宋" w:hAnsi="仿宋" w:cs="仿宋"/>
                <w:sz w:val="28"/>
                <w:szCs w:val="28"/>
              </w:rPr>
            </w:pPr>
            <w:r w:rsidRPr="007B08A8">
              <w:rPr>
                <w:rFonts w:ascii="仿宋" w:eastAsia="仿宋" w:hAnsi="仿宋" w:cs="仿宋"/>
                <w:sz w:val="28"/>
                <w:szCs w:val="28"/>
              </w:rPr>
              <w:t>13GJXZJJCF-0</w:t>
            </w:r>
            <w:r w:rsidRPr="007B08A8">
              <w:rPr>
                <w:rFonts w:ascii="仿宋" w:eastAsia="仿宋" w:hAnsi="仿宋" w:cs="仿宋" w:hint="eastAsia"/>
                <w:sz w:val="28"/>
                <w:szCs w:val="28"/>
              </w:rPr>
              <w:t>3</w:t>
            </w:r>
          </w:p>
        </w:tc>
        <w:tc>
          <w:tcPr>
            <w:tcW w:w="1556" w:type="dxa"/>
            <w:vAlign w:val="center"/>
          </w:tcPr>
          <w:p w:rsidR="004B1787" w:rsidRPr="007B08A8" w:rsidRDefault="004B1787" w:rsidP="00F77A9C">
            <w:pPr>
              <w:spacing w:line="320" w:lineRule="exact"/>
              <w:jc w:val="center"/>
              <w:rPr>
                <w:rFonts w:ascii="仿宋" w:eastAsia="仿宋" w:hAnsi="仿宋" w:cs="仿宋"/>
                <w:sz w:val="28"/>
                <w:szCs w:val="28"/>
              </w:rPr>
            </w:pPr>
            <w:r w:rsidRPr="007B08A8">
              <w:rPr>
                <w:rFonts w:ascii="仿宋" w:eastAsia="仿宋" w:hAnsi="仿宋" w:cs="仿宋" w:hint="eastAsia"/>
                <w:sz w:val="28"/>
                <w:szCs w:val="28"/>
              </w:rPr>
              <w:t>职权类别</w:t>
            </w:r>
          </w:p>
        </w:tc>
        <w:tc>
          <w:tcPr>
            <w:tcW w:w="2197" w:type="dxa"/>
            <w:vAlign w:val="center"/>
          </w:tcPr>
          <w:p w:rsidR="004B1787" w:rsidRPr="007B08A8" w:rsidRDefault="004B1787" w:rsidP="00F77A9C">
            <w:pPr>
              <w:spacing w:line="320" w:lineRule="exact"/>
              <w:jc w:val="center"/>
              <w:rPr>
                <w:rFonts w:ascii="仿宋" w:eastAsia="仿宋" w:hAnsi="仿宋" w:cs="仿宋"/>
                <w:sz w:val="28"/>
                <w:szCs w:val="28"/>
              </w:rPr>
            </w:pPr>
            <w:r w:rsidRPr="007B08A8">
              <w:rPr>
                <w:rFonts w:ascii="仿宋" w:eastAsia="仿宋" w:hAnsi="仿宋" w:cs="仿宋" w:hint="eastAsia"/>
                <w:sz w:val="28"/>
                <w:szCs w:val="28"/>
              </w:rPr>
              <w:t>行政处罚</w:t>
            </w:r>
          </w:p>
        </w:tc>
      </w:tr>
      <w:tr w:rsidR="004B1787" w:rsidRPr="007B08A8" w:rsidTr="00F77A9C">
        <w:trPr>
          <w:trHeight w:val="510"/>
        </w:trPr>
        <w:tc>
          <w:tcPr>
            <w:tcW w:w="1526" w:type="dxa"/>
            <w:vAlign w:val="center"/>
          </w:tcPr>
          <w:p w:rsidR="004B1787" w:rsidRPr="007B08A8" w:rsidRDefault="004B1787" w:rsidP="00F77A9C">
            <w:pPr>
              <w:spacing w:line="320" w:lineRule="exact"/>
              <w:jc w:val="center"/>
              <w:rPr>
                <w:rFonts w:ascii="仿宋" w:eastAsia="仿宋" w:hAnsi="仿宋" w:cs="仿宋"/>
                <w:sz w:val="28"/>
                <w:szCs w:val="28"/>
              </w:rPr>
            </w:pPr>
            <w:r w:rsidRPr="007B08A8">
              <w:rPr>
                <w:rFonts w:ascii="仿宋" w:eastAsia="仿宋" w:hAnsi="仿宋" w:cs="仿宋" w:hint="eastAsia"/>
                <w:sz w:val="28"/>
                <w:szCs w:val="28"/>
              </w:rPr>
              <w:t>职权名称</w:t>
            </w:r>
          </w:p>
        </w:tc>
        <w:tc>
          <w:tcPr>
            <w:tcW w:w="7854" w:type="dxa"/>
            <w:gridSpan w:val="3"/>
            <w:vAlign w:val="center"/>
          </w:tcPr>
          <w:p w:rsidR="004B1787" w:rsidRPr="007B08A8" w:rsidRDefault="004B1787" w:rsidP="00F77A9C">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对未按规定组织竣工验收的处罚</w:t>
            </w:r>
          </w:p>
        </w:tc>
      </w:tr>
      <w:tr w:rsidR="004B1787" w:rsidRPr="007B08A8" w:rsidTr="00F77A9C">
        <w:trPr>
          <w:trHeight w:val="510"/>
        </w:trPr>
        <w:tc>
          <w:tcPr>
            <w:tcW w:w="1526" w:type="dxa"/>
            <w:vAlign w:val="center"/>
          </w:tcPr>
          <w:p w:rsidR="004B1787" w:rsidRPr="007B08A8" w:rsidRDefault="004B1787" w:rsidP="00F77A9C">
            <w:pPr>
              <w:spacing w:line="320" w:lineRule="exact"/>
              <w:jc w:val="center"/>
              <w:rPr>
                <w:rFonts w:ascii="仿宋" w:eastAsia="仿宋" w:hAnsi="仿宋" w:cs="仿宋"/>
                <w:sz w:val="28"/>
                <w:szCs w:val="28"/>
              </w:rPr>
            </w:pPr>
            <w:r w:rsidRPr="007B08A8">
              <w:rPr>
                <w:rFonts w:ascii="仿宋" w:eastAsia="仿宋" w:hAnsi="仿宋" w:cs="仿宋" w:hint="eastAsia"/>
                <w:sz w:val="28"/>
                <w:szCs w:val="28"/>
              </w:rPr>
              <w:t>子项名称</w:t>
            </w:r>
          </w:p>
        </w:tc>
        <w:tc>
          <w:tcPr>
            <w:tcW w:w="7854" w:type="dxa"/>
            <w:gridSpan w:val="3"/>
            <w:vAlign w:val="center"/>
          </w:tcPr>
          <w:p w:rsidR="004B1787" w:rsidRPr="007B08A8" w:rsidRDefault="004B1787" w:rsidP="00F77A9C">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无</w:t>
            </w:r>
          </w:p>
        </w:tc>
      </w:tr>
      <w:tr w:rsidR="004B1787" w:rsidRPr="007B08A8" w:rsidTr="00F77A9C">
        <w:trPr>
          <w:trHeight w:val="510"/>
        </w:trPr>
        <w:tc>
          <w:tcPr>
            <w:tcW w:w="1526" w:type="dxa"/>
            <w:vAlign w:val="center"/>
          </w:tcPr>
          <w:p w:rsidR="004B1787" w:rsidRPr="007B08A8" w:rsidRDefault="004B1787" w:rsidP="00F77A9C">
            <w:pPr>
              <w:spacing w:line="320" w:lineRule="exact"/>
              <w:jc w:val="center"/>
              <w:rPr>
                <w:rFonts w:ascii="仿宋" w:eastAsia="仿宋" w:hAnsi="仿宋" w:cs="仿宋"/>
                <w:sz w:val="28"/>
                <w:szCs w:val="28"/>
              </w:rPr>
            </w:pPr>
            <w:r w:rsidRPr="007B08A8">
              <w:rPr>
                <w:rFonts w:ascii="仿宋" w:eastAsia="仿宋" w:hAnsi="仿宋" w:cs="仿宋" w:hint="eastAsia"/>
                <w:sz w:val="28"/>
                <w:szCs w:val="28"/>
              </w:rPr>
              <w:t>行使主体</w:t>
            </w:r>
          </w:p>
        </w:tc>
        <w:tc>
          <w:tcPr>
            <w:tcW w:w="7854" w:type="dxa"/>
            <w:gridSpan w:val="3"/>
            <w:vAlign w:val="center"/>
          </w:tcPr>
          <w:p w:rsidR="004B1787" w:rsidRPr="007B08A8" w:rsidRDefault="00A13DB2" w:rsidP="00F77A9C">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阿里地区革吉县住建局</w:t>
            </w:r>
          </w:p>
        </w:tc>
      </w:tr>
      <w:tr w:rsidR="004B1787" w:rsidRPr="007B08A8" w:rsidTr="00F77A9C">
        <w:trPr>
          <w:trHeight w:val="510"/>
        </w:trPr>
        <w:tc>
          <w:tcPr>
            <w:tcW w:w="1526" w:type="dxa"/>
            <w:vAlign w:val="center"/>
          </w:tcPr>
          <w:p w:rsidR="004B1787" w:rsidRPr="007B08A8" w:rsidRDefault="004B1787" w:rsidP="00F77A9C">
            <w:pPr>
              <w:spacing w:line="320" w:lineRule="exact"/>
              <w:jc w:val="center"/>
              <w:rPr>
                <w:rFonts w:ascii="仿宋" w:eastAsia="仿宋" w:hAnsi="仿宋" w:cs="仿宋"/>
                <w:sz w:val="28"/>
                <w:szCs w:val="28"/>
              </w:rPr>
            </w:pPr>
            <w:r w:rsidRPr="007B08A8">
              <w:rPr>
                <w:rFonts w:ascii="仿宋" w:eastAsia="仿宋" w:hAnsi="仿宋" w:cs="仿宋" w:hint="eastAsia"/>
                <w:sz w:val="28"/>
                <w:szCs w:val="28"/>
              </w:rPr>
              <w:t>承办机构及电话</w:t>
            </w:r>
          </w:p>
        </w:tc>
        <w:tc>
          <w:tcPr>
            <w:tcW w:w="5657" w:type="dxa"/>
            <w:gridSpan w:val="2"/>
            <w:vAlign w:val="center"/>
          </w:tcPr>
          <w:p w:rsidR="004B1787" w:rsidRPr="007B08A8" w:rsidRDefault="00A13DB2" w:rsidP="00F77A9C">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阿里地区革吉县住建局</w:t>
            </w:r>
          </w:p>
        </w:tc>
        <w:tc>
          <w:tcPr>
            <w:tcW w:w="2197" w:type="dxa"/>
            <w:vAlign w:val="center"/>
          </w:tcPr>
          <w:p w:rsidR="004B1787" w:rsidRPr="007B08A8" w:rsidRDefault="00A13DB2" w:rsidP="00F77A9C">
            <w:pPr>
              <w:spacing w:line="320" w:lineRule="exact"/>
              <w:jc w:val="center"/>
              <w:rPr>
                <w:rFonts w:ascii="仿宋" w:eastAsia="仿宋" w:hAnsi="仿宋" w:cs="仿宋"/>
                <w:sz w:val="28"/>
                <w:szCs w:val="28"/>
              </w:rPr>
            </w:pPr>
            <w:r w:rsidRPr="007B08A8">
              <w:rPr>
                <w:rFonts w:ascii="仿宋" w:eastAsia="仿宋" w:hAnsi="仿宋" w:cs="仿宋" w:hint="eastAsia"/>
                <w:sz w:val="28"/>
                <w:szCs w:val="28"/>
              </w:rPr>
              <w:t>0897-2632026</w:t>
            </w:r>
          </w:p>
        </w:tc>
      </w:tr>
      <w:tr w:rsidR="004B1787" w:rsidRPr="007B08A8" w:rsidTr="00F77A9C">
        <w:trPr>
          <w:trHeight w:val="510"/>
        </w:trPr>
        <w:tc>
          <w:tcPr>
            <w:tcW w:w="1526" w:type="dxa"/>
            <w:vAlign w:val="center"/>
          </w:tcPr>
          <w:p w:rsidR="004B1787" w:rsidRPr="007B08A8" w:rsidRDefault="004B1787" w:rsidP="00F77A9C">
            <w:pPr>
              <w:spacing w:line="320" w:lineRule="exact"/>
              <w:jc w:val="center"/>
              <w:rPr>
                <w:rFonts w:ascii="仿宋" w:eastAsia="仿宋" w:hAnsi="仿宋" w:cs="仿宋"/>
                <w:sz w:val="28"/>
                <w:szCs w:val="28"/>
              </w:rPr>
            </w:pPr>
            <w:r w:rsidRPr="007B08A8">
              <w:rPr>
                <w:rFonts w:ascii="仿宋" w:eastAsia="仿宋" w:hAnsi="仿宋" w:cs="仿宋" w:hint="eastAsia"/>
                <w:sz w:val="28"/>
                <w:szCs w:val="28"/>
              </w:rPr>
              <w:t>设定依据</w:t>
            </w:r>
          </w:p>
        </w:tc>
        <w:tc>
          <w:tcPr>
            <w:tcW w:w="7854" w:type="dxa"/>
            <w:gridSpan w:val="3"/>
            <w:vAlign w:val="center"/>
          </w:tcPr>
          <w:p w:rsidR="004B1787" w:rsidRPr="007B08A8" w:rsidRDefault="004B1787" w:rsidP="00F77A9C">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《西藏自治区城乡规划条例》第七十九条</w:t>
            </w:r>
          </w:p>
        </w:tc>
      </w:tr>
      <w:tr w:rsidR="004B1787" w:rsidRPr="007B08A8" w:rsidTr="00F77A9C">
        <w:trPr>
          <w:trHeight w:val="1701"/>
        </w:trPr>
        <w:tc>
          <w:tcPr>
            <w:tcW w:w="1526" w:type="dxa"/>
            <w:vAlign w:val="center"/>
          </w:tcPr>
          <w:p w:rsidR="004B1787" w:rsidRPr="007B08A8" w:rsidRDefault="004B1787" w:rsidP="00F77A9C">
            <w:pPr>
              <w:spacing w:line="320" w:lineRule="exact"/>
              <w:jc w:val="center"/>
              <w:rPr>
                <w:rFonts w:ascii="仿宋" w:eastAsia="仿宋" w:hAnsi="仿宋" w:cs="仿宋"/>
                <w:sz w:val="28"/>
                <w:szCs w:val="28"/>
              </w:rPr>
            </w:pPr>
            <w:r w:rsidRPr="007B08A8">
              <w:rPr>
                <w:rFonts w:ascii="仿宋" w:eastAsia="仿宋" w:hAnsi="仿宋" w:cs="仿宋" w:hint="eastAsia"/>
                <w:sz w:val="28"/>
                <w:szCs w:val="28"/>
              </w:rPr>
              <w:t>违法违规行为</w:t>
            </w:r>
          </w:p>
        </w:tc>
        <w:tc>
          <w:tcPr>
            <w:tcW w:w="7854" w:type="dxa"/>
            <w:gridSpan w:val="3"/>
            <w:vAlign w:val="center"/>
          </w:tcPr>
          <w:p w:rsidR="004B1787" w:rsidRPr="007B08A8" w:rsidRDefault="004B1787" w:rsidP="00F77A9C">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未按规定组织竣工验收的</w:t>
            </w:r>
          </w:p>
        </w:tc>
      </w:tr>
      <w:tr w:rsidR="004B1787" w:rsidRPr="007B08A8" w:rsidTr="00F77A9C">
        <w:trPr>
          <w:trHeight w:val="1081"/>
        </w:trPr>
        <w:tc>
          <w:tcPr>
            <w:tcW w:w="1526" w:type="dxa"/>
            <w:vAlign w:val="center"/>
          </w:tcPr>
          <w:p w:rsidR="004B1787" w:rsidRPr="007B08A8" w:rsidRDefault="004B1787" w:rsidP="00F77A9C">
            <w:pPr>
              <w:spacing w:line="320" w:lineRule="exact"/>
              <w:jc w:val="center"/>
              <w:rPr>
                <w:rFonts w:ascii="仿宋" w:eastAsia="仿宋" w:hAnsi="仿宋" w:cs="仿宋"/>
                <w:sz w:val="28"/>
                <w:szCs w:val="28"/>
              </w:rPr>
            </w:pPr>
            <w:r w:rsidRPr="007B08A8">
              <w:rPr>
                <w:rFonts w:ascii="仿宋" w:eastAsia="仿宋" w:hAnsi="仿宋" w:cs="仿宋" w:hint="eastAsia"/>
                <w:sz w:val="28"/>
                <w:szCs w:val="28"/>
              </w:rPr>
              <w:t>处罚种类</w:t>
            </w:r>
          </w:p>
        </w:tc>
        <w:tc>
          <w:tcPr>
            <w:tcW w:w="7854" w:type="dxa"/>
            <w:gridSpan w:val="3"/>
            <w:vAlign w:val="center"/>
          </w:tcPr>
          <w:p w:rsidR="004B1787" w:rsidRPr="007B08A8" w:rsidRDefault="004B1787" w:rsidP="00F77A9C">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罚款</w:t>
            </w:r>
          </w:p>
        </w:tc>
      </w:tr>
      <w:tr w:rsidR="004B1787" w:rsidRPr="007B08A8" w:rsidTr="00F77A9C">
        <w:trPr>
          <w:trHeight w:val="986"/>
        </w:trPr>
        <w:tc>
          <w:tcPr>
            <w:tcW w:w="1526" w:type="dxa"/>
            <w:vAlign w:val="center"/>
          </w:tcPr>
          <w:p w:rsidR="004B1787" w:rsidRPr="007B08A8" w:rsidRDefault="004B1787" w:rsidP="00F77A9C">
            <w:pPr>
              <w:spacing w:line="320" w:lineRule="exact"/>
              <w:jc w:val="center"/>
              <w:rPr>
                <w:rFonts w:ascii="仿宋" w:eastAsia="仿宋" w:hAnsi="仿宋" w:cs="仿宋"/>
                <w:sz w:val="28"/>
                <w:szCs w:val="28"/>
              </w:rPr>
            </w:pPr>
            <w:r w:rsidRPr="007B08A8">
              <w:rPr>
                <w:rFonts w:ascii="仿宋" w:eastAsia="仿宋" w:hAnsi="仿宋" w:cs="仿宋" w:hint="eastAsia"/>
                <w:sz w:val="28"/>
                <w:szCs w:val="28"/>
              </w:rPr>
              <w:t>基本流程</w:t>
            </w:r>
          </w:p>
        </w:tc>
        <w:tc>
          <w:tcPr>
            <w:tcW w:w="7854" w:type="dxa"/>
            <w:gridSpan w:val="3"/>
            <w:vAlign w:val="center"/>
          </w:tcPr>
          <w:p w:rsidR="004B1787" w:rsidRPr="007B08A8" w:rsidRDefault="004B1787" w:rsidP="00F77A9C">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发现违法事实→立案→调查取证→审查→处罚前告知→决定→送达→执行→结案</w:t>
            </w:r>
          </w:p>
        </w:tc>
      </w:tr>
      <w:tr w:rsidR="004B1787" w:rsidRPr="007B08A8" w:rsidTr="00F77A9C">
        <w:trPr>
          <w:trHeight w:val="1396"/>
        </w:trPr>
        <w:tc>
          <w:tcPr>
            <w:tcW w:w="1526" w:type="dxa"/>
            <w:vAlign w:val="center"/>
          </w:tcPr>
          <w:p w:rsidR="004B1787" w:rsidRPr="007B08A8" w:rsidRDefault="004B1787" w:rsidP="00F77A9C">
            <w:pPr>
              <w:spacing w:line="320" w:lineRule="exact"/>
              <w:jc w:val="center"/>
              <w:rPr>
                <w:rFonts w:ascii="仿宋" w:eastAsia="仿宋" w:hAnsi="仿宋" w:cs="仿宋"/>
                <w:sz w:val="28"/>
                <w:szCs w:val="28"/>
              </w:rPr>
            </w:pPr>
            <w:r w:rsidRPr="007B08A8">
              <w:rPr>
                <w:rFonts w:ascii="仿宋" w:eastAsia="仿宋" w:hAnsi="仿宋" w:cs="仿宋" w:hint="eastAsia"/>
                <w:sz w:val="28"/>
                <w:szCs w:val="28"/>
              </w:rPr>
              <w:t>工作时间</w:t>
            </w:r>
          </w:p>
          <w:p w:rsidR="004B1787" w:rsidRPr="007B08A8" w:rsidRDefault="004B1787" w:rsidP="00F77A9C">
            <w:pPr>
              <w:spacing w:line="320" w:lineRule="exact"/>
              <w:jc w:val="center"/>
              <w:rPr>
                <w:rFonts w:ascii="仿宋" w:eastAsia="仿宋" w:hAnsi="仿宋" w:cs="仿宋"/>
                <w:sz w:val="28"/>
                <w:szCs w:val="28"/>
              </w:rPr>
            </w:pPr>
            <w:r w:rsidRPr="007B08A8">
              <w:rPr>
                <w:rFonts w:ascii="仿宋" w:eastAsia="仿宋" w:hAnsi="仿宋" w:cs="仿宋" w:hint="eastAsia"/>
                <w:sz w:val="28"/>
                <w:szCs w:val="28"/>
              </w:rPr>
              <w:t>和地址</w:t>
            </w:r>
          </w:p>
        </w:tc>
        <w:tc>
          <w:tcPr>
            <w:tcW w:w="7854" w:type="dxa"/>
            <w:gridSpan w:val="3"/>
            <w:vAlign w:val="center"/>
          </w:tcPr>
          <w:p w:rsidR="004B1787" w:rsidRPr="007B08A8" w:rsidRDefault="004B1787" w:rsidP="00F77A9C">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夏季  上午：10:00-13:00；下午：16:30-19:00</w:t>
            </w:r>
          </w:p>
          <w:p w:rsidR="004B1787" w:rsidRPr="007B08A8" w:rsidRDefault="004B1787" w:rsidP="00F77A9C">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冬季  下午：10:00-13:30；下午：16:00-18:30</w:t>
            </w:r>
          </w:p>
          <w:p w:rsidR="004B1787" w:rsidRPr="007B08A8" w:rsidRDefault="00A13DB2" w:rsidP="00F77A9C">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地址：革吉县县委大院</w:t>
            </w:r>
          </w:p>
        </w:tc>
      </w:tr>
      <w:tr w:rsidR="004B1787" w:rsidRPr="007B08A8" w:rsidTr="00F77A9C">
        <w:trPr>
          <w:trHeight w:val="1134"/>
        </w:trPr>
        <w:tc>
          <w:tcPr>
            <w:tcW w:w="1526" w:type="dxa"/>
            <w:vAlign w:val="center"/>
          </w:tcPr>
          <w:p w:rsidR="004B1787" w:rsidRPr="007B08A8" w:rsidRDefault="004B1787" w:rsidP="00F77A9C">
            <w:pPr>
              <w:spacing w:line="320" w:lineRule="exact"/>
              <w:jc w:val="center"/>
              <w:rPr>
                <w:rFonts w:ascii="仿宋" w:eastAsia="仿宋" w:hAnsi="仿宋" w:cs="仿宋"/>
                <w:sz w:val="28"/>
                <w:szCs w:val="28"/>
              </w:rPr>
            </w:pPr>
            <w:r w:rsidRPr="007B08A8">
              <w:rPr>
                <w:rFonts w:ascii="仿宋" w:eastAsia="仿宋" w:hAnsi="仿宋" w:cs="仿宋" w:hint="eastAsia"/>
                <w:sz w:val="28"/>
                <w:szCs w:val="28"/>
              </w:rPr>
              <w:t>监督投诉</w:t>
            </w:r>
            <w:r w:rsidRPr="007B08A8">
              <w:rPr>
                <w:rFonts w:ascii="仿宋" w:eastAsia="仿宋" w:hAnsi="仿宋" w:cs="仿宋" w:hint="eastAsia"/>
                <w:spacing w:val="-20"/>
                <w:sz w:val="28"/>
                <w:szCs w:val="28"/>
              </w:rPr>
              <w:t>机构及电话</w:t>
            </w:r>
          </w:p>
        </w:tc>
        <w:tc>
          <w:tcPr>
            <w:tcW w:w="7854" w:type="dxa"/>
            <w:gridSpan w:val="3"/>
            <w:vAlign w:val="center"/>
          </w:tcPr>
          <w:p w:rsidR="004B1787" w:rsidRPr="007B08A8" w:rsidRDefault="00A13DB2" w:rsidP="00F77A9C">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革吉县住建局</w:t>
            </w:r>
          </w:p>
          <w:p w:rsidR="004B1787" w:rsidRPr="007B08A8" w:rsidRDefault="00A13DB2" w:rsidP="00F77A9C">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0897-2632026</w:t>
            </w:r>
          </w:p>
        </w:tc>
      </w:tr>
      <w:tr w:rsidR="004B1787" w:rsidRPr="007B08A8" w:rsidTr="00F77A9C">
        <w:trPr>
          <w:trHeight w:val="510"/>
        </w:trPr>
        <w:tc>
          <w:tcPr>
            <w:tcW w:w="1526" w:type="dxa"/>
            <w:vAlign w:val="center"/>
          </w:tcPr>
          <w:p w:rsidR="004B1787" w:rsidRPr="007B08A8" w:rsidRDefault="004B1787" w:rsidP="00F77A9C">
            <w:pPr>
              <w:spacing w:line="320" w:lineRule="exact"/>
              <w:jc w:val="center"/>
              <w:rPr>
                <w:rFonts w:ascii="仿宋" w:eastAsia="仿宋" w:hAnsi="仿宋" w:cs="仿宋"/>
                <w:sz w:val="28"/>
                <w:szCs w:val="28"/>
              </w:rPr>
            </w:pPr>
            <w:r w:rsidRPr="007B08A8">
              <w:rPr>
                <w:rFonts w:ascii="仿宋" w:eastAsia="仿宋" w:hAnsi="仿宋" w:cs="仿宋" w:hint="eastAsia"/>
                <w:sz w:val="28"/>
                <w:szCs w:val="28"/>
              </w:rPr>
              <w:t>注意事项</w:t>
            </w:r>
          </w:p>
        </w:tc>
        <w:tc>
          <w:tcPr>
            <w:tcW w:w="7854" w:type="dxa"/>
            <w:gridSpan w:val="3"/>
            <w:vAlign w:val="center"/>
          </w:tcPr>
          <w:p w:rsidR="004B1787" w:rsidRPr="007B08A8" w:rsidRDefault="004B1787" w:rsidP="00F77A9C">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无</w:t>
            </w:r>
          </w:p>
        </w:tc>
      </w:tr>
      <w:tr w:rsidR="004B1787" w:rsidRPr="007B08A8" w:rsidTr="00F77A9C">
        <w:trPr>
          <w:trHeight w:val="510"/>
        </w:trPr>
        <w:tc>
          <w:tcPr>
            <w:tcW w:w="1526" w:type="dxa"/>
            <w:vAlign w:val="center"/>
          </w:tcPr>
          <w:p w:rsidR="004B1787" w:rsidRPr="007B08A8" w:rsidRDefault="004B1787" w:rsidP="00F77A9C">
            <w:pPr>
              <w:spacing w:line="320" w:lineRule="exact"/>
              <w:jc w:val="center"/>
              <w:rPr>
                <w:rFonts w:ascii="仿宋" w:eastAsia="仿宋" w:hAnsi="仿宋" w:cs="仿宋"/>
                <w:sz w:val="28"/>
                <w:szCs w:val="28"/>
              </w:rPr>
            </w:pPr>
            <w:r w:rsidRPr="007B08A8">
              <w:rPr>
                <w:rFonts w:ascii="仿宋" w:eastAsia="仿宋" w:hAnsi="仿宋" w:cs="仿宋" w:hint="eastAsia"/>
                <w:sz w:val="28"/>
                <w:szCs w:val="28"/>
              </w:rPr>
              <w:t>备注</w:t>
            </w:r>
          </w:p>
        </w:tc>
        <w:tc>
          <w:tcPr>
            <w:tcW w:w="7854" w:type="dxa"/>
            <w:gridSpan w:val="3"/>
            <w:vAlign w:val="center"/>
          </w:tcPr>
          <w:p w:rsidR="004B1787" w:rsidRPr="007B08A8" w:rsidRDefault="004B1787" w:rsidP="00F77A9C">
            <w:pPr>
              <w:spacing w:line="320" w:lineRule="exact"/>
              <w:jc w:val="left"/>
              <w:rPr>
                <w:rFonts w:ascii="仿宋" w:eastAsia="仿宋" w:hAnsi="仿宋" w:cs="仿宋"/>
                <w:sz w:val="28"/>
                <w:szCs w:val="28"/>
              </w:rPr>
            </w:pPr>
          </w:p>
        </w:tc>
      </w:tr>
    </w:tbl>
    <w:p w:rsidR="004B1787" w:rsidRPr="007B08A8" w:rsidRDefault="004B1787" w:rsidP="004B1787">
      <w:pPr>
        <w:spacing w:line="580" w:lineRule="exact"/>
        <w:jc w:val="center"/>
        <w:rPr>
          <w:b/>
          <w:sz w:val="44"/>
          <w:szCs w:val="44"/>
        </w:rPr>
      </w:pPr>
    </w:p>
    <w:p w:rsidR="004B1787" w:rsidRPr="007B08A8" w:rsidRDefault="00A13DB2" w:rsidP="004B1787">
      <w:pPr>
        <w:spacing w:line="580" w:lineRule="exact"/>
        <w:ind w:firstLineChars="150" w:firstLine="663"/>
        <w:jc w:val="center"/>
        <w:rPr>
          <w:b/>
          <w:sz w:val="44"/>
          <w:szCs w:val="44"/>
        </w:rPr>
      </w:pPr>
      <w:r w:rsidRPr="007B08A8">
        <w:rPr>
          <w:b/>
          <w:sz w:val="44"/>
          <w:szCs w:val="44"/>
          <w:lang w:val="zh-CN"/>
        </w:rPr>
        <w:lastRenderedPageBreak/>
        <w:t>阿里地区革吉县住建局行政处罚服务指南</w:t>
      </w:r>
    </w:p>
    <w:p w:rsidR="004B1787" w:rsidRPr="007B08A8" w:rsidRDefault="004B1787" w:rsidP="004B1787">
      <w:pPr>
        <w:spacing w:line="580" w:lineRule="exact"/>
        <w:rPr>
          <w:rFonts w:eastAsia="仿宋_GB2312"/>
          <w:sz w:val="32"/>
          <w:szCs w:val="3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6"/>
        <w:gridCol w:w="4101"/>
        <w:gridCol w:w="1556"/>
        <w:gridCol w:w="2197"/>
      </w:tblGrid>
      <w:tr w:rsidR="004B1787" w:rsidRPr="007B08A8" w:rsidTr="00F77A9C">
        <w:trPr>
          <w:trHeight w:val="510"/>
        </w:trPr>
        <w:tc>
          <w:tcPr>
            <w:tcW w:w="1526" w:type="dxa"/>
            <w:vAlign w:val="center"/>
          </w:tcPr>
          <w:p w:rsidR="004B1787" w:rsidRPr="007B08A8" w:rsidRDefault="004B1787" w:rsidP="00F77A9C">
            <w:pPr>
              <w:spacing w:line="320" w:lineRule="exact"/>
              <w:jc w:val="center"/>
              <w:rPr>
                <w:rFonts w:ascii="仿宋" w:eastAsia="仿宋" w:hAnsi="仿宋" w:cs="仿宋"/>
                <w:sz w:val="28"/>
                <w:szCs w:val="28"/>
              </w:rPr>
            </w:pPr>
            <w:r w:rsidRPr="007B08A8">
              <w:rPr>
                <w:rFonts w:ascii="仿宋" w:eastAsia="仿宋" w:hAnsi="仿宋" w:cs="仿宋" w:hint="eastAsia"/>
                <w:sz w:val="28"/>
                <w:szCs w:val="28"/>
              </w:rPr>
              <w:t>职权编码</w:t>
            </w:r>
          </w:p>
        </w:tc>
        <w:tc>
          <w:tcPr>
            <w:tcW w:w="4101" w:type="dxa"/>
            <w:vAlign w:val="center"/>
          </w:tcPr>
          <w:p w:rsidR="004B1787" w:rsidRPr="007B08A8" w:rsidRDefault="004B1787" w:rsidP="00F77A9C">
            <w:pPr>
              <w:spacing w:line="320" w:lineRule="exact"/>
              <w:jc w:val="center"/>
              <w:rPr>
                <w:rFonts w:ascii="仿宋" w:eastAsia="仿宋" w:hAnsi="仿宋" w:cs="仿宋"/>
                <w:sz w:val="28"/>
                <w:szCs w:val="28"/>
              </w:rPr>
            </w:pPr>
            <w:r w:rsidRPr="007B08A8">
              <w:rPr>
                <w:rFonts w:ascii="仿宋" w:eastAsia="仿宋" w:hAnsi="仿宋" w:cs="仿宋"/>
                <w:sz w:val="28"/>
                <w:szCs w:val="28"/>
              </w:rPr>
              <w:t>13GJXZJJCF-0</w:t>
            </w:r>
            <w:r w:rsidRPr="007B08A8">
              <w:rPr>
                <w:rFonts w:ascii="仿宋" w:eastAsia="仿宋" w:hAnsi="仿宋" w:cs="仿宋" w:hint="eastAsia"/>
                <w:sz w:val="28"/>
                <w:szCs w:val="28"/>
              </w:rPr>
              <w:t>4</w:t>
            </w:r>
          </w:p>
        </w:tc>
        <w:tc>
          <w:tcPr>
            <w:tcW w:w="1556" w:type="dxa"/>
            <w:vAlign w:val="center"/>
          </w:tcPr>
          <w:p w:rsidR="004B1787" w:rsidRPr="007B08A8" w:rsidRDefault="004B1787" w:rsidP="00F77A9C">
            <w:pPr>
              <w:spacing w:line="320" w:lineRule="exact"/>
              <w:jc w:val="center"/>
              <w:rPr>
                <w:rFonts w:ascii="仿宋" w:eastAsia="仿宋" w:hAnsi="仿宋" w:cs="仿宋"/>
                <w:sz w:val="28"/>
                <w:szCs w:val="28"/>
              </w:rPr>
            </w:pPr>
            <w:r w:rsidRPr="007B08A8">
              <w:rPr>
                <w:rFonts w:ascii="仿宋" w:eastAsia="仿宋" w:hAnsi="仿宋" w:cs="仿宋" w:hint="eastAsia"/>
                <w:sz w:val="28"/>
                <w:szCs w:val="28"/>
              </w:rPr>
              <w:t>职权类别</w:t>
            </w:r>
          </w:p>
        </w:tc>
        <w:tc>
          <w:tcPr>
            <w:tcW w:w="2197" w:type="dxa"/>
            <w:vAlign w:val="center"/>
          </w:tcPr>
          <w:p w:rsidR="004B1787" w:rsidRPr="007B08A8" w:rsidRDefault="004B1787" w:rsidP="00F77A9C">
            <w:pPr>
              <w:spacing w:line="320" w:lineRule="exact"/>
              <w:jc w:val="center"/>
              <w:rPr>
                <w:rFonts w:ascii="仿宋" w:eastAsia="仿宋" w:hAnsi="仿宋" w:cs="仿宋"/>
                <w:sz w:val="28"/>
                <w:szCs w:val="28"/>
              </w:rPr>
            </w:pPr>
            <w:r w:rsidRPr="007B08A8">
              <w:rPr>
                <w:rFonts w:ascii="仿宋" w:eastAsia="仿宋" w:hAnsi="仿宋" w:cs="仿宋" w:hint="eastAsia"/>
                <w:sz w:val="28"/>
                <w:szCs w:val="28"/>
              </w:rPr>
              <w:t>行政处罚</w:t>
            </w:r>
          </w:p>
        </w:tc>
      </w:tr>
      <w:tr w:rsidR="004B1787" w:rsidRPr="007B08A8" w:rsidTr="00F77A9C">
        <w:trPr>
          <w:trHeight w:val="510"/>
        </w:trPr>
        <w:tc>
          <w:tcPr>
            <w:tcW w:w="1526" w:type="dxa"/>
            <w:vAlign w:val="center"/>
          </w:tcPr>
          <w:p w:rsidR="004B1787" w:rsidRPr="007B08A8" w:rsidRDefault="004B1787" w:rsidP="00F77A9C">
            <w:pPr>
              <w:spacing w:line="320" w:lineRule="exact"/>
              <w:jc w:val="center"/>
              <w:rPr>
                <w:rFonts w:ascii="仿宋" w:eastAsia="仿宋" w:hAnsi="仿宋" w:cs="仿宋"/>
                <w:sz w:val="28"/>
                <w:szCs w:val="28"/>
              </w:rPr>
            </w:pPr>
            <w:r w:rsidRPr="007B08A8">
              <w:rPr>
                <w:rFonts w:ascii="仿宋" w:eastAsia="仿宋" w:hAnsi="仿宋" w:cs="仿宋" w:hint="eastAsia"/>
                <w:sz w:val="28"/>
                <w:szCs w:val="28"/>
              </w:rPr>
              <w:t>职权名称</w:t>
            </w:r>
          </w:p>
        </w:tc>
        <w:tc>
          <w:tcPr>
            <w:tcW w:w="7854" w:type="dxa"/>
            <w:gridSpan w:val="3"/>
            <w:vAlign w:val="center"/>
          </w:tcPr>
          <w:p w:rsidR="004B1787" w:rsidRPr="007B08A8" w:rsidRDefault="004B1787" w:rsidP="00F77A9C">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对未进行建设工程定位、放线、验线的处罚</w:t>
            </w:r>
          </w:p>
        </w:tc>
      </w:tr>
      <w:tr w:rsidR="004B1787" w:rsidRPr="007B08A8" w:rsidTr="00F77A9C">
        <w:trPr>
          <w:trHeight w:val="510"/>
        </w:trPr>
        <w:tc>
          <w:tcPr>
            <w:tcW w:w="1526" w:type="dxa"/>
            <w:vAlign w:val="center"/>
          </w:tcPr>
          <w:p w:rsidR="004B1787" w:rsidRPr="007B08A8" w:rsidRDefault="004B1787" w:rsidP="00F77A9C">
            <w:pPr>
              <w:spacing w:line="320" w:lineRule="exact"/>
              <w:jc w:val="center"/>
              <w:rPr>
                <w:rFonts w:ascii="仿宋" w:eastAsia="仿宋" w:hAnsi="仿宋" w:cs="仿宋"/>
                <w:sz w:val="28"/>
                <w:szCs w:val="28"/>
              </w:rPr>
            </w:pPr>
            <w:r w:rsidRPr="007B08A8">
              <w:rPr>
                <w:rFonts w:ascii="仿宋" w:eastAsia="仿宋" w:hAnsi="仿宋" w:cs="仿宋" w:hint="eastAsia"/>
                <w:sz w:val="28"/>
                <w:szCs w:val="28"/>
              </w:rPr>
              <w:t>子项名称</w:t>
            </w:r>
          </w:p>
        </w:tc>
        <w:tc>
          <w:tcPr>
            <w:tcW w:w="7854" w:type="dxa"/>
            <w:gridSpan w:val="3"/>
            <w:vAlign w:val="center"/>
          </w:tcPr>
          <w:p w:rsidR="004B1787" w:rsidRPr="007B08A8" w:rsidRDefault="004B1787" w:rsidP="00F77A9C">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无</w:t>
            </w:r>
          </w:p>
        </w:tc>
      </w:tr>
      <w:tr w:rsidR="004B1787" w:rsidRPr="007B08A8" w:rsidTr="00F77A9C">
        <w:trPr>
          <w:trHeight w:val="510"/>
        </w:trPr>
        <w:tc>
          <w:tcPr>
            <w:tcW w:w="1526" w:type="dxa"/>
            <w:vAlign w:val="center"/>
          </w:tcPr>
          <w:p w:rsidR="004B1787" w:rsidRPr="007B08A8" w:rsidRDefault="004B1787" w:rsidP="00F77A9C">
            <w:pPr>
              <w:spacing w:line="320" w:lineRule="exact"/>
              <w:jc w:val="center"/>
              <w:rPr>
                <w:rFonts w:ascii="仿宋" w:eastAsia="仿宋" w:hAnsi="仿宋" w:cs="仿宋"/>
                <w:sz w:val="28"/>
                <w:szCs w:val="28"/>
              </w:rPr>
            </w:pPr>
            <w:r w:rsidRPr="007B08A8">
              <w:rPr>
                <w:rFonts w:ascii="仿宋" w:eastAsia="仿宋" w:hAnsi="仿宋" w:cs="仿宋" w:hint="eastAsia"/>
                <w:sz w:val="28"/>
                <w:szCs w:val="28"/>
              </w:rPr>
              <w:t>行使主体</w:t>
            </w:r>
          </w:p>
        </w:tc>
        <w:tc>
          <w:tcPr>
            <w:tcW w:w="7854" w:type="dxa"/>
            <w:gridSpan w:val="3"/>
            <w:vAlign w:val="center"/>
          </w:tcPr>
          <w:p w:rsidR="004B1787" w:rsidRPr="007B08A8" w:rsidRDefault="00A13DB2" w:rsidP="00F77A9C">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阿里地区革吉县住建局</w:t>
            </w:r>
          </w:p>
        </w:tc>
      </w:tr>
      <w:tr w:rsidR="004B1787" w:rsidRPr="007B08A8" w:rsidTr="00F77A9C">
        <w:trPr>
          <w:trHeight w:val="510"/>
        </w:trPr>
        <w:tc>
          <w:tcPr>
            <w:tcW w:w="1526" w:type="dxa"/>
            <w:vAlign w:val="center"/>
          </w:tcPr>
          <w:p w:rsidR="004B1787" w:rsidRPr="007B08A8" w:rsidRDefault="004B1787" w:rsidP="00F77A9C">
            <w:pPr>
              <w:spacing w:line="320" w:lineRule="exact"/>
              <w:jc w:val="center"/>
              <w:rPr>
                <w:rFonts w:ascii="仿宋" w:eastAsia="仿宋" w:hAnsi="仿宋" w:cs="仿宋"/>
                <w:sz w:val="28"/>
                <w:szCs w:val="28"/>
              </w:rPr>
            </w:pPr>
            <w:r w:rsidRPr="007B08A8">
              <w:rPr>
                <w:rFonts w:ascii="仿宋" w:eastAsia="仿宋" w:hAnsi="仿宋" w:cs="仿宋" w:hint="eastAsia"/>
                <w:sz w:val="28"/>
                <w:szCs w:val="28"/>
              </w:rPr>
              <w:t>承办机构及电话</w:t>
            </w:r>
          </w:p>
        </w:tc>
        <w:tc>
          <w:tcPr>
            <w:tcW w:w="5657" w:type="dxa"/>
            <w:gridSpan w:val="2"/>
            <w:vAlign w:val="center"/>
          </w:tcPr>
          <w:p w:rsidR="004B1787" w:rsidRPr="007B08A8" w:rsidRDefault="00A13DB2" w:rsidP="00F77A9C">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阿里地区革吉县住建局</w:t>
            </w:r>
          </w:p>
        </w:tc>
        <w:tc>
          <w:tcPr>
            <w:tcW w:w="2197" w:type="dxa"/>
            <w:vAlign w:val="center"/>
          </w:tcPr>
          <w:p w:rsidR="004B1787" w:rsidRPr="007B08A8" w:rsidRDefault="00A13DB2" w:rsidP="00F77A9C">
            <w:pPr>
              <w:spacing w:line="320" w:lineRule="exact"/>
              <w:jc w:val="center"/>
              <w:rPr>
                <w:rFonts w:ascii="仿宋" w:eastAsia="仿宋" w:hAnsi="仿宋" w:cs="仿宋"/>
                <w:sz w:val="28"/>
                <w:szCs w:val="28"/>
              </w:rPr>
            </w:pPr>
            <w:r w:rsidRPr="007B08A8">
              <w:rPr>
                <w:rFonts w:ascii="仿宋" w:eastAsia="仿宋" w:hAnsi="仿宋" w:cs="仿宋" w:hint="eastAsia"/>
                <w:sz w:val="28"/>
                <w:szCs w:val="28"/>
              </w:rPr>
              <w:t>0897-2632026</w:t>
            </w:r>
          </w:p>
        </w:tc>
      </w:tr>
      <w:tr w:rsidR="004B1787" w:rsidRPr="007B08A8" w:rsidTr="00F77A9C">
        <w:trPr>
          <w:trHeight w:val="510"/>
        </w:trPr>
        <w:tc>
          <w:tcPr>
            <w:tcW w:w="1526" w:type="dxa"/>
            <w:vAlign w:val="center"/>
          </w:tcPr>
          <w:p w:rsidR="004B1787" w:rsidRPr="007B08A8" w:rsidRDefault="004B1787" w:rsidP="00F77A9C">
            <w:pPr>
              <w:spacing w:line="320" w:lineRule="exact"/>
              <w:jc w:val="center"/>
              <w:rPr>
                <w:rFonts w:ascii="仿宋" w:eastAsia="仿宋" w:hAnsi="仿宋" w:cs="仿宋"/>
                <w:sz w:val="28"/>
                <w:szCs w:val="28"/>
              </w:rPr>
            </w:pPr>
            <w:r w:rsidRPr="007B08A8">
              <w:rPr>
                <w:rFonts w:ascii="仿宋" w:eastAsia="仿宋" w:hAnsi="仿宋" w:cs="仿宋" w:hint="eastAsia"/>
                <w:sz w:val="28"/>
                <w:szCs w:val="28"/>
              </w:rPr>
              <w:t>设定依据</w:t>
            </w:r>
          </w:p>
        </w:tc>
        <w:tc>
          <w:tcPr>
            <w:tcW w:w="7854" w:type="dxa"/>
            <w:gridSpan w:val="3"/>
            <w:vAlign w:val="center"/>
          </w:tcPr>
          <w:p w:rsidR="004B1787" w:rsidRPr="007B08A8" w:rsidRDefault="004B1787" w:rsidP="00F77A9C">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【地方性法规】《西藏自治区城乡规划条例》（西藏自治区第九届人大常务委员会（〔2012〕5号））第七十八条:</w:t>
            </w:r>
          </w:p>
        </w:tc>
      </w:tr>
      <w:tr w:rsidR="004B1787" w:rsidRPr="007B08A8" w:rsidTr="00F77A9C">
        <w:trPr>
          <w:trHeight w:val="1701"/>
        </w:trPr>
        <w:tc>
          <w:tcPr>
            <w:tcW w:w="1526" w:type="dxa"/>
            <w:vAlign w:val="center"/>
          </w:tcPr>
          <w:p w:rsidR="004B1787" w:rsidRPr="007B08A8" w:rsidRDefault="004B1787" w:rsidP="00F77A9C">
            <w:pPr>
              <w:spacing w:line="320" w:lineRule="exact"/>
              <w:jc w:val="center"/>
              <w:rPr>
                <w:rFonts w:ascii="仿宋" w:eastAsia="仿宋" w:hAnsi="仿宋" w:cs="仿宋"/>
                <w:sz w:val="28"/>
                <w:szCs w:val="28"/>
              </w:rPr>
            </w:pPr>
            <w:r w:rsidRPr="007B08A8">
              <w:rPr>
                <w:rFonts w:ascii="仿宋" w:eastAsia="仿宋" w:hAnsi="仿宋" w:cs="仿宋" w:hint="eastAsia"/>
                <w:sz w:val="28"/>
                <w:szCs w:val="28"/>
              </w:rPr>
              <w:t>违法违规行为</w:t>
            </w:r>
          </w:p>
        </w:tc>
        <w:tc>
          <w:tcPr>
            <w:tcW w:w="7854" w:type="dxa"/>
            <w:gridSpan w:val="3"/>
            <w:vAlign w:val="center"/>
          </w:tcPr>
          <w:p w:rsidR="004B1787" w:rsidRPr="007B08A8" w:rsidRDefault="004B30C1" w:rsidP="00F77A9C">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未进行建设工程定位、放线、验线的</w:t>
            </w:r>
          </w:p>
        </w:tc>
      </w:tr>
      <w:tr w:rsidR="004B1787" w:rsidRPr="007B08A8" w:rsidTr="00F77A9C">
        <w:trPr>
          <w:trHeight w:val="1081"/>
        </w:trPr>
        <w:tc>
          <w:tcPr>
            <w:tcW w:w="1526" w:type="dxa"/>
            <w:vAlign w:val="center"/>
          </w:tcPr>
          <w:p w:rsidR="004B1787" w:rsidRPr="007B08A8" w:rsidRDefault="004B1787" w:rsidP="00F77A9C">
            <w:pPr>
              <w:spacing w:line="320" w:lineRule="exact"/>
              <w:jc w:val="center"/>
              <w:rPr>
                <w:rFonts w:ascii="仿宋" w:eastAsia="仿宋" w:hAnsi="仿宋" w:cs="仿宋"/>
                <w:sz w:val="28"/>
                <w:szCs w:val="28"/>
              </w:rPr>
            </w:pPr>
            <w:r w:rsidRPr="007B08A8">
              <w:rPr>
                <w:rFonts w:ascii="仿宋" w:eastAsia="仿宋" w:hAnsi="仿宋" w:cs="仿宋" w:hint="eastAsia"/>
                <w:sz w:val="28"/>
                <w:szCs w:val="28"/>
              </w:rPr>
              <w:t>处罚种类</w:t>
            </w:r>
          </w:p>
        </w:tc>
        <w:tc>
          <w:tcPr>
            <w:tcW w:w="7854" w:type="dxa"/>
            <w:gridSpan w:val="3"/>
            <w:vAlign w:val="center"/>
          </w:tcPr>
          <w:p w:rsidR="004B1787" w:rsidRPr="007B08A8" w:rsidRDefault="004B1787" w:rsidP="00F77A9C">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罚款</w:t>
            </w:r>
          </w:p>
        </w:tc>
      </w:tr>
      <w:tr w:rsidR="004B1787" w:rsidRPr="007B08A8" w:rsidTr="00F77A9C">
        <w:trPr>
          <w:trHeight w:val="986"/>
        </w:trPr>
        <w:tc>
          <w:tcPr>
            <w:tcW w:w="1526" w:type="dxa"/>
            <w:vAlign w:val="center"/>
          </w:tcPr>
          <w:p w:rsidR="004B1787" w:rsidRPr="007B08A8" w:rsidRDefault="004B1787" w:rsidP="00F77A9C">
            <w:pPr>
              <w:spacing w:line="320" w:lineRule="exact"/>
              <w:jc w:val="center"/>
              <w:rPr>
                <w:rFonts w:ascii="仿宋" w:eastAsia="仿宋" w:hAnsi="仿宋" w:cs="仿宋"/>
                <w:sz w:val="28"/>
                <w:szCs w:val="28"/>
              </w:rPr>
            </w:pPr>
            <w:r w:rsidRPr="007B08A8">
              <w:rPr>
                <w:rFonts w:ascii="仿宋" w:eastAsia="仿宋" w:hAnsi="仿宋" w:cs="仿宋" w:hint="eastAsia"/>
                <w:sz w:val="28"/>
                <w:szCs w:val="28"/>
              </w:rPr>
              <w:t>基本流程</w:t>
            </w:r>
          </w:p>
        </w:tc>
        <w:tc>
          <w:tcPr>
            <w:tcW w:w="7854" w:type="dxa"/>
            <w:gridSpan w:val="3"/>
            <w:vAlign w:val="center"/>
          </w:tcPr>
          <w:p w:rsidR="004B1787" w:rsidRPr="007B08A8" w:rsidRDefault="004B1787" w:rsidP="00F77A9C">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发现违法事实→立案→调查取证→审查→处罚前告知→决定→送达→执行→结案</w:t>
            </w:r>
          </w:p>
        </w:tc>
      </w:tr>
      <w:tr w:rsidR="004B1787" w:rsidRPr="007B08A8" w:rsidTr="00F77A9C">
        <w:trPr>
          <w:trHeight w:val="1396"/>
        </w:trPr>
        <w:tc>
          <w:tcPr>
            <w:tcW w:w="1526" w:type="dxa"/>
            <w:vAlign w:val="center"/>
          </w:tcPr>
          <w:p w:rsidR="004B1787" w:rsidRPr="007B08A8" w:rsidRDefault="004B1787" w:rsidP="00F77A9C">
            <w:pPr>
              <w:spacing w:line="320" w:lineRule="exact"/>
              <w:jc w:val="center"/>
              <w:rPr>
                <w:rFonts w:ascii="仿宋" w:eastAsia="仿宋" w:hAnsi="仿宋" w:cs="仿宋"/>
                <w:sz w:val="28"/>
                <w:szCs w:val="28"/>
              </w:rPr>
            </w:pPr>
            <w:r w:rsidRPr="007B08A8">
              <w:rPr>
                <w:rFonts w:ascii="仿宋" w:eastAsia="仿宋" w:hAnsi="仿宋" w:cs="仿宋" w:hint="eastAsia"/>
                <w:sz w:val="28"/>
                <w:szCs w:val="28"/>
              </w:rPr>
              <w:t>工作时间</w:t>
            </w:r>
          </w:p>
          <w:p w:rsidR="004B1787" w:rsidRPr="007B08A8" w:rsidRDefault="004B1787" w:rsidP="00F77A9C">
            <w:pPr>
              <w:spacing w:line="320" w:lineRule="exact"/>
              <w:jc w:val="center"/>
              <w:rPr>
                <w:rFonts w:ascii="仿宋" w:eastAsia="仿宋" w:hAnsi="仿宋" w:cs="仿宋"/>
                <w:sz w:val="28"/>
                <w:szCs w:val="28"/>
              </w:rPr>
            </w:pPr>
            <w:r w:rsidRPr="007B08A8">
              <w:rPr>
                <w:rFonts w:ascii="仿宋" w:eastAsia="仿宋" w:hAnsi="仿宋" w:cs="仿宋" w:hint="eastAsia"/>
                <w:sz w:val="28"/>
                <w:szCs w:val="28"/>
              </w:rPr>
              <w:t>和地址</w:t>
            </w:r>
          </w:p>
        </w:tc>
        <w:tc>
          <w:tcPr>
            <w:tcW w:w="7854" w:type="dxa"/>
            <w:gridSpan w:val="3"/>
            <w:vAlign w:val="center"/>
          </w:tcPr>
          <w:p w:rsidR="004B1787" w:rsidRPr="007B08A8" w:rsidRDefault="004B1787" w:rsidP="00F77A9C">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夏季  上午：10:00-13:00；下午：16:30-19:00</w:t>
            </w:r>
          </w:p>
          <w:p w:rsidR="004B1787" w:rsidRPr="007B08A8" w:rsidRDefault="004B1787" w:rsidP="00F77A9C">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冬季  下午：10:00-13:30；下午：16:00-18:30</w:t>
            </w:r>
          </w:p>
          <w:p w:rsidR="004B1787" w:rsidRPr="007B08A8" w:rsidRDefault="00A13DB2" w:rsidP="00F77A9C">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地址：革吉县县委大院</w:t>
            </w:r>
          </w:p>
        </w:tc>
      </w:tr>
      <w:tr w:rsidR="004B1787" w:rsidRPr="007B08A8" w:rsidTr="00F77A9C">
        <w:trPr>
          <w:trHeight w:val="1134"/>
        </w:trPr>
        <w:tc>
          <w:tcPr>
            <w:tcW w:w="1526" w:type="dxa"/>
            <w:vAlign w:val="center"/>
          </w:tcPr>
          <w:p w:rsidR="004B1787" w:rsidRPr="007B08A8" w:rsidRDefault="004B1787" w:rsidP="00F77A9C">
            <w:pPr>
              <w:spacing w:line="320" w:lineRule="exact"/>
              <w:jc w:val="center"/>
              <w:rPr>
                <w:rFonts w:ascii="仿宋" w:eastAsia="仿宋" w:hAnsi="仿宋" w:cs="仿宋"/>
                <w:sz w:val="28"/>
                <w:szCs w:val="28"/>
              </w:rPr>
            </w:pPr>
            <w:r w:rsidRPr="007B08A8">
              <w:rPr>
                <w:rFonts w:ascii="仿宋" w:eastAsia="仿宋" w:hAnsi="仿宋" w:cs="仿宋" w:hint="eastAsia"/>
                <w:sz w:val="28"/>
                <w:szCs w:val="28"/>
              </w:rPr>
              <w:t>监督投诉</w:t>
            </w:r>
            <w:r w:rsidRPr="007B08A8">
              <w:rPr>
                <w:rFonts w:ascii="仿宋" w:eastAsia="仿宋" w:hAnsi="仿宋" w:cs="仿宋" w:hint="eastAsia"/>
                <w:spacing w:val="-20"/>
                <w:sz w:val="28"/>
                <w:szCs w:val="28"/>
              </w:rPr>
              <w:t>机构及电话</w:t>
            </w:r>
          </w:p>
        </w:tc>
        <w:tc>
          <w:tcPr>
            <w:tcW w:w="7854" w:type="dxa"/>
            <w:gridSpan w:val="3"/>
            <w:vAlign w:val="center"/>
          </w:tcPr>
          <w:p w:rsidR="004B1787" w:rsidRPr="007B08A8" w:rsidRDefault="00A13DB2" w:rsidP="00F77A9C">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革吉县住建局</w:t>
            </w:r>
          </w:p>
          <w:p w:rsidR="004B1787" w:rsidRPr="007B08A8" w:rsidRDefault="00A13DB2" w:rsidP="00F77A9C">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0897-2632026</w:t>
            </w:r>
          </w:p>
        </w:tc>
      </w:tr>
      <w:tr w:rsidR="004B1787" w:rsidRPr="007B08A8" w:rsidTr="00F77A9C">
        <w:trPr>
          <w:trHeight w:val="510"/>
        </w:trPr>
        <w:tc>
          <w:tcPr>
            <w:tcW w:w="1526" w:type="dxa"/>
            <w:vAlign w:val="center"/>
          </w:tcPr>
          <w:p w:rsidR="004B1787" w:rsidRPr="007B08A8" w:rsidRDefault="004B1787" w:rsidP="00F77A9C">
            <w:pPr>
              <w:spacing w:line="320" w:lineRule="exact"/>
              <w:jc w:val="center"/>
              <w:rPr>
                <w:rFonts w:ascii="仿宋" w:eastAsia="仿宋" w:hAnsi="仿宋" w:cs="仿宋"/>
                <w:sz w:val="28"/>
                <w:szCs w:val="28"/>
              </w:rPr>
            </w:pPr>
            <w:r w:rsidRPr="007B08A8">
              <w:rPr>
                <w:rFonts w:ascii="仿宋" w:eastAsia="仿宋" w:hAnsi="仿宋" w:cs="仿宋" w:hint="eastAsia"/>
                <w:sz w:val="28"/>
                <w:szCs w:val="28"/>
              </w:rPr>
              <w:t>注意事项</w:t>
            </w:r>
          </w:p>
        </w:tc>
        <w:tc>
          <w:tcPr>
            <w:tcW w:w="7854" w:type="dxa"/>
            <w:gridSpan w:val="3"/>
            <w:vAlign w:val="center"/>
          </w:tcPr>
          <w:p w:rsidR="004B1787" w:rsidRPr="007B08A8" w:rsidRDefault="004B1787" w:rsidP="00F77A9C">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无</w:t>
            </w:r>
          </w:p>
        </w:tc>
      </w:tr>
      <w:tr w:rsidR="004B1787" w:rsidRPr="007B08A8" w:rsidTr="00F77A9C">
        <w:trPr>
          <w:trHeight w:val="510"/>
        </w:trPr>
        <w:tc>
          <w:tcPr>
            <w:tcW w:w="1526" w:type="dxa"/>
            <w:vAlign w:val="center"/>
          </w:tcPr>
          <w:p w:rsidR="004B1787" w:rsidRPr="007B08A8" w:rsidRDefault="004B1787" w:rsidP="00F77A9C">
            <w:pPr>
              <w:spacing w:line="320" w:lineRule="exact"/>
              <w:jc w:val="center"/>
              <w:rPr>
                <w:rFonts w:ascii="仿宋" w:eastAsia="仿宋" w:hAnsi="仿宋" w:cs="仿宋"/>
                <w:sz w:val="28"/>
                <w:szCs w:val="28"/>
              </w:rPr>
            </w:pPr>
            <w:r w:rsidRPr="007B08A8">
              <w:rPr>
                <w:rFonts w:ascii="仿宋" w:eastAsia="仿宋" w:hAnsi="仿宋" w:cs="仿宋" w:hint="eastAsia"/>
                <w:sz w:val="28"/>
                <w:szCs w:val="28"/>
              </w:rPr>
              <w:t>备注</w:t>
            </w:r>
          </w:p>
        </w:tc>
        <w:tc>
          <w:tcPr>
            <w:tcW w:w="7854" w:type="dxa"/>
            <w:gridSpan w:val="3"/>
            <w:vAlign w:val="center"/>
          </w:tcPr>
          <w:p w:rsidR="004B1787" w:rsidRPr="007B08A8" w:rsidRDefault="004B1787" w:rsidP="00F77A9C">
            <w:pPr>
              <w:spacing w:line="320" w:lineRule="exact"/>
              <w:jc w:val="left"/>
              <w:rPr>
                <w:rFonts w:ascii="仿宋" w:eastAsia="仿宋" w:hAnsi="仿宋" w:cs="仿宋"/>
                <w:sz w:val="28"/>
                <w:szCs w:val="28"/>
              </w:rPr>
            </w:pPr>
          </w:p>
        </w:tc>
      </w:tr>
    </w:tbl>
    <w:p w:rsidR="004B1787" w:rsidRPr="007B08A8" w:rsidRDefault="004B1787" w:rsidP="004B1787">
      <w:pPr>
        <w:spacing w:line="580" w:lineRule="exact"/>
        <w:jc w:val="center"/>
        <w:rPr>
          <w:b/>
          <w:sz w:val="44"/>
          <w:szCs w:val="44"/>
        </w:rPr>
      </w:pPr>
    </w:p>
    <w:p w:rsidR="004B30C1" w:rsidRPr="007B08A8" w:rsidRDefault="00A13DB2" w:rsidP="004B30C1">
      <w:pPr>
        <w:spacing w:line="580" w:lineRule="exact"/>
        <w:ind w:firstLineChars="150" w:firstLine="663"/>
        <w:jc w:val="center"/>
        <w:rPr>
          <w:b/>
          <w:sz w:val="44"/>
          <w:szCs w:val="44"/>
        </w:rPr>
      </w:pPr>
      <w:r w:rsidRPr="007B08A8">
        <w:rPr>
          <w:b/>
          <w:sz w:val="44"/>
          <w:szCs w:val="44"/>
          <w:lang w:val="zh-CN"/>
        </w:rPr>
        <w:t>阿里地区革吉县住建局行政处罚服务指</w:t>
      </w:r>
      <w:r w:rsidRPr="007B08A8">
        <w:rPr>
          <w:b/>
          <w:sz w:val="44"/>
          <w:szCs w:val="44"/>
          <w:lang w:val="zh-CN"/>
        </w:rPr>
        <w:lastRenderedPageBreak/>
        <w:t>南</w:t>
      </w:r>
    </w:p>
    <w:p w:rsidR="004B30C1" w:rsidRPr="007B08A8" w:rsidRDefault="004B30C1" w:rsidP="004B30C1">
      <w:pPr>
        <w:spacing w:line="580" w:lineRule="exact"/>
        <w:rPr>
          <w:rFonts w:eastAsia="仿宋_GB2312"/>
          <w:sz w:val="32"/>
          <w:szCs w:val="3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6"/>
        <w:gridCol w:w="4101"/>
        <w:gridCol w:w="1556"/>
        <w:gridCol w:w="2197"/>
      </w:tblGrid>
      <w:tr w:rsidR="004B30C1" w:rsidRPr="007B08A8" w:rsidTr="00F77A9C">
        <w:trPr>
          <w:trHeight w:val="510"/>
        </w:trPr>
        <w:tc>
          <w:tcPr>
            <w:tcW w:w="1526" w:type="dxa"/>
            <w:vAlign w:val="center"/>
          </w:tcPr>
          <w:p w:rsidR="004B30C1" w:rsidRPr="007B08A8" w:rsidRDefault="004B30C1" w:rsidP="00F77A9C">
            <w:pPr>
              <w:spacing w:line="320" w:lineRule="exact"/>
              <w:jc w:val="center"/>
              <w:rPr>
                <w:rFonts w:ascii="仿宋" w:eastAsia="仿宋" w:hAnsi="仿宋" w:cs="仿宋"/>
                <w:sz w:val="28"/>
                <w:szCs w:val="28"/>
              </w:rPr>
            </w:pPr>
            <w:r w:rsidRPr="007B08A8">
              <w:rPr>
                <w:rFonts w:ascii="仿宋" w:eastAsia="仿宋" w:hAnsi="仿宋" w:cs="仿宋" w:hint="eastAsia"/>
                <w:sz w:val="28"/>
                <w:szCs w:val="28"/>
              </w:rPr>
              <w:t>职权编码</w:t>
            </w:r>
          </w:p>
        </w:tc>
        <w:tc>
          <w:tcPr>
            <w:tcW w:w="4101" w:type="dxa"/>
            <w:vAlign w:val="center"/>
          </w:tcPr>
          <w:p w:rsidR="004B30C1" w:rsidRPr="007B08A8" w:rsidRDefault="004B30C1" w:rsidP="00F77A9C">
            <w:pPr>
              <w:spacing w:line="320" w:lineRule="exact"/>
              <w:jc w:val="center"/>
              <w:rPr>
                <w:rFonts w:ascii="仿宋" w:eastAsia="仿宋" w:hAnsi="仿宋" w:cs="仿宋"/>
                <w:sz w:val="28"/>
                <w:szCs w:val="28"/>
              </w:rPr>
            </w:pPr>
            <w:r w:rsidRPr="007B08A8">
              <w:rPr>
                <w:rFonts w:ascii="仿宋" w:eastAsia="仿宋" w:hAnsi="仿宋" w:cs="仿宋"/>
                <w:sz w:val="28"/>
                <w:szCs w:val="28"/>
              </w:rPr>
              <w:t>13GJXZJJCF-0</w:t>
            </w:r>
            <w:r w:rsidRPr="007B08A8">
              <w:rPr>
                <w:rFonts w:ascii="仿宋" w:eastAsia="仿宋" w:hAnsi="仿宋" w:cs="仿宋" w:hint="eastAsia"/>
                <w:sz w:val="28"/>
                <w:szCs w:val="28"/>
              </w:rPr>
              <w:t>5</w:t>
            </w:r>
          </w:p>
        </w:tc>
        <w:tc>
          <w:tcPr>
            <w:tcW w:w="1556" w:type="dxa"/>
            <w:vAlign w:val="center"/>
          </w:tcPr>
          <w:p w:rsidR="004B30C1" w:rsidRPr="007B08A8" w:rsidRDefault="004B30C1" w:rsidP="00F77A9C">
            <w:pPr>
              <w:spacing w:line="320" w:lineRule="exact"/>
              <w:jc w:val="center"/>
              <w:rPr>
                <w:rFonts w:ascii="仿宋" w:eastAsia="仿宋" w:hAnsi="仿宋" w:cs="仿宋"/>
                <w:sz w:val="28"/>
                <w:szCs w:val="28"/>
              </w:rPr>
            </w:pPr>
            <w:r w:rsidRPr="007B08A8">
              <w:rPr>
                <w:rFonts w:ascii="仿宋" w:eastAsia="仿宋" w:hAnsi="仿宋" w:cs="仿宋" w:hint="eastAsia"/>
                <w:sz w:val="28"/>
                <w:szCs w:val="28"/>
              </w:rPr>
              <w:t>职权类别</w:t>
            </w:r>
          </w:p>
        </w:tc>
        <w:tc>
          <w:tcPr>
            <w:tcW w:w="2197" w:type="dxa"/>
            <w:vAlign w:val="center"/>
          </w:tcPr>
          <w:p w:rsidR="004B30C1" w:rsidRPr="007B08A8" w:rsidRDefault="004B30C1" w:rsidP="00F77A9C">
            <w:pPr>
              <w:spacing w:line="320" w:lineRule="exact"/>
              <w:jc w:val="center"/>
              <w:rPr>
                <w:rFonts w:ascii="仿宋" w:eastAsia="仿宋" w:hAnsi="仿宋" w:cs="仿宋"/>
                <w:sz w:val="28"/>
                <w:szCs w:val="28"/>
              </w:rPr>
            </w:pPr>
            <w:r w:rsidRPr="007B08A8">
              <w:rPr>
                <w:rFonts w:ascii="仿宋" w:eastAsia="仿宋" w:hAnsi="仿宋" w:cs="仿宋" w:hint="eastAsia"/>
                <w:sz w:val="28"/>
                <w:szCs w:val="28"/>
              </w:rPr>
              <w:t>行政处罚</w:t>
            </w:r>
          </w:p>
        </w:tc>
      </w:tr>
      <w:tr w:rsidR="004B30C1" w:rsidRPr="007B08A8" w:rsidTr="00F77A9C">
        <w:trPr>
          <w:trHeight w:val="510"/>
        </w:trPr>
        <w:tc>
          <w:tcPr>
            <w:tcW w:w="1526" w:type="dxa"/>
            <w:vAlign w:val="center"/>
          </w:tcPr>
          <w:p w:rsidR="004B30C1" w:rsidRPr="007B08A8" w:rsidRDefault="004B30C1" w:rsidP="00F77A9C">
            <w:pPr>
              <w:spacing w:line="320" w:lineRule="exact"/>
              <w:jc w:val="center"/>
              <w:rPr>
                <w:rFonts w:ascii="仿宋" w:eastAsia="仿宋" w:hAnsi="仿宋" w:cs="仿宋"/>
                <w:sz w:val="28"/>
                <w:szCs w:val="28"/>
              </w:rPr>
            </w:pPr>
            <w:r w:rsidRPr="007B08A8">
              <w:rPr>
                <w:rFonts w:ascii="仿宋" w:eastAsia="仿宋" w:hAnsi="仿宋" w:cs="仿宋" w:hint="eastAsia"/>
                <w:sz w:val="28"/>
                <w:szCs w:val="28"/>
              </w:rPr>
              <w:t>职权名称</w:t>
            </w:r>
          </w:p>
        </w:tc>
        <w:tc>
          <w:tcPr>
            <w:tcW w:w="7854" w:type="dxa"/>
            <w:gridSpan w:val="3"/>
            <w:vAlign w:val="center"/>
          </w:tcPr>
          <w:p w:rsidR="004B30C1" w:rsidRPr="007B08A8" w:rsidRDefault="004B30C1" w:rsidP="00F77A9C">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对建设单位未取得施工许可证或者开工报告未经批准，擅自施工的处罚</w:t>
            </w:r>
          </w:p>
        </w:tc>
      </w:tr>
      <w:tr w:rsidR="004B30C1" w:rsidRPr="007B08A8" w:rsidTr="00F77A9C">
        <w:trPr>
          <w:trHeight w:val="510"/>
        </w:trPr>
        <w:tc>
          <w:tcPr>
            <w:tcW w:w="1526" w:type="dxa"/>
            <w:vAlign w:val="center"/>
          </w:tcPr>
          <w:p w:rsidR="004B30C1" w:rsidRPr="007B08A8" w:rsidRDefault="004B30C1" w:rsidP="00F77A9C">
            <w:pPr>
              <w:spacing w:line="320" w:lineRule="exact"/>
              <w:jc w:val="center"/>
              <w:rPr>
                <w:rFonts w:ascii="仿宋" w:eastAsia="仿宋" w:hAnsi="仿宋" w:cs="仿宋"/>
                <w:sz w:val="28"/>
                <w:szCs w:val="28"/>
              </w:rPr>
            </w:pPr>
            <w:r w:rsidRPr="007B08A8">
              <w:rPr>
                <w:rFonts w:ascii="仿宋" w:eastAsia="仿宋" w:hAnsi="仿宋" w:cs="仿宋" w:hint="eastAsia"/>
                <w:sz w:val="28"/>
                <w:szCs w:val="28"/>
              </w:rPr>
              <w:t>子项名称</w:t>
            </w:r>
          </w:p>
        </w:tc>
        <w:tc>
          <w:tcPr>
            <w:tcW w:w="7854" w:type="dxa"/>
            <w:gridSpan w:val="3"/>
            <w:vAlign w:val="center"/>
          </w:tcPr>
          <w:p w:rsidR="004B30C1" w:rsidRPr="007B08A8" w:rsidRDefault="004B30C1" w:rsidP="00F77A9C">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无</w:t>
            </w:r>
          </w:p>
        </w:tc>
      </w:tr>
      <w:tr w:rsidR="004B30C1" w:rsidRPr="007B08A8" w:rsidTr="00F77A9C">
        <w:trPr>
          <w:trHeight w:val="510"/>
        </w:trPr>
        <w:tc>
          <w:tcPr>
            <w:tcW w:w="1526" w:type="dxa"/>
            <w:vAlign w:val="center"/>
          </w:tcPr>
          <w:p w:rsidR="004B30C1" w:rsidRPr="007B08A8" w:rsidRDefault="004B30C1" w:rsidP="00F77A9C">
            <w:pPr>
              <w:spacing w:line="320" w:lineRule="exact"/>
              <w:jc w:val="center"/>
              <w:rPr>
                <w:rFonts w:ascii="仿宋" w:eastAsia="仿宋" w:hAnsi="仿宋" w:cs="仿宋"/>
                <w:sz w:val="28"/>
                <w:szCs w:val="28"/>
              </w:rPr>
            </w:pPr>
            <w:r w:rsidRPr="007B08A8">
              <w:rPr>
                <w:rFonts w:ascii="仿宋" w:eastAsia="仿宋" w:hAnsi="仿宋" w:cs="仿宋" w:hint="eastAsia"/>
                <w:sz w:val="28"/>
                <w:szCs w:val="28"/>
              </w:rPr>
              <w:t>行使主体</w:t>
            </w:r>
          </w:p>
        </w:tc>
        <w:tc>
          <w:tcPr>
            <w:tcW w:w="7854" w:type="dxa"/>
            <w:gridSpan w:val="3"/>
            <w:vAlign w:val="center"/>
          </w:tcPr>
          <w:p w:rsidR="004B30C1" w:rsidRPr="007B08A8" w:rsidRDefault="00A13DB2" w:rsidP="00F77A9C">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阿里地区革吉县住建局</w:t>
            </w:r>
          </w:p>
        </w:tc>
      </w:tr>
      <w:tr w:rsidR="004B30C1" w:rsidRPr="007B08A8" w:rsidTr="00F77A9C">
        <w:trPr>
          <w:trHeight w:val="510"/>
        </w:trPr>
        <w:tc>
          <w:tcPr>
            <w:tcW w:w="1526" w:type="dxa"/>
            <w:vAlign w:val="center"/>
          </w:tcPr>
          <w:p w:rsidR="004B30C1" w:rsidRPr="007B08A8" w:rsidRDefault="004B30C1" w:rsidP="00F77A9C">
            <w:pPr>
              <w:spacing w:line="320" w:lineRule="exact"/>
              <w:jc w:val="center"/>
              <w:rPr>
                <w:rFonts w:ascii="仿宋" w:eastAsia="仿宋" w:hAnsi="仿宋" w:cs="仿宋"/>
                <w:sz w:val="28"/>
                <w:szCs w:val="28"/>
              </w:rPr>
            </w:pPr>
            <w:r w:rsidRPr="007B08A8">
              <w:rPr>
                <w:rFonts w:ascii="仿宋" w:eastAsia="仿宋" w:hAnsi="仿宋" w:cs="仿宋" w:hint="eastAsia"/>
                <w:sz w:val="28"/>
                <w:szCs w:val="28"/>
              </w:rPr>
              <w:t>承办机构及电话</w:t>
            </w:r>
          </w:p>
        </w:tc>
        <w:tc>
          <w:tcPr>
            <w:tcW w:w="5657" w:type="dxa"/>
            <w:gridSpan w:val="2"/>
            <w:vAlign w:val="center"/>
          </w:tcPr>
          <w:p w:rsidR="004B30C1" w:rsidRPr="007B08A8" w:rsidRDefault="00A13DB2" w:rsidP="00F77A9C">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阿里地区革吉县住建局</w:t>
            </w:r>
          </w:p>
        </w:tc>
        <w:tc>
          <w:tcPr>
            <w:tcW w:w="2197" w:type="dxa"/>
            <w:vAlign w:val="center"/>
          </w:tcPr>
          <w:p w:rsidR="004B30C1" w:rsidRPr="007B08A8" w:rsidRDefault="00A13DB2" w:rsidP="00F77A9C">
            <w:pPr>
              <w:spacing w:line="320" w:lineRule="exact"/>
              <w:jc w:val="center"/>
              <w:rPr>
                <w:rFonts w:ascii="仿宋" w:eastAsia="仿宋" w:hAnsi="仿宋" w:cs="仿宋"/>
                <w:sz w:val="28"/>
                <w:szCs w:val="28"/>
              </w:rPr>
            </w:pPr>
            <w:r w:rsidRPr="007B08A8">
              <w:rPr>
                <w:rFonts w:ascii="仿宋" w:eastAsia="仿宋" w:hAnsi="仿宋" w:cs="仿宋" w:hint="eastAsia"/>
                <w:sz w:val="28"/>
                <w:szCs w:val="28"/>
              </w:rPr>
              <w:t>0897-2632026</w:t>
            </w:r>
          </w:p>
        </w:tc>
      </w:tr>
      <w:tr w:rsidR="004B30C1" w:rsidRPr="007B08A8" w:rsidTr="00F77A9C">
        <w:trPr>
          <w:trHeight w:val="510"/>
        </w:trPr>
        <w:tc>
          <w:tcPr>
            <w:tcW w:w="1526" w:type="dxa"/>
            <w:vAlign w:val="center"/>
          </w:tcPr>
          <w:p w:rsidR="004B30C1" w:rsidRPr="007B08A8" w:rsidRDefault="004B30C1" w:rsidP="00F77A9C">
            <w:pPr>
              <w:spacing w:line="320" w:lineRule="exact"/>
              <w:jc w:val="center"/>
              <w:rPr>
                <w:rFonts w:ascii="仿宋" w:eastAsia="仿宋" w:hAnsi="仿宋" w:cs="仿宋"/>
                <w:sz w:val="28"/>
                <w:szCs w:val="28"/>
              </w:rPr>
            </w:pPr>
            <w:r w:rsidRPr="007B08A8">
              <w:rPr>
                <w:rFonts w:ascii="仿宋" w:eastAsia="仿宋" w:hAnsi="仿宋" w:cs="仿宋" w:hint="eastAsia"/>
                <w:sz w:val="28"/>
                <w:szCs w:val="28"/>
              </w:rPr>
              <w:t>设定依据</w:t>
            </w:r>
          </w:p>
        </w:tc>
        <w:tc>
          <w:tcPr>
            <w:tcW w:w="7854" w:type="dxa"/>
            <w:gridSpan w:val="3"/>
            <w:vAlign w:val="center"/>
          </w:tcPr>
          <w:p w:rsidR="004B30C1" w:rsidRPr="007B08A8" w:rsidRDefault="004B30C1" w:rsidP="004B30C1">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【法律】《中华人民共和国建筑法》（2011年4月22日中华人民共和国主席令第四十六号）第六十四条：【行政法规】《建设工程质量管理条例》（中华人民共和国国务院令第279号）第五十七条：第七十三条：</w:t>
            </w:r>
            <w:r w:rsidRPr="007B08A8">
              <w:rPr>
                <w:rFonts w:ascii="仿宋" w:eastAsia="仿宋" w:hAnsi="仿宋" w:cs="仿宋"/>
                <w:sz w:val="28"/>
                <w:szCs w:val="28"/>
              </w:rPr>
              <w:t xml:space="preserve"> </w:t>
            </w:r>
          </w:p>
        </w:tc>
      </w:tr>
      <w:tr w:rsidR="004B30C1" w:rsidRPr="007B08A8" w:rsidTr="00F77A9C">
        <w:trPr>
          <w:trHeight w:val="1701"/>
        </w:trPr>
        <w:tc>
          <w:tcPr>
            <w:tcW w:w="1526" w:type="dxa"/>
            <w:vAlign w:val="center"/>
          </w:tcPr>
          <w:p w:rsidR="004B30C1" w:rsidRPr="007B08A8" w:rsidRDefault="004B30C1" w:rsidP="00F77A9C">
            <w:pPr>
              <w:spacing w:line="320" w:lineRule="exact"/>
              <w:jc w:val="center"/>
              <w:rPr>
                <w:rFonts w:ascii="仿宋" w:eastAsia="仿宋" w:hAnsi="仿宋" w:cs="仿宋"/>
                <w:sz w:val="28"/>
                <w:szCs w:val="28"/>
              </w:rPr>
            </w:pPr>
            <w:r w:rsidRPr="007B08A8">
              <w:rPr>
                <w:rFonts w:ascii="仿宋" w:eastAsia="仿宋" w:hAnsi="仿宋" w:cs="仿宋" w:hint="eastAsia"/>
                <w:sz w:val="28"/>
                <w:szCs w:val="28"/>
              </w:rPr>
              <w:t>违法违规行为</w:t>
            </w:r>
          </w:p>
        </w:tc>
        <w:tc>
          <w:tcPr>
            <w:tcW w:w="7854" w:type="dxa"/>
            <w:gridSpan w:val="3"/>
            <w:vAlign w:val="center"/>
          </w:tcPr>
          <w:p w:rsidR="004B30C1" w:rsidRPr="007B08A8" w:rsidRDefault="004B30C1" w:rsidP="00F77A9C">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建设单位未取得施工许可证或者开工报告未经批准，擅自施工的</w:t>
            </w:r>
          </w:p>
        </w:tc>
      </w:tr>
      <w:tr w:rsidR="004B30C1" w:rsidRPr="007B08A8" w:rsidTr="00F77A9C">
        <w:trPr>
          <w:trHeight w:val="1081"/>
        </w:trPr>
        <w:tc>
          <w:tcPr>
            <w:tcW w:w="1526" w:type="dxa"/>
            <w:vAlign w:val="center"/>
          </w:tcPr>
          <w:p w:rsidR="004B30C1" w:rsidRPr="007B08A8" w:rsidRDefault="004B30C1" w:rsidP="00F77A9C">
            <w:pPr>
              <w:spacing w:line="320" w:lineRule="exact"/>
              <w:jc w:val="center"/>
              <w:rPr>
                <w:rFonts w:ascii="仿宋" w:eastAsia="仿宋" w:hAnsi="仿宋" w:cs="仿宋"/>
                <w:sz w:val="28"/>
                <w:szCs w:val="28"/>
              </w:rPr>
            </w:pPr>
            <w:r w:rsidRPr="007B08A8">
              <w:rPr>
                <w:rFonts w:ascii="仿宋" w:eastAsia="仿宋" w:hAnsi="仿宋" w:cs="仿宋" w:hint="eastAsia"/>
                <w:sz w:val="28"/>
                <w:szCs w:val="28"/>
              </w:rPr>
              <w:t>处罚种类</w:t>
            </w:r>
          </w:p>
        </w:tc>
        <w:tc>
          <w:tcPr>
            <w:tcW w:w="7854" w:type="dxa"/>
            <w:gridSpan w:val="3"/>
            <w:vAlign w:val="center"/>
          </w:tcPr>
          <w:p w:rsidR="004B30C1" w:rsidRPr="007B08A8" w:rsidRDefault="004B30C1" w:rsidP="00F77A9C">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罚款</w:t>
            </w:r>
          </w:p>
        </w:tc>
      </w:tr>
      <w:tr w:rsidR="004B30C1" w:rsidRPr="007B08A8" w:rsidTr="00F77A9C">
        <w:trPr>
          <w:trHeight w:val="986"/>
        </w:trPr>
        <w:tc>
          <w:tcPr>
            <w:tcW w:w="1526" w:type="dxa"/>
            <w:vAlign w:val="center"/>
          </w:tcPr>
          <w:p w:rsidR="004B30C1" w:rsidRPr="007B08A8" w:rsidRDefault="004B30C1" w:rsidP="00F77A9C">
            <w:pPr>
              <w:spacing w:line="320" w:lineRule="exact"/>
              <w:jc w:val="center"/>
              <w:rPr>
                <w:rFonts w:ascii="仿宋" w:eastAsia="仿宋" w:hAnsi="仿宋" w:cs="仿宋"/>
                <w:sz w:val="28"/>
                <w:szCs w:val="28"/>
              </w:rPr>
            </w:pPr>
            <w:r w:rsidRPr="007B08A8">
              <w:rPr>
                <w:rFonts w:ascii="仿宋" w:eastAsia="仿宋" w:hAnsi="仿宋" w:cs="仿宋" w:hint="eastAsia"/>
                <w:sz w:val="28"/>
                <w:szCs w:val="28"/>
              </w:rPr>
              <w:t>基本流程</w:t>
            </w:r>
          </w:p>
        </w:tc>
        <w:tc>
          <w:tcPr>
            <w:tcW w:w="7854" w:type="dxa"/>
            <w:gridSpan w:val="3"/>
            <w:vAlign w:val="center"/>
          </w:tcPr>
          <w:p w:rsidR="004B30C1" w:rsidRPr="007B08A8" w:rsidRDefault="004B30C1" w:rsidP="00F77A9C">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发现违法事实→立案→调查取证→审查→处罚前告知→决定→送达→执行→结案</w:t>
            </w:r>
          </w:p>
        </w:tc>
      </w:tr>
      <w:tr w:rsidR="004B30C1" w:rsidRPr="007B08A8" w:rsidTr="00F77A9C">
        <w:trPr>
          <w:trHeight w:val="1396"/>
        </w:trPr>
        <w:tc>
          <w:tcPr>
            <w:tcW w:w="1526" w:type="dxa"/>
            <w:vAlign w:val="center"/>
          </w:tcPr>
          <w:p w:rsidR="004B30C1" w:rsidRPr="007B08A8" w:rsidRDefault="004B30C1" w:rsidP="00F77A9C">
            <w:pPr>
              <w:spacing w:line="320" w:lineRule="exact"/>
              <w:jc w:val="center"/>
              <w:rPr>
                <w:rFonts w:ascii="仿宋" w:eastAsia="仿宋" w:hAnsi="仿宋" w:cs="仿宋"/>
                <w:sz w:val="28"/>
                <w:szCs w:val="28"/>
              </w:rPr>
            </w:pPr>
            <w:r w:rsidRPr="007B08A8">
              <w:rPr>
                <w:rFonts w:ascii="仿宋" w:eastAsia="仿宋" w:hAnsi="仿宋" w:cs="仿宋" w:hint="eastAsia"/>
                <w:sz w:val="28"/>
                <w:szCs w:val="28"/>
              </w:rPr>
              <w:t>工作时间</w:t>
            </w:r>
          </w:p>
          <w:p w:rsidR="004B30C1" w:rsidRPr="007B08A8" w:rsidRDefault="004B30C1" w:rsidP="00F77A9C">
            <w:pPr>
              <w:spacing w:line="320" w:lineRule="exact"/>
              <w:jc w:val="center"/>
              <w:rPr>
                <w:rFonts w:ascii="仿宋" w:eastAsia="仿宋" w:hAnsi="仿宋" w:cs="仿宋"/>
                <w:sz w:val="28"/>
                <w:szCs w:val="28"/>
              </w:rPr>
            </w:pPr>
            <w:r w:rsidRPr="007B08A8">
              <w:rPr>
                <w:rFonts w:ascii="仿宋" w:eastAsia="仿宋" w:hAnsi="仿宋" w:cs="仿宋" w:hint="eastAsia"/>
                <w:sz w:val="28"/>
                <w:szCs w:val="28"/>
              </w:rPr>
              <w:t>和地址</w:t>
            </w:r>
          </w:p>
        </w:tc>
        <w:tc>
          <w:tcPr>
            <w:tcW w:w="7854" w:type="dxa"/>
            <w:gridSpan w:val="3"/>
            <w:vAlign w:val="center"/>
          </w:tcPr>
          <w:p w:rsidR="004B30C1" w:rsidRPr="007B08A8" w:rsidRDefault="004B30C1" w:rsidP="00F77A9C">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夏季  上午：10:00-13:00；下午：16:30-19:00</w:t>
            </w:r>
          </w:p>
          <w:p w:rsidR="004B30C1" w:rsidRPr="007B08A8" w:rsidRDefault="004B30C1" w:rsidP="00F77A9C">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冬季  下午：10:00-13:30；下午：16:00-18:30</w:t>
            </w:r>
          </w:p>
          <w:p w:rsidR="004B30C1" w:rsidRPr="007B08A8" w:rsidRDefault="00A13DB2" w:rsidP="00F77A9C">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地址：革吉县县委大院</w:t>
            </w:r>
          </w:p>
        </w:tc>
      </w:tr>
      <w:tr w:rsidR="004B30C1" w:rsidRPr="007B08A8" w:rsidTr="00F77A9C">
        <w:trPr>
          <w:trHeight w:val="1134"/>
        </w:trPr>
        <w:tc>
          <w:tcPr>
            <w:tcW w:w="1526" w:type="dxa"/>
            <w:vAlign w:val="center"/>
          </w:tcPr>
          <w:p w:rsidR="004B30C1" w:rsidRPr="007B08A8" w:rsidRDefault="004B30C1" w:rsidP="00F77A9C">
            <w:pPr>
              <w:spacing w:line="320" w:lineRule="exact"/>
              <w:jc w:val="center"/>
              <w:rPr>
                <w:rFonts w:ascii="仿宋" w:eastAsia="仿宋" w:hAnsi="仿宋" w:cs="仿宋"/>
                <w:sz w:val="28"/>
                <w:szCs w:val="28"/>
              </w:rPr>
            </w:pPr>
            <w:r w:rsidRPr="007B08A8">
              <w:rPr>
                <w:rFonts w:ascii="仿宋" w:eastAsia="仿宋" w:hAnsi="仿宋" w:cs="仿宋" w:hint="eastAsia"/>
                <w:sz w:val="28"/>
                <w:szCs w:val="28"/>
              </w:rPr>
              <w:t>监督投诉</w:t>
            </w:r>
            <w:r w:rsidRPr="007B08A8">
              <w:rPr>
                <w:rFonts w:ascii="仿宋" w:eastAsia="仿宋" w:hAnsi="仿宋" w:cs="仿宋" w:hint="eastAsia"/>
                <w:spacing w:val="-20"/>
                <w:sz w:val="28"/>
                <w:szCs w:val="28"/>
              </w:rPr>
              <w:t>机构及电话</w:t>
            </w:r>
          </w:p>
        </w:tc>
        <w:tc>
          <w:tcPr>
            <w:tcW w:w="7854" w:type="dxa"/>
            <w:gridSpan w:val="3"/>
            <w:vAlign w:val="center"/>
          </w:tcPr>
          <w:p w:rsidR="004B30C1" w:rsidRPr="007B08A8" w:rsidRDefault="00A13DB2" w:rsidP="00F77A9C">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革吉县住建局</w:t>
            </w:r>
          </w:p>
          <w:p w:rsidR="004B30C1" w:rsidRPr="007B08A8" w:rsidRDefault="00A13DB2" w:rsidP="00F77A9C">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0897-2632026</w:t>
            </w:r>
          </w:p>
        </w:tc>
      </w:tr>
      <w:tr w:rsidR="004B30C1" w:rsidRPr="007B08A8" w:rsidTr="00F77A9C">
        <w:trPr>
          <w:trHeight w:val="510"/>
        </w:trPr>
        <w:tc>
          <w:tcPr>
            <w:tcW w:w="1526" w:type="dxa"/>
            <w:vAlign w:val="center"/>
          </w:tcPr>
          <w:p w:rsidR="004B30C1" w:rsidRPr="007B08A8" w:rsidRDefault="004B30C1" w:rsidP="00F77A9C">
            <w:pPr>
              <w:spacing w:line="320" w:lineRule="exact"/>
              <w:jc w:val="center"/>
              <w:rPr>
                <w:rFonts w:ascii="仿宋" w:eastAsia="仿宋" w:hAnsi="仿宋" w:cs="仿宋"/>
                <w:sz w:val="28"/>
                <w:szCs w:val="28"/>
              </w:rPr>
            </w:pPr>
            <w:r w:rsidRPr="007B08A8">
              <w:rPr>
                <w:rFonts w:ascii="仿宋" w:eastAsia="仿宋" w:hAnsi="仿宋" w:cs="仿宋" w:hint="eastAsia"/>
                <w:sz w:val="28"/>
                <w:szCs w:val="28"/>
              </w:rPr>
              <w:t>注意事项</w:t>
            </w:r>
          </w:p>
        </w:tc>
        <w:tc>
          <w:tcPr>
            <w:tcW w:w="7854" w:type="dxa"/>
            <w:gridSpan w:val="3"/>
            <w:vAlign w:val="center"/>
          </w:tcPr>
          <w:p w:rsidR="004B30C1" w:rsidRPr="007B08A8" w:rsidRDefault="004B30C1" w:rsidP="00F77A9C">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无</w:t>
            </w:r>
          </w:p>
        </w:tc>
      </w:tr>
      <w:tr w:rsidR="004B30C1" w:rsidRPr="007B08A8" w:rsidTr="00F77A9C">
        <w:trPr>
          <w:trHeight w:val="510"/>
        </w:trPr>
        <w:tc>
          <w:tcPr>
            <w:tcW w:w="1526" w:type="dxa"/>
            <w:vAlign w:val="center"/>
          </w:tcPr>
          <w:p w:rsidR="004B30C1" w:rsidRPr="007B08A8" w:rsidRDefault="004B30C1" w:rsidP="00F77A9C">
            <w:pPr>
              <w:spacing w:line="320" w:lineRule="exact"/>
              <w:jc w:val="center"/>
              <w:rPr>
                <w:rFonts w:ascii="仿宋" w:eastAsia="仿宋" w:hAnsi="仿宋" w:cs="仿宋"/>
                <w:sz w:val="28"/>
                <w:szCs w:val="28"/>
              </w:rPr>
            </w:pPr>
            <w:r w:rsidRPr="007B08A8">
              <w:rPr>
                <w:rFonts w:ascii="仿宋" w:eastAsia="仿宋" w:hAnsi="仿宋" w:cs="仿宋" w:hint="eastAsia"/>
                <w:sz w:val="28"/>
                <w:szCs w:val="28"/>
              </w:rPr>
              <w:t>备注</w:t>
            </w:r>
          </w:p>
        </w:tc>
        <w:tc>
          <w:tcPr>
            <w:tcW w:w="7854" w:type="dxa"/>
            <w:gridSpan w:val="3"/>
            <w:vAlign w:val="center"/>
          </w:tcPr>
          <w:p w:rsidR="004B30C1" w:rsidRPr="007B08A8" w:rsidRDefault="004B30C1" w:rsidP="00F77A9C">
            <w:pPr>
              <w:spacing w:line="320" w:lineRule="exact"/>
              <w:jc w:val="left"/>
              <w:rPr>
                <w:rFonts w:ascii="仿宋" w:eastAsia="仿宋" w:hAnsi="仿宋" w:cs="仿宋"/>
                <w:sz w:val="28"/>
                <w:szCs w:val="28"/>
              </w:rPr>
            </w:pPr>
          </w:p>
        </w:tc>
      </w:tr>
    </w:tbl>
    <w:p w:rsidR="004B30C1" w:rsidRPr="007B08A8" w:rsidRDefault="004B30C1" w:rsidP="004B30C1">
      <w:pPr>
        <w:spacing w:line="580" w:lineRule="exact"/>
        <w:jc w:val="center"/>
        <w:rPr>
          <w:b/>
          <w:sz w:val="44"/>
          <w:szCs w:val="44"/>
        </w:rPr>
      </w:pPr>
    </w:p>
    <w:p w:rsidR="004B30C1" w:rsidRPr="007B08A8" w:rsidRDefault="00A13DB2" w:rsidP="004B30C1">
      <w:pPr>
        <w:spacing w:line="580" w:lineRule="exact"/>
        <w:rPr>
          <w:b/>
          <w:sz w:val="44"/>
          <w:szCs w:val="44"/>
        </w:rPr>
      </w:pPr>
      <w:r w:rsidRPr="007B08A8">
        <w:rPr>
          <w:b/>
          <w:sz w:val="44"/>
          <w:szCs w:val="44"/>
          <w:lang w:val="zh-CN"/>
        </w:rPr>
        <w:t>阿里地区革吉县住建局行政处罚服务指南</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7"/>
        <w:gridCol w:w="4101"/>
        <w:gridCol w:w="1556"/>
        <w:gridCol w:w="2196"/>
      </w:tblGrid>
      <w:tr w:rsidR="004B30C1" w:rsidRPr="007B08A8" w:rsidTr="00F77A9C">
        <w:trPr>
          <w:trHeight w:val="510"/>
        </w:trPr>
        <w:tc>
          <w:tcPr>
            <w:tcW w:w="1527" w:type="dxa"/>
            <w:vAlign w:val="center"/>
          </w:tcPr>
          <w:p w:rsidR="004B30C1" w:rsidRPr="007B08A8" w:rsidRDefault="004B30C1" w:rsidP="00F77A9C">
            <w:pPr>
              <w:spacing w:line="320" w:lineRule="exact"/>
              <w:jc w:val="center"/>
              <w:rPr>
                <w:rFonts w:eastAsia="仿宋_GB2312"/>
                <w:sz w:val="28"/>
                <w:szCs w:val="28"/>
              </w:rPr>
            </w:pPr>
            <w:r w:rsidRPr="007B08A8">
              <w:rPr>
                <w:rFonts w:eastAsia="仿宋_GB2312"/>
                <w:sz w:val="28"/>
                <w:szCs w:val="28"/>
              </w:rPr>
              <w:lastRenderedPageBreak/>
              <w:t>职权编码</w:t>
            </w:r>
          </w:p>
        </w:tc>
        <w:tc>
          <w:tcPr>
            <w:tcW w:w="4101" w:type="dxa"/>
            <w:vAlign w:val="center"/>
          </w:tcPr>
          <w:p w:rsidR="004B30C1" w:rsidRPr="007B08A8" w:rsidRDefault="004B30C1" w:rsidP="00F77A9C">
            <w:pPr>
              <w:spacing w:line="320" w:lineRule="exact"/>
              <w:jc w:val="center"/>
              <w:rPr>
                <w:rFonts w:eastAsia="仿宋_GB2312"/>
                <w:sz w:val="28"/>
                <w:szCs w:val="28"/>
              </w:rPr>
            </w:pPr>
            <w:r w:rsidRPr="007B08A8">
              <w:rPr>
                <w:rFonts w:ascii="仿宋" w:eastAsia="仿宋" w:hAnsi="仿宋" w:cs="仿宋"/>
                <w:sz w:val="28"/>
                <w:szCs w:val="28"/>
              </w:rPr>
              <w:t>13GJXZJJCF-0</w:t>
            </w:r>
            <w:r w:rsidRPr="007B08A8">
              <w:rPr>
                <w:rFonts w:ascii="仿宋" w:eastAsia="仿宋" w:hAnsi="仿宋" w:cs="仿宋" w:hint="eastAsia"/>
                <w:sz w:val="28"/>
                <w:szCs w:val="28"/>
              </w:rPr>
              <w:t>6</w:t>
            </w:r>
          </w:p>
        </w:tc>
        <w:tc>
          <w:tcPr>
            <w:tcW w:w="1556" w:type="dxa"/>
            <w:vAlign w:val="center"/>
          </w:tcPr>
          <w:p w:rsidR="004B30C1" w:rsidRPr="007B08A8" w:rsidRDefault="004B30C1" w:rsidP="00F77A9C">
            <w:pPr>
              <w:spacing w:line="320" w:lineRule="exact"/>
              <w:jc w:val="center"/>
              <w:rPr>
                <w:rFonts w:eastAsia="仿宋_GB2312"/>
                <w:sz w:val="28"/>
                <w:szCs w:val="28"/>
              </w:rPr>
            </w:pPr>
            <w:r w:rsidRPr="007B08A8">
              <w:rPr>
                <w:rFonts w:eastAsia="仿宋_GB2312"/>
                <w:sz w:val="28"/>
                <w:szCs w:val="28"/>
              </w:rPr>
              <w:t>职权类别</w:t>
            </w:r>
          </w:p>
        </w:tc>
        <w:tc>
          <w:tcPr>
            <w:tcW w:w="2196" w:type="dxa"/>
            <w:vAlign w:val="center"/>
          </w:tcPr>
          <w:p w:rsidR="004B30C1" w:rsidRPr="007B08A8" w:rsidRDefault="004B30C1" w:rsidP="00F77A9C">
            <w:pPr>
              <w:spacing w:line="320" w:lineRule="exact"/>
              <w:jc w:val="center"/>
              <w:rPr>
                <w:rFonts w:eastAsia="仿宋_GB2312"/>
                <w:sz w:val="28"/>
                <w:szCs w:val="28"/>
              </w:rPr>
            </w:pPr>
            <w:r w:rsidRPr="007B08A8">
              <w:rPr>
                <w:rFonts w:eastAsia="仿宋_GB2312"/>
                <w:sz w:val="28"/>
                <w:szCs w:val="28"/>
              </w:rPr>
              <w:t>行政处罚</w:t>
            </w:r>
          </w:p>
        </w:tc>
      </w:tr>
      <w:tr w:rsidR="004B30C1" w:rsidRPr="007B08A8" w:rsidTr="00F77A9C">
        <w:trPr>
          <w:trHeight w:val="510"/>
        </w:trPr>
        <w:tc>
          <w:tcPr>
            <w:tcW w:w="1527" w:type="dxa"/>
            <w:vAlign w:val="center"/>
          </w:tcPr>
          <w:p w:rsidR="004B30C1" w:rsidRPr="007B08A8" w:rsidRDefault="004B30C1" w:rsidP="00F77A9C">
            <w:pPr>
              <w:spacing w:line="320" w:lineRule="exact"/>
              <w:jc w:val="center"/>
              <w:rPr>
                <w:rFonts w:eastAsia="仿宋_GB2312"/>
                <w:sz w:val="28"/>
                <w:szCs w:val="28"/>
              </w:rPr>
            </w:pPr>
            <w:r w:rsidRPr="007B08A8">
              <w:rPr>
                <w:rFonts w:eastAsia="仿宋_GB2312"/>
                <w:sz w:val="28"/>
                <w:szCs w:val="28"/>
              </w:rPr>
              <w:t>职权名称</w:t>
            </w:r>
          </w:p>
        </w:tc>
        <w:tc>
          <w:tcPr>
            <w:tcW w:w="7853" w:type="dxa"/>
            <w:gridSpan w:val="3"/>
            <w:vAlign w:val="center"/>
          </w:tcPr>
          <w:p w:rsidR="004B30C1" w:rsidRPr="007B08A8" w:rsidRDefault="004B30C1" w:rsidP="00F77A9C">
            <w:pPr>
              <w:spacing w:line="320" w:lineRule="exact"/>
              <w:jc w:val="left"/>
              <w:rPr>
                <w:rFonts w:eastAsia="仿宋_GB2312"/>
                <w:sz w:val="28"/>
                <w:szCs w:val="28"/>
              </w:rPr>
            </w:pPr>
            <w:r w:rsidRPr="007B08A8">
              <w:rPr>
                <w:rFonts w:eastAsia="仿宋_GB2312" w:hint="eastAsia"/>
                <w:sz w:val="28"/>
                <w:szCs w:val="28"/>
              </w:rPr>
              <w:t>对超越本单位资质等级承揽工程的处罚</w:t>
            </w:r>
          </w:p>
        </w:tc>
      </w:tr>
      <w:tr w:rsidR="004B30C1" w:rsidRPr="007B08A8" w:rsidTr="00F77A9C">
        <w:trPr>
          <w:trHeight w:val="510"/>
        </w:trPr>
        <w:tc>
          <w:tcPr>
            <w:tcW w:w="1527" w:type="dxa"/>
            <w:vAlign w:val="center"/>
          </w:tcPr>
          <w:p w:rsidR="004B30C1" w:rsidRPr="007B08A8" w:rsidRDefault="004B30C1" w:rsidP="00F77A9C">
            <w:pPr>
              <w:spacing w:line="320" w:lineRule="exact"/>
              <w:jc w:val="center"/>
              <w:rPr>
                <w:rFonts w:eastAsia="仿宋_GB2312"/>
                <w:sz w:val="28"/>
                <w:szCs w:val="28"/>
              </w:rPr>
            </w:pPr>
            <w:r w:rsidRPr="007B08A8">
              <w:rPr>
                <w:rFonts w:eastAsia="仿宋_GB2312"/>
                <w:sz w:val="28"/>
                <w:szCs w:val="28"/>
              </w:rPr>
              <w:t>子项名称</w:t>
            </w:r>
          </w:p>
        </w:tc>
        <w:tc>
          <w:tcPr>
            <w:tcW w:w="7853" w:type="dxa"/>
            <w:gridSpan w:val="3"/>
            <w:vAlign w:val="center"/>
          </w:tcPr>
          <w:p w:rsidR="004B30C1" w:rsidRPr="007B08A8" w:rsidRDefault="004B30C1" w:rsidP="00F77A9C">
            <w:pPr>
              <w:spacing w:line="320" w:lineRule="exact"/>
              <w:jc w:val="left"/>
              <w:rPr>
                <w:rFonts w:eastAsia="仿宋_GB2312"/>
                <w:sz w:val="28"/>
                <w:szCs w:val="28"/>
              </w:rPr>
            </w:pPr>
            <w:r w:rsidRPr="007B08A8">
              <w:rPr>
                <w:rFonts w:eastAsia="仿宋_GB2312"/>
                <w:sz w:val="28"/>
                <w:szCs w:val="28"/>
              </w:rPr>
              <w:t>无</w:t>
            </w:r>
          </w:p>
        </w:tc>
      </w:tr>
      <w:tr w:rsidR="004B30C1" w:rsidRPr="007B08A8" w:rsidTr="00F77A9C">
        <w:trPr>
          <w:trHeight w:val="510"/>
        </w:trPr>
        <w:tc>
          <w:tcPr>
            <w:tcW w:w="1527" w:type="dxa"/>
            <w:vAlign w:val="center"/>
          </w:tcPr>
          <w:p w:rsidR="004B30C1" w:rsidRPr="007B08A8" w:rsidRDefault="004B30C1" w:rsidP="00F77A9C">
            <w:pPr>
              <w:spacing w:line="320" w:lineRule="exact"/>
              <w:jc w:val="center"/>
              <w:rPr>
                <w:rFonts w:eastAsia="仿宋_GB2312"/>
                <w:sz w:val="28"/>
                <w:szCs w:val="28"/>
              </w:rPr>
            </w:pPr>
            <w:r w:rsidRPr="007B08A8">
              <w:rPr>
                <w:rFonts w:eastAsia="仿宋_GB2312"/>
                <w:sz w:val="28"/>
                <w:szCs w:val="28"/>
              </w:rPr>
              <w:t>行使主体</w:t>
            </w:r>
          </w:p>
        </w:tc>
        <w:tc>
          <w:tcPr>
            <w:tcW w:w="7853" w:type="dxa"/>
            <w:gridSpan w:val="3"/>
            <w:vAlign w:val="center"/>
          </w:tcPr>
          <w:p w:rsidR="004B30C1" w:rsidRPr="007B08A8" w:rsidRDefault="003E592D" w:rsidP="00F77A9C">
            <w:pPr>
              <w:spacing w:line="320" w:lineRule="exact"/>
              <w:jc w:val="left"/>
              <w:rPr>
                <w:rFonts w:eastAsia="仿宋_GB2312"/>
                <w:sz w:val="28"/>
                <w:szCs w:val="28"/>
              </w:rPr>
            </w:pPr>
            <w:r w:rsidRPr="007B08A8">
              <w:rPr>
                <w:rFonts w:eastAsia="仿宋_GB2312" w:hint="eastAsia"/>
                <w:sz w:val="28"/>
                <w:szCs w:val="28"/>
              </w:rPr>
              <w:t>阿里地区革吉县住建局</w:t>
            </w:r>
          </w:p>
        </w:tc>
      </w:tr>
      <w:tr w:rsidR="004B30C1" w:rsidRPr="007B08A8" w:rsidTr="00F77A9C">
        <w:trPr>
          <w:trHeight w:val="510"/>
        </w:trPr>
        <w:tc>
          <w:tcPr>
            <w:tcW w:w="1527" w:type="dxa"/>
            <w:vAlign w:val="center"/>
          </w:tcPr>
          <w:p w:rsidR="004B30C1" w:rsidRPr="007B08A8" w:rsidRDefault="004B30C1" w:rsidP="00F77A9C">
            <w:pPr>
              <w:spacing w:line="320" w:lineRule="exact"/>
              <w:jc w:val="center"/>
              <w:rPr>
                <w:rFonts w:eastAsia="仿宋_GB2312"/>
                <w:sz w:val="28"/>
                <w:szCs w:val="28"/>
              </w:rPr>
            </w:pPr>
            <w:r w:rsidRPr="007B08A8">
              <w:rPr>
                <w:rFonts w:eastAsia="仿宋_GB2312"/>
                <w:sz w:val="28"/>
                <w:szCs w:val="28"/>
              </w:rPr>
              <w:t>承办机构及电话</w:t>
            </w:r>
          </w:p>
        </w:tc>
        <w:tc>
          <w:tcPr>
            <w:tcW w:w="5657" w:type="dxa"/>
            <w:gridSpan w:val="2"/>
            <w:vAlign w:val="center"/>
          </w:tcPr>
          <w:p w:rsidR="004B30C1" w:rsidRPr="007B08A8" w:rsidRDefault="003E592D" w:rsidP="00F77A9C">
            <w:pPr>
              <w:spacing w:line="320" w:lineRule="exact"/>
              <w:jc w:val="left"/>
              <w:rPr>
                <w:rFonts w:eastAsia="仿宋_GB2312"/>
                <w:sz w:val="28"/>
                <w:szCs w:val="28"/>
              </w:rPr>
            </w:pPr>
            <w:r w:rsidRPr="007B08A8">
              <w:rPr>
                <w:rFonts w:eastAsia="仿宋_GB2312"/>
                <w:sz w:val="28"/>
                <w:szCs w:val="28"/>
              </w:rPr>
              <w:t>阿里地区革吉县住建局</w:t>
            </w:r>
          </w:p>
        </w:tc>
        <w:tc>
          <w:tcPr>
            <w:tcW w:w="2196" w:type="dxa"/>
            <w:vAlign w:val="center"/>
          </w:tcPr>
          <w:p w:rsidR="004B30C1" w:rsidRPr="007B08A8" w:rsidRDefault="00A13DB2" w:rsidP="00F77A9C">
            <w:pPr>
              <w:spacing w:line="320" w:lineRule="exact"/>
              <w:jc w:val="center"/>
              <w:rPr>
                <w:rFonts w:eastAsia="仿宋_GB2312"/>
                <w:sz w:val="28"/>
                <w:szCs w:val="28"/>
              </w:rPr>
            </w:pPr>
            <w:r w:rsidRPr="007B08A8">
              <w:rPr>
                <w:rFonts w:eastAsia="仿宋_GB2312" w:hint="eastAsia"/>
                <w:sz w:val="28"/>
                <w:szCs w:val="28"/>
              </w:rPr>
              <w:t>0897-2632026</w:t>
            </w:r>
          </w:p>
        </w:tc>
      </w:tr>
      <w:tr w:rsidR="004B30C1" w:rsidRPr="007B08A8" w:rsidTr="00F77A9C">
        <w:trPr>
          <w:trHeight w:val="510"/>
        </w:trPr>
        <w:tc>
          <w:tcPr>
            <w:tcW w:w="1527" w:type="dxa"/>
            <w:vAlign w:val="center"/>
          </w:tcPr>
          <w:p w:rsidR="004B30C1" w:rsidRPr="007B08A8" w:rsidRDefault="004B30C1" w:rsidP="00F77A9C">
            <w:pPr>
              <w:spacing w:line="320" w:lineRule="exact"/>
              <w:jc w:val="center"/>
              <w:rPr>
                <w:rFonts w:eastAsia="仿宋_GB2312"/>
                <w:sz w:val="28"/>
                <w:szCs w:val="28"/>
              </w:rPr>
            </w:pPr>
            <w:r w:rsidRPr="007B08A8">
              <w:rPr>
                <w:rFonts w:eastAsia="仿宋_GB2312"/>
                <w:sz w:val="28"/>
                <w:szCs w:val="28"/>
              </w:rPr>
              <w:t>设定依据</w:t>
            </w:r>
          </w:p>
        </w:tc>
        <w:tc>
          <w:tcPr>
            <w:tcW w:w="7853" w:type="dxa"/>
            <w:gridSpan w:val="3"/>
            <w:vAlign w:val="center"/>
          </w:tcPr>
          <w:p w:rsidR="004B30C1" w:rsidRPr="007B08A8" w:rsidRDefault="004B30C1" w:rsidP="00F77A9C">
            <w:pPr>
              <w:spacing w:line="320" w:lineRule="exact"/>
              <w:jc w:val="left"/>
              <w:rPr>
                <w:rFonts w:eastAsia="仿宋_GB2312"/>
                <w:sz w:val="28"/>
                <w:szCs w:val="28"/>
              </w:rPr>
            </w:pPr>
            <w:r w:rsidRPr="007B08A8">
              <w:rPr>
                <w:rFonts w:eastAsia="仿宋_GB2312" w:hint="eastAsia"/>
                <w:sz w:val="28"/>
                <w:szCs w:val="28"/>
              </w:rPr>
              <w:t>《中华人民共和国建筑法》第六十五条第二款</w:t>
            </w:r>
          </w:p>
        </w:tc>
      </w:tr>
      <w:tr w:rsidR="004B30C1" w:rsidRPr="007B08A8" w:rsidTr="00F77A9C">
        <w:trPr>
          <w:trHeight w:val="1127"/>
        </w:trPr>
        <w:tc>
          <w:tcPr>
            <w:tcW w:w="1527" w:type="dxa"/>
            <w:vAlign w:val="center"/>
          </w:tcPr>
          <w:p w:rsidR="004B30C1" w:rsidRPr="007B08A8" w:rsidRDefault="004B30C1" w:rsidP="00F77A9C">
            <w:pPr>
              <w:spacing w:line="320" w:lineRule="exact"/>
              <w:jc w:val="center"/>
              <w:rPr>
                <w:rFonts w:eastAsia="仿宋_GB2312"/>
                <w:sz w:val="28"/>
                <w:szCs w:val="28"/>
              </w:rPr>
            </w:pPr>
            <w:r w:rsidRPr="007B08A8">
              <w:rPr>
                <w:rFonts w:eastAsia="仿宋_GB2312"/>
                <w:sz w:val="28"/>
                <w:szCs w:val="28"/>
              </w:rPr>
              <w:t>违法违规行为</w:t>
            </w:r>
          </w:p>
        </w:tc>
        <w:tc>
          <w:tcPr>
            <w:tcW w:w="7853" w:type="dxa"/>
            <w:gridSpan w:val="3"/>
            <w:vAlign w:val="center"/>
          </w:tcPr>
          <w:p w:rsidR="004B30C1" w:rsidRPr="007B08A8" w:rsidRDefault="004B30C1" w:rsidP="00F77A9C">
            <w:pPr>
              <w:spacing w:line="320" w:lineRule="exact"/>
              <w:jc w:val="left"/>
              <w:rPr>
                <w:rFonts w:eastAsia="仿宋_GB2312"/>
                <w:sz w:val="28"/>
                <w:szCs w:val="28"/>
              </w:rPr>
            </w:pPr>
            <w:r w:rsidRPr="007B08A8">
              <w:rPr>
                <w:rFonts w:eastAsia="仿宋_GB2312" w:hint="eastAsia"/>
                <w:sz w:val="28"/>
                <w:szCs w:val="28"/>
              </w:rPr>
              <w:t>超越本单位资质等级承揽工程</w:t>
            </w:r>
          </w:p>
        </w:tc>
      </w:tr>
      <w:tr w:rsidR="004B30C1" w:rsidRPr="007B08A8" w:rsidTr="00F77A9C">
        <w:trPr>
          <w:trHeight w:val="968"/>
        </w:trPr>
        <w:tc>
          <w:tcPr>
            <w:tcW w:w="1527" w:type="dxa"/>
            <w:vAlign w:val="center"/>
          </w:tcPr>
          <w:p w:rsidR="004B30C1" w:rsidRPr="007B08A8" w:rsidRDefault="004B30C1" w:rsidP="00F77A9C">
            <w:pPr>
              <w:spacing w:line="320" w:lineRule="exact"/>
              <w:jc w:val="center"/>
              <w:rPr>
                <w:rFonts w:eastAsia="仿宋_GB2312"/>
                <w:sz w:val="28"/>
                <w:szCs w:val="28"/>
              </w:rPr>
            </w:pPr>
            <w:r w:rsidRPr="007B08A8">
              <w:rPr>
                <w:rFonts w:eastAsia="仿宋_GB2312"/>
                <w:sz w:val="28"/>
                <w:szCs w:val="28"/>
              </w:rPr>
              <w:t>处罚种类</w:t>
            </w:r>
          </w:p>
        </w:tc>
        <w:tc>
          <w:tcPr>
            <w:tcW w:w="7853" w:type="dxa"/>
            <w:gridSpan w:val="3"/>
            <w:vAlign w:val="center"/>
          </w:tcPr>
          <w:p w:rsidR="004B30C1" w:rsidRPr="007B08A8" w:rsidRDefault="004B30C1" w:rsidP="00F77A9C">
            <w:pPr>
              <w:spacing w:line="320" w:lineRule="exact"/>
              <w:jc w:val="left"/>
              <w:rPr>
                <w:rFonts w:eastAsia="仿宋_GB2312"/>
                <w:sz w:val="28"/>
                <w:szCs w:val="28"/>
              </w:rPr>
            </w:pPr>
            <w:r w:rsidRPr="007B08A8">
              <w:rPr>
                <w:rFonts w:eastAsia="仿宋_GB2312"/>
                <w:sz w:val="28"/>
                <w:szCs w:val="28"/>
              </w:rPr>
              <w:t>1</w:t>
            </w:r>
            <w:r w:rsidRPr="007B08A8">
              <w:rPr>
                <w:rFonts w:eastAsia="仿宋_GB2312"/>
                <w:sz w:val="28"/>
                <w:szCs w:val="28"/>
              </w:rPr>
              <w:t>．罚款；</w:t>
            </w:r>
            <w:r w:rsidRPr="007B08A8">
              <w:rPr>
                <w:rFonts w:eastAsia="仿宋_GB2312"/>
                <w:sz w:val="28"/>
                <w:szCs w:val="28"/>
              </w:rPr>
              <w:t>2</w:t>
            </w:r>
            <w:r w:rsidRPr="007B08A8">
              <w:rPr>
                <w:rFonts w:eastAsia="仿宋_GB2312"/>
                <w:sz w:val="28"/>
                <w:szCs w:val="28"/>
              </w:rPr>
              <w:t>．责令停产停业。</w:t>
            </w:r>
          </w:p>
        </w:tc>
      </w:tr>
      <w:tr w:rsidR="004B30C1" w:rsidRPr="007B08A8" w:rsidTr="00F77A9C">
        <w:trPr>
          <w:trHeight w:val="510"/>
        </w:trPr>
        <w:tc>
          <w:tcPr>
            <w:tcW w:w="1527" w:type="dxa"/>
            <w:vAlign w:val="center"/>
          </w:tcPr>
          <w:p w:rsidR="004B30C1" w:rsidRPr="007B08A8" w:rsidRDefault="004B30C1" w:rsidP="00F77A9C">
            <w:pPr>
              <w:spacing w:line="320" w:lineRule="exact"/>
              <w:jc w:val="center"/>
              <w:rPr>
                <w:rFonts w:eastAsia="仿宋_GB2312"/>
                <w:sz w:val="28"/>
                <w:szCs w:val="28"/>
              </w:rPr>
            </w:pPr>
            <w:r w:rsidRPr="007B08A8">
              <w:rPr>
                <w:rFonts w:eastAsia="仿宋_GB2312"/>
                <w:sz w:val="28"/>
                <w:szCs w:val="28"/>
              </w:rPr>
              <w:t>基本流程</w:t>
            </w:r>
          </w:p>
        </w:tc>
        <w:tc>
          <w:tcPr>
            <w:tcW w:w="7853" w:type="dxa"/>
            <w:gridSpan w:val="3"/>
            <w:vAlign w:val="center"/>
          </w:tcPr>
          <w:p w:rsidR="004B30C1" w:rsidRPr="007B08A8" w:rsidRDefault="004B30C1" w:rsidP="00F77A9C">
            <w:pPr>
              <w:spacing w:line="320" w:lineRule="exact"/>
              <w:jc w:val="left"/>
              <w:rPr>
                <w:rFonts w:eastAsia="仿宋_GB2312"/>
                <w:sz w:val="28"/>
                <w:szCs w:val="28"/>
              </w:rPr>
            </w:pPr>
            <w:r w:rsidRPr="007B08A8">
              <w:rPr>
                <w:rFonts w:eastAsia="仿宋_GB2312"/>
                <w:sz w:val="28"/>
                <w:szCs w:val="28"/>
              </w:rPr>
              <w:t>发现违法事实</w:t>
            </w:r>
            <w:r w:rsidRPr="007B08A8">
              <w:rPr>
                <w:rFonts w:eastAsia="MS Mincho"/>
                <w:sz w:val="28"/>
                <w:szCs w:val="28"/>
              </w:rPr>
              <w:t>→</w:t>
            </w:r>
            <w:r w:rsidRPr="007B08A8">
              <w:rPr>
                <w:rFonts w:eastAsia="仿宋_GB2312"/>
                <w:sz w:val="28"/>
                <w:szCs w:val="28"/>
              </w:rPr>
              <w:t>立案</w:t>
            </w:r>
            <w:r w:rsidRPr="007B08A8">
              <w:rPr>
                <w:rFonts w:eastAsia="MS Mincho"/>
                <w:sz w:val="28"/>
                <w:szCs w:val="28"/>
              </w:rPr>
              <w:t>→</w:t>
            </w:r>
            <w:r w:rsidRPr="007B08A8">
              <w:rPr>
                <w:rFonts w:eastAsia="仿宋_GB2312"/>
                <w:sz w:val="28"/>
                <w:szCs w:val="28"/>
              </w:rPr>
              <w:t>调查取证</w:t>
            </w:r>
            <w:r w:rsidRPr="007B08A8">
              <w:rPr>
                <w:rFonts w:eastAsia="MS Mincho"/>
                <w:sz w:val="28"/>
                <w:szCs w:val="28"/>
              </w:rPr>
              <w:t>→</w:t>
            </w:r>
            <w:r w:rsidRPr="007B08A8">
              <w:rPr>
                <w:rFonts w:eastAsia="仿宋_GB2312"/>
                <w:sz w:val="28"/>
                <w:szCs w:val="28"/>
              </w:rPr>
              <w:t>审查</w:t>
            </w:r>
            <w:r w:rsidRPr="007B08A8">
              <w:rPr>
                <w:rFonts w:eastAsia="MS Mincho"/>
                <w:sz w:val="28"/>
                <w:szCs w:val="28"/>
              </w:rPr>
              <w:t>→</w:t>
            </w:r>
            <w:r w:rsidRPr="007B08A8">
              <w:rPr>
                <w:rFonts w:eastAsia="仿宋_GB2312"/>
                <w:sz w:val="28"/>
                <w:szCs w:val="28"/>
              </w:rPr>
              <w:t>处罚前告知</w:t>
            </w:r>
            <w:r w:rsidRPr="007B08A8">
              <w:rPr>
                <w:rFonts w:eastAsia="MS Mincho"/>
                <w:sz w:val="28"/>
                <w:szCs w:val="28"/>
              </w:rPr>
              <w:t>→</w:t>
            </w:r>
            <w:r w:rsidRPr="007B08A8">
              <w:rPr>
                <w:rFonts w:eastAsia="仿宋_GB2312"/>
                <w:sz w:val="28"/>
                <w:szCs w:val="28"/>
              </w:rPr>
              <w:t>决定</w:t>
            </w:r>
            <w:r w:rsidRPr="007B08A8">
              <w:rPr>
                <w:rFonts w:eastAsia="MS Mincho"/>
                <w:sz w:val="28"/>
                <w:szCs w:val="28"/>
              </w:rPr>
              <w:t>→</w:t>
            </w:r>
            <w:r w:rsidRPr="007B08A8">
              <w:rPr>
                <w:rFonts w:eastAsia="仿宋_GB2312"/>
                <w:sz w:val="28"/>
                <w:szCs w:val="28"/>
              </w:rPr>
              <w:t>送达</w:t>
            </w:r>
            <w:r w:rsidRPr="007B08A8">
              <w:rPr>
                <w:rFonts w:eastAsia="MS Mincho"/>
                <w:sz w:val="28"/>
                <w:szCs w:val="28"/>
              </w:rPr>
              <w:t>→</w:t>
            </w:r>
            <w:r w:rsidRPr="007B08A8">
              <w:rPr>
                <w:rFonts w:eastAsia="仿宋_GB2312"/>
                <w:sz w:val="28"/>
                <w:szCs w:val="28"/>
              </w:rPr>
              <w:t>执行</w:t>
            </w:r>
            <w:r w:rsidRPr="007B08A8">
              <w:rPr>
                <w:rFonts w:eastAsia="MS Mincho"/>
                <w:sz w:val="28"/>
                <w:szCs w:val="28"/>
              </w:rPr>
              <w:t>→</w:t>
            </w:r>
            <w:r w:rsidRPr="007B08A8">
              <w:rPr>
                <w:rFonts w:eastAsia="仿宋_GB2312"/>
                <w:sz w:val="28"/>
                <w:szCs w:val="28"/>
              </w:rPr>
              <w:t>结案</w:t>
            </w:r>
          </w:p>
        </w:tc>
      </w:tr>
      <w:tr w:rsidR="004B30C1" w:rsidRPr="007B08A8" w:rsidTr="00F77A9C">
        <w:trPr>
          <w:trHeight w:val="1134"/>
        </w:trPr>
        <w:tc>
          <w:tcPr>
            <w:tcW w:w="1527" w:type="dxa"/>
            <w:vAlign w:val="center"/>
          </w:tcPr>
          <w:p w:rsidR="004B30C1" w:rsidRPr="007B08A8" w:rsidRDefault="004B30C1" w:rsidP="00F77A9C">
            <w:pPr>
              <w:spacing w:line="320" w:lineRule="exact"/>
              <w:jc w:val="center"/>
              <w:rPr>
                <w:rFonts w:eastAsia="仿宋_GB2312"/>
                <w:sz w:val="28"/>
                <w:szCs w:val="28"/>
              </w:rPr>
            </w:pPr>
            <w:r w:rsidRPr="007B08A8">
              <w:rPr>
                <w:rFonts w:eastAsia="仿宋_GB2312"/>
                <w:sz w:val="28"/>
                <w:szCs w:val="28"/>
              </w:rPr>
              <w:t>工作时间</w:t>
            </w:r>
          </w:p>
          <w:p w:rsidR="004B30C1" w:rsidRPr="007B08A8" w:rsidRDefault="004B30C1" w:rsidP="00F77A9C">
            <w:pPr>
              <w:spacing w:line="320" w:lineRule="exact"/>
              <w:jc w:val="center"/>
              <w:rPr>
                <w:rFonts w:eastAsia="仿宋_GB2312"/>
                <w:sz w:val="28"/>
                <w:szCs w:val="28"/>
              </w:rPr>
            </w:pPr>
            <w:r w:rsidRPr="007B08A8">
              <w:rPr>
                <w:rFonts w:eastAsia="仿宋_GB2312"/>
                <w:sz w:val="28"/>
                <w:szCs w:val="28"/>
              </w:rPr>
              <w:t>和地址</w:t>
            </w:r>
          </w:p>
        </w:tc>
        <w:tc>
          <w:tcPr>
            <w:tcW w:w="7853" w:type="dxa"/>
            <w:gridSpan w:val="3"/>
            <w:vAlign w:val="center"/>
          </w:tcPr>
          <w:p w:rsidR="004B30C1" w:rsidRPr="007B08A8" w:rsidRDefault="004B30C1" w:rsidP="00F77A9C">
            <w:pPr>
              <w:spacing w:line="320" w:lineRule="exact"/>
              <w:jc w:val="left"/>
              <w:rPr>
                <w:rFonts w:eastAsia="仿宋_GB2312"/>
                <w:sz w:val="28"/>
                <w:szCs w:val="28"/>
              </w:rPr>
            </w:pPr>
            <w:r w:rsidRPr="007B08A8">
              <w:rPr>
                <w:rFonts w:eastAsia="仿宋_GB2312"/>
                <w:sz w:val="28"/>
                <w:szCs w:val="28"/>
              </w:rPr>
              <w:t>夏季</w:t>
            </w:r>
            <w:r w:rsidRPr="007B08A8">
              <w:rPr>
                <w:rFonts w:eastAsia="仿宋_GB2312"/>
                <w:sz w:val="28"/>
                <w:szCs w:val="28"/>
              </w:rPr>
              <w:t xml:space="preserve">  </w:t>
            </w:r>
            <w:r w:rsidRPr="007B08A8">
              <w:rPr>
                <w:rFonts w:eastAsia="仿宋_GB2312"/>
                <w:sz w:val="28"/>
                <w:szCs w:val="28"/>
              </w:rPr>
              <w:t>上午：</w:t>
            </w:r>
            <w:r w:rsidRPr="007B08A8">
              <w:rPr>
                <w:rFonts w:eastAsia="仿宋_GB2312" w:hint="eastAsia"/>
                <w:sz w:val="28"/>
                <w:szCs w:val="28"/>
              </w:rPr>
              <w:t>10</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0-13:00</w:t>
            </w:r>
            <w:r w:rsidRPr="007B08A8">
              <w:rPr>
                <w:rFonts w:eastAsia="仿宋_GB2312"/>
                <w:sz w:val="28"/>
                <w:szCs w:val="28"/>
              </w:rPr>
              <w:t>；下午：</w:t>
            </w:r>
            <w:r w:rsidRPr="007B08A8">
              <w:rPr>
                <w:rFonts w:eastAsia="仿宋_GB2312" w:hint="eastAsia"/>
                <w:sz w:val="28"/>
                <w:szCs w:val="28"/>
              </w:rPr>
              <w:t>16</w:t>
            </w:r>
            <w:r w:rsidRPr="007B08A8">
              <w:rPr>
                <w:rFonts w:eastAsia="仿宋_GB2312"/>
                <w:sz w:val="28"/>
                <w:szCs w:val="28"/>
              </w:rPr>
              <w:t>:30-1</w:t>
            </w:r>
            <w:r w:rsidRPr="007B08A8">
              <w:rPr>
                <w:rFonts w:eastAsia="仿宋_GB2312" w:hint="eastAsia"/>
                <w:sz w:val="28"/>
                <w:szCs w:val="28"/>
              </w:rPr>
              <w:t>9</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w:t>
            </w:r>
          </w:p>
          <w:p w:rsidR="004B30C1" w:rsidRPr="007B08A8" w:rsidRDefault="004B30C1" w:rsidP="00F77A9C">
            <w:pPr>
              <w:spacing w:line="320" w:lineRule="exact"/>
              <w:jc w:val="left"/>
              <w:rPr>
                <w:rFonts w:eastAsia="仿宋_GB2312"/>
                <w:sz w:val="28"/>
                <w:szCs w:val="28"/>
              </w:rPr>
            </w:pPr>
            <w:r w:rsidRPr="007B08A8">
              <w:rPr>
                <w:rFonts w:eastAsia="仿宋_GB2312"/>
                <w:sz w:val="28"/>
                <w:szCs w:val="28"/>
              </w:rPr>
              <w:t>冬季</w:t>
            </w:r>
            <w:r w:rsidRPr="007B08A8">
              <w:rPr>
                <w:rFonts w:eastAsia="仿宋_GB2312"/>
                <w:sz w:val="28"/>
                <w:szCs w:val="28"/>
              </w:rPr>
              <w:t xml:space="preserve">  </w:t>
            </w:r>
            <w:r w:rsidRPr="007B08A8">
              <w:rPr>
                <w:rFonts w:eastAsia="仿宋_GB2312"/>
                <w:sz w:val="28"/>
                <w:szCs w:val="28"/>
              </w:rPr>
              <w:t>下午：</w:t>
            </w:r>
            <w:r w:rsidRPr="007B08A8">
              <w:rPr>
                <w:rFonts w:eastAsia="仿宋_GB2312" w:hint="eastAsia"/>
                <w:sz w:val="28"/>
                <w:szCs w:val="28"/>
              </w:rPr>
              <w:t>10</w:t>
            </w:r>
            <w:r w:rsidRPr="007B08A8">
              <w:rPr>
                <w:rFonts w:eastAsia="仿宋_GB2312"/>
                <w:sz w:val="28"/>
                <w:szCs w:val="28"/>
              </w:rPr>
              <w:t>:30-1</w:t>
            </w:r>
            <w:r w:rsidRPr="007B08A8">
              <w:rPr>
                <w:rFonts w:eastAsia="仿宋_GB2312" w:hint="eastAsia"/>
                <w:sz w:val="28"/>
                <w:szCs w:val="28"/>
              </w:rPr>
              <w:t>3</w:t>
            </w:r>
            <w:r w:rsidRPr="007B08A8">
              <w:rPr>
                <w:rFonts w:eastAsia="仿宋_GB2312"/>
                <w:sz w:val="28"/>
                <w:szCs w:val="28"/>
              </w:rPr>
              <w:t>:</w:t>
            </w:r>
            <w:r w:rsidRPr="007B08A8">
              <w:rPr>
                <w:rFonts w:eastAsia="仿宋_GB2312" w:hint="eastAsia"/>
                <w:sz w:val="28"/>
                <w:szCs w:val="28"/>
              </w:rPr>
              <w:t>3</w:t>
            </w:r>
            <w:r w:rsidRPr="007B08A8">
              <w:rPr>
                <w:rFonts w:eastAsia="仿宋_GB2312"/>
                <w:sz w:val="28"/>
                <w:szCs w:val="28"/>
              </w:rPr>
              <w:t>0</w:t>
            </w:r>
            <w:r w:rsidRPr="007B08A8">
              <w:rPr>
                <w:rFonts w:eastAsia="仿宋_GB2312"/>
                <w:sz w:val="28"/>
                <w:szCs w:val="28"/>
              </w:rPr>
              <w:t>；下午：</w:t>
            </w:r>
            <w:r w:rsidRPr="007B08A8">
              <w:rPr>
                <w:rFonts w:eastAsia="仿宋_GB2312" w:hint="eastAsia"/>
                <w:sz w:val="28"/>
                <w:szCs w:val="28"/>
              </w:rPr>
              <w:t>16</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0-18:</w:t>
            </w:r>
            <w:r w:rsidRPr="007B08A8">
              <w:rPr>
                <w:rFonts w:eastAsia="仿宋_GB2312" w:hint="eastAsia"/>
                <w:sz w:val="28"/>
                <w:szCs w:val="28"/>
              </w:rPr>
              <w:t>3</w:t>
            </w:r>
            <w:r w:rsidRPr="007B08A8">
              <w:rPr>
                <w:rFonts w:eastAsia="仿宋_GB2312"/>
                <w:sz w:val="28"/>
                <w:szCs w:val="28"/>
              </w:rPr>
              <w:t>0</w:t>
            </w:r>
          </w:p>
          <w:p w:rsidR="004B30C1" w:rsidRPr="007B08A8" w:rsidRDefault="00A13DB2" w:rsidP="00F77A9C">
            <w:pPr>
              <w:spacing w:line="320" w:lineRule="exact"/>
              <w:jc w:val="left"/>
              <w:rPr>
                <w:rFonts w:eastAsia="仿宋_GB2312"/>
                <w:sz w:val="28"/>
                <w:szCs w:val="28"/>
              </w:rPr>
            </w:pPr>
            <w:r w:rsidRPr="007B08A8">
              <w:rPr>
                <w:rFonts w:eastAsia="仿宋_GB2312"/>
                <w:sz w:val="28"/>
                <w:szCs w:val="28"/>
              </w:rPr>
              <w:t>地址：革吉县县委大院</w:t>
            </w:r>
          </w:p>
        </w:tc>
      </w:tr>
      <w:tr w:rsidR="004B30C1" w:rsidRPr="007B08A8" w:rsidTr="00F77A9C">
        <w:trPr>
          <w:trHeight w:val="1134"/>
        </w:trPr>
        <w:tc>
          <w:tcPr>
            <w:tcW w:w="1527" w:type="dxa"/>
            <w:vAlign w:val="center"/>
          </w:tcPr>
          <w:p w:rsidR="004B30C1" w:rsidRPr="007B08A8" w:rsidRDefault="004B30C1" w:rsidP="00F77A9C">
            <w:pPr>
              <w:spacing w:line="320" w:lineRule="exact"/>
              <w:jc w:val="center"/>
              <w:rPr>
                <w:rFonts w:eastAsia="仿宋_GB2312"/>
                <w:sz w:val="28"/>
                <w:szCs w:val="28"/>
              </w:rPr>
            </w:pPr>
            <w:r w:rsidRPr="007B08A8">
              <w:rPr>
                <w:rFonts w:eastAsia="仿宋_GB2312"/>
                <w:sz w:val="28"/>
                <w:szCs w:val="28"/>
              </w:rPr>
              <w:t>监督投诉</w:t>
            </w:r>
            <w:r w:rsidRPr="007B08A8">
              <w:rPr>
                <w:rFonts w:eastAsia="仿宋_GB2312"/>
                <w:spacing w:val="-20"/>
                <w:sz w:val="28"/>
                <w:szCs w:val="28"/>
              </w:rPr>
              <w:t>机构及电话</w:t>
            </w:r>
          </w:p>
        </w:tc>
        <w:tc>
          <w:tcPr>
            <w:tcW w:w="7853" w:type="dxa"/>
            <w:gridSpan w:val="3"/>
            <w:vAlign w:val="center"/>
          </w:tcPr>
          <w:p w:rsidR="004B30C1" w:rsidRPr="007B08A8" w:rsidRDefault="00A13DB2" w:rsidP="00F77A9C">
            <w:pPr>
              <w:spacing w:line="320" w:lineRule="exact"/>
              <w:jc w:val="left"/>
              <w:rPr>
                <w:rFonts w:eastAsia="仿宋_GB2312"/>
                <w:sz w:val="28"/>
                <w:szCs w:val="28"/>
              </w:rPr>
            </w:pPr>
            <w:r w:rsidRPr="007B08A8">
              <w:rPr>
                <w:rFonts w:eastAsia="仿宋_GB2312" w:hint="eastAsia"/>
                <w:sz w:val="28"/>
                <w:szCs w:val="28"/>
              </w:rPr>
              <w:t>革吉县住建局</w:t>
            </w:r>
          </w:p>
          <w:p w:rsidR="004B30C1" w:rsidRPr="007B08A8" w:rsidRDefault="00A13DB2" w:rsidP="00F77A9C">
            <w:pPr>
              <w:spacing w:line="320" w:lineRule="exact"/>
              <w:jc w:val="left"/>
              <w:rPr>
                <w:rFonts w:eastAsia="仿宋_GB2312"/>
                <w:sz w:val="28"/>
                <w:szCs w:val="28"/>
              </w:rPr>
            </w:pPr>
            <w:r w:rsidRPr="007B08A8">
              <w:rPr>
                <w:rFonts w:eastAsia="仿宋_GB2312" w:hint="eastAsia"/>
                <w:sz w:val="28"/>
                <w:szCs w:val="28"/>
              </w:rPr>
              <w:t>0897-2632026</w:t>
            </w:r>
          </w:p>
        </w:tc>
      </w:tr>
      <w:tr w:rsidR="004B30C1" w:rsidRPr="007B08A8" w:rsidTr="00F77A9C">
        <w:trPr>
          <w:trHeight w:val="510"/>
        </w:trPr>
        <w:tc>
          <w:tcPr>
            <w:tcW w:w="1527" w:type="dxa"/>
            <w:vAlign w:val="center"/>
          </w:tcPr>
          <w:p w:rsidR="004B30C1" w:rsidRPr="007B08A8" w:rsidRDefault="004B30C1" w:rsidP="00F77A9C">
            <w:pPr>
              <w:spacing w:line="320" w:lineRule="exact"/>
              <w:jc w:val="center"/>
              <w:rPr>
                <w:rFonts w:eastAsia="仿宋_GB2312"/>
                <w:sz w:val="28"/>
                <w:szCs w:val="28"/>
              </w:rPr>
            </w:pPr>
            <w:r w:rsidRPr="007B08A8">
              <w:rPr>
                <w:rFonts w:eastAsia="仿宋_GB2312"/>
                <w:sz w:val="28"/>
                <w:szCs w:val="28"/>
              </w:rPr>
              <w:t>注意事项</w:t>
            </w:r>
          </w:p>
        </w:tc>
        <w:tc>
          <w:tcPr>
            <w:tcW w:w="7853" w:type="dxa"/>
            <w:gridSpan w:val="3"/>
            <w:vAlign w:val="center"/>
          </w:tcPr>
          <w:p w:rsidR="004B30C1" w:rsidRPr="007B08A8" w:rsidRDefault="004B30C1" w:rsidP="00F77A9C">
            <w:pPr>
              <w:spacing w:line="320" w:lineRule="exact"/>
              <w:jc w:val="left"/>
              <w:rPr>
                <w:rFonts w:eastAsia="仿宋_GB2312"/>
                <w:sz w:val="28"/>
                <w:szCs w:val="28"/>
              </w:rPr>
            </w:pPr>
            <w:r w:rsidRPr="007B08A8">
              <w:rPr>
                <w:rFonts w:eastAsia="仿宋_GB2312"/>
                <w:sz w:val="28"/>
                <w:szCs w:val="28"/>
              </w:rPr>
              <w:t>无</w:t>
            </w:r>
          </w:p>
        </w:tc>
      </w:tr>
      <w:tr w:rsidR="004B30C1" w:rsidRPr="007B08A8" w:rsidTr="00F77A9C">
        <w:trPr>
          <w:trHeight w:val="510"/>
        </w:trPr>
        <w:tc>
          <w:tcPr>
            <w:tcW w:w="1527" w:type="dxa"/>
            <w:vAlign w:val="center"/>
          </w:tcPr>
          <w:p w:rsidR="004B30C1" w:rsidRPr="007B08A8" w:rsidRDefault="004B30C1" w:rsidP="00F77A9C">
            <w:pPr>
              <w:spacing w:line="320" w:lineRule="exact"/>
              <w:jc w:val="center"/>
              <w:rPr>
                <w:rFonts w:eastAsia="仿宋_GB2312"/>
                <w:sz w:val="28"/>
                <w:szCs w:val="28"/>
              </w:rPr>
            </w:pPr>
            <w:r w:rsidRPr="007B08A8">
              <w:rPr>
                <w:rFonts w:eastAsia="仿宋_GB2312"/>
                <w:sz w:val="28"/>
                <w:szCs w:val="28"/>
              </w:rPr>
              <w:t>备注</w:t>
            </w:r>
          </w:p>
        </w:tc>
        <w:tc>
          <w:tcPr>
            <w:tcW w:w="7853" w:type="dxa"/>
            <w:gridSpan w:val="3"/>
            <w:vAlign w:val="center"/>
          </w:tcPr>
          <w:p w:rsidR="004B30C1" w:rsidRPr="007B08A8" w:rsidRDefault="004B30C1" w:rsidP="00F77A9C">
            <w:pPr>
              <w:spacing w:line="320" w:lineRule="exact"/>
              <w:jc w:val="left"/>
              <w:rPr>
                <w:rFonts w:eastAsia="仿宋_GB2312"/>
                <w:sz w:val="28"/>
                <w:szCs w:val="28"/>
              </w:rPr>
            </w:pPr>
          </w:p>
        </w:tc>
      </w:tr>
    </w:tbl>
    <w:p w:rsidR="004B30C1" w:rsidRPr="007B08A8" w:rsidRDefault="004B30C1" w:rsidP="004B30C1">
      <w:pPr>
        <w:spacing w:line="580" w:lineRule="exact"/>
        <w:jc w:val="center"/>
        <w:rPr>
          <w:b/>
          <w:sz w:val="44"/>
          <w:szCs w:val="44"/>
        </w:rPr>
      </w:pPr>
    </w:p>
    <w:p w:rsidR="00A13DB2" w:rsidRPr="007B08A8" w:rsidRDefault="00A13DB2" w:rsidP="004B30C1">
      <w:pPr>
        <w:spacing w:line="580" w:lineRule="exact"/>
        <w:jc w:val="center"/>
        <w:rPr>
          <w:b/>
          <w:sz w:val="44"/>
          <w:szCs w:val="44"/>
        </w:rPr>
      </w:pPr>
    </w:p>
    <w:p w:rsidR="00A13DB2" w:rsidRPr="007B08A8" w:rsidRDefault="00A13DB2" w:rsidP="004B30C1">
      <w:pPr>
        <w:spacing w:line="580" w:lineRule="exact"/>
        <w:jc w:val="center"/>
        <w:rPr>
          <w:b/>
          <w:sz w:val="44"/>
          <w:szCs w:val="44"/>
        </w:rPr>
      </w:pPr>
    </w:p>
    <w:p w:rsidR="00A13DB2" w:rsidRPr="007B08A8" w:rsidRDefault="00A13DB2" w:rsidP="004B30C1">
      <w:pPr>
        <w:spacing w:line="580" w:lineRule="exact"/>
        <w:jc w:val="center"/>
        <w:rPr>
          <w:b/>
          <w:sz w:val="44"/>
          <w:szCs w:val="44"/>
        </w:rPr>
      </w:pPr>
    </w:p>
    <w:p w:rsidR="00A13DB2" w:rsidRPr="007B08A8" w:rsidRDefault="00A13DB2" w:rsidP="004B30C1">
      <w:pPr>
        <w:spacing w:line="580" w:lineRule="exact"/>
        <w:jc w:val="center"/>
        <w:rPr>
          <w:b/>
          <w:sz w:val="44"/>
          <w:szCs w:val="44"/>
        </w:rPr>
      </w:pPr>
    </w:p>
    <w:p w:rsidR="00A13DB2" w:rsidRPr="007B08A8" w:rsidRDefault="00A13DB2" w:rsidP="004B30C1">
      <w:pPr>
        <w:spacing w:line="580" w:lineRule="exact"/>
        <w:jc w:val="center"/>
        <w:rPr>
          <w:b/>
          <w:sz w:val="44"/>
          <w:szCs w:val="44"/>
        </w:rPr>
      </w:pPr>
    </w:p>
    <w:p w:rsidR="004B30C1" w:rsidRPr="007B08A8" w:rsidRDefault="00A13DB2" w:rsidP="004B30C1">
      <w:pPr>
        <w:spacing w:line="580" w:lineRule="exact"/>
        <w:jc w:val="center"/>
        <w:rPr>
          <w:b/>
          <w:sz w:val="44"/>
          <w:szCs w:val="44"/>
        </w:rPr>
      </w:pPr>
      <w:r w:rsidRPr="007B08A8">
        <w:rPr>
          <w:rFonts w:hint="eastAsia"/>
          <w:b/>
          <w:sz w:val="44"/>
          <w:szCs w:val="44"/>
        </w:rPr>
        <w:t>阿里地区革吉县住建局行政处罚服务指南</w:t>
      </w:r>
    </w:p>
    <w:p w:rsidR="004B30C1" w:rsidRPr="007B08A8" w:rsidRDefault="004B30C1" w:rsidP="004B30C1">
      <w:pPr>
        <w:spacing w:line="580" w:lineRule="exact"/>
        <w:rPr>
          <w:rFonts w:eastAsia="仿宋_GB2312"/>
          <w:sz w:val="32"/>
          <w:szCs w:val="3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7"/>
        <w:gridCol w:w="4101"/>
        <w:gridCol w:w="1556"/>
        <w:gridCol w:w="2196"/>
      </w:tblGrid>
      <w:tr w:rsidR="004B30C1" w:rsidRPr="007B08A8" w:rsidTr="00F77A9C">
        <w:trPr>
          <w:trHeight w:val="510"/>
        </w:trPr>
        <w:tc>
          <w:tcPr>
            <w:tcW w:w="1527" w:type="dxa"/>
            <w:vAlign w:val="center"/>
          </w:tcPr>
          <w:p w:rsidR="004B30C1" w:rsidRPr="007B08A8" w:rsidRDefault="004B30C1" w:rsidP="00F77A9C">
            <w:pPr>
              <w:spacing w:line="320" w:lineRule="exact"/>
              <w:jc w:val="center"/>
              <w:rPr>
                <w:rFonts w:eastAsia="仿宋_GB2312"/>
                <w:sz w:val="28"/>
                <w:szCs w:val="28"/>
              </w:rPr>
            </w:pPr>
            <w:r w:rsidRPr="007B08A8">
              <w:rPr>
                <w:rFonts w:eastAsia="仿宋_GB2312"/>
                <w:sz w:val="28"/>
                <w:szCs w:val="28"/>
              </w:rPr>
              <w:t>职权编码</w:t>
            </w:r>
          </w:p>
        </w:tc>
        <w:tc>
          <w:tcPr>
            <w:tcW w:w="4101" w:type="dxa"/>
            <w:vAlign w:val="center"/>
          </w:tcPr>
          <w:p w:rsidR="004B30C1" w:rsidRPr="007B08A8" w:rsidRDefault="004B30C1" w:rsidP="00F77A9C">
            <w:pPr>
              <w:spacing w:line="320" w:lineRule="exact"/>
              <w:jc w:val="center"/>
              <w:rPr>
                <w:rFonts w:eastAsia="仿宋_GB2312"/>
                <w:sz w:val="28"/>
                <w:szCs w:val="28"/>
              </w:rPr>
            </w:pPr>
            <w:r w:rsidRPr="007B08A8">
              <w:rPr>
                <w:rFonts w:ascii="仿宋" w:eastAsia="仿宋" w:hAnsi="仿宋" w:cs="仿宋"/>
                <w:sz w:val="28"/>
                <w:szCs w:val="28"/>
              </w:rPr>
              <w:t>13GJXZJJCF-0</w:t>
            </w:r>
            <w:r w:rsidRPr="007B08A8">
              <w:rPr>
                <w:rFonts w:ascii="仿宋" w:eastAsia="仿宋" w:hAnsi="仿宋" w:cs="仿宋" w:hint="eastAsia"/>
                <w:sz w:val="28"/>
                <w:szCs w:val="28"/>
              </w:rPr>
              <w:t>7</w:t>
            </w:r>
          </w:p>
        </w:tc>
        <w:tc>
          <w:tcPr>
            <w:tcW w:w="1556" w:type="dxa"/>
            <w:vAlign w:val="center"/>
          </w:tcPr>
          <w:p w:rsidR="004B30C1" w:rsidRPr="007B08A8" w:rsidRDefault="004B30C1" w:rsidP="00F77A9C">
            <w:pPr>
              <w:spacing w:line="320" w:lineRule="exact"/>
              <w:jc w:val="center"/>
              <w:rPr>
                <w:rFonts w:eastAsia="仿宋_GB2312"/>
                <w:sz w:val="28"/>
                <w:szCs w:val="28"/>
              </w:rPr>
            </w:pPr>
            <w:r w:rsidRPr="007B08A8">
              <w:rPr>
                <w:rFonts w:eastAsia="仿宋_GB2312"/>
                <w:sz w:val="28"/>
                <w:szCs w:val="28"/>
              </w:rPr>
              <w:t>职权类别</w:t>
            </w:r>
          </w:p>
        </w:tc>
        <w:tc>
          <w:tcPr>
            <w:tcW w:w="2196" w:type="dxa"/>
            <w:vAlign w:val="center"/>
          </w:tcPr>
          <w:p w:rsidR="004B30C1" w:rsidRPr="007B08A8" w:rsidRDefault="004B30C1" w:rsidP="00F77A9C">
            <w:pPr>
              <w:spacing w:line="320" w:lineRule="exact"/>
              <w:jc w:val="center"/>
              <w:rPr>
                <w:rFonts w:eastAsia="仿宋_GB2312"/>
                <w:sz w:val="28"/>
                <w:szCs w:val="28"/>
              </w:rPr>
            </w:pPr>
            <w:r w:rsidRPr="007B08A8">
              <w:rPr>
                <w:rFonts w:eastAsia="仿宋_GB2312"/>
                <w:sz w:val="28"/>
                <w:szCs w:val="28"/>
              </w:rPr>
              <w:t>行政处罚</w:t>
            </w:r>
          </w:p>
        </w:tc>
      </w:tr>
      <w:tr w:rsidR="004B30C1" w:rsidRPr="007B08A8" w:rsidTr="00F77A9C">
        <w:trPr>
          <w:trHeight w:val="510"/>
        </w:trPr>
        <w:tc>
          <w:tcPr>
            <w:tcW w:w="1527" w:type="dxa"/>
            <w:vAlign w:val="center"/>
          </w:tcPr>
          <w:p w:rsidR="004B30C1" w:rsidRPr="007B08A8" w:rsidRDefault="004B30C1" w:rsidP="00F77A9C">
            <w:pPr>
              <w:spacing w:line="320" w:lineRule="exact"/>
              <w:jc w:val="center"/>
              <w:rPr>
                <w:rFonts w:eastAsia="仿宋_GB2312"/>
                <w:sz w:val="28"/>
                <w:szCs w:val="28"/>
              </w:rPr>
            </w:pPr>
            <w:r w:rsidRPr="007B08A8">
              <w:rPr>
                <w:rFonts w:eastAsia="仿宋_GB2312"/>
                <w:sz w:val="28"/>
                <w:szCs w:val="28"/>
              </w:rPr>
              <w:t>职权名称</w:t>
            </w:r>
          </w:p>
        </w:tc>
        <w:tc>
          <w:tcPr>
            <w:tcW w:w="7853" w:type="dxa"/>
            <w:gridSpan w:val="3"/>
            <w:vAlign w:val="center"/>
          </w:tcPr>
          <w:p w:rsidR="004B30C1" w:rsidRPr="007B08A8" w:rsidRDefault="004B30C1" w:rsidP="00F77A9C">
            <w:pPr>
              <w:spacing w:line="320" w:lineRule="exact"/>
              <w:jc w:val="left"/>
              <w:rPr>
                <w:rFonts w:eastAsia="仿宋_GB2312"/>
                <w:sz w:val="28"/>
                <w:szCs w:val="28"/>
              </w:rPr>
            </w:pPr>
            <w:r w:rsidRPr="007B08A8">
              <w:rPr>
                <w:rFonts w:eastAsia="仿宋_GB2312" w:hint="eastAsia"/>
                <w:sz w:val="28"/>
                <w:szCs w:val="28"/>
              </w:rPr>
              <w:t>对未取得资质证书承揽工程的处罚</w:t>
            </w:r>
          </w:p>
        </w:tc>
      </w:tr>
      <w:tr w:rsidR="004B30C1" w:rsidRPr="007B08A8" w:rsidTr="00F77A9C">
        <w:trPr>
          <w:trHeight w:val="510"/>
        </w:trPr>
        <w:tc>
          <w:tcPr>
            <w:tcW w:w="1527" w:type="dxa"/>
            <w:vAlign w:val="center"/>
          </w:tcPr>
          <w:p w:rsidR="004B30C1" w:rsidRPr="007B08A8" w:rsidRDefault="004B30C1" w:rsidP="00F77A9C">
            <w:pPr>
              <w:spacing w:line="320" w:lineRule="exact"/>
              <w:jc w:val="center"/>
              <w:rPr>
                <w:rFonts w:eastAsia="仿宋_GB2312"/>
                <w:sz w:val="28"/>
                <w:szCs w:val="28"/>
              </w:rPr>
            </w:pPr>
            <w:r w:rsidRPr="007B08A8">
              <w:rPr>
                <w:rFonts w:eastAsia="仿宋_GB2312"/>
                <w:sz w:val="28"/>
                <w:szCs w:val="28"/>
              </w:rPr>
              <w:t>子项名称</w:t>
            </w:r>
          </w:p>
        </w:tc>
        <w:tc>
          <w:tcPr>
            <w:tcW w:w="7853" w:type="dxa"/>
            <w:gridSpan w:val="3"/>
            <w:vAlign w:val="center"/>
          </w:tcPr>
          <w:p w:rsidR="004B30C1" w:rsidRPr="007B08A8" w:rsidRDefault="004B30C1" w:rsidP="00F77A9C">
            <w:pPr>
              <w:spacing w:line="320" w:lineRule="exact"/>
              <w:jc w:val="left"/>
              <w:rPr>
                <w:rFonts w:eastAsia="仿宋_GB2312"/>
                <w:sz w:val="28"/>
                <w:szCs w:val="28"/>
              </w:rPr>
            </w:pPr>
            <w:r w:rsidRPr="007B08A8">
              <w:rPr>
                <w:rFonts w:eastAsia="仿宋_GB2312"/>
                <w:sz w:val="28"/>
                <w:szCs w:val="28"/>
              </w:rPr>
              <w:t>无</w:t>
            </w:r>
          </w:p>
        </w:tc>
      </w:tr>
      <w:tr w:rsidR="004B30C1" w:rsidRPr="007B08A8" w:rsidTr="00F77A9C">
        <w:trPr>
          <w:trHeight w:val="510"/>
        </w:trPr>
        <w:tc>
          <w:tcPr>
            <w:tcW w:w="1527" w:type="dxa"/>
            <w:vAlign w:val="center"/>
          </w:tcPr>
          <w:p w:rsidR="004B30C1" w:rsidRPr="007B08A8" w:rsidRDefault="004B30C1" w:rsidP="00F77A9C">
            <w:pPr>
              <w:spacing w:line="320" w:lineRule="exact"/>
              <w:jc w:val="center"/>
              <w:rPr>
                <w:rFonts w:eastAsia="仿宋_GB2312"/>
                <w:sz w:val="28"/>
                <w:szCs w:val="28"/>
              </w:rPr>
            </w:pPr>
            <w:r w:rsidRPr="007B08A8">
              <w:rPr>
                <w:rFonts w:eastAsia="仿宋_GB2312"/>
                <w:sz w:val="28"/>
                <w:szCs w:val="28"/>
              </w:rPr>
              <w:t>行使主体</w:t>
            </w:r>
          </w:p>
        </w:tc>
        <w:tc>
          <w:tcPr>
            <w:tcW w:w="7853" w:type="dxa"/>
            <w:gridSpan w:val="3"/>
            <w:vAlign w:val="center"/>
          </w:tcPr>
          <w:p w:rsidR="004B30C1" w:rsidRPr="007B08A8" w:rsidRDefault="003E592D" w:rsidP="00F77A9C">
            <w:pPr>
              <w:spacing w:line="320" w:lineRule="exact"/>
              <w:jc w:val="left"/>
              <w:rPr>
                <w:rFonts w:eastAsia="仿宋_GB2312"/>
                <w:sz w:val="28"/>
                <w:szCs w:val="28"/>
              </w:rPr>
            </w:pPr>
            <w:r w:rsidRPr="007B08A8">
              <w:rPr>
                <w:rFonts w:eastAsia="仿宋_GB2312" w:hint="eastAsia"/>
                <w:sz w:val="28"/>
                <w:szCs w:val="28"/>
              </w:rPr>
              <w:t>阿里地区革吉县住建局</w:t>
            </w:r>
          </w:p>
        </w:tc>
      </w:tr>
      <w:tr w:rsidR="004B30C1" w:rsidRPr="007B08A8" w:rsidTr="00F77A9C">
        <w:trPr>
          <w:trHeight w:val="510"/>
        </w:trPr>
        <w:tc>
          <w:tcPr>
            <w:tcW w:w="1527" w:type="dxa"/>
            <w:vAlign w:val="center"/>
          </w:tcPr>
          <w:p w:rsidR="004B30C1" w:rsidRPr="007B08A8" w:rsidRDefault="004B30C1" w:rsidP="00F77A9C">
            <w:pPr>
              <w:spacing w:line="320" w:lineRule="exact"/>
              <w:jc w:val="center"/>
              <w:rPr>
                <w:rFonts w:eastAsia="仿宋_GB2312"/>
                <w:sz w:val="28"/>
                <w:szCs w:val="28"/>
              </w:rPr>
            </w:pPr>
            <w:r w:rsidRPr="007B08A8">
              <w:rPr>
                <w:rFonts w:eastAsia="仿宋_GB2312"/>
                <w:sz w:val="28"/>
                <w:szCs w:val="28"/>
              </w:rPr>
              <w:t>承办机构及电话</w:t>
            </w:r>
          </w:p>
        </w:tc>
        <w:tc>
          <w:tcPr>
            <w:tcW w:w="5657" w:type="dxa"/>
            <w:gridSpan w:val="2"/>
            <w:vAlign w:val="center"/>
          </w:tcPr>
          <w:p w:rsidR="004B30C1" w:rsidRPr="007B08A8" w:rsidRDefault="003E592D" w:rsidP="00F77A9C">
            <w:pPr>
              <w:spacing w:line="320" w:lineRule="exact"/>
              <w:jc w:val="left"/>
              <w:rPr>
                <w:rFonts w:eastAsia="仿宋_GB2312"/>
                <w:sz w:val="28"/>
                <w:szCs w:val="28"/>
              </w:rPr>
            </w:pPr>
            <w:r w:rsidRPr="007B08A8">
              <w:rPr>
                <w:rFonts w:eastAsia="仿宋_GB2312"/>
                <w:sz w:val="28"/>
                <w:szCs w:val="28"/>
              </w:rPr>
              <w:t>阿里地区革吉县住建局</w:t>
            </w:r>
          </w:p>
        </w:tc>
        <w:tc>
          <w:tcPr>
            <w:tcW w:w="2196" w:type="dxa"/>
            <w:vAlign w:val="center"/>
          </w:tcPr>
          <w:p w:rsidR="004B30C1" w:rsidRPr="007B08A8" w:rsidRDefault="00A13DB2" w:rsidP="00F77A9C">
            <w:pPr>
              <w:spacing w:line="320" w:lineRule="exact"/>
              <w:jc w:val="center"/>
              <w:rPr>
                <w:rFonts w:eastAsia="仿宋_GB2312"/>
                <w:sz w:val="28"/>
                <w:szCs w:val="28"/>
              </w:rPr>
            </w:pPr>
            <w:r w:rsidRPr="007B08A8">
              <w:rPr>
                <w:rFonts w:eastAsia="仿宋_GB2312" w:hint="eastAsia"/>
                <w:sz w:val="28"/>
                <w:szCs w:val="28"/>
              </w:rPr>
              <w:t>0897-2632026</w:t>
            </w:r>
          </w:p>
        </w:tc>
      </w:tr>
      <w:tr w:rsidR="004B30C1" w:rsidRPr="007B08A8" w:rsidTr="00F77A9C">
        <w:trPr>
          <w:trHeight w:val="510"/>
        </w:trPr>
        <w:tc>
          <w:tcPr>
            <w:tcW w:w="1527" w:type="dxa"/>
            <w:vAlign w:val="center"/>
          </w:tcPr>
          <w:p w:rsidR="004B30C1" w:rsidRPr="007B08A8" w:rsidRDefault="004B30C1" w:rsidP="00F77A9C">
            <w:pPr>
              <w:spacing w:line="320" w:lineRule="exact"/>
              <w:jc w:val="center"/>
              <w:rPr>
                <w:rFonts w:eastAsia="仿宋_GB2312"/>
                <w:sz w:val="28"/>
                <w:szCs w:val="28"/>
              </w:rPr>
            </w:pPr>
            <w:r w:rsidRPr="007B08A8">
              <w:rPr>
                <w:rFonts w:eastAsia="仿宋_GB2312"/>
                <w:sz w:val="28"/>
                <w:szCs w:val="28"/>
              </w:rPr>
              <w:t>设定依据</w:t>
            </w:r>
          </w:p>
        </w:tc>
        <w:tc>
          <w:tcPr>
            <w:tcW w:w="7853" w:type="dxa"/>
            <w:gridSpan w:val="3"/>
            <w:vAlign w:val="center"/>
          </w:tcPr>
          <w:p w:rsidR="004B30C1" w:rsidRPr="007B08A8" w:rsidRDefault="004B30C1" w:rsidP="00F77A9C">
            <w:pPr>
              <w:spacing w:line="320" w:lineRule="exact"/>
              <w:jc w:val="left"/>
              <w:rPr>
                <w:rFonts w:eastAsia="仿宋_GB2312"/>
                <w:sz w:val="28"/>
                <w:szCs w:val="28"/>
              </w:rPr>
            </w:pPr>
            <w:r w:rsidRPr="007B08A8">
              <w:rPr>
                <w:rFonts w:eastAsia="仿宋_GB2312"/>
                <w:sz w:val="28"/>
                <w:szCs w:val="28"/>
              </w:rPr>
              <w:t>《中华人民共和国建筑法》第六十五条；《建设工程质量管理条例》第六十条；《建设工程勘察设计条例》第三十五条</w:t>
            </w:r>
          </w:p>
        </w:tc>
      </w:tr>
      <w:tr w:rsidR="004B30C1" w:rsidRPr="007B08A8" w:rsidTr="00F77A9C">
        <w:trPr>
          <w:trHeight w:val="1023"/>
        </w:trPr>
        <w:tc>
          <w:tcPr>
            <w:tcW w:w="1527" w:type="dxa"/>
            <w:vAlign w:val="center"/>
          </w:tcPr>
          <w:p w:rsidR="004B30C1" w:rsidRPr="007B08A8" w:rsidRDefault="004B30C1" w:rsidP="00F77A9C">
            <w:pPr>
              <w:spacing w:line="320" w:lineRule="exact"/>
              <w:jc w:val="center"/>
              <w:rPr>
                <w:rFonts w:eastAsia="仿宋_GB2312"/>
                <w:sz w:val="28"/>
                <w:szCs w:val="28"/>
              </w:rPr>
            </w:pPr>
            <w:r w:rsidRPr="007B08A8">
              <w:rPr>
                <w:rFonts w:eastAsia="仿宋_GB2312"/>
                <w:sz w:val="28"/>
                <w:szCs w:val="28"/>
              </w:rPr>
              <w:t>违法违规行为</w:t>
            </w:r>
          </w:p>
        </w:tc>
        <w:tc>
          <w:tcPr>
            <w:tcW w:w="7853" w:type="dxa"/>
            <w:gridSpan w:val="3"/>
            <w:vAlign w:val="center"/>
          </w:tcPr>
          <w:p w:rsidR="004B30C1" w:rsidRPr="007B08A8" w:rsidRDefault="004B30C1" w:rsidP="00F77A9C">
            <w:pPr>
              <w:spacing w:line="320" w:lineRule="exact"/>
              <w:jc w:val="left"/>
              <w:rPr>
                <w:rFonts w:eastAsia="仿宋_GB2312"/>
                <w:sz w:val="28"/>
                <w:szCs w:val="28"/>
              </w:rPr>
            </w:pPr>
            <w:r w:rsidRPr="007B08A8">
              <w:rPr>
                <w:rFonts w:eastAsia="仿宋_GB2312" w:hint="eastAsia"/>
                <w:sz w:val="28"/>
                <w:szCs w:val="28"/>
              </w:rPr>
              <w:t>取得资质证书承揽工程的</w:t>
            </w:r>
          </w:p>
        </w:tc>
      </w:tr>
      <w:tr w:rsidR="004B30C1" w:rsidRPr="007B08A8" w:rsidTr="00F77A9C">
        <w:trPr>
          <w:trHeight w:val="1072"/>
        </w:trPr>
        <w:tc>
          <w:tcPr>
            <w:tcW w:w="1527" w:type="dxa"/>
            <w:vAlign w:val="center"/>
          </w:tcPr>
          <w:p w:rsidR="004B30C1" w:rsidRPr="007B08A8" w:rsidRDefault="004B30C1" w:rsidP="00F77A9C">
            <w:pPr>
              <w:spacing w:line="320" w:lineRule="exact"/>
              <w:jc w:val="center"/>
              <w:rPr>
                <w:rFonts w:eastAsia="仿宋_GB2312"/>
                <w:sz w:val="28"/>
                <w:szCs w:val="28"/>
              </w:rPr>
            </w:pPr>
            <w:r w:rsidRPr="007B08A8">
              <w:rPr>
                <w:rFonts w:eastAsia="仿宋_GB2312"/>
                <w:sz w:val="28"/>
                <w:szCs w:val="28"/>
              </w:rPr>
              <w:t>处罚种类</w:t>
            </w:r>
          </w:p>
        </w:tc>
        <w:tc>
          <w:tcPr>
            <w:tcW w:w="7853" w:type="dxa"/>
            <w:gridSpan w:val="3"/>
            <w:vAlign w:val="center"/>
          </w:tcPr>
          <w:p w:rsidR="004B30C1" w:rsidRPr="007B08A8" w:rsidRDefault="004B30C1" w:rsidP="00F77A9C">
            <w:pPr>
              <w:spacing w:line="320" w:lineRule="exact"/>
              <w:jc w:val="left"/>
              <w:rPr>
                <w:rFonts w:eastAsia="仿宋_GB2312"/>
                <w:sz w:val="28"/>
                <w:szCs w:val="28"/>
              </w:rPr>
            </w:pPr>
            <w:r w:rsidRPr="007B08A8">
              <w:rPr>
                <w:rFonts w:eastAsia="仿宋_GB2312"/>
                <w:sz w:val="28"/>
                <w:szCs w:val="28"/>
              </w:rPr>
              <w:t>1</w:t>
            </w:r>
            <w:r w:rsidRPr="007B08A8">
              <w:rPr>
                <w:rFonts w:eastAsia="仿宋_GB2312"/>
                <w:sz w:val="28"/>
                <w:szCs w:val="28"/>
              </w:rPr>
              <w:t>．罚款；</w:t>
            </w:r>
            <w:r w:rsidRPr="007B08A8">
              <w:rPr>
                <w:rFonts w:eastAsia="仿宋_GB2312"/>
                <w:sz w:val="28"/>
                <w:szCs w:val="28"/>
              </w:rPr>
              <w:t>2</w:t>
            </w:r>
            <w:r w:rsidRPr="007B08A8">
              <w:rPr>
                <w:rFonts w:eastAsia="仿宋_GB2312"/>
                <w:sz w:val="28"/>
                <w:szCs w:val="28"/>
              </w:rPr>
              <w:t>．没收违法所得；</w:t>
            </w:r>
            <w:r w:rsidRPr="007B08A8">
              <w:rPr>
                <w:rFonts w:eastAsia="仿宋_GB2312"/>
                <w:sz w:val="28"/>
                <w:szCs w:val="28"/>
              </w:rPr>
              <w:t>3</w:t>
            </w:r>
            <w:r w:rsidRPr="007B08A8">
              <w:rPr>
                <w:rFonts w:eastAsia="仿宋_GB2312"/>
                <w:sz w:val="28"/>
                <w:szCs w:val="28"/>
              </w:rPr>
              <w:t>．责令停产停业；</w:t>
            </w:r>
            <w:r w:rsidRPr="007B08A8">
              <w:rPr>
                <w:rFonts w:eastAsia="仿宋_GB2312"/>
                <w:sz w:val="28"/>
                <w:szCs w:val="28"/>
              </w:rPr>
              <w:t>4</w:t>
            </w:r>
            <w:r w:rsidRPr="007B08A8">
              <w:rPr>
                <w:rFonts w:eastAsia="仿宋_GB2312"/>
                <w:sz w:val="28"/>
                <w:szCs w:val="28"/>
              </w:rPr>
              <w:t>．吊销许可证。</w:t>
            </w:r>
          </w:p>
        </w:tc>
      </w:tr>
      <w:tr w:rsidR="004B30C1" w:rsidRPr="007B08A8" w:rsidTr="00F77A9C">
        <w:trPr>
          <w:trHeight w:val="510"/>
        </w:trPr>
        <w:tc>
          <w:tcPr>
            <w:tcW w:w="1527" w:type="dxa"/>
            <w:vAlign w:val="center"/>
          </w:tcPr>
          <w:p w:rsidR="004B30C1" w:rsidRPr="007B08A8" w:rsidRDefault="004B30C1" w:rsidP="00F77A9C">
            <w:pPr>
              <w:spacing w:line="320" w:lineRule="exact"/>
              <w:jc w:val="center"/>
              <w:rPr>
                <w:rFonts w:eastAsia="仿宋_GB2312"/>
                <w:sz w:val="28"/>
                <w:szCs w:val="28"/>
              </w:rPr>
            </w:pPr>
            <w:r w:rsidRPr="007B08A8">
              <w:rPr>
                <w:rFonts w:eastAsia="仿宋_GB2312"/>
                <w:sz w:val="28"/>
                <w:szCs w:val="28"/>
              </w:rPr>
              <w:t>基本流程</w:t>
            </w:r>
          </w:p>
        </w:tc>
        <w:tc>
          <w:tcPr>
            <w:tcW w:w="7853" w:type="dxa"/>
            <w:gridSpan w:val="3"/>
            <w:vAlign w:val="center"/>
          </w:tcPr>
          <w:p w:rsidR="004B30C1" w:rsidRPr="007B08A8" w:rsidRDefault="004B30C1" w:rsidP="00F77A9C">
            <w:pPr>
              <w:spacing w:line="320" w:lineRule="exact"/>
              <w:jc w:val="left"/>
              <w:rPr>
                <w:rFonts w:eastAsia="仿宋_GB2312"/>
                <w:sz w:val="28"/>
                <w:szCs w:val="28"/>
              </w:rPr>
            </w:pPr>
            <w:r w:rsidRPr="007B08A8">
              <w:rPr>
                <w:rFonts w:eastAsia="仿宋_GB2312"/>
                <w:sz w:val="28"/>
                <w:szCs w:val="28"/>
              </w:rPr>
              <w:t>发现违法事实</w:t>
            </w:r>
            <w:r w:rsidRPr="007B08A8">
              <w:rPr>
                <w:rFonts w:eastAsia="MS Mincho"/>
                <w:sz w:val="28"/>
                <w:szCs w:val="28"/>
              </w:rPr>
              <w:t>→</w:t>
            </w:r>
            <w:r w:rsidRPr="007B08A8">
              <w:rPr>
                <w:rFonts w:eastAsia="仿宋_GB2312"/>
                <w:sz w:val="28"/>
                <w:szCs w:val="28"/>
              </w:rPr>
              <w:t>立案</w:t>
            </w:r>
            <w:r w:rsidRPr="007B08A8">
              <w:rPr>
                <w:rFonts w:eastAsia="MS Mincho"/>
                <w:sz w:val="28"/>
                <w:szCs w:val="28"/>
              </w:rPr>
              <w:t>→</w:t>
            </w:r>
            <w:r w:rsidRPr="007B08A8">
              <w:rPr>
                <w:rFonts w:eastAsia="仿宋_GB2312"/>
                <w:sz w:val="28"/>
                <w:szCs w:val="28"/>
              </w:rPr>
              <w:t>调查取证</w:t>
            </w:r>
            <w:r w:rsidRPr="007B08A8">
              <w:rPr>
                <w:rFonts w:eastAsia="MS Mincho"/>
                <w:sz w:val="28"/>
                <w:szCs w:val="28"/>
              </w:rPr>
              <w:t>→</w:t>
            </w:r>
            <w:r w:rsidRPr="007B08A8">
              <w:rPr>
                <w:rFonts w:eastAsia="仿宋_GB2312"/>
                <w:sz w:val="28"/>
                <w:szCs w:val="28"/>
              </w:rPr>
              <w:t>审查</w:t>
            </w:r>
            <w:r w:rsidRPr="007B08A8">
              <w:rPr>
                <w:rFonts w:eastAsia="MS Mincho"/>
                <w:sz w:val="28"/>
                <w:szCs w:val="28"/>
              </w:rPr>
              <w:t>→</w:t>
            </w:r>
            <w:r w:rsidRPr="007B08A8">
              <w:rPr>
                <w:rFonts w:eastAsia="仿宋_GB2312"/>
                <w:sz w:val="28"/>
                <w:szCs w:val="28"/>
              </w:rPr>
              <w:t>处罚前告知</w:t>
            </w:r>
            <w:r w:rsidRPr="007B08A8">
              <w:rPr>
                <w:rFonts w:eastAsia="MS Mincho"/>
                <w:sz w:val="28"/>
                <w:szCs w:val="28"/>
              </w:rPr>
              <w:t>→</w:t>
            </w:r>
            <w:r w:rsidRPr="007B08A8">
              <w:rPr>
                <w:rFonts w:eastAsia="仿宋_GB2312"/>
                <w:sz w:val="28"/>
                <w:szCs w:val="28"/>
              </w:rPr>
              <w:t>决定</w:t>
            </w:r>
            <w:r w:rsidRPr="007B08A8">
              <w:rPr>
                <w:rFonts w:eastAsia="MS Mincho"/>
                <w:sz w:val="28"/>
                <w:szCs w:val="28"/>
              </w:rPr>
              <w:t>→</w:t>
            </w:r>
            <w:r w:rsidRPr="007B08A8">
              <w:rPr>
                <w:rFonts w:eastAsia="仿宋_GB2312"/>
                <w:sz w:val="28"/>
                <w:szCs w:val="28"/>
              </w:rPr>
              <w:t>送达</w:t>
            </w:r>
            <w:r w:rsidRPr="007B08A8">
              <w:rPr>
                <w:rFonts w:eastAsia="MS Mincho"/>
                <w:sz w:val="28"/>
                <w:szCs w:val="28"/>
              </w:rPr>
              <w:t>→</w:t>
            </w:r>
            <w:r w:rsidRPr="007B08A8">
              <w:rPr>
                <w:rFonts w:eastAsia="仿宋_GB2312"/>
                <w:sz w:val="28"/>
                <w:szCs w:val="28"/>
              </w:rPr>
              <w:t>执行</w:t>
            </w:r>
            <w:r w:rsidRPr="007B08A8">
              <w:rPr>
                <w:rFonts w:eastAsia="MS Mincho"/>
                <w:sz w:val="28"/>
                <w:szCs w:val="28"/>
              </w:rPr>
              <w:t>→</w:t>
            </w:r>
            <w:r w:rsidRPr="007B08A8">
              <w:rPr>
                <w:rFonts w:eastAsia="仿宋_GB2312"/>
                <w:sz w:val="28"/>
                <w:szCs w:val="28"/>
              </w:rPr>
              <w:t>结案</w:t>
            </w:r>
          </w:p>
        </w:tc>
      </w:tr>
      <w:tr w:rsidR="004B30C1" w:rsidRPr="007B08A8" w:rsidTr="00F77A9C">
        <w:trPr>
          <w:trHeight w:val="1134"/>
        </w:trPr>
        <w:tc>
          <w:tcPr>
            <w:tcW w:w="1527" w:type="dxa"/>
            <w:vAlign w:val="center"/>
          </w:tcPr>
          <w:p w:rsidR="004B30C1" w:rsidRPr="007B08A8" w:rsidRDefault="004B30C1" w:rsidP="00F77A9C">
            <w:pPr>
              <w:spacing w:line="320" w:lineRule="exact"/>
              <w:jc w:val="center"/>
              <w:rPr>
                <w:rFonts w:eastAsia="仿宋_GB2312"/>
                <w:sz w:val="28"/>
                <w:szCs w:val="28"/>
              </w:rPr>
            </w:pPr>
            <w:r w:rsidRPr="007B08A8">
              <w:rPr>
                <w:rFonts w:eastAsia="仿宋_GB2312"/>
                <w:sz w:val="28"/>
                <w:szCs w:val="28"/>
              </w:rPr>
              <w:t>工作时间</w:t>
            </w:r>
          </w:p>
          <w:p w:rsidR="004B30C1" w:rsidRPr="007B08A8" w:rsidRDefault="004B30C1" w:rsidP="00F77A9C">
            <w:pPr>
              <w:spacing w:line="320" w:lineRule="exact"/>
              <w:jc w:val="center"/>
              <w:rPr>
                <w:rFonts w:eastAsia="仿宋_GB2312"/>
                <w:sz w:val="28"/>
                <w:szCs w:val="28"/>
              </w:rPr>
            </w:pPr>
            <w:r w:rsidRPr="007B08A8">
              <w:rPr>
                <w:rFonts w:eastAsia="仿宋_GB2312"/>
                <w:sz w:val="28"/>
                <w:szCs w:val="28"/>
              </w:rPr>
              <w:t>和地址</w:t>
            </w:r>
          </w:p>
        </w:tc>
        <w:tc>
          <w:tcPr>
            <w:tcW w:w="7853" w:type="dxa"/>
            <w:gridSpan w:val="3"/>
            <w:vAlign w:val="center"/>
          </w:tcPr>
          <w:p w:rsidR="004B30C1" w:rsidRPr="007B08A8" w:rsidRDefault="004B30C1" w:rsidP="00F77A9C">
            <w:pPr>
              <w:spacing w:line="320" w:lineRule="exact"/>
              <w:jc w:val="left"/>
              <w:rPr>
                <w:rFonts w:eastAsia="仿宋_GB2312"/>
                <w:sz w:val="28"/>
                <w:szCs w:val="28"/>
              </w:rPr>
            </w:pPr>
            <w:r w:rsidRPr="007B08A8">
              <w:rPr>
                <w:rFonts w:eastAsia="仿宋_GB2312"/>
                <w:sz w:val="28"/>
                <w:szCs w:val="28"/>
              </w:rPr>
              <w:t>夏季</w:t>
            </w:r>
            <w:r w:rsidRPr="007B08A8">
              <w:rPr>
                <w:rFonts w:eastAsia="仿宋_GB2312"/>
                <w:sz w:val="28"/>
                <w:szCs w:val="28"/>
              </w:rPr>
              <w:t xml:space="preserve">  </w:t>
            </w:r>
            <w:r w:rsidRPr="007B08A8">
              <w:rPr>
                <w:rFonts w:eastAsia="仿宋_GB2312"/>
                <w:sz w:val="28"/>
                <w:szCs w:val="28"/>
              </w:rPr>
              <w:t>上午：</w:t>
            </w:r>
            <w:r w:rsidRPr="007B08A8">
              <w:rPr>
                <w:rFonts w:eastAsia="仿宋_GB2312" w:hint="eastAsia"/>
                <w:sz w:val="28"/>
                <w:szCs w:val="28"/>
              </w:rPr>
              <w:t>10</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0-13:00</w:t>
            </w:r>
            <w:r w:rsidRPr="007B08A8">
              <w:rPr>
                <w:rFonts w:eastAsia="仿宋_GB2312"/>
                <w:sz w:val="28"/>
                <w:szCs w:val="28"/>
              </w:rPr>
              <w:t>；下午：</w:t>
            </w:r>
            <w:r w:rsidRPr="007B08A8">
              <w:rPr>
                <w:rFonts w:eastAsia="仿宋_GB2312" w:hint="eastAsia"/>
                <w:sz w:val="28"/>
                <w:szCs w:val="28"/>
              </w:rPr>
              <w:t>16</w:t>
            </w:r>
            <w:r w:rsidRPr="007B08A8">
              <w:rPr>
                <w:rFonts w:eastAsia="仿宋_GB2312"/>
                <w:sz w:val="28"/>
                <w:szCs w:val="28"/>
              </w:rPr>
              <w:t>:30-1</w:t>
            </w:r>
            <w:r w:rsidRPr="007B08A8">
              <w:rPr>
                <w:rFonts w:eastAsia="仿宋_GB2312" w:hint="eastAsia"/>
                <w:sz w:val="28"/>
                <w:szCs w:val="28"/>
              </w:rPr>
              <w:t>9</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w:t>
            </w:r>
          </w:p>
          <w:p w:rsidR="004B30C1" w:rsidRPr="007B08A8" w:rsidRDefault="004B30C1" w:rsidP="00F77A9C">
            <w:pPr>
              <w:spacing w:line="320" w:lineRule="exact"/>
              <w:jc w:val="left"/>
              <w:rPr>
                <w:rFonts w:eastAsia="仿宋_GB2312"/>
                <w:sz w:val="28"/>
                <w:szCs w:val="28"/>
              </w:rPr>
            </w:pPr>
            <w:r w:rsidRPr="007B08A8">
              <w:rPr>
                <w:rFonts w:eastAsia="仿宋_GB2312"/>
                <w:sz w:val="28"/>
                <w:szCs w:val="28"/>
              </w:rPr>
              <w:t>冬季</w:t>
            </w:r>
            <w:r w:rsidRPr="007B08A8">
              <w:rPr>
                <w:rFonts w:eastAsia="仿宋_GB2312"/>
                <w:sz w:val="28"/>
                <w:szCs w:val="28"/>
              </w:rPr>
              <w:t xml:space="preserve">  </w:t>
            </w:r>
            <w:r w:rsidRPr="007B08A8">
              <w:rPr>
                <w:rFonts w:eastAsia="仿宋_GB2312"/>
                <w:sz w:val="28"/>
                <w:szCs w:val="28"/>
              </w:rPr>
              <w:t>下午：</w:t>
            </w:r>
            <w:r w:rsidRPr="007B08A8">
              <w:rPr>
                <w:rFonts w:eastAsia="仿宋_GB2312" w:hint="eastAsia"/>
                <w:sz w:val="28"/>
                <w:szCs w:val="28"/>
              </w:rPr>
              <w:t>10</w:t>
            </w:r>
            <w:r w:rsidRPr="007B08A8">
              <w:rPr>
                <w:rFonts w:eastAsia="仿宋_GB2312"/>
                <w:sz w:val="28"/>
                <w:szCs w:val="28"/>
              </w:rPr>
              <w:t>:30-1</w:t>
            </w:r>
            <w:r w:rsidRPr="007B08A8">
              <w:rPr>
                <w:rFonts w:eastAsia="仿宋_GB2312" w:hint="eastAsia"/>
                <w:sz w:val="28"/>
                <w:szCs w:val="28"/>
              </w:rPr>
              <w:t>3</w:t>
            </w:r>
            <w:r w:rsidRPr="007B08A8">
              <w:rPr>
                <w:rFonts w:eastAsia="仿宋_GB2312"/>
                <w:sz w:val="28"/>
                <w:szCs w:val="28"/>
              </w:rPr>
              <w:t>:</w:t>
            </w:r>
            <w:r w:rsidRPr="007B08A8">
              <w:rPr>
                <w:rFonts w:eastAsia="仿宋_GB2312" w:hint="eastAsia"/>
                <w:sz w:val="28"/>
                <w:szCs w:val="28"/>
              </w:rPr>
              <w:t>3</w:t>
            </w:r>
            <w:r w:rsidRPr="007B08A8">
              <w:rPr>
                <w:rFonts w:eastAsia="仿宋_GB2312"/>
                <w:sz w:val="28"/>
                <w:szCs w:val="28"/>
              </w:rPr>
              <w:t>0</w:t>
            </w:r>
            <w:r w:rsidRPr="007B08A8">
              <w:rPr>
                <w:rFonts w:eastAsia="仿宋_GB2312"/>
                <w:sz w:val="28"/>
                <w:szCs w:val="28"/>
              </w:rPr>
              <w:t>；下午：</w:t>
            </w:r>
            <w:r w:rsidRPr="007B08A8">
              <w:rPr>
                <w:rFonts w:eastAsia="仿宋_GB2312" w:hint="eastAsia"/>
                <w:sz w:val="28"/>
                <w:szCs w:val="28"/>
              </w:rPr>
              <w:t>16</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0-18:</w:t>
            </w:r>
            <w:r w:rsidRPr="007B08A8">
              <w:rPr>
                <w:rFonts w:eastAsia="仿宋_GB2312" w:hint="eastAsia"/>
                <w:sz w:val="28"/>
                <w:szCs w:val="28"/>
              </w:rPr>
              <w:t>3</w:t>
            </w:r>
            <w:r w:rsidRPr="007B08A8">
              <w:rPr>
                <w:rFonts w:eastAsia="仿宋_GB2312"/>
                <w:sz w:val="28"/>
                <w:szCs w:val="28"/>
              </w:rPr>
              <w:t>0</w:t>
            </w:r>
          </w:p>
          <w:p w:rsidR="004B30C1" w:rsidRPr="007B08A8" w:rsidRDefault="00A13DB2" w:rsidP="00F77A9C">
            <w:pPr>
              <w:spacing w:line="320" w:lineRule="exact"/>
              <w:jc w:val="left"/>
              <w:rPr>
                <w:rFonts w:eastAsia="仿宋_GB2312"/>
                <w:sz w:val="28"/>
                <w:szCs w:val="28"/>
              </w:rPr>
            </w:pPr>
            <w:r w:rsidRPr="007B08A8">
              <w:rPr>
                <w:rFonts w:eastAsia="仿宋_GB2312"/>
                <w:sz w:val="28"/>
                <w:szCs w:val="28"/>
              </w:rPr>
              <w:t>地址：革吉县县委大院</w:t>
            </w:r>
          </w:p>
        </w:tc>
      </w:tr>
      <w:tr w:rsidR="004B30C1" w:rsidRPr="007B08A8" w:rsidTr="00F77A9C">
        <w:trPr>
          <w:trHeight w:val="1038"/>
        </w:trPr>
        <w:tc>
          <w:tcPr>
            <w:tcW w:w="1527" w:type="dxa"/>
            <w:vAlign w:val="center"/>
          </w:tcPr>
          <w:p w:rsidR="004B30C1" w:rsidRPr="007B08A8" w:rsidRDefault="004B30C1" w:rsidP="00F77A9C">
            <w:pPr>
              <w:spacing w:line="320" w:lineRule="exact"/>
              <w:jc w:val="center"/>
              <w:rPr>
                <w:rFonts w:eastAsia="仿宋_GB2312"/>
                <w:sz w:val="28"/>
                <w:szCs w:val="28"/>
              </w:rPr>
            </w:pPr>
            <w:r w:rsidRPr="007B08A8">
              <w:rPr>
                <w:rFonts w:eastAsia="仿宋_GB2312"/>
                <w:sz w:val="28"/>
                <w:szCs w:val="28"/>
              </w:rPr>
              <w:t>监督投诉</w:t>
            </w:r>
            <w:r w:rsidRPr="007B08A8">
              <w:rPr>
                <w:rFonts w:eastAsia="仿宋_GB2312"/>
                <w:spacing w:val="-20"/>
                <w:sz w:val="28"/>
                <w:szCs w:val="28"/>
              </w:rPr>
              <w:t>机构及电话</w:t>
            </w:r>
          </w:p>
        </w:tc>
        <w:tc>
          <w:tcPr>
            <w:tcW w:w="7853" w:type="dxa"/>
            <w:gridSpan w:val="3"/>
            <w:vAlign w:val="center"/>
          </w:tcPr>
          <w:p w:rsidR="004B30C1" w:rsidRPr="007B08A8" w:rsidRDefault="00A13DB2" w:rsidP="00F77A9C">
            <w:pPr>
              <w:spacing w:line="320" w:lineRule="exact"/>
              <w:jc w:val="left"/>
              <w:rPr>
                <w:rFonts w:eastAsia="仿宋_GB2312"/>
                <w:sz w:val="28"/>
                <w:szCs w:val="28"/>
              </w:rPr>
            </w:pPr>
            <w:r w:rsidRPr="007B08A8">
              <w:rPr>
                <w:rFonts w:eastAsia="仿宋_GB2312" w:hint="eastAsia"/>
                <w:sz w:val="28"/>
                <w:szCs w:val="28"/>
              </w:rPr>
              <w:t>革吉县住建局</w:t>
            </w:r>
          </w:p>
          <w:p w:rsidR="004B30C1" w:rsidRPr="007B08A8" w:rsidRDefault="00A13DB2" w:rsidP="00F77A9C">
            <w:pPr>
              <w:spacing w:line="320" w:lineRule="exact"/>
              <w:jc w:val="left"/>
              <w:rPr>
                <w:rFonts w:eastAsia="仿宋_GB2312"/>
                <w:sz w:val="28"/>
                <w:szCs w:val="28"/>
              </w:rPr>
            </w:pPr>
            <w:r w:rsidRPr="007B08A8">
              <w:rPr>
                <w:rFonts w:eastAsia="仿宋_GB2312" w:hint="eastAsia"/>
                <w:sz w:val="28"/>
                <w:szCs w:val="28"/>
              </w:rPr>
              <w:t>0897-2632026</w:t>
            </w:r>
          </w:p>
        </w:tc>
      </w:tr>
      <w:tr w:rsidR="004B30C1" w:rsidRPr="007B08A8" w:rsidTr="00F77A9C">
        <w:trPr>
          <w:trHeight w:val="510"/>
        </w:trPr>
        <w:tc>
          <w:tcPr>
            <w:tcW w:w="1527" w:type="dxa"/>
            <w:vAlign w:val="center"/>
          </w:tcPr>
          <w:p w:rsidR="004B30C1" w:rsidRPr="007B08A8" w:rsidRDefault="004B30C1" w:rsidP="00F77A9C">
            <w:pPr>
              <w:spacing w:line="320" w:lineRule="exact"/>
              <w:jc w:val="center"/>
              <w:rPr>
                <w:rFonts w:eastAsia="仿宋_GB2312"/>
                <w:sz w:val="28"/>
                <w:szCs w:val="28"/>
              </w:rPr>
            </w:pPr>
            <w:r w:rsidRPr="007B08A8">
              <w:rPr>
                <w:rFonts w:eastAsia="仿宋_GB2312"/>
                <w:sz w:val="28"/>
                <w:szCs w:val="28"/>
              </w:rPr>
              <w:t>注意事项</w:t>
            </w:r>
          </w:p>
        </w:tc>
        <w:tc>
          <w:tcPr>
            <w:tcW w:w="7853" w:type="dxa"/>
            <w:gridSpan w:val="3"/>
            <w:vAlign w:val="center"/>
          </w:tcPr>
          <w:p w:rsidR="004B30C1" w:rsidRPr="007B08A8" w:rsidRDefault="004B30C1" w:rsidP="00F77A9C">
            <w:pPr>
              <w:spacing w:line="320" w:lineRule="exact"/>
              <w:jc w:val="left"/>
              <w:rPr>
                <w:rFonts w:eastAsia="仿宋_GB2312"/>
                <w:sz w:val="28"/>
                <w:szCs w:val="28"/>
              </w:rPr>
            </w:pPr>
            <w:r w:rsidRPr="007B08A8">
              <w:rPr>
                <w:rFonts w:eastAsia="仿宋_GB2312"/>
                <w:sz w:val="28"/>
                <w:szCs w:val="28"/>
              </w:rPr>
              <w:t>无</w:t>
            </w:r>
          </w:p>
        </w:tc>
      </w:tr>
      <w:tr w:rsidR="004B30C1" w:rsidRPr="007B08A8" w:rsidTr="00F77A9C">
        <w:trPr>
          <w:trHeight w:val="510"/>
        </w:trPr>
        <w:tc>
          <w:tcPr>
            <w:tcW w:w="1527" w:type="dxa"/>
            <w:vAlign w:val="center"/>
          </w:tcPr>
          <w:p w:rsidR="004B30C1" w:rsidRPr="007B08A8" w:rsidRDefault="004B30C1" w:rsidP="00F77A9C">
            <w:pPr>
              <w:spacing w:line="320" w:lineRule="exact"/>
              <w:jc w:val="center"/>
              <w:rPr>
                <w:rFonts w:eastAsia="仿宋_GB2312"/>
                <w:sz w:val="28"/>
                <w:szCs w:val="28"/>
              </w:rPr>
            </w:pPr>
            <w:r w:rsidRPr="007B08A8">
              <w:rPr>
                <w:rFonts w:eastAsia="仿宋_GB2312"/>
                <w:sz w:val="28"/>
                <w:szCs w:val="28"/>
              </w:rPr>
              <w:t>备注</w:t>
            </w:r>
          </w:p>
        </w:tc>
        <w:tc>
          <w:tcPr>
            <w:tcW w:w="7853" w:type="dxa"/>
            <w:gridSpan w:val="3"/>
            <w:vAlign w:val="center"/>
          </w:tcPr>
          <w:p w:rsidR="004B30C1" w:rsidRPr="007B08A8" w:rsidRDefault="004B30C1" w:rsidP="00F77A9C">
            <w:pPr>
              <w:spacing w:line="320" w:lineRule="exact"/>
              <w:jc w:val="left"/>
              <w:rPr>
                <w:rFonts w:eastAsia="仿宋_GB2312"/>
                <w:sz w:val="28"/>
                <w:szCs w:val="28"/>
              </w:rPr>
            </w:pPr>
          </w:p>
        </w:tc>
      </w:tr>
    </w:tbl>
    <w:p w:rsidR="004B30C1" w:rsidRPr="007B08A8" w:rsidRDefault="004B30C1" w:rsidP="004B30C1">
      <w:pPr>
        <w:spacing w:line="580" w:lineRule="exact"/>
        <w:jc w:val="center"/>
        <w:rPr>
          <w:b/>
          <w:sz w:val="44"/>
          <w:szCs w:val="44"/>
        </w:rPr>
      </w:pPr>
    </w:p>
    <w:p w:rsidR="004B30C1" w:rsidRPr="007B08A8" w:rsidRDefault="004B30C1" w:rsidP="004B30C1">
      <w:pPr>
        <w:spacing w:line="580" w:lineRule="exact"/>
        <w:jc w:val="center"/>
        <w:rPr>
          <w:b/>
          <w:sz w:val="44"/>
          <w:szCs w:val="44"/>
        </w:rPr>
      </w:pPr>
    </w:p>
    <w:p w:rsidR="004B30C1" w:rsidRPr="007B08A8" w:rsidRDefault="004B30C1" w:rsidP="004B30C1">
      <w:pPr>
        <w:spacing w:line="580" w:lineRule="exact"/>
        <w:jc w:val="center"/>
        <w:rPr>
          <w:b/>
          <w:sz w:val="44"/>
          <w:szCs w:val="44"/>
        </w:rPr>
      </w:pPr>
    </w:p>
    <w:p w:rsidR="004B30C1" w:rsidRPr="007B08A8" w:rsidRDefault="004B30C1" w:rsidP="004B30C1">
      <w:pPr>
        <w:spacing w:line="580" w:lineRule="exact"/>
        <w:jc w:val="center"/>
        <w:rPr>
          <w:b/>
          <w:sz w:val="44"/>
          <w:szCs w:val="44"/>
        </w:rPr>
      </w:pPr>
    </w:p>
    <w:p w:rsidR="004B30C1" w:rsidRPr="007B08A8" w:rsidRDefault="00A13DB2" w:rsidP="004B30C1">
      <w:pPr>
        <w:spacing w:line="580" w:lineRule="exact"/>
        <w:rPr>
          <w:b/>
          <w:sz w:val="44"/>
          <w:szCs w:val="44"/>
        </w:rPr>
      </w:pPr>
      <w:r w:rsidRPr="007B08A8">
        <w:rPr>
          <w:b/>
          <w:sz w:val="44"/>
          <w:szCs w:val="44"/>
          <w:lang w:val="zh-CN"/>
        </w:rPr>
        <w:t>阿里地区革吉县住建局行政处罚服务指南</w:t>
      </w: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7"/>
        <w:gridCol w:w="4101"/>
        <w:gridCol w:w="1556"/>
        <w:gridCol w:w="2196"/>
      </w:tblGrid>
      <w:tr w:rsidR="004B30C1" w:rsidRPr="007B08A8" w:rsidTr="004B30C1">
        <w:trPr>
          <w:trHeight w:val="510"/>
        </w:trPr>
        <w:tc>
          <w:tcPr>
            <w:tcW w:w="1527" w:type="dxa"/>
            <w:vAlign w:val="center"/>
          </w:tcPr>
          <w:p w:rsidR="004B30C1" w:rsidRPr="007B08A8" w:rsidRDefault="004B30C1" w:rsidP="00F77A9C">
            <w:pPr>
              <w:spacing w:line="320" w:lineRule="exact"/>
              <w:jc w:val="center"/>
              <w:rPr>
                <w:rFonts w:eastAsia="仿宋_GB2312"/>
                <w:sz w:val="28"/>
                <w:szCs w:val="28"/>
              </w:rPr>
            </w:pPr>
            <w:r w:rsidRPr="007B08A8">
              <w:rPr>
                <w:rFonts w:eastAsia="仿宋_GB2312"/>
                <w:sz w:val="28"/>
                <w:szCs w:val="28"/>
              </w:rPr>
              <w:t>职权编码</w:t>
            </w:r>
          </w:p>
        </w:tc>
        <w:tc>
          <w:tcPr>
            <w:tcW w:w="4101" w:type="dxa"/>
            <w:vAlign w:val="center"/>
          </w:tcPr>
          <w:p w:rsidR="004B30C1" w:rsidRPr="007B08A8" w:rsidRDefault="004B30C1" w:rsidP="00F77A9C">
            <w:pPr>
              <w:spacing w:line="320" w:lineRule="exact"/>
              <w:jc w:val="center"/>
              <w:rPr>
                <w:rFonts w:eastAsia="仿宋_GB2312"/>
                <w:sz w:val="28"/>
                <w:szCs w:val="28"/>
              </w:rPr>
            </w:pPr>
            <w:r w:rsidRPr="007B08A8">
              <w:rPr>
                <w:rFonts w:ascii="仿宋" w:eastAsia="仿宋" w:hAnsi="仿宋" w:cs="仿宋"/>
                <w:sz w:val="28"/>
                <w:szCs w:val="28"/>
              </w:rPr>
              <w:t>13GJXZJJCF-0</w:t>
            </w:r>
            <w:r w:rsidRPr="007B08A8">
              <w:rPr>
                <w:rFonts w:ascii="仿宋" w:eastAsia="仿宋" w:hAnsi="仿宋" w:cs="仿宋" w:hint="eastAsia"/>
                <w:sz w:val="28"/>
                <w:szCs w:val="28"/>
              </w:rPr>
              <w:t>8</w:t>
            </w:r>
          </w:p>
        </w:tc>
        <w:tc>
          <w:tcPr>
            <w:tcW w:w="1556" w:type="dxa"/>
            <w:vAlign w:val="center"/>
          </w:tcPr>
          <w:p w:rsidR="004B30C1" w:rsidRPr="007B08A8" w:rsidRDefault="004B30C1" w:rsidP="00F77A9C">
            <w:pPr>
              <w:spacing w:line="320" w:lineRule="exact"/>
              <w:jc w:val="center"/>
              <w:rPr>
                <w:rFonts w:eastAsia="仿宋_GB2312"/>
                <w:sz w:val="28"/>
                <w:szCs w:val="28"/>
              </w:rPr>
            </w:pPr>
            <w:r w:rsidRPr="007B08A8">
              <w:rPr>
                <w:rFonts w:eastAsia="仿宋_GB2312"/>
                <w:sz w:val="28"/>
                <w:szCs w:val="28"/>
              </w:rPr>
              <w:t>职权类别</w:t>
            </w:r>
          </w:p>
        </w:tc>
        <w:tc>
          <w:tcPr>
            <w:tcW w:w="2196" w:type="dxa"/>
            <w:vAlign w:val="center"/>
          </w:tcPr>
          <w:p w:rsidR="004B30C1" w:rsidRPr="007B08A8" w:rsidRDefault="004B30C1" w:rsidP="00F77A9C">
            <w:pPr>
              <w:spacing w:line="320" w:lineRule="exact"/>
              <w:jc w:val="center"/>
              <w:rPr>
                <w:rFonts w:eastAsia="仿宋_GB2312"/>
                <w:sz w:val="28"/>
                <w:szCs w:val="28"/>
              </w:rPr>
            </w:pPr>
            <w:r w:rsidRPr="007B08A8">
              <w:rPr>
                <w:rFonts w:eastAsia="仿宋_GB2312"/>
                <w:sz w:val="28"/>
                <w:szCs w:val="28"/>
              </w:rPr>
              <w:t>行政处罚</w:t>
            </w:r>
          </w:p>
        </w:tc>
      </w:tr>
      <w:tr w:rsidR="004B30C1" w:rsidRPr="007B08A8" w:rsidTr="004B30C1">
        <w:trPr>
          <w:trHeight w:val="510"/>
        </w:trPr>
        <w:tc>
          <w:tcPr>
            <w:tcW w:w="1527" w:type="dxa"/>
            <w:vAlign w:val="center"/>
          </w:tcPr>
          <w:p w:rsidR="004B30C1" w:rsidRPr="007B08A8" w:rsidRDefault="004B30C1" w:rsidP="00F77A9C">
            <w:pPr>
              <w:spacing w:line="320" w:lineRule="exact"/>
              <w:jc w:val="center"/>
              <w:rPr>
                <w:rFonts w:eastAsia="仿宋_GB2312"/>
                <w:sz w:val="28"/>
                <w:szCs w:val="28"/>
              </w:rPr>
            </w:pPr>
            <w:r w:rsidRPr="007B08A8">
              <w:rPr>
                <w:rFonts w:eastAsia="仿宋_GB2312"/>
                <w:sz w:val="28"/>
                <w:szCs w:val="28"/>
              </w:rPr>
              <w:t>职权名称</w:t>
            </w:r>
          </w:p>
        </w:tc>
        <w:tc>
          <w:tcPr>
            <w:tcW w:w="7853" w:type="dxa"/>
            <w:gridSpan w:val="3"/>
            <w:vAlign w:val="center"/>
          </w:tcPr>
          <w:p w:rsidR="004B30C1" w:rsidRPr="007B08A8" w:rsidRDefault="004B30C1" w:rsidP="00F77A9C">
            <w:pPr>
              <w:spacing w:line="320" w:lineRule="exact"/>
              <w:jc w:val="left"/>
              <w:rPr>
                <w:rFonts w:eastAsia="仿宋_GB2312"/>
                <w:sz w:val="28"/>
                <w:szCs w:val="28"/>
              </w:rPr>
            </w:pPr>
            <w:r w:rsidRPr="007B08A8">
              <w:rPr>
                <w:rFonts w:eastAsia="仿宋_GB2312" w:hint="eastAsia"/>
                <w:sz w:val="28"/>
                <w:szCs w:val="28"/>
              </w:rPr>
              <w:t>对建设工程勘察、设计单位将所承揽的建设工程勘察、设计转</w:t>
            </w:r>
            <w:r w:rsidRPr="007B08A8">
              <w:rPr>
                <w:rFonts w:eastAsia="仿宋_GB2312" w:hint="eastAsia"/>
                <w:sz w:val="28"/>
                <w:szCs w:val="28"/>
              </w:rPr>
              <w:lastRenderedPageBreak/>
              <w:t>包的行政处罚</w:t>
            </w:r>
          </w:p>
        </w:tc>
      </w:tr>
      <w:tr w:rsidR="004B30C1" w:rsidRPr="007B08A8" w:rsidTr="004B30C1">
        <w:trPr>
          <w:trHeight w:val="510"/>
        </w:trPr>
        <w:tc>
          <w:tcPr>
            <w:tcW w:w="1527" w:type="dxa"/>
            <w:vAlign w:val="center"/>
          </w:tcPr>
          <w:p w:rsidR="004B30C1" w:rsidRPr="007B08A8" w:rsidRDefault="004B30C1" w:rsidP="00F77A9C">
            <w:pPr>
              <w:spacing w:line="320" w:lineRule="exact"/>
              <w:jc w:val="center"/>
              <w:rPr>
                <w:rFonts w:eastAsia="仿宋_GB2312"/>
                <w:sz w:val="28"/>
                <w:szCs w:val="28"/>
              </w:rPr>
            </w:pPr>
            <w:r w:rsidRPr="007B08A8">
              <w:rPr>
                <w:rFonts w:eastAsia="仿宋_GB2312"/>
                <w:sz w:val="28"/>
                <w:szCs w:val="28"/>
              </w:rPr>
              <w:lastRenderedPageBreak/>
              <w:t>子项名称</w:t>
            </w:r>
          </w:p>
        </w:tc>
        <w:tc>
          <w:tcPr>
            <w:tcW w:w="7853" w:type="dxa"/>
            <w:gridSpan w:val="3"/>
            <w:vAlign w:val="center"/>
          </w:tcPr>
          <w:p w:rsidR="004B30C1" w:rsidRPr="007B08A8" w:rsidRDefault="004B30C1" w:rsidP="00F77A9C">
            <w:pPr>
              <w:spacing w:line="320" w:lineRule="exact"/>
              <w:jc w:val="left"/>
              <w:rPr>
                <w:rFonts w:eastAsia="仿宋_GB2312"/>
                <w:sz w:val="28"/>
                <w:szCs w:val="28"/>
              </w:rPr>
            </w:pPr>
            <w:r w:rsidRPr="007B08A8">
              <w:rPr>
                <w:rFonts w:eastAsia="仿宋_GB2312"/>
                <w:sz w:val="28"/>
                <w:szCs w:val="28"/>
              </w:rPr>
              <w:t>无</w:t>
            </w:r>
          </w:p>
        </w:tc>
      </w:tr>
      <w:tr w:rsidR="004B30C1" w:rsidRPr="007B08A8" w:rsidTr="004B30C1">
        <w:trPr>
          <w:trHeight w:val="510"/>
        </w:trPr>
        <w:tc>
          <w:tcPr>
            <w:tcW w:w="1527" w:type="dxa"/>
            <w:vAlign w:val="center"/>
          </w:tcPr>
          <w:p w:rsidR="004B30C1" w:rsidRPr="007B08A8" w:rsidRDefault="004B30C1" w:rsidP="00F77A9C">
            <w:pPr>
              <w:spacing w:line="320" w:lineRule="exact"/>
              <w:jc w:val="center"/>
              <w:rPr>
                <w:rFonts w:eastAsia="仿宋_GB2312"/>
                <w:sz w:val="28"/>
                <w:szCs w:val="28"/>
              </w:rPr>
            </w:pPr>
            <w:r w:rsidRPr="007B08A8">
              <w:rPr>
                <w:rFonts w:eastAsia="仿宋_GB2312"/>
                <w:sz w:val="28"/>
                <w:szCs w:val="28"/>
              </w:rPr>
              <w:t>行使主体</w:t>
            </w:r>
          </w:p>
        </w:tc>
        <w:tc>
          <w:tcPr>
            <w:tcW w:w="7853" w:type="dxa"/>
            <w:gridSpan w:val="3"/>
            <w:vAlign w:val="center"/>
          </w:tcPr>
          <w:p w:rsidR="004B30C1" w:rsidRPr="007B08A8" w:rsidRDefault="003E592D" w:rsidP="00F77A9C">
            <w:pPr>
              <w:spacing w:line="320" w:lineRule="exact"/>
              <w:jc w:val="left"/>
              <w:rPr>
                <w:rFonts w:eastAsia="仿宋_GB2312"/>
                <w:sz w:val="28"/>
                <w:szCs w:val="28"/>
              </w:rPr>
            </w:pPr>
            <w:r w:rsidRPr="007B08A8">
              <w:rPr>
                <w:rFonts w:eastAsia="仿宋_GB2312" w:hint="eastAsia"/>
                <w:sz w:val="28"/>
                <w:szCs w:val="28"/>
              </w:rPr>
              <w:t>阿里地区革吉县住建局</w:t>
            </w:r>
          </w:p>
        </w:tc>
      </w:tr>
      <w:tr w:rsidR="004B30C1" w:rsidRPr="007B08A8" w:rsidTr="004B30C1">
        <w:trPr>
          <w:trHeight w:val="510"/>
        </w:trPr>
        <w:tc>
          <w:tcPr>
            <w:tcW w:w="1527" w:type="dxa"/>
            <w:vAlign w:val="center"/>
          </w:tcPr>
          <w:p w:rsidR="004B30C1" w:rsidRPr="007B08A8" w:rsidRDefault="004B30C1" w:rsidP="00F77A9C">
            <w:pPr>
              <w:spacing w:line="320" w:lineRule="exact"/>
              <w:jc w:val="center"/>
              <w:rPr>
                <w:rFonts w:eastAsia="仿宋_GB2312"/>
                <w:sz w:val="28"/>
                <w:szCs w:val="28"/>
              </w:rPr>
            </w:pPr>
            <w:r w:rsidRPr="007B08A8">
              <w:rPr>
                <w:rFonts w:eastAsia="仿宋_GB2312"/>
                <w:sz w:val="28"/>
                <w:szCs w:val="28"/>
              </w:rPr>
              <w:t>承办机构及电话</w:t>
            </w:r>
          </w:p>
        </w:tc>
        <w:tc>
          <w:tcPr>
            <w:tcW w:w="5657" w:type="dxa"/>
            <w:gridSpan w:val="2"/>
            <w:vAlign w:val="center"/>
          </w:tcPr>
          <w:p w:rsidR="004B30C1" w:rsidRPr="007B08A8" w:rsidRDefault="003E592D" w:rsidP="00F77A9C">
            <w:pPr>
              <w:spacing w:line="320" w:lineRule="exact"/>
              <w:jc w:val="left"/>
              <w:rPr>
                <w:rFonts w:eastAsia="仿宋_GB2312"/>
                <w:sz w:val="28"/>
                <w:szCs w:val="28"/>
              </w:rPr>
            </w:pPr>
            <w:r w:rsidRPr="007B08A8">
              <w:rPr>
                <w:rFonts w:eastAsia="仿宋_GB2312"/>
                <w:sz w:val="28"/>
                <w:szCs w:val="28"/>
              </w:rPr>
              <w:t>阿里地区革吉县住建局</w:t>
            </w:r>
          </w:p>
        </w:tc>
        <w:tc>
          <w:tcPr>
            <w:tcW w:w="2196" w:type="dxa"/>
            <w:vAlign w:val="center"/>
          </w:tcPr>
          <w:p w:rsidR="004B30C1" w:rsidRPr="007B08A8" w:rsidRDefault="00A13DB2" w:rsidP="00F77A9C">
            <w:pPr>
              <w:spacing w:line="320" w:lineRule="exact"/>
              <w:jc w:val="center"/>
              <w:rPr>
                <w:rFonts w:eastAsia="仿宋_GB2312"/>
                <w:sz w:val="28"/>
                <w:szCs w:val="28"/>
              </w:rPr>
            </w:pPr>
            <w:r w:rsidRPr="007B08A8">
              <w:rPr>
                <w:rFonts w:eastAsia="仿宋_GB2312" w:hint="eastAsia"/>
                <w:sz w:val="28"/>
                <w:szCs w:val="28"/>
              </w:rPr>
              <w:t>0897-2632026</w:t>
            </w:r>
          </w:p>
        </w:tc>
      </w:tr>
      <w:tr w:rsidR="004B30C1" w:rsidRPr="007B08A8" w:rsidTr="004B30C1">
        <w:trPr>
          <w:trHeight w:val="510"/>
        </w:trPr>
        <w:tc>
          <w:tcPr>
            <w:tcW w:w="1527" w:type="dxa"/>
            <w:vAlign w:val="center"/>
          </w:tcPr>
          <w:p w:rsidR="004B30C1" w:rsidRPr="007B08A8" w:rsidRDefault="004B30C1" w:rsidP="00F77A9C">
            <w:pPr>
              <w:spacing w:line="320" w:lineRule="exact"/>
              <w:jc w:val="center"/>
              <w:rPr>
                <w:rFonts w:eastAsia="仿宋_GB2312"/>
                <w:sz w:val="28"/>
                <w:szCs w:val="28"/>
              </w:rPr>
            </w:pPr>
            <w:r w:rsidRPr="007B08A8">
              <w:rPr>
                <w:rFonts w:eastAsia="仿宋_GB2312"/>
                <w:sz w:val="28"/>
                <w:szCs w:val="28"/>
              </w:rPr>
              <w:t>设定依据</w:t>
            </w:r>
          </w:p>
        </w:tc>
        <w:tc>
          <w:tcPr>
            <w:tcW w:w="7853" w:type="dxa"/>
            <w:gridSpan w:val="3"/>
            <w:vAlign w:val="center"/>
          </w:tcPr>
          <w:p w:rsidR="004B30C1" w:rsidRPr="007B08A8" w:rsidRDefault="004B30C1" w:rsidP="00F77A9C">
            <w:pPr>
              <w:spacing w:line="320" w:lineRule="exact"/>
              <w:jc w:val="left"/>
              <w:rPr>
                <w:rFonts w:eastAsia="仿宋_GB2312"/>
                <w:sz w:val="28"/>
                <w:szCs w:val="28"/>
              </w:rPr>
            </w:pPr>
            <w:r w:rsidRPr="007B08A8">
              <w:rPr>
                <w:rFonts w:eastAsia="仿宋_GB2312" w:hint="eastAsia"/>
                <w:sz w:val="28"/>
                <w:szCs w:val="28"/>
              </w:rPr>
              <w:t>《建设工程质量管理条例》（国务院令第</w:t>
            </w:r>
            <w:r w:rsidRPr="007B08A8">
              <w:rPr>
                <w:rFonts w:eastAsia="仿宋_GB2312" w:hint="eastAsia"/>
                <w:sz w:val="28"/>
                <w:szCs w:val="28"/>
              </w:rPr>
              <w:t>279</w:t>
            </w:r>
            <w:r w:rsidRPr="007B08A8">
              <w:rPr>
                <w:rFonts w:eastAsia="仿宋_GB2312" w:hint="eastAsia"/>
                <w:sz w:val="28"/>
                <w:szCs w:val="28"/>
              </w:rPr>
              <w:t>号）第四条、第六十二条</w:t>
            </w:r>
          </w:p>
        </w:tc>
      </w:tr>
      <w:tr w:rsidR="004B30C1" w:rsidRPr="007B08A8" w:rsidTr="004B30C1">
        <w:trPr>
          <w:trHeight w:val="1023"/>
        </w:trPr>
        <w:tc>
          <w:tcPr>
            <w:tcW w:w="1527" w:type="dxa"/>
            <w:vAlign w:val="center"/>
          </w:tcPr>
          <w:p w:rsidR="004B30C1" w:rsidRPr="007B08A8" w:rsidRDefault="004B30C1" w:rsidP="00F77A9C">
            <w:pPr>
              <w:spacing w:line="320" w:lineRule="exact"/>
              <w:jc w:val="center"/>
              <w:rPr>
                <w:rFonts w:eastAsia="仿宋_GB2312"/>
                <w:sz w:val="28"/>
                <w:szCs w:val="28"/>
              </w:rPr>
            </w:pPr>
            <w:r w:rsidRPr="007B08A8">
              <w:rPr>
                <w:rFonts w:eastAsia="仿宋_GB2312"/>
                <w:sz w:val="28"/>
                <w:szCs w:val="28"/>
              </w:rPr>
              <w:t>违法违规行为</w:t>
            </w:r>
          </w:p>
        </w:tc>
        <w:tc>
          <w:tcPr>
            <w:tcW w:w="7853" w:type="dxa"/>
            <w:gridSpan w:val="3"/>
            <w:vAlign w:val="center"/>
          </w:tcPr>
          <w:p w:rsidR="004B30C1" w:rsidRPr="007B08A8" w:rsidRDefault="004B30C1" w:rsidP="00F77A9C">
            <w:pPr>
              <w:spacing w:line="320" w:lineRule="exact"/>
              <w:jc w:val="left"/>
              <w:rPr>
                <w:rFonts w:eastAsia="仿宋_GB2312"/>
                <w:sz w:val="28"/>
                <w:szCs w:val="28"/>
              </w:rPr>
            </w:pPr>
            <w:r w:rsidRPr="007B08A8">
              <w:rPr>
                <w:rFonts w:eastAsia="仿宋_GB2312" w:hint="eastAsia"/>
                <w:sz w:val="28"/>
                <w:szCs w:val="28"/>
              </w:rPr>
              <w:t>建设工程勘察、设计单位将所承揽的建设工程勘察、设计转包</w:t>
            </w:r>
          </w:p>
        </w:tc>
      </w:tr>
      <w:tr w:rsidR="004B30C1" w:rsidRPr="007B08A8" w:rsidTr="004B30C1">
        <w:trPr>
          <w:trHeight w:val="1072"/>
        </w:trPr>
        <w:tc>
          <w:tcPr>
            <w:tcW w:w="1527" w:type="dxa"/>
            <w:vAlign w:val="center"/>
          </w:tcPr>
          <w:p w:rsidR="004B30C1" w:rsidRPr="007B08A8" w:rsidRDefault="004B30C1" w:rsidP="00F77A9C">
            <w:pPr>
              <w:spacing w:line="320" w:lineRule="exact"/>
              <w:jc w:val="center"/>
              <w:rPr>
                <w:rFonts w:eastAsia="仿宋_GB2312"/>
                <w:sz w:val="28"/>
                <w:szCs w:val="28"/>
              </w:rPr>
            </w:pPr>
            <w:r w:rsidRPr="007B08A8">
              <w:rPr>
                <w:rFonts w:eastAsia="仿宋_GB2312"/>
                <w:sz w:val="28"/>
                <w:szCs w:val="28"/>
              </w:rPr>
              <w:t>处罚种类</w:t>
            </w:r>
          </w:p>
        </w:tc>
        <w:tc>
          <w:tcPr>
            <w:tcW w:w="7853" w:type="dxa"/>
            <w:gridSpan w:val="3"/>
            <w:vAlign w:val="center"/>
          </w:tcPr>
          <w:p w:rsidR="004B30C1" w:rsidRPr="007B08A8" w:rsidRDefault="004B30C1" w:rsidP="00F77A9C">
            <w:pPr>
              <w:spacing w:line="320" w:lineRule="exact"/>
              <w:jc w:val="left"/>
              <w:rPr>
                <w:rFonts w:eastAsia="仿宋_GB2312"/>
                <w:sz w:val="28"/>
                <w:szCs w:val="28"/>
              </w:rPr>
            </w:pPr>
            <w:r w:rsidRPr="007B08A8">
              <w:rPr>
                <w:rFonts w:eastAsia="仿宋_GB2312"/>
                <w:sz w:val="28"/>
                <w:szCs w:val="28"/>
              </w:rPr>
              <w:t>1</w:t>
            </w:r>
            <w:r w:rsidRPr="007B08A8">
              <w:rPr>
                <w:rFonts w:eastAsia="仿宋_GB2312"/>
                <w:sz w:val="28"/>
                <w:szCs w:val="28"/>
              </w:rPr>
              <w:t>．罚款；</w:t>
            </w:r>
            <w:r w:rsidRPr="007B08A8">
              <w:rPr>
                <w:rFonts w:eastAsia="仿宋_GB2312"/>
                <w:sz w:val="28"/>
                <w:szCs w:val="28"/>
              </w:rPr>
              <w:t>2</w:t>
            </w:r>
            <w:r w:rsidRPr="007B08A8">
              <w:rPr>
                <w:rFonts w:eastAsia="仿宋_GB2312"/>
                <w:sz w:val="28"/>
                <w:szCs w:val="28"/>
              </w:rPr>
              <w:t>．没收违法所得；</w:t>
            </w:r>
            <w:r w:rsidRPr="007B08A8">
              <w:rPr>
                <w:rFonts w:eastAsia="仿宋_GB2312"/>
                <w:sz w:val="28"/>
                <w:szCs w:val="28"/>
              </w:rPr>
              <w:t>3</w:t>
            </w:r>
            <w:r w:rsidRPr="007B08A8">
              <w:rPr>
                <w:rFonts w:eastAsia="仿宋_GB2312"/>
                <w:sz w:val="28"/>
                <w:szCs w:val="28"/>
              </w:rPr>
              <w:t>．责令停产停业；</w:t>
            </w:r>
            <w:r w:rsidRPr="007B08A8">
              <w:rPr>
                <w:rFonts w:eastAsia="仿宋_GB2312"/>
                <w:sz w:val="28"/>
                <w:szCs w:val="28"/>
              </w:rPr>
              <w:t>4</w:t>
            </w:r>
            <w:r w:rsidRPr="007B08A8">
              <w:rPr>
                <w:rFonts w:eastAsia="仿宋_GB2312"/>
                <w:sz w:val="28"/>
                <w:szCs w:val="28"/>
              </w:rPr>
              <w:t>．吊销许可证。</w:t>
            </w:r>
          </w:p>
        </w:tc>
      </w:tr>
      <w:tr w:rsidR="004B30C1" w:rsidRPr="007B08A8" w:rsidTr="004B30C1">
        <w:trPr>
          <w:trHeight w:val="510"/>
        </w:trPr>
        <w:tc>
          <w:tcPr>
            <w:tcW w:w="1527" w:type="dxa"/>
            <w:vAlign w:val="center"/>
          </w:tcPr>
          <w:p w:rsidR="004B30C1" w:rsidRPr="007B08A8" w:rsidRDefault="004B30C1" w:rsidP="00F77A9C">
            <w:pPr>
              <w:spacing w:line="320" w:lineRule="exact"/>
              <w:jc w:val="center"/>
              <w:rPr>
                <w:rFonts w:eastAsia="仿宋_GB2312"/>
                <w:sz w:val="28"/>
                <w:szCs w:val="28"/>
              </w:rPr>
            </w:pPr>
            <w:r w:rsidRPr="007B08A8">
              <w:rPr>
                <w:rFonts w:eastAsia="仿宋_GB2312"/>
                <w:sz w:val="28"/>
                <w:szCs w:val="28"/>
              </w:rPr>
              <w:t>基本流程</w:t>
            </w:r>
          </w:p>
        </w:tc>
        <w:tc>
          <w:tcPr>
            <w:tcW w:w="7853" w:type="dxa"/>
            <w:gridSpan w:val="3"/>
            <w:vAlign w:val="center"/>
          </w:tcPr>
          <w:p w:rsidR="004B30C1" w:rsidRPr="007B08A8" w:rsidRDefault="004B30C1" w:rsidP="00F77A9C">
            <w:pPr>
              <w:spacing w:line="320" w:lineRule="exact"/>
              <w:jc w:val="left"/>
              <w:rPr>
                <w:rFonts w:eastAsia="仿宋_GB2312"/>
                <w:sz w:val="28"/>
                <w:szCs w:val="28"/>
              </w:rPr>
            </w:pPr>
            <w:r w:rsidRPr="007B08A8">
              <w:rPr>
                <w:rFonts w:eastAsia="仿宋_GB2312"/>
                <w:sz w:val="28"/>
                <w:szCs w:val="28"/>
              </w:rPr>
              <w:t>发现违法事实</w:t>
            </w:r>
            <w:r w:rsidRPr="007B08A8">
              <w:rPr>
                <w:rFonts w:eastAsia="MS Mincho"/>
                <w:sz w:val="28"/>
                <w:szCs w:val="28"/>
              </w:rPr>
              <w:t>→</w:t>
            </w:r>
            <w:r w:rsidRPr="007B08A8">
              <w:rPr>
                <w:rFonts w:eastAsia="仿宋_GB2312"/>
                <w:sz w:val="28"/>
                <w:szCs w:val="28"/>
              </w:rPr>
              <w:t>立案</w:t>
            </w:r>
            <w:r w:rsidRPr="007B08A8">
              <w:rPr>
                <w:rFonts w:eastAsia="MS Mincho"/>
                <w:sz w:val="28"/>
                <w:szCs w:val="28"/>
              </w:rPr>
              <w:t>→</w:t>
            </w:r>
            <w:r w:rsidRPr="007B08A8">
              <w:rPr>
                <w:rFonts w:eastAsia="仿宋_GB2312"/>
                <w:sz w:val="28"/>
                <w:szCs w:val="28"/>
              </w:rPr>
              <w:t>调查取证</w:t>
            </w:r>
            <w:r w:rsidRPr="007B08A8">
              <w:rPr>
                <w:rFonts w:eastAsia="MS Mincho"/>
                <w:sz w:val="28"/>
                <w:szCs w:val="28"/>
              </w:rPr>
              <w:t>→</w:t>
            </w:r>
            <w:r w:rsidRPr="007B08A8">
              <w:rPr>
                <w:rFonts w:eastAsia="仿宋_GB2312"/>
                <w:sz w:val="28"/>
                <w:szCs w:val="28"/>
              </w:rPr>
              <w:t>审查</w:t>
            </w:r>
            <w:r w:rsidRPr="007B08A8">
              <w:rPr>
                <w:rFonts w:eastAsia="MS Mincho"/>
                <w:sz w:val="28"/>
                <w:szCs w:val="28"/>
              </w:rPr>
              <w:t>→</w:t>
            </w:r>
            <w:r w:rsidRPr="007B08A8">
              <w:rPr>
                <w:rFonts w:eastAsia="仿宋_GB2312"/>
                <w:sz w:val="28"/>
                <w:szCs w:val="28"/>
              </w:rPr>
              <w:t>处罚前告知</w:t>
            </w:r>
            <w:r w:rsidRPr="007B08A8">
              <w:rPr>
                <w:rFonts w:eastAsia="MS Mincho"/>
                <w:sz w:val="28"/>
                <w:szCs w:val="28"/>
              </w:rPr>
              <w:t>→</w:t>
            </w:r>
            <w:r w:rsidRPr="007B08A8">
              <w:rPr>
                <w:rFonts w:eastAsia="仿宋_GB2312"/>
                <w:sz w:val="28"/>
                <w:szCs w:val="28"/>
              </w:rPr>
              <w:t>决定</w:t>
            </w:r>
            <w:r w:rsidRPr="007B08A8">
              <w:rPr>
                <w:rFonts w:eastAsia="MS Mincho"/>
                <w:sz w:val="28"/>
                <w:szCs w:val="28"/>
              </w:rPr>
              <w:t>→</w:t>
            </w:r>
            <w:r w:rsidRPr="007B08A8">
              <w:rPr>
                <w:rFonts w:eastAsia="仿宋_GB2312"/>
                <w:sz w:val="28"/>
                <w:szCs w:val="28"/>
              </w:rPr>
              <w:t>送达</w:t>
            </w:r>
            <w:r w:rsidRPr="007B08A8">
              <w:rPr>
                <w:rFonts w:eastAsia="MS Mincho"/>
                <w:sz w:val="28"/>
                <w:szCs w:val="28"/>
              </w:rPr>
              <w:t>→</w:t>
            </w:r>
            <w:r w:rsidRPr="007B08A8">
              <w:rPr>
                <w:rFonts w:eastAsia="仿宋_GB2312"/>
                <w:sz w:val="28"/>
                <w:szCs w:val="28"/>
              </w:rPr>
              <w:t>执行</w:t>
            </w:r>
            <w:r w:rsidRPr="007B08A8">
              <w:rPr>
                <w:rFonts w:eastAsia="MS Mincho"/>
                <w:sz w:val="28"/>
                <w:szCs w:val="28"/>
              </w:rPr>
              <w:t>→</w:t>
            </w:r>
            <w:r w:rsidRPr="007B08A8">
              <w:rPr>
                <w:rFonts w:eastAsia="仿宋_GB2312"/>
                <w:sz w:val="28"/>
                <w:szCs w:val="28"/>
              </w:rPr>
              <w:t>结案</w:t>
            </w:r>
          </w:p>
        </w:tc>
      </w:tr>
      <w:tr w:rsidR="004B30C1" w:rsidRPr="007B08A8" w:rsidTr="004B30C1">
        <w:trPr>
          <w:trHeight w:val="1134"/>
        </w:trPr>
        <w:tc>
          <w:tcPr>
            <w:tcW w:w="1527" w:type="dxa"/>
            <w:vAlign w:val="center"/>
          </w:tcPr>
          <w:p w:rsidR="004B30C1" w:rsidRPr="007B08A8" w:rsidRDefault="004B30C1" w:rsidP="00F77A9C">
            <w:pPr>
              <w:spacing w:line="320" w:lineRule="exact"/>
              <w:jc w:val="center"/>
              <w:rPr>
                <w:rFonts w:eastAsia="仿宋_GB2312"/>
                <w:sz w:val="28"/>
                <w:szCs w:val="28"/>
              </w:rPr>
            </w:pPr>
            <w:r w:rsidRPr="007B08A8">
              <w:rPr>
                <w:rFonts w:eastAsia="仿宋_GB2312"/>
                <w:sz w:val="28"/>
                <w:szCs w:val="28"/>
              </w:rPr>
              <w:t>工作时间</w:t>
            </w:r>
          </w:p>
          <w:p w:rsidR="004B30C1" w:rsidRPr="007B08A8" w:rsidRDefault="004B30C1" w:rsidP="00F77A9C">
            <w:pPr>
              <w:spacing w:line="320" w:lineRule="exact"/>
              <w:jc w:val="center"/>
              <w:rPr>
                <w:rFonts w:eastAsia="仿宋_GB2312"/>
                <w:sz w:val="28"/>
                <w:szCs w:val="28"/>
              </w:rPr>
            </w:pPr>
            <w:r w:rsidRPr="007B08A8">
              <w:rPr>
                <w:rFonts w:eastAsia="仿宋_GB2312"/>
                <w:sz w:val="28"/>
                <w:szCs w:val="28"/>
              </w:rPr>
              <w:t>和地址</w:t>
            </w:r>
          </w:p>
        </w:tc>
        <w:tc>
          <w:tcPr>
            <w:tcW w:w="7853" w:type="dxa"/>
            <w:gridSpan w:val="3"/>
            <w:vAlign w:val="center"/>
          </w:tcPr>
          <w:p w:rsidR="004B30C1" w:rsidRPr="007B08A8" w:rsidRDefault="004B30C1" w:rsidP="00F77A9C">
            <w:pPr>
              <w:spacing w:line="320" w:lineRule="exact"/>
              <w:jc w:val="left"/>
              <w:rPr>
                <w:rFonts w:eastAsia="仿宋_GB2312"/>
                <w:sz w:val="28"/>
                <w:szCs w:val="28"/>
              </w:rPr>
            </w:pPr>
            <w:r w:rsidRPr="007B08A8">
              <w:rPr>
                <w:rFonts w:eastAsia="仿宋_GB2312"/>
                <w:sz w:val="28"/>
                <w:szCs w:val="28"/>
              </w:rPr>
              <w:t>夏季</w:t>
            </w:r>
            <w:r w:rsidRPr="007B08A8">
              <w:rPr>
                <w:rFonts w:eastAsia="仿宋_GB2312"/>
                <w:sz w:val="28"/>
                <w:szCs w:val="28"/>
              </w:rPr>
              <w:t xml:space="preserve">  </w:t>
            </w:r>
            <w:r w:rsidRPr="007B08A8">
              <w:rPr>
                <w:rFonts w:eastAsia="仿宋_GB2312"/>
                <w:sz w:val="28"/>
                <w:szCs w:val="28"/>
              </w:rPr>
              <w:t>上午：</w:t>
            </w:r>
            <w:r w:rsidRPr="007B08A8">
              <w:rPr>
                <w:rFonts w:eastAsia="仿宋_GB2312" w:hint="eastAsia"/>
                <w:sz w:val="28"/>
                <w:szCs w:val="28"/>
              </w:rPr>
              <w:t>10</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0-13:00</w:t>
            </w:r>
            <w:r w:rsidRPr="007B08A8">
              <w:rPr>
                <w:rFonts w:eastAsia="仿宋_GB2312"/>
                <w:sz w:val="28"/>
                <w:szCs w:val="28"/>
              </w:rPr>
              <w:t>；下午：</w:t>
            </w:r>
            <w:r w:rsidRPr="007B08A8">
              <w:rPr>
                <w:rFonts w:eastAsia="仿宋_GB2312" w:hint="eastAsia"/>
                <w:sz w:val="28"/>
                <w:szCs w:val="28"/>
              </w:rPr>
              <w:t>16</w:t>
            </w:r>
            <w:r w:rsidRPr="007B08A8">
              <w:rPr>
                <w:rFonts w:eastAsia="仿宋_GB2312"/>
                <w:sz w:val="28"/>
                <w:szCs w:val="28"/>
              </w:rPr>
              <w:t>:30-1</w:t>
            </w:r>
            <w:r w:rsidRPr="007B08A8">
              <w:rPr>
                <w:rFonts w:eastAsia="仿宋_GB2312" w:hint="eastAsia"/>
                <w:sz w:val="28"/>
                <w:szCs w:val="28"/>
              </w:rPr>
              <w:t>9</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w:t>
            </w:r>
          </w:p>
          <w:p w:rsidR="004B30C1" w:rsidRPr="007B08A8" w:rsidRDefault="004B30C1" w:rsidP="00F77A9C">
            <w:pPr>
              <w:spacing w:line="320" w:lineRule="exact"/>
              <w:jc w:val="left"/>
              <w:rPr>
                <w:rFonts w:eastAsia="仿宋_GB2312"/>
                <w:sz w:val="28"/>
                <w:szCs w:val="28"/>
              </w:rPr>
            </w:pPr>
            <w:r w:rsidRPr="007B08A8">
              <w:rPr>
                <w:rFonts w:eastAsia="仿宋_GB2312"/>
                <w:sz w:val="28"/>
                <w:szCs w:val="28"/>
              </w:rPr>
              <w:t>冬季</w:t>
            </w:r>
            <w:r w:rsidRPr="007B08A8">
              <w:rPr>
                <w:rFonts w:eastAsia="仿宋_GB2312"/>
                <w:sz w:val="28"/>
                <w:szCs w:val="28"/>
              </w:rPr>
              <w:t xml:space="preserve">  </w:t>
            </w:r>
            <w:r w:rsidRPr="007B08A8">
              <w:rPr>
                <w:rFonts w:eastAsia="仿宋_GB2312"/>
                <w:sz w:val="28"/>
                <w:szCs w:val="28"/>
              </w:rPr>
              <w:t>下午：</w:t>
            </w:r>
            <w:r w:rsidRPr="007B08A8">
              <w:rPr>
                <w:rFonts w:eastAsia="仿宋_GB2312" w:hint="eastAsia"/>
                <w:sz w:val="28"/>
                <w:szCs w:val="28"/>
              </w:rPr>
              <w:t>10</w:t>
            </w:r>
            <w:r w:rsidRPr="007B08A8">
              <w:rPr>
                <w:rFonts w:eastAsia="仿宋_GB2312"/>
                <w:sz w:val="28"/>
                <w:szCs w:val="28"/>
              </w:rPr>
              <w:t>:30-1</w:t>
            </w:r>
            <w:r w:rsidRPr="007B08A8">
              <w:rPr>
                <w:rFonts w:eastAsia="仿宋_GB2312" w:hint="eastAsia"/>
                <w:sz w:val="28"/>
                <w:szCs w:val="28"/>
              </w:rPr>
              <w:t>3</w:t>
            </w:r>
            <w:r w:rsidRPr="007B08A8">
              <w:rPr>
                <w:rFonts w:eastAsia="仿宋_GB2312"/>
                <w:sz w:val="28"/>
                <w:szCs w:val="28"/>
              </w:rPr>
              <w:t>:</w:t>
            </w:r>
            <w:r w:rsidRPr="007B08A8">
              <w:rPr>
                <w:rFonts w:eastAsia="仿宋_GB2312" w:hint="eastAsia"/>
                <w:sz w:val="28"/>
                <w:szCs w:val="28"/>
              </w:rPr>
              <w:t>3</w:t>
            </w:r>
            <w:r w:rsidRPr="007B08A8">
              <w:rPr>
                <w:rFonts w:eastAsia="仿宋_GB2312"/>
                <w:sz w:val="28"/>
                <w:szCs w:val="28"/>
              </w:rPr>
              <w:t>0</w:t>
            </w:r>
            <w:r w:rsidRPr="007B08A8">
              <w:rPr>
                <w:rFonts w:eastAsia="仿宋_GB2312"/>
                <w:sz w:val="28"/>
                <w:szCs w:val="28"/>
              </w:rPr>
              <w:t>；下午：</w:t>
            </w:r>
            <w:r w:rsidRPr="007B08A8">
              <w:rPr>
                <w:rFonts w:eastAsia="仿宋_GB2312" w:hint="eastAsia"/>
                <w:sz w:val="28"/>
                <w:szCs w:val="28"/>
              </w:rPr>
              <w:t>16</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0-18:</w:t>
            </w:r>
            <w:r w:rsidRPr="007B08A8">
              <w:rPr>
                <w:rFonts w:eastAsia="仿宋_GB2312" w:hint="eastAsia"/>
                <w:sz w:val="28"/>
                <w:szCs w:val="28"/>
              </w:rPr>
              <w:t>3</w:t>
            </w:r>
            <w:r w:rsidRPr="007B08A8">
              <w:rPr>
                <w:rFonts w:eastAsia="仿宋_GB2312"/>
                <w:sz w:val="28"/>
                <w:szCs w:val="28"/>
              </w:rPr>
              <w:t>0</w:t>
            </w:r>
          </w:p>
          <w:p w:rsidR="004B30C1" w:rsidRPr="007B08A8" w:rsidRDefault="00A13DB2" w:rsidP="00F77A9C">
            <w:pPr>
              <w:spacing w:line="320" w:lineRule="exact"/>
              <w:jc w:val="left"/>
              <w:rPr>
                <w:rFonts w:eastAsia="仿宋_GB2312"/>
                <w:sz w:val="28"/>
                <w:szCs w:val="28"/>
              </w:rPr>
            </w:pPr>
            <w:r w:rsidRPr="007B08A8">
              <w:rPr>
                <w:rFonts w:eastAsia="仿宋_GB2312"/>
                <w:sz w:val="28"/>
                <w:szCs w:val="28"/>
              </w:rPr>
              <w:t>地址：革吉县县委大院</w:t>
            </w:r>
          </w:p>
        </w:tc>
      </w:tr>
      <w:tr w:rsidR="004B30C1" w:rsidRPr="007B08A8" w:rsidTr="004B30C1">
        <w:trPr>
          <w:trHeight w:val="1038"/>
        </w:trPr>
        <w:tc>
          <w:tcPr>
            <w:tcW w:w="1527" w:type="dxa"/>
            <w:vAlign w:val="center"/>
          </w:tcPr>
          <w:p w:rsidR="004B30C1" w:rsidRPr="007B08A8" w:rsidRDefault="004B30C1" w:rsidP="00F77A9C">
            <w:pPr>
              <w:spacing w:line="320" w:lineRule="exact"/>
              <w:jc w:val="center"/>
              <w:rPr>
                <w:rFonts w:eastAsia="仿宋_GB2312"/>
                <w:sz w:val="28"/>
                <w:szCs w:val="28"/>
              </w:rPr>
            </w:pPr>
            <w:r w:rsidRPr="007B08A8">
              <w:rPr>
                <w:rFonts w:eastAsia="仿宋_GB2312"/>
                <w:sz w:val="28"/>
                <w:szCs w:val="28"/>
              </w:rPr>
              <w:t>监督投诉</w:t>
            </w:r>
            <w:r w:rsidRPr="007B08A8">
              <w:rPr>
                <w:rFonts w:eastAsia="仿宋_GB2312"/>
                <w:spacing w:val="-20"/>
                <w:sz w:val="28"/>
                <w:szCs w:val="28"/>
              </w:rPr>
              <w:t>机构及电话</w:t>
            </w:r>
          </w:p>
        </w:tc>
        <w:tc>
          <w:tcPr>
            <w:tcW w:w="7853" w:type="dxa"/>
            <w:gridSpan w:val="3"/>
            <w:vAlign w:val="center"/>
          </w:tcPr>
          <w:p w:rsidR="004B30C1" w:rsidRPr="007B08A8" w:rsidRDefault="00A13DB2" w:rsidP="00F77A9C">
            <w:pPr>
              <w:spacing w:line="320" w:lineRule="exact"/>
              <w:jc w:val="left"/>
              <w:rPr>
                <w:rFonts w:eastAsia="仿宋_GB2312"/>
                <w:sz w:val="28"/>
                <w:szCs w:val="28"/>
              </w:rPr>
            </w:pPr>
            <w:r w:rsidRPr="007B08A8">
              <w:rPr>
                <w:rFonts w:eastAsia="仿宋_GB2312" w:hint="eastAsia"/>
                <w:sz w:val="28"/>
                <w:szCs w:val="28"/>
              </w:rPr>
              <w:t>革吉县住建局</w:t>
            </w:r>
          </w:p>
          <w:p w:rsidR="004B30C1" w:rsidRPr="007B08A8" w:rsidRDefault="00A13DB2" w:rsidP="00F77A9C">
            <w:pPr>
              <w:spacing w:line="320" w:lineRule="exact"/>
              <w:jc w:val="left"/>
              <w:rPr>
                <w:rFonts w:eastAsia="仿宋_GB2312"/>
                <w:sz w:val="28"/>
                <w:szCs w:val="28"/>
              </w:rPr>
            </w:pPr>
            <w:r w:rsidRPr="007B08A8">
              <w:rPr>
                <w:rFonts w:eastAsia="仿宋_GB2312" w:hint="eastAsia"/>
                <w:sz w:val="28"/>
                <w:szCs w:val="28"/>
              </w:rPr>
              <w:t>0897-2632026</w:t>
            </w:r>
          </w:p>
        </w:tc>
      </w:tr>
      <w:tr w:rsidR="004B30C1" w:rsidRPr="007B08A8" w:rsidTr="004B30C1">
        <w:trPr>
          <w:trHeight w:val="510"/>
        </w:trPr>
        <w:tc>
          <w:tcPr>
            <w:tcW w:w="1527" w:type="dxa"/>
            <w:vAlign w:val="center"/>
          </w:tcPr>
          <w:p w:rsidR="004B30C1" w:rsidRPr="007B08A8" w:rsidRDefault="004B30C1" w:rsidP="00F77A9C">
            <w:pPr>
              <w:spacing w:line="320" w:lineRule="exact"/>
              <w:jc w:val="center"/>
              <w:rPr>
                <w:rFonts w:eastAsia="仿宋_GB2312"/>
                <w:sz w:val="28"/>
                <w:szCs w:val="28"/>
              </w:rPr>
            </w:pPr>
            <w:r w:rsidRPr="007B08A8">
              <w:rPr>
                <w:rFonts w:eastAsia="仿宋_GB2312"/>
                <w:sz w:val="28"/>
                <w:szCs w:val="28"/>
              </w:rPr>
              <w:t>注意事项</w:t>
            </w:r>
          </w:p>
        </w:tc>
        <w:tc>
          <w:tcPr>
            <w:tcW w:w="7853" w:type="dxa"/>
            <w:gridSpan w:val="3"/>
            <w:vAlign w:val="center"/>
          </w:tcPr>
          <w:p w:rsidR="004B30C1" w:rsidRPr="007B08A8" w:rsidRDefault="004B30C1" w:rsidP="00F77A9C">
            <w:pPr>
              <w:spacing w:line="320" w:lineRule="exact"/>
              <w:jc w:val="left"/>
              <w:rPr>
                <w:rFonts w:eastAsia="仿宋_GB2312"/>
                <w:sz w:val="28"/>
                <w:szCs w:val="28"/>
              </w:rPr>
            </w:pPr>
            <w:r w:rsidRPr="007B08A8">
              <w:rPr>
                <w:rFonts w:eastAsia="仿宋_GB2312"/>
                <w:sz w:val="28"/>
                <w:szCs w:val="28"/>
              </w:rPr>
              <w:t>无</w:t>
            </w:r>
          </w:p>
        </w:tc>
      </w:tr>
      <w:tr w:rsidR="004B30C1" w:rsidRPr="007B08A8" w:rsidTr="004B30C1">
        <w:trPr>
          <w:trHeight w:val="510"/>
        </w:trPr>
        <w:tc>
          <w:tcPr>
            <w:tcW w:w="1527" w:type="dxa"/>
            <w:vAlign w:val="center"/>
          </w:tcPr>
          <w:p w:rsidR="004B30C1" w:rsidRPr="007B08A8" w:rsidRDefault="004B30C1" w:rsidP="00F77A9C">
            <w:pPr>
              <w:spacing w:line="320" w:lineRule="exact"/>
              <w:jc w:val="center"/>
              <w:rPr>
                <w:rFonts w:eastAsia="仿宋_GB2312"/>
                <w:sz w:val="28"/>
                <w:szCs w:val="28"/>
              </w:rPr>
            </w:pPr>
            <w:r w:rsidRPr="007B08A8">
              <w:rPr>
                <w:rFonts w:eastAsia="仿宋_GB2312"/>
                <w:sz w:val="28"/>
                <w:szCs w:val="28"/>
              </w:rPr>
              <w:t>备注</w:t>
            </w:r>
          </w:p>
        </w:tc>
        <w:tc>
          <w:tcPr>
            <w:tcW w:w="7853" w:type="dxa"/>
            <w:gridSpan w:val="3"/>
            <w:vAlign w:val="center"/>
          </w:tcPr>
          <w:p w:rsidR="004B30C1" w:rsidRPr="007B08A8" w:rsidRDefault="004B30C1" w:rsidP="00F77A9C">
            <w:pPr>
              <w:spacing w:line="320" w:lineRule="exact"/>
              <w:jc w:val="left"/>
              <w:rPr>
                <w:rFonts w:eastAsia="仿宋_GB2312"/>
                <w:sz w:val="28"/>
                <w:szCs w:val="28"/>
              </w:rPr>
            </w:pPr>
          </w:p>
        </w:tc>
      </w:tr>
    </w:tbl>
    <w:p w:rsidR="00A13DB2" w:rsidRPr="007B08A8" w:rsidRDefault="00A13DB2" w:rsidP="004B30C1">
      <w:pPr>
        <w:spacing w:line="580" w:lineRule="exact"/>
        <w:rPr>
          <w:b/>
          <w:sz w:val="44"/>
          <w:szCs w:val="44"/>
          <w:lang w:val="zh-CN"/>
        </w:rPr>
      </w:pPr>
    </w:p>
    <w:p w:rsidR="00A13DB2" w:rsidRPr="007B08A8" w:rsidRDefault="00A13DB2" w:rsidP="004B30C1">
      <w:pPr>
        <w:spacing w:line="580" w:lineRule="exact"/>
        <w:rPr>
          <w:b/>
          <w:sz w:val="44"/>
          <w:szCs w:val="44"/>
          <w:lang w:val="zh-CN"/>
        </w:rPr>
      </w:pPr>
    </w:p>
    <w:p w:rsidR="00A13DB2" w:rsidRPr="007B08A8" w:rsidRDefault="00A13DB2" w:rsidP="004B30C1">
      <w:pPr>
        <w:spacing w:line="580" w:lineRule="exact"/>
        <w:rPr>
          <w:b/>
          <w:sz w:val="44"/>
          <w:szCs w:val="44"/>
          <w:lang w:val="zh-CN"/>
        </w:rPr>
      </w:pPr>
    </w:p>
    <w:p w:rsidR="00A13DB2" w:rsidRPr="007B08A8" w:rsidRDefault="00A13DB2" w:rsidP="004B30C1">
      <w:pPr>
        <w:spacing w:line="580" w:lineRule="exact"/>
        <w:rPr>
          <w:b/>
          <w:sz w:val="44"/>
          <w:szCs w:val="44"/>
          <w:lang w:val="zh-CN"/>
        </w:rPr>
      </w:pPr>
    </w:p>
    <w:p w:rsidR="00A13DB2" w:rsidRPr="007B08A8" w:rsidRDefault="00A13DB2" w:rsidP="004B30C1">
      <w:pPr>
        <w:spacing w:line="580" w:lineRule="exact"/>
        <w:rPr>
          <w:b/>
          <w:sz w:val="44"/>
          <w:szCs w:val="44"/>
          <w:lang w:val="zh-CN"/>
        </w:rPr>
      </w:pPr>
    </w:p>
    <w:p w:rsidR="00A13DB2" w:rsidRPr="007B08A8" w:rsidRDefault="00A13DB2" w:rsidP="004B30C1">
      <w:pPr>
        <w:spacing w:line="580" w:lineRule="exact"/>
        <w:rPr>
          <w:b/>
          <w:sz w:val="44"/>
          <w:szCs w:val="44"/>
          <w:lang w:val="zh-CN"/>
        </w:rPr>
      </w:pPr>
    </w:p>
    <w:p w:rsidR="00A13DB2" w:rsidRPr="007B08A8" w:rsidRDefault="00A13DB2" w:rsidP="004B30C1">
      <w:pPr>
        <w:spacing w:line="580" w:lineRule="exact"/>
        <w:rPr>
          <w:b/>
          <w:sz w:val="44"/>
          <w:szCs w:val="44"/>
          <w:lang w:val="zh-CN"/>
        </w:rPr>
      </w:pPr>
    </w:p>
    <w:p w:rsidR="004B30C1" w:rsidRPr="007B08A8" w:rsidRDefault="00A13DB2" w:rsidP="004B30C1">
      <w:pPr>
        <w:spacing w:line="580" w:lineRule="exact"/>
        <w:rPr>
          <w:b/>
          <w:sz w:val="44"/>
          <w:szCs w:val="44"/>
        </w:rPr>
      </w:pPr>
      <w:r w:rsidRPr="007B08A8">
        <w:rPr>
          <w:b/>
          <w:sz w:val="44"/>
          <w:szCs w:val="44"/>
          <w:lang w:val="zh-CN"/>
        </w:rPr>
        <w:t>阿里地区革吉县住建局行政处罚服务指南</w:t>
      </w: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7"/>
        <w:gridCol w:w="4101"/>
        <w:gridCol w:w="1556"/>
        <w:gridCol w:w="2196"/>
      </w:tblGrid>
      <w:tr w:rsidR="004B30C1" w:rsidRPr="007B08A8" w:rsidTr="004B30C1">
        <w:trPr>
          <w:trHeight w:val="510"/>
        </w:trPr>
        <w:tc>
          <w:tcPr>
            <w:tcW w:w="1527" w:type="dxa"/>
            <w:vAlign w:val="center"/>
          </w:tcPr>
          <w:p w:rsidR="004B30C1" w:rsidRPr="007B08A8" w:rsidRDefault="004B30C1" w:rsidP="00F77A9C">
            <w:pPr>
              <w:spacing w:line="320" w:lineRule="exact"/>
              <w:jc w:val="center"/>
              <w:rPr>
                <w:rFonts w:eastAsia="仿宋_GB2312"/>
                <w:sz w:val="28"/>
                <w:szCs w:val="28"/>
              </w:rPr>
            </w:pPr>
            <w:r w:rsidRPr="007B08A8">
              <w:rPr>
                <w:rFonts w:eastAsia="仿宋_GB2312"/>
                <w:sz w:val="28"/>
                <w:szCs w:val="28"/>
              </w:rPr>
              <w:lastRenderedPageBreak/>
              <w:t>职权编码</w:t>
            </w:r>
          </w:p>
        </w:tc>
        <w:tc>
          <w:tcPr>
            <w:tcW w:w="4101" w:type="dxa"/>
            <w:vAlign w:val="center"/>
          </w:tcPr>
          <w:p w:rsidR="004B30C1" w:rsidRPr="007B08A8" w:rsidRDefault="004B30C1" w:rsidP="00F77A9C">
            <w:pPr>
              <w:spacing w:line="320" w:lineRule="exact"/>
              <w:jc w:val="center"/>
              <w:rPr>
                <w:rFonts w:eastAsia="仿宋_GB2312"/>
                <w:sz w:val="28"/>
                <w:szCs w:val="28"/>
              </w:rPr>
            </w:pPr>
            <w:r w:rsidRPr="007B08A8">
              <w:rPr>
                <w:rFonts w:ascii="仿宋" w:eastAsia="仿宋" w:hAnsi="仿宋" w:cs="仿宋"/>
                <w:sz w:val="28"/>
                <w:szCs w:val="28"/>
              </w:rPr>
              <w:t>13GJXZJJCF-0</w:t>
            </w:r>
            <w:r w:rsidRPr="007B08A8">
              <w:rPr>
                <w:rFonts w:ascii="仿宋" w:eastAsia="仿宋" w:hAnsi="仿宋" w:cs="仿宋" w:hint="eastAsia"/>
                <w:sz w:val="28"/>
                <w:szCs w:val="28"/>
              </w:rPr>
              <w:t>9</w:t>
            </w:r>
          </w:p>
        </w:tc>
        <w:tc>
          <w:tcPr>
            <w:tcW w:w="1556" w:type="dxa"/>
            <w:vAlign w:val="center"/>
          </w:tcPr>
          <w:p w:rsidR="004B30C1" w:rsidRPr="007B08A8" w:rsidRDefault="004B30C1" w:rsidP="00F77A9C">
            <w:pPr>
              <w:spacing w:line="320" w:lineRule="exact"/>
              <w:jc w:val="center"/>
              <w:rPr>
                <w:rFonts w:eastAsia="仿宋_GB2312"/>
                <w:sz w:val="28"/>
                <w:szCs w:val="28"/>
              </w:rPr>
            </w:pPr>
            <w:r w:rsidRPr="007B08A8">
              <w:rPr>
                <w:rFonts w:eastAsia="仿宋_GB2312"/>
                <w:sz w:val="28"/>
                <w:szCs w:val="28"/>
              </w:rPr>
              <w:t>职权类别</w:t>
            </w:r>
          </w:p>
        </w:tc>
        <w:tc>
          <w:tcPr>
            <w:tcW w:w="2196" w:type="dxa"/>
            <w:vAlign w:val="center"/>
          </w:tcPr>
          <w:p w:rsidR="004B30C1" w:rsidRPr="007B08A8" w:rsidRDefault="004B30C1" w:rsidP="00F77A9C">
            <w:pPr>
              <w:spacing w:line="320" w:lineRule="exact"/>
              <w:jc w:val="center"/>
              <w:rPr>
                <w:rFonts w:eastAsia="仿宋_GB2312"/>
                <w:sz w:val="28"/>
                <w:szCs w:val="28"/>
              </w:rPr>
            </w:pPr>
            <w:r w:rsidRPr="007B08A8">
              <w:rPr>
                <w:rFonts w:eastAsia="仿宋_GB2312"/>
                <w:sz w:val="28"/>
                <w:szCs w:val="28"/>
              </w:rPr>
              <w:t>行政处罚</w:t>
            </w:r>
          </w:p>
        </w:tc>
      </w:tr>
      <w:tr w:rsidR="004B30C1" w:rsidRPr="007B08A8" w:rsidTr="004B30C1">
        <w:trPr>
          <w:trHeight w:val="510"/>
        </w:trPr>
        <w:tc>
          <w:tcPr>
            <w:tcW w:w="1527" w:type="dxa"/>
            <w:vAlign w:val="center"/>
          </w:tcPr>
          <w:p w:rsidR="004B30C1" w:rsidRPr="007B08A8" w:rsidRDefault="004B30C1" w:rsidP="00F77A9C">
            <w:pPr>
              <w:spacing w:line="320" w:lineRule="exact"/>
              <w:jc w:val="center"/>
              <w:rPr>
                <w:rFonts w:eastAsia="仿宋_GB2312"/>
                <w:sz w:val="28"/>
                <w:szCs w:val="28"/>
              </w:rPr>
            </w:pPr>
            <w:r w:rsidRPr="007B08A8">
              <w:rPr>
                <w:rFonts w:eastAsia="仿宋_GB2312"/>
                <w:sz w:val="28"/>
                <w:szCs w:val="28"/>
              </w:rPr>
              <w:t>职权名称</w:t>
            </w:r>
          </w:p>
        </w:tc>
        <w:tc>
          <w:tcPr>
            <w:tcW w:w="7853" w:type="dxa"/>
            <w:gridSpan w:val="3"/>
            <w:vAlign w:val="center"/>
          </w:tcPr>
          <w:p w:rsidR="004B30C1" w:rsidRPr="007B08A8" w:rsidRDefault="004B30C1" w:rsidP="00F77A9C">
            <w:pPr>
              <w:spacing w:line="320" w:lineRule="exact"/>
              <w:jc w:val="left"/>
              <w:rPr>
                <w:rFonts w:eastAsia="仿宋_GB2312"/>
                <w:sz w:val="28"/>
                <w:szCs w:val="28"/>
              </w:rPr>
            </w:pPr>
            <w:r w:rsidRPr="007B08A8">
              <w:rPr>
                <w:rFonts w:eastAsia="仿宋_GB2312" w:hint="eastAsia"/>
                <w:sz w:val="28"/>
                <w:szCs w:val="28"/>
              </w:rPr>
              <w:t>对在工程发包与承包中索贿、受贿、行贿的处罚</w:t>
            </w:r>
          </w:p>
        </w:tc>
      </w:tr>
      <w:tr w:rsidR="004B30C1" w:rsidRPr="007B08A8" w:rsidTr="004B30C1">
        <w:trPr>
          <w:trHeight w:val="510"/>
        </w:trPr>
        <w:tc>
          <w:tcPr>
            <w:tcW w:w="1527" w:type="dxa"/>
            <w:vAlign w:val="center"/>
          </w:tcPr>
          <w:p w:rsidR="004B30C1" w:rsidRPr="007B08A8" w:rsidRDefault="004B30C1" w:rsidP="00F77A9C">
            <w:pPr>
              <w:spacing w:line="320" w:lineRule="exact"/>
              <w:jc w:val="center"/>
              <w:rPr>
                <w:rFonts w:eastAsia="仿宋_GB2312"/>
                <w:sz w:val="28"/>
                <w:szCs w:val="28"/>
              </w:rPr>
            </w:pPr>
            <w:r w:rsidRPr="007B08A8">
              <w:rPr>
                <w:rFonts w:eastAsia="仿宋_GB2312"/>
                <w:sz w:val="28"/>
                <w:szCs w:val="28"/>
              </w:rPr>
              <w:t>子项名称</w:t>
            </w:r>
          </w:p>
        </w:tc>
        <w:tc>
          <w:tcPr>
            <w:tcW w:w="7853" w:type="dxa"/>
            <w:gridSpan w:val="3"/>
            <w:vAlign w:val="center"/>
          </w:tcPr>
          <w:p w:rsidR="004B30C1" w:rsidRPr="007B08A8" w:rsidRDefault="004B30C1" w:rsidP="00F77A9C">
            <w:pPr>
              <w:spacing w:line="320" w:lineRule="exact"/>
              <w:jc w:val="left"/>
              <w:rPr>
                <w:rFonts w:eastAsia="仿宋_GB2312"/>
                <w:sz w:val="28"/>
                <w:szCs w:val="28"/>
              </w:rPr>
            </w:pPr>
            <w:r w:rsidRPr="007B08A8">
              <w:rPr>
                <w:rFonts w:eastAsia="仿宋_GB2312"/>
                <w:sz w:val="28"/>
                <w:szCs w:val="28"/>
              </w:rPr>
              <w:t>无</w:t>
            </w:r>
          </w:p>
        </w:tc>
      </w:tr>
      <w:tr w:rsidR="004B30C1" w:rsidRPr="007B08A8" w:rsidTr="004B30C1">
        <w:trPr>
          <w:trHeight w:val="510"/>
        </w:trPr>
        <w:tc>
          <w:tcPr>
            <w:tcW w:w="1527" w:type="dxa"/>
            <w:vAlign w:val="center"/>
          </w:tcPr>
          <w:p w:rsidR="004B30C1" w:rsidRPr="007B08A8" w:rsidRDefault="004B30C1" w:rsidP="00F77A9C">
            <w:pPr>
              <w:spacing w:line="320" w:lineRule="exact"/>
              <w:jc w:val="center"/>
              <w:rPr>
                <w:rFonts w:eastAsia="仿宋_GB2312"/>
                <w:sz w:val="28"/>
                <w:szCs w:val="28"/>
              </w:rPr>
            </w:pPr>
            <w:r w:rsidRPr="007B08A8">
              <w:rPr>
                <w:rFonts w:eastAsia="仿宋_GB2312"/>
                <w:sz w:val="28"/>
                <w:szCs w:val="28"/>
              </w:rPr>
              <w:t>行使主体</w:t>
            </w:r>
          </w:p>
        </w:tc>
        <w:tc>
          <w:tcPr>
            <w:tcW w:w="7853" w:type="dxa"/>
            <w:gridSpan w:val="3"/>
            <w:vAlign w:val="center"/>
          </w:tcPr>
          <w:p w:rsidR="004B30C1" w:rsidRPr="007B08A8" w:rsidRDefault="003E592D" w:rsidP="00F77A9C">
            <w:pPr>
              <w:spacing w:line="320" w:lineRule="exact"/>
              <w:jc w:val="left"/>
              <w:rPr>
                <w:rFonts w:eastAsia="仿宋_GB2312"/>
                <w:sz w:val="28"/>
                <w:szCs w:val="28"/>
              </w:rPr>
            </w:pPr>
            <w:r w:rsidRPr="007B08A8">
              <w:rPr>
                <w:rFonts w:eastAsia="仿宋_GB2312" w:hint="eastAsia"/>
                <w:sz w:val="28"/>
                <w:szCs w:val="28"/>
              </w:rPr>
              <w:t>阿里地区革吉县住建局</w:t>
            </w:r>
          </w:p>
        </w:tc>
      </w:tr>
      <w:tr w:rsidR="004B30C1" w:rsidRPr="007B08A8" w:rsidTr="004B30C1">
        <w:trPr>
          <w:trHeight w:val="510"/>
        </w:trPr>
        <w:tc>
          <w:tcPr>
            <w:tcW w:w="1527" w:type="dxa"/>
            <w:vAlign w:val="center"/>
          </w:tcPr>
          <w:p w:rsidR="004B30C1" w:rsidRPr="007B08A8" w:rsidRDefault="004B30C1" w:rsidP="00F77A9C">
            <w:pPr>
              <w:spacing w:line="320" w:lineRule="exact"/>
              <w:jc w:val="center"/>
              <w:rPr>
                <w:rFonts w:eastAsia="仿宋_GB2312"/>
                <w:sz w:val="28"/>
                <w:szCs w:val="28"/>
              </w:rPr>
            </w:pPr>
            <w:r w:rsidRPr="007B08A8">
              <w:rPr>
                <w:rFonts w:eastAsia="仿宋_GB2312"/>
                <w:sz w:val="28"/>
                <w:szCs w:val="28"/>
              </w:rPr>
              <w:t>承办机构及电话</w:t>
            </w:r>
          </w:p>
        </w:tc>
        <w:tc>
          <w:tcPr>
            <w:tcW w:w="5657" w:type="dxa"/>
            <w:gridSpan w:val="2"/>
            <w:vAlign w:val="center"/>
          </w:tcPr>
          <w:p w:rsidR="004B30C1" w:rsidRPr="007B08A8" w:rsidRDefault="003E592D" w:rsidP="00F77A9C">
            <w:pPr>
              <w:spacing w:line="320" w:lineRule="exact"/>
              <w:jc w:val="left"/>
              <w:rPr>
                <w:rFonts w:eastAsia="仿宋_GB2312"/>
                <w:sz w:val="28"/>
                <w:szCs w:val="28"/>
              </w:rPr>
            </w:pPr>
            <w:r w:rsidRPr="007B08A8">
              <w:rPr>
                <w:rFonts w:eastAsia="仿宋_GB2312"/>
                <w:sz w:val="28"/>
                <w:szCs w:val="28"/>
              </w:rPr>
              <w:t>阿里地区革吉县住建局</w:t>
            </w:r>
          </w:p>
        </w:tc>
        <w:tc>
          <w:tcPr>
            <w:tcW w:w="2196" w:type="dxa"/>
            <w:vAlign w:val="center"/>
          </w:tcPr>
          <w:p w:rsidR="004B30C1" w:rsidRPr="007B08A8" w:rsidRDefault="00A13DB2" w:rsidP="00F77A9C">
            <w:pPr>
              <w:spacing w:line="320" w:lineRule="exact"/>
              <w:jc w:val="center"/>
              <w:rPr>
                <w:rFonts w:eastAsia="仿宋_GB2312"/>
                <w:sz w:val="28"/>
                <w:szCs w:val="28"/>
              </w:rPr>
            </w:pPr>
            <w:r w:rsidRPr="007B08A8">
              <w:rPr>
                <w:rFonts w:eastAsia="仿宋_GB2312" w:hint="eastAsia"/>
                <w:sz w:val="28"/>
                <w:szCs w:val="28"/>
              </w:rPr>
              <w:t>0897-2632026</w:t>
            </w:r>
          </w:p>
        </w:tc>
      </w:tr>
      <w:tr w:rsidR="004B30C1" w:rsidRPr="007B08A8" w:rsidTr="004B30C1">
        <w:trPr>
          <w:trHeight w:val="510"/>
        </w:trPr>
        <w:tc>
          <w:tcPr>
            <w:tcW w:w="1527" w:type="dxa"/>
            <w:vAlign w:val="center"/>
          </w:tcPr>
          <w:p w:rsidR="004B30C1" w:rsidRPr="007B08A8" w:rsidRDefault="004B30C1" w:rsidP="00F77A9C">
            <w:pPr>
              <w:spacing w:line="320" w:lineRule="exact"/>
              <w:jc w:val="center"/>
              <w:rPr>
                <w:rFonts w:eastAsia="仿宋_GB2312"/>
                <w:sz w:val="28"/>
                <w:szCs w:val="28"/>
              </w:rPr>
            </w:pPr>
            <w:r w:rsidRPr="007B08A8">
              <w:rPr>
                <w:rFonts w:eastAsia="仿宋_GB2312"/>
                <w:sz w:val="28"/>
                <w:szCs w:val="28"/>
              </w:rPr>
              <w:t>设定依据</w:t>
            </w:r>
          </w:p>
        </w:tc>
        <w:tc>
          <w:tcPr>
            <w:tcW w:w="7853" w:type="dxa"/>
            <w:gridSpan w:val="3"/>
            <w:vAlign w:val="center"/>
          </w:tcPr>
          <w:p w:rsidR="004B30C1" w:rsidRPr="007B08A8" w:rsidRDefault="004B30C1" w:rsidP="004B30C1">
            <w:pPr>
              <w:spacing w:line="320" w:lineRule="exact"/>
              <w:jc w:val="left"/>
              <w:rPr>
                <w:rFonts w:eastAsia="仿宋_GB2312"/>
                <w:sz w:val="28"/>
                <w:szCs w:val="28"/>
              </w:rPr>
            </w:pPr>
            <w:r w:rsidRPr="007B08A8">
              <w:rPr>
                <w:rFonts w:eastAsia="仿宋_GB2312" w:hint="eastAsia"/>
                <w:sz w:val="28"/>
                <w:szCs w:val="28"/>
              </w:rPr>
              <w:t>【法律】《中华人民共和国建筑法》（</w:t>
            </w:r>
            <w:r w:rsidRPr="007B08A8">
              <w:rPr>
                <w:rFonts w:eastAsia="仿宋_GB2312" w:hint="eastAsia"/>
                <w:sz w:val="28"/>
                <w:szCs w:val="28"/>
              </w:rPr>
              <w:t>2011</w:t>
            </w:r>
            <w:r w:rsidRPr="007B08A8">
              <w:rPr>
                <w:rFonts w:eastAsia="仿宋_GB2312" w:hint="eastAsia"/>
                <w:sz w:val="28"/>
                <w:szCs w:val="28"/>
              </w:rPr>
              <w:t>年</w:t>
            </w:r>
            <w:r w:rsidRPr="007B08A8">
              <w:rPr>
                <w:rFonts w:eastAsia="仿宋_GB2312" w:hint="eastAsia"/>
                <w:sz w:val="28"/>
                <w:szCs w:val="28"/>
              </w:rPr>
              <w:t>4</w:t>
            </w:r>
            <w:r w:rsidRPr="007B08A8">
              <w:rPr>
                <w:rFonts w:eastAsia="仿宋_GB2312" w:hint="eastAsia"/>
                <w:sz w:val="28"/>
                <w:szCs w:val="28"/>
              </w:rPr>
              <w:t>月</w:t>
            </w:r>
            <w:r w:rsidRPr="007B08A8">
              <w:rPr>
                <w:rFonts w:eastAsia="仿宋_GB2312" w:hint="eastAsia"/>
                <w:sz w:val="28"/>
                <w:szCs w:val="28"/>
              </w:rPr>
              <w:t>22</w:t>
            </w:r>
            <w:r w:rsidRPr="007B08A8">
              <w:rPr>
                <w:rFonts w:eastAsia="仿宋_GB2312" w:hint="eastAsia"/>
                <w:sz w:val="28"/>
                <w:szCs w:val="28"/>
              </w:rPr>
              <w:t>日中华人民共和国主席令第四十六号）第六十八条：【行政法规】《建设工程质量管理条例》（中华人民共和国国务院令第</w:t>
            </w:r>
            <w:r w:rsidRPr="007B08A8">
              <w:rPr>
                <w:rFonts w:eastAsia="仿宋_GB2312" w:hint="eastAsia"/>
                <w:sz w:val="28"/>
                <w:szCs w:val="28"/>
              </w:rPr>
              <w:t>279</w:t>
            </w:r>
            <w:r w:rsidRPr="007B08A8">
              <w:rPr>
                <w:rFonts w:eastAsia="仿宋_GB2312" w:hint="eastAsia"/>
                <w:sz w:val="28"/>
                <w:szCs w:val="28"/>
              </w:rPr>
              <w:t>号）</w:t>
            </w:r>
            <w:r w:rsidRPr="007B08A8">
              <w:rPr>
                <w:rFonts w:eastAsia="仿宋_GB2312" w:hint="eastAsia"/>
                <w:sz w:val="28"/>
                <w:szCs w:val="28"/>
              </w:rPr>
              <w:t xml:space="preserve"> </w:t>
            </w:r>
            <w:r w:rsidRPr="007B08A8">
              <w:rPr>
                <w:rFonts w:eastAsia="仿宋_GB2312" w:hint="eastAsia"/>
                <w:sz w:val="28"/>
                <w:szCs w:val="28"/>
              </w:rPr>
              <w:t>第六十二条第二款：</w:t>
            </w:r>
          </w:p>
        </w:tc>
      </w:tr>
      <w:tr w:rsidR="004B30C1" w:rsidRPr="007B08A8" w:rsidTr="004B30C1">
        <w:trPr>
          <w:trHeight w:val="1023"/>
        </w:trPr>
        <w:tc>
          <w:tcPr>
            <w:tcW w:w="1527" w:type="dxa"/>
            <w:vAlign w:val="center"/>
          </w:tcPr>
          <w:p w:rsidR="004B30C1" w:rsidRPr="007B08A8" w:rsidRDefault="004B30C1" w:rsidP="00F77A9C">
            <w:pPr>
              <w:spacing w:line="320" w:lineRule="exact"/>
              <w:jc w:val="center"/>
              <w:rPr>
                <w:rFonts w:eastAsia="仿宋_GB2312"/>
                <w:sz w:val="28"/>
                <w:szCs w:val="28"/>
              </w:rPr>
            </w:pPr>
            <w:r w:rsidRPr="007B08A8">
              <w:rPr>
                <w:rFonts w:eastAsia="仿宋_GB2312"/>
                <w:sz w:val="28"/>
                <w:szCs w:val="28"/>
              </w:rPr>
              <w:t>违法违规行为</w:t>
            </w:r>
          </w:p>
        </w:tc>
        <w:tc>
          <w:tcPr>
            <w:tcW w:w="7853" w:type="dxa"/>
            <w:gridSpan w:val="3"/>
            <w:vAlign w:val="center"/>
          </w:tcPr>
          <w:p w:rsidR="004B30C1" w:rsidRPr="007B08A8" w:rsidRDefault="004B30C1" w:rsidP="00F77A9C">
            <w:pPr>
              <w:spacing w:line="320" w:lineRule="exact"/>
              <w:jc w:val="left"/>
              <w:rPr>
                <w:rFonts w:eastAsia="仿宋_GB2312"/>
                <w:sz w:val="28"/>
                <w:szCs w:val="28"/>
              </w:rPr>
            </w:pPr>
            <w:r w:rsidRPr="007B08A8">
              <w:rPr>
                <w:rFonts w:eastAsia="仿宋_GB2312" w:hint="eastAsia"/>
                <w:sz w:val="28"/>
                <w:szCs w:val="28"/>
              </w:rPr>
              <w:t>在工程发包与承包中索贿、受贿、行贿的</w:t>
            </w:r>
          </w:p>
        </w:tc>
      </w:tr>
      <w:tr w:rsidR="004B30C1" w:rsidRPr="007B08A8" w:rsidTr="004B30C1">
        <w:trPr>
          <w:trHeight w:val="1072"/>
        </w:trPr>
        <w:tc>
          <w:tcPr>
            <w:tcW w:w="1527" w:type="dxa"/>
            <w:vAlign w:val="center"/>
          </w:tcPr>
          <w:p w:rsidR="004B30C1" w:rsidRPr="007B08A8" w:rsidRDefault="004B30C1" w:rsidP="00F77A9C">
            <w:pPr>
              <w:spacing w:line="320" w:lineRule="exact"/>
              <w:jc w:val="center"/>
              <w:rPr>
                <w:rFonts w:eastAsia="仿宋_GB2312"/>
                <w:sz w:val="28"/>
                <w:szCs w:val="28"/>
              </w:rPr>
            </w:pPr>
            <w:r w:rsidRPr="007B08A8">
              <w:rPr>
                <w:rFonts w:eastAsia="仿宋_GB2312"/>
                <w:sz w:val="28"/>
                <w:szCs w:val="28"/>
              </w:rPr>
              <w:t>处罚种类</w:t>
            </w:r>
          </w:p>
        </w:tc>
        <w:tc>
          <w:tcPr>
            <w:tcW w:w="7853" w:type="dxa"/>
            <w:gridSpan w:val="3"/>
            <w:vAlign w:val="center"/>
          </w:tcPr>
          <w:p w:rsidR="004B30C1" w:rsidRPr="007B08A8" w:rsidRDefault="004B30C1" w:rsidP="00F77A9C">
            <w:pPr>
              <w:spacing w:line="320" w:lineRule="exact"/>
              <w:jc w:val="left"/>
              <w:rPr>
                <w:rFonts w:eastAsia="仿宋_GB2312"/>
                <w:sz w:val="28"/>
                <w:szCs w:val="28"/>
              </w:rPr>
            </w:pPr>
            <w:r w:rsidRPr="007B08A8">
              <w:rPr>
                <w:rFonts w:eastAsia="仿宋_GB2312"/>
                <w:sz w:val="28"/>
                <w:szCs w:val="28"/>
              </w:rPr>
              <w:t>1</w:t>
            </w:r>
            <w:r w:rsidRPr="007B08A8">
              <w:rPr>
                <w:rFonts w:eastAsia="仿宋_GB2312"/>
                <w:sz w:val="28"/>
                <w:szCs w:val="28"/>
              </w:rPr>
              <w:t>．罚款；</w:t>
            </w:r>
            <w:r w:rsidRPr="007B08A8">
              <w:rPr>
                <w:rFonts w:eastAsia="仿宋_GB2312"/>
                <w:sz w:val="28"/>
                <w:szCs w:val="28"/>
              </w:rPr>
              <w:t>2</w:t>
            </w:r>
            <w:r w:rsidRPr="007B08A8">
              <w:rPr>
                <w:rFonts w:eastAsia="仿宋_GB2312"/>
                <w:sz w:val="28"/>
                <w:szCs w:val="28"/>
              </w:rPr>
              <w:t>．没收违法所得；</w:t>
            </w:r>
            <w:r w:rsidRPr="007B08A8">
              <w:rPr>
                <w:rFonts w:eastAsia="仿宋_GB2312"/>
                <w:sz w:val="28"/>
                <w:szCs w:val="28"/>
              </w:rPr>
              <w:t>3</w:t>
            </w:r>
            <w:r w:rsidRPr="007B08A8">
              <w:rPr>
                <w:rFonts w:eastAsia="仿宋_GB2312"/>
                <w:sz w:val="28"/>
                <w:szCs w:val="28"/>
              </w:rPr>
              <w:t>．责令停产停业；</w:t>
            </w:r>
            <w:r w:rsidRPr="007B08A8">
              <w:rPr>
                <w:rFonts w:eastAsia="仿宋_GB2312"/>
                <w:sz w:val="28"/>
                <w:szCs w:val="28"/>
              </w:rPr>
              <w:t>4</w:t>
            </w:r>
            <w:r w:rsidRPr="007B08A8">
              <w:rPr>
                <w:rFonts w:eastAsia="仿宋_GB2312"/>
                <w:sz w:val="28"/>
                <w:szCs w:val="28"/>
              </w:rPr>
              <w:t>．吊销许可证。</w:t>
            </w:r>
          </w:p>
        </w:tc>
      </w:tr>
      <w:tr w:rsidR="004B30C1" w:rsidRPr="007B08A8" w:rsidTr="004B30C1">
        <w:trPr>
          <w:trHeight w:val="510"/>
        </w:trPr>
        <w:tc>
          <w:tcPr>
            <w:tcW w:w="1527" w:type="dxa"/>
            <w:vAlign w:val="center"/>
          </w:tcPr>
          <w:p w:rsidR="004B30C1" w:rsidRPr="007B08A8" w:rsidRDefault="004B30C1" w:rsidP="00F77A9C">
            <w:pPr>
              <w:spacing w:line="320" w:lineRule="exact"/>
              <w:jc w:val="center"/>
              <w:rPr>
                <w:rFonts w:eastAsia="仿宋_GB2312"/>
                <w:sz w:val="28"/>
                <w:szCs w:val="28"/>
              </w:rPr>
            </w:pPr>
            <w:r w:rsidRPr="007B08A8">
              <w:rPr>
                <w:rFonts w:eastAsia="仿宋_GB2312"/>
                <w:sz w:val="28"/>
                <w:szCs w:val="28"/>
              </w:rPr>
              <w:t>基本流程</w:t>
            </w:r>
          </w:p>
        </w:tc>
        <w:tc>
          <w:tcPr>
            <w:tcW w:w="7853" w:type="dxa"/>
            <w:gridSpan w:val="3"/>
            <w:vAlign w:val="center"/>
          </w:tcPr>
          <w:p w:rsidR="004B30C1" w:rsidRPr="007B08A8" w:rsidRDefault="004B30C1" w:rsidP="00F77A9C">
            <w:pPr>
              <w:spacing w:line="320" w:lineRule="exact"/>
              <w:jc w:val="left"/>
              <w:rPr>
                <w:rFonts w:eastAsia="仿宋_GB2312"/>
                <w:sz w:val="28"/>
                <w:szCs w:val="28"/>
              </w:rPr>
            </w:pPr>
            <w:r w:rsidRPr="007B08A8">
              <w:rPr>
                <w:rFonts w:eastAsia="仿宋_GB2312"/>
                <w:sz w:val="28"/>
                <w:szCs w:val="28"/>
              </w:rPr>
              <w:t>发现违法事实</w:t>
            </w:r>
            <w:r w:rsidRPr="007B08A8">
              <w:rPr>
                <w:rFonts w:eastAsia="MS Mincho"/>
                <w:sz w:val="28"/>
                <w:szCs w:val="28"/>
              </w:rPr>
              <w:t>→</w:t>
            </w:r>
            <w:r w:rsidRPr="007B08A8">
              <w:rPr>
                <w:rFonts w:eastAsia="仿宋_GB2312"/>
                <w:sz w:val="28"/>
                <w:szCs w:val="28"/>
              </w:rPr>
              <w:t>立案</w:t>
            </w:r>
            <w:r w:rsidRPr="007B08A8">
              <w:rPr>
                <w:rFonts w:eastAsia="MS Mincho"/>
                <w:sz w:val="28"/>
                <w:szCs w:val="28"/>
              </w:rPr>
              <w:t>→</w:t>
            </w:r>
            <w:r w:rsidRPr="007B08A8">
              <w:rPr>
                <w:rFonts w:eastAsia="仿宋_GB2312"/>
                <w:sz w:val="28"/>
                <w:szCs w:val="28"/>
              </w:rPr>
              <w:t>调查取证</w:t>
            </w:r>
            <w:r w:rsidRPr="007B08A8">
              <w:rPr>
                <w:rFonts w:eastAsia="MS Mincho"/>
                <w:sz w:val="28"/>
                <w:szCs w:val="28"/>
              </w:rPr>
              <w:t>→</w:t>
            </w:r>
            <w:r w:rsidRPr="007B08A8">
              <w:rPr>
                <w:rFonts w:eastAsia="仿宋_GB2312"/>
                <w:sz w:val="28"/>
                <w:szCs w:val="28"/>
              </w:rPr>
              <w:t>审查</w:t>
            </w:r>
            <w:r w:rsidRPr="007B08A8">
              <w:rPr>
                <w:rFonts w:eastAsia="MS Mincho"/>
                <w:sz w:val="28"/>
                <w:szCs w:val="28"/>
              </w:rPr>
              <w:t>→</w:t>
            </w:r>
            <w:r w:rsidRPr="007B08A8">
              <w:rPr>
                <w:rFonts w:eastAsia="仿宋_GB2312"/>
                <w:sz w:val="28"/>
                <w:szCs w:val="28"/>
              </w:rPr>
              <w:t>处罚前告知</w:t>
            </w:r>
            <w:r w:rsidRPr="007B08A8">
              <w:rPr>
                <w:rFonts w:eastAsia="MS Mincho"/>
                <w:sz w:val="28"/>
                <w:szCs w:val="28"/>
              </w:rPr>
              <w:t>→</w:t>
            </w:r>
            <w:r w:rsidRPr="007B08A8">
              <w:rPr>
                <w:rFonts w:eastAsia="仿宋_GB2312"/>
                <w:sz w:val="28"/>
                <w:szCs w:val="28"/>
              </w:rPr>
              <w:t>决定</w:t>
            </w:r>
            <w:r w:rsidRPr="007B08A8">
              <w:rPr>
                <w:rFonts w:eastAsia="MS Mincho"/>
                <w:sz w:val="28"/>
                <w:szCs w:val="28"/>
              </w:rPr>
              <w:t>→</w:t>
            </w:r>
            <w:r w:rsidRPr="007B08A8">
              <w:rPr>
                <w:rFonts w:eastAsia="仿宋_GB2312"/>
                <w:sz w:val="28"/>
                <w:szCs w:val="28"/>
              </w:rPr>
              <w:t>送达</w:t>
            </w:r>
            <w:r w:rsidRPr="007B08A8">
              <w:rPr>
                <w:rFonts w:eastAsia="MS Mincho"/>
                <w:sz w:val="28"/>
                <w:szCs w:val="28"/>
              </w:rPr>
              <w:t>→</w:t>
            </w:r>
            <w:r w:rsidRPr="007B08A8">
              <w:rPr>
                <w:rFonts w:eastAsia="仿宋_GB2312"/>
                <w:sz w:val="28"/>
                <w:szCs w:val="28"/>
              </w:rPr>
              <w:t>执行</w:t>
            </w:r>
            <w:r w:rsidRPr="007B08A8">
              <w:rPr>
                <w:rFonts w:eastAsia="MS Mincho"/>
                <w:sz w:val="28"/>
                <w:szCs w:val="28"/>
              </w:rPr>
              <w:t>→</w:t>
            </w:r>
            <w:r w:rsidRPr="007B08A8">
              <w:rPr>
                <w:rFonts w:eastAsia="仿宋_GB2312"/>
                <w:sz w:val="28"/>
                <w:szCs w:val="28"/>
              </w:rPr>
              <w:t>结案</w:t>
            </w:r>
          </w:p>
        </w:tc>
      </w:tr>
      <w:tr w:rsidR="004B30C1" w:rsidRPr="007B08A8" w:rsidTr="004B30C1">
        <w:trPr>
          <w:trHeight w:val="1134"/>
        </w:trPr>
        <w:tc>
          <w:tcPr>
            <w:tcW w:w="1527" w:type="dxa"/>
            <w:vAlign w:val="center"/>
          </w:tcPr>
          <w:p w:rsidR="004B30C1" w:rsidRPr="007B08A8" w:rsidRDefault="004B30C1" w:rsidP="00F77A9C">
            <w:pPr>
              <w:spacing w:line="320" w:lineRule="exact"/>
              <w:jc w:val="center"/>
              <w:rPr>
                <w:rFonts w:eastAsia="仿宋_GB2312"/>
                <w:sz w:val="28"/>
                <w:szCs w:val="28"/>
              </w:rPr>
            </w:pPr>
            <w:r w:rsidRPr="007B08A8">
              <w:rPr>
                <w:rFonts w:eastAsia="仿宋_GB2312"/>
                <w:sz w:val="28"/>
                <w:szCs w:val="28"/>
              </w:rPr>
              <w:t>工作时间</w:t>
            </w:r>
          </w:p>
          <w:p w:rsidR="004B30C1" w:rsidRPr="007B08A8" w:rsidRDefault="004B30C1" w:rsidP="00F77A9C">
            <w:pPr>
              <w:spacing w:line="320" w:lineRule="exact"/>
              <w:jc w:val="center"/>
              <w:rPr>
                <w:rFonts w:eastAsia="仿宋_GB2312"/>
                <w:sz w:val="28"/>
                <w:szCs w:val="28"/>
              </w:rPr>
            </w:pPr>
            <w:r w:rsidRPr="007B08A8">
              <w:rPr>
                <w:rFonts w:eastAsia="仿宋_GB2312"/>
                <w:sz w:val="28"/>
                <w:szCs w:val="28"/>
              </w:rPr>
              <w:t>和地址</w:t>
            </w:r>
          </w:p>
        </w:tc>
        <w:tc>
          <w:tcPr>
            <w:tcW w:w="7853" w:type="dxa"/>
            <w:gridSpan w:val="3"/>
            <w:vAlign w:val="center"/>
          </w:tcPr>
          <w:p w:rsidR="004B30C1" w:rsidRPr="007B08A8" w:rsidRDefault="004B30C1" w:rsidP="00F77A9C">
            <w:pPr>
              <w:spacing w:line="320" w:lineRule="exact"/>
              <w:jc w:val="left"/>
              <w:rPr>
                <w:rFonts w:eastAsia="仿宋_GB2312"/>
                <w:sz w:val="28"/>
                <w:szCs w:val="28"/>
              </w:rPr>
            </w:pPr>
            <w:r w:rsidRPr="007B08A8">
              <w:rPr>
                <w:rFonts w:eastAsia="仿宋_GB2312"/>
                <w:sz w:val="28"/>
                <w:szCs w:val="28"/>
              </w:rPr>
              <w:t>夏季</w:t>
            </w:r>
            <w:r w:rsidRPr="007B08A8">
              <w:rPr>
                <w:rFonts w:eastAsia="仿宋_GB2312"/>
                <w:sz w:val="28"/>
                <w:szCs w:val="28"/>
              </w:rPr>
              <w:t xml:space="preserve">  </w:t>
            </w:r>
            <w:r w:rsidRPr="007B08A8">
              <w:rPr>
                <w:rFonts w:eastAsia="仿宋_GB2312"/>
                <w:sz w:val="28"/>
                <w:szCs w:val="28"/>
              </w:rPr>
              <w:t>上午：</w:t>
            </w:r>
            <w:r w:rsidRPr="007B08A8">
              <w:rPr>
                <w:rFonts w:eastAsia="仿宋_GB2312" w:hint="eastAsia"/>
                <w:sz w:val="28"/>
                <w:szCs w:val="28"/>
              </w:rPr>
              <w:t>10</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0-13:00</w:t>
            </w:r>
            <w:r w:rsidRPr="007B08A8">
              <w:rPr>
                <w:rFonts w:eastAsia="仿宋_GB2312"/>
                <w:sz w:val="28"/>
                <w:szCs w:val="28"/>
              </w:rPr>
              <w:t>；下午：</w:t>
            </w:r>
            <w:r w:rsidRPr="007B08A8">
              <w:rPr>
                <w:rFonts w:eastAsia="仿宋_GB2312" w:hint="eastAsia"/>
                <w:sz w:val="28"/>
                <w:szCs w:val="28"/>
              </w:rPr>
              <w:t>16</w:t>
            </w:r>
            <w:r w:rsidRPr="007B08A8">
              <w:rPr>
                <w:rFonts w:eastAsia="仿宋_GB2312"/>
                <w:sz w:val="28"/>
                <w:szCs w:val="28"/>
              </w:rPr>
              <w:t>:30-1</w:t>
            </w:r>
            <w:r w:rsidRPr="007B08A8">
              <w:rPr>
                <w:rFonts w:eastAsia="仿宋_GB2312" w:hint="eastAsia"/>
                <w:sz w:val="28"/>
                <w:szCs w:val="28"/>
              </w:rPr>
              <w:t>9</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w:t>
            </w:r>
          </w:p>
          <w:p w:rsidR="004B30C1" w:rsidRPr="007B08A8" w:rsidRDefault="004B30C1" w:rsidP="00F77A9C">
            <w:pPr>
              <w:spacing w:line="320" w:lineRule="exact"/>
              <w:jc w:val="left"/>
              <w:rPr>
                <w:rFonts w:eastAsia="仿宋_GB2312"/>
                <w:sz w:val="28"/>
                <w:szCs w:val="28"/>
              </w:rPr>
            </w:pPr>
            <w:r w:rsidRPr="007B08A8">
              <w:rPr>
                <w:rFonts w:eastAsia="仿宋_GB2312"/>
                <w:sz w:val="28"/>
                <w:szCs w:val="28"/>
              </w:rPr>
              <w:t>冬季</w:t>
            </w:r>
            <w:r w:rsidRPr="007B08A8">
              <w:rPr>
                <w:rFonts w:eastAsia="仿宋_GB2312"/>
                <w:sz w:val="28"/>
                <w:szCs w:val="28"/>
              </w:rPr>
              <w:t xml:space="preserve">  </w:t>
            </w:r>
            <w:r w:rsidRPr="007B08A8">
              <w:rPr>
                <w:rFonts w:eastAsia="仿宋_GB2312"/>
                <w:sz w:val="28"/>
                <w:szCs w:val="28"/>
              </w:rPr>
              <w:t>下午：</w:t>
            </w:r>
            <w:r w:rsidRPr="007B08A8">
              <w:rPr>
                <w:rFonts w:eastAsia="仿宋_GB2312" w:hint="eastAsia"/>
                <w:sz w:val="28"/>
                <w:szCs w:val="28"/>
              </w:rPr>
              <w:t>10</w:t>
            </w:r>
            <w:r w:rsidRPr="007B08A8">
              <w:rPr>
                <w:rFonts w:eastAsia="仿宋_GB2312"/>
                <w:sz w:val="28"/>
                <w:szCs w:val="28"/>
              </w:rPr>
              <w:t>:30-1</w:t>
            </w:r>
            <w:r w:rsidRPr="007B08A8">
              <w:rPr>
                <w:rFonts w:eastAsia="仿宋_GB2312" w:hint="eastAsia"/>
                <w:sz w:val="28"/>
                <w:szCs w:val="28"/>
              </w:rPr>
              <w:t>3</w:t>
            </w:r>
            <w:r w:rsidRPr="007B08A8">
              <w:rPr>
                <w:rFonts w:eastAsia="仿宋_GB2312"/>
                <w:sz w:val="28"/>
                <w:szCs w:val="28"/>
              </w:rPr>
              <w:t>:</w:t>
            </w:r>
            <w:r w:rsidRPr="007B08A8">
              <w:rPr>
                <w:rFonts w:eastAsia="仿宋_GB2312" w:hint="eastAsia"/>
                <w:sz w:val="28"/>
                <w:szCs w:val="28"/>
              </w:rPr>
              <w:t>3</w:t>
            </w:r>
            <w:r w:rsidRPr="007B08A8">
              <w:rPr>
                <w:rFonts w:eastAsia="仿宋_GB2312"/>
                <w:sz w:val="28"/>
                <w:szCs w:val="28"/>
              </w:rPr>
              <w:t>0</w:t>
            </w:r>
            <w:r w:rsidRPr="007B08A8">
              <w:rPr>
                <w:rFonts w:eastAsia="仿宋_GB2312"/>
                <w:sz w:val="28"/>
                <w:szCs w:val="28"/>
              </w:rPr>
              <w:t>；下午：</w:t>
            </w:r>
            <w:r w:rsidRPr="007B08A8">
              <w:rPr>
                <w:rFonts w:eastAsia="仿宋_GB2312" w:hint="eastAsia"/>
                <w:sz w:val="28"/>
                <w:szCs w:val="28"/>
              </w:rPr>
              <w:t>16</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0-18:</w:t>
            </w:r>
            <w:r w:rsidRPr="007B08A8">
              <w:rPr>
                <w:rFonts w:eastAsia="仿宋_GB2312" w:hint="eastAsia"/>
                <w:sz w:val="28"/>
                <w:szCs w:val="28"/>
              </w:rPr>
              <w:t>3</w:t>
            </w:r>
            <w:r w:rsidRPr="007B08A8">
              <w:rPr>
                <w:rFonts w:eastAsia="仿宋_GB2312"/>
                <w:sz w:val="28"/>
                <w:szCs w:val="28"/>
              </w:rPr>
              <w:t>0</w:t>
            </w:r>
          </w:p>
          <w:p w:rsidR="004B30C1" w:rsidRPr="007B08A8" w:rsidRDefault="00A13DB2" w:rsidP="00F77A9C">
            <w:pPr>
              <w:spacing w:line="320" w:lineRule="exact"/>
              <w:jc w:val="left"/>
              <w:rPr>
                <w:rFonts w:eastAsia="仿宋_GB2312"/>
                <w:sz w:val="28"/>
                <w:szCs w:val="28"/>
              </w:rPr>
            </w:pPr>
            <w:r w:rsidRPr="007B08A8">
              <w:rPr>
                <w:rFonts w:eastAsia="仿宋_GB2312"/>
                <w:sz w:val="28"/>
                <w:szCs w:val="28"/>
              </w:rPr>
              <w:t>地址：革吉县县委大院</w:t>
            </w:r>
          </w:p>
        </w:tc>
      </w:tr>
      <w:tr w:rsidR="004B30C1" w:rsidRPr="007B08A8" w:rsidTr="004B30C1">
        <w:trPr>
          <w:trHeight w:val="1038"/>
        </w:trPr>
        <w:tc>
          <w:tcPr>
            <w:tcW w:w="1527" w:type="dxa"/>
            <w:vAlign w:val="center"/>
          </w:tcPr>
          <w:p w:rsidR="004B30C1" w:rsidRPr="007B08A8" w:rsidRDefault="004B30C1" w:rsidP="00F77A9C">
            <w:pPr>
              <w:spacing w:line="320" w:lineRule="exact"/>
              <w:jc w:val="center"/>
              <w:rPr>
                <w:rFonts w:eastAsia="仿宋_GB2312"/>
                <w:sz w:val="28"/>
                <w:szCs w:val="28"/>
              </w:rPr>
            </w:pPr>
            <w:r w:rsidRPr="007B08A8">
              <w:rPr>
                <w:rFonts w:eastAsia="仿宋_GB2312"/>
                <w:sz w:val="28"/>
                <w:szCs w:val="28"/>
              </w:rPr>
              <w:t>监督投诉</w:t>
            </w:r>
            <w:r w:rsidRPr="007B08A8">
              <w:rPr>
                <w:rFonts w:eastAsia="仿宋_GB2312"/>
                <w:spacing w:val="-20"/>
                <w:sz w:val="28"/>
                <w:szCs w:val="28"/>
              </w:rPr>
              <w:t>机构及电话</w:t>
            </w:r>
          </w:p>
        </w:tc>
        <w:tc>
          <w:tcPr>
            <w:tcW w:w="7853" w:type="dxa"/>
            <w:gridSpan w:val="3"/>
            <w:vAlign w:val="center"/>
          </w:tcPr>
          <w:p w:rsidR="004B30C1" w:rsidRPr="007B08A8" w:rsidRDefault="00A13DB2" w:rsidP="00F77A9C">
            <w:pPr>
              <w:spacing w:line="320" w:lineRule="exact"/>
              <w:jc w:val="left"/>
              <w:rPr>
                <w:rFonts w:eastAsia="仿宋_GB2312"/>
                <w:sz w:val="28"/>
                <w:szCs w:val="28"/>
              </w:rPr>
            </w:pPr>
            <w:r w:rsidRPr="007B08A8">
              <w:rPr>
                <w:rFonts w:eastAsia="仿宋_GB2312" w:hint="eastAsia"/>
                <w:sz w:val="28"/>
                <w:szCs w:val="28"/>
              </w:rPr>
              <w:t>革吉县住建局</w:t>
            </w:r>
          </w:p>
          <w:p w:rsidR="004B30C1" w:rsidRPr="007B08A8" w:rsidRDefault="00A13DB2" w:rsidP="00F77A9C">
            <w:pPr>
              <w:spacing w:line="320" w:lineRule="exact"/>
              <w:jc w:val="left"/>
              <w:rPr>
                <w:rFonts w:eastAsia="仿宋_GB2312"/>
                <w:sz w:val="28"/>
                <w:szCs w:val="28"/>
              </w:rPr>
            </w:pPr>
            <w:r w:rsidRPr="007B08A8">
              <w:rPr>
                <w:rFonts w:eastAsia="仿宋_GB2312" w:hint="eastAsia"/>
                <w:sz w:val="28"/>
                <w:szCs w:val="28"/>
              </w:rPr>
              <w:t>0897-2632026</w:t>
            </w:r>
          </w:p>
        </w:tc>
      </w:tr>
      <w:tr w:rsidR="004B30C1" w:rsidRPr="007B08A8" w:rsidTr="004B30C1">
        <w:trPr>
          <w:trHeight w:val="510"/>
        </w:trPr>
        <w:tc>
          <w:tcPr>
            <w:tcW w:w="1527" w:type="dxa"/>
            <w:vAlign w:val="center"/>
          </w:tcPr>
          <w:p w:rsidR="004B30C1" w:rsidRPr="007B08A8" w:rsidRDefault="004B30C1" w:rsidP="00F77A9C">
            <w:pPr>
              <w:spacing w:line="320" w:lineRule="exact"/>
              <w:jc w:val="center"/>
              <w:rPr>
                <w:rFonts w:eastAsia="仿宋_GB2312"/>
                <w:sz w:val="28"/>
                <w:szCs w:val="28"/>
              </w:rPr>
            </w:pPr>
            <w:r w:rsidRPr="007B08A8">
              <w:rPr>
                <w:rFonts w:eastAsia="仿宋_GB2312"/>
                <w:sz w:val="28"/>
                <w:szCs w:val="28"/>
              </w:rPr>
              <w:t>注意事项</w:t>
            </w:r>
          </w:p>
        </w:tc>
        <w:tc>
          <w:tcPr>
            <w:tcW w:w="7853" w:type="dxa"/>
            <w:gridSpan w:val="3"/>
            <w:vAlign w:val="center"/>
          </w:tcPr>
          <w:p w:rsidR="004B30C1" w:rsidRPr="007B08A8" w:rsidRDefault="004B30C1" w:rsidP="00F77A9C">
            <w:pPr>
              <w:spacing w:line="320" w:lineRule="exact"/>
              <w:jc w:val="left"/>
              <w:rPr>
                <w:rFonts w:eastAsia="仿宋_GB2312"/>
                <w:sz w:val="28"/>
                <w:szCs w:val="28"/>
              </w:rPr>
            </w:pPr>
            <w:r w:rsidRPr="007B08A8">
              <w:rPr>
                <w:rFonts w:eastAsia="仿宋_GB2312"/>
                <w:sz w:val="28"/>
                <w:szCs w:val="28"/>
              </w:rPr>
              <w:t>无</w:t>
            </w:r>
          </w:p>
        </w:tc>
      </w:tr>
      <w:tr w:rsidR="004B30C1" w:rsidRPr="007B08A8" w:rsidTr="004B30C1">
        <w:trPr>
          <w:trHeight w:val="510"/>
        </w:trPr>
        <w:tc>
          <w:tcPr>
            <w:tcW w:w="1527" w:type="dxa"/>
            <w:vAlign w:val="center"/>
          </w:tcPr>
          <w:p w:rsidR="004B30C1" w:rsidRPr="007B08A8" w:rsidRDefault="004B30C1" w:rsidP="00F77A9C">
            <w:pPr>
              <w:spacing w:line="320" w:lineRule="exact"/>
              <w:jc w:val="center"/>
              <w:rPr>
                <w:rFonts w:eastAsia="仿宋_GB2312"/>
                <w:sz w:val="28"/>
                <w:szCs w:val="28"/>
              </w:rPr>
            </w:pPr>
            <w:r w:rsidRPr="007B08A8">
              <w:rPr>
                <w:rFonts w:eastAsia="仿宋_GB2312"/>
                <w:sz w:val="28"/>
                <w:szCs w:val="28"/>
              </w:rPr>
              <w:t>备注</w:t>
            </w:r>
          </w:p>
        </w:tc>
        <w:tc>
          <w:tcPr>
            <w:tcW w:w="7853" w:type="dxa"/>
            <w:gridSpan w:val="3"/>
            <w:vAlign w:val="center"/>
          </w:tcPr>
          <w:p w:rsidR="004B30C1" w:rsidRPr="007B08A8" w:rsidRDefault="004B30C1" w:rsidP="00F77A9C">
            <w:pPr>
              <w:spacing w:line="320" w:lineRule="exact"/>
              <w:jc w:val="left"/>
              <w:rPr>
                <w:rFonts w:eastAsia="仿宋_GB2312"/>
                <w:sz w:val="28"/>
                <w:szCs w:val="28"/>
              </w:rPr>
            </w:pPr>
          </w:p>
        </w:tc>
      </w:tr>
    </w:tbl>
    <w:p w:rsidR="00A13DB2" w:rsidRPr="007B08A8" w:rsidRDefault="00A13DB2" w:rsidP="004B30C1">
      <w:pPr>
        <w:spacing w:line="580" w:lineRule="exact"/>
        <w:rPr>
          <w:b/>
          <w:sz w:val="44"/>
          <w:szCs w:val="44"/>
          <w:lang w:val="zh-CN"/>
        </w:rPr>
      </w:pPr>
    </w:p>
    <w:p w:rsidR="00A13DB2" w:rsidRPr="007B08A8" w:rsidRDefault="00A13DB2" w:rsidP="004B30C1">
      <w:pPr>
        <w:spacing w:line="580" w:lineRule="exact"/>
        <w:rPr>
          <w:b/>
          <w:sz w:val="44"/>
          <w:szCs w:val="44"/>
          <w:lang w:val="zh-CN"/>
        </w:rPr>
      </w:pPr>
    </w:p>
    <w:p w:rsidR="00A13DB2" w:rsidRPr="007B08A8" w:rsidRDefault="00A13DB2" w:rsidP="004B30C1">
      <w:pPr>
        <w:spacing w:line="580" w:lineRule="exact"/>
        <w:rPr>
          <w:b/>
          <w:sz w:val="44"/>
          <w:szCs w:val="44"/>
          <w:lang w:val="zh-CN"/>
        </w:rPr>
      </w:pPr>
    </w:p>
    <w:p w:rsidR="00A13DB2" w:rsidRPr="007B08A8" w:rsidRDefault="00A13DB2" w:rsidP="004B30C1">
      <w:pPr>
        <w:spacing w:line="580" w:lineRule="exact"/>
        <w:rPr>
          <w:b/>
          <w:sz w:val="44"/>
          <w:szCs w:val="44"/>
          <w:lang w:val="zh-CN"/>
        </w:rPr>
      </w:pPr>
    </w:p>
    <w:p w:rsidR="00A13DB2" w:rsidRPr="007B08A8" w:rsidRDefault="00A13DB2" w:rsidP="004B30C1">
      <w:pPr>
        <w:spacing w:line="580" w:lineRule="exact"/>
        <w:rPr>
          <w:b/>
          <w:sz w:val="44"/>
          <w:szCs w:val="44"/>
          <w:lang w:val="zh-CN"/>
        </w:rPr>
      </w:pPr>
    </w:p>
    <w:p w:rsidR="004B30C1" w:rsidRPr="007B08A8" w:rsidRDefault="00A13DB2" w:rsidP="004B30C1">
      <w:pPr>
        <w:spacing w:line="580" w:lineRule="exact"/>
        <w:rPr>
          <w:b/>
          <w:sz w:val="44"/>
          <w:szCs w:val="44"/>
        </w:rPr>
      </w:pPr>
      <w:r w:rsidRPr="007B08A8">
        <w:rPr>
          <w:b/>
          <w:sz w:val="44"/>
          <w:szCs w:val="44"/>
          <w:lang w:val="zh-CN"/>
        </w:rPr>
        <w:t>阿里地区革吉县住建局行政处罚服务指南</w:t>
      </w: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7"/>
        <w:gridCol w:w="4101"/>
        <w:gridCol w:w="1556"/>
        <w:gridCol w:w="2196"/>
      </w:tblGrid>
      <w:tr w:rsidR="004B30C1" w:rsidRPr="007B08A8" w:rsidTr="004B30C1">
        <w:trPr>
          <w:trHeight w:val="510"/>
        </w:trPr>
        <w:tc>
          <w:tcPr>
            <w:tcW w:w="1527" w:type="dxa"/>
            <w:vAlign w:val="center"/>
          </w:tcPr>
          <w:p w:rsidR="004B30C1" w:rsidRPr="007B08A8" w:rsidRDefault="004B30C1" w:rsidP="00F77A9C">
            <w:pPr>
              <w:spacing w:line="320" w:lineRule="exact"/>
              <w:jc w:val="center"/>
              <w:rPr>
                <w:rFonts w:eastAsia="仿宋_GB2312"/>
                <w:sz w:val="28"/>
                <w:szCs w:val="28"/>
              </w:rPr>
            </w:pPr>
            <w:r w:rsidRPr="007B08A8">
              <w:rPr>
                <w:rFonts w:eastAsia="仿宋_GB2312"/>
                <w:sz w:val="28"/>
                <w:szCs w:val="28"/>
              </w:rPr>
              <w:lastRenderedPageBreak/>
              <w:t>职权编码</w:t>
            </w:r>
          </w:p>
        </w:tc>
        <w:tc>
          <w:tcPr>
            <w:tcW w:w="4101" w:type="dxa"/>
            <w:vAlign w:val="center"/>
          </w:tcPr>
          <w:p w:rsidR="004B30C1" w:rsidRPr="007B08A8" w:rsidRDefault="004B30C1" w:rsidP="00F77A9C">
            <w:pPr>
              <w:spacing w:line="320" w:lineRule="exact"/>
              <w:jc w:val="center"/>
              <w:rPr>
                <w:rFonts w:eastAsia="仿宋_GB2312"/>
                <w:sz w:val="28"/>
                <w:szCs w:val="28"/>
              </w:rPr>
            </w:pPr>
            <w:r w:rsidRPr="007B08A8">
              <w:rPr>
                <w:rFonts w:ascii="仿宋" w:eastAsia="仿宋" w:hAnsi="仿宋" w:cs="仿宋"/>
                <w:sz w:val="28"/>
                <w:szCs w:val="28"/>
              </w:rPr>
              <w:t>13GJXZJJCF-</w:t>
            </w:r>
            <w:r w:rsidRPr="007B08A8">
              <w:rPr>
                <w:rFonts w:ascii="仿宋" w:eastAsia="仿宋" w:hAnsi="仿宋" w:cs="仿宋" w:hint="eastAsia"/>
                <w:sz w:val="28"/>
                <w:szCs w:val="28"/>
              </w:rPr>
              <w:t>10</w:t>
            </w:r>
          </w:p>
        </w:tc>
        <w:tc>
          <w:tcPr>
            <w:tcW w:w="1556" w:type="dxa"/>
            <w:vAlign w:val="center"/>
          </w:tcPr>
          <w:p w:rsidR="004B30C1" w:rsidRPr="007B08A8" w:rsidRDefault="004B30C1" w:rsidP="00F77A9C">
            <w:pPr>
              <w:spacing w:line="320" w:lineRule="exact"/>
              <w:jc w:val="center"/>
              <w:rPr>
                <w:rFonts w:eastAsia="仿宋_GB2312"/>
                <w:sz w:val="28"/>
                <w:szCs w:val="28"/>
              </w:rPr>
            </w:pPr>
            <w:r w:rsidRPr="007B08A8">
              <w:rPr>
                <w:rFonts w:eastAsia="仿宋_GB2312"/>
                <w:sz w:val="28"/>
                <w:szCs w:val="28"/>
              </w:rPr>
              <w:t>职权类别</w:t>
            </w:r>
          </w:p>
        </w:tc>
        <w:tc>
          <w:tcPr>
            <w:tcW w:w="2196" w:type="dxa"/>
            <w:vAlign w:val="center"/>
          </w:tcPr>
          <w:p w:rsidR="004B30C1" w:rsidRPr="007B08A8" w:rsidRDefault="004B30C1" w:rsidP="00F77A9C">
            <w:pPr>
              <w:spacing w:line="320" w:lineRule="exact"/>
              <w:jc w:val="center"/>
              <w:rPr>
                <w:rFonts w:eastAsia="仿宋_GB2312"/>
                <w:sz w:val="28"/>
                <w:szCs w:val="28"/>
              </w:rPr>
            </w:pPr>
            <w:r w:rsidRPr="007B08A8">
              <w:rPr>
                <w:rFonts w:eastAsia="仿宋_GB2312"/>
                <w:sz w:val="28"/>
                <w:szCs w:val="28"/>
              </w:rPr>
              <w:t>行政处罚</w:t>
            </w:r>
          </w:p>
        </w:tc>
      </w:tr>
      <w:tr w:rsidR="004B30C1" w:rsidRPr="007B08A8" w:rsidTr="004B30C1">
        <w:trPr>
          <w:trHeight w:val="510"/>
        </w:trPr>
        <w:tc>
          <w:tcPr>
            <w:tcW w:w="1527" w:type="dxa"/>
            <w:vAlign w:val="center"/>
          </w:tcPr>
          <w:p w:rsidR="004B30C1" w:rsidRPr="007B08A8" w:rsidRDefault="004B30C1" w:rsidP="00F77A9C">
            <w:pPr>
              <w:spacing w:line="320" w:lineRule="exact"/>
              <w:jc w:val="center"/>
              <w:rPr>
                <w:rFonts w:eastAsia="仿宋_GB2312"/>
                <w:sz w:val="28"/>
                <w:szCs w:val="28"/>
              </w:rPr>
            </w:pPr>
            <w:r w:rsidRPr="007B08A8">
              <w:rPr>
                <w:rFonts w:eastAsia="仿宋_GB2312"/>
                <w:sz w:val="28"/>
                <w:szCs w:val="28"/>
              </w:rPr>
              <w:t>职权名称</w:t>
            </w:r>
          </w:p>
        </w:tc>
        <w:tc>
          <w:tcPr>
            <w:tcW w:w="7853" w:type="dxa"/>
            <w:gridSpan w:val="3"/>
            <w:vAlign w:val="center"/>
          </w:tcPr>
          <w:p w:rsidR="004B30C1" w:rsidRPr="007B08A8" w:rsidRDefault="004B30C1" w:rsidP="00F77A9C">
            <w:pPr>
              <w:spacing w:line="320" w:lineRule="exact"/>
              <w:jc w:val="left"/>
              <w:rPr>
                <w:rFonts w:eastAsia="仿宋_GB2312"/>
                <w:sz w:val="28"/>
                <w:szCs w:val="28"/>
              </w:rPr>
            </w:pPr>
            <w:r w:rsidRPr="007B08A8">
              <w:rPr>
                <w:rFonts w:eastAsia="仿宋_GB2312" w:hint="eastAsia"/>
                <w:sz w:val="28"/>
                <w:szCs w:val="28"/>
              </w:rPr>
              <w:t>对工程监理单位与建设单位或者建筑施工企业串通，弄虚作假、降低工程质量的；工程监理单位转让监理业务的处罚</w:t>
            </w:r>
          </w:p>
        </w:tc>
      </w:tr>
      <w:tr w:rsidR="004B30C1" w:rsidRPr="007B08A8" w:rsidTr="004B30C1">
        <w:trPr>
          <w:trHeight w:val="510"/>
        </w:trPr>
        <w:tc>
          <w:tcPr>
            <w:tcW w:w="1527" w:type="dxa"/>
            <w:vAlign w:val="center"/>
          </w:tcPr>
          <w:p w:rsidR="004B30C1" w:rsidRPr="007B08A8" w:rsidRDefault="004B30C1" w:rsidP="00F77A9C">
            <w:pPr>
              <w:spacing w:line="320" w:lineRule="exact"/>
              <w:jc w:val="center"/>
              <w:rPr>
                <w:rFonts w:eastAsia="仿宋_GB2312"/>
                <w:sz w:val="28"/>
                <w:szCs w:val="28"/>
              </w:rPr>
            </w:pPr>
            <w:r w:rsidRPr="007B08A8">
              <w:rPr>
                <w:rFonts w:eastAsia="仿宋_GB2312"/>
                <w:sz w:val="28"/>
                <w:szCs w:val="28"/>
              </w:rPr>
              <w:t>子项名称</w:t>
            </w:r>
          </w:p>
        </w:tc>
        <w:tc>
          <w:tcPr>
            <w:tcW w:w="7853" w:type="dxa"/>
            <w:gridSpan w:val="3"/>
            <w:vAlign w:val="center"/>
          </w:tcPr>
          <w:p w:rsidR="004B30C1" w:rsidRPr="007B08A8" w:rsidRDefault="004B30C1" w:rsidP="00F77A9C">
            <w:pPr>
              <w:spacing w:line="320" w:lineRule="exact"/>
              <w:jc w:val="left"/>
              <w:rPr>
                <w:rFonts w:eastAsia="仿宋_GB2312"/>
                <w:sz w:val="28"/>
                <w:szCs w:val="28"/>
              </w:rPr>
            </w:pPr>
            <w:r w:rsidRPr="007B08A8">
              <w:rPr>
                <w:rFonts w:eastAsia="仿宋_GB2312"/>
                <w:sz w:val="28"/>
                <w:szCs w:val="28"/>
              </w:rPr>
              <w:t>无</w:t>
            </w:r>
          </w:p>
        </w:tc>
      </w:tr>
      <w:tr w:rsidR="004B30C1" w:rsidRPr="007B08A8" w:rsidTr="004B30C1">
        <w:trPr>
          <w:trHeight w:val="510"/>
        </w:trPr>
        <w:tc>
          <w:tcPr>
            <w:tcW w:w="1527" w:type="dxa"/>
            <w:vAlign w:val="center"/>
          </w:tcPr>
          <w:p w:rsidR="004B30C1" w:rsidRPr="007B08A8" w:rsidRDefault="004B30C1" w:rsidP="00F77A9C">
            <w:pPr>
              <w:spacing w:line="320" w:lineRule="exact"/>
              <w:jc w:val="center"/>
              <w:rPr>
                <w:rFonts w:eastAsia="仿宋_GB2312"/>
                <w:sz w:val="28"/>
                <w:szCs w:val="28"/>
              </w:rPr>
            </w:pPr>
            <w:r w:rsidRPr="007B08A8">
              <w:rPr>
                <w:rFonts w:eastAsia="仿宋_GB2312"/>
                <w:sz w:val="28"/>
                <w:szCs w:val="28"/>
              </w:rPr>
              <w:t>行使主体</w:t>
            </w:r>
          </w:p>
        </w:tc>
        <w:tc>
          <w:tcPr>
            <w:tcW w:w="7853" w:type="dxa"/>
            <w:gridSpan w:val="3"/>
            <w:vAlign w:val="center"/>
          </w:tcPr>
          <w:p w:rsidR="004B30C1" w:rsidRPr="007B08A8" w:rsidRDefault="003E592D" w:rsidP="00F77A9C">
            <w:pPr>
              <w:spacing w:line="320" w:lineRule="exact"/>
              <w:jc w:val="left"/>
              <w:rPr>
                <w:rFonts w:eastAsia="仿宋_GB2312"/>
                <w:sz w:val="28"/>
                <w:szCs w:val="28"/>
              </w:rPr>
            </w:pPr>
            <w:r w:rsidRPr="007B08A8">
              <w:rPr>
                <w:rFonts w:eastAsia="仿宋_GB2312" w:hint="eastAsia"/>
                <w:sz w:val="28"/>
                <w:szCs w:val="28"/>
              </w:rPr>
              <w:t>阿里地区革吉县住建局</w:t>
            </w:r>
          </w:p>
        </w:tc>
      </w:tr>
      <w:tr w:rsidR="004B30C1" w:rsidRPr="007B08A8" w:rsidTr="004B30C1">
        <w:trPr>
          <w:trHeight w:val="510"/>
        </w:trPr>
        <w:tc>
          <w:tcPr>
            <w:tcW w:w="1527" w:type="dxa"/>
            <w:vAlign w:val="center"/>
          </w:tcPr>
          <w:p w:rsidR="004B30C1" w:rsidRPr="007B08A8" w:rsidRDefault="004B30C1" w:rsidP="00F77A9C">
            <w:pPr>
              <w:spacing w:line="320" w:lineRule="exact"/>
              <w:jc w:val="center"/>
              <w:rPr>
                <w:rFonts w:eastAsia="仿宋_GB2312"/>
                <w:sz w:val="28"/>
                <w:szCs w:val="28"/>
              </w:rPr>
            </w:pPr>
            <w:r w:rsidRPr="007B08A8">
              <w:rPr>
                <w:rFonts w:eastAsia="仿宋_GB2312"/>
                <w:sz w:val="28"/>
                <w:szCs w:val="28"/>
              </w:rPr>
              <w:t>承办机构及电话</w:t>
            </w:r>
          </w:p>
        </w:tc>
        <w:tc>
          <w:tcPr>
            <w:tcW w:w="5657" w:type="dxa"/>
            <w:gridSpan w:val="2"/>
            <w:vAlign w:val="center"/>
          </w:tcPr>
          <w:p w:rsidR="004B30C1" w:rsidRPr="007B08A8" w:rsidRDefault="003E592D" w:rsidP="00F77A9C">
            <w:pPr>
              <w:spacing w:line="320" w:lineRule="exact"/>
              <w:jc w:val="left"/>
              <w:rPr>
                <w:rFonts w:eastAsia="仿宋_GB2312"/>
                <w:sz w:val="28"/>
                <w:szCs w:val="28"/>
              </w:rPr>
            </w:pPr>
            <w:r w:rsidRPr="007B08A8">
              <w:rPr>
                <w:rFonts w:eastAsia="仿宋_GB2312"/>
                <w:sz w:val="28"/>
                <w:szCs w:val="28"/>
              </w:rPr>
              <w:t>阿里地区革吉县住建局</w:t>
            </w:r>
          </w:p>
        </w:tc>
        <w:tc>
          <w:tcPr>
            <w:tcW w:w="2196" w:type="dxa"/>
            <w:vAlign w:val="center"/>
          </w:tcPr>
          <w:p w:rsidR="004B30C1" w:rsidRPr="007B08A8" w:rsidRDefault="00A13DB2" w:rsidP="00F77A9C">
            <w:pPr>
              <w:spacing w:line="320" w:lineRule="exact"/>
              <w:jc w:val="center"/>
              <w:rPr>
                <w:rFonts w:eastAsia="仿宋_GB2312"/>
                <w:sz w:val="28"/>
                <w:szCs w:val="28"/>
              </w:rPr>
            </w:pPr>
            <w:r w:rsidRPr="007B08A8">
              <w:rPr>
                <w:rFonts w:eastAsia="仿宋_GB2312" w:hint="eastAsia"/>
                <w:sz w:val="28"/>
                <w:szCs w:val="28"/>
              </w:rPr>
              <w:t>0897-2632026</w:t>
            </w:r>
          </w:p>
        </w:tc>
      </w:tr>
      <w:tr w:rsidR="004B30C1" w:rsidRPr="007B08A8" w:rsidTr="004B30C1">
        <w:trPr>
          <w:trHeight w:val="510"/>
        </w:trPr>
        <w:tc>
          <w:tcPr>
            <w:tcW w:w="1527" w:type="dxa"/>
            <w:vAlign w:val="center"/>
          </w:tcPr>
          <w:p w:rsidR="004B30C1" w:rsidRPr="007B08A8" w:rsidRDefault="004B30C1" w:rsidP="00F77A9C">
            <w:pPr>
              <w:spacing w:line="320" w:lineRule="exact"/>
              <w:jc w:val="center"/>
              <w:rPr>
                <w:rFonts w:eastAsia="仿宋_GB2312"/>
                <w:sz w:val="28"/>
                <w:szCs w:val="28"/>
              </w:rPr>
            </w:pPr>
            <w:r w:rsidRPr="007B08A8">
              <w:rPr>
                <w:rFonts w:eastAsia="仿宋_GB2312"/>
                <w:sz w:val="28"/>
                <w:szCs w:val="28"/>
              </w:rPr>
              <w:t>设定依据</w:t>
            </w:r>
          </w:p>
        </w:tc>
        <w:tc>
          <w:tcPr>
            <w:tcW w:w="7853" w:type="dxa"/>
            <w:gridSpan w:val="3"/>
            <w:vAlign w:val="center"/>
          </w:tcPr>
          <w:p w:rsidR="004B30C1" w:rsidRPr="007B08A8" w:rsidRDefault="004B30C1" w:rsidP="004B30C1">
            <w:pPr>
              <w:spacing w:line="320" w:lineRule="exact"/>
              <w:jc w:val="left"/>
              <w:rPr>
                <w:rFonts w:eastAsia="仿宋_GB2312"/>
                <w:sz w:val="28"/>
                <w:szCs w:val="28"/>
              </w:rPr>
            </w:pPr>
            <w:r w:rsidRPr="007B08A8">
              <w:rPr>
                <w:rFonts w:eastAsia="仿宋_GB2312" w:hint="eastAsia"/>
                <w:sz w:val="28"/>
                <w:szCs w:val="28"/>
              </w:rPr>
              <w:t>【【法律】《中华人民共和国建筑法》（</w:t>
            </w:r>
            <w:r w:rsidRPr="007B08A8">
              <w:rPr>
                <w:rFonts w:eastAsia="仿宋_GB2312" w:hint="eastAsia"/>
                <w:sz w:val="28"/>
                <w:szCs w:val="28"/>
              </w:rPr>
              <w:t>2011</w:t>
            </w:r>
            <w:r w:rsidRPr="007B08A8">
              <w:rPr>
                <w:rFonts w:eastAsia="仿宋_GB2312" w:hint="eastAsia"/>
                <w:sz w:val="28"/>
                <w:szCs w:val="28"/>
              </w:rPr>
              <w:t>年</w:t>
            </w:r>
            <w:r w:rsidRPr="007B08A8">
              <w:rPr>
                <w:rFonts w:eastAsia="仿宋_GB2312" w:hint="eastAsia"/>
                <w:sz w:val="28"/>
                <w:szCs w:val="28"/>
              </w:rPr>
              <w:t>4</w:t>
            </w:r>
            <w:r w:rsidRPr="007B08A8">
              <w:rPr>
                <w:rFonts w:eastAsia="仿宋_GB2312" w:hint="eastAsia"/>
                <w:sz w:val="28"/>
                <w:szCs w:val="28"/>
              </w:rPr>
              <w:t>月</w:t>
            </w:r>
            <w:r w:rsidRPr="007B08A8">
              <w:rPr>
                <w:rFonts w:eastAsia="仿宋_GB2312" w:hint="eastAsia"/>
                <w:sz w:val="28"/>
                <w:szCs w:val="28"/>
              </w:rPr>
              <w:t>22</w:t>
            </w:r>
            <w:r w:rsidRPr="007B08A8">
              <w:rPr>
                <w:rFonts w:eastAsia="仿宋_GB2312" w:hint="eastAsia"/>
                <w:sz w:val="28"/>
                <w:szCs w:val="28"/>
              </w:rPr>
              <w:t>日中华人民共和国主席令第四十六号）第六十九条：</w:t>
            </w:r>
            <w:r w:rsidRPr="007B08A8">
              <w:rPr>
                <w:rFonts w:eastAsia="仿宋_GB2312" w:hint="eastAsia"/>
                <w:sz w:val="28"/>
                <w:szCs w:val="28"/>
              </w:rPr>
              <w:t xml:space="preserve"> </w:t>
            </w:r>
          </w:p>
          <w:p w:rsidR="004B30C1" w:rsidRPr="007B08A8" w:rsidRDefault="004B30C1" w:rsidP="004B30C1">
            <w:pPr>
              <w:spacing w:line="320" w:lineRule="exact"/>
              <w:jc w:val="left"/>
              <w:rPr>
                <w:rFonts w:eastAsia="仿宋_GB2312"/>
                <w:sz w:val="28"/>
                <w:szCs w:val="28"/>
              </w:rPr>
            </w:pPr>
            <w:r w:rsidRPr="007B08A8">
              <w:rPr>
                <w:rFonts w:eastAsia="仿宋_GB2312" w:hint="eastAsia"/>
                <w:sz w:val="28"/>
                <w:szCs w:val="28"/>
              </w:rPr>
              <w:t>【行政法规】《建设工程质量管理条例》（中华人民共和国国务院令第</w:t>
            </w:r>
            <w:r w:rsidRPr="007B08A8">
              <w:rPr>
                <w:rFonts w:eastAsia="仿宋_GB2312" w:hint="eastAsia"/>
                <w:sz w:val="28"/>
                <w:szCs w:val="28"/>
              </w:rPr>
              <w:t>279</w:t>
            </w:r>
            <w:r w:rsidRPr="007B08A8">
              <w:rPr>
                <w:rFonts w:eastAsia="仿宋_GB2312" w:hint="eastAsia"/>
                <w:sz w:val="28"/>
                <w:szCs w:val="28"/>
              </w:rPr>
              <w:t>号）</w:t>
            </w:r>
            <w:r w:rsidRPr="007B08A8">
              <w:rPr>
                <w:rFonts w:eastAsia="仿宋_GB2312" w:hint="eastAsia"/>
                <w:sz w:val="28"/>
                <w:szCs w:val="28"/>
              </w:rPr>
              <w:t xml:space="preserve"> </w:t>
            </w:r>
            <w:r w:rsidRPr="007B08A8">
              <w:rPr>
                <w:rFonts w:eastAsia="仿宋_GB2312" w:hint="eastAsia"/>
                <w:sz w:val="28"/>
                <w:szCs w:val="28"/>
              </w:rPr>
              <w:t>第六十七条：</w:t>
            </w:r>
          </w:p>
        </w:tc>
      </w:tr>
      <w:tr w:rsidR="004B30C1" w:rsidRPr="007B08A8" w:rsidTr="004B30C1">
        <w:trPr>
          <w:trHeight w:val="1023"/>
        </w:trPr>
        <w:tc>
          <w:tcPr>
            <w:tcW w:w="1527" w:type="dxa"/>
            <w:vAlign w:val="center"/>
          </w:tcPr>
          <w:p w:rsidR="004B30C1" w:rsidRPr="007B08A8" w:rsidRDefault="004B30C1" w:rsidP="00F77A9C">
            <w:pPr>
              <w:spacing w:line="320" w:lineRule="exact"/>
              <w:jc w:val="center"/>
              <w:rPr>
                <w:rFonts w:eastAsia="仿宋_GB2312"/>
                <w:sz w:val="28"/>
                <w:szCs w:val="28"/>
              </w:rPr>
            </w:pPr>
            <w:r w:rsidRPr="007B08A8">
              <w:rPr>
                <w:rFonts w:eastAsia="仿宋_GB2312"/>
                <w:sz w:val="28"/>
                <w:szCs w:val="28"/>
              </w:rPr>
              <w:t>违法违规行为</w:t>
            </w:r>
          </w:p>
        </w:tc>
        <w:tc>
          <w:tcPr>
            <w:tcW w:w="7853" w:type="dxa"/>
            <w:gridSpan w:val="3"/>
            <w:vAlign w:val="center"/>
          </w:tcPr>
          <w:p w:rsidR="004B30C1" w:rsidRPr="007B08A8" w:rsidRDefault="004B30C1" w:rsidP="004B30C1">
            <w:pPr>
              <w:spacing w:line="320" w:lineRule="exact"/>
              <w:jc w:val="left"/>
              <w:rPr>
                <w:rFonts w:eastAsia="仿宋_GB2312"/>
                <w:sz w:val="28"/>
                <w:szCs w:val="28"/>
              </w:rPr>
            </w:pPr>
            <w:r w:rsidRPr="007B08A8">
              <w:rPr>
                <w:rFonts w:eastAsia="仿宋_GB2312" w:hint="eastAsia"/>
                <w:sz w:val="28"/>
                <w:szCs w:val="28"/>
              </w:rPr>
              <w:t>工程监理单位与建设单位或者建筑施工企业串通，弄虚作假、降低工程质量的；工程监理单位转让监理业务</w:t>
            </w:r>
          </w:p>
        </w:tc>
      </w:tr>
      <w:tr w:rsidR="004B30C1" w:rsidRPr="007B08A8" w:rsidTr="004B30C1">
        <w:trPr>
          <w:trHeight w:val="1072"/>
        </w:trPr>
        <w:tc>
          <w:tcPr>
            <w:tcW w:w="1527" w:type="dxa"/>
            <w:vAlign w:val="center"/>
          </w:tcPr>
          <w:p w:rsidR="004B30C1" w:rsidRPr="007B08A8" w:rsidRDefault="004B30C1" w:rsidP="00F77A9C">
            <w:pPr>
              <w:spacing w:line="320" w:lineRule="exact"/>
              <w:jc w:val="center"/>
              <w:rPr>
                <w:rFonts w:eastAsia="仿宋_GB2312"/>
                <w:sz w:val="28"/>
                <w:szCs w:val="28"/>
              </w:rPr>
            </w:pPr>
            <w:r w:rsidRPr="007B08A8">
              <w:rPr>
                <w:rFonts w:eastAsia="仿宋_GB2312"/>
                <w:sz w:val="28"/>
                <w:szCs w:val="28"/>
              </w:rPr>
              <w:t>处罚种类</w:t>
            </w:r>
          </w:p>
        </w:tc>
        <w:tc>
          <w:tcPr>
            <w:tcW w:w="7853" w:type="dxa"/>
            <w:gridSpan w:val="3"/>
            <w:vAlign w:val="center"/>
          </w:tcPr>
          <w:p w:rsidR="004B30C1" w:rsidRPr="007B08A8" w:rsidRDefault="004B30C1" w:rsidP="00F77A9C">
            <w:pPr>
              <w:spacing w:line="320" w:lineRule="exact"/>
              <w:jc w:val="left"/>
              <w:rPr>
                <w:rFonts w:eastAsia="仿宋_GB2312"/>
                <w:sz w:val="28"/>
                <w:szCs w:val="28"/>
              </w:rPr>
            </w:pPr>
            <w:r w:rsidRPr="007B08A8">
              <w:rPr>
                <w:rFonts w:eastAsia="仿宋_GB2312"/>
                <w:sz w:val="28"/>
                <w:szCs w:val="28"/>
              </w:rPr>
              <w:t>1</w:t>
            </w:r>
            <w:r w:rsidRPr="007B08A8">
              <w:rPr>
                <w:rFonts w:eastAsia="仿宋_GB2312"/>
                <w:sz w:val="28"/>
                <w:szCs w:val="28"/>
              </w:rPr>
              <w:t>．罚款；</w:t>
            </w:r>
            <w:r w:rsidRPr="007B08A8">
              <w:rPr>
                <w:rFonts w:eastAsia="仿宋_GB2312"/>
                <w:sz w:val="28"/>
                <w:szCs w:val="28"/>
              </w:rPr>
              <w:t>2</w:t>
            </w:r>
            <w:r w:rsidRPr="007B08A8">
              <w:rPr>
                <w:rFonts w:eastAsia="仿宋_GB2312"/>
                <w:sz w:val="28"/>
                <w:szCs w:val="28"/>
              </w:rPr>
              <w:t>．没收违法所得；</w:t>
            </w:r>
            <w:r w:rsidRPr="007B08A8">
              <w:rPr>
                <w:rFonts w:eastAsia="仿宋_GB2312"/>
                <w:sz w:val="28"/>
                <w:szCs w:val="28"/>
              </w:rPr>
              <w:t>3</w:t>
            </w:r>
            <w:r w:rsidRPr="007B08A8">
              <w:rPr>
                <w:rFonts w:eastAsia="仿宋_GB2312"/>
                <w:sz w:val="28"/>
                <w:szCs w:val="28"/>
              </w:rPr>
              <w:t>．责令停产停业；</w:t>
            </w:r>
            <w:r w:rsidRPr="007B08A8">
              <w:rPr>
                <w:rFonts w:eastAsia="仿宋_GB2312"/>
                <w:sz w:val="28"/>
                <w:szCs w:val="28"/>
              </w:rPr>
              <w:t>4</w:t>
            </w:r>
            <w:r w:rsidRPr="007B08A8">
              <w:rPr>
                <w:rFonts w:eastAsia="仿宋_GB2312"/>
                <w:sz w:val="28"/>
                <w:szCs w:val="28"/>
              </w:rPr>
              <w:t>．吊销许可证。</w:t>
            </w:r>
          </w:p>
        </w:tc>
      </w:tr>
      <w:tr w:rsidR="004B30C1" w:rsidRPr="007B08A8" w:rsidTr="004B30C1">
        <w:trPr>
          <w:trHeight w:val="510"/>
        </w:trPr>
        <w:tc>
          <w:tcPr>
            <w:tcW w:w="1527" w:type="dxa"/>
            <w:vAlign w:val="center"/>
          </w:tcPr>
          <w:p w:rsidR="004B30C1" w:rsidRPr="007B08A8" w:rsidRDefault="004B30C1" w:rsidP="00F77A9C">
            <w:pPr>
              <w:spacing w:line="320" w:lineRule="exact"/>
              <w:jc w:val="center"/>
              <w:rPr>
                <w:rFonts w:eastAsia="仿宋_GB2312"/>
                <w:sz w:val="28"/>
                <w:szCs w:val="28"/>
              </w:rPr>
            </w:pPr>
            <w:r w:rsidRPr="007B08A8">
              <w:rPr>
                <w:rFonts w:eastAsia="仿宋_GB2312"/>
                <w:sz w:val="28"/>
                <w:szCs w:val="28"/>
              </w:rPr>
              <w:t>基本流程</w:t>
            </w:r>
          </w:p>
        </w:tc>
        <w:tc>
          <w:tcPr>
            <w:tcW w:w="7853" w:type="dxa"/>
            <w:gridSpan w:val="3"/>
            <w:vAlign w:val="center"/>
          </w:tcPr>
          <w:p w:rsidR="004B30C1" w:rsidRPr="007B08A8" w:rsidRDefault="004B30C1" w:rsidP="00F77A9C">
            <w:pPr>
              <w:spacing w:line="320" w:lineRule="exact"/>
              <w:jc w:val="left"/>
              <w:rPr>
                <w:rFonts w:eastAsia="仿宋_GB2312"/>
                <w:sz w:val="28"/>
                <w:szCs w:val="28"/>
              </w:rPr>
            </w:pPr>
            <w:r w:rsidRPr="007B08A8">
              <w:rPr>
                <w:rFonts w:eastAsia="仿宋_GB2312"/>
                <w:sz w:val="28"/>
                <w:szCs w:val="28"/>
              </w:rPr>
              <w:t>发现违法事实</w:t>
            </w:r>
            <w:r w:rsidRPr="007B08A8">
              <w:rPr>
                <w:rFonts w:eastAsia="MS Mincho"/>
                <w:sz w:val="28"/>
                <w:szCs w:val="28"/>
              </w:rPr>
              <w:t>→</w:t>
            </w:r>
            <w:r w:rsidRPr="007B08A8">
              <w:rPr>
                <w:rFonts w:eastAsia="仿宋_GB2312"/>
                <w:sz w:val="28"/>
                <w:szCs w:val="28"/>
              </w:rPr>
              <w:t>立案</w:t>
            </w:r>
            <w:r w:rsidRPr="007B08A8">
              <w:rPr>
                <w:rFonts w:eastAsia="MS Mincho"/>
                <w:sz w:val="28"/>
                <w:szCs w:val="28"/>
              </w:rPr>
              <w:t>→</w:t>
            </w:r>
            <w:r w:rsidRPr="007B08A8">
              <w:rPr>
                <w:rFonts w:eastAsia="仿宋_GB2312"/>
                <w:sz w:val="28"/>
                <w:szCs w:val="28"/>
              </w:rPr>
              <w:t>调查取证</w:t>
            </w:r>
            <w:r w:rsidRPr="007B08A8">
              <w:rPr>
                <w:rFonts w:eastAsia="MS Mincho"/>
                <w:sz w:val="28"/>
                <w:szCs w:val="28"/>
              </w:rPr>
              <w:t>→</w:t>
            </w:r>
            <w:r w:rsidRPr="007B08A8">
              <w:rPr>
                <w:rFonts w:eastAsia="仿宋_GB2312"/>
                <w:sz w:val="28"/>
                <w:szCs w:val="28"/>
              </w:rPr>
              <w:t>审查</w:t>
            </w:r>
            <w:r w:rsidRPr="007B08A8">
              <w:rPr>
                <w:rFonts w:eastAsia="MS Mincho"/>
                <w:sz w:val="28"/>
                <w:szCs w:val="28"/>
              </w:rPr>
              <w:t>→</w:t>
            </w:r>
            <w:r w:rsidRPr="007B08A8">
              <w:rPr>
                <w:rFonts w:eastAsia="仿宋_GB2312"/>
                <w:sz w:val="28"/>
                <w:szCs w:val="28"/>
              </w:rPr>
              <w:t>处罚前告知</w:t>
            </w:r>
            <w:r w:rsidRPr="007B08A8">
              <w:rPr>
                <w:rFonts w:eastAsia="MS Mincho"/>
                <w:sz w:val="28"/>
                <w:szCs w:val="28"/>
              </w:rPr>
              <w:t>→</w:t>
            </w:r>
            <w:r w:rsidRPr="007B08A8">
              <w:rPr>
                <w:rFonts w:eastAsia="仿宋_GB2312"/>
                <w:sz w:val="28"/>
                <w:szCs w:val="28"/>
              </w:rPr>
              <w:t>决定</w:t>
            </w:r>
            <w:r w:rsidRPr="007B08A8">
              <w:rPr>
                <w:rFonts w:eastAsia="MS Mincho"/>
                <w:sz w:val="28"/>
                <w:szCs w:val="28"/>
              </w:rPr>
              <w:t>→</w:t>
            </w:r>
            <w:r w:rsidRPr="007B08A8">
              <w:rPr>
                <w:rFonts w:eastAsia="仿宋_GB2312"/>
                <w:sz w:val="28"/>
                <w:szCs w:val="28"/>
              </w:rPr>
              <w:t>送达</w:t>
            </w:r>
            <w:r w:rsidRPr="007B08A8">
              <w:rPr>
                <w:rFonts w:eastAsia="MS Mincho"/>
                <w:sz w:val="28"/>
                <w:szCs w:val="28"/>
              </w:rPr>
              <w:t>→</w:t>
            </w:r>
            <w:r w:rsidRPr="007B08A8">
              <w:rPr>
                <w:rFonts w:eastAsia="仿宋_GB2312"/>
                <w:sz w:val="28"/>
                <w:szCs w:val="28"/>
              </w:rPr>
              <w:t>执行</w:t>
            </w:r>
            <w:r w:rsidRPr="007B08A8">
              <w:rPr>
                <w:rFonts w:eastAsia="MS Mincho"/>
                <w:sz w:val="28"/>
                <w:szCs w:val="28"/>
              </w:rPr>
              <w:t>→</w:t>
            </w:r>
            <w:r w:rsidRPr="007B08A8">
              <w:rPr>
                <w:rFonts w:eastAsia="仿宋_GB2312"/>
                <w:sz w:val="28"/>
                <w:szCs w:val="28"/>
              </w:rPr>
              <w:t>结案</w:t>
            </w:r>
          </w:p>
        </w:tc>
      </w:tr>
      <w:tr w:rsidR="004B30C1" w:rsidRPr="007B08A8" w:rsidTr="004B30C1">
        <w:trPr>
          <w:trHeight w:val="1134"/>
        </w:trPr>
        <w:tc>
          <w:tcPr>
            <w:tcW w:w="1527" w:type="dxa"/>
            <w:vAlign w:val="center"/>
          </w:tcPr>
          <w:p w:rsidR="004B30C1" w:rsidRPr="007B08A8" w:rsidRDefault="004B30C1" w:rsidP="00F77A9C">
            <w:pPr>
              <w:spacing w:line="320" w:lineRule="exact"/>
              <w:jc w:val="center"/>
              <w:rPr>
                <w:rFonts w:eastAsia="仿宋_GB2312"/>
                <w:sz w:val="28"/>
                <w:szCs w:val="28"/>
              </w:rPr>
            </w:pPr>
            <w:r w:rsidRPr="007B08A8">
              <w:rPr>
                <w:rFonts w:eastAsia="仿宋_GB2312"/>
                <w:sz w:val="28"/>
                <w:szCs w:val="28"/>
              </w:rPr>
              <w:t>工作时间</w:t>
            </w:r>
          </w:p>
          <w:p w:rsidR="004B30C1" w:rsidRPr="007B08A8" w:rsidRDefault="004B30C1" w:rsidP="00F77A9C">
            <w:pPr>
              <w:spacing w:line="320" w:lineRule="exact"/>
              <w:jc w:val="center"/>
              <w:rPr>
                <w:rFonts w:eastAsia="仿宋_GB2312"/>
                <w:sz w:val="28"/>
                <w:szCs w:val="28"/>
              </w:rPr>
            </w:pPr>
            <w:r w:rsidRPr="007B08A8">
              <w:rPr>
                <w:rFonts w:eastAsia="仿宋_GB2312"/>
                <w:sz w:val="28"/>
                <w:szCs w:val="28"/>
              </w:rPr>
              <w:t>和地址</w:t>
            </w:r>
          </w:p>
        </w:tc>
        <w:tc>
          <w:tcPr>
            <w:tcW w:w="7853" w:type="dxa"/>
            <w:gridSpan w:val="3"/>
            <w:vAlign w:val="center"/>
          </w:tcPr>
          <w:p w:rsidR="004B30C1" w:rsidRPr="007B08A8" w:rsidRDefault="004B30C1" w:rsidP="00F77A9C">
            <w:pPr>
              <w:spacing w:line="320" w:lineRule="exact"/>
              <w:jc w:val="left"/>
              <w:rPr>
                <w:rFonts w:eastAsia="仿宋_GB2312"/>
                <w:sz w:val="28"/>
                <w:szCs w:val="28"/>
              </w:rPr>
            </w:pPr>
            <w:r w:rsidRPr="007B08A8">
              <w:rPr>
                <w:rFonts w:eastAsia="仿宋_GB2312"/>
                <w:sz w:val="28"/>
                <w:szCs w:val="28"/>
              </w:rPr>
              <w:t>夏季</w:t>
            </w:r>
            <w:r w:rsidRPr="007B08A8">
              <w:rPr>
                <w:rFonts w:eastAsia="仿宋_GB2312"/>
                <w:sz w:val="28"/>
                <w:szCs w:val="28"/>
              </w:rPr>
              <w:t xml:space="preserve">  </w:t>
            </w:r>
            <w:r w:rsidRPr="007B08A8">
              <w:rPr>
                <w:rFonts w:eastAsia="仿宋_GB2312"/>
                <w:sz w:val="28"/>
                <w:szCs w:val="28"/>
              </w:rPr>
              <w:t>上午：</w:t>
            </w:r>
            <w:r w:rsidRPr="007B08A8">
              <w:rPr>
                <w:rFonts w:eastAsia="仿宋_GB2312" w:hint="eastAsia"/>
                <w:sz w:val="28"/>
                <w:szCs w:val="28"/>
              </w:rPr>
              <w:t>10</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0-13:00</w:t>
            </w:r>
            <w:r w:rsidRPr="007B08A8">
              <w:rPr>
                <w:rFonts w:eastAsia="仿宋_GB2312"/>
                <w:sz w:val="28"/>
                <w:szCs w:val="28"/>
              </w:rPr>
              <w:t>；下午：</w:t>
            </w:r>
            <w:r w:rsidRPr="007B08A8">
              <w:rPr>
                <w:rFonts w:eastAsia="仿宋_GB2312" w:hint="eastAsia"/>
                <w:sz w:val="28"/>
                <w:szCs w:val="28"/>
              </w:rPr>
              <w:t>16</w:t>
            </w:r>
            <w:r w:rsidRPr="007B08A8">
              <w:rPr>
                <w:rFonts w:eastAsia="仿宋_GB2312"/>
                <w:sz w:val="28"/>
                <w:szCs w:val="28"/>
              </w:rPr>
              <w:t>:30-1</w:t>
            </w:r>
            <w:r w:rsidRPr="007B08A8">
              <w:rPr>
                <w:rFonts w:eastAsia="仿宋_GB2312" w:hint="eastAsia"/>
                <w:sz w:val="28"/>
                <w:szCs w:val="28"/>
              </w:rPr>
              <w:t>9</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w:t>
            </w:r>
          </w:p>
          <w:p w:rsidR="004B30C1" w:rsidRPr="007B08A8" w:rsidRDefault="004B30C1" w:rsidP="00F77A9C">
            <w:pPr>
              <w:spacing w:line="320" w:lineRule="exact"/>
              <w:jc w:val="left"/>
              <w:rPr>
                <w:rFonts w:eastAsia="仿宋_GB2312"/>
                <w:sz w:val="28"/>
                <w:szCs w:val="28"/>
              </w:rPr>
            </w:pPr>
            <w:r w:rsidRPr="007B08A8">
              <w:rPr>
                <w:rFonts w:eastAsia="仿宋_GB2312"/>
                <w:sz w:val="28"/>
                <w:szCs w:val="28"/>
              </w:rPr>
              <w:t>冬季</w:t>
            </w:r>
            <w:r w:rsidRPr="007B08A8">
              <w:rPr>
                <w:rFonts w:eastAsia="仿宋_GB2312"/>
                <w:sz w:val="28"/>
                <w:szCs w:val="28"/>
              </w:rPr>
              <w:t xml:space="preserve">  </w:t>
            </w:r>
            <w:r w:rsidRPr="007B08A8">
              <w:rPr>
                <w:rFonts w:eastAsia="仿宋_GB2312"/>
                <w:sz w:val="28"/>
                <w:szCs w:val="28"/>
              </w:rPr>
              <w:t>下午：</w:t>
            </w:r>
            <w:r w:rsidRPr="007B08A8">
              <w:rPr>
                <w:rFonts w:eastAsia="仿宋_GB2312" w:hint="eastAsia"/>
                <w:sz w:val="28"/>
                <w:szCs w:val="28"/>
              </w:rPr>
              <w:t>10</w:t>
            </w:r>
            <w:r w:rsidRPr="007B08A8">
              <w:rPr>
                <w:rFonts w:eastAsia="仿宋_GB2312"/>
                <w:sz w:val="28"/>
                <w:szCs w:val="28"/>
              </w:rPr>
              <w:t>:30-1</w:t>
            </w:r>
            <w:r w:rsidRPr="007B08A8">
              <w:rPr>
                <w:rFonts w:eastAsia="仿宋_GB2312" w:hint="eastAsia"/>
                <w:sz w:val="28"/>
                <w:szCs w:val="28"/>
              </w:rPr>
              <w:t>3</w:t>
            </w:r>
            <w:r w:rsidRPr="007B08A8">
              <w:rPr>
                <w:rFonts w:eastAsia="仿宋_GB2312"/>
                <w:sz w:val="28"/>
                <w:szCs w:val="28"/>
              </w:rPr>
              <w:t>:</w:t>
            </w:r>
            <w:r w:rsidRPr="007B08A8">
              <w:rPr>
                <w:rFonts w:eastAsia="仿宋_GB2312" w:hint="eastAsia"/>
                <w:sz w:val="28"/>
                <w:szCs w:val="28"/>
              </w:rPr>
              <w:t>3</w:t>
            </w:r>
            <w:r w:rsidRPr="007B08A8">
              <w:rPr>
                <w:rFonts w:eastAsia="仿宋_GB2312"/>
                <w:sz w:val="28"/>
                <w:szCs w:val="28"/>
              </w:rPr>
              <w:t>0</w:t>
            </w:r>
            <w:r w:rsidRPr="007B08A8">
              <w:rPr>
                <w:rFonts w:eastAsia="仿宋_GB2312"/>
                <w:sz w:val="28"/>
                <w:szCs w:val="28"/>
              </w:rPr>
              <w:t>；下午：</w:t>
            </w:r>
            <w:r w:rsidRPr="007B08A8">
              <w:rPr>
                <w:rFonts w:eastAsia="仿宋_GB2312" w:hint="eastAsia"/>
                <w:sz w:val="28"/>
                <w:szCs w:val="28"/>
              </w:rPr>
              <w:t>16</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0-18:</w:t>
            </w:r>
            <w:r w:rsidRPr="007B08A8">
              <w:rPr>
                <w:rFonts w:eastAsia="仿宋_GB2312" w:hint="eastAsia"/>
                <w:sz w:val="28"/>
                <w:szCs w:val="28"/>
              </w:rPr>
              <w:t>3</w:t>
            </w:r>
            <w:r w:rsidRPr="007B08A8">
              <w:rPr>
                <w:rFonts w:eastAsia="仿宋_GB2312"/>
                <w:sz w:val="28"/>
                <w:szCs w:val="28"/>
              </w:rPr>
              <w:t>0</w:t>
            </w:r>
          </w:p>
          <w:p w:rsidR="004B30C1" w:rsidRPr="007B08A8" w:rsidRDefault="00A13DB2" w:rsidP="00F77A9C">
            <w:pPr>
              <w:spacing w:line="320" w:lineRule="exact"/>
              <w:jc w:val="left"/>
              <w:rPr>
                <w:rFonts w:eastAsia="仿宋_GB2312"/>
                <w:sz w:val="28"/>
                <w:szCs w:val="28"/>
              </w:rPr>
            </w:pPr>
            <w:r w:rsidRPr="007B08A8">
              <w:rPr>
                <w:rFonts w:eastAsia="仿宋_GB2312"/>
                <w:sz w:val="28"/>
                <w:szCs w:val="28"/>
              </w:rPr>
              <w:t>地址：革吉县县委大院</w:t>
            </w:r>
          </w:p>
        </w:tc>
      </w:tr>
      <w:tr w:rsidR="004B30C1" w:rsidRPr="007B08A8" w:rsidTr="004B30C1">
        <w:trPr>
          <w:trHeight w:val="1038"/>
        </w:trPr>
        <w:tc>
          <w:tcPr>
            <w:tcW w:w="1527" w:type="dxa"/>
            <w:vAlign w:val="center"/>
          </w:tcPr>
          <w:p w:rsidR="004B30C1" w:rsidRPr="007B08A8" w:rsidRDefault="004B30C1" w:rsidP="00F77A9C">
            <w:pPr>
              <w:spacing w:line="320" w:lineRule="exact"/>
              <w:jc w:val="center"/>
              <w:rPr>
                <w:rFonts w:eastAsia="仿宋_GB2312"/>
                <w:sz w:val="28"/>
                <w:szCs w:val="28"/>
              </w:rPr>
            </w:pPr>
            <w:r w:rsidRPr="007B08A8">
              <w:rPr>
                <w:rFonts w:eastAsia="仿宋_GB2312"/>
                <w:sz w:val="28"/>
                <w:szCs w:val="28"/>
              </w:rPr>
              <w:t>监督投诉</w:t>
            </w:r>
            <w:r w:rsidRPr="007B08A8">
              <w:rPr>
                <w:rFonts w:eastAsia="仿宋_GB2312"/>
                <w:spacing w:val="-20"/>
                <w:sz w:val="28"/>
                <w:szCs w:val="28"/>
              </w:rPr>
              <w:t>机构及电话</w:t>
            </w:r>
          </w:p>
        </w:tc>
        <w:tc>
          <w:tcPr>
            <w:tcW w:w="7853" w:type="dxa"/>
            <w:gridSpan w:val="3"/>
            <w:vAlign w:val="center"/>
          </w:tcPr>
          <w:p w:rsidR="004B30C1" w:rsidRPr="007B08A8" w:rsidRDefault="00A13DB2" w:rsidP="00F77A9C">
            <w:pPr>
              <w:spacing w:line="320" w:lineRule="exact"/>
              <w:jc w:val="left"/>
              <w:rPr>
                <w:rFonts w:eastAsia="仿宋_GB2312"/>
                <w:sz w:val="28"/>
                <w:szCs w:val="28"/>
              </w:rPr>
            </w:pPr>
            <w:r w:rsidRPr="007B08A8">
              <w:rPr>
                <w:rFonts w:eastAsia="仿宋_GB2312" w:hint="eastAsia"/>
                <w:sz w:val="28"/>
                <w:szCs w:val="28"/>
              </w:rPr>
              <w:t>革吉县住建局</w:t>
            </w:r>
          </w:p>
          <w:p w:rsidR="004B30C1" w:rsidRPr="007B08A8" w:rsidRDefault="00A13DB2" w:rsidP="00F77A9C">
            <w:pPr>
              <w:spacing w:line="320" w:lineRule="exact"/>
              <w:jc w:val="left"/>
              <w:rPr>
                <w:rFonts w:eastAsia="仿宋_GB2312"/>
                <w:sz w:val="28"/>
                <w:szCs w:val="28"/>
              </w:rPr>
            </w:pPr>
            <w:r w:rsidRPr="007B08A8">
              <w:rPr>
                <w:rFonts w:eastAsia="仿宋_GB2312" w:hint="eastAsia"/>
                <w:sz w:val="28"/>
                <w:szCs w:val="28"/>
              </w:rPr>
              <w:t>0897-2632026</w:t>
            </w:r>
          </w:p>
        </w:tc>
      </w:tr>
      <w:tr w:rsidR="004B30C1" w:rsidRPr="007B08A8" w:rsidTr="004B30C1">
        <w:trPr>
          <w:trHeight w:val="510"/>
        </w:trPr>
        <w:tc>
          <w:tcPr>
            <w:tcW w:w="1527" w:type="dxa"/>
            <w:vAlign w:val="center"/>
          </w:tcPr>
          <w:p w:rsidR="004B30C1" w:rsidRPr="007B08A8" w:rsidRDefault="004B30C1" w:rsidP="00F77A9C">
            <w:pPr>
              <w:spacing w:line="320" w:lineRule="exact"/>
              <w:jc w:val="center"/>
              <w:rPr>
                <w:rFonts w:eastAsia="仿宋_GB2312"/>
                <w:sz w:val="28"/>
                <w:szCs w:val="28"/>
              </w:rPr>
            </w:pPr>
            <w:r w:rsidRPr="007B08A8">
              <w:rPr>
                <w:rFonts w:eastAsia="仿宋_GB2312"/>
                <w:sz w:val="28"/>
                <w:szCs w:val="28"/>
              </w:rPr>
              <w:t>注意事项</w:t>
            </w:r>
          </w:p>
        </w:tc>
        <w:tc>
          <w:tcPr>
            <w:tcW w:w="7853" w:type="dxa"/>
            <w:gridSpan w:val="3"/>
            <w:vAlign w:val="center"/>
          </w:tcPr>
          <w:p w:rsidR="004B30C1" w:rsidRPr="007B08A8" w:rsidRDefault="004B30C1" w:rsidP="00F77A9C">
            <w:pPr>
              <w:spacing w:line="320" w:lineRule="exact"/>
              <w:jc w:val="left"/>
              <w:rPr>
                <w:rFonts w:eastAsia="仿宋_GB2312"/>
                <w:sz w:val="28"/>
                <w:szCs w:val="28"/>
              </w:rPr>
            </w:pPr>
            <w:r w:rsidRPr="007B08A8">
              <w:rPr>
                <w:rFonts w:eastAsia="仿宋_GB2312"/>
                <w:sz w:val="28"/>
                <w:szCs w:val="28"/>
              </w:rPr>
              <w:t>无</w:t>
            </w:r>
          </w:p>
        </w:tc>
      </w:tr>
      <w:tr w:rsidR="004B30C1" w:rsidRPr="007B08A8" w:rsidTr="004B30C1">
        <w:trPr>
          <w:trHeight w:val="510"/>
        </w:trPr>
        <w:tc>
          <w:tcPr>
            <w:tcW w:w="1527" w:type="dxa"/>
            <w:vAlign w:val="center"/>
          </w:tcPr>
          <w:p w:rsidR="004B30C1" w:rsidRPr="007B08A8" w:rsidRDefault="004B30C1" w:rsidP="00F77A9C">
            <w:pPr>
              <w:spacing w:line="320" w:lineRule="exact"/>
              <w:jc w:val="center"/>
              <w:rPr>
                <w:rFonts w:eastAsia="仿宋_GB2312"/>
                <w:sz w:val="28"/>
                <w:szCs w:val="28"/>
              </w:rPr>
            </w:pPr>
            <w:r w:rsidRPr="007B08A8">
              <w:rPr>
                <w:rFonts w:eastAsia="仿宋_GB2312"/>
                <w:sz w:val="28"/>
                <w:szCs w:val="28"/>
              </w:rPr>
              <w:t>备注</w:t>
            </w:r>
          </w:p>
        </w:tc>
        <w:tc>
          <w:tcPr>
            <w:tcW w:w="7853" w:type="dxa"/>
            <w:gridSpan w:val="3"/>
            <w:vAlign w:val="center"/>
          </w:tcPr>
          <w:p w:rsidR="004B30C1" w:rsidRPr="007B08A8" w:rsidRDefault="004B30C1" w:rsidP="00F77A9C">
            <w:pPr>
              <w:spacing w:line="320" w:lineRule="exact"/>
              <w:jc w:val="left"/>
              <w:rPr>
                <w:rFonts w:eastAsia="仿宋_GB2312"/>
                <w:sz w:val="28"/>
                <w:szCs w:val="28"/>
              </w:rPr>
            </w:pPr>
          </w:p>
        </w:tc>
      </w:tr>
    </w:tbl>
    <w:p w:rsidR="004B30C1" w:rsidRPr="007B08A8" w:rsidRDefault="004B30C1" w:rsidP="004B30C1">
      <w:pPr>
        <w:spacing w:line="580" w:lineRule="exact"/>
        <w:rPr>
          <w:b/>
          <w:sz w:val="44"/>
          <w:szCs w:val="44"/>
          <w:lang w:val="zh-CN"/>
        </w:rPr>
      </w:pPr>
    </w:p>
    <w:p w:rsidR="004B30C1" w:rsidRPr="007B08A8" w:rsidRDefault="004B30C1" w:rsidP="004B30C1">
      <w:pPr>
        <w:spacing w:line="580" w:lineRule="exact"/>
        <w:rPr>
          <w:b/>
          <w:sz w:val="44"/>
          <w:szCs w:val="44"/>
          <w:lang w:val="zh-CN"/>
        </w:rPr>
      </w:pPr>
    </w:p>
    <w:p w:rsidR="004B30C1" w:rsidRPr="007B08A8" w:rsidRDefault="004B30C1" w:rsidP="004B30C1">
      <w:pPr>
        <w:spacing w:line="580" w:lineRule="exact"/>
        <w:rPr>
          <w:b/>
          <w:sz w:val="44"/>
          <w:szCs w:val="44"/>
          <w:lang w:val="zh-CN"/>
        </w:rPr>
      </w:pPr>
    </w:p>
    <w:p w:rsidR="00A13DB2" w:rsidRPr="007B08A8" w:rsidRDefault="00A13DB2" w:rsidP="004B30C1">
      <w:pPr>
        <w:spacing w:line="580" w:lineRule="exact"/>
        <w:rPr>
          <w:b/>
          <w:sz w:val="44"/>
          <w:szCs w:val="44"/>
          <w:lang w:val="zh-CN"/>
        </w:rPr>
      </w:pPr>
    </w:p>
    <w:p w:rsidR="00A13DB2" w:rsidRPr="007B08A8" w:rsidRDefault="00A13DB2" w:rsidP="004B30C1">
      <w:pPr>
        <w:spacing w:line="580" w:lineRule="exact"/>
        <w:rPr>
          <w:b/>
          <w:sz w:val="44"/>
          <w:szCs w:val="44"/>
          <w:lang w:val="zh-CN"/>
        </w:rPr>
      </w:pPr>
    </w:p>
    <w:p w:rsidR="004B30C1" w:rsidRPr="007B08A8" w:rsidRDefault="00A13DB2" w:rsidP="004B30C1">
      <w:pPr>
        <w:spacing w:line="580" w:lineRule="exact"/>
        <w:rPr>
          <w:b/>
          <w:sz w:val="44"/>
          <w:szCs w:val="44"/>
        </w:rPr>
      </w:pPr>
      <w:r w:rsidRPr="007B08A8">
        <w:rPr>
          <w:b/>
          <w:sz w:val="44"/>
          <w:szCs w:val="44"/>
          <w:lang w:val="zh-CN"/>
        </w:rPr>
        <w:t>阿里地区革吉县住建局行政处罚服务指南</w:t>
      </w: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7"/>
        <w:gridCol w:w="4101"/>
        <w:gridCol w:w="1556"/>
        <w:gridCol w:w="2196"/>
      </w:tblGrid>
      <w:tr w:rsidR="004B30C1" w:rsidRPr="007B08A8" w:rsidTr="004B30C1">
        <w:trPr>
          <w:trHeight w:val="510"/>
        </w:trPr>
        <w:tc>
          <w:tcPr>
            <w:tcW w:w="1527" w:type="dxa"/>
            <w:vAlign w:val="center"/>
          </w:tcPr>
          <w:p w:rsidR="004B30C1" w:rsidRPr="007B08A8" w:rsidRDefault="004B30C1" w:rsidP="00F77A9C">
            <w:pPr>
              <w:spacing w:line="320" w:lineRule="exact"/>
              <w:jc w:val="center"/>
              <w:rPr>
                <w:rFonts w:eastAsia="仿宋_GB2312"/>
                <w:sz w:val="28"/>
                <w:szCs w:val="28"/>
              </w:rPr>
            </w:pPr>
            <w:r w:rsidRPr="007B08A8">
              <w:rPr>
                <w:rFonts w:eastAsia="仿宋_GB2312"/>
                <w:sz w:val="28"/>
                <w:szCs w:val="28"/>
              </w:rPr>
              <w:lastRenderedPageBreak/>
              <w:t>职权编码</w:t>
            </w:r>
          </w:p>
        </w:tc>
        <w:tc>
          <w:tcPr>
            <w:tcW w:w="4101" w:type="dxa"/>
            <w:vAlign w:val="center"/>
          </w:tcPr>
          <w:p w:rsidR="004B30C1" w:rsidRPr="007B08A8" w:rsidRDefault="004B30C1" w:rsidP="00F77A9C">
            <w:pPr>
              <w:spacing w:line="320" w:lineRule="exact"/>
              <w:jc w:val="center"/>
              <w:rPr>
                <w:rFonts w:eastAsia="仿宋_GB2312"/>
                <w:sz w:val="28"/>
                <w:szCs w:val="28"/>
              </w:rPr>
            </w:pPr>
            <w:r w:rsidRPr="007B08A8">
              <w:rPr>
                <w:rFonts w:ascii="仿宋" w:eastAsia="仿宋" w:hAnsi="仿宋" w:cs="仿宋"/>
                <w:sz w:val="28"/>
                <w:szCs w:val="28"/>
              </w:rPr>
              <w:t>13GJXZJJCF-</w:t>
            </w:r>
            <w:r w:rsidRPr="007B08A8">
              <w:rPr>
                <w:rFonts w:ascii="仿宋" w:eastAsia="仿宋" w:hAnsi="仿宋" w:cs="仿宋" w:hint="eastAsia"/>
                <w:sz w:val="28"/>
                <w:szCs w:val="28"/>
              </w:rPr>
              <w:t>11</w:t>
            </w:r>
          </w:p>
        </w:tc>
        <w:tc>
          <w:tcPr>
            <w:tcW w:w="1556" w:type="dxa"/>
            <w:vAlign w:val="center"/>
          </w:tcPr>
          <w:p w:rsidR="004B30C1" w:rsidRPr="007B08A8" w:rsidRDefault="004B30C1" w:rsidP="00F77A9C">
            <w:pPr>
              <w:spacing w:line="320" w:lineRule="exact"/>
              <w:jc w:val="center"/>
              <w:rPr>
                <w:rFonts w:eastAsia="仿宋_GB2312"/>
                <w:sz w:val="28"/>
                <w:szCs w:val="28"/>
              </w:rPr>
            </w:pPr>
            <w:r w:rsidRPr="007B08A8">
              <w:rPr>
                <w:rFonts w:eastAsia="仿宋_GB2312"/>
                <w:sz w:val="28"/>
                <w:szCs w:val="28"/>
              </w:rPr>
              <w:t>职权类别</w:t>
            </w:r>
          </w:p>
        </w:tc>
        <w:tc>
          <w:tcPr>
            <w:tcW w:w="2196" w:type="dxa"/>
            <w:vAlign w:val="center"/>
          </w:tcPr>
          <w:p w:rsidR="004B30C1" w:rsidRPr="007B08A8" w:rsidRDefault="004B30C1" w:rsidP="00F77A9C">
            <w:pPr>
              <w:spacing w:line="320" w:lineRule="exact"/>
              <w:jc w:val="center"/>
              <w:rPr>
                <w:rFonts w:eastAsia="仿宋_GB2312"/>
                <w:sz w:val="28"/>
                <w:szCs w:val="28"/>
              </w:rPr>
            </w:pPr>
            <w:r w:rsidRPr="007B08A8">
              <w:rPr>
                <w:rFonts w:eastAsia="仿宋_GB2312"/>
                <w:sz w:val="28"/>
                <w:szCs w:val="28"/>
              </w:rPr>
              <w:t>行政处罚</w:t>
            </w:r>
          </w:p>
        </w:tc>
      </w:tr>
      <w:tr w:rsidR="004B30C1" w:rsidRPr="007B08A8" w:rsidTr="004B30C1">
        <w:trPr>
          <w:trHeight w:val="510"/>
        </w:trPr>
        <w:tc>
          <w:tcPr>
            <w:tcW w:w="1527" w:type="dxa"/>
            <w:vAlign w:val="center"/>
          </w:tcPr>
          <w:p w:rsidR="004B30C1" w:rsidRPr="007B08A8" w:rsidRDefault="004B30C1" w:rsidP="00F77A9C">
            <w:pPr>
              <w:spacing w:line="320" w:lineRule="exact"/>
              <w:jc w:val="center"/>
              <w:rPr>
                <w:rFonts w:eastAsia="仿宋_GB2312"/>
                <w:sz w:val="28"/>
                <w:szCs w:val="28"/>
              </w:rPr>
            </w:pPr>
            <w:r w:rsidRPr="007B08A8">
              <w:rPr>
                <w:rFonts w:eastAsia="仿宋_GB2312"/>
                <w:sz w:val="28"/>
                <w:szCs w:val="28"/>
              </w:rPr>
              <w:t>职权名称</w:t>
            </w:r>
          </w:p>
        </w:tc>
        <w:tc>
          <w:tcPr>
            <w:tcW w:w="7853" w:type="dxa"/>
            <w:gridSpan w:val="3"/>
            <w:vAlign w:val="center"/>
          </w:tcPr>
          <w:p w:rsidR="004B30C1" w:rsidRPr="007B08A8" w:rsidRDefault="004B30C1" w:rsidP="00F77A9C">
            <w:pPr>
              <w:spacing w:line="320" w:lineRule="exact"/>
              <w:jc w:val="left"/>
              <w:rPr>
                <w:rFonts w:eastAsia="仿宋_GB2312"/>
                <w:sz w:val="28"/>
                <w:szCs w:val="28"/>
              </w:rPr>
            </w:pPr>
            <w:r w:rsidRPr="007B08A8">
              <w:rPr>
                <w:rFonts w:eastAsia="仿宋_GB2312" w:hint="eastAsia"/>
                <w:sz w:val="28"/>
                <w:szCs w:val="28"/>
              </w:rPr>
              <w:t>对涉及建筑主体或者承重结构变动的装修工程擅自施工的处罚</w:t>
            </w:r>
          </w:p>
        </w:tc>
      </w:tr>
      <w:tr w:rsidR="004B30C1" w:rsidRPr="007B08A8" w:rsidTr="004B30C1">
        <w:trPr>
          <w:trHeight w:val="343"/>
        </w:trPr>
        <w:tc>
          <w:tcPr>
            <w:tcW w:w="1527" w:type="dxa"/>
            <w:vAlign w:val="center"/>
          </w:tcPr>
          <w:p w:rsidR="004B30C1" w:rsidRPr="007B08A8" w:rsidRDefault="004B30C1" w:rsidP="00F77A9C">
            <w:pPr>
              <w:spacing w:line="320" w:lineRule="exact"/>
              <w:jc w:val="center"/>
              <w:rPr>
                <w:rFonts w:eastAsia="仿宋_GB2312"/>
                <w:sz w:val="28"/>
                <w:szCs w:val="28"/>
              </w:rPr>
            </w:pPr>
            <w:r w:rsidRPr="007B08A8">
              <w:rPr>
                <w:rFonts w:eastAsia="仿宋_GB2312"/>
                <w:sz w:val="28"/>
                <w:szCs w:val="28"/>
              </w:rPr>
              <w:t>子项名称</w:t>
            </w:r>
          </w:p>
        </w:tc>
        <w:tc>
          <w:tcPr>
            <w:tcW w:w="7853" w:type="dxa"/>
            <w:gridSpan w:val="3"/>
            <w:vAlign w:val="center"/>
          </w:tcPr>
          <w:p w:rsidR="004B30C1" w:rsidRPr="007B08A8" w:rsidRDefault="004B30C1" w:rsidP="00F77A9C">
            <w:pPr>
              <w:spacing w:line="320" w:lineRule="exact"/>
              <w:jc w:val="left"/>
              <w:rPr>
                <w:rFonts w:eastAsia="仿宋_GB2312"/>
                <w:sz w:val="28"/>
                <w:szCs w:val="28"/>
              </w:rPr>
            </w:pPr>
            <w:r w:rsidRPr="007B08A8">
              <w:rPr>
                <w:rFonts w:eastAsia="仿宋_GB2312"/>
                <w:sz w:val="28"/>
                <w:szCs w:val="28"/>
              </w:rPr>
              <w:t>无</w:t>
            </w:r>
          </w:p>
        </w:tc>
      </w:tr>
      <w:tr w:rsidR="004B30C1" w:rsidRPr="007B08A8" w:rsidTr="004B30C1">
        <w:trPr>
          <w:trHeight w:val="510"/>
        </w:trPr>
        <w:tc>
          <w:tcPr>
            <w:tcW w:w="1527" w:type="dxa"/>
            <w:vAlign w:val="center"/>
          </w:tcPr>
          <w:p w:rsidR="004B30C1" w:rsidRPr="007B08A8" w:rsidRDefault="004B30C1" w:rsidP="00F77A9C">
            <w:pPr>
              <w:spacing w:line="320" w:lineRule="exact"/>
              <w:jc w:val="center"/>
              <w:rPr>
                <w:rFonts w:eastAsia="仿宋_GB2312"/>
                <w:sz w:val="28"/>
                <w:szCs w:val="28"/>
              </w:rPr>
            </w:pPr>
            <w:r w:rsidRPr="007B08A8">
              <w:rPr>
                <w:rFonts w:eastAsia="仿宋_GB2312"/>
                <w:sz w:val="28"/>
                <w:szCs w:val="28"/>
              </w:rPr>
              <w:t>行使主体</w:t>
            </w:r>
          </w:p>
        </w:tc>
        <w:tc>
          <w:tcPr>
            <w:tcW w:w="7853" w:type="dxa"/>
            <w:gridSpan w:val="3"/>
            <w:vAlign w:val="center"/>
          </w:tcPr>
          <w:p w:rsidR="004B30C1" w:rsidRPr="007B08A8" w:rsidRDefault="003E592D" w:rsidP="00F77A9C">
            <w:pPr>
              <w:spacing w:line="320" w:lineRule="exact"/>
              <w:jc w:val="left"/>
              <w:rPr>
                <w:rFonts w:eastAsia="仿宋_GB2312"/>
                <w:sz w:val="28"/>
                <w:szCs w:val="28"/>
              </w:rPr>
            </w:pPr>
            <w:r w:rsidRPr="007B08A8">
              <w:rPr>
                <w:rFonts w:eastAsia="仿宋_GB2312" w:hint="eastAsia"/>
                <w:sz w:val="28"/>
                <w:szCs w:val="28"/>
              </w:rPr>
              <w:t>阿里地区革吉县住建局</w:t>
            </w:r>
          </w:p>
        </w:tc>
      </w:tr>
      <w:tr w:rsidR="004B30C1" w:rsidRPr="007B08A8" w:rsidTr="004B30C1">
        <w:trPr>
          <w:trHeight w:val="510"/>
        </w:trPr>
        <w:tc>
          <w:tcPr>
            <w:tcW w:w="1527" w:type="dxa"/>
            <w:vAlign w:val="center"/>
          </w:tcPr>
          <w:p w:rsidR="004B30C1" w:rsidRPr="007B08A8" w:rsidRDefault="004B30C1" w:rsidP="00F77A9C">
            <w:pPr>
              <w:spacing w:line="320" w:lineRule="exact"/>
              <w:jc w:val="center"/>
              <w:rPr>
                <w:rFonts w:eastAsia="仿宋_GB2312"/>
                <w:sz w:val="28"/>
                <w:szCs w:val="28"/>
              </w:rPr>
            </w:pPr>
            <w:r w:rsidRPr="007B08A8">
              <w:rPr>
                <w:rFonts w:eastAsia="仿宋_GB2312"/>
                <w:sz w:val="28"/>
                <w:szCs w:val="28"/>
              </w:rPr>
              <w:t>承办机构及电话</w:t>
            </w:r>
          </w:p>
        </w:tc>
        <w:tc>
          <w:tcPr>
            <w:tcW w:w="5657" w:type="dxa"/>
            <w:gridSpan w:val="2"/>
            <w:vAlign w:val="center"/>
          </w:tcPr>
          <w:p w:rsidR="004B30C1" w:rsidRPr="007B08A8" w:rsidRDefault="003E592D" w:rsidP="00F77A9C">
            <w:pPr>
              <w:spacing w:line="320" w:lineRule="exact"/>
              <w:jc w:val="left"/>
              <w:rPr>
                <w:rFonts w:eastAsia="仿宋_GB2312"/>
                <w:sz w:val="28"/>
                <w:szCs w:val="28"/>
              </w:rPr>
            </w:pPr>
            <w:r w:rsidRPr="007B08A8">
              <w:rPr>
                <w:rFonts w:eastAsia="仿宋_GB2312" w:hint="eastAsia"/>
                <w:sz w:val="28"/>
                <w:szCs w:val="28"/>
              </w:rPr>
              <w:t>阿里地区革吉县住建局</w:t>
            </w:r>
          </w:p>
        </w:tc>
        <w:tc>
          <w:tcPr>
            <w:tcW w:w="2196" w:type="dxa"/>
            <w:vAlign w:val="center"/>
          </w:tcPr>
          <w:p w:rsidR="004B30C1" w:rsidRPr="007B08A8" w:rsidRDefault="003E592D" w:rsidP="00F77A9C">
            <w:pPr>
              <w:spacing w:line="320" w:lineRule="exact"/>
              <w:jc w:val="left"/>
              <w:rPr>
                <w:rFonts w:eastAsia="仿宋_GB2312"/>
                <w:sz w:val="28"/>
                <w:szCs w:val="28"/>
              </w:rPr>
            </w:pPr>
            <w:r w:rsidRPr="007B08A8">
              <w:rPr>
                <w:rFonts w:eastAsia="仿宋_GB2312" w:hint="eastAsia"/>
                <w:sz w:val="28"/>
                <w:szCs w:val="28"/>
              </w:rPr>
              <w:t>0897-2632026</w:t>
            </w:r>
          </w:p>
        </w:tc>
      </w:tr>
      <w:tr w:rsidR="004B30C1" w:rsidRPr="007B08A8" w:rsidTr="004B30C1">
        <w:trPr>
          <w:trHeight w:val="510"/>
        </w:trPr>
        <w:tc>
          <w:tcPr>
            <w:tcW w:w="1527" w:type="dxa"/>
            <w:vAlign w:val="center"/>
          </w:tcPr>
          <w:p w:rsidR="004B30C1" w:rsidRPr="007B08A8" w:rsidRDefault="004B30C1" w:rsidP="00F77A9C">
            <w:pPr>
              <w:spacing w:line="320" w:lineRule="exact"/>
              <w:jc w:val="center"/>
              <w:rPr>
                <w:rFonts w:eastAsia="仿宋_GB2312"/>
                <w:sz w:val="28"/>
                <w:szCs w:val="28"/>
              </w:rPr>
            </w:pPr>
            <w:r w:rsidRPr="007B08A8">
              <w:rPr>
                <w:rFonts w:eastAsia="仿宋_GB2312"/>
                <w:sz w:val="28"/>
                <w:szCs w:val="28"/>
              </w:rPr>
              <w:t>设定依据</w:t>
            </w:r>
          </w:p>
        </w:tc>
        <w:tc>
          <w:tcPr>
            <w:tcW w:w="7853" w:type="dxa"/>
            <w:gridSpan w:val="3"/>
            <w:vAlign w:val="center"/>
          </w:tcPr>
          <w:p w:rsidR="004B30C1" w:rsidRPr="007B08A8" w:rsidRDefault="004B30C1" w:rsidP="00F77A9C">
            <w:pPr>
              <w:spacing w:line="320" w:lineRule="exact"/>
              <w:jc w:val="left"/>
              <w:rPr>
                <w:rFonts w:eastAsia="仿宋_GB2312"/>
                <w:sz w:val="28"/>
                <w:szCs w:val="28"/>
              </w:rPr>
            </w:pPr>
            <w:r w:rsidRPr="007B08A8">
              <w:rPr>
                <w:rFonts w:eastAsia="仿宋_GB2312" w:hint="eastAsia"/>
                <w:sz w:val="28"/>
                <w:szCs w:val="28"/>
              </w:rPr>
              <w:t>《中华人民共和国建筑法》第七十条第一款：建设工程质量管理条例》第六十九条：</w:t>
            </w:r>
          </w:p>
        </w:tc>
      </w:tr>
      <w:tr w:rsidR="004B30C1" w:rsidRPr="007B08A8" w:rsidTr="004B30C1">
        <w:trPr>
          <w:trHeight w:val="828"/>
        </w:trPr>
        <w:tc>
          <w:tcPr>
            <w:tcW w:w="1527" w:type="dxa"/>
            <w:vAlign w:val="center"/>
          </w:tcPr>
          <w:p w:rsidR="004B30C1" w:rsidRPr="007B08A8" w:rsidRDefault="004B30C1" w:rsidP="00F77A9C">
            <w:pPr>
              <w:spacing w:line="320" w:lineRule="exact"/>
              <w:jc w:val="center"/>
              <w:rPr>
                <w:rFonts w:eastAsia="仿宋_GB2312"/>
                <w:sz w:val="28"/>
                <w:szCs w:val="28"/>
              </w:rPr>
            </w:pPr>
            <w:r w:rsidRPr="007B08A8">
              <w:rPr>
                <w:rFonts w:eastAsia="仿宋_GB2312"/>
                <w:sz w:val="28"/>
                <w:szCs w:val="28"/>
              </w:rPr>
              <w:t>违法违规行为</w:t>
            </w:r>
          </w:p>
        </w:tc>
        <w:tc>
          <w:tcPr>
            <w:tcW w:w="7853" w:type="dxa"/>
            <w:gridSpan w:val="3"/>
            <w:vAlign w:val="center"/>
          </w:tcPr>
          <w:p w:rsidR="004B30C1" w:rsidRPr="007B08A8" w:rsidRDefault="004B30C1" w:rsidP="00F77A9C">
            <w:pPr>
              <w:spacing w:line="320" w:lineRule="exact"/>
              <w:jc w:val="left"/>
              <w:rPr>
                <w:rFonts w:eastAsia="仿宋_GB2312"/>
                <w:sz w:val="28"/>
                <w:szCs w:val="28"/>
              </w:rPr>
            </w:pPr>
            <w:r w:rsidRPr="007B08A8">
              <w:rPr>
                <w:rFonts w:eastAsia="仿宋_GB2312" w:hint="eastAsia"/>
                <w:sz w:val="28"/>
                <w:szCs w:val="28"/>
              </w:rPr>
              <w:t>涉及建筑主体或者承重结构变动的装修工程擅自施工的</w:t>
            </w:r>
          </w:p>
        </w:tc>
      </w:tr>
      <w:tr w:rsidR="004B30C1" w:rsidRPr="007B08A8" w:rsidTr="004B30C1">
        <w:trPr>
          <w:trHeight w:val="840"/>
        </w:trPr>
        <w:tc>
          <w:tcPr>
            <w:tcW w:w="1527" w:type="dxa"/>
            <w:vAlign w:val="center"/>
          </w:tcPr>
          <w:p w:rsidR="004B30C1" w:rsidRPr="007B08A8" w:rsidRDefault="004B30C1" w:rsidP="00F77A9C">
            <w:pPr>
              <w:spacing w:line="320" w:lineRule="exact"/>
              <w:jc w:val="center"/>
              <w:rPr>
                <w:rFonts w:eastAsia="仿宋_GB2312"/>
                <w:sz w:val="28"/>
                <w:szCs w:val="28"/>
              </w:rPr>
            </w:pPr>
            <w:r w:rsidRPr="007B08A8">
              <w:rPr>
                <w:rFonts w:eastAsia="仿宋_GB2312"/>
                <w:sz w:val="28"/>
                <w:szCs w:val="28"/>
              </w:rPr>
              <w:t>处罚种类</w:t>
            </w:r>
          </w:p>
        </w:tc>
        <w:tc>
          <w:tcPr>
            <w:tcW w:w="7853" w:type="dxa"/>
            <w:gridSpan w:val="3"/>
            <w:vAlign w:val="center"/>
          </w:tcPr>
          <w:p w:rsidR="004B30C1" w:rsidRPr="007B08A8" w:rsidRDefault="004B30C1" w:rsidP="00F77A9C">
            <w:pPr>
              <w:spacing w:line="320" w:lineRule="exact"/>
              <w:jc w:val="left"/>
              <w:rPr>
                <w:rFonts w:eastAsia="仿宋_GB2312"/>
                <w:sz w:val="28"/>
                <w:szCs w:val="28"/>
              </w:rPr>
            </w:pPr>
            <w:r w:rsidRPr="007B08A8">
              <w:rPr>
                <w:rFonts w:eastAsia="仿宋_GB2312"/>
                <w:sz w:val="28"/>
                <w:szCs w:val="28"/>
              </w:rPr>
              <w:t>罚款；</w:t>
            </w:r>
          </w:p>
        </w:tc>
      </w:tr>
      <w:tr w:rsidR="004B30C1" w:rsidRPr="007B08A8" w:rsidTr="004B30C1">
        <w:trPr>
          <w:trHeight w:val="835"/>
        </w:trPr>
        <w:tc>
          <w:tcPr>
            <w:tcW w:w="1527" w:type="dxa"/>
            <w:vAlign w:val="center"/>
          </w:tcPr>
          <w:p w:rsidR="004B30C1" w:rsidRPr="007B08A8" w:rsidRDefault="004B30C1" w:rsidP="00F77A9C">
            <w:pPr>
              <w:spacing w:line="320" w:lineRule="exact"/>
              <w:jc w:val="center"/>
              <w:rPr>
                <w:rFonts w:eastAsia="仿宋_GB2312"/>
                <w:sz w:val="28"/>
                <w:szCs w:val="28"/>
              </w:rPr>
            </w:pPr>
            <w:r w:rsidRPr="007B08A8">
              <w:rPr>
                <w:rFonts w:eastAsia="仿宋_GB2312"/>
                <w:sz w:val="28"/>
                <w:szCs w:val="28"/>
              </w:rPr>
              <w:t>基本流程</w:t>
            </w:r>
          </w:p>
        </w:tc>
        <w:tc>
          <w:tcPr>
            <w:tcW w:w="7853" w:type="dxa"/>
            <w:gridSpan w:val="3"/>
            <w:vAlign w:val="center"/>
          </w:tcPr>
          <w:p w:rsidR="004B30C1" w:rsidRPr="007B08A8" w:rsidRDefault="004B30C1" w:rsidP="00F77A9C">
            <w:pPr>
              <w:spacing w:line="320" w:lineRule="exact"/>
              <w:jc w:val="left"/>
              <w:rPr>
                <w:rFonts w:eastAsia="仿宋_GB2312"/>
                <w:sz w:val="28"/>
                <w:szCs w:val="28"/>
              </w:rPr>
            </w:pPr>
            <w:r w:rsidRPr="007B08A8">
              <w:rPr>
                <w:rFonts w:eastAsia="仿宋_GB2312"/>
                <w:sz w:val="28"/>
                <w:szCs w:val="28"/>
              </w:rPr>
              <w:t>发现违法事实</w:t>
            </w:r>
            <w:r w:rsidRPr="007B08A8">
              <w:rPr>
                <w:rFonts w:eastAsia="MS Mincho"/>
                <w:sz w:val="28"/>
                <w:szCs w:val="28"/>
              </w:rPr>
              <w:t>→</w:t>
            </w:r>
            <w:r w:rsidRPr="007B08A8">
              <w:rPr>
                <w:rFonts w:eastAsia="仿宋_GB2312"/>
                <w:sz w:val="28"/>
                <w:szCs w:val="28"/>
              </w:rPr>
              <w:t>立案</w:t>
            </w:r>
            <w:r w:rsidRPr="007B08A8">
              <w:rPr>
                <w:rFonts w:eastAsia="MS Mincho"/>
                <w:sz w:val="28"/>
                <w:szCs w:val="28"/>
              </w:rPr>
              <w:t>→</w:t>
            </w:r>
            <w:r w:rsidRPr="007B08A8">
              <w:rPr>
                <w:rFonts w:eastAsia="仿宋_GB2312"/>
                <w:sz w:val="28"/>
                <w:szCs w:val="28"/>
              </w:rPr>
              <w:t>调查取证</w:t>
            </w:r>
            <w:r w:rsidRPr="007B08A8">
              <w:rPr>
                <w:rFonts w:eastAsia="MS Mincho"/>
                <w:sz w:val="28"/>
                <w:szCs w:val="28"/>
              </w:rPr>
              <w:t>→</w:t>
            </w:r>
            <w:r w:rsidRPr="007B08A8">
              <w:rPr>
                <w:rFonts w:eastAsia="仿宋_GB2312"/>
                <w:sz w:val="28"/>
                <w:szCs w:val="28"/>
              </w:rPr>
              <w:t>审查</w:t>
            </w:r>
            <w:r w:rsidRPr="007B08A8">
              <w:rPr>
                <w:rFonts w:eastAsia="MS Mincho"/>
                <w:sz w:val="28"/>
                <w:szCs w:val="28"/>
              </w:rPr>
              <w:t>→</w:t>
            </w:r>
            <w:r w:rsidRPr="007B08A8">
              <w:rPr>
                <w:rFonts w:eastAsia="仿宋_GB2312"/>
                <w:sz w:val="28"/>
                <w:szCs w:val="28"/>
              </w:rPr>
              <w:t>处罚前告知</w:t>
            </w:r>
            <w:r w:rsidRPr="007B08A8">
              <w:rPr>
                <w:rFonts w:eastAsia="MS Mincho"/>
                <w:sz w:val="28"/>
                <w:szCs w:val="28"/>
              </w:rPr>
              <w:t>→</w:t>
            </w:r>
            <w:r w:rsidRPr="007B08A8">
              <w:rPr>
                <w:rFonts w:eastAsia="仿宋_GB2312"/>
                <w:sz w:val="28"/>
                <w:szCs w:val="28"/>
              </w:rPr>
              <w:t>决定</w:t>
            </w:r>
            <w:r w:rsidRPr="007B08A8">
              <w:rPr>
                <w:rFonts w:eastAsia="MS Mincho"/>
                <w:sz w:val="28"/>
                <w:szCs w:val="28"/>
              </w:rPr>
              <w:t>→</w:t>
            </w:r>
            <w:r w:rsidRPr="007B08A8">
              <w:rPr>
                <w:rFonts w:eastAsia="仿宋_GB2312"/>
                <w:sz w:val="28"/>
                <w:szCs w:val="28"/>
              </w:rPr>
              <w:t>送达</w:t>
            </w:r>
            <w:r w:rsidRPr="007B08A8">
              <w:rPr>
                <w:rFonts w:eastAsia="MS Mincho"/>
                <w:sz w:val="28"/>
                <w:szCs w:val="28"/>
              </w:rPr>
              <w:t>→</w:t>
            </w:r>
            <w:r w:rsidRPr="007B08A8">
              <w:rPr>
                <w:rFonts w:eastAsia="仿宋_GB2312"/>
                <w:sz w:val="28"/>
                <w:szCs w:val="28"/>
              </w:rPr>
              <w:t>执行</w:t>
            </w:r>
            <w:r w:rsidRPr="007B08A8">
              <w:rPr>
                <w:rFonts w:eastAsia="MS Mincho"/>
                <w:sz w:val="28"/>
                <w:szCs w:val="28"/>
              </w:rPr>
              <w:t>→</w:t>
            </w:r>
            <w:r w:rsidRPr="007B08A8">
              <w:rPr>
                <w:rFonts w:eastAsia="仿宋_GB2312"/>
                <w:sz w:val="28"/>
                <w:szCs w:val="28"/>
              </w:rPr>
              <w:t>结案</w:t>
            </w:r>
          </w:p>
        </w:tc>
      </w:tr>
      <w:tr w:rsidR="004B30C1" w:rsidRPr="007B08A8" w:rsidTr="004B30C1">
        <w:trPr>
          <w:trHeight w:val="1053"/>
        </w:trPr>
        <w:tc>
          <w:tcPr>
            <w:tcW w:w="1527" w:type="dxa"/>
            <w:vAlign w:val="center"/>
          </w:tcPr>
          <w:p w:rsidR="004B30C1" w:rsidRPr="007B08A8" w:rsidRDefault="004B30C1" w:rsidP="00F77A9C">
            <w:pPr>
              <w:spacing w:line="320" w:lineRule="exact"/>
              <w:jc w:val="center"/>
              <w:rPr>
                <w:rFonts w:eastAsia="仿宋_GB2312"/>
                <w:sz w:val="28"/>
                <w:szCs w:val="28"/>
              </w:rPr>
            </w:pPr>
            <w:r w:rsidRPr="007B08A8">
              <w:rPr>
                <w:rFonts w:eastAsia="仿宋_GB2312"/>
                <w:sz w:val="28"/>
                <w:szCs w:val="28"/>
              </w:rPr>
              <w:t>工作时间</w:t>
            </w:r>
          </w:p>
          <w:p w:rsidR="004B30C1" w:rsidRPr="007B08A8" w:rsidRDefault="004B30C1" w:rsidP="00F77A9C">
            <w:pPr>
              <w:spacing w:line="320" w:lineRule="exact"/>
              <w:jc w:val="center"/>
              <w:rPr>
                <w:rFonts w:eastAsia="仿宋_GB2312"/>
                <w:sz w:val="28"/>
                <w:szCs w:val="28"/>
              </w:rPr>
            </w:pPr>
            <w:r w:rsidRPr="007B08A8">
              <w:rPr>
                <w:rFonts w:eastAsia="仿宋_GB2312"/>
                <w:sz w:val="28"/>
                <w:szCs w:val="28"/>
              </w:rPr>
              <w:t>和地址</w:t>
            </w:r>
          </w:p>
        </w:tc>
        <w:tc>
          <w:tcPr>
            <w:tcW w:w="7853" w:type="dxa"/>
            <w:gridSpan w:val="3"/>
            <w:vAlign w:val="center"/>
          </w:tcPr>
          <w:p w:rsidR="004B30C1" w:rsidRPr="007B08A8" w:rsidRDefault="004B30C1" w:rsidP="00F77A9C">
            <w:pPr>
              <w:spacing w:line="320" w:lineRule="exact"/>
              <w:jc w:val="left"/>
              <w:rPr>
                <w:rFonts w:eastAsia="仿宋_GB2312"/>
                <w:sz w:val="28"/>
                <w:szCs w:val="28"/>
              </w:rPr>
            </w:pPr>
            <w:r w:rsidRPr="007B08A8">
              <w:rPr>
                <w:rFonts w:eastAsia="仿宋_GB2312"/>
                <w:sz w:val="28"/>
                <w:szCs w:val="28"/>
              </w:rPr>
              <w:t>夏季</w:t>
            </w:r>
            <w:r w:rsidRPr="007B08A8">
              <w:rPr>
                <w:rFonts w:eastAsia="仿宋_GB2312"/>
                <w:sz w:val="28"/>
                <w:szCs w:val="28"/>
              </w:rPr>
              <w:t xml:space="preserve">  </w:t>
            </w:r>
            <w:r w:rsidRPr="007B08A8">
              <w:rPr>
                <w:rFonts w:eastAsia="仿宋_GB2312"/>
                <w:sz w:val="28"/>
                <w:szCs w:val="28"/>
              </w:rPr>
              <w:t>上午：</w:t>
            </w:r>
            <w:r w:rsidRPr="007B08A8">
              <w:rPr>
                <w:rFonts w:eastAsia="仿宋_GB2312" w:hint="eastAsia"/>
                <w:sz w:val="28"/>
                <w:szCs w:val="28"/>
              </w:rPr>
              <w:t>10</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0-13:00</w:t>
            </w:r>
            <w:r w:rsidRPr="007B08A8">
              <w:rPr>
                <w:rFonts w:eastAsia="仿宋_GB2312"/>
                <w:sz w:val="28"/>
                <w:szCs w:val="28"/>
              </w:rPr>
              <w:t>；下午：</w:t>
            </w:r>
            <w:r w:rsidRPr="007B08A8">
              <w:rPr>
                <w:rFonts w:eastAsia="仿宋_GB2312" w:hint="eastAsia"/>
                <w:sz w:val="28"/>
                <w:szCs w:val="28"/>
              </w:rPr>
              <w:t>16</w:t>
            </w:r>
            <w:r w:rsidRPr="007B08A8">
              <w:rPr>
                <w:rFonts w:eastAsia="仿宋_GB2312"/>
                <w:sz w:val="28"/>
                <w:szCs w:val="28"/>
              </w:rPr>
              <w:t>:30-1</w:t>
            </w:r>
            <w:r w:rsidRPr="007B08A8">
              <w:rPr>
                <w:rFonts w:eastAsia="仿宋_GB2312" w:hint="eastAsia"/>
                <w:sz w:val="28"/>
                <w:szCs w:val="28"/>
              </w:rPr>
              <w:t>9</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w:t>
            </w:r>
          </w:p>
          <w:p w:rsidR="004B30C1" w:rsidRPr="007B08A8" w:rsidRDefault="004B30C1" w:rsidP="00F77A9C">
            <w:pPr>
              <w:spacing w:line="320" w:lineRule="exact"/>
              <w:jc w:val="left"/>
              <w:rPr>
                <w:rFonts w:eastAsia="仿宋_GB2312"/>
                <w:sz w:val="28"/>
                <w:szCs w:val="28"/>
              </w:rPr>
            </w:pPr>
            <w:r w:rsidRPr="007B08A8">
              <w:rPr>
                <w:rFonts w:eastAsia="仿宋_GB2312"/>
                <w:sz w:val="28"/>
                <w:szCs w:val="28"/>
              </w:rPr>
              <w:t>冬季</w:t>
            </w:r>
            <w:r w:rsidRPr="007B08A8">
              <w:rPr>
                <w:rFonts w:eastAsia="仿宋_GB2312"/>
                <w:sz w:val="28"/>
                <w:szCs w:val="28"/>
              </w:rPr>
              <w:t xml:space="preserve">  </w:t>
            </w:r>
            <w:r w:rsidRPr="007B08A8">
              <w:rPr>
                <w:rFonts w:eastAsia="仿宋_GB2312"/>
                <w:sz w:val="28"/>
                <w:szCs w:val="28"/>
              </w:rPr>
              <w:t>下午：</w:t>
            </w:r>
            <w:r w:rsidRPr="007B08A8">
              <w:rPr>
                <w:rFonts w:eastAsia="仿宋_GB2312" w:hint="eastAsia"/>
                <w:sz w:val="28"/>
                <w:szCs w:val="28"/>
              </w:rPr>
              <w:t>10</w:t>
            </w:r>
            <w:r w:rsidRPr="007B08A8">
              <w:rPr>
                <w:rFonts w:eastAsia="仿宋_GB2312"/>
                <w:sz w:val="28"/>
                <w:szCs w:val="28"/>
              </w:rPr>
              <w:t>:30-1</w:t>
            </w:r>
            <w:r w:rsidRPr="007B08A8">
              <w:rPr>
                <w:rFonts w:eastAsia="仿宋_GB2312" w:hint="eastAsia"/>
                <w:sz w:val="28"/>
                <w:szCs w:val="28"/>
              </w:rPr>
              <w:t>3</w:t>
            </w:r>
            <w:r w:rsidRPr="007B08A8">
              <w:rPr>
                <w:rFonts w:eastAsia="仿宋_GB2312"/>
                <w:sz w:val="28"/>
                <w:szCs w:val="28"/>
              </w:rPr>
              <w:t>:</w:t>
            </w:r>
            <w:r w:rsidRPr="007B08A8">
              <w:rPr>
                <w:rFonts w:eastAsia="仿宋_GB2312" w:hint="eastAsia"/>
                <w:sz w:val="28"/>
                <w:szCs w:val="28"/>
              </w:rPr>
              <w:t>3</w:t>
            </w:r>
            <w:r w:rsidRPr="007B08A8">
              <w:rPr>
                <w:rFonts w:eastAsia="仿宋_GB2312"/>
                <w:sz w:val="28"/>
                <w:szCs w:val="28"/>
              </w:rPr>
              <w:t>0</w:t>
            </w:r>
            <w:r w:rsidRPr="007B08A8">
              <w:rPr>
                <w:rFonts w:eastAsia="仿宋_GB2312"/>
                <w:sz w:val="28"/>
                <w:szCs w:val="28"/>
              </w:rPr>
              <w:t>；下午：</w:t>
            </w:r>
            <w:r w:rsidRPr="007B08A8">
              <w:rPr>
                <w:rFonts w:eastAsia="仿宋_GB2312" w:hint="eastAsia"/>
                <w:sz w:val="28"/>
                <w:szCs w:val="28"/>
              </w:rPr>
              <w:t>16</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0-18:</w:t>
            </w:r>
            <w:r w:rsidRPr="007B08A8">
              <w:rPr>
                <w:rFonts w:eastAsia="仿宋_GB2312" w:hint="eastAsia"/>
                <w:sz w:val="28"/>
                <w:szCs w:val="28"/>
              </w:rPr>
              <w:t>3</w:t>
            </w:r>
            <w:r w:rsidRPr="007B08A8">
              <w:rPr>
                <w:rFonts w:eastAsia="仿宋_GB2312"/>
                <w:sz w:val="28"/>
                <w:szCs w:val="28"/>
              </w:rPr>
              <w:t>0</w:t>
            </w:r>
          </w:p>
          <w:p w:rsidR="004B30C1" w:rsidRPr="007B08A8" w:rsidRDefault="00A13DB2" w:rsidP="00F77A9C">
            <w:pPr>
              <w:spacing w:line="320" w:lineRule="exact"/>
              <w:jc w:val="left"/>
              <w:rPr>
                <w:rFonts w:eastAsia="仿宋_GB2312"/>
                <w:sz w:val="28"/>
                <w:szCs w:val="28"/>
              </w:rPr>
            </w:pPr>
            <w:r w:rsidRPr="007B08A8">
              <w:rPr>
                <w:rFonts w:eastAsia="仿宋_GB2312"/>
                <w:sz w:val="28"/>
                <w:szCs w:val="28"/>
              </w:rPr>
              <w:t>地址：革吉县县委大院</w:t>
            </w:r>
          </w:p>
        </w:tc>
      </w:tr>
      <w:tr w:rsidR="004B30C1" w:rsidRPr="007B08A8" w:rsidTr="004B30C1">
        <w:trPr>
          <w:trHeight w:val="900"/>
        </w:trPr>
        <w:tc>
          <w:tcPr>
            <w:tcW w:w="1527" w:type="dxa"/>
            <w:vAlign w:val="center"/>
          </w:tcPr>
          <w:p w:rsidR="004B30C1" w:rsidRPr="007B08A8" w:rsidRDefault="004B30C1" w:rsidP="00F77A9C">
            <w:pPr>
              <w:spacing w:line="320" w:lineRule="exact"/>
              <w:jc w:val="center"/>
              <w:rPr>
                <w:rFonts w:eastAsia="仿宋_GB2312"/>
                <w:sz w:val="28"/>
                <w:szCs w:val="28"/>
              </w:rPr>
            </w:pPr>
            <w:r w:rsidRPr="007B08A8">
              <w:rPr>
                <w:rFonts w:eastAsia="仿宋_GB2312"/>
                <w:sz w:val="28"/>
                <w:szCs w:val="28"/>
              </w:rPr>
              <w:t>监督投诉</w:t>
            </w:r>
            <w:r w:rsidRPr="007B08A8">
              <w:rPr>
                <w:rFonts w:eastAsia="仿宋_GB2312"/>
                <w:spacing w:val="-20"/>
                <w:sz w:val="28"/>
                <w:szCs w:val="28"/>
              </w:rPr>
              <w:t>机构及电话</w:t>
            </w:r>
          </w:p>
        </w:tc>
        <w:tc>
          <w:tcPr>
            <w:tcW w:w="7853" w:type="dxa"/>
            <w:gridSpan w:val="3"/>
            <w:vAlign w:val="center"/>
          </w:tcPr>
          <w:p w:rsidR="004B30C1" w:rsidRPr="007B08A8" w:rsidRDefault="00A13DB2" w:rsidP="00F77A9C">
            <w:pPr>
              <w:spacing w:line="320" w:lineRule="exact"/>
              <w:jc w:val="left"/>
              <w:rPr>
                <w:rFonts w:eastAsia="仿宋_GB2312"/>
                <w:sz w:val="28"/>
                <w:szCs w:val="28"/>
              </w:rPr>
            </w:pPr>
            <w:r w:rsidRPr="007B08A8">
              <w:rPr>
                <w:rFonts w:eastAsia="仿宋_GB2312" w:hint="eastAsia"/>
                <w:sz w:val="28"/>
                <w:szCs w:val="28"/>
              </w:rPr>
              <w:t>革吉县住建局</w:t>
            </w:r>
          </w:p>
          <w:p w:rsidR="004B30C1" w:rsidRPr="007B08A8" w:rsidRDefault="00A13DB2" w:rsidP="00F77A9C">
            <w:pPr>
              <w:spacing w:line="320" w:lineRule="exact"/>
              <w:jc w:val="left"/>
              <w:rPr>
                <w:rFonts w:eastAsia="仿宋_GB2312"/>
                <w:sz w:val="28"/>
                <w:szCs w:val="28"/>
              </w:rPr>
            </w:pPr>
            <w:r w:rsidRPr="007B08A8">
              <w:rPr>
                <w:rFonts w:eastAsia="仿宋_GB2312" w:hint="eastAsia"/>
                <w:sz w:val="28"/>
                <w:szCs w:val="28"/>
              </w:rPr>
              <w:t>0897-2632026</w:t>
            </w:r>
          </w:p>
        </w:tc>
      </w:tr>
      <w:tr w:rsidR="004B30C1" w:rsidRPr="007B08A8" w:rsidTr="004B30C1">
        <w:trPr>
          <w:trHeight w:val="510"/>
        </w:trPr>
        <w:tc>
          <w:tcPr>
            <w:tcW w:w="1527" w:type="dxa"/>
            <w:vAlign w:val="center"/>
          </w:tcPr>
          <w:p w:rsidR="004B30C1" w:rsidRPr="007B08A8" w:rsidRDefault="004B30C1" w:rsidP="00F77A9C">
            <w:pPr>
              <w:spacing w:line="320" w:lineRule="exact"/>
              <w:jc w:val="center"/>
              <w:rPr>
                <w:rFonts w:eastAsia="仿宋_GB2312"/>
                <w:sz w:val="28"/>
                <w:szCs w:val="28"/>
              </w:rPr>
            </w:pPr>
            <w:r w:rsidRPr="007B08A8">
              <w:rPr>
                <w:rFonts w:eastAsia="仿宋_GB2312"/>
                <w:sz w:val="28"/>
                <w:szCs w:val="28"/>
              </w:rPr>
              <w:t>注意事项</w:t>
            </w:r>
          </w:p>
        </w:tc>
        <w:tc>
          <w:tcPr>
            <w:tcW w:w="7853" w:type="dxa"/>
            <w:gridSpan w:val="3"/>
            <w:vAlign w:val="center"/>
          </w:tcPr>
          <w:p w:rsidR="004B30C1" w:rsidRPr="007B08A8" w:rsidRDefault="004B30C1" w:rsidP="00F77A9C">
            <w:pPr>
              <w:spacing w:line="320" w:lineRule="exact"/>
              <w:jc w:val="left"/>
              <w:rPr>
                <w:rFonts w:eastAsia="仿宋_GB2312"/>
                <w:sz w:val="28"/>
                <w:szCs w:val="28"/>
              </w:rPr>
            </w:pPr>
            <w:r w:rsidRPr="007B08A8">
              <w:rPr>
                <w:rFonts w:eastAsia="仿宋_GB2312"/>
                <w:sz w:val="28"/>
                <w:szCs w:val="28"/>
              </w:rPr>
              <w:t>无</w:t>
            </w:r>
          </w:p>
        </w:tc>
      </w:tr>
      <w:tr w:rsidR="004B30C1" w:rsidRPr="007B08A8" w:rsidTr="004B30C1">
        <w:trPr>
          <w:trHeight w:val="510"/>
        </w:trPr>
        <w:tc>
          <w:tcPr>
            <w:tcW w:w="1527" w:type="dxa"/>
            <w:vAlign w:val="center"/>
          </w:tcPr>
          <w:p w:rsidR="004B30C1" w:rsidRPr="007B08A8" w:rsidRDefault="004B30C1" w:rsidP="00F77A9C">
            <w:pPr>
              <w:spacing w:line="320" w:lineRule="exact"/>
              <w:jc w:val="center"/>
              <w:rPr>
                <w:rFonts w:eastAsia="仿宋_GB2312"/>
                <w:sz w:val="28"/>
                <w:szCs w:val="28"/>
              </w:rPr>
            </w:pPr>
            <w:r w:rsidRPr="007B08A8">
              <w:rPr>
                <w:rFonts w:eastAsia="仿宋_GB2312"/>
                <w:sz w:val="28"/>
                <w:szCs w:val="28"/>
              </w:rPr>
              <w:t>备注</w:t>
            </w:r>
          </w:p>
        </w:tc>
        <w:tc>
          <w:tcPr>
            <w:tcW w:w="7853" w:type="dxa"/>
            <w:gridSpan w:val="3"/>
            <w:vAlign w:val="center"/>
          </w:tcPr>
          <w:p w:rsidR="004B30C1" w:rsidRPr="007B08A8" w:rsidRDefault="004B30C1" w:rsidP="00F77A9C">
            <w:pPr>
              <w:spacing w:line="320" w:lineRule="exact"/>
              <w:jc w:val="left"/>
              <w:rPr>
                <w:rFonts w:eastAsia="仿宋_GB2312"/>
                <w:sz w:val="28"/>
                <w:szCs w:val="28"/>
              </w:rPr>
            </w:pPr>
          </w:p>
        </w:tc>
      </w:tr>
    </w:tbl>
    <w:p w:rsidR="004B30C1" w:rsidRPr="007B08A8" w:rsidRDefault="004B30C1" w:rsidP="004B30C1">
      <w:pPr>
        <w:spacing w:line="580" w:lineRule="exact"/>
      </w:pPr>
    </w:p>
    <w:p w:rsidR="00A13DB2" w:rsidRPr="007B08A8" w:rsidRDefault="00A13DB2" w:rsidP="004B30C1">
      <w:pPr>
        <w:spacing w:line="580" w:lineRule="exact"/>
      </w:pPr>
    </w:p>
    <w:p w:rsidR="00A13DB2" w:rsidRPr="007B08A8" w:rsidRDefault="00A13DB2" w:rsidP="004B30C1">
      <w:pPr>
        <w:spacing w:line="580" w:lineRule="exact"/>
      </w:pPr>
    </w:p>
    <w:p w:rsidR="00A13DB2" w:rsidRPr="007B08A8" w:rsidRDefault="00A13DB2" w:rsidP="004B30C1">
      <w:pPr>
        <w:spacing w:line="580" w:lineRule="exact"/>
      </w:pPr>
    </w:p>
    <w:p w:rsidR="00A13DB2" w:rsidRPr="007B08A8" w:rsidRDefault="00A13DB2" w:rsidP="004B30C1">
      <w:pPr>
        <w:spacing w:line="580" w:lineRule="exact"/>
      </w:pPr>
    </w:p>
    <w:p w:rsidR="00A13DB2" w:rsidRPr="007B08A8" w:rsidRDefault="00A13DB2" w:rsidP="004B30C1">
      <w:pPr>
        <w:spacing w:line="580" w:lineRule="exact"/>
      </w:pPr>
    </w:p>
    <w:p w:rsidR="00A13DB2" w:rsidRPr="007B08A8" w:rsidRDefault="00A13DB2" w:rsidP="004B30C1">
      <w:pPr>
        <w:spacing w:line="580" w:lineRule="exact"/>
      </w:pPr>
    </w:p>
    <w:p w:rsidR="00A13DB2" w:rsidRPr="007B08A8" w:rsidRDefault="00A13DB2" w:rsidP="004B30C1">
      <w:pPr>
        <w:spacing w:line="580" w:lineRule="exact"/>
      </w:pPr>
    </w:p>
    <w:p w:rsidR="004B30C1" w:rsidRPr="007B08A8" w:rsidRDefault="00A13DB2" w:rsidP="004B30C1">
      <w:pPr>
        <w:spacing w:line="580" w:lineRule="exact"/>
        <w:rPr>
          <w:b/>
          <w:sz w:val="44"/>
          <w:szCs w:val="44"/>
        </w:rPr>
      </w:pPr>
      <w:r w:rsidRPr="007B08A8">
        <w:rPr>
          <w:b/>
          <w:sz w:val="44"/>
          <w:szCs w:val="44"/>
          <w:lang w:val="zh-CN"/>
        </w:rPr>
        <w:lastRenderedPageBreak/>
        <w:t>阿里地区革吉县住建局行政处罚服务指南</w:t>
      </w: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7"/>
        <w:gridCol w:w="4101"/>
        <w:gridCol w:w="1556"/>
        <w:gridCol w:w="2196"/>
      </w:tblGrid>
      <w:tr w:rsidR="004B30C1" w:rsidRPr="007B08A8" w:rsidTr="004B30C1">
        <w:trPr>
          <w:trHeight w:val="510"/>
        </w:trPr>
        <w:tc>
          <w:tcPr>
            <w:tcW w:w="1527" w:type="dxa"/>
            <w:vAlign w:val="center"/>
          </w:tcPr>
          <w:p w:rsidR="004B30C1" w:rsidRPr="007B08A8" w:rsidRDefault="004B30C1" w:rsidP="00F77A9C">
            <w:pPr>
              <w:spacing w:line="320" w:lineRule="exact"/>
              <w:jc w:val="center"/>
              <w:rPr>
                <w:rFonts w:eastAsia="仿宋_GB2312"/>
                <w:sz w:val="28"/>
                <w:szCs w:val="28"/>
              </w:rPr>
            </w:pPr>
            <w:r w:rsidRPr="007B08A8">
              <w:rPr>
                <w:rFonts w:eastAsia="仿宋_GB2312"/>
                <w:sz w:val="28"/>
                <w:szCs w:val="28"/>
              </w:rPr>
              <w:t>职权编码</w:t>
            </w:r>
          </w:p>
        </w:tc>
        <w:tc>
          <w:tcPr>
            <w:tcW w:w="4101" w:type="dxa"/>
            <w:vAlign w:val="center"/>
          </w:tcPr>
          <w:p w:rsidR="004B30C1" w:rsidRPr="007B08A8" w:rsidRDefault="004B30C1" w:rsidP="00F77A9C">
            <w:pPr>
              <w:spacing w:line="320" w:lineRule="exact"/>
              <w:jc w:val="center"/>
              <w:rPr>
                <w:rFonts w:eastAsia="仿宋_GB2312"/>
                <w:sz w:val="28"/>
                <w:szCs w:val="28"/>
              </w:rPr>
            </w:pPr>
            <w:r w:rsidRPr="007B08A8">
              <w:rPr>
                <w:rFonts w:ascii="仿宋" w:eastAsia="仿宋" w:hAnsi="仿宋" w:cs="仿宋"/>
                <w:sz w:val="28"/>
                <w:szCs w:val="28"/>
              </w:rPr>
              <w:t>13GJXZJJCF-</w:t>
            </w:r>
            <w:r w:rsidRPr="007B08A8">
              <w:rPr>
                <w:rFonts w:ascii="仿宋" w:eastAsia="仿宋" w:hAnsi="仿宋" w:cs="仿宋" w:hint="eastAsia"/>
                <w:sz w:val="28"/>
                <w:szCs w:val="28"/>
              </w:rPr>
              <w:t>12</w:t>
            </w:r>
          </w:p>
        </w:tc>
        <w:tc>
          <w:tcPr>
            <w:tcW w:w="1556" w:type="dxa"/>
            <w:vAlign w:val="center"/>
          </w:tcPr>
          <w:p w:rsidR="004B30C1" w:rsidRPr="007B08A8" w:rsidRDefault="004B30C1" w:rsidP="00F77A9C">
            <w:pPr>
              <w:spacing w:line="320" w:lineRule="exact"/>
              <w:jc w:val="center"/>
              <w:rPr>
                <w:rFonts w:eastAsia="仿宋_GB2312"/>
                <w:sz w:val="28"/>
                <w:szCs w:val="28"/>
              </w:rPr>
            </w:pPr>
            <w:r w:rsidRPr="007B08A8">
              <w:rPr>
                <w:rFonts w:eastAsia="仿宋_GB2312"/>
                <w:sz w:val="28"/>
                <w:szCs w:val="28"/>
              </w:rPr>
              <w:t>职权类别</w:t>
            </w:r>
          </w:p>
        </w:tc>
        <w:tc>
          <w:tcPr>
            <w:tcW w:w="2196" w:type="dxa"/>
            <w:vAlign w:val="center"/>
          </w:tcPr>
          <w:p w:rsidR="004B30C1" w:rsidRPr="007B08A8" w:rsidRDefault="004B30C1" w:rsidP="00F77A9C">
            <w:pPr>
              <w:spacing w:line="320" w:lineRule="exact"/>
              <w:jc w:val="center"/>
              <w:rPr>
                <w:rFonts w:eastAsia="仿宋_GB2312"/>
                <w:sz w:val="28"/>
                <w:szCs w:val="28"/>
              </w:rPr>
            </w:pPr>
            <w:r w:rsidRPr="007B08A8">
              <w:rPr>
                <w:rFonts w:eastAsia="仿宋_GB2312"/>
                <w:sz w:val="28"/>
                <w:szCs w:val="28"/>
              </w:rPr>
              <w:t>行政处罚</w:t>
            </w:r>
          </w:p>
        </w:tc>
      </w:tr>
      <w:tr w:rsidR="004B30C1" w:rsidRPr="007B08A8" w:rsidTr="004B30C1">
        <w:trPr>
          <w:trHeight w:val="510"/>
        </w:trPr>
        <w:tc>
          <w:tcPr>
            <w:tcW w:w="1527" w:type="dxa"/>
            <w:vAlign w:val="center"/>
          </w:tcPr>
          <w:p w:rsidR="004B30C1" w:rsidRPr="007B08A8" w:rsidRDefault="004B30C1" w:rsidP="00F77A9C">
            <w:pPr>
              <w:spacing w:line="320" w:lineRule="exact"/>
              <w:jc w:val="center"/>
              <w:rPr>
                <w:rFonts w:eastAsia="仿宋_GB2312"/>
                <w:sz w:val="28"/>
                <w:szCs w:val="28"/>
              </w:rPr>
            </w:pPr>
            <w:r w:rsidRPr="007B08A8">
              <w:rPr>
                <w:rFonts w:eastAsia="仿宋_GB2312"/>
                <w:sz w:val="28"/>
                <w:szCs w:val="28"/>
              </w:rPr>
              <w:t>职权名称</w:t>
            </w:r>
          </w:p>
        </w:tc>
        <w:tc>
          <w:tcPr>
            <w:tcW w:w="7853" w:type="dxa"/>
            <w:gridSpan w:val="3"/>
            <w:vAlign w:val="center"/>
          </w:tcPr>
          <w:p w:rsidR="004B30C1" w:rsidRPr="007B08A8" w:rsidRDefault="004B30C1" w:rsidP="00F77A9C">
            <w:pPr>
              <w:spacing w:line="320" w:lineRule="exact"/>
              <w:jc w:val="left"/>
              <w:rPr>
                <w:rFonts w:eastAsia="仿宋_GB2312"/>
                <w:sz w:val="28"/>
                <w:szCs w:val="28"/>
              </w:rPr>
            </w:pPr>
            <w:r w:rsidRPr="007B08A8">
              <w:rPr>
                <w:rFonts w:eastAsia="仿宋_GB2312" w:hint="eastAsia"/>
                <w:sz w:val="28"/>
                <w:szCs w:val="28"/>
              </w:rPr>
              <w:t>对建设单位违反规定，要求建筑设计单位或者建筑施工企业违反建筑工程质量、安全标准，降低工程质量的处罚</w:t>
            </w:r>
          </w:p>
        </w:tc>
      </w:tr>
      <w:tr w:rsidR="004B30C1" w:rsidRPr="007B08A8" w:rsidTr="004B30C1">
        <w:trPr>
          <w:trHeight w:val="343"/>
        </w:trPr>
        <w:tc>
          <w:tcPr>
            <w:tcW w:w="1527" w:type="dxa"/>
            <w:vAlign w:val="center"/>
          </w:tcPr>
          <w:p w:rsidR="004B30C1" w:rsidRPr="007B08A8" w:rsidRDefault="004B30C1" w:rsidP="00F77A9C">
            <w:pPr>
              <w:spacing w:line="320" w:lineRule="exact"/>
              <w:jc w:val="center"/>
              <w:rPr>
                <w:rFonts w:eastAsia="仿宋_GB2312"/>
                <w:sz w:val="28"/>
                <w:szCs w:val="28"/>
              </w:rPr>
            </w:pPr>
            <w:r w:rsidRPr="007B08A8">
              <w:rPr>
                <w:rFonts w:eastAsia="仿宋_GB2312"/>
                <w:sz w:val="28"/>
                <w:szCs w:val="28"/>
              </w:rPr>
              <w:t>子项名称</w:t>
            </w:r>
          </w:p>
        </w:tc>
        <w:tc>
          <w:tcPr>
            <w:tcW w:w="7853" w:type="dxa"/>
            <w:gridSpan w:val="3"/>
            <w:vAlign w:val="center"/>
          </w:tcPr>
          <w:p w:rsidR="004B30C1" w:rsidRPr="007B08A8" w:rsidRDefault="004B30C1" w:rsidP="00F77A9C">
            <w:pPr>
              <w:spacing w:line="320" w:lineRule="exact"/>
              <w:jc w:val="left"/>
              <w:rPr>
                <w:rFonts w:eastAsia="仿宋_GB2312"/>
                <w:sz w:val="28"/>
                <w:szCs w:val="28"/>
              </w:rPr>
            </w:pPr>
            <w:r w:rsidRPr="007B08A8">
              <w:rPr>
                <w:rFonts w:eastAsia="仿宋_GB2312"/>
                <w:sz w:val="28"/>
                <w:szCs w:val="28"/>
              </w:rPr>
              <w:t>无</w:t>
            </w:r>
          </w:p>
        </w:tc>
      </w:tr>
      <w:tr w:rsidR="004B30C1" w:rsidRPr="007B08A8" w:rsidTr="004B30C1">
        <w:trPr>
          <w:trHeight w:val="510"/>
        </w:trPr>
        <w:tc>
          <w:tcPr>
            <w:tcW w:w="1527" w:type="dxa"/>
            <w:vAlign w:val="center"/>
          </w:tcPr>
          <w:p w:rsidR="004B30C1" w:rsidRPr="007B08A8" w:rsidRDefault="004B30C1" w:rsidP="00F77A9C">
            <w:pPr>
              <w:spacing w:line="320" w:lineRule="exact"/>
              <w:jc w:val="center"/>
              <w:rPr>
                <w:rFonts w:eastAsia="仿宋_GB2312"/>
                <w:sz w:val="28"/>
                <w:szCs w:val="28"/>
              </w:rPr>
            </w:pPr>
            <w:r w:rsidRPr="007B08A8">
              <w:rPr>
                <w:rFonts w:eastAsia="仿宋_GB2312"/>
                <w:sz w:val="28"/>
                <w:szCs w:val="28"/>
              </w:rPr>
              <w:t>行使主体</w:t>
            </w:r>
          </w:p>
        </w:tc>
        <w:tc>
          <w:tcPr>
            <w:tcW w:w="7853" w:type="dxa"/>
            <w:gridSpan w:val="3"/>
            <w:vAlign w:val="center"/>
          </w:tcPr>
          <w:p w:rsidR="004B30C1" w:rsidRPr="007B08A8" w:rsidRDefault="003E592D" w:rsidP="00F77A9C">
            <w:pPr>
              <w:spacing w:line="320" w:lineRule="exact"/>
              <w:jc w:val="left"/>
              <w:rPr>
                <w:rFonts w:eastAsia="仿宋_GB2312"/>
                <w:sz w:val="28"/>
                <w:szCs w:val="28"/>
              </w:rPr>
            </w:pPr>
            <w:r w:rsidRPr="007B08A8">
              <w:rPr>
                <w:rFonts w:eastAsia="仿宋_GB2312" w:hint="eastAsia"/>
                <w:sz w:val="28"/>
                <w:szCs w:val="28"/>
              </w:rPr>
              <w:t>阿里地区革吉县住建局</w:t>
            </w:r>
          </w:p>
        </w:tc>
      </w:tr>
      <w:tr w:rsidR="004B30C1" w:rsidRPr="007B08A8" w:rsidTr="004B30C1">
        <w:trPr>
          <w:trHeight w:val="510"/>
        </w:trPr>
        <w:tc>
          <w:tcPr>
            <w:tcW w:w="1527" w:type="dxa"/>
            <w:vAlign w:val="center"/>
          </w:tcPr>
          <w:p w:rsidR="004B30C1" w:rsidRPr="007B08A8" w:rsidRDefault="004B30C1" w:rsidP="00F77A9C">
            <w:pPr>
              <w:spacing w:line="320" w:lineRule="exact"/>
              <w:jc w:val="center"/>
              <w:rPr>
                <w:rFonts w:eastAsia="仿宋_GB2312"/>
                <w:sz w:val="28"/>
                <w:szCs w:val="28"/>
              </w:rPr>
            </w:pPr>
            <w:r w:rsidRPr="007B08A8">
              <w:rPr>
                <w:rFonts w:eastAsia="仿宋_GB2312"/>
                <w:sz w:val="28"/>
                <w:szCs w:val="28"/>
              </w:rPr>
              <w:t>承办机构及电话</w:t>
            </w:r>
          </w:p>
        </w:tc>
        <w:tc>
          <w:tcPr>
            <w:tcW w:w="5657" w:type="dxa"/>
            <w:gridSpan w:val="2"/>
            <w:vAlign w:val="center"/>
          </w:tcPr>
          <w:p w:rsidR="004B30C1" w:rsidRPr="007B08A8" w:rsidRDefault="003E592D" w:rsidP="00F77A9C">
            <w:pPr>
              <w:spacing w:line="320" w:lineRule="exact"/>
              <w:jc w:val="left"/>
              <w:rPr>
                <w:rFonts w:eastAsia="仿宋_GB2312"/>
                <w:sz w:val="28"/>
                <w:szCs w:val="28"/>
              </w:rPr>
            </w:pPr>
            <w:r w:rsidRPr="007B08A8">
              <w:rPr>
                <w:rFonts w:eastAsia="仿宋_GB2312" w:hint="eastAsia"/>
                <w:sz w:val="28"/>
                <w:szCs w:val="28"/>
              </w:rPr>
              <w:t>阿里地区革吉县住建局</w:t>
            </w:r>
          </w:p>
        </w:tc>
        <w:tc>
          <w:tcPr>
            <w:tcW w:w="2196" w:type="dxa"/>
            <w:vAlign w:val="center"/>
          </w:tcPr>
          <w:p w:rsidR="004B30C1" w:rsidRPr="007B08A8" w:rsidRDefault="003E592D" w:rsidP="00F77A9C">
            <w:pPr>
              <w:spacing w:line="320" w:lineRule="exact"/>
              <w:jc w:val="left"/>
              <w:rPr>
                <w:rFonts w:eastAsia="仿宋_GB2312"/>
                <w:sz w:val="28"/>
                <w:szCs w:val="28"/>
              </w:rPr>
            </w:pPr>
            <w:r w:rsidRPr="007B08A8">
              <w:rPr>
                <w:rFonts w:eastAsia="仿宋_GB2312" w:hint="eastAsia"/>
                <w:sz w:val="28"/>
                <w:szCs w:val="28"/>
              </w:rPr>
              <w:t>0897-2632026</w:t>
            </w:r>
          </w:p>
        </w:tc>
      </w:tr>
      <w:tr w:rsidR="004B30C1" w:rsidRPr="007B08A8" w:rsidTr="004B30C1">
        <w:trPr>
          <w:trHeight w:val="510"/>
        </w:trPr>
        <w:tc>
          <w:tcPr>
            <w:tcW w:w="1527" w:type="dxa"/>
            <w:vAlign w:val="center"/>
          </w:tcPr>
          <w:p w:rsidR="004B30C1" w:rsidRPr="007B08A8" w:rsidRDefault="004B30C1" w:rsidP="00F77A9C">
            <w:pPr>
              <w:spacing w:line="320" w:lineRule="exact"/>
              <w:jc w:val="center"/>
              <w:rPr>
                <w:rFonts w:eastAsia="仿宋_GB2312"/>
                <w:sz w:val="28"/>
                <w:szCs w:val="28"/>
              </w:rPr>
            </w:pPr>
            <w:r w:rsidRPr="007B08A8">
              <w:rPr>
                <w:rFonts w:eastAsia="仿宋_GB2312"/>
                <w:sz w:val="28"/>
                <w:szCs w:val="28"/>
              </w:rPr>
              <w:t>设定依据</w:t>
            </w:r>
          </w:p>
        </w:tc>
        <w:tc>
          <w:tcPr>
            <w:tcW w:w="7853" w:type="dxa"/>
            <w:gridSpan w:val="3"/>
            <w:vAlign w:val="center"/>
          </w:tcPr>
          <w:p w:rsidR="004B30C1" w:rsidRPr="007B08A8" w:rsidRDefault="004B30C1" w:rsidP="00F77A9C">
            <w:pPr>
              <w:spacing w:line="320" w:lineRule="exact"/>
              <w:jc w:val="left"/>
              <w:rPr>
                <w:rFonts w:eastAsia="仿宋_GB2312"/>
                <w:sz w:val="28"/>
                <w:szCs w:val="28"/>
              </w:rPr>
            </w:pPr>
            <w:r w:rsidRPr="007B08A8">
              <w:rPr>
                <w:rFonts w:eastAsia="仿宋_GB2312" w:hint="eastAsia"/>
                <w:sz w:val="28"/>
                <w:szCs w:val="28"/>
              </w:rPr>
              <w:t>《中华人民共和国建筑法》第七十二条：</w:t>
            </w:r>
          </w:p>
        </w:tc>
      </w:tr>
      <w:tr w:rsidR="004B30C1" w:rsidRPr="007B08A8" w:rsidTr="004B30C1">
        <w:trPr>
          <w:trHeight w:val="828"/>
        </w:trPr>
        <w:tc>
          <w:tcPr>
            <w:tcW w:w="1527" w:type="dxa"/>
            <w:vAlign w:val="center"/>
          </w:tcPr>
          <w:p w:rsidR="004B30C1" w:rsidRPr="007B08A8" w:rsidRDefault="004B30C1" w:rsidP="00F77A9C">
            <w:pPr>
              <w:spacing w:line="320" w:lineRule="exact"/>
              <w:jc w:val="center"/>
              <w:rPr>
                <w:rFonts w:eastAsia="仿宋_GB2312"/>
                <w:sz w:val="28"/>
                <w:szCs w:val="28"/>
              </w:rPr>
            </w:pPr>
            <w:r w:rsidRPr="007B08A8">
              <w:rPr>
                <w:rFonts w:eastAsia="仿宋_GB2312"/>
                <w:sz w:val="28"/>
                <w:szCs w:val="28"/>
              </w:rPr>
              <w:t>违法违规行为</w:t>
            </w:r>
          </w:p>
        </w:tc>
        <w:tc>
          <w:tcPr>
            <w:tcW w:w="7853" w:type="dxa"/>
            <w:gridSpan w:val="3"/>
            <w:vAlign w:val="center"/>
          </w:tcPr>
          <w:p w:rsidR="004B30C1" w:rsidRPr="007B08A8" w:rsidRDefault="004B30C1" w:rsidP="00F77A9C">
            <w:pPr>
              <w:spacing w:line="320" w:lineRule="exact"/>
              <w:jc w:val="left"/>
              <w:rPr>
                <w:rFonts w:eastAsia="仿宋_GB2312"/>
                <w:sz w:val="28"/>
                <w:szCs w:val="28"/>
              </w:rPr>
            </w:pPr>
            <w:r w:rsidRPr="007B08A8">
              <w:rPr>
                <w:rFonts w:eastAsia="仿宋_GB2312" w:hint="eastAsia"/>
                <w:sz w:val="28"/>
                <w:szCs w:val="28"/>
              </w:rPr>
              <w:t>建筑安全事故隐患不采取措施予以消除的</w:t>
            </w:r>
          </w:p>
        </w:tc>
      </w:tr>
      <w:tr w:rsidR="004B30C1" w:rsidRPr="007B08A8" w:rsidTr="004B30C1">
        <w:trPr>
          <w:trHeight w:val="840"/>
        </w:trPr>
        <w:tc>
          <w:tcPr>
            <w:tcW w:w="1527" w:type="dxa"/>
            <w:vAlign w:val="center"/>
          </w:tcPr>
          <w:p w:rsidR="004B30C1" w:rsidRPr="007B08A8" w:rsidRDefault="004B30C1" w:rsidP="00F77A9C">
            <w:pPr>
              <w:spacing w:line="320" w:lineRule="exact"/>
              <w:jc w:val="center"/>
              <w:rPr>
                <w:rFonts w:eastAsia="仿宋_GB2312"/>
                <w:sz w:val="28"/>
                <w:szCs w:val="28"/>
              </w:rPr>
            </w:pPr>
            <w:r w:rsidRPr="007B08A8">
              <w:rPr>
                <w:rFonts w:eastAsia="仿宋_GB2312"/>
                <w:sz w:val="28"/>
                <w:szCs w:val="28"/>
              </w:rPr>
              <w:t>处罚种类</w:t>
            </w:r>
          </w:p>
        </w:tc>
        <w:tc>
          <w:tcPr>
            <w:tcW w:w="7853" w:type="dxa"/>
            <w:gridSpan w:val="3"/>
            <w:vAlign w:val="center"/>
          </w:tcPr>
          <w:p w:rsidR="004B30C1" w:rsidRPr="007B08A8" w:rsidRDefault="004B30C1" w:rsidP="00F77A9C">
            <w:pPr>
              <w:spacing w:line="320" w:lineRule="exact"/>
              <w:jc w:val="left"/>
              <w:rPr>
                <w:rFonts w:eastAsia="仿宋_GB2312"/>
                <w:sz w:val="28"/>
                <w:szCs w:val="28"/>
              </w:rPr>
            </w:pPr>
            <w:r w:rsidRPr="007B08A8">
              <w:rPr>
                <w:rFonts w:eastAsia="仿宋_GB2312"/>
                <w:sz w:val="28"/>
                <w:szCs w:val="28"/>
              </w:rPr>
              <w:t>罚款；</w:t>
            </w:r>
            <w:r w:rsidRPr="007B08A8">
              <w:rPr>
                <w:rFonts w:eastAsia="仿宋_GB2312" w:hint="eastAsia"/>
                <w:sz w:val="28"/>
                <w:szCs w:val="28"/>
              </w:rPr>
              <w:t>追究刑事责任</w:t>
            </w:r>
          </w:p>
        </w:tc>
      </w:tr>
      <w:tr w:rsidR="004B30C1" w:rsidRPr="007B08A8" w:rsidTr="004B30C1">
        <w:trPr>
          <w:trHeight w:val="835"/>
        </w:trPr>
        <w:tc>
          <w:tcPr>
            <w:tcW w:w="1527" w:type="dxa"/>
            <w:vAlign w:val="center"/>
          </w:tcPr>
          <w:p w:rsidR="004B30C1" w:rsidRPr="007B08A8" w:rsidRDefault="004B30C1" w:rsidP="00F77A9C">
            <w:pPr>
              <w:spacing w:line="320" w:lineRule="exact"/>
              <w:jc w:val="center"/>
              <w:rPr>
                <w:rFonts w:eastAsia="仿宋_GB2312"/>
                <w:sz w:val="28"/>
                <w:szCs w:val="28"/>
              </w:rPr>
            </w:pPr>
            <w:r w:rsidRPr="007B08A8">
              <w:rPr>
                <w:rFonts w:eastAsia="仿宋_GB2312"/>
                <w:sz w:val="28"/>
                <w:szCs w:val="28"/>
              </w:rPr>
              <w:t>基本流程</w:t>
            </w:r>
          </w:p>
        </w:tc>
        <w:tc>
          <w:tcPr>
            <w:tcW w:w="7853" w:type="dxa"/>
            <w:gridSpan w:val="3"/>
            <w:vAlign w:val="center"/>
          </w:tcPr>
          <w:p w:rsidR="004B30C1" w:rsidRPr="007B08A8" w:rsidRDefault="004B30C1" w:rsidP="00F77A9C">
            <w:pPr>
              <w:spacing w:line="320" w:lineRule="exact"/>
              <w:jc w:val="left"/>
              <w:rPr>
                <w:rFonts w:eastAsia="仿宋_GB2312"/>
                <w:sz w:val="28"/>
                <w:szCs w:val="28"/>
              </w:rPr>
            </w:pPr>
            <w:r w:rsidRPr="007B08A8">
              <w:rPr>
                <w:rFonts w:eastAsia="仿宋_GB2312"/>
                <w:sz w:val="28"/>
                <w:szCs w:val="28"/>
              </w:rPr>
              <w:t>发现违法事实</w:t>
            </w:r>
            <w:r w:rsidRPr="007B08A8">
              <w:rPr>
                <w:rFonts w:eastAsia="MS Mincho"/>
                <w:sz w:val="28"/>
                <w:szCs w:val="28"/>
              </w:rPr>
              <w:t>→</w:t>
            </w:r>
            <w:r w:rsidRPr="007B08A8">
              <w:rPr>
                <w:rFonts w:eastAsia="仿宋_GB2312"/>
                <w:sz w:val="28"/>
                <w:szCs w:val="28"/>
              </w:rPr>
              <w:t>立案</w:t>
            </w:r>
            <w:r w:rsidRPr="007B08A8">
              <w:rPr>
                <w:rFonts w:eastAsia="MS Mincho"/>
                <w:sz w:val="28"/>
                <w:szCs w:val="28"/>
              </w:rPr>
              <w:t>→</w:t>
            </w:r>
            <w:r w:rsidRPr="007B08A8">
              <w:rPr>
                <w:rFonts w:eastAsia="仿宋_GB2312"/>
                <w:sz w:val="28"/>
                <w:szCs w:val="28"/>
              </w:rPr>
              <w:t>调查取证</w:t>
            </w:r>
            <w:r w:rsidRPr="007B08A8">
              <w:rPr>
                <w:rFonts w:eastAsia="MS Mincho"/>
                <w:sz w:val="28"/>
                <w:szCs w:val="28"/>
              </w:rPr>
              <w:t>→</w:t>
            </w:r>
            <w:r w:rsidRPr="007B08A8">
              <w:rPr>
                <w:rFonts w:eastAsia="仿宋_GB2312"/>
                <w:sz w:val="28"/>
                <w:szCs w:val="28"/>
              </w:rPr>
              <w:t>审查</w:t>
            </w:r>
            <w:r w:rsidRPr="007B08A8">
              <w:rPr>
                <w:rFonts w:eastAsia="MS Mincho"/>
                <w:sz w:val="28"/>
                <w:szCs w:val="28"/>
              </w:rPr>
              <w:t>→</w:t>
            </w:r>
            <w:r w:rsidRPr="007B08A8">
              <w:rPr>
                <w:rFonts w:eastAsia="仿宋_GB2312"/>
                <w:sz w:val="28"/>
                <w:szCs w:val="28"/>
              </w:rPr>
              <w:t>处罚前告知</w:t>
            </w:r>
            <w:r w:rsidRPr="007B08A8">
              <w:rPr>
                <w:rFonts w:eastAsia="MS Mincho"/>
                <w:sz w:val="28"/>
                <w:szCs w:val="28"/>
              </w:rPr>
              <w:t>→</w:t>
            </w:r>
            <w:r w:rsidRPr="007B08A8">
              <w:rPr>
                <w:rFonts w:eastAsia="仿宋_GB2312"/>
                <w:sz w:val="28"/>
                <w:szCs w:val="28"/>
              </w:rPr>
              <w:t>决定</w:t>
            </w:r>
            <w:r w:rsidRPr="007B08A8">
              <w:rPr>
                <w:rFonts w:eastAsia="MS Mincho"/>
                <w:sz w:val="28"/>
                <w:szCs w:val="28"/>
              </w:rPr>
              <w:t>→</w:t>
            </w:r>
            <w:r w:rsidRPr="007B08A8">
              <w:rPr>
                <w:rFonts w:eastAsia="仿宋_GB2312"/>
                <w:sz w:val="28"/>
                <w:szCs w:val="28"/>
              </w:rPr>
              <w:t>送达</w:t>
            </w:r>
            <w:r w:rsidRPr="007B08A8">
              <w:rPr>
                <w:rFonts w:eastAsia="MS Mincho"/>
                <w:sz w:val="28"/>
                <w:szCs w:val="28"/>
              </w:rPr>
              <w:t>→</w:t>
            </w:r>
            <w:r w:rsidRPr="007B08A8">
              <w:rPr>
                <w:rFonts w:eastAsia="仿宋_GB2312"/>
                <w:sz w:val="28"/>
                <w:szCs w:val="28"/>
              </w:rPr>
              <w:t>执行</w:t>
            </w:r>
            <w:r w:rsidRPr="007B08A8">
              <w:rPr>
                <w:rFonts w:eastAsia="MS Mincho"/>
                <w:sz w:val="28"/>
                <w:szCs w:val="28"/>
              </w:rPr>
              <w:t>→</w:t>
            </w:r>
            <w:r w:rsidRPr="007B08A8">
              <w:rPr>
                <w:rFonts w:eastAsia="仿宋_GB2312"/>
                <w:sz w:val="28"/>
                <w:szCs w:val="28"/>
              </w:rPr>
              <w:t>结案</w:t>
            </w:r>
          </w:p>
        </w:tc>
      </w:tr>
      <w:tr w:rsidR="004B30C1" w:rsidRPr="007B08A8" w:rsidTr="004B30C1">
        <w:trPr>
          <w:trHeight w:val="1053"/>
        </w:trPr>
        <w:tc>
          <w:tcPr>
            <w:tcW w:w="1527" w:type="dxa"/>
            <w:vAlign w:val="center"/>
          </w:tcPr>
          <w:p w:rsidR="004B30C1" w:rsidRPr="007B08A8" w:rsidRDefault="004B30C1" w:rsidP="00F77A9C">
            <w:pPr>
              <w:spacing w:line="320" w:lineRule="exact"/>
              <w:jc w:val="center"/>
              <w:rPr>
                <w:rFonts w:eastAsia="仿宋_GB2312"/>
                <w:sz w:val="28"/>
                <w:szCs w:val="28"/>
              </w:rPr>
            </w:pPr>
            <w:r w:rsidRPr="007B08A8">
              <w:rPr>
                <w:rFonts w:eastAsia="仿宋_GB2312"/>
                <w:sz w:val="28"/>
                <w:szCs w:val="28"/>
              </w:rPr>
              <w:t>工作时间</w:t>
            </w:r>
          </w:p>
          <w:p w:rsidR="004B30C1" w:rsidRPr="007B08A8" w:rsidRDefault="004B30C1" w:rsidP="00F77A9C">
            <w:pPr>
              <w:spacing w:line="320" w:lineRule="exact"/>
              <w:jc w:val="center"/>
              <w:rPr>
                <w:rFonts w:eastAsia="仿宋_GB2312"/>
                <w:sz w:val="28"/>
                <w:szCs w:val="28"/>
              </w:rPr>
            </w:pPr>
            <w:r w:rsidRPr="007B08A8">
              <w:rPr>
                <w:rFonts w:eastAsia="仿宋_GB2312"/>
                <w:sz w:val="28"/>
                <w:szCs w:val="28"/>
              </w:rPr>
              <w:t>和地址</w:t>
            </w:r>
          </w:p>
        </w:tc>
        <w:tc>
          <w:tcPr>
            <w:tcW w:w="7853" w:type="dxa"/>
            <w:gridSpan w:val="3"/>
            <w:vAlign w:val="center"/>
          </w:tcPr>
          <w:p w:rsidR="004B30C1" w:rsidRPr="007B08A8" w:rsidRDefault="004B30C1" w:rsidP="00F77A9C">
            <w:pPr>
              <w:spacing w:line="320" w:lineRule="exact"/>
              <w:jc w:val="left"/>
              <w:rPr>
                <w:rFonts w:eastAsia="仿宋_GB2312"/>
                <w:sz w:val="28"/>
                <w:szCs w:val="28"/>
              </w:rPr>
            </w:pPr>
            <w:r w:rsidRPr="007B08A8">
              <w:rPr>
                <w:rFonts w:eastAsia="仿宋_GB2312"/>
                <w:sz w:val="28"/>
                <w:szCs w:val="28"/>
              </w:rPr>
              <w:t>夏季</w:t>
            </w:r>
            <w:r w:rsidRPr="007B08A8">
              <w:rPr>
                <w:rFonts w:eastAsia="仿宋_GB2312"/>
                <w:sz w:val="28"/>
                <w:szCs w:val="28"/>
              </w:rPr>
              <w:t xml:space="preserve">  </w:t>
            </w:r>
            <w:r w:rsidRPr="007B08A8">
              <w:rPr>
                <w:rFonts w:eastAsia="仿宋_GB2312"/>
                <w:sz w:val="28"/>
                <w:szCs w:val="28"/>
              </w:rPr>
              <w:t>上午：</w:t>
            </w:r>
            <w:r w:rsidRPr="007B08A8">
              <w:rPr>
                <w:rFonts w:eastAsia="仿宋_GB2312" w:hint="eastAsia"/>
                <w:sz w:val="28"/>
                <w:szCs w:val="28"/>
              </w:rPr>
              <w:t>10</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0-13:00</w:t>
            </w:r>
            <w:r w:rsidRPr="007B08A8">
              <w:rPr>
                <w:rFonts w:eastAsia="仿宋_GB2312"/>
                <w:sz w:val="28"/>
                <w:szCs w:val="28"/>
              </w:rPr>
              <w:t>；下午：</w:t>
            </w:r>
            <w:r w:rsidRPr="007B08A8">
              <w:rPr>
                <w:rFonts w:eastAsia="仿宋_GB2312" w:hint="eastAsia"/>
                <w:sz w:val="28"/>
                <w:szCs w:val="28"/>
              </w:rPr>
              <w:t>16</w:t>
            </w:r>
            <w:r w:rsidRPr="007B08A8">
              <w:rPr>
                <w:rFonts w:eastAsia="仿宋_GB2312"/>
                <w:sz w:val="28"/>
                <w:szCs w:val="28"/>
              </w:rPr>
              <w:t>:30-1</w:t>
            </w:r>
            <w:r w:rsidRPr="007B08A8">
              <w:rPr>
                <w:rFonts w:eastAsia="仿宋_GB2312" w:hint="eastAsia"/>
                <w:sz w:val="28"/>
                <w:szCs w:val="28"/>
              </w:rPr>
              <w:t>9</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w:t>
            </w:r>
          </w:p>
          <w:p w:rsidR="004B30C1" w:rsidRPr="007B08A8" w:rsidRDefault="004B30C1" w:rsidP="00F77A9C">
            <w:pPr>
              <w:spacing w:line="320" w:lineRule="exact"/>
              <w:jc w:val="left"/>
              <w:rPr>
                <w:rFonts w:eastAsia="仿宋_GB2312"/>
                <w:sz w:val="28"/>
                <w:szCs w:val="28"/>
              </w:rPr>
            </w:pPr>
            <w:r w:rsidRPr="007B08A8">
              <w:rPr>
                <w:rFonts w:eastAsia="仿宋_GB2312"/>
                <w:sz w:val="28"/>
                <w:szCs w:val="28"/>
              </w:rPr>
              <w:t>冬季</w:t>
            </w:r>
            <w:r w:rsidRPr="007B08A8">
              <w:rPr>
                <w:rFonts w:eastAsia="仿宋_GB2312"/>
                <w:sz w:val="28"/>
                <w:szCs w:val="28"/>
              </w:rPr>
              <w:t xml:space="preserve">  </w:t>
            </w:r>
            <w:r w:rsidRPr="007B08A8">
              <w:rPr>
                <w:rFonts w:eastAsia="仿宋_GB2312"/>
                <w:sz w:val="28"/>
                <w:szCs w:val="28"/>
              </w:rPr>
              <w:t>下午：</w:t>
            </w:r>
            <w:r w:rsidRPr="007B08A8">
              <w:rPr>
                <w:rFonts w:eastAsia="仿宋_GB2312" w:hint="eastAsia"/>
                <w:sz w:val="28"/>
                <w:szCs w:val="28"/>
              </w:rPr>
              <w:t>10</w:t>
            </w:r>
            <w:r w:rsidRPr="007B08A8">
              <w:rPr>
                <w:rFonts w:eastAsia="仿宋_GB2312"/>
                <w:sz w:val="28"/>
                <w:szCs w:val="28"/>
              </w:rPr>
              <w:t>:30-1</w:t>
            </w:r>
            <w:r w:rsidRPr="007B08A8">
              <w:rPr>
                <w:rFonts w:eastAsia="仿宋_GB2312" w:hint="eastAsia"/>
                <w:sz w:val="28"/>
                <w:szCs w:val="28"/>
              </w:rPr>
              <w:t>3</w:t>
            </w:r>
            <w:r w:rsidRPr="007B08A8">
              <w:rPr>
                <w:rFonts w:eastAsia="仿宋_GB2312"/>
                <w:sz w:val="28"/>
                <w:szCs w:val="28"/>
              </w:rPr>
              <w:t>:</w:t>
            </w:r>
            <w:r w:rsidRPr="007B08A8">
              <w:rPr>
                <w:rFonts w:eastAsia="仿宋_GB2312" w:hint="eastAsia"/>
                <w:sz w:val="28"/>
                <w:szCs w:val="28"/>
              </w:rPr>
              <w:t>3</w:t>
            </w:r>
            <w:r w:rsidRPr="007B08A8">
              <w:rPr>
                <w:rFonts w:eastAsia="仿宋_GB2312"/>
                <w:sz w:val="28"/>
                <w:szCs w:val="28"/>
              </w:rPr>
              <w:t>0</w:t>
            </w:r>
            <w:r w:rsidRPr="007B08A8">
              <w:rPr>
                <w:rFonts w:eastAsia="仿宋_GB2312"/>
                <w:sz w:val="28"/>
                <w:szCs w:val="28"/>
              </w:rPr>
              <w:t>；下午：</w:t>
            </w:r>
            <w:r w:rsidRPr="007B08A8">
              <w:rPr>
                <w:rFonts w:eastAsia="仿宋_GB2312" w:hint="eastAsia"/>
                <w:sz w:val="28"/>
                <w:szCs w:val="28"/>
              </w:rPr>
              <w:t>16</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0-18:</w:t>
            </w:r>
            <w:r w:rsidRPr="007B08A8">
              <w:rPr>
                <w:rFonts w:eastAsia="仿宋_GB2312" w:hint="eastAsia"/>
                <w:sz w:val="28"/>
                <w:szCs w:val="28"/>
              </w:rPr>
              <w:t>3</w:t>
            </w:r>
            <w:r w:rsidRPr="007B08A8">
              <w:rPr>
                <w:rFonts w:eastAsia="仿宋_GB2312"/>
                <w:sz w:val="28"/>
                <w:szCs w:val="28"/>
              </w:rPr>
              <w:t>0</w:t>
            </w:r>
          </w:p>
          <w:p w:rsidR="004B30C1" w:rsidRPr="007B08A8" w:rsidRDefault="00A13DB2" w:rsidP="00F77A9C">
            <w:pPr>
              <w:spacing w:line="320" w:lineRule="exact"/>
              <w:jc w:val="left"/>
              <w:rPr>
                <w:rFonts w:eastAsia="仿宋_GB2312"/>
                <w:sz w:val="28"/>
                <w:szCs w:val="28"/>
              </w:rPr>
            </w:pPr>
            <w:r w:rsidRPr="007B08A8">
              <w:rPr>
                <w:rFonts w:eastAsia="仿宋_GB2312"/>
                <w:sz w:val="28"/>
                <w:szCs w:val="28"/>
              </w:rPr>
              <w:t>地址：革吉县县委大院</w:t>
            </w:r>
          </w:p>
        </w:tc>
      </w:tr>
      <w:tr w:rsidR="004B30C1" w:rsidRPr="007B08A8" w:rsidTr="004B30C1">
        <w:trPr>
          <w:trHeight w:val="900"/>
        </w:trPr>
        <w:tc>
          <w:tcPr>
            <w:tcW w:w="1527" w:type="dxa"/>
            <w:vAlign w:val="center"/>
          </w:tcPr>
          <w:p w:rsidR="004B30C1" w:rsidRPr="007B08A8" w:rsidRDefault="004B30C1" w:rsidP="00F77A9C">
            <w:pPr>
              <w:spacing w:line="320" w:lineRule="exact"/>
              <w:jc w:val="center"/>
              <w:rPr>
                <w:rFonts w:eastAsia="仿宋_GB2312"/>
                <w:sz w:val="28"/>
                <w:szCs w:val="28"/>
              </w:rPr>
            </w:pPr>
            <w:r w:rsidRPr="007B08A8">
              <w:rPr>
                <w:rFonts w:eastAsia="仿宋_GB2312"/>
                <w:sz w:val="28"/>
                <w:szCs w:val="28"/>
              </w:rPr>
              <w:t>监督投诉</w:t>
            </w:r>
            <w:r w:rsidRPr="007B08A8">
              <w:rPr>
                <w:rFonts w:eastAsia="仿宋_GB2312"/>
                <w:spacing w:val="-20"/>
                <w:sz w:val="28"/>
                <w:szCs w:val="28"/>
              </w:rPr>
              <w:t>机构及电话</w:t>
            </w:r>
          </w:p>
        </w:tc>
        <w:tc>
          <w:tcPr>
            <w:tcW w:w="7853" w:type="dxa"/>
            <w:gridSpan w:val="3"/>
            <w:vAlign w:val="center"/>
          </w:tcPr>
          <w:p w:rsidR="004B30C1" w:rsidRPr="007B08A8" w:rsidRDefault="00A13DB2" w:rsidP="00F77A9C">
            <w:pPr>
              <w:spacing w:line="320" w:lineRule="exact"/>
              <w:jc w:val="left"/>
              <w:rPr>
                <w:rFonts w:eastAsia="仿宋_GB2312"/>
                <w:sz w:val="28"/>
                <w:szCs w:val="28"/>
              </w:rPr>
            </w:pPr>
            <w:r w:rsidRPr="007B08A8">
              <w:rPr>
                <w:rFonts w:eastAsia="仿宋_GB2312" w:hint="eastAsia"/>
                <w:sz w:val="28"/>
                <w:szCs w:val="28"/>
              </w:rPr>
              <w:t>革吉县住建局</w:t>
            </w:r>
          </w:p>
          <w:p w:rsidR="004B30C1" w:rsidRPr="007B08A8" w:rsidRDefault="00A13DB2" w:rsidP="00F77A9C">
            <w:pPr>
              <w:spacing w:line="320" w:lineRule="exact"/>
              <w:jc w:val="left"/>
              <w:rPr>
                <w:rFonts w:eastAsia="仿宋_GB2312"/>
                <w:sz w:val="28"/>
                <w:szCs w:val="28"/>
              </w:rPr>
            </w:pPr>
            <w:r w:rsidRPr="007B08A8">
              <w:rPr>
                <w:rFonts w:eastAsia="仿宋_GB2312" w:hint="eastAsia"/>
                <w:sz w:val="28"/>
                <w:szCs w:val="28"/>
              </w:rPr>
              <w:t>0897-2632026</w:t>
            </w:r>
          </w:p>
        </w:tc>
      </w:tr>
      <w:tr w:rsidR="004B30C1" w:rsidRPr="007B08A8" w:rsidTr="004B30C1">
        <w:trPr>
          <w:trHeight w:val="510"/>
        </w:trPr>
        <w:tc>
          <w:tcPr>
            <w:tcW w:w="1527" w:type="dxa"/>
            <w:vAlign w:val="center"/>
          </w:tcPr>
          <w:p w:rsidR="004B30C1" w:rsidRPr="007B08A8" w:rsidRDefault="004B30C1" w:rsidP="00F77A9C">
            <w:pPr>
              <w:spacing w:line="320" w:lineRule="exact"/>
              <w:jc w:val="center"/>
              <w:rPr>
                <w:rFonts w:eastAsia="仿宋_GB2312"/>
                <w:sz w:val="28"/>
                <w:szCs w:val="28"/>
              </w:rPr>
            </w:pPr>
            <w:r w:rsidRPr="007B08A8">
              <w:rPr>
                <w:rFonts w:eastAsia="仿宋_GB2312"/>
                <w:sz w:val="28"/>
                <w:szCs w:val="28"/>
              </w:rPr>
              <w:t>注意事项</w:t>
            </w:r>
          </w:p>
        </w:tc>
        <w:tc>
          <w:tcPr>
            <w:tcW w:w="7853" w:type="dxa"/>
            <w:gridSpan w:val="3"/>
            <w:vAlign w:val="center"/>
          </w:tcPr>
          <w:p w:rsidR="004B30C1" w:rsidRPr="007B08A8" w:rsidRDefault="004B30C1" w:rsidP="00F77A9C">
            <w:pPr>
              <w:spacing w:line="320" w:lineRule="exact"/>
              <w:jc w:val="left"/>
              <w:rPr>
                <w:rFonts w:eastAsia="仿宋_GB2312"/>
                <w:sz w:val="28"/>
                <w:szCs w:val="28"/>
              </w:rPr>
            </w:pPr>
            <w:r w:rsidRPr="007B08A8">
              <w:rPr>
                <w:rFonts w:eastAsia="仿宋_GB2312"/>
                <w:sz w:val="28"/>
                <w:szCs w:val="28"/>
              </w:rPr>
              <w:t>无</w:t>
            </w:r>
          </w:p>
        </w:tc>
      </w:tr>
      <w:tr w:rsidR="004B30C1" w:rsidRPr="007B08A8" w:rsidTr="004B30C1">
        <w:trPr>
          <w:trHeight w:val="510"/>
        </w:trPr>
        <w:tc>
          <w:tcPr>
            <w:tcW w:w="1527" w:type="dxa"/>
            <w:vAlign w:val="center"/>
          </w:tcPr>
          <w:p w:rsidR="004B30C1" w:rsidRPr="007B08A8" w:rsidRDefault="004B30C1" w:rsidP="00F77A9C">
            <w:pPr>
              <w:spacing w:line="320" w:lineRule="exact"/>
              <w:jc w:val="center"/>
              <w:rPr>
                <w:rFonts w:eastAsia="仿宋_GB2312"/>
                <w:sz w:val="28"/>
                <w:szCs w:val="28"/>
              </w:rPr>
            </w:pPr>
            <w:r w:rsidRPr="007B08A8">
              <w:rPr>
                <w:rFonts w:eastAsia="仿宋_GB2312"/>
                <w:sz w:val="28"/>
                <w:szCs w:val="28"/>
              </w:rPr>
              <w:t>备注</w:t>
            </w:r>
          </w:p>
        </w:tc>
        <w:tc>
          <w:tcPr>
            <w:tcW w:w="7853" w:type="dxa"/>
            <w:gridSpan w:val="3"/>
            <w:vAlign w:val="center"/>
          </w:tcPr>
          <w:p w:rsidR="004B30C1" w:rsidRPr="007B08A8" w:rsidRDefault="004B30C1" w:rsidP="00F77A9C">
            <w:pPr>
              <w:spacing w:line="320" w:lineRule="exact"/>
              <w:jc w:val="left"/>
              <w:rPr>
                <w:rFonts w:eastAsia="仿宋_GB2312"/>
                <w:sz w:val="28"/>
                <w:szCs w:val="28"/>
              </w:rPr>
            </w:pPr>
          </w:p>
        </w:tc>
      </w:tr>
    </w:tbl>
    <w:p w:rsidR="004B30C1" w:rsidRPr="007B08A8" w:rsidRDefault="004B30C1" w:rsidP="004B30C1">
      <w:pPr>
        <w:spacing w:line="580" w:lineRule="exact"/>
        <w:jc w:val="center"/>
        <w:rPr>
          <w:b/>
          <w:sz w:val="44"/>
          <w:szCs w:val="44"/>
        </w:rPr>
      </w:pPr>
    </w:p>
    <w:p w:rsidR="00A13DB2" w:rsidRPr="007B08A8" w:rsidRDefault="00A13DB2" w:rsidP="004B30C1">
      <w:pPr>
        <w:spacing w:line="580" w:lineRule="exact"/>
        <w:rPr>
          <w:b/>
          <w:sz w:val="44"/>
          <w:szCs w:val="44"/>
          <w:lang w:val="zh-CN"/>
        </w:rPr>
      </w:pPr>
    </w:p>
    <w:p w:rsidR="00A13DB2" w:rsidRPr="007B08A8" w:rsidRDefault="00A13DB2" w:rsidP="004B30C1">
      <w:pPr>
        <w:spacing w:line="580" w:lineRule="exact"/>
        <w:rPr>
          <w:b/>
          <w:sz w:val="44"/>
          <w:szCs w:val="44"/>
          <w:lang w:val="zh-CN"/>
        </w:rPr>
      </w:pPr>
    </w:p>
    <w:p w:rsidR="00A13DB2" w:rsidRPr="007B08A8" w:rsidRDefault="00A13DB2" w:rsidP="004B30C1">
      <w:pPr>
        <w:spacing w:line="580" w:lineRule="exact"/>
        <w:rPr>
          <w:b/>
          <w:sz w:val="44"/>
          <w:szCs w:val="44"/>
          <w:lang w:val="zh-CN"/>
        </w:rPr>
      </w:pPr>
    </w:p>
    <w:p w:rsidR="00A13DB2" w:rsidRPr="007B08A8" w:rsidRDefault="00A13DB2" w:rsidP="004B30C1">
      <w:pPr>
        <w:spacing w:line="580" w:lineRule="exact"/>
        <w:rPr>
          <w:b/>
          <w:sz w:val="44"/>
          <w:szCs w:val="44"/>
          <w:lang w:val="zh-CN"/>
        </w:rPr>
      </w:pPr>
    </w:p>
    <w:p w:rsidR="00A13DB2" w:rsidRPr="007B08A8" w:rsidRDefault="00A13DB2" w:rsidP="004B30C1">
      <w:pPr>
        <w:spacing w:line="580" w:lineRule="exact"/>
        <w:rPr>
          <w:b/>
          <w:sz w:val="44"/>
          <w:szCs w:val="44"/>
          <w:lang w:val="zh-CN"/>
        </w:rPr>
      </w:pPr>
    </w:p>
    <w:p w:rsidR="00A13DB2" w:rsidRPr="007B08A8" w:rsidRDefault="00A13DB2" w:rsidP="004B30C1">
      <w:pPr>
        <w:spacing w:line="580" w:lineRule="exact"/>
        <w:rPr>
          <w:b/>
          <w:sz w:val="44"/>
          <w:szCs w:val="44"/>
          <w:lang w:val="zh-CN"/>
        </w:rPr>
      </w:pPr>
    </w:p>
    <w:p w:rsidR="004B30C1" w:rsidRPr="007B08A8" w:rsidRDefault="00A13DB2" w:rsidP="004B30C1">
      <w:pPr>
        <w:spacing w:line="580" w:lineRule="exact"/>
        <w:rPr>
          <w:b/>
          <w:sz w:val="44"/>
          <w:szCs w:val="44"/>
        </w:rPr>
      </w:pPr>
      <w:r w:rsidRPr="007B08A8">
        <w:rPr>
          <w:b/>
          <w:sz w:val="44"/>
          <w:szCs w:val="44"/>
          <w:lang w:val="zh-CN"/>
        </w:rPr>
        <w:lastRenderedPageBreak/>
        <w:t>阿里地区革吉县住建局行政处罚服务指南</w:t>
      </w:r>
    </w:p>
    <w:tbl>
      <w:tblPr>
        <w:tblpPr w:leftFromText="180" w:rightFromText="180" w:vertAnchor="text" w:horzAnchor="margin" w:tblpY="28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7"/>
        <w:gridCol w:w="4101"/>
        <w:gridCol w:w="1556"/>
        <w:gridCol w:w="2196"/>
      </w:tblGrid>
      <w:tr w:rsidR="004B30C1" w:rsidRPr="007B08A8" w:rsidTr="00F77A9C">
        <w:trPr>
          <w:trHeight w:val="510"/>
        </w:trPr>
        <w:tc>
          <w:tcPr>
            <w:tcW w:w="1527" w:type="dxa"/>
            <w:vAlign w:val="center"/>
          </w:tcPr>
          <w:p w:rsidR="004B30C1" w:rsidRPr="007B08A8" w:rsidRDefault="004B30C1" w:rsidP="00F77A9C">
            <w:pPr>
              <w:spacing w:line="320" w:lineRule="exact"/>
              <w:jc w:val="center"/>
              <w:rPr>
                <w:rFonts w:eastAsia="仿宋_GB2312"/>
                <w:sz w:val="28"/>
                <w:szCs w:val="28"/>
              </w:rPr>
            </w:pPr>
            <w:r w:rsidRPr="007B08A8">
              <w:rPr>
                <w:rFonts w:eastAsia="仿宋_GB2312"/>
                <w:sz w:val="28"/>
                <w:szCs w:val="28"/>
              </w:rPr>
              <w:t>职权编码</w:t>
            </w:r>
          </w:p>
        </w:tc>
        <w:tc>
          <w:tcPr>
            <w:tcW w:w="4101" w:type="dxa"/>
            <w:vAlign w:val="center"/>
          </w:tcPr>
          <w:p w:rsidR="004B30C1" w:rsidRPr="007B08A8" w:rsidRDefault="004B30C1" w:rsidP="00F77A9C">
            <w:pPr>
              <w:spacing w:line="320" w:lineRule="exact"/>
              <w:jc w:val="center"/>
              <w:rPr>
                <w:rFonts w:eastAsia="仿宋_GB2312"/>
                <w:sz w:val="28"/>
                <w:szCs w:val="28"/>
              </w:rPr>
            </w:pPr>
            <w:r w:rsidRPr="007B08A8">
              <w:rPr>
                <w:rFonts w:ascii="仿宋" w:eastAsia="仿宋" w:hAnsi="仿宋" w:cs="仿宋"/>
                <w:sz w:val="28"/>
                <w:szCs w:val="28"/>
              </w:rPr>
              <w:t>13GJXZJJCF-</w:t>
            </w:r>
            <w:r w:rsidRPr="007B08A8">
              <w:rPr>
                <w:rFonts w:ascii="仿宋" w:eastAsia="仿宋" w:hAnsi="仿宋" w:cs="仿宋" w:hint="eastAsia"/>
                <w:sz w:val="28"/>
                <w:szCs w:val="28"/>
              </w:rPr>
              <w:t>13</w:t>
            </w:r>
          </w:p>
        </w:tc>
        <w:tc>
          <w:tcPr>
            <w:tcW w:w="1556" w:type="dxa"/>
            <w:vAlign w:val="center"/>
          </w:tcPr>
          <w:p w:rsidR="004B30C1" w:rsidRPr="007B08A8" w:rsidRDefault="004B30C1" w:rsidP="00F77A9C">
            <w:pPr>
              <w:spacing w:line="320" w:lineRule="exact"/>
              <w:jc w:val="center"/>
              <w:rPr>
                <w:rFonts w:eastAsia="仿宋_GB2312"/>
                <w:sz w:val="28"/>
                <w:szCs w:val="28"/>
              </w:rPr>
            </w:pPr>
            <w:r w:rsidRPr="007B08A8">
              <w:rPr>
                <w:rFonts w:eastAsia="仿宋_GB2312"/>
                <w:sz w:val="28"/>
                <w:szCs w:val="28"/>
              </w:rPr>
              <w:t>职权类别</w:t>
            </w:r>
          </w:p>
        </w:tc>
        <w:tc>
          <w:tcPr>
            <w:tcW w:w="2196" w:type="dxa"/>
            <w:vAlign w:val="center"/>
          </w:tcPr>
          <w:p w:rsidR="004B30C1" w:rsidRPr="007B08A8" w:rsidRDefault="004B30C1" w:rsidP="00F77A9C">
            <w:pPr>
              <w:spacing w:line="320" w:lineRule="exact"/>
              <w:jc w:val="center"/>
              <w:rPr>
                <w:rFonts w:eastAsia="仿宋_GB2312"/>
                <w:sz w:val="28"/>
                <w:szCs w:val="28"/>
              </w:rPr>
            </w:pPr>
            <w:r w:rsidRPr="007B08A8">
              <w:rPr>
                <w:rFonts w:eastAsia="仿宋_GB2312"/>
                <w:sz w:val="28"/>
                <w:szCs w:val="28"/>
              </w:rPr>
              <w:t>行政处罚</w:t>
            </w:r>
          </w:p>
        </w:tc>
      </w:tr>
      <w:tr w:rsidR="004B30C1" w:rsidRPr="007B08A8" w:rsidTr="00F77A9C">
        <w:trPr>
          <w:trHeight w:val="510"/>
        </w:trPr>
        <w:tc>
          <w:tcPr>
            <w:tcW w:w="1527" w:type="dxa"/>
            <w:vAlign w:val="center"/>
          </w:tcPr>
          <w:p w:rsidR="004B30C1" w:rsidRPr="007B08A8" w:rsidRDefault="004B30C1" w:rsidP="00F77A9C">
            <w:pPr>
              <w:spacing w:line="320" w:lineRule="exact"/>
              <w:jc w:val="center"/>
              <w:rPr>
                <w:rFonts w:eastAsia="仿宋_GB2312"/>
                <w:sz w:val="28"/>
                <w:szCs w:val="28"/>
              </w:rPr>
            </w:pPr>
            <w:r w:rsidRPr="007B08A8">
              <w:rPr>
                <w:rFonts w:eastAsia="仿宋_GB2312"/>
                <w:sz w:val="28"/>
                <w:szCs w:val="28"/>
              </w:rPr>
              <w:t>职权名称</w:t>
            </w:r>
          </w:p>
        </w:tc>
        <w:tc>
          <w:tcPr>
            <w:tcW w:w="7853" w:type="dxa"/>
            <w:gridSpan w:val="3"/>
            <w:vAlign w:val="center"/>
          </w:tcPr>
          <w:p w:rsidR="004B30C1" w:rsidRPr="007B08A8" w:rsidRDefault="004B30C1" w:rsidP="00F77A9C">
            <w:pPr>
              <w:spacing w:line="320" w:lineRule="exact"/>
              <w:jc w:val="left"/>
              <w:rPr>
                <w:rFonts w:eastAsia="仿宋_GB2312"/>
                <w:sz w:val="28"/>
                <w:szCs w:val="28"/>
              </w:rPr>
            </w:pPr>
            <w:r w:rsidRPr="007B08A8">
              <w:rPr>
                <w:rFonts w:eastAsia="仿宋_GB2312" w:hint="eastAsia"/>
                <w:sz w:val="28"/>
                <w:szCs w:val="28"/>
              </w:rPr>
              <w:t>对建筑施工企业在施工中偷工减料的，使用不合格的建筑材料、建筑构配件和设备的，或者有其他不按照工程设计图纸或者施工技术标准施工的行为的处罚</w:t>
            </w:r>
          </w:p>
        </w:tc>
      </w:tr>
      <w:tr w:rsidR="004B30C1" w:rsidRPr="007B08A8" w:rsidTr="00F77A9C">
        <w:trPr>
          <w:trHeight w:val="343"/>
        </w:trPr>
        <w:tc>
          <w:tcPr>
            <w:tcW w:w="1527" w:type="dxa"/>
            <w:vAlign w:val="center"/>
          </w:tcPr>
          <w:p w:rsidR="004B30C1" w:rsidRPr="007B08A8" w:rsidRDefault="004B30C1" w:rsidP="00F77A9C">
            <w:pPr>
              <w:spacing w:line="320" w:lineRule="exact"/>
              <w:jc w:val="center"/>
              <w:rPr>
                <w:rFonts w:eastAsia="仿宋_GB2312"/>
                <w:sz w:val="28"/>
                <w:szCs w:val="28"/>
              </w:rPr>
            </w:pPr>
            <w:r w:rsidRPr="007B08A8">
              <w:rPr>
                <w:rFonts w:eastAsia="仿宋_GB2312"/>
                <w:sz w:val="28"/>
                <w:szCs w:val="28"/>
              </w:rPr>
              <w:t>子项名称</w:t>
            </w:r>
          </w:p>
        </w:tc>
        <w:tc>
          <w:tcPr>
            <w:tcW w:w="7853" w:type="dxa"/>
            <w:gridSpan w:val="3"/>
            <w:vAlign w:val="center"/>
          </w:tcPr>
          <w:p w:rsidR="004B30C1" w:rsidRPr="007B08A8" w:rsidRDefault="004B30C1" w:rsidP="00F77A9C">
            <w:pPr>
              <w:spacing w:line="320" w:lineRule="exact"/>
              <w:jc w:val="left"/>
              <w:rPr>
                <w:rFonts w:eastAsia="仿宋_GB2312"/>
                <w:sz w:val="28"/>
                <w:szCs w:val="28"/>
              </w:rPr>
            </w:pPr>
            <w:r w:rsidRPr="007B08A8">
              <w:rPr>
                <w:rFonts w:eastAsia="仿宋_GB2312"/>
                <w:sz w:val="28"/>
                <w:szCs w:val="28"/>
              </w:rPr>
              <w:t>无</w:t>
            </w:r>
          </w:p>
        </w:tc>
      </w:tr>
      <w:tr w:rsidR="004B30C1" w:rsidRPr="007B08A8" w:rsidTr="00F77A9C">
        <w:trPr>
          <w:trHeight w:val="510"/>
        </w:trPr>
        <w:tc>
          <w:tcPr>
            <w:tcW w:w="1527" w:type="dxa"/>
            <w:vAlign w:val="center"/>
          </w:tcPr>
          <w:p w:rsidR="004B30C1" w:rsidRPr="007B08A8" w:rsidRDefault="004B30C1" w:rsidP="00F77A9C">
            <w:pPr>
              <w:spacing w:line="320" w:lineRule="exact"/>
              <w:jc w:val="center"/>
              <w:rPr>
                <w:rFonts w:eastAsia="仿宋_GB2312"/>
                <w:sz w:val="28"/>
                <w:szCs w:val="28"/>
              </w:rPr>
            </w:pPr>
            <w:r w:rsidRPr="007B08A8">
              <w:rPr>
                <w:rFonts w:eastAsia="仿宋_GB2312"/>
                <w:sz w:val="28"/>
                <w:szCs w:val="28"/>
              </w:rPr>
              <w:t>行使主体</w:t>
            </w:r>
          </w:p>
        </w:tc>
        <w:tc>
          <w:tcPr>
            <w:tcW w:w="7853" w:type="dxa"/>
            <w:gridSpan w:val="3"/>
            <w:vAlign w:val="center"/>
          </w:tcPr>
          <w:p w:rsidR="004B30C1" w:rsidRPr="007B08A8" w:rsidRDefault="003E592D" w:rsidP="00F77A9C">
            <w:pPr>
              <w:spacing w:line="320" w:lineRule="exact"/>
              <w:jc w:val="left"/>
              <w:rPr>
                <w:rFonts w:eastAsia="仿宋_GB2312"/>
                <w:sz w:val="28"/>
                <w:szCs w:val="28"/>
              </w:rPr>
            </w:pPr>
            <w:r w:rsidRPr="007B08A8">
              <w:rPr>
                <w:rFonts w:eastAsia="仿宋_GB2312" w:hint="eastAsia"/>
                <w:sz w:val="28"/>
                <w:szCs w:val="28"/>
              </w:rPr>
              <w:t>阿里地区革吉县住建局</w:t>
            </w:r>
          </w:p>
        </w:tc>
      </w:tr>
      <w:tr w:rsidR="004B30C1" w:rsidRPr="007B08A8" w:rsidTr="00F77A9C">
        <w:trPr>
          <w:trHeight w:val="510"/>
        </w:trPr>
        <w:tc>
          <w:tcPr>
            <w:tcW w:w="1527" w:type="dxa"/>
            <w:vAlign w:val="center"/>
          </w:tcPr>
          <w:p w:rsidR="004B30C1" w:rsidRPr="007B08A8" w:rsidRDefault="004B30C1" w:rsidP="00F77A9C">
            <w:pPr>
              <w:spacing w:line="320" w:lineRule="exact"/>
              <w:jc w:val="center"/>
              <w:rPr>
                <w:rFonts w:eastAsia="仿宋_GB2312"/>
                <w:sz w:val="28"/>
                <w:szCs w:val="28"/>
              </w:rPr>
            </w:pPr>
            <w:r w:rsidRPr="007B08A8">
              <w:rPr>
                <w:rFonts w:eastAsia="仿宋_GB2312"/>
                <w:sz w:val="28"/>
                <w:szCs w:val="28"/>
              </w:rPr>
              <w:t>承办机构及电话</w:t>
            </w:r>
          </w:p>
        </w:tc>
        <w:tc>
          <w:tcPr>
            <w:tcW w:w="5657" w:type="dxa"/>
            <w:gridSpan w:val="2"/>
            <w:vAlign w:val="center"/>
          </w:tcPr>
          <w:p w:rsidR="004B30C1" w:rsidRPr="007B08A8" w:rsidRDefault="003E592D" w:rsidP="00F77A9C">
            <w:pPr>
              <w:spacing w:line="320" w:lineRule="exact"/>
              <w:jc w:val="left"/>
              <w:rPr>
                <w:rFonts w:eastAsia="仿宋_GB2312"/>
                <w:sz w:val="28"/>
                <w:szCs w:val="28"/>
              </w:rPr>
            </w:pPr>
            <w:r w:rsidRPr="007B08A8">
              <w:rPr>
                <w:rFonts w:eastAsia="仿宋_GB2312" w:hint="eastAsia"/>
                <w:sz w:val="28"/>
                <w:szCs w:val="28"/>
              </w:rPr>
              <w:t>阿里地区革吉县住建局</w:t>
            </w:r>
          </w:p>
        </w:tc>
        <w:tc>
          <w:tcPr>
            <w:tcW w:w="2196" w:type="dxa"/>
            <w:vAlign w:val="center"/>
          </w:tcPr>
          <w:p w:rsidR="004B30C1" w:rsidRPr="007B08A8" w:rsidRDefault="003E592D" w:rsidP="00F77A9C">
            <w:pPr>
              <w:spacing w:line="320" w:lineRule="exact"/>
              <w:jc w:val="left"/>
              <w:rPr>
                <w:rFonts w:eastAsia="仿宋_GB2312"/>
                <w:sz w:val="28"/>
                <w:szCs w:val="28"/>
              </w:rPr>
            </w:pPr>
            <w:r w:rsidRPr="007B08A8">
              <w:rPr>
                <w:rFonts w:eastAsia="仿宋_GB2312" w:hint="eastAsia"/>
                <w:sz w:val="28"/>
                <w:szCs w:val="28"/>
              </w:rPr>
              <w:t>0897-2632026</w:t>
            </w:r>
          </w:p>
        </w:tc>
      </w:tr>
      <w:tr w:rsidR="004B30C1" w:rsidRPr="007B08A8" w:rsidTr="00F77A9C">
        <w:trPr>
          <w:trHeight w:val="510"/>
        </w:trPr>
        <w:tc>
          <w:tcPr>
            <w:tcW w:w="1527" w:type="dxa"/>
            <w:vAlign w:val="center"/>
          </w:tcPr>
          <w:p w:rsidR="004B30C1" w:rsidRPr="007B08A8" w:rsidRDefault="004B30C1" w:rsidP="00F77A9C">
            <w:pPr>
              <w:spacing w:line="320" w:lineRule="exact"/>
              <w:jc w:val="center"/>
              <w:rPr>
                <w:rFonts w:eastAsia="仿宋_GB2312"/>
                <w:sz w:val="28"/>
                <w:szCs w:val="28"/>
              </w:rPr>
            </w:pPr>
            <w:r w:rsidRPr="007B08A8">
              <w:rPr>
                <w:rFonts w:eastAsia="仿宋_GB2312"/>
                <w:sz w:val="28"/>
                <w:szCs w:val="28"/>
              </w:rPr>
              <w:t>设定依据</w:t>
            </w:r>
          </w:p>
        </w:tc>
        <w:tc>
          <w:tcPr>
            <w:tcW w:w="7853" w:type="dxa"/>
            <w:gridSpan w:val="3"/>
            <w:vAlign w:val="center"/>
          </w:tcPr>
          <w:p w:rsidR="004B30C1" w:rsidRPr="007B08A8" w:rsidRDefault="004B30C1" w:rsidP="00F77A9C">
            <w:pPr>
              <w:spacing w:line="320" w:lineRule="exact"/>
              <w:jc w:val="left"/>
              <w:rPr>
                <w:rFonts w:eastAsia="仿宋_GB2312"/>
                <w:sz w:val="28"/>
                <w:szCs w:val="28"/>
              </w:rPr>
            </w:pPr>
            <w:r w:rsidRPr="007B08A8">
              <w:rPr>
                <w:rFonts w:eastAsia="仿宋_GB2312" w:hint="eastAsia"/>
                <w:sz w:val="28"/>
                <w:szCs w:val="28"/>
              </w:rPr>
              <w:t>《中华人民共和国建筑法》第七十四条：《建设工程质量管理条例》第六十四条：第七十五条：</w:t>
            </w:r>
          </w:p>
        </w:tc>
      </w:tr>
      <w:tr w:rsidR="004B30C1" w:rsidRPr="007B08A8" w:rsidTr="00F77A9C">
        <w:trPr>
          <w:trHeight w:val="828"/>
        </w:trPr>
        <w:tc>
          <w:tcPr>
            <w:tcW w:w="1527" w:type="dxa"/>
            <w:vAlign w:val="center"/>
          </w:tcPr>
          <w:p w:rsidR="004B30C1" w:rsidRPr="007B08A8" w:rsidRDefault="004B30C1" w:rsidP="00F77A9C">
            <w:pPr>
              <w:spacing w:line="320" w:lineRule="exact"/>
              <w:jc w:val="center"/>
              <w:rPr>
                <w:rFonts w:eastAsia="仿宋_GB2312"/>
                <w:sz w:val="28"/>
                <w:szCs w:val="28"/>
              </w:rPr>
            </w:pPr>
            <w:r w:rsidRPr="007B08A8">
              <w:rPr>
                <w:rFonts w:eastAsia="仿宋_GB2312"/>
                <w:sz w:val="28"/>
                <w:szCs w:val="28"/>
              </w:rPr>
              <w:t>违法违规行为</w:t>
            </w:r>
          </w:p>
        </w:tc>
        <w:tc>
          <w:tcPr>
            <w:tcW w:w="7853" w:type="dxa"/>
            <w:gridSpan w:val="3"/>
            <w:vAlign w:val="center"/>
          </w:tcPr>
          <w:p w:rsidR="004B30C1" w:rsidRPr="007B08A8" w:rsidRDefault="004B30C1" w:rsidP="00F77A9C">
            <w:pPr>
              <w:spacing w:line="320" w:lineRule="exact"/>
              <w:jc w:val="left"/>
              <w:rPr>
                <w:rFonts w:eastAsia="仿宋_GB2312"/>
                <w:sz w:val="28"/>
                <w:szCs w:val="28"/>
              </w:rPr>
            </w:pPr>
            <w:r w:rsidRPr="007B08A8">
              <w:rPr>
                <w:rFonts w:eastAsia="仿宋_GB2312" w:hint="eastAsia"/>
                <w:sz w:val="28"/>
                <w:szCs w:val="28"/>
              </w:rPr>
              <w:t>建筑施工企业在施工中偷工减料的，使用不合格的建筑材料、建筑构配件和设备的，或者有其他不按照工程设计图纸或者施工技术标准施工的行为的</w:t>
            </w:r>
          </w:p>
        </w:tc>
      </w:tr>
      <w:tr w:rsidR="004B30C1" w:rsidRPr="007B08A8" w:rsidTr="00F77A9C">
        <w:trPr>
          <w:trHeight w:val="840"/>
        </w:trPr>
        <w:tc>
          <w:tcPr>
            <w:tcW w:w="1527" w:type="dxa"/>
            <w:vAlign w:val="center"/>
          </w:tcPr>
          <w:p w:rsidR="004B30C1" w:rsidRPr="007B08A8" w:rsidRDefault="004B30C1" w:rsidP="00F77A9C">
            <w:pPr>
              <w:spacing w:line="320" w:lineRule="exact"/>
              <w:jc w:val="center"/>
              <w:rPr>
                <w:rFonts w:eastAsia="仿宋_GB2312"/>
                <w:sz w:val="28"/>
                <w:szCs w:val="28"/>
              </w:rPr>
            </w:pPr>
            <w:r w:rsidRPr="007B08A8">
              <w:rPr>
                <w:rFonts w:eastAsia="仿宋_GB2312"/>
                <w:sz w:val="28"/>
                <w:szCs w:val="28"/>
              </w:rPr>
              <w:t>处罚种类</w:t>
            </w:r>
          </w:p>
        </w:tc>
        <w:tc>
          <w:tcPr>
            <w:tcW w:w="7853" w:type="dxa"/>
            <w:gridSpan w:val="3"/>
            <w:vAlign w:val="center"/>
          </w:tcPr>
          <w:p w:rsidR="004B30C1" w:rsidRPr="007B08A8" w:rsidRDefault="004B30C1" w:rsidP="00F77A9C">
            <w:pPr>
              <w:spacing w:line="320" w:lineRule="exact"/>
              <w:jc w:val="left"/>
              <w:rPr>
                <w:rFonts w:eastAsia="仿宋_GB2312"/>
                <w:sz w:val="28"/>
                <w:szCs w:val="28"/>
              </w:rPr>
            </w:pPr>
            <w:r w:rsidRPr="007B08A8">
              <w:rPr>
                <w:rFonts w:eastAsia="仿宋_GB2312"/>
                <w:sz w:val="28"/>
                <w:szCs w:val="28"/>
              </w:rPr>
              <w:t>罚款；</w:t>
            </w:r>
            <w:r w:rsidRPr="007B08A8">
              <w:rPr>
                <w:rFonts w:eastAsia="仿宋_GB2312" w:hint="eastAsia"/>
                <w:sz w:val="28"/>
                <w:szCs w:val="28"/>
              </w:rPr>
              <w:t>降低资质等级或者吊销资质证书；</w:t>
            </w:r>
          </w:p>
        </w:tc>
      </w:tr>
      <w:tr w:rsidR="004B30C1" w:rsidRPr="007B08A8" w:rsidTr="00F77A9C">
        <w:trPr>
          <w:trHeight w:val="835"/>
        </w:trPr>
        <w:tc>
          <w:tcPr>
            <w:tcW w:w="1527" w:type="dxa"/>
            <w:vAlign w:val="center"/>
          </w:tcPr>
          <w:p w:rsidR="004B30C1" w:rsidRPr="007B08A8" w:rsidRDefault="004B30C1" w:rsidP="00F77A9C">
            <w:pPr>
              <w:spacing w:line="320" w:lineRule="exact"/>
              <w:jc w:val="center"/>
              <w:rPr>
                <w:rFonts w:eastAsia="仿宋_GB2312"/>
                <w:sz w:val="28"/>
                <w:szCs w:val="28"/>
              </w:rPr>
            </w:pPr>
            <w:r w:rsidRPr="007B08A8">
              <w:rPr>
                <w:rFonts w:eastAsia="仿宋_GB2312"/>
                <w:sz w:val="28"/>
                <w:szCs w:val="28"/>
              </w:rPr>
              <w:t>基本流程</w:t>
            </w:r>
          </w:p>
        </w:tc>
        <w:tc>
          <w:tcPr>
            <w:tcW w:w="7853" w:type="dxa"/>
            <w:gridSpan w:val="3"/>
            <w:vAlign w:val="center"/>
          </w:tcPr>
          <w:p w:rsidR="004B30C1" w:rsidRPr="007B08A8" w:rsidRDefault="004B30C1" w:rsidP="00F77A9C">
            <w:pPr>
              <w:spacing w:line="320" w:lineRule="exact"/>
              <w:jc w:val="left"/>
              <w:rPr>
                <w:rFonts w:eastAsia="仿宋_GB2312"/>
                <w:sz w:val="28"/>
                <w:szCs w:val="28"/>
              </w:rPr>
            </w:pPr>
            <w:r w:rsidRPr="007B08A8">
              <w:rPr>
                <w:rFonts w:eastAsia="仿宋_GB2312"/>
                <w:sz w:val="28"/>
                <w:szCs w:val="28"/>
              </w:rPr>
              <w:t>发现违法事实</w:t>
            </w:r>
            <w:r w:rsidRPr="007B08A8">
              <w:rPr>
                <w:rFonts w:eastAsia="MS Mincho"/>
                <w:sz w:val="28"/>
                <w:szCs w:val="28"/>
              </w:rPr>
              <w:t>→</w:t>
            </w:r>
            <w:r w:rsidRPr="007B08A8">
              <w:rPr>
                <w:rFonts w:eastAsia="仿宋_GB2312"/>
                <w:sz w:val="28"/>
                <w:szCs w:val="28"/>
              </w:rPr>
              <w:t>立案</w:t>
            </w:r>
            <w:r w:rsidRPr="007B08A8">
              <w:rPr>
                <w:rFonts w:eastAsia="MS Mincho"/>
                <w:sz w:val="28"/>
                <w:szCs w:val="28"/>
              </w:rPr>
              <w:t>→</w:t>
            </w:r>
            <w:r w:rsidRPr="007B08A8">
              <w:rPr>
                <w:rFonts w:eastAsia="仿宋_GB2312"/>
                <w:sz w:val="28"/>
                <w:szCs w:val="28"/>
              </w:rPr>
              <w:t>调查取证</w:t>
            </w:r>
            <w:r w:rsidRPr="007B08A8">
              <w:rPr>
                <w:rFonts w:eastAsia="MS Mincho"/>
                <w:sz w:val="28"/>
                <w:szCs w:val="28"/>
              </w:rPr>
              <w:t>→</w:t>
            </w:r>
            <w:r w:rsidRPr="007B08A8">
              <w:rPr>
                <w:rFonts w:eastAsia="仿宋_GB2312"/>
                <w:sz w:val="28"/>
                <w:szCs w:val="28"/>
              </w:rPr>
              <w:t>审查</w:t>
            </w:r>
            <w:r w:rsidRPr="007B08A8">
              <w:rPr>
                <w:rFonts w:eastAsia="MS Mincho"/>
                <w:sz w:val="28"/>
                <w:szCs w:val="28"/>
              </w:rPr>
              <w:t>→</w:t>
            </w:r>
            <w:r w:rsidRPr="007B08A8">
              <w:rPr>
                <w:rFonts w:eastAsia="仿宋_GB2312"/>
                <w:sz w:val="28"/>
                <w:szCs w:val="28"/>
              </w:rPr>
              <w:t>处罚前告知</w:t>
            </w:r>
            <w:r w:rsidRPr="007B08A8">
              <w:rPr>
                <w:rFonts w:eastAsia="MS Mincho"/>
                <w:sz w:val="28"/>
                <w:szCs w:val="28"/>
              </w:rPr>
              <w:t>→</w:t>
            </w:r>
            <w:r w:rsidRPr="007B08A8">
              <w:rPr>
                <w:rFonts w:eastAsia="仿宋_GB2312"/>
                <w:sz w:val="28"/>
                <w:szCs w:val="28"/>
              </w:rPr>
              <w:t>决定</w:t>
            </w:r>
            <w:r w:rsidRPr="007B08A8">
              <w:rPr>
                <w:rFonts w:eastAsia="MS Mincho"/>
                <w:sz w:val="28"/>
                <w:szCs w:val="28"/>
              </w:rPr>
              <w:t>→</w:t>
            </w:r>
            <w:r w:rsidRPr="007B08A8">
              <w:rPr>
                <w:rFonts w:eastAsia="仿宋_GB2312"/>
                <w:sz w:val="28"/>
                <w:szCs w:val="28"/>
              </w:rPr>
              <w:t>送达</w:t>
            </w:r>
            <w:r w:rsidRPr="007B08A8">
              <w:rPr>
                <w:rFonts w:eastAsia="MS Mincho"/>
                <w:sz w:val="28"/>
                <w:szCs w:val="28"/>
              </w:rPr>
              <w:t>→</w:t>
            </w:r>
            <w:r w:rsidRPr="007B08A8">
              <w:rPr>
                <w:rFonts w:eastAsia="仿宋_GB2312"/>
                <w:sz w:val="28"/>
                <w:szCs w:val="28"/>
              </w:rPr>
              <w:t>执行</w:t>
            </w:r>
            <w:r w:rsidRPr="007B08A8">
              <w:rPr>
                <w:rFonts w:eastAsia="MS Mincho"/>
                <w:sz w:val="28"/>
                <w:szCs w:val="28"/>
              </w:rPr>
              <w:t>→</w:t>
            </w:r>
            <w:r w:rsidRPr="007B08A8">
              <w:rPr>
                <w:rFonts w:eastAsia="仿宋_GB2312"/>
                <w:sz w:val="28"/>
                <w:szCs w:val="28"/>
              </w:rPr>
              <w:t>结案</w:t>
            </w:r>
          </w:p>
        </w:tc>
      </w:tr>
      <w:tr w:rsidR="004B30C1" w:rsidRPr="007B08A8" w:rsidTr="00F77A9C">
        <w:trPr>
          <w:trHeight w:val="1053"/>
        </w:trPr>
        <w:tc>
          <w:tcPr>
            <w:tcW w:w="1527" w:type="dxa"/>
            <w:vAlign w:val="center"/>
          </w:tcPr>
          <w:p w:rsidR="004B30C1" w:rsidRPr="007B08A8" w:rsidRDefault="004B30C1" w:rsidP="00F77A9C">
            <w:pPr>
              <w:spacing w:line="320" w:lineRule="exact"/>
              <w:jc w:val="center"/>
              <w:rPr>
                <w:rFonts w:eastAsia="仿宋_GB2312"/>
                <w:sz w:val="28"/>
                <w:szCs w:val="28"/>
              </w:rPr>
            </w:pPr>
            <w:r w:rsidRPr="007B08A8">
              <w:rPr>
                <w:rFonts w:eastAsia="仿宋_GB2312"/>
                <w:sz w:val="28"/>
                <w:szCs w:val="28"/>
              </w:rPr>
              <w:t>工作时间</w:t>
            </w:r>
          </w:p>
          <w:p w:rsidR="004B30C1" w:rsidRPr="007B08A8" w:rsidRDefault="004B30C1" w:rsidP="00F77A9C">
            <w:pPr>
              <w:spacing w:line="320" w:lineRule="exact"/>
              <w:jc w:val="center"/>
              <w:rPr>
                <w:rFonts w:eastAsia="仿宋_GB2312"/>
                <w:sz w:val="28"/>
                <w:szCs w:val="28"/>
              </w:rPr>
            </w:pPr>
            <w:r w:rsidRPr="007B08A8">
              <w:rPr>
                <w:rFonts w:eastAsia="仿宋_GB2312"/>
                <w:sz w:val="28"/>
                <w:szCs w:val="28"/>
              </w:rPr>
              <w:t>和地址</w:t>
            </w:r>
          </w:p>
        </w:tc>
        <w:tc>
          <w:tcPr>
            <w:tcW w:w="7853" w:type="dxa"/>
            <w:gridSpan w:val="3"/>
            <w:vAlign w:val="center"/>
          </w:tcPr>
          <w:p w:rsidR="004B30C1" w:rsidRPr="007B08A8" w:rsidRDefault="004B30C1" w:rsidP="00F77A9C">
            <w:pPr>
              <w:spacing w:line="320" w:lineRule="exact"/>
              <w:jc w:val="left"/>
              <w:rPr>
                <w:rFonts w:eastAsia="仿宋_GB2312"/>
                <w:sz w:val="28"/>
                <w:szCs w:val="28"/>
              </w:rPr>
            </w:pPr>
            <w:r w:rsidRPr="007B08A8">
              <w:rPr>
                <w:rFonts w:eastAsia="仿宋_GB2312"/>
                <w:sz w:val="28"/>
                <w:szCs w:val="28"/>
              </w:rPr>
              <w:t>夏季</w:t>
            </w:r>
            <w:r w:rsidRPr="007B08A8">
              <w:rPr>
                <w:rFonts w:eastAsia="仿宋_GB2312"/>
                <w:sz w:val="28"/>
                <w:szCs w:val="28"/>
              </w:rPr>
              <w:t xml:space="preserve">  </w:t>
            </w:r>
            <w:r w:rsidRPr="007B08A8">
              <w:rPr>
                <w:rFonts w:eastAsia="仿宋_GB2312"/>
                <w:sz w:val="28"/>
                <w:szCs w:val="28"/>
              </w:rPr>
              <w:t>上午：</w:t>
            </w:r>
            <w:r w:rsidRPr="007B08A8">
              <w:rPr>
                <w:rFonts w:eastAsia="仿宋_GB2312" w:hint="eastAsia"/>
                <w:sz w:val="28"/>
                <w:szCs w:val="28"/>
              </w:rPr>
              <w:t>10</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0-13:00</w:t>
            </w:r>
            <w:r w:rsidRPr="007B08A8">
              <w:rPr>
                <w:rFonts w:eastAsia="仿宋_GB2312"/>
                <w:sz w:val="28"/>
                <w:szCs w:val="28"/>
              </w:rPr>
              <w:t>；下午：</w:t>
            </w:r>
            <w:r w:rsidRPr="007B08A8">
              <w:rPr>
                <w:rFonts w:eastAsia="仿宋_GB2312" w:hint="eastAsia"/>
                <w:sz w:val="28"/>
                <w:szCs w:val="28"/>
              </w:rPr>
              <w:t>16</w:t>
            </w:r>
            <w:r w:rsidRPr="007B08A8">
              <w:rPr>
                <w:rFonts w:eastAsia="仿宋_GB2312"/>
                <w:sz w:val="28"/>
                <w:szCs w:val="28"/>
              </w:rPr>
              <w:t>:30-1</w:t>
            </w:r>
            <w:r w:rsidRPr="007B08A8">
              <w:rPr>
                <w:rFonts w:eastAsia="仿宋_GB2312" w:hint="eastAsia"/>
                <w:sz w:val="28"/>
                <w:szCs w:val="28"/>
              </w:rPr>
              <w:t>9</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w:t>
            </w:r>
          </w:p>
          <w:p w:rsidR="004B30C1" w:rsidRPr="007B08A8" w:rsidRDefault="004B30C1" w:rsidP="00F77A9C">
            <w:pPr>
              <w:spacing w:line="320" w:lineRule="exact"/>
              <w:jc w:val="left"/>
              <w:rPr>
                <w:rFonts w:eastAsia="仿宋_GB2312"/>
                <w:sz w:val="28"/>
                <w:szCs w:val="28"/>
              </w:rPr>
            </w:pPr>
            <w:r w:rsidRPr="007B08A8">
              <w:rPr>
                <w:rFonts w:eastAsia="仿宋_GB2312"/>
                <w:sz w:val="28"/>
                <w:szCs w:val="28"/>
              </w:rPr>
              <w:t>冬季</w:t>
            </w:r>
            <w:r w:rsidRPr="007B08A8">
              <w:rPr>
                <w:rFonts w:eastAsia="仿宋_GB2312"/>
                <w:sz w:val="28"/>
                <w:szCs w:val="28"/>
              </w:rPr>
              <w:t xml:space="preserve">  </w:t>
            </w:r>
            <w:r w:rsidRPr="007B08A8">
              <w:rPr>
                <w:rFonts w:eastAsia="仿宋_GB2312"/>
                <w:sz w:val="28"/>
                <w:szCs w:val="28"/>
              </w:rPr>
              <w:t>下午：</w:t>
            </w:r>
            <w:r w:rsidRPr="007B08A8">
              <w:rPr>
                <w:rFonts w:eastAsia="仿宋_GB2312" w:hint="eastAsia"/>
                <w:sz w:val="28"/>
                <w:szCs w:val="28"/>
              </w:rPr>
              <w:t>10</w:t>
            </w:r>
            <w:r w:rsidRPr="007B08A8">
              <w:rPr>
                <w:rFonts w:eastAsia="仿宋_GB2312"/>
                <w:sz w:val="28"/>
                <w:szCs w:val="28"/>
              </w:rPr>
              <w:t>:30-1</w:t>
            </w:r>
            <w:r w:rsidRPr="007B08A8">
              <w:rPr>
                <w:rFonts w:eastAsia="仿宋_GB2312" w:hint="eastAsia"/>
                <w:sz w:val="28"/>
                <w:szCs w:val="28"/>
              </w:rPr>
              <w:t>3</w:t>
            </w:r>
            <w:r w:rsidRPr="007B08A8">
              <w:rPr>
                <w:rFonts w:eastAsia="仿宋_GB2312"/>
                <w:sz w:val="28"/>
                <w:szCs w:val="28"/>
              </w:rPr>
              <w:t>:</w:t>
            </w:r>
            <w:r w:rsidRPr="007B08A8">
              <w:rPr>
                <w:rFonts w:eastAsia="仿宋_GB2312" w:hint="eastAsia"/>
                <w:sz w:val="28"/>
                <w:szCs w:val="28"/>
              </w:rPr>
              <w:t>3</w:t>
            </w:r>
            <w:r w:rsidRPr="007B08A8">
              <w:rPr>
                <w:rFonts w:eastAsia="仿宋_GB2312"/>
                <w:sz w:val="28"/>
                <w:szCs w:val="28"/>
              </w:rPr>
              <w:t>0</w:t>
            </w:r>
            <w:r w:rsidRPr="007B08A8">
              <w:rPr>
                <w:rFonts w:eastAsia="仿宋_GB2312"/>
                <w:sz w:val="28"/>
                <w:szCs w:val="28"/>
              </w:rPr>
              <w:t>；下午：</w:t>
            </w:r>
            <w:r w:rsidRPr="007B08A8">
              <w:rPr>
                <w:rFonts w:eastAsia="仿宋_GB2312" w:hint="eastAsia"/>
                <w:sz w:val="28"/>
                <w:szCs w:val="28"/>
              </w:rPr>
              <w:t>16</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0-18:</w:t>
            </w:r>
            <w:r w:rsidRPr="007B08A8">
              <w:rPr>
                <w:rFonts w:eastAsia="仿宋_GB2312" w:hint="eastAsia"/>
                <w:sz w:val="28"/>
                <w:szCs w:val="28"/>
              </w:rPr>
              <w:t>3</w:t>
            </w:r>
            <w:r w:rsidRPr="007B08A8">
              <w:rPr>
                <w:rFonts w:eastAsia="仿宋_GB2312"/>
                <w:sz w:val="28"/>
                <w:szCs w:val="28"/>
              </w:rPr>
              <w:t>0</w:t>
            </w:r>
          </w:p>
          <w:p w:rsidR="004B30C1" w:rsidRPr="007B08A8" w:rsidRDefault="00A13DB2" w:rsidP="00F77A9C">
            <w:pPr>
              <w:spacing w:line="320" w:lineRule="exact"/>
              <w:jc w:val="left"/>
              <w:rPr>
                <w:rFonts w:eastAsia="仿宋_GB2312"/>
                <w:sz w:val="28"/>
                <w:szCs w:val="28"/>
              </w:rPr>
            </w:pPr>
            <w:r w:rsidRPr="007B08A8">
              <w:rPr>
                <w:rFonts w:eastAsia="仿宋_GB2312"/>
                <w:sz w:val="28"/>
                <w:szCs w:val="28"/>
              </w:rPr>
              <w:t>地址：革吉县县委大院</w:t>
            </w:r>
          </w:p>
        </w:tc>
      </w:tr>
      <w:tr w:rsidR="004B30C1" w:rsidRPr="007B08A8" w:rsidTr="00F77A9C">
        <w:trPr>
          <w:trHeight w:val="900"/>
        </w:trPr>
        <w:tc>
          <w:tcPr>
            <w:tcW w:w="1527" w:type="dxa"/>
            <w:vAlign w:val="center"/>
          </w:tcPr>
          <w:p w:rsidR="004B30C1" w:rsidRPr="007B08A8" w:rsidRDefault="004B30C1" w:rsidP="00F77A9C">
            <w:pPr>
              <w:spacing w:line="320" w:lineRule="exact"/>
              <w:jc w:val="center"/>
              <w:rPr>
                <w:rFonts w:eastAsia="仿宋_GB2312"/>
                <w:sz w:val="28"/>
                <w:szCs w:val="28"/>
              </w:rPr>
            </w:pPr>
            <w:r w:rsidRPr="007B08A8">
              <w:rPr>
                <w:rFonts w:eastAsia="仿宋_GB2312"/>
                <w:sz w:val="28"/>
                <w:szCs w:val="28"/>
              </w:rPr>
              <w:t>监督投诉</w:t>
            </w:r>
            <w:r w:rsidRPr="007B08A8">
              <w:rPr>
                <w:rFonts w:eastAsia="仿宋_GB2312"/>
                <w:spacing w:val="-20"/>
                <w:sz w:val="28"/>
                <w:szCs w:val="28"/>
              </w:rPr>
              <w:t>机构及电话</w:t>
            </w:r>
          </w:p>
        </w:tc>
        <w:tc>
          <w:tcPr>
            <w:tcW w:w="7853" w:type="dxa"/>
            <w:gridSpan w:val="3"/>
            <w:vAlign w:val="center"/>
          </w:tcPr>
          <w:p w:rsidR="004B30C1" w:rsidRPr="007B08A8" w:rsidRDefault="00A13DB2" w:rsidP="00F77A9C">
            <w:pPr>
              <w:spacing w:line="320" w:lineRule="exact"/>
              <w:jc w:val="left"/>
              <w:rPr>
                <w:rFonts w:eastAsia="仿宋_GB2312"/>
                <w:sz w:val="28"/>
                <w:szCs w:val="28"/>
              </w:rPr>
            </w:pPr>
            <w:r w:rsidRPr="007B08A8">
              <w:rPr>
                <w:rFonts w:eastAsia="仿宋_GB2312" w:hint="eastAsia"/>
                <w:sz w:val="28"/>
                <w:szCs w:val="28"/>
              </w:rPr>
              <w:t>革吉县住建局</w:t>
            </w:r>
          </w:p>
          <w:p w:rsidR="004B30C1" w:rsidRPr="007B08A8" w:rsidRDefault="00A13DB2" w:rsidP="00F77A9C">
            <w:pPr>
              <w:spacing w:line="320" w:lineRule="exact"/>
              <w:jc w:val="left"/>
              <w:rPr>
                <w:rFonts w:eastAsia="仿宋_GB2312"/>
                <w:sz w:val="28"/>
                <w:szCs w:val="28"/>
              </w:rPr>
            </w:pPr>
            <w:r w:rsidRPr="007B08A8">
              <w:rPr>
                <w:rFonts w:eastAsia="仿宋_GB2312" w:hint="eastAsia"/>
                <w:sz w:val="28"/>
                <w:szCs w:val="28"/>
              </w:rPr>
              <w:t>0897-2632026</w:t>
            </w:r>
          </w:p>
        </w:tc>
      </w:tr>
      <w:tr w:rsidR="004B30C1" w:rsidRPr="007B08A8" w:rsidTr="00F77A9C">
        <w:trPr>
          <w:trHeight w:val="510"/>
        </w:trPr>
        <w:tc>
          <w:tcPr>
            <w:tcW w:w="1527" w:type="dxa"/>
            <w:vAlign w:val="center"/>
          </w:tcPr>
          <w:p w:rsidR="004B30C1" w:rsidRPr="007B08A8" w:rsidRDefault="004B30C1" w:rsidP="00F77A9C">
            <w:pPr>
              <w:spacing w:line="320" w:lineRule="exact"/>
              <w:jc w:val="center"/>
              <w:rPr>
                <w:rFonts w:eastAsia="仿宋_GB2312"/>
                <w:sz w:val="28"/>
                <w:szCs w:val="28"/>
              </w:rPr>
            </w:pPr>
            <w:r w:rsidRPr="007B08A8">
              <w:rPr>
                <w:rFonts w:eastAsia="仿宋_GB2312"/>
                <w:sz w:val="28"/>
                <w:szCs w:val="28"/>
              </w:rPr>
              <w:t>注意事项</w:t>
            </w:r>
          </w:p>
        </w:tc>
        <w:tc>
          <w:tcPr>
            <w:tcW w:w="7853" w:type="dxa"/>
            <w:gridSpan w:val="3"/>
            <w:vAlign w:val="center"/>
          </w:tcPr>
          <w:p w:rsidR="004B30C1" w:rsidRPr="007B08A8" w:rsidRDefault="004B30C1" w:rsidP="00F77A9C">
            <w:pPr>
              <w:spacing w:line="320" w:lineRule="exact"/>
              <w:jc w:val="left"/>
              <w:rPr>
                <w:rFonts w:eastAsia="仿宋_GB2312"/>
                <w:sz w:val="28"/>
                <w:szCs w:val="28"/>
              </w:rPr>
            </w:pPr>
            <w:r w:rsidRPr="007B08A8">
              <w:rPr>
                <w:rFonts w:eastAsia="仿宋_GB2312"/>
                <w:sz w:val="28"/>
                <w:szCs w:val="28"/>
              </w:rPr>
              <w:t>无</w:t>
            </w:r>
          </w:p>
        </w:tc>
      </w:tr>
      <w:tr w:rsidR="004B30C1" w:rsidRPr="007B08A8" w:rsidTr="00F77A9C">
        <w:trPr>
          <w:trHeight w:val="510"/>
        </w:trPr>
        <w:tc>
          <w:tcPr>
            <w:tcW w:w="1527" w:type="dxa"/>
            <w:vAlign w:val="center"/>
          </w:tcPr>
          <w:p w:rsidR="004B30C1" w:rsidRPr="007B08A8" w:rsidRDefault="004B30C1" w:rsidP="00F77A9C">
            <w:pPr>
              <w:spacing w:line="320" w:lineRule="exact"/>
              <w:jc w:val="center"/>
              <w:rPr>
                <w:rFonts w:eastAsia="仿宋_GB2312"/>
                <w:sz w:val="28"/>
                <w:szCs w:val="28"/>
              </w:rPr>
            </w:pPr>
            <w:r w:rsidRPr="007B08A8">
              <w:rPr>
                <w:rFonts w:eastAsia="仿宋_GB2312"/>
                <w:sz w:val="28"/>
                <w:szCs w:val="28"/>
              </w:rPr>
              <w:t>备注</w:t>
            </w:r>
          </w:p>
        </w:tc>
        <w:tc>
          <w:tcPr>
            <w:tcW w:w="7853" w:type="dxa"/>
            <w:gridSpan w:val="3"/>
            <w:vAlign w:val="center"/>
          </w:tcPr>
          <w:p w:rsidR="004B30C1" w:rsidRPr="007B08A8" w:rsidRDefault="004B30C1" w:rsidP="00F77A9C">
            <w:pPr>
              <w:spacing w:line="320" w:lineRule="exact"/>
              <w:jc w:val="left"/>
              <w:rPr>
                <w:rFonts w:eastAsia="仿宋_GB2312"/>
                <w:sz w:val="28"/>
                <w:szCs w:val="28"/>
              </w:rPr>
            </w:pPr>
          </w:p>
        </w:tc>
      </w:tr>
    </w:tbl>
    <w:p w:rsidR="004B30C1" w:rsidRPr="007B08A8" w:rsidRDefault="004B30C1" w:rsidP="004B30C1">
      <w:pPr>
        <w:spacing w:line="580" w:lineRule="exact"/>
        <w:rPr>
          <w:rFonts w:eastAsia="仿宋_GB2312"/>
          <w:sz w:val="32"/>
          <w:szCs w:val="32"/>
        </w:rPr>
      </w:pPr>
    </w:p>
    <w:p w:rsidR="004B30C1" w:rsidRPr="007B08A8" w:rsidRDefault="004B30C1" w:rsidP="004B30C1">
      <w:pPr>
        <w:spacing w:line="580" w:lineRule="exact"/>
      </w:pPr>
    </w:p>
    <w:p w:rsidR="004B30C1" w:rsidRPr="007B08A8" w:rsidRDefault="004B30C1" w:rsidP="004B30C1">
      <w:pPr>
        <w:spacing w:line="580" w:lineRule="exact"/>
      </w:pPr>
    </w:p>
    <w:p w:rsidR="004B30C1" w:rsidRPr="007B08A8" w:rsidRDefault="004B30C1" w:rsidP="004B30C1">
      <w:pPr>
        <w:spacing w:line="580" w:lineRule="exact"/>
      </w:pPr>
    </w:p>
    <w:p w:rsidR="004B30C1" w:rsidRPr="007B08A8" w:rsidRDefault="004B30C1" w:rsidP="004B30C1">
      <w:pPr>
        <w:spacing w:line="580" w:lineRule="exact"/>
      </w:pPr>
    </w:p>
    <w:p w:rsidR="004B30C1" w:rsidRPr="007B08A8" w:rsidRDefault="004B30C1" w:rsidP="004B30C1">
      <w:pPr>
        <w:spacing w:line="580" w:lineRule="exact"/>
      </w:pPr>
    </w:p>
    <w:p w:rsidR="004B30C1" w:rsidRPr="007B08A8" w:rsidRDefault="00A13DB2" w:rsidP="004B30C1">
      <w:pPr>
        <w:spacing w:line="580" w:lineRule="exact"/>
        <w:rPr>
          <w:b/>
          <w:sz w:val="44"/>
          <w:szCs w:val="44"/>
        </w:rPr>
      </w:pPr>
      <w:r w:rsidRPr="007B08A8">
        <w:rPr>
          <w:b/>
          <w:sz w:val="44"/>
          <w:szCs w:val="44"/>
          <w:lang w:val="zh-CN"/>
        </w:rPr>
        <w:lastRenderedPageBreak/>
        <w:t>阿里地区革吉县住建局行政处罚服务指南</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7"/>
        <w:gridCol w:w="4101"/>
        <w:gridCol w:w="1556"/>
        <w:gridCol w:w="2196"/>
      </w:tblGrid>
      <w:tr w:rsidR="004B30C1" w:rsidRPr="007B08A8" w:rsidTr="00F77A9C">
        <w:trPr>
          <w:trHeight w:val="510"/>
        </w:trPr>
        <w:tc>
          <w:tcPr>
            <w:tcW w:w="1527" w:type="dxa"/>
            <w:vAlign w:val="center"/>
          </w:tcPr>
          <w:p w:rsidR="004B30C1" w:rsidRPr="007B08A8" w:rsidRDefault="004B30C1" w:rsidP="00F77A9C">
            <w:pPr>
              <w:spacing w:line="320" w:lineRule="exact"/>
              <w:jc w:val="center"/>
              <w:rPr>
                <w:rFonts w:eastAsia="仿宋_GB2312"/>
                <w:sz w:val="28"/>
                <w:szCs w:val="28"/>
              </w:rPr>
            </w:pPr>
            <w:r w:rsidRPr="007B08A8">
              <w:rPr>
                <w:rFonts w:eastAsia="仿宋_GB2312"/>
                <w:sz w:val="28"/>
                <w:szCs w:val="28"/>
              </w:rPr>
              <w:t>职权编码</w:t>
            </w:r>
          </w:p>
        </w:tc>
        <w:tc>
          <w:tcPr>
            <w:tcW w:w="4101" w:type="dxa"/>
            <w:vAlign w:val="center"/>
          </w:tcPr>
          <w:p w:rsidR="004B30C1" w:rsidRPr="007B08A8" w:rsidRDefault="004B30C1" w:rsidP="00F77A9C">
            <w:pPr>
              <w:spacing w:line="320" w:lineRule="exact"/>
              <w:jc w:val="center"/>
              <w:rPr>
                <w:rFonts w:eastAsia="仿宋_GB2312"/>
                <w:sz w:val="28"/>
                <w:szCs w:val="28"/>
              </w:rPr>
            </w:pPr>
            <w:r w:rsidRPr="007B08A8">
              <w:rPr>
                <w:rFonts w:ascii="仿宋" w:eastAsia="仿宋" w:hAnsi="仿宋" w:cs="仿宋"/>
                <w:sz w:val="28"/>
                <w:szCs w:val="28"/>
              </w:rPr>
              <w:t>13GJXZJJCF-</w:t>
            </w:r>
            <w:r w:rsidRPr="007B08A8">
              <w:rPr>
                <w:rFonts w:ascii="仿宋" w:eastAsia="仿宋" w:hAnsi="仿宋" w:cs="仿宋" w:hint="eastAsia"/>
                <w:sz w:val="28"/>
                <w:szCs w:val="28"/>
              </w:rPr>
              <w:t>14</w:t>
            </w:r>
          </w:p>
        </w:tc>
        <w:tc>
          <w:tcPr>
            <w:tcW w:w="1556" w:type="dxa"/>
            <w:vAlign w:val="center"/>
          </w:tcPr>
          <w:p w:rsidR="004B30C1" w:rsidRPr="007B08A8" w:rsidRDefault="004B30C1" w:rsidP="00F77A9C">
            <w:pPr>
              <w:spacing w:line="320" w:lineRule="exact"/>
              <w:jc w:val="center"/>
              <w:rPr>
                <w:rFonts w:eastAsia="仿宋_GB2312"/>
                <w:sz w:val="28"/>
                <w:szCs w:val="28"/>
              </w:rPr>
            </w:pPr>
            <w:r w:rsidRPr="007B08A8">
              <w:rPr>
                <w:rFonts w:eastAsia="仿宋_GB2312"/>
                <w:sz w:val="28"/>
                <w:szCs w:val="28"/>
              </w:rPr>
              <w:t>职权类别</w:t>
            </w:r>
          </w:p>
        </w:tc>
        <w:tc>
          <w:tcPr>
            <w:tcW w:w="2196" w:type="dxa"/>
            <w:vAlign w:val="center"/>
          </w:tcPr>
          <w:p w:rsidR="004B30C1" w:rsidRPr="007B08A8" w:rsidRDefault="004B30C1" w:rsidP="00F77A9C">
            <w:pPr>
              <w:spacing w:line="320" w:lineRule="exact"/>
              <w:jc w:val="center"/>
              <w:rPr>
                <w:rFonts w:eastAsia="仿宋_GB2312"/>
                <w:sz w:val="28"/>
                <w:szCs w:val="28"/>
              </w:rPr>
            </w:pPr>
            <w:r w:rsidRPr="007B08A8">
              <w:rPr>
                <w:rFonts w:eastAsia="仿宋_GB2312"/>
                <w:sz w:val="28"/>
                <w:szCs w:val="28"/>
              </w:rPr>
              <w:t>行政处罚</w:t>
            </w:r>
          </w:p>
        </w:tc>
      </w:tr>
      <w:tr w:rsidR="004B30C1" w:rsidRPr="007B08A8" w:rsidTr="00F77A9C">
        <w:trPr>
          <w:trHeight w:val="510"/>
        </w:trPr>
        <w:tc>
          <w:tcPr>
            <w:tcW w:w="1527" w:type="dxa"/>
            <w:vAlign w:val="center"/>
          </w:tcPr>
          <w:p w:rsidR="004B30C1" w:rsidRPr="007B08A8" w:rsidRDefault="004B30C1" w:rsidP="00F77A9C">
            <w:pPr>
              <w:spacing w:line="320" w:lineRule="exact"/>
              <w:jc w:val="center"/>
              <w:rPr>
                <w:rFonts w:eastAsia="仿宋_GB2312"/>
                <w:sz w:val="28"/>
                <w:szCs w:val="28"/>
              </w:rPr>
            </w:pPr>
            <w:r w:rsidRPr="007B08A8">
              <w:rPr>
                <w:rFonts w:eastAsia="仿宋_GB2312"/>
                <w:sz w:val="28"/>
                <w:szCs w:val="28"/>
              </w:rPr>
              <w:t>职权名称</w:t>
            </w:r>
          </w:p>
        </w:tc>
        <w:tc>
          <w:tcPr>
            <w:tcW w:w="7853" w:type="dxa"/>
            <w:gridSpan w:val="3"/>
            <w:vAlign w:val="center"/>
          </w:tcPr>
          <w:p w:rsidR="004B30C1" w:rsidRPr="007B08A8" w:rsidRDefault="004B30C1" w:rsidP="00F77A9C">
            <w:pPr>
              <w:spacing w:line="320" w:lineRule="exact"/>
              <w:jc w:val="left"/>
              <w:rPr>
                <w:rFonts w:eastAsia="仿宋_GB2312"/>
                <w:sz w:val="28"/>
                <w:szCs w:val="28"/>
              </w:rPr>
            </w:pPr>
            <w:r w:rsidRPr="007B08A8">
              <w:rPr>
                <w:rFonts w:eastAsia="仿宋_GB2312" w:hint="eastAsia"/>
                <w:sz w:val="28"/>
                <w:szCs w:val="28"/>
              </w:rPr>
              <w:t>对建筑施工企业违反规定，不履行保修义务或者拖延履行保修义务的处罚</w:t>
            </w:r>
          </w:p>
        </w:tc>
      </w:tr>
      <w:tr w:rsidR="004B30C1" w:rsidRPr="007B08A8" w:rsidTr="00F77A9C">
        <w:trPr>
          <w:trHeight w:val="343"/>
        </w:trPr>
        <w:tc>
          <w:tcPr>
            <w:tcW w:w="1527" w:type="dxa"/>
            <w:vAlign w:val="center"/>
          </w:tcPr>
          <w:p w:rsidR="004B30C1" w:rsidRPr="007B08A8" w:rsidRDefault="004B30C1" w:rsidP="00F77A9C">
            <w:pPr>
              <w:spacing w:line="320" w:lineRule="exact"/>
              <w:jc w:val="center"/>
              <w:rPr>
                <w:rFonts w:eastAsia="仿宋_GB2312"/>
                <w:sz w:val="28"/>
                <w:szCs w:val="28"/>
              </w:rPr>
            </w:pPr>
            <w:r w:rsidRPr="007B08A8">
              <w:rPr>
                <w:rFonts w:eastAsia="仿宋_GB2312"/>
                <w:sz w:val="28"/>
                <w:szCs w:val="28"/>
              </w:rPr>
              <w:t>子项名称</w:t>
            </w:r>
          </w:p>
        </w:tc>
        <w:tc>
          <w:tcPr>
            <w:tcW w:w="7853" w:type="dxa"/>
            <w:gridSpan w:val="3"/>
            <w:vAlign w:val="center"/>
          </w:tcPr>
          <w:p w:rsidR="004B30C1" w:rsidRPr="007B08A8" w:rsidRDefault="004B30C1" w:rsidP="00F77A9C">
            <w:pPr>
              <w:spacing w:line="320" w:lineRule="exact"/>
              <w:jc w:val="left"/>
              <w:rPr>
                <w:rFonts w:eastAsia="仿宋_GB2312"/>
                <w:sz w:val="28"/>
                <w:szCs w:val="28"/>
              </w:rPr>
            </w:pPr>
            <w:r w:rsidRPr="007B08A8">
              <w:rPr>
                <w:rFonts w:eastAsia="仿宋_GB2312"/>
                <w:sz w:val="28"/>
                <w:szCs w:val="28"/>
              </w:rPr>
              <w:t>无</w:t>
            </w:r>
          </w:p>
        </w:tc>
      </w:tr>
      <w:tr w:rsidR="004B30C1" w:rsidRPr="007B08A8" w:rsidTr="00F77A9C">
        <w:trPr>
          <w:trHeight w:val="510"/>
        </w:trPr>
        <w:tc>
          <w:tcPr>
            <w:tcW w:w="1527" w:type="dxa"/>
            <w:vAlign w:val="center"/>
          </w:tcPr>
          <w:p w:rsidR="004B30C1" w:rsidRPr="007B08A8" w:rsidRDefault="004B30C1" w:rsidP="00F77A9C">
            <w:pPr>
              <w:spacing w:line="320" w:lineRule="exact"/>
              <w:jc w:val="center"/>
              <w:rPr>
                <w:rFonts w:eastAsia="仿宋_GB2312"/>
                <w:sz w:val="28"/>
                <w:szCs w:val="28"/>
              </w:rPr>
            </w:pPr>
            <w:r w:rsidRPr="007B08A8">
              <w:rPr>
                <w:rFonts w:eastAsia="仿宋_GB2312"/>
                <w:sz w:val="28"/>
                <w:szCs w:val="28"/>
              </w:rPr>
              <w:t>行使主体</w:t>
            </w:r>
          </w:p>
        </w:tc>
        <w:tc>
          <w:tcPr>
            <w:tcW w:w="7853" w:type="dxa"/>
            <w:gridSpan w:val="3"/>
            <w:vAlign w:val="center"/>
          </w:tcPr>
          <w:p w:rsidR="004B30C1" w:rsidRPr="007B08A8" w:rsidRDefault="003E592D" w:rsidP="00F77A9C">
            <w:pPr>
              <w:spacing w:line="320" w:lineRule="exact"/>
              <w:jc w:val="left"/>
              <w:rPr>
                <w:rFonts w:eastAsia="仿宋_GB2312"/>
                <w:sz w:val="28"/>
                <w:szCs w:val="28"/>
              </w:rPr>
            </w:pPr>
            <w:r w:rsidRPr="007B08A8">
              <w:rPr>
                <w:rFonts w:eastAsia="仿宋_GB2312" w:hint="eastAsia"/>
                <w:sz w:val="28"/>
                <w:szCs w:val="28"/>
              </w:rPr>
              <w:t>阿里地区革吉县住建局</w:t>
            </w:r>
          </w:p>
        </w:tc>
      </w:tr>
      <w:tr w:rsidR="004B30C1" w:rsidRPr="007B08A8" w:rsidTr="00F77A9C">
        <w:trPr>
          <w:trHeight w:val="510"/>
        </w:trPr>
        <w:tc>
          <w:tcPr>
            <w:tcW w:w="1527" w:type="dxa"/>
            <w:vAlign w:val="center"/>
          </w:tcPr>
          <w:p w:rsidR="004B30C1" w:rsidRPr="007B08A8" w:rsidRDefault="004B30C1" w:rsidP="00F77A9C">
            <w:pPr>
              <w:spacing w:line="320" w:lineRule="exact"/>
              <w:jc w:val="center"/>
              <w:rPr>
                <w:rFonts w:eastAsia="仿宋_GB2312"/>
                <w:sz w:val="28"/>
                <w:szCs w:val="28"/>
              </w:rPr>
            </w:pPr>
            <w:r w:rsidRPr="007B08A8">
              <w:rPr>
                <w:rFonts w:eastAsia="仿宋_GB2312"/>
                <w:sz w:val="28"/>
                <w:szCs w:val="28"/>
              </w:rPr>
              <w:t>承办机构及电话</w:t>
            </w:r>
          </w:p>
        </w:tc>
        <w:tc>
          <w:tcPr>
            <w:tcW w:w="5657" w:type="dxa"/>
            <w:gridSpan w:val="2"/>
            <w:vAlign w:val="center"/>
          </w:tcPr>
          <w:p w:rsidR="004B30C1" w:rsidRPr="007B08A8" w:rsidRDefault="003E592D" w:rsidP="00F77A9C">
            <w:pPr>
              <w:spacing w:line="320" w:lineRule="exact"/>
              <w:jc w:val="left"/>
              <w:rPr>
                <w:rFonts w:eastAsia="仿宋_GB2312"/>
                <w:sz w:val="28"/>
                <w:szCs w:val="28"/>
              </w:rPr>
            </w:pPr>
            <w:r w:rsidRPr="007B08A8">
              <w:rPr>
                <w:rFonts w:eastAsia="仿宋_GB2312"/>
                <w:sz w:val="28"/>
                <w:szCs w:val="28"/>
              </w:rPr>
              <w:t>阿里地区革吉县住建局</w:t>
            </w:r>
          </w:p>
        </w:tc>
        <w:tc>
          <w:tcPr>
            <w:tcW w:w="2196" w:type="dxa"/>
            <w:vAlign w:val="center"/>
          </w:tcPr>
          <w:p w:rsidR="004B30C1" w:rsidRPr="007B08A8" w:rsidRDefault="00A13DB2" w:rsidP="00F77A9C">
            <w:pPr>
              <w:spacing w:line="320" w:lineRule="exact"/>
              <w:jc w:val="center"/>
              <w:rPr>
                <w:rFonts w:eastAsia="仿宋_GB2312"/>
                <w:sz w:val="28"/>
                <w:szCs w:val="28"/>
              </w:rPr>
            </w:pPr>
            <w:r w:rsidRPr="007B08A8">
              <w:rPr>
                <w:rFonts w:eastAsia="仿宋_GB2312" w:hint="eastAsia"/>
                <w:sz w:val="28"/>
                <w:szCs w:val="28"/>
              </w:rPr>
              <w:t>0897-2632026</w:t>
            </w:r>
          </w:p>
        </w:tc>
      </w:tr>
      <w:tr w:rsidR="004B30C1" w:rsidRPr="007B08A8" w:rsidTr="00F77A9C">
        <w:trPr>
          <w:trHeight w:val="510"/>
        </w:trPr>
        <w:tc>
          <w:tcPr>
            <w:tcW w:w="1527" w:type="dxa"/>
            <w:vAlign w:val="center"/>
          </w:tcPr>
          <w:p w:rsidR="004B30C1" w:rsidRPr="007B08A8" w:rsidRDefault="004B30C1" w:rsidP="00F77A9C">
            <w:pPr>
              <w:spacing w:line="320" w:lineRule="exact"/>
              <w:jc w:val="center"/>
              <w:rPr>
                <w:rFonts w:eastAsia="仿宋_GB2312"/>
                <w:sz w:val="28"/>
                <w:szCs w:val="28"/>
              </w:rPr>
            </w:pPr>
            <w:r w:rsidRPr="007B08A8">
              <w:rPr>
                <w:rFonts w:eastAsia="仿宋_GB2312"/>
                <w:sz w:val="28"/>
                <w:szCs w:val="28"/>
              </w:rPr>
              <w:t>设定依据</w:t>
            </w:r>
          </w:p>
        </w:tc>
        <w:tc>
          <w:tcPr>
            <w:tcW w:w="7853" w:type="dxa"/>
            <w:gridSpan w:val="3"/>
            <w:vAlign w:val="center"/>
          </w:tcPr>
          <w:p w:rsidR="004B30C1" w:rsidRPr="007B08A8" w:rsidRDefault="004B30C1" w:rsidP="00F77A9C">
            <w:pPr>
              <w:spacing w:line="320" w:lineRule="exact"/>
              <w:jc w:val="left"/>
              <w:rPr>
                <w:rFonts w:eastAsia="仿宋_GB2312"/>
                <w:sz w:val="28"/>
                <w:szCs w:val="28"/>
              </w:rPr>
            </w:pPr>
            <w:r w:rsidRPr="007B08A8">
              <w:rPr>
                <w:rFonts w:eastAsia="仿宋_GB2312" w:hint="eastAsia"/>
                <w:sz w:val="28"/>
                <w:szCs w:val="28"/>
              </w:rPr>
              <w:t>《中华人民共和国建筑法》第七十五条</w:t>
            </w:r>
          </w:p>
        </w:tc>
      </w:tr>
      <w:tr w:rsidR="004B30C1" w:rsidRPr="007B08A8" w:rsidTr="00F77A9C">
        <w:trPr>
          <w:trHeight w:val="828"/>
        </w:trPr>
        <w:tc>
          <w:tcPr>
            <w:tcW w:w="1527" w:type="dxa"/>
            <w:vAlign w:val="center"/>
          </w:tcPr>
          <w:p w:rsidR="004B30C1" w:rsidRPr="007B08A8" w:rsidRDefault="004B30C1" w:rsidP="00F77A9C">
            <w:pPr>
              <w:spacing w:line="320" w:lineRule="exact"/>
              <w:jc w:val="center"/>
              <w:rPr>
                <w:rFonts w:eastAsia="仿宋_GB2312"/>
                <w:sz w:val="28"/>
                <w:szCs w:val="28"/>
              </w:rPr>
            </w:pPr>
            <w:r w:rsidRPr="007B08A8">
              <w:rPr>
                <w:rFonts w:eastAsia="仿宋_GB2312"/>
                <w:sz w:val="28"/>
                <w:szCs w:val="28"/>
              </w:rPr>
              <w:t>违法违规行为</w:t>
            </w:r>
          </w:p>
        </w:tc>
        <w:tc>
          <w:tcPr>
            <w:tcW w:w="7853" w:type="dxa"/>
            <w:gridSpan w:val="3"/>
            <w:vAlign w:val="center"/>
          </w:tcPr>
          <w:p w:rsidR="004B30C1" w:rsidRPr="007B08A8" w:rsidRDefault="004B30C1" w:rsidP="00F77A9C">
            <w:pPr>
              <w:spacing w:line="320" w:lineRule="exact"/>
              <w:jc w:val="left"/>
              <w:rPr>
                <w:rFonts w:eastAsia="仿宋_GB2312"/>
                <w:sz w:val="28"/>
                <w:szCs w:val="28"/>
              </w:rPr>
            </w:pPr>
            <w:r w:rsidRPr="007B08A8">
              <w:rPr>
                <w:rFonts w:eastAsia="仿宋_GB2312" w:hint="eastAsia"/>
                <w:sz w:val="28"/>
                <w:szCs w:val="28"/>
              </w:rPr>
              <w:t>建筑施工企业违反规定，不履行保修义务或者拖延履行保修义务</w:t>
            </w:r>
          </w:p>
        </w:tc>
      </w:tr>
      <w:tr w:rsidR="004B30C1" w:rsidRPr="007B08A8" w:rsidTr="00F77A9C">
        <w:trPr>
          <w:trHeight w:val="840"/>
        </w:trPr>
        <w:tc>
          <w:tcPr>
            <w:tcW w:w="1527" w:type="dxa"/>
            <w:vAlign w:val="center"/>
          </w:tcPr>
          <w:p w:rsidR="004B30C1" w:rsidRPr="007B08A8" w:rsidRDefault="004B30C1" w:rsidP="00F77A9C">
            <w:pPr>
              <w:spacing w:line="320" w:lineRule="exact"/>
              <w:jc w:val="center"/>
              <w:rPr>
                <w:rFonts w:eastAsia="仿宋_GB2312"/>
                <w:sz w:val="28"/>
                <w:szCs w:val="28"/>
              </w:rPr>
            </w:pPr>
            <w:r w:rsidRPr="007B08A8">
              <w:rPr>
                <w:rFonts w:eastAsia="仿宋_GB2312"/>
                <w:sz w:val="28"/>
                <w:szCs w:val="28"/>
              </w:rPr>
              <w:t>处罚种类</w:t>
            </w:r>
          </w:p>
        </w:tc>
        <w:tc>
          <w:tcPr>
            <w:tcW w:w="7853" w:type="dxa"/>
            <w:gridSpan w:val="3"/>
            <w:vAlign w:val="center"/>
          </w:tcPr>
          <w:p w:rsidR="004B30C1" w:rsidRPr="007B08A8" w:rsidRDefault="004B30C1" w:rsidP="00F77A9C">
            <w:pPr>
              <w:spacing w:line="320" w:lineRule="exact"/>
              <w:jc w:val="left"/>
              <w:rPr>
                <w:rFonts w:eastAsia="仿宋_GB2312"/>
                <w:sz w:val="28"/>
                <w:szCs w:val="28"/>
              </w:rPr>
            </w:pPr>
            <w:r w:rsidRPr="007B08A8">
              <w:rPr>
                <w:rFonts w:eastAsia="仿宋_GB2312"/>
                <w:sz w:val="28"/>
                <w:szCs w:val="28"/>
              </w:rPr>
              <w:t>1</w:t>
            </w:r>
            <w:r w:rsidRPr="007B08A8">
              <w:rPr>
                <w:rFonts w:eastAsia="仿宋_GB2312"/>
                <w:sz w:val="28"/>
                <w:szCs w:val="28"/>
              </w:rPr>
              <w:t>．罚款；</w:t>
            </w:r>
            <w:r w:rsidRPr="007B08A8">
              <w:rPr>
                <w:rFonts w:eastAsia="仿宋_GB2312" w:hint="eastAsia"/>
                <w:sz w:val="28"/>
                <w:szCs w:val="28"/>
              </w:rPr>
              <w:t>2</w:t>
            </w:r>
            <w:r w:rsidRPr="007B08A8">
              <w:rPr>
                <w:rFonts w:eastAsia="仿宋_GB2312"/>
                <w:sz w:val="28"/>
                <w:szCs w:val="28"/>
              </w:rPr>
              <w:t>．法律、行政法规规定的其他行政处罚。</w:t>
            </w:r>
          </w:p>
        </w:tc>
      </w:tr>
      <w:tr w:rsidR="004B30C1" w:rsidRPr="007B08A8" w:rsidTr="00F77A9C">
        <w:trPr>
          <w:trHeight w:val="835"/>
        </w:trPr>
        <w:tc>
          <w:tcPr>
            <w:tcW w:w="1527" w:type="dxa"/>
            <w:vAlign w:val="center"/>
          </w:tcPr>
          <w:p w:rsidR="004B30C1" w:rsidRPr="007B08A8" w:rsidRDefault="004B30C1" w:rsidP="00F77A9C">
            <w:pPr>
              <w:spacing w:line="320" w:lineRule="exact"/>
              <w:jc w:val="center"/>
              <w:rPr>
                <w:rFonts w:eastAsia="仿宋_GB2312"/>
                <w:sz w:val="28"/>
                <w:szCs w:val="28"/>
              </w:rPr>
            </w:pPr>
            <w:r w:rsidRPr="007B08A8">
              <w:rPr>
                <w:rFonts w:eastAsia="仿宋_GB2312"/>
                <w:sz w:val="28"/>
                <w:szCs w:val="28"/>
              </w:rPr>
              <w:t>基本流程</w:t>
            </w:r>
          </w:p>
        </w:tc>
        <w:tc>
          <w:tcPr>
            <w:tcW w:w="7853" w:type="dxa"/>
            <w:gridSpan w:val="3"/>
            <w:vAlign w:val="center"/>
          </w:tcPr>
          <w:p w:rsidR="004B30C1" w:rsidRPr="007B08A8" w:rsidRDefault="004B30C1" w:rsidP="00F77A9C">
            <w:pPr>
              <w:spacing w:line="320" w:lineRule="exact"/>
              <w:jc w:val="left"/>
              <w:rPr>
                <w:rFonts w:eastAsia="仿宋_GB2312"/>
                <w:sz w:val="28"/>
                <w:szCs w:val="28"/>
              </w:rPr>
            </w:pPr>
            <w:r w:rsidRPr="007B08A8">
              <w:rPr>
                <w:rFonts w:eastAsia="仿宋_GB2312"/>
                <w:sz w:val="28"/>
                <w:szCs w:val="28"/>
              </w:rPr>
              <w:t>发现违法事实</w:t>
            </w:r>
            <w:r w:rsidRPr="007B08A8">
              <w:rPr>
                <w:rFonts w:eastAsia="MS Mincho"/>
                <w:sz w:val="28"/>
                <w:szCs w:val="28"/>
              </w:rPr>
              <w:t>→</w:t>
            </w:r>
            <w:r w:rsidRPr="007B08A8">
              <w:rPr>
                <w:rFonts w:eastAsia="仿宋_GB2312"/>
                <w:sz w:val="28"/>
                <w:szCs w:val="28"/>
              </w:rPr>
              <w:t>立案</w:t>
            </w:r>
            <w:r w:rsidRPr="007B08A8">
              <w:rPr>
                <w:rFonts w:eastAsia="MS Mincho"/>
                <w:sz w:val="28"/>
                <w:szCs w:val="28"/>
              </w:rPr>
              <w:t>→</w:t>
            </w:r>
            <w:r w:rsidRPr="007B08A8">
              <w:rPr>
                <w:rFonts w:eastAsia="仿宋_GB2312"/>
                <w:sz w:val="28"/>
                <w:szCs w:val="28"/>
              </w:rPr>
              <w:t>调查取证</w:t>
            </w:r>
            <w:r w:rsidRPr="007B08A8">
              <w:rPr>
                <w:rFonts w:eastAsia="MS Mincho"/>
                <w:sz w:val="28"/>
                <w:szCs w:val="28"/>
              </w:rPr>
              <w:t>→</w:t>
            </w:r>
            <w:r w:rsidRPr="007B08A8">
              <w:rPr>
                <w:rFonts w:eastAsia="仿宋_GB2312"/>
                <w:sz w:val="28"/>
                <w:szCs w:val="28"/>
              </w:rPr>
              <w:t>审查</w:t>
            </w:r>
            <w:r w:rsidRPr="007B08A8">
              <w:rPr>
                <w:rFonts w:eastAsia="MS Mincho"/>
                <w:sz w:val="28"/>
                <w:szCs w:val="28"/>
              </w:rPr>
              <w:t>→</w:t>
            </w:r>
            <w:r w:rsidRPr="007B08A8">
              <w:rPr>
                <w:rFonts w:eastAsia="仿宋_GB2312"/>
                <w:sz w:val="28"/>
                <w:szCs w:val="28"/>
              </w:rPr>
              <w:t>处罚前告知</w:t>
            </w:r>
            <w:r w:rsidRPr="007B08A8">
              <w:rPr>
                <w:rFonts w:eastAsia="MS Mincho"/>
                <w:sz w:val="28"/>
                <w:szCs w:val="28"/>
              </w:rPr>
              <w:t>→</w:t>
            </w:r>
            <w:r w:rsidRPr="007B08A8">
              <w:rPr>
                <w:rFonts w:eastAsia="仿宋_GB2312"/>
                <w:sz w:val="28"/>
                <w:szCs w:val="28"/>
              </w:rPr>
              <w:t>决定</w:t>
            </w:r>
            <w:r w:rsidRPr="007B08A8">
              <w:rPr>
                <w:rFonts w:eastAsia="MS Mincho"/>
                <w:sz w:val="28"/>
                <w:szCs w:val="28"/>
              </w:rPr>
              <w:t>→</w:t>
            </w:r>
            <w:r w:rsidRPr="007B08A8">
              <w:rPr>
                <w:rFonts w:eastAsia="仿宋_GB2312"/>
                <w:sz w:val="28"/>
                <w:szCs w:val="28"/>
              </w:rPr>
              <w:t>送达</w:t>
            </w:r>
            <w:r w:rsidRPr="007B08A8">
              <w:rPr>
                <w:rFonts w:eastAsia="MS Mincho"/>
                <w:sz w:val="28"/>
                <w:szCs w:val="28"/>
              </w:rPr>
              <w:t>→</w:t>
            </w:r>
            <w:r w:rsidRPr="007B08A8">
              <w:rPr>
                <w:rFonts w:eastAsia="仿宋_GB2312"/>
                <w:sz w:val="28"/>
                <w:szCs w:val="28"/>
              </w:rPr>
              <w:t>执行</w:t>
            </w:r>
            <w:r w:rsidRPr="007B08A8">
              <w:rPr>
                <w:rFonts w:eastAsia="MS Mincho"/>
                <w:sz w:val="28"/>
                <w:szCs w:val="28"/>
              </w:rPr>
              <w:t>→</w:t>
            </w:r>
            <w:r w:rsidRPr="007B08A8">
              <w:rPr>
                <w:rFonts w:eastAsia="仿宋_GB2312"/>
                <w:sz w:val="28"/>
                <w:szCs w:val="28"/>
              </w:rPr>
              <w:t>结案</w:t>
            </w:r>
          </w:p>
        </w:tc>
      </w:tr>
      <w:tr w:rsidR="004B30C1" w:rsidRPr="007B08A8" w:rsidTr="00F77A9C">
        <w:trPr>
          <w:trHeight w:val="1053"/>
        </w:trPr>
        <w:tc>
          <w:tcPr>
            <w:tcW w:w="1527" w:type="dxa"/>
            <w:vAlign w:val="center"/>
          </w:tcPr>
          <w:p w:rsidR="004B30C1" w:rsidRPr="007B08A8" w:rsidRDefault="004B30C1" w:rsidP="00F77A9C">
            <w:pPr>
              <w:spacing w:line="320" w:lineRule="exact"/>
              <w:jc w:val="center"/>
              <w:rPr>
                <w:rFonts w:eastAsia="仿宋_GB2312"/>
                <w:sz w:val="28"/>
                <w:szCs w:val="28"/>
              </w:rPr>
            </w:pPr>
            <w:r w:rsidRPr="007B08A8">
              <w:rPr>
                <w:rFonts w:eastAsia="仿宋_GB2312"/>
                <w:sz w:val="28"/>
                <w:szCs w:val="28"/>
              </w:rPr>
              <w:t>工作时间</w:t>
            </w:r>
          </w:p>
          <w:p w:rsidR="004B30C1" w:rsidRPr="007B08A8" w:rsidRDefault="004B30C1" w:rsidP="00F77A9C">
            <w:pPr>
              <w:spacing w:line="320" w:lineRule="exact"/>
              <w:jc w:val="center"/>
              <w:rPr>
                <w:rFonts w:eastAsia="仿宋_GB2312"/>
                <w:sz w:val="28"/>
                <w:szCs w:val="28"/>
              </w:rPr>
            </w:pPr>
            <w:r w:rsidRPr="007B08A8">
              <w:rPr>
                <w:rFonts w:eastAsia="仿宋_GB2312"/>
                <w:sz w:val="28"/>
                <w:szCs w:val="28"/>
              </w:rPr>
              <w:t>和地址</w:t>
            </w:r>
          </w:p>
        </w:tc>
        <w:tc>
          <w:tcPr>
            <w:tcW w:w="7853" w:type="dxa"/>
            <w:gridSpan w:val="3"/>
            <w:vAlign w:val="center"/>
          </w:tcPr>
          <w:p w:rsidR="004B30C1" w:rsidRPr="007B08A8" w:rsidRDefault="004B30C1" w:rsidP="00F77A9C">
            <w:pPr>
              <w:spacing w:line="320" w:lineRule="exact"/>
              <w:jc w:val="left"/>
              <w:rPr>
                <w:rFonts w:eastAsia="仿宋_GB2312"/>
                <w:sz w:val="28"/>
                <w:szCs w:val="28"/>
              </w:rPr>
            </w:pPr>
            <w:r w:rsidRPr="007B08A8">
              <w:rPr>
                <w:rFonts w:eastAsia="仿宋_GB2312"/>
                <w:sz w:val="28"/>
                <w:szCs w:val="28"/>
              </w:rPr>
              <w:t>夏季</w:t>
            </w:r>
            <w:r w:rsidRPr="007B08A8">
              <w:rPr>
                <w:rFonts w:eastAsia="仿宋_GB2312"/>
                <w:sz w:val="28"/>
                <w:szCs w:val="28"/>
              </w:rPr>
              <w:t xml:space="preserve">  </w:t>
            </w:r>
            <w:r w:rsidRPr="007B08A8">
              <w:rPr>
                <w:rFonts w:eastAsia="仿宋_GB2312"/>
                <w:sz w:val="28"/>
                <w:szCs w:val="28"/>
              </w:rPr>
              <w:t>上午：</w:t>
            </w:r>
            <w:r w:rsidRPr="007B08A8">
              <w:rPr>
                <w:rFonts w:eastAsia="仿宋_GB2312" w:hint="eastAsia"/>
                <w:sz w:val="28"/>
                <w:szCs w:val="28"/>
              </w:rPr>
              <w:t>10</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0-13:00</w:t>
            </w:r>
            <w:r w:rsidRPr="007B08A8">
              <w:rPr>
                <w:rFonts w:eastAsia="仿宋_GB2312"/>
                <w:sz w:val="28"/>
                <w:szCs w:val="28"/>
              </w:rPr>
              <w:t>；下午：</w:t>
            </w:r>
            <w:r w:rsidRPr="007B08A8">
              <w:rPr>
                <w:rFonts w:eastAsia="仿宋_GB2312" w:hint="eastAsia"/>
                <w:sz w:val="28"/>
                <w:szCs w:val="28"/>
              </w:rPr>
              <w:t>16</w:t>
            </w:r>
            <w:r w:rsidRPr="007B08A8">
              <w:rPr>
                <w:rFonts w:eastAsia="仿宋_GB2312"/>
                <w:sz w:val="28"/>
                <w:szCs w:val="28"/>
              </w:rPr>
              <w:t>:30-1</w:t>
            </w:r>
            <w:r w:rsidRPr="007B08A8">
              <w:rPr>
                <w:rFonts w:eastAsia="仿宋_GB2312" w:hint="eastAsia"/>
                <w:sz w:val="28"/>
                <w:szCs w:val="28"/>
              </w:rPr>
              <w:t>9</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w:t>
            </w:r>
          </w:p>
          <w:p w:rsidR="004B30C1" w:rsidRPr="007B08A8" w:rsidRDefault="004B30C1" w:rsidP="00F77A9C">
            <w:pPr>
              <w:spacing w:line="320" w:lineRule="exact"/>
              <w:jc w:val="left"/>
              <w:rPr>
                <w:rFonts w:eastAsia="仿宋_GB2312"/>
                <w:sz w:val="28"/>
                <w:szCs w:val="28"/>
              </w:rPr>
            </w:pPr>
            <w:r w:rsidRPr="007B08A8">
              <w:rPr>
                <w:rFonts w:eastAsia="仿宋_GB2312"/>
                <w:sz w:val="28"/>
                <w:szCs w:val="28"/>
              </w:rPr>
              <w:t>冬季</w:t>
            </w:r>
            <w:r w:rsidRPr="007B08A8">
              <w:rPr>
                <w:rFonts w:eastAsia="仿宋_GB2312"/>
                <w:sz w:val="28"/>
                <w:szCs w:val="28"/>
              </w:rPr>
              <w:t xml:space="preserve">  </w:t>
            </w:r>
            <w:r w:rsidRPr="007B08A8">
              <w:rPr>
                <w:rFonts w:eastAsia="仿宋_GB2312"/>
                <w:sz w:val="28"/>
                <w:szCs w:val="28"/>
              </w:rPr>
              <w:t>下午：</w:t>
            </w:r>
            <w:r w:rsidRPr="007B08A8">
              <w:rPr>
                <w:rFonts w:eastAsia="仿宋_GB2312" w:hint="eastAsia"/>
                <w:sz w:val="28"/>
                <w:szCs w:val="28"/>
              </w:rPr>
              <w:t>10</w:t>
            </w:r>
            <w:r w:rsidRPr="007B08A8">
              <w:rPr>
                <w:rFonts w:eastAsia="仿宋_GB2312"/>
                <w:sz w:val="28"/>
                <w:szCs w:val="28"/>
              </w:rPr>
              <w:t>:30-1</w:t>
            </w:r>
            <w:r w:rsidRPr="007B08A8">
              <w:rPr>
                <w:rFonts w:eastAsia="仿宋_GB2312" w:hint="eastAsia"/>
                <w:sz w:val="28"/>
                <w:szCs w:val="28"/>
              </w:rPr>
              <w:t>3</w:t>
            </w:r>
            <w:r w:rsidRPr="007B08A8">
              <w:rPr>
                <w:rFonts w:eastAsia="仿宋_GB2312"/>
                <w:sz w:val="28"/>
                <w:szCs w:val="28"/>
              </w:rPr>
              <w:t>:</w:t>
            </w:r>
            <w:r w:rsidRPr="007B08A8">
              <w:rPr>
                <w:rFonts w:eastAsia="仿宋_GB2312" w:hint="eastAsia"/>
                <w:sz w:val="28"/>
                <w:szCs w:val="28"/>
              </w:rPr>
              <w:t>3</w:t>
            </w:r>
            <w:r w:rsidRPr="007B08A8">
              <w:rPr>
                <w:rFonts w:eastAsia="仿宋_GB2312"/>
                <w:sz w:val="28"/>
                <w:szCs w:val="28"/>
              </w:rPr>
              <w:t>0</w:t>
            </w:r>
            <w:r w:rsidRPr="007B08A8">
              <w:rPr>
                <w:rFonts w:eastAsia="仿宋_GB2312"/>
                <w:sz w:val="28"/>
                <w:szCs w:val="28"/>
              </w:rPr>
              <w:t>；下午：</w:t>
            </w:r>
            <w:r w:rsidRPr="007B08A8">
              <w:rPr>
                <w:rFonts w:eastAsia="仿宋_GB2312" w:hint="eastAsia"/>
                <w:sz w:val="28"/>
                <w:szCs w:val="28"/>
              </w:rPr>
              <w:t>16</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0-18:</w:t>
            </w:r>
            <w:r w:rsidRPr="007B08A8">
              <w:rPr>
                <w:rFonts w:eastAsia="仿宋_GB2312" w:hint="eastAsia"/>
                <w:sz w:val="28"/>
                <w:szCs w:val="28"/>
              </w:rPr>
              <w:t>3</w:t>
            </w:r>
            <w:r w:rsidRPr="007B08A8">
              <w:rPr>
                <w:rFonts w:eastAsia="仿宋_GB2312"/>
                <w:sz w:val="28"/>
                <w:szCs w:val="28"/>
              </w:rPr>
              <w:t>0</w:t>
            </w:r>
          </w:p>
          <w:p w:rsidR="004B30C1" w:rsidRPr="007B08A8" w:rsidRDefault="00A13DB2" w:rsidP="00F77A9C">
            <w:pPr>
              <w:spacing w:line="320" w:lineRule="exact"/>
              <w:jc w:val="left"/>
              <w:rPr>
                <w:rFonts w:eastAsia="仿宋_GB2312"/>
                <w:sz w:val="28"/>
                <w:szCs w:val="28"/>
              </w:rPr>
            </w:pPr>
            <w:r w:rsidRPr="007B08A8">
              <w:rPr>
                <w:rFonts w:eastAsia="仿宋_GB2312"/>
                <w:sz w:val="28"/>
                <w:szCs w:val="28"/>
              </w:rPr>
              <w:t>地址：革吉县县委大院</w:t>
            </w:r>
          </w:p>
        </w:tc>
      </w:tr>
      <w:tr w:rsidR="004B30C1" w:rsidRPr="007B08A8" w:rsidTr="00F77A9C">
        <w:trPr>
          <w:trHeight w:val="900"/>
        </w:trPr>
        <w:tc>
          <w:tcPr>
            <w:tcW w:w="1527" w:type="dxa"/>
            <w:vAlign w:val="center"/>
          </w:tcPr>
          <w:p w:rsidR="004B30C1" w:rsidRPr="007B08A8" w:rsidRDefault="004B30C1" w:rsidP="00F77A9C">
            <w:pPr>
              <w:spacing w:line="320" w:lineRule="exact"/>
              <w:jc w:val="center"/>
              <w:rPr>
                <w:rFonts w:eastAsia="仿宋_GB2312"/>
                <w:sz w:val="28"/>
                <w:szCs w:val="28"/>
              </w:rPr>
            </w:pPr>
            <w:r w:rsidRPr="007B08A8">
              <w:rPr>
                <w:rFonts w:eastAsia="仿宋_GB2312"/>
                <w:sz w:val="28"/>
                <w:szCs w:val="28"/>
              </w:rPr>
              <w:t>监督投诉</w:t>
            </w:r>
            <w:r w:rsidRPr="007B08A8">
              <w:rPr>
                <w:rFonts w:eastAsia="仿宋_GB2312"/>
                <w:spacing w:val="-20"/>
                <w:sz w:val="28"/>
                <w:szCs w:val="28"/>
              </w:rPr>
              <w:t>机构及电话</w:t>
            </w:r>
          </w:p>
        </w:tc>
        <w:tc>
          <w:tcPr>
            <w:tcW w:w="7853" w:type="dxa"/>
            <w:gridSpan w:val="3"/>
            <w:vAlign w:val="center"/>
          </w:tcPr>
          <w:p w:rsidR="004B30C1" w:rsidRPr="007B08A8" w:rsidRDefault="00A13DB2" w:rsidP="00F77A9C">
            <w:pPr>
              <w:spacing w:line="320" w:lineRule="exact"/>
              <w:jc w:val="left"/>
              <w:rPr>
                <w:rFonts w:eastAsia="仿宋_GB2312"/>
                <w:sz w:val="28"/>
                <w:szCs w:val="28"/>
              </w:rPr>
            </w:pPr>
            <w:r w:rsidRPr="007B08A8">
              <w:rPr>
                <w:rFonts w:eastAsia="仿宋_GB2312" w:hint="eastAsia"/>
                <w:sz w:val="28"/>
                <w:szCs w:val="28"/>
              </w:rPr>
              <w:t>革吉县住建局</w:t>
            </w:r>
          </w:p>
          <w:p w:rsidR="004B30C1" w:rsidRPr="007B08A8" w:rsidRDefault="00A13DB2" w:rsidP="00F77A9C">
            <w:pPr>
              <w:spacing w:line="320" w:lineRule="exact"/>
              <w:jc w:val="left"/>
              <w:rPr>
                <w:rFonts w:eastAsia="仿宋_GB2312"/>
                <w:sz w:val="28"/>
                <w:szCs w:val="28"/>
              </w:rPr>
            </w:pPr>
            <w:r w:rsidRPr="007B08A8">
              <w:rPr>
                <w:rFonts w:eastAsia="仿宋_GB2312" w:hint="eastAsia"/>
                <w:sz w:val="28"/>
                <w:szCs w:val="28"/>
              </w:rPr>
              <w:t>0897-2632026</w:t>
            </w:r>
          </w:p>
        </w:tc>
      </w:tr>
      <w:tr w:rsidR="004B30C1" w:rsidRPr="007B08A8" w:rsidTr="00F77A9C">
        <w:trPr>
          <w:trHeight w:val="510"/>
        </w:trPr>
        <w:tc>
          <w:tcPr>
            <w:tcW w:w="1527" w:type="dxa"/>
            <w:vAlign w:val="center"/>
          </w:tcPr>
          <w:p w:rsidR="004B30C1" w:rsidRPr="007B08A8" w:rsidRDefault="004B30C1" w:rsidP="00F77A9C">
            <w:pPr>
              <w:spacing w:line="320" w:lineRule="exact"/>
              <w:jc w:val="center"/>
              <w:rPr>
                <w:rFonts w:eastAsia="仿宋_GB2312"/>
                <w:sz w:val="28"/>
                <w:szCs w:val="28"/>
              </w:rPr>
            </w:pPr>
            <w:r w:rsidRPr="007B08A8">
              <w:rPr>
                <w:rFonts w:eastAsia="仿宋_GB2312"/>
                <w:sz w:val="28"/>
                <w:szCs w:val="28"/>
              </w:rPr>
              <w:t>注意事项</w:t>
            </w:r>
          </w:p>
        </w:tc>
        <w:tc>
          <w:tcPr>
            <w:tcW w:w="7853" w:type="dxa"/>
            <w:gridSpan w:val="3"/>
            <w:vAlign w:val="center"/>
          </w:tcPr>
          <w:p w:rsidR="004B30C1" w:rsidRPr="007B08A8" w:rsidRDefault="004B30C1" w:rsidP="00F77A9C">
            <w:pPr>
              <w:spacing w:line="320" w:lineRule="exact"/>
              <w:jc w:val="left"/>
              <w:rPr>
                <w:rFonts w:eastAsia="仿宋_GB2312"/>
                <w:sz w:val="28"/>
                <w:szCs w:val="28"/>
              </w:rPr>
            </w:pPr>
            <w:r w:rsidRPr="007B08A8">
              <w:rPr>
                <w:rFonts w:eastAsia="仿宋_GB2312"/>
                <w:sz w:val="28"/>
                <w:szCs w:val="28"/>
              </w:rPr>
              <w:t>无</w:t>
            </w:r>
          </w:p>
        </w:tc>
      </w:tr>
      <w:tr w:rsidR="004B30C1" w:rsidRPr="007B08A8" w:rsidTr="00F77A9C">
        <w:trPr>
          <w:trHeight w:val="510"/>
        </w:trPr>
        <w:tc>
          <w:tcPr>
            <w:tcW w:w="1527" w:type="dxa"/>
            <w:vAlign w:val="center"/>
          </w:tcPr>
          <w:p w:rsidR="004B30C1" w:rsidRPr="007B08A8" w:rsidRDefault="004B30C1" w:rsidP="00F77A9C">
            <w:pPr>
              <w:spacing w:line="320" w:lineRule="exact"/>
              <w:jc w:val="center"/>
              <w:rPr>
                <w:rFonts w:eastAsia="仿宋_GB2312"/>
                <w:sz w:val="28"/>
                <w:szCs w:val="28"/>
              </w:rPr>
            </w:pPr>
            <w:r w:rsidRPr="007B08A8">
              <w:rPr>
                <w:rFonts w:eastAsia="仿宋_GB2312"/>
                <w:sz w:val="28"/>
                <w:szCs w:val="28"/>
              </w:rPr>
              <w:t>备注</w:t>
            </w:r>
          </w:p>
        </w:tc>
        <w:tc>
          <w:tcPr>
            <w:tcW w:w="7853" w:type="dxa"/>
            <w:gridSpan w:val="3"/>
            <w:vAlign w:val="center"/>
          </w:tcPr>
          <w:p w:rsidR="004B30C1" w:rsidRPr="007B08A8" w:rsidRDefault="004B30C1" w:rsidP="00F77A9C">
            <w:pPr>
              <w:spacing w:line="320" w:lineRule="exact"/>
              <w:jc w:val="left"/>
              <w:rPr>
                <w:rFonts w:eastAsia="仿宋_GB2312"/>
                <w:sz w:val="28"/>
                <w:szCs w:val="28"/>
              </w:rPr>
            </w:pPr>
          </w:p>
        </w:tc>
      </w:tr>
    </w:tbl>
    <w:p w:rsidR="004B30C1" w:rsidRPr="007B08A8" w:rsidRDefault="004B30C1" w:rsidP="004B30C1">
      <w:pPr>
        <w:spacing w:line="580" w:lineRule="exact"/>
        <w:rPr>
          <w:rFonts w:eastAsia="仿宋_GB2312"/>
          <w:sz w:val="32"/>
          <w:szCs w:val="32"/>
        </w:rPr>
      </w:pPr>
    </w:p>
    <w:p w:rsidR="004B30C1" w:rsidRPr="007B08A8" w:rsidRDefault="004B30C1" w:rsidP="004B30C1">
      <w:pPr>
        <w:spacing w:line="580" w:lineRule="exact"/>
      </w:pPr>
    </w:p>
    <w:p w:rsidR="004B30C1" w:rsidRPr="007B08A8" w:rsidRDefault="004B30C1" w:rsidP="004B30C1">
      <w:pPr>
        <w:spacing w:line="580" w:lineRule="exact"/>
      </w:pPr>
    </w:p>
    <w:p w:rsidR="004B30C1" w:rsidRPr="007B08A8" w:rsidRDefault="004B30C1" w:rsidP="004B30C1">
      <w:pPr>
        <w:spacing w:line="580" w:lineRule="exact"/>
        <w:jc w:val="center"/>
        <w:rPr>
          <w:b/>
          <w:sz w:val="44"/>
          <w:szCs w:val="44"/>
        </w:rPr>
      </w:pPr>
    </w:p>
    <w:p w:rsidR="004B30C1" w:rsidRPr="007B08A8" w:rsidRDefault="004B30C1" w:rsidP="004B30C1">
      <w:pPr>
        <w:spacing w:line="580" w:lineRule="exact"/>
        <w:jc w:val="center"/>
        <w:rPr>
          <w:b/>
          <w:sz w:val="44"/>
          <w:szCs w:val="44"/>
        </w:rPr>
      </w:pPr>
    </w:p>
    <w:p w:rsidR="004B30C1" w:rsidRPr="007B08A8" w:rsidRDefault="004B30C1" w:rsidP="004B30C1">
      <w:pPr>
        <w:spacing w:line="580" w:lineRule="exact"/>
        <w:jc w:val="center"/>
        <w:rPr>
          <w:b/>
          <w:sz w:val="44"/>
          <w:szCs w:val="44"/>
        </w:rPr>
      </w:pPr>
    </w:p>
    <w:p w:rsidR="004B30C1" w:rsidRPr="007B08A8" w:rsidRDefault="004B30C1" w:rsidP="004B30C1">
      <w:pPr>
        <w:spacing w:line="580" w:lineRule="exact"/>
        <w:jc w:val="center"/>
        <w:rPr>
          <w:b/>
          <w:sz w:val="44"/>
          <w:szCs w:val="44"/>
        </w:rPr>
      </w:pPr>
    </w:p>
    <w:p w:rsidR="004B30C1" w:rsidRPr="007B08A8" w:rsidRDefault="004B30C1" w:rsidP="004B30C1">
      <w:pPr>
        <w:spacing w:line="580" w:lineRule="exact"/>
        <w:jc w:val="center"/>
        <w:rPr>
          <w:b/>
          <w:sz w:val="44"/>
          <w:szCs w:val="44"/>
        </w:rPr>
      </w:pPr>
    </w:p>
    <w:p w:rsidR="004B30C1" w:rsidRPr="007B08A8" w:rsidRDefault="00A13DB2" w:rsidP="004B30C1">
      <w:pPr>
        <w:spacing w:line="580" w:lineRule="exact"/>
        <w:rPr>
          <w:b/>
          <w:sz w:val="44"/>
          <w:szCs w:val="44"/>
        </w:rPr>
      </w:pPr>
      <w:r w:rsidRPr="007B08A8">
        <w:rPr>
          <w:b/>
          <w:sz w:val="44"/>
          <w:szCs w:val="44"/>
          <w:lang w:val="zh-CN"/>
        </w:rPr>
        <w:t>阿里地区革吉县住建局行政处罚服务指南</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7"/>
        <w:gridCol w:w="4101"/>
        <w:gridCol w:w="1556"/>
        <w:gridCol w:w="2196"/>
      </w:tblGrid>
      <w:tr w:rsidR="004B30C1" w:rsidRPr="007B08A8" w:rsidTr="00F77A9C">
        <w:trPr>
          <w:trHeight w:val="510"/>
        </w:trPr>
        <w:tc>
          <w:tcPr>
            <w:tcW w:w="1527" w:type="dxa"/>
            <w:vAlign w:val="center"/>
          </w:tcPr>
          <w:p w:rsidR="004B30C1" w:rsidRPr="007B08A8" w:rsidRDefault="004B30C1" w:rsidP="00F77A9C">
            <w:pPr>
              <w:spacing w:line="320" w:lineRule="exact"/>
              <w:jc w:val="center"/>
              <w:rPr>
                <w:rFonts w:eastAsia="仿宋_GB2312"/>
                <w:sz w:val="28"/>
                <w:szCs w:val="28"/>
              </w:rPr>
            </w:pPr>
            <w:r w:rsidRPr="007B08A8">
              <w:rPr>
                <w:rFonts w:eastAsia="仿宋_GB2312"/>
                <w:sz w:val="28"/>
                <w:szCs w:val="28"/>
              </w:rPr>
              <w:t>职权编码</w:t>
            </w:r>
          </w:p>
        </w:tc>
        <w:tc>
          <w:tcPr>
            <w:tcW w:w="4101" w:type="dxa"/>
            <w:vAlign w:val="center"/>
          </w:tcPr>
          <w:p w:rsidR="004B30C1" w:rsidRPr="007B08A8" w:rsidRDefault="004B30C1" w:rsidP="00F77A9C">
            <w:pPr>
              <w:spacing w:line="320" w:lineRule="exact"/>
              <w:jc w:val="center"/>
              <w:rPr>
                <w:rFonts w:eastAsia="仿宋_GB2312"/>
                <w:sz w:val="28"/>
                <w:szCs w:val="28"/>
              </w:rPr>
            </w:pPr>
            <w:r w:rsidRPr="007B08A8">
              <w:rPr>
                <w:rFonts w:ascii="仿宋" w:eastAsia="仿宋" w:hAnsi="仿宋" w:cs="仿宋"/>
                <w:sz w:val="28"/>
                <w:szCs w:val="28"/>
              </w:rPr>
              <w:t>13GJXZJJCF-</w:t>
            </w:r>
            <w:r w:rsidRPr="007B08A8">
              <w:rPr>
                <w:rFonts w:ascii="仿宋" w:eastAsia="仿宋" w:hAnsi="仿宋" w:cs="仿宋" w:hint="eastAsia"/>
                <w:sz w:val="28"/>
                <w:szCs w:val="28"/>
              </w:rPr>
              <w:t>15</w:t>
            </w:r>
          </w:p>
        </w:tc>
        <w:tc>
          <w:tcPr>
            <w:tcW w:w="1556" w:type="dxa"/>
            <w:vAlign w:val="center"/>
          </w:tcPr>
          <w:p w:rsidR="004B30C1" w:rsidRPr="007B08A8" w:rsidRDefault="004B30C1" w:rsidP="00F77A9C">
            <w:pPr>
              <w:spacing w:line="320" w:lineRule="exact"/>
              <w:jc w:val="center"/>
              <w:rPr>
                <w:rFonts w:eastAsia="仿宋_GB2312"/>
                <w:sz w:val="28"/>
                <w:szCs w:val="28"/>
              </w:rPr>
            </w:pPr>
            <w:r w:rsidRPr="007B08A8">
              <w:rPr>
                <w:rFonts w:eastAsia="仿宋_GB2312"/>
                <w:sz w:val="28"/>
                <w:szCs w:val="28"/>
              </w:rPr>
              <w:t>职权类别</w:t>
            </w:r>
          </w:p>
        </w:tc>
        <w:tc>
          <w:tcPr>
            <w:tcW w:w="2196" w:type="dxa"/>
            <w:vAlign w:val="center"/>
          </w:tcPr>
          <w:p w:rsidR="004B30C1" w:rsidRPr="007B08A8" w:rsidRDefault="004B30C1" w:rsidP="00F77A9C">
            <w:pPr>
              <w:spacing w:line="320" w:lineRule="exact"/>
              <w:jc w:val="center"/>
              <w:rPr>
                <w:rFonts w:eastAsia="仿宋_GB2312"/>
                <w:sz w:val="28"/>
                <w:szCs w:val="28"/>
              </w:rPr>
            </w:pPr>
            <w:r w:rsidRPr="007B08A8">
              <w:rPr>
                <w:rFonts w:eastAsia="仿宋_GB2312"/>
                <w:sz w:val="28"/>
                <w:szCs w:val="28"/>
              </w:rPr>
              <w:t>行政处罚</w:t>
            </w:r>
          </w:p>
        </w:tc>
      </w:tr>
      <w:tr w:rsidR="004B30C1" w:rsidRPr="007B08A8" w:rsidTr="00F77A9C">
        <w:trPr>
          <w:trHeight w:val="510"/>
        </w:trPr>
        <w:tc>
          <w:tcPr>
            <w:tcW w:w="1527" w:type="dxa"/>
            <w:vAlign w:val="center"/>
          </w:tcPr>
          <w:p w:rsidR="004B30C1" w:rsidRPr="007B08A8" w:rsidRDefault="004B30C1" w:rsidP="00F77A9C">
            <w:pPr>
              <w:spacing w:line="320" w:lineRule="exact"/>
              <w:jc w:val="center"/>
              <w:rPr>
                <w:rFonts w:eastAsia="仿宋_GB2312"/>
                <w:sz w:val="28"/>
                <w:szCs w:val="28"/>
              </w:rPr>
            </w:pPr>
            <w:r w:rsidRPr="007B08A8">
              <w:rPr>
                <w:rFonts w:eastAsia="仿宋_GB2312"/>
                <w:sz w:val="28"/>
                <w:szCs w:val="28"/>
              </w:rPr>
              <w:t>职权名称</w:t>
            </w:r>
          </w:p>
        </w:tc>
        <w:tc>
          <w:tcPr>
            <w:tcW w:w="7853" w:type="dxa"/>
            <w:gridSpan w:val="3"/>
            <w:vAlign w:val="center"/>
          </w:tcPr>
          <w:p w:rsidR="004B30C1" w:rsidRPr="007B08A8" w:rsidRDefault="004B30C1" w:rsidP="00F77A9C">
            <w:pPr>
              <w:spacing w:line="320" w:lineRule="exact"/>
              <w:jc w:val="left"/>
              <w:rPr>
                <w:rFonts w:eastAsia="仿宋_GB2312"/>
                <w:sz w:val="28"/>
                <w:szCs w:val="28"/>
              </w:rPr>
            </w:pPr>
            <w:r w:rsidRPr="007B08A8">
              <w:rPr>
                <w:rFonts w:eastAsia="仿宋_GB2312" w:hint="eastAsia"/>
                <w:sz w:val="28"/>
                <w:szCs w:val="28"/>
              </w:rPr>
              <w:t>对施工工地未设置硬质密闭围挡，或者未采取覆盖、分段作业、择时施工、洒水抑尘、冲洗地面和车辆等有效防尘降尘措施的；建筑土方、工程渣土、建筑垃圾未及时清运，或者未采用密闭式防尘网遮盖的处罚</w:t>
            </w:r>
          </w:p>
        </w:tc>
      </w:tr>
      <w:tr w:rsidR="004B30C1" w:rsidRPr="007B08A8" w:rsidTr="00F77A9C">
        <w:trPr>
          <w:trHeight w:val="343"/>
        </w:trPr>
        <w:tc>
          <w:tcPr>
            <w:tcW w:w="1527" w:type="dxa"/>
            <w:vAlign w:val="center"/>
          </w:tcPr>
          <w:p w:rsidR="004B30C1" w:rsidRPr="007B08A8" w:rsidRDefault="004B30C1" w:rsidP="00F77A9C">
            <w:pPr>
              <w:spacing w:line="320" w:lineRule="exact"/>
              <w:jc w:val="center"/>
              <w:rPr>
                <w:rFonts w:eastAsia="仿宋_GB2312"/>
                <w:sz w:val="28"/>
                <w:szCs w:val="28"/>
              </w:rPr>
            </w:pPr>
            <w:r w:rsidRPr="007B08A8">
              <w:rPr>
                <w:rFonts w:eastAsia="仿宋_GB2312"/>
                <w:sz w:val="28"/>
                <w:szCs w:val="28"/>
              </w:rPr>
              <w:t>子项名称</w:t>
            </w:r>
          </w:p>
        </w:tc>
        <w:tc>
          <w:tcPr>
            <w:tcW w:w="7853" w:type="dxa"/>
            <w:gridSpan w:val="3"/>
            <w:vAlign w:val="center"/>
          </w:tcPr>
          <w:p w:rsidR="004B30C1" w:rsidRPr="007B08A8" w:rsidRDefault="004B30C1" w:rsidP="00F77A9C">
            <w:pPr>
              <w:spacing w:line="320" w:lineRule="exact"/>
              <w:jc w:val="left"/>
              <w:rPr>
                <w:rFonts w:eastAsia="仿宋_GB2312"/>
                <w:sz w:val="28"/>
                <w:szCs w:val="28"/>
              </w:rPr>
            </w:pPr>
            <w:r w:rsidRPr="007B08A8">
              <w:rPr>
                <w:rFonts w:eastAsia="仿宋_GB2312"/>
                <w:sz w:val="28"/>
                <w:szCs w:val="28"/>
              </w:rPr>
              <w:t>无</w:t>
            </w:r>
          </w:p>
        </w:tc>
      </w:tr>
      <w:tr w:rsidR="004B30C1" w:rsidRPr="007B08A8" w:rsidTr="00F77A9C">
        <w:trPr>
          <w:trHeight w:val="510"/>
        </w:trPr>
        <w:tc>
          <w:tcPr>
            <w:tcW w:w="1527" w:type="dxa"/>
            <w:vAlign w:val="center"/>
          </w:tcPr>
          <w:p w:rsidR="004B30C1" w:rsidRPr="007B08A8" w:rsidRDefault="004B30C1" w:rsidP="00F77A9C">
            <w:pPr>
              <w:spacing w:line="320" w:lineRule="exact"/>
              <w:jc w:val="center"/>
              <w:rPr>
                <w:rFonts w:eastAsia="仿宋_GB2312"/>
                <w:sz w:val="28"/>
                <w:szCs w:val="28"/>
              </w:rPr>
            </w:pPr>
            <w:r w:rsidRPr="007B08A8">
              <w:rPr>
                <w:rFonts w:eastAsia="仿宋_GB2312"/>
                <w:sz w:val="28"/>
                <w:szCs w:val="28"/>
              </w:rPr>
              <w:t>行使主体</w:t>
            </w:r>
          </w:p>
        </w:tc>
        <w:tc>
          <w:tcPr>
            <w:tcW w:w="7853" w:type="dxa"/>
            <w:gridSpan w:val="3"/>
            <w:vAlign w:val="center"/>
          </w:tcPr>
          <w:p w:rsidR="004B30C1" w:rsidRPr="007B08A8" w:rsidRDefault="003E592D" w:rsidP="00F77A9C">
            <w:pPr>
              <w:spacing w:line="320" w:lineRule="exact"/>
              <w:jc w:val="left"/>
              <w:rPr>
                <w:rFonts w:eastAsia="仿宋_GB2312"/>
                <w:sz w:val="28"/>
                <w:szCs w:val="28"/>
              </w:rPr>
            </w:pPr>
            <w:r w:rsidRPr="007B08A8">
              <w:rPr>
                <w:rFonts w:eastAsia="仿宋_GB2312" w:hint="eastAsia"/>
                <w:sz w:val="28"/>
                <w:szCs w:val="28"/>
              </w:rPr>
              <w:t>阿里地区革吉县住建局</w:t>
            </w:r>
          </w:p>
        </w:tc>
      </w:tr>
      <w:tr w:rsidR="004B30C1" w:rsidRPr="007B08A8" w:rsidTr="00F77A9C">
        <w:trPr>
          <w:trHeight w:val="510"/>
        </w:trPr>
        <w:tc>
          <w:tcPr>
            <w:tcW w:w="1527" w:type="dxa"/>
            <w:vAlign w:val="center"/>
          </w:tcPr>
          <w:p w:rsidR="004B30C1" w:rsidRPr="007B08A8" w:rsidRDefault="004B30C1" w:rsidP="00F77A9C">
            <w:pPr>
              <w:spacing w:line="320" w:lineRule="exact"/>
              <w:jc w:val="center"/>
              <w:rPr>
                <w:rFonts w:eastAsia="仿宋_GB2312"/>
                <w:sz w:val="28"/>
                <w:szCs w:val="28"/>
              </w:rPr>
            </w:pPr>
            <w:r w:rsidRPr="007B08A8">
              <w:rPr>
                <w:rFonts w:eastAsia="仿宋_GB2312"/>
                <w:sz w:val="28"/>
                <w:szCs w:val="28"/>
              </w:rPr>
              <w:t>承办机构及电话</w:t>
            </w:r>
          </w:p>
        </w:tc>
        <w:tc>
          <w:tcPr>
            <w:tcW w:w="5657" w:type="dxa"/>
            <w:gridSpan w:val="2"/>
            <w:vAlign w:val="center"/>
          </w:tcPr>
          <w:p w:rsidR="004B30C1" w:rsidRPr="007B08A8" w:rsidRDefault="003E592D" w:rsidP="00F77A9C">
            <w:pPr>
              <w:spacing w:line="320" w:lineRule="exact"/>
              <w:jc w:val="left"/>
              <w:rPr>
                <w:rFonts w:eastAsia="仿宋_GB2312"/>
                <w:sz w:val="28"/>
                <w:szCs w:val="28"/>
              </w:rPr>
            </w:pPr>
            <w:r w:rsidRPr="007B08A8">
              <w:rPr>
                <w:rFonts w:eastAsia="仿宋_GB2312"/>
                <w:sz w:val="28"/>
                <w:szCs w:val="28"/>
              </w:rPr>
              <w:t>阿里地区革吉县住建局</w:t>
            </w:r>
          </w:p>
        </w:tc>
        <w:tc>
          <w:tcPr>
            <w:tcW w:w="2196" w:type="dxa"/>
            <w:vAlign w:val="center"/>
          </w:tcPr>
          <w:p w:rsidR="004B30C1" w:rsidRPr="007B08A8" w:rsidRDefault="00A13DB2" w:rsidP="00F77A9C">
            <w:pPr>
              <w:spacing w:line="320" w:lineRule="exact"/>
              <w:jc w:val="center"/>
              <w:rPr>
                <w:rFonts w:eastAsia="仿宋_GB2312"/>
                <w:sz w:val="28"/>
                <w:szCs w:val="28"/>
              </w:rPr>
            </w:pPr>
            <w:r w:rsidRPr="007B08A8">
              <w:rPr>
                <w:rFonts w:eastAsia="仿宋_GB2312" w:hint="eastAsia"/>
                <w:sz w:val="28"/>
                <w:szCs w:val="28"/>
              </w:rPr>
              <w:t>0897-2632026</w:t>
            </w:r>
          </w:p>
        </w:tc>
      </w:tr>
      <w:tr w:rsidR="004B30C1" w:rsidRPr="007B08A8" w:rsidTr="00F77A9C">
        <w:trPr>
          <w:trHeight w:val="510"/>
        </w:trPr>
        <w:tc>
          <w:tcPr>
            <w:tcW w:w="1527" w:type="dxa"/>
            <w:vAlign w:val="center"/>
          </w:tcPr>
          <w:p w:rsidR="004B30C1" w:rsidRPr="007B08A8" w:rsidRDefault="004B30C1" w:rsidP="00F77A9C">
            <w:pPr>
              <w:spacing w:line="320" w:lineRule="exact"/>
              <w:jc w:val="center"/>
              <w:rPr>
                <w:rFonts w:eastAsia="仿宋_GB2312"/>
                <w:sz w:val="28"/>
                <w:szCs w:val="28"/>
              </w:rPr>
            </w:pPr>
            <w:r w:rsidRPr="007B08A8">
              <w:rPr>
                <w:rFonts w:eastAsia="仿宋_GB2312"/>
                <w:sz w:val="28"/>
                <w:szCs w:val="28"/>
              </w:rPr>
              <w:t>设定依据</w:t>
            </w:r>
          </w:p>
        </w:tc>
        <w:tc>
          <w:tcPr>
            <w:tcW w:w="7853" w:type="dxa"/>
            <w:gridSpan w:val="3"/>
            <w:vAlign w:val="center"/>
          </w:tcPr>
          <w:p w:rsidR="004B30C1" w:rsidRPr="007B08A8" w:rsidRDefault="004B30C1" w:rsidP="00F77A9C">
            <w:pPr>
              <w:spacing w:line="320" w:lineRule="exact"/>
              <w:jc w:val="left"/>
              <w:rPr>
                <w:rFonts w:eastAsia="仿宋_GB2312"/>
                <w:sz w:val="28"/>
                <w:szCs w:val="28"/>
              </w:rPr>
            </w:pPr>
            <w:r w:rsidRPr="007B08A8">
              <w:rPr>
                <w:rFonts w:eastAsia="仿宋_GB2312" w:hint="eastAsia"/>
                <w:sz w:val="28"/>
                <w:szCs w:val="28"/>
              </w:rPr>
              <w:t>《中华人民共和国大气污染防治法》第一百一十五条</w:t>
            </w:r>
          </w:p>
        </w:tc>
      </w:tr>
      <w:tr w:rsidR="004B30C1" w:rsidRPr="007B08A8" w:rsidTr="00F77A9C">
        <w:trPr>
          <w:trHeight w:val="828"/>
        </w:trPr>
        <w:tc>
          <w:tcPr>
            <w:tcW w:w="1527" w:type="dxa"/>
            <w:vAlign w:val="center"/>
          </w:tcPr>
          <w:p w:rsidR="004B30C1" w:rsidRPr="007B08A8" w:rsidRDefault="004B30C1" w:rsidP="00F77A9C">
            <w:pPr>
              <w:spacing w:line="320" w:lineRule="exact"/>
              <w:jc w:val="center"/>
              <w:rPr>
                <w:rFonts w:eastAsia="仿宋_GB2312"/>
                <w:sz w:val="28"/>
                <w:szCs w:val="28"/>
              </w:rPr>
            </w:pPr>
            <w:r w:rsidRPr="007B08A8">
              <w:rPr>
                <w:rFonts w:eastAsia="仿宋_GB2312"/>
                <w:sz w:val="28"/>
                <w:szCs w:val="28"/>
              </w:rPr>
              <w:t>违法违规行为</w:t>
            </w:r>
          </w:p>
        </w:tc>
        <w:tc>
          <w:tcPr>
            <w:tcW w:w="7853" w:type="dxa"/>
            <w:gridSpan w:val="3"/>
            <w:vAlign w:val="center"/>
          </w:tcPr>
          <w:p w:rsidR="004B30C1" w:rsidRPr="007B08A8" w:rsidRDefault="004B30C1" w:rsidP="00F77A9C">
            <w:pPr>
              <w:spacing w:line="320" w:lineRule="exact"/>
              <w:jc w:val="left"/>
              <w:rPr>
                <w:rFonts w:eastAsia="仿宋_GB2312"/>
                <w:sz w:val="28"/>
                <w:szCs w:val="28"/>
              </w:rPr>
            </w:pPr>
            <w:r w:rsidRPr="007B08A8">
              <w:rPr>
                <w:rFonts w:eastAsia="仿宋_GB2312" w:hint="eastAsia"/>
                <w:sz w:val="28"/>
                <w:szCs w:val="28"/>
              </w:rPr>
              <w:t>施工工地未设置硬质密闭围挡，或者未采取覆盖、分段作业、择时施工、洒水抑尘、冲洗地面和车辆等有效防尘降尘措施的；建筑土方、工程渣土、建筑垃圾未及时清运，或者未采用密闭式防尘网遮盖</w:t>
            </w:r>
          </w:p>
        </w:tc>
      </w:tr>
      <w:tr w:rsidR="004B30C1" w:rsidRPr="007B08A8" w:rsidTr="00F77A9C">
        <w:trPr>
          <w:trHeight w:val="840"/>
        </w:trPr>
        <w:tc>
          <w:tcPr>
            <w:tcW w:w="1527" w:type="dxa"/>
            <w:vAlign w:val="center"/>
          </w:tcPr>
          <w:p w:rsidR="004B30C1" w:rsidRPr="007B08A8" w:rsidRDefault="004B30C1" w:rsidP="00F77A9C">
            <w:pPr>
              <w:spacing w:line="320" w:lineRule="exact"/>
              <w:jc w:val="center"/>
              <w:rPr>
                <w:rFonts w:eastAsia="仿宋_GB2312"/>
                <w:sz w:val="28"/>
                <w:szCs w:val="28"/>
              </w:rPr>
            </w:pPr>
            <w:r w:rsidRPr="007B08A8">
              <w:rPr>
                <w:rFonts w:eastAsia="仿宋_GB2312"/>
                <w:sz w:val="28"/>
                <w:szCs w:val="28"/>
              </w:rPr>
              <w:t>处罚种类</w:t>
            </w:r>
          </w:p>
        </w:tc>
        <w:tc>
          <w:tcPr>
            <w:tcW w:w="7853" w:type="dxa"/>
            <w:gridSpan w:val="3"/>
            <w:vAlign w:val="center"/>
          </w:tcPr>
          <w:p w:rsidR="004B30C1" w:rsidRPr="007B08A8" w:rsidRDefault="004B30C1" w:rsidP="00F77A9C">
            <w:pPr>
              <w:spacing w:line="320" w:lineRule="exact"/>
              <w:jc w:val="left"/>
              <w:rPr>
                <w:rFonts w:eastAsia="仿宋_GB2312"/>
                <w:sz w:val="28"/>
                <w:szCs w:val="28"/>
              </w:rPr>
            </w:pPr>
            <w:r w:rsidRPr="007B08A8">
              <w:rPr>
                <w:rFonts w:eastAsia="仿宋_GB2312"/>
                <w:sz w:val="28"/>
                <w:szCs w:val="28"/>
              </w:rPr>
              <w:t>1</w:t>
            </w:r>
            <w:r w:rsidRPr="007B08A8">
              <w:rPr>
                <w:rFonts w:eastAsia="仿宋_GB2312"/>
                <w:sz w:val="28"/>
                <w:szCs w:val="28"/>
              </w:rPr>
              <w:t>．罚款；</w:t>
            </w:r>
            <w:r w:rsidRPr="007B08A8">
              <w:rPr>
                <w:rFonts w:eastAsia="仿宋_GB2312"/>
                <w:sz w:val="28"/>
                <w:szCs w:val="28"/>
              </w:rPr>
              <w:t>2</w:t>
            </w:r>
            <w:r w:rsidRPr="007B08A8">
              <w:rPr>
                <w:rFonts w:eastAsia="仿宋_GB2312"/>
                <w:sz w:val="28"/>
                <w:szCs w:val="28"/>
              </w:rPr>
              <w:t>．责令停产停业</w:t>
            </w:r>
            <w:r w:rsidRPr="007B08A8">
              <w:rPr>
                <w:rFonts w:eastAsia="仿宋_GB2312" w:hint="eastAsia"/>
                <w:sz w:val="28"/>
                <w:szCs w:val="28"/>
              </w:rPr>
              <w:t>。</w:t>
            </w:r>
          </w:p>
        </w:tc>
      </w:tr>
      <w:tr w:rsidR="004B30C1" w:rsidRPr="007B08A8" w:rsidTr="00F77A9C">
        <w:trPr>
          <w:trHeight w:val="835"/>
        </w:trPr>
        <w:tc>
          <w:tcPr>
            <w:tcW w:w="1527" w:type="dxa"/>
            <w:vAlign w:val="center"/>
          </w:tcPr>
          <w:p w:rsidR="004B30C1" w:rsidRPr="007B08A8" w:rsidRDefault="004B30C1" w:rsidP="00F77A9C">
            <w:pPr>
              <w:spacing w:line="320" w:lineRule="exact"/>
              <w:jc w:val="center"/>
              <w:rPr>
                <w:rFonts w:eastAsia="仿宋_GB2312"/>
                <w:sz w:val="28"/>
                <w:szCs w:val="28"/>
              </w:rPr>
            </w:pPr>
            <w:r w:rsidRPr="007B08A8">
              <w:rPr>
                <w:rFonts w:eastAsia="仿宋_GB2312"/>
                <w:sz w:val="28"/>
                <w:szCs w:val="28"/>
              </w:rPr>
              <w:t>基本流程</w:t>
            </w:r>
          </w:p>
        </w:tc>
        <w:tc>
          <w:tcPr>
            <w:tcW w:w="7853" w:type="dxa"/>
            <w:gridSpan w:val="3"/>
            <w:vAlign w:val="center"/>
          </w:tcPr>
          <w:p w:rsidR="004B30C1" w:rsidRPr="007B08A8" w:rsidRDefault="004B30C1" w:rsidP="00F77A9C">
            <w:pPr>
              <w:spacing w:line="320" w:lineRule="exact"/>
              <w:jc w:val="left"/>
              <w:rPr>
                <w:rFonts w:eastAsia="仿宋_GB2312"/>
                <w:sz w:val="28"/>
                <w:szCs w:val="28"/>
              </w:rPr>
            </w:pPr>
            <w:r w:rsidRPr="007B08A8">
              <w:rPr>
                <w:rFonts w:eastAsia="仿宋_GB2312"/>
                <w:sz w:val="28"/>
                <w:szCs w:val="28"/>
              </w:rPr>
              <w:t>发现违法事实</w:t>
            </w:r>
            <w:r w:rsidRPr="007B08A8">
              <w:rPr>
                <w:rFonts w:eastAsia="MS Mincho"/>
                <w:sz w:val="28"/>
                <w:szCs w:val="28"/>
              </w:rPr>
              <w:t>→</w:t>
            </w:r>
            <w:r w:rsidRPr="007B08A8">
              <w:rPr>
                <w:rFonts w:eastAsia="仿宋_GB2312"/>
                <w:sz w:val="28"/>
                <w:szCs w:val="28"/>
              </w:rPr>
              <w:t>立案</w:t>
            </w:r>
            <w:r w:rsidRPr="007B08A8">
              <w:rPr>
                <w:rFonts w:eastAsia="MS Mincho"/>
                <w:sz w:val="28"/>
                <w:szCs w:val="28"/>
              </w:rPr>
              <w:t>→</w:t>
            </w:r>
            <w:r w:rsidRPr="007B08A8">
              <w:rPr>
                <w:rFonts w:eastAsia="仿宋_GB2312"/>
                <w:sz w:val="28"/>
                <w:szCs w:val="28"/>
              </w:rPr>
              <w:t>调查取证</w:t>
            </w:r>
            <w:r w:rsidRPr="007B08A8">
              <w:rPr>
                <w:rFonts w:eastAsia="MS Mincho"/>
                <w:sz w:val="28"/>
                <w:szCs w:val="28"/>
              </w:rPr>
              <w:t>→</w:t>
            </w:r>
            <w:r w:rsidRPr="007B08A8">
              <w:rPr>
                <w:rFonts w:eastAsia="仿宋_GB2312"/>
                <w:sz w:val="28"/>
                <w:szCs w:val="28"/>
              </w:rPr>
              <w:t>审查</w:t>
            </w:r>
            <w:r w:rsidRPr="007B08A8">
              <w:rPr>
                <w:rFonts w:eastAsia="MS Mincho"/>
                <w:sz w:val="28"/>
                <w:szCs w:val="28"/>
              </w:rPr>
              <w:t>→</w:t>
            </w:r>
            <w:r w:rsidRPr="007B08A8">
              <w:rPr>
                <w:rFonts w:eastAsia="仿宋_GB2312"/>
                <w:sz w:val="28"/>
                <w:szCs w:val="28"/>
              </w:rPr>
              <w:t>处罚前告知</w:t>
            </w:r>
            <w:r w:rsidRPr="007B08A8">
              <w:rPr>
                <w:rFonts w:eastAsia="MS Mincho"/>
                <w:sz w:val="28"/>
                <w:szCs w:val="28"/>
              </w:rPr>
              <w:t>→</w:t>
            </w:r>
            <w:r w:rsidRPr="007B08A8">
              <w:rPr>
                <w:rFonts w:eastAsia="仿宋_GB2312"/>
                <w:sz w:val="28"/>
                <w:szCs w:val="28"/>
              </w:rPr>
              <w:t>决定</w:t>
            </w:r>
            <w:r w:rsidRPr="007B08A8">
              <w:rPr>
                <w:rFonts w:eastAsia="MS Mincho"/>
                <w:sz w:val="28"/>
                <w:szCs w:val="28"/>
              </w:rPr>
              <w:t>→</w:t>
            </w:r>
            <w:r w:rsidRPr="007B08A8">
              <w:rPr>
                <w:rFonts w:eastAsia="仿宋_GB2312"/>
                <w:sz w:val="28"/>
                <w:szCs w:val="28"/>
              </w:rPr>
              <w:t>送达</w:t>
            </w:r>
            <w:r w:rsidRPr="007B08A8">
              <w:rPr>
                <w:rFonts w:eastAsia="MS Mincho"/>
                <w:sz w:val="28"/>
                <w:szCs w:val="28"/>
              </w:rPr>
              <w:t>→</w:t>
            </w:r>
            <w:r w:rsidRPr="007B08A8">
              <w:rPr>
                <w:rFonts w:eastAsia="仿宋_GB2312"/>
                <w:sz w:val="28"/>
                <w:szCs w:val="28"/>
              </w:rPr>
              <w:t>执行</w:t>
            </w:r>
            <w:r w:rsidRPr="007B08A8">
              <w:rPr>
                <w:rFonts w:eastAsia="MS Mincho"/>
                <w:sz w:val="28"/>
                <w:szCs w:val="28"/>
              </w:rPr>
              <w:t>→</w:t>
            </w:r>
            <w:r w:rsidRPr="007B08A8">
              <w:rPr>
                <w:rFonts w:eastAsia="仿宋_GB2312"/>
                <w:sz w:val="28"/>
                <w:szCs w:val="28"/>
              </w:rPr>
              <w:t>结案</w:t>
            </w:r>
          </w:p>
        </w:tc>
      </w:tr>
      <w:tr w:rsidR="004B30C1" w:rsidRPr="007B08A8" w:rsidTr="00F77A9C">
        <w:trPr>
          <w:trHeight w:val="1053"/>
        </w:trPr>
        <w:tc>
          <w:tcPr>
            <w:tcW w:w="1527" w:type="dxa"/>
            <w:vAlign w:val="center"/>
          </w:tcPr>
          <w:p w:rsidR="004B30C1" w:rsidRPr="007B08A8" w:rsidRDefault="004B30C1" w:rsidP="00F77A9C">
            <w:pPr>
              <w:spacing w:line="320" w:lineRule="exact"/>
              <w:jc w:val="center"/>
              <w:rPr>
                <w:rFonts w:eastAsia="仿宋_GB2312"/>
                <w:sz w:val="28"/>
                <w:szCs w:val="28"/>
              </w:rPr>
            </w:pPr>
            <w:r w:rsidRPr="007B08A8">
              <w:rPr>
                <w:rFonts w:eastAsia="仿宋_GB2312"/>
                <w:sz w:val="28"/>
                <w:szCs w:val="28"/>
              </w:rPr>
              <w:t>工作时间</w:t>
            </w:r>
          </w:p>
          <w:p w:rsidR="004B30C1" w:rsidRPr="007B08A8" w:rsidRDefault="004B30C1" w:rsidP="00F77A9C">
            <w:pPr>
              <w:spacing w:line="320" w:lineRule="exact"/>
              <w:jc w:val="center"/>
              <w:rPr>
                <w:rFonts w:eastAsia="仿宋_GB2312"/>
                <w:sz w:val="28"/>
                <w:szCs w:val="28"/>
              </w:rPr>
            </w:pPr>
            <w:r w:rsidRPr="007B08A8">
              <w:rPr>
                <w:rFonts w:eastAsia="仿宋_GB2312"/>
                <w:sz w:val="28"/>
                <w:szCs w:val="28"/>
              </w:rPr>
              <w:t>和地址</w:t>
            </w:r>
          </w:p>
        </w:tc>
        <w:tc>
          <w:tcPr>
            <w:tcW w:w="7853" w:type="dxa"/>
            <w:gridSpan w:val="3"/>
            <w:vAlign w:val="center"/>
          </w:tcPr>
          <w:p w:rsidR="004B30C1" w:rsidRPr="007B08A8" w:rsidRDefault="004B30C1" w:rsidP="00F77A9C">
            <w:pPr>
              <w:spacing w:line="320" w:lineRule="exact"/>
              <w:jc w:val="left"/>
              <w:rPr>
                <w:rFonts w:eastAsia="仿宋_GB2312"/>
                <w:sz w:val="28"/>
                <w:szCs w:val="28"/>
              </w:rPr>
            </w:pPr>
            <w:r w:rsidRPr="007B08A8">
              <w:rPr>
                <w:rFonts w:eastAsia="仿宋_GB2312"/>
                <w:sz w:val="28"/>
                <w:szCs w:val="28"/>
              </w:rPr>
              <w:t>夏季</w:t>
            </w:r>
            <w:r w:rsidRPr="007B08A8">
              <w:rPr>
                <w:rFonts w:eastAsia="仿宋_GB2312"/>
                <w:sz w:val="28"/>
                <w:szCs w:val="28"/>
              </w:rPr>
              <w:t xml:space="preserve">  </w:t>
            </w:r>
            <w:r w:rsidRPr="007B08A8">
              <w:rPr>
                <w:rFonts w:eastAsia="仿宋_GB2312"/>
                <w:sz w:val="28"/>
                <w:szCs w:val="28"/>
              </w:rPr>
              <w:t>上午：</w:t>
            </w:r>
            <w:r w:rsidRPr="007B08A8">
              <w:rPr>
                <w:rFonts w:eastAsia="仿宋_GB2312" w:hint="eastAsia"/>
                <w:sz w:val="28"/>
                <w:szCs w:val="28"/>
              </w:rPr>
              <w:t>10</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0-13:00</w:t>
            </w:r>
            <w:r w:rsidRPr="007B08A8">
              <w:rPr>
                <w:rFonts w:eastAsia="仿宋_GB2312"/>
                <w:sz w:val="28"/>
                <w:szCs w:val="28"/>
              </w:rPr>
              <w:t>；下午：</w:t>
            </w:r>
            <w:r w:rsidRPr="007B08A8">
              <w:rPr>
                <w:rFonts w:eastAsia="仿宋_GB2312" w:hint="eastAsia"/>
                <w:sz w:val="28"/>
                <w:szCs w:val="28"/>
              </w:rPr>
              <w:t>16</w:t>
            </w:r>
            <w:r w:rsidRPr="007B08A8">
              <w:rPr>
                <w:rFonts w:eastAsia="仿宋_GB2312"/>
                <w:sz w:val="28"/>
                <w:szCs w:val="28"/>
              </w:rPr>
              <w:t>:30-1</w:t>
            </w:r>
            <w:r w:rsidRPr="007B08A8">
              <w:rPr>
                <w:rFonts w:eastAsia="仿宋_GB2312" w:hint="eastAsia"/>
                <w:sz w:val="28"/>
                <w:szCs w:val="28"/>
              </w:rPr>
              <w:t>9</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w:t>
            </w:r>
          </w:p>
          <w:p w:rsidR="004B30C1" w:rsidRPr="007B08A8" w:rsidRDefault="004B30C1" w:rsidP="00F77A9C">
            <w:pPr>
              <w:spacing w:line="320" w:lineRule="exact"/>
              <w:jc w:val="left"/>
              <w:rPr>
                <w:rFonts w:eastAsia="仿宋_GB2312"/>
                <w:sz w:val="28"/>
                <w:szCs w:val="28"/>
              </w:rPr>
            </w:pPr>
            <w:r w:rsidRPr="007B08A8">
              <w:rPr>
                <w:rFonts w:eastAsia="仿宋_GB2312"/>
                <w:sz w:val="28"/>
                <w:szCs w:val="28"/>
              </w:rPr>
              <w:t>冬季</w:t>
            </w:r>
            <w:r w:rsidRPr="007B08A8">
              <w:rPr>
                <w:rFonts w:eastAsia="仿宋_GB2312"/>
                <w:sz w:val="28"/>
                <w:szCs w:val="28"/>
              </w:rPr>
              <w:t xml:space="preserve">  </w:t>
            </w:r>
            <w:r w:rsidRPr="007B08A8">
              <w:rPr>
                <w:rFonts w:eastAsia="仿宋_GB2312"/>
                <w:sz w:val="28"/>
                <w:szCs w:val="28"/>
              </w:rPr>
              <w:t>下午：</w:t>
            </w:r>
            <w:r w:rsidRPr="007B08A8">
              <w:rPr>
                <w:rFonts w:eastAsia="仿宋_GB2312" w:hint="eastAsia"/>
                <w:sz w:val="28"/>
                <w:szCs w:val="28"/>
              </w:rPr>
              <w:t>10</w:t>
            </w:r>
            <w:r w:rsidRPr="007B08A8">
              <w:rPr>
                <w:rFonts w:eastAsia="仿宋_GB2312"/>
                <w:sz w:val="28"/>
                <w:szCs w:val="28"/>
              </w:rPr>
              <w:t>:30-</w:t>
            </w:r>
            <w:r w:rsidRPr="007B08A8">
              <w:rPr>
                <w:rFonts w:eastAsia="仿宋_GB2312" w:hint="eastAsia"/>
                <w:sz w:val="28"/>
                <w:szCs w:val="28"/>
              </w:rPr>
              <w:t>13</w:t>
            </w:r>
            <w:r w:rsidRPr="007B08A8">
              <w:rPr>
                <w:rFonts w:eastAsia="仿宋_GB2312"/>
                <w:sz w:val="28"/>
                <w:szCs w:val="28"/>
              </w:rPr>
              <w:t>:</w:t>
            </w:r>
            <w:r w:rsidRPr="007B08A8">
              <w:rPr>
                <w:rFonts w:eastAsia="仿宋_GB2312" w:hint="eastAsia"/>
                <w:sz w:val="28"/>
                <w:szCs w:val="28"/>
              </w:rPr>
              <w:t>3</w:t>
            </w:r>
            <w:r w:rsidRPr="007B08A8">
              <w:rPr>
                <w:rFonts w:eastAsia="仿宋_GB2312"/>
                <w:sz w:val="28"/>
                <w:szCs w:val="28"/>
              </w:rPr>
              <w:t>0</w:t>
            </w:r>
            <w:r w:rsidRPr="007B08A8">
              <w:rPr>
                <w:rFonts w:eastAsia="仿宋_GB2312"/>
                <w:sz w:val="28"/>
                <w:szCs w:val="28"/>
              </w:rPr>
              <w:t>；下午：</w:t>
            </w:r>
            <w:r w:rsidRPr="007B08A8">
              <w:rPr>
                <w:rFonts w:eastAsia="仿宋_GB2312" w:hint="eastAsia"/>
                <w:sz w:val="28"/>
                <w:szCs w:val="28"/>
              </w:rPr>
              <w:t>16</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0-18:</w:t>
            </w:r>
            <w:r w:rsidRPr="007B08A8">
              <w:rPr>
                <w:rFonts w:eastAsia="仿宋_GB2312" w:hint="eastAsia"/>
                <w:sz w:val="28"/>
                <w:szCs w:val="28"/>
              </w:rPr>
              <w:t>3</w:t>
            </w:r>
            <w:r w:rsidRPr="007B08A8">
              <w:rPr>
                <w:rFonts w:eastAsia="仿宋_GB2312"/>
                <w:sz w:val="28"/>
                <w:szCs w:val="28"/>
              </w:rPr>
              <w:t>0</w:t>
            </w:r>
          </w:p>
          <w:p w:rsidR="004B30C1" w:rsidRPr="007B08A8" w:rsidRDefault="00A13DB2" w:rsidP="00F77A9C">
            <w:pPr>
              <w:spacing w:line="320" w:lineRule="exact"/>
              <w:jc w:val="left"/>
              <w:rPr>
                <w:rFonts w:eastAsia="仿宋_GB2312"/>
                <w:sz w:val="28"/>
                <w:szCs w:val="28"/>
              </w:rPr>
            </w:pPr>
            <w:r w:rsidRPr="007B08A8">
              <w:rPr>
                <w:rFonts w:eastAsia="仿宋_GB2312"/>
                <w:sz w:val="28"/>
                <w:szCs w:val="28"/>
              </w:rPr>
              <w:t>地址：革吉县县委大院</w:t>
            </w:r>
          </w:p>
        </w:tc>
      </w:tr>
      <w:tr w:rsidR="004B30C1" w:rsidRPr="007B08A8" w:rsidTr="00F77A9C">
        <w:trPr>
          <w:trHeight w:val="900"/>
        </w:trPr>
        <w:tc>
          <w:tcPr>
            <w:tcW w:w="1527" w:type="dxa"/>
            <w:vAlign w:val="center"/>
          </w:tcPr>
          <w:p w:rsidR="004B30C1" w:rsidRPr="007B08A8" w:rsidRDefault="004B30C1" w:rsidP="00F77A9C">
            <w:pPr>
              <w:spacing w:line="320" w:lineRule="exact"/>
              <w:jc w:val="center"/>
              <w:rPr>
                <w:rFonts w:eastAsia="仿宋_GB2312"/>
                <w:sz w:val="28"/>
                <w:szCs w:val="28"/>
              </w:rPr>
            </w:pPr>
            <w:r w:rsidRPr="007B08A8">
              <w:rPr>
                <w:rFonts w:eastAsia="仿宋_GB2312"/>
                <w:sz w:val="28"/>
                <w:szCs w:val="28"/>
              </w:rPr>
              <w:t>监督投诉</w:t>
            </w:r>
            <w:r w:rsidRPr="007B08A8">
              <w:rPr>
                <w:rFonts w:eastAsia="仿宋_GB2312"/>
                <w:spacing w:val="-20"/>
                <w:sz w:val="28"/>
                <w:szCs w:val="28"/>
              </w:rPr>
              <w:t>机构及电话</w:t>
            </w:r>
          </w:p>
        </w:tc>
        <w:tc>
          <w:tcPr>
            <w:tcW w:w="7853" w:type="dxa"/>
            <w:gridSpan w:val="3"/>
            <w:vAlign w:val="center"/>
          </w:tcPr>
          <w:p w:rsidR="004B30C1" w:rsidRPr="007B08A8" w:rsidRDefault="00A13DB2" w:rsidP="00F77A9C">
            <w:pPr>
              <w:spacing w:line="320" w:lineRule="exact"/>
              <w:jc w:val="left"/>
              <w:rPr>
                <w:rFonts w:eastAsia="仿宋_GB2312"/>
                <w:sz w:val="28"/>
                <w:szCs w:val="28"/>
              </w:rPr>
            </w:pPr>
            <w:r w:rsidRPr="007B08A8">
              <w:rPr>
                <w:rFonts w:eastAsia="仿宋_GB2312" w:hint="eastAsia"/>
                <w:sz w:val="28"/>
                <w:szCs w:val="28"/>
              </w:rPr>
              <w:t>革吉县住建局</w:t>
            </w:r>
          </w:p>
          <w:p w:rsidR="004B30C1" w:rsidRPr="007B08A8" w:rsidRDefault="00A13DB2" w:rsidP="00F77A9C">
            <w:pPr>
              <w:spacing w:line="320" w:lineRule="exact"/>
              <w:jc w:val="left"/>
              <w:rPr>
                <w:rFonts w:eastAsia="仿宋_GB2312"/>
                <w:sz w:val="28"/>
                <w:szCs w:val="28"/>
              </w:rPr>
            </w:pPr>
            <w:r w:rsidRPr="007B08A8">
              <w:rPr>
                <w:rFonts w:eastAsia="仿宋_GB2312" w:hint="eastAsia"/>
                <w:sz w:val="28"/>
                <w:szCs w:val="28"/>
              </w:rPr>
              <w:t>0897-2632026</w:t>
            </w:r>
          </w:p>
        </w:tc>
      </w:tr>
      <w:tr w:rsidR="004B30C1" w:rsidRPr="007B08A8" w:rsidTr="00F77A9C">
        <w:trPr>
          <w:trHeight w:val="510"/>
        </w:trPr>
        <w:tc>
          <w:tcPr>
            <w:tcW w:w="1527" w:type="dxa"/>
            <w:vAlign w:val="center"/>
          </w:tcPr>
          <w:p w:rsidR="004B30C1" w:rsidRPr="007B08A8" w:rsidRDefault="004B30C1" w:rsidP="00F77A9C">
            <w:pPr>
              <w:spacing w:line="320" w:lineRule="exact"/>
              <w:jc w:val="center"/>
              <w:rPr>
                <w:rFonts w:eastAsia="仿宋_GB2312"/>
                <w:sz w:val="28"/>
                <w:szCs w:val="28"/>
              </w:rPr>
            </w:pPr>
            <w:r w:rsidRPr="007B08A8">
              <w:rPr>
                <w:rFonts w:eastAsia="仿宋_GB2312"/>
                <w:sz w:val="28"/>
                <w:szCs w:val="28"/>
              </w:rPr>
              <w:t>注意事项</w:t>
            </w:r>
          </w:p>
        </w:tc>
        <w:tc>
          <w:tcPr>
            <w:tcW w:w="7853" w:type="dxa"/>
            <w:gridSpan w:val="3"/>
            <w:vAlign w:val="center"/>
          </w:tcPr>
          <w:p w:rsidR="004B30C1" w:rsidRPr="007B08A8" w:rsidRDefault="004B30C1" w:rsidP="00F77A9C">
            <w:pPr>
              <w:spacing w:line="320" w:lineRule="exact"/>
              <w:jc w:val="left"/>
              <w:rPr>
                <w:rFonts w:eastAsia="仿宋_GB2312"/>
                <w:sz w:val="28"/>
                <w:szCs w:val="28"/>
              </w:rPr>
            </w:pPr>
            <w:r w:rsidRPr="007B08A8">
              <w:rPr>
                <w:rFonts w:eastAsia="仿宋_GB2312"/>
                <w:sz w:val="28"/>
                <w:szCs w:val="28"/>
              </w:rPr>
              <w:t>无</w:t>
            </w:r>
          </w:p>
        </w:tc>
      </w:tr>
      <w:tr w:rsidR="004B30C1" w:rsidRPr="007B08A8" w:rsidTr="00F77A9C">
        <w:trPr>
          <w:trHeight w:val="510"/>
        </w:trPr>
        <w:tc>
          <w:tcPr>
            <w:tcW w:w="1527" w:type="dxa"/>
            <w:vAlign w:val="center"/>
          </w:tcPr>
          <w:p w:rsidR="004B30C1" w:rsidRPr="007B08A8" w:rsidRDefault="004B30C1" w:rsidP="00F77A9C">
            <w:pPr>
              <w:spacing w:line="320" w:lineRule="exact"/>
              <w:jc w:val="center"/>
              <w:rPr>
                <w:rFonts w:eastAsia="仿宋_GB2312"/>
                <w:sz w:val="28"/>
                <w:szCs w:val="28"/>
              </w:rPr>
            </w:pPr>
            <w:r w:rsidRPr="007B08A8">
              <w:rPr>
                <w:rFonts w:eastAsia="仿宋_GB2312"/>
                <w:sz w:val="28"/>
                <w:szCs w:val="28"/>
              </w:rPr>
              <w:t>备注</w:t>
            </w:r>
          </w:p>
        </w:tc>
        <w:tc>
          <w:tcPr>
            <w:tcW w:w="7853" w:type="dxa"/>
            <w:gridSpan w:val="3"/>
            <w:vAlign w:val="center"/>
          </w:tcPr>
          <w:p w:rsidR="004B30C1" w:rsidRPr="007B08A8" w:rsidRDefault="004B30C1" w:rsidP="00F77A9C">
            <w:pPr>
              <w:spacing w:line="320" w:lineRule="exact"/>
              <w:jc w:val="left"/>
              <w:rPr>
                <w:rFonts w:eastAsia="仿宋_GB2312"/>
                <w:sz w:val="28"/>
                <w:szCs w:val="28"/>
              </w:rPr>
            </w:pPr>
          </w:p>
        </w:tc>
      </w:tr>
    </w:tbl>
    <w:p w:rsidR="004B30C1" w:rsidRPr="007B08A8" w:rsidRDefault="004B30C1" w:rsidP="004B30C1">
      <w:pPr>
        <w:spacing w:line="580" w:lineRule="exact"/>
        <w:rPr>
          <w:rFonts w:eastAsia="仿宋_GB2312"/>
          <w:sz w:val="32"/>
          <w:szCs w:val="32"/>
        </w:rPr>
      </w:pPr>
    </w:p>
    <w:p w:rsidR="004B30C1" w:rsidRPr="007B08A8" w:rsidRDefault="004B30C1" w:rsidP="004B30C1">
      <w:pPr>
        <w:spacing w:line="580" w:lineRule="exact"/>
      </w:pPr>
    </w:p>
    <w:p w:rsidR="004B30C1" w:rsidRPr="007B08A8" w:rsidRDefault="004B30C1" w:rsidP="004B30C1">
      <w:pPr>
        <w:spacing w:line="580" w:lineRule="exact"/>
      </w:pPr>
    </w:p>
    <w:p w:rsidR="004B30C1" w:rsidRPr="007B08A8" w:rsidRDefault="004B30C1" w:rsidP="004B30C1">
      <w:pPr>
        <w:spacing w:line="580" w:lineRule="exact"/>
      </w:pPr>
    </w:p>
    <w:p w:rsidR="004B30C1" w:rsidRPr="007B08A8" w:rsidRDefault="004B30C1" w:rsidP="004B30C1">
      <w:pPr>
        <w:spacing w:line="580" w:lineRule="exact"/>
      </w:pPr>
    </w:p>
    <w:p w:rsidR="004B30C1" w:rsidRPr="007B08A8" w:rsidRDefault="004B30C1" w:rsidP="004B30C1">
      <w:pPr>
        <w:spacing w:line="580" w:lineRule="exact"/>
      </w:pPr>
    </w:p>
    <w:p w:rsidR="004B30C1" w:rsidRPr="007B08A8" w:rsidRDefault="00A13DB2" w:rsidP="004B30C1">
      <w:pPr>
        <w:spacing w:line="580" w:lineRule="exact"/>
        <w:rPr>
          <w:b/>
          <w:sz w:val="44"/>
          <w:szCs w:val="44"/>
        </w:rPr>
      </w:pPr>
      <w:r w:rsidRPr="007B08A8">
        <w:rPr>
          <w:b/>
          <w:sz w:val="44"/>
          <w:szCs w:val="44"/>
          <w:lang w:val="zh-CN"/>
        </w:rPr>
        <w:t>阿里地区革吉县住建局行政处罚服务指南</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7"/>
        <w:gridCol w:w="4101"/>
        <w:gridCol w:w="1556"/>
        <w:gridCol w:w="2196"/>
      </w:tblGrid>
      <w:tr w:rsidR="004B30C1" w:rsidRPr="007B08A8" w:rsidTr="00F77A9C">
        <w:trPr>
          <w:trHeight w:val="510"/>
        </w:trPr>
        <w:tc>
          <w:tcPr>
            <w:tcW w:w="1527" w:type="dxa"/>
            <w:vAlign w:val="center"/>
          </w:tcPr>
          <w:p w:rsidR="004B30C1" w:rsidRPr="007B08A8" w:rsidRDefault="004B30C1" w:rsidP="00F77A9C">
            <w:pPr>
              <w:spacing w:line="320" w:lineRule="exact"/>
              <w:jc w:val="center"/>
              <w:rPr>
                <w:rFonts w:eastAsia="仿宋_GB2312"/>
                <w:sz w:val="28"/>
                <w:szCs w:val="28"/>
              </w:rPr>
            </w:pPr>
            <w:r w:rsidRPr="007B08A8">
              <w:rPr>
                <w:rFonts w:eastAsia="仿宋_GB2312"/>
                <w:sz w:val="28"/>
                <w:szCs w:val="28"/>
              </w:rPr>
              <w:t>职权编码</w:t>
            </w:r>
          </w:p>
        </w:tc>
        <w:tc>
          <w:tcPr>
            <w:tcW w:w="4101" w:type="dxa"/>
            <w:vAlign w:val="center"/>
          </w:tcPr>
          <w:p w:rsidR="004B30C1" w:rsidRPr="007B08A8" w:rsidRDefault="004B30C1" w:rsidP="00F77A9C">
            <w:pPr>
              <w:spacing w:line="320" w:lineRule="exact"/>
              <w:jc w:val="center"/>
              <w:rPr>
                <w:rFonts w:eastAsia="仿宋_GB2312"/>
                <w:sz w:val="28"/>
                <w:szCs w:val="28"/>
              </w:rPr>
            </w:pPr>
            <w:r w:rsidRPr="007B08A8">
              <w:rPr>
                <w:rFonts w:ascii="仿宋" w:eastAsia="仿宋" w:hAnsi="仿宋" w:cs="仿宋"/>
                <w:sz w:val="28"/>
                <w:szCs w:val="28"/>
              </w:rPr>
              <w:t>13GJXZJJCF-</w:t>
            </w:r>
            <w:r w:rsidRPr="007B08A8">
              <w:rPr>
                <w:rFonts w:ascii="仿宋" w:eastAsia="仿宋" w:hAnsi="仿宋" w:cs="仿宋" w:hint="eastAsia"/>
                <w:sz w:val="28"/>
                <w:szCs w:val="28"/>
              </w:rPr>
              <w:t>16</w:t>
            </w:r>
          </w:p>
        </w:tc>
        <w:tc>
          <w:tcPr>
            <w:tcW w:w="1556" w:type="dxa"/>
            <w:vAlign w:val="center"/>
          </w:tcPr>
          <w:p w:rsidR="004B30C1" w:rsidRPr="007B08A8" w:rsidRDefault="004B30C1" w:rsidP="00F77A9C">
            <w:pPr>
              <w:spacing w:line="320" w:lineRule="exact"/>
              <w:jc w:val="center"/>
              <w:rPr>
                <w:rFonts w:eastAsia="仿宋_GB2312"/>
                <w:sz w:val="28"/>
                <w:szCs w:val="28"/>
              </w:rPr>
            </w:pPr>
            <w:r w:rsidRPr="007B08A8">
              <w:rPr>
                <w:rFonts w:eastAsia="仿宋_GB2312"/>
                <w:sz w:val="28"/>
                <w:szCs w:val="28"/>
              </w:rPr>
              <w:t>职权类别</w:t>
            </w:r>
          </w:p>
        </w:tc>
        <w:tc>
          <w:tcPr>
            <w:tcW w:w="2196" w:type="dxa"/>
            <w:vAlign w:val="center"/>
          </w:tcPr>
          <w:p w:rsidR="004B30C1" w:rsidRPr="007B08A8" w:rsidRDefault="004B30C1" w:rsidP="00F77A9C">
            <w:pPr>
              <w:spacing w:line="320" w:lineRule="exact"/>
              <w:jc w:val="center"/>
              <w:rPr>
                <w:rFonts w:eastAsia="仿宋_GB2312"/>
                <w:sz w:val="28"/>
                <w:szCs w:val="28"/>
              </w:rPr>
            </w:pPr>
            <w:r w:rsidRPr="007B08A8">
              <w:rPr>
                <w:rFonts w:eastAsia="仿宋_GB2312"/>
                <w:sz w:val="28"/>
                <w:szCs w:val="28"/>
              </w:rPr>
              <w:t>行政处罚</w:t>
            </w:r>
          </w:p>
        </w:tc>
      </w:tr>
      <w:tr w:rsidR="004B30C1" w:rsidRPr="007B08A8" w:rsidTr="00F77A9C">
        <w:trPr>
          <w:trHeight w:val="510"/>
        </w:trPr>
        <w:tc>
          <w:tcPr>
            <w:tcW w:w="1527" w:type="dxa"/>
            <w:vAlign w:val="center"/>
          </w:tcPr>
          <w:p w:rsidR="004B30C1" w:rsidRPr="007B08A8" w:rsidRDefault="004B30C1" w:rsidP="00F77A9C">
            <w:pPr>
              <w:spacing w:line="320" w:lineRule="exact"/>
              <w:jc w:val="center"/>
              <w:rPr>
                <w:rFonts w:eastAsia="仿宋_GB2312"/>
                <w:sz w:val="28"/>
                <w:szCs w:val="28"/>
              </w:rPr>
            </w:pPr>
            <w:r w:rsidRPr="007B08A8">
              <w:rPr>
                <w:rFonts w:eastAsia="仿宋_GB2312"/>
                <w:sz w:val="28"/>
                <w:szCs w:val="28"/>
              </w:rPr>
              <w:t>职权名称</w:t>
            </w:r>
          </w:p>
        </w:tc>
        <w:tc>
          <w:tcPr>
            <w:tcW w:w="7853" w:type="dxa"/>
            <w:gridSpan w:val="3"/>
            <w:vAlign w:val="center"/>
          </w:tcPr>
          <w:p w:rsidR="004B30C1" w:rsidRPr="007B08A8" w:rsidRDefault="004B30C1" w:rsidP="00F77A9C">
            <w:pPr>
              <w:spacing w:line="320" w:lineRule="exact"/>
              <w:jc w:val="left"/>
              <w:rPr>
                <w:rFonts w:eastAsia="仿宋_GB2312"/>
                <w:sz w:val="28"/>
                <w:szCs w:val="28"/>
              </w:rPr>
            </w:pPr>
            <w:r w:rsidRPr="007B08A8">
              <w:rPr>
                <w:rFonts w:eastAsia="仿宋_GB2312" w:hint="eastAsia"/>
                <w:sz w:val="28"/>
                <w:szCs w:val="28"/>
              </w:rPr>
              <w:t>对规避招标行为的处罚</w:t>
            </w:r>
          </w:p>
        </w:tc>
      </w:tr>
      <w:tr w:rsidR="004B30C1" w:rsidRPr="007B08A8" w:rsidTr="00F77A9C">
        <w:trPr>
          <w:trHeight w:val="343"/>
        </w:trPr>
        <w:tc>
          <w:tcPr>
            <w:tcW w:w="1527" w:type="dxa"/>
            <w:vAlign w:val="center"/>
          </w:tcPr>
          <w:p w:rsidR="004B30C1" w:rsidRPr="007B08A8" w:rsidRDefault="004B30C1" w:rsidP="00F77A9C">
            <w:pPr>
              <w:spacing w:line="320" w:lineRule="exact"/>
              <w:jc w:val="center"/>
              <w:rPr>
                <w:rFonts w:eastAsia="仿宋_GB2312"/>
                <w:sz w:val="28"/>
                <w:szCs w:val="28"/>
              </w:rPr>
            </w:pPr>
            <w:r w:rsidRPr="007B08A8">
              <w:rPr>
                <w:rFonts w:eastAsia="仿宋_GB2312"/>
                <w:sz w:val="28"/>
                <w:szCs w:val="28"/>
              </w:rPr>
              <w:t>子项名称</w:t>
            </w:r>
          </w:p>
        </w:tc>
        <w:tc>
          <w:tcPr>
            <w:tcW w:w="7853" w:type="dxa"/>
            <w:gridSpan w:val="3"/>
            <w:vAlign w:val="center"/>
          </w:tcPr>
          <w:p w:rsidR="004B30C1" w:rsidRPr="007B08A8" w:rsidRDefault="004B30C1" w:rsidP="00F77A9C">
            <w:pPr>
              <w:spacing w:line="320" w:lineRule="exact"/>
              <w:jc w:val="left"/>
              <w:rPr>
                <w:rFonts w:eastAsia="仿宋_GB2312"/>
                <w:sz w:val="28"/>
                <w:szCs w:val="28"/>
              </w:rPr>
            </w:pPr>
            <w:r w:rsidRPr="007B08A8">
              <w:rPr>
                <w:rFonts w:eastAsia="仿宋_GB2312"/>
                <w:sz w:val="28"/>
                <w:szCs w:val="28"/>
              </w:rPr>
              <w:t>无</w:t>
            </w:r>
          </w:p>
        </w:tc>
      </w:tr>
      <w:tr w:rsidR="004B30C1" w:rsidRPr="007B08A8" w:rsidTr="00F77A9C">
        <w:trPr>
          <w:trHeight w:val="510"/>
        </w:trPr>
        <w:tc>
          <w:tcPr>
            <w:tcW w:w="1527" w:type="dxa"/>
            <w:vAlign w:val="center"/>
          </w:tcPr>
          <w:p w:rsidR="004B30C1" w:rsidRPr="007B08A8" w:rsidRDefault="004B30C1" w:rsidP="00F77A9C">
            <w:pPr>
              <w:spacing w:line="320" w:lineRule="exact"/>
              <w:jc w:val="center"/>
              <w:rPr>
                <w:rFonts w:eastAsia="仿宋_GB2312"/>
                <w:sz w:val="28"/>
                <w:szCs w:val="28"/>
              </w:rPr>
            </w:pPr>
            <w:r w:rsidRPr="007B08A8">
              <w:rPr>
                <w:rFonts w:eastAsia="仿宋_GB2312"/>
                <w:sz w:val="28"/>
                <w:szCs w:val="28"/>
              </w:rPr>
              <w:t>行使主体</w:t>
            </w:r>
          </w:p>
        </w:tc>
        <w:tc>
          <w:tcPr>
            <w:tcW w:w="7853" w:type="dxa"/>
            <w:gridSpan w:val="3"/>
            <w:vAlign w:val="center"/>
          </w:tcPr>
          <w:p w:rsidR="004B30C1" w:rsidRPr="007B08A8" w:rsidRDefault="003E592D" w:rsidP="00F77A9C">
            <w:pPr>
              <w:spacing w:line="320" w:lineRule="exact"/>
              <w:jc w:val="left"/>
              <w:rPr>
                <w:rFonts w:eastAsia="仿宋_GB2312"/>
                <w:sz w:val="28"/>
                <w:szCs w:val="28"/>
              </w:rPr>
            </w:pPr>
            <w:r w:rsidRPr="007B08A8">
              <w:rPr>
                <w:rFonts w:eastAsia="仿宋_GB2312" w:hint="eastAsia"/>
                <w:sz w:val="28"/>
                <w:szCs w:val="28"/>
              </w:rPr>
              <w:t>阿里地区革吉县住建局</w:t>
            </w:r>
          </w:p>
        </w:tc>
      </w:tr>
      <w:tr w:rsidR="004B30C1" w:rsidRPr="007B08A8" w:rsidTr="00F77A9C">
        <w:trPr>
          <w:trHeight w:val="510"/>
        </w:trPr>
        <w:tc>
          <w:tcPr>
            <w:tcW w:w="1527" w:type="dxa"/>
            <w:vAlign w:val="center"/>
          </w:tcPr>
          <w:p w:rsidR="004B30C1" w:rsidRPr="007B08A8" w:rsidRDefault="004B30C1" w:rsidP="00F77A9C">
            <w:pPr>
              <w:spacing w:line="320" w:lineRule="exact"/>
              <w:jc w:val="center"/>
              <w:rPr>
                <w:rFonts w:eastAsia="仿宋_GB2312"/>
                <w:sz w:val="28"/>
                <w:szCs w:val="28"/>
              </w:rPr>
            </w:pPr>
            <w:r w:rsidRPr="007B08A8">
              <w:rPr>
                <w:rFonts w:eastAsia="仿宋_GB2312"/>
                <w:sz w:val="28"/>
                <w:szCs w:val="28"/>
              </w:rPr>
              <w:t>承办机构及电话</w:t>
            </w:r>
          </w:p>
        </w:tc>
        <w:tc>
          <w:tcPr>
            <w:tcW w:w="5657" w:type="dxa"/>
            <w:gridSpan w:val="2"/>
            <w:vAlign w:val="center"/>
          </w:tcPr>
          <w:p w:rsidR="004B30C1" w:rsidRPr="007B08A8" w:rsidRDefault="003E592D" w:rsidP="00F77A9C">
            <w:pPr>
              <w:spacing w:line="320" w:lineRule="exact"/>
              <w:jc w:val="left"/>
              <w:rPr>
                <w:rFonts w:eastAsia="仿宋_GB2312"/>
                <w:sz w:val="28"/>
                <w:szCs w:val="28"/>
              </w:rPr>
            </w:pPr>
            <w:r w:rsidRPr="007B08A8">
              <w:rPr>
                <w:rFonts w:eastAsia="仿宋_GB2312" w:hint="eastAsia"/>
                <w:sz w:val="28"/>
                <w:szCs w:val="28"/>
              </w:rPr>
              <w:t>阿里地区革吉县住建局</w:t>
            </w:r>
          </w:p>
        </w:tc>
        <w:tc>
          <w:tcPr>
            <w:tcW w:w="2196" w:type="dxa"/>
            <w:vAlign w:val="center"/>
          </w:tcPr>
          <w:p w:rsidR="004B30C1" w:rsidRPr="007B08A8" w:rsidRDefault="00A13DB2" w:rsidP="00F77A9C">
            <w:pPr>
              <w:spacing w:line="320" w:lineRule="exact"/>
              <w:jc w:val="left"/>
              <w:rPr>
                <w:rFonts w:eastAsia="仿宋_GB2312"/>
                <w:sz w:val="28"/>
                <w:szCs w:val="28"/>
              </w:rPr>
            </w:pPr>
            <w:r w:rsidRPr="007B08A8">
              <w:rPr>
                <w:rFonts w:eastAsia="仿宋_GB2312" w:hint="eastAsia"/>
                <w:sz w:val="28"/>
                <w:szCs w:val="28"/>
              </w:rPr>
              <w:t>0897-2632026</w:t>
            </w:r>
          </w:p>
        </w:tc>
      </w:tr>
      <w:tr w:rsidR="004B30C1" w:rsidRPr="007B08A8" w:rsidTr="00F77A9C">
        <w:trPr>
          <w:trHeight w:val="510"/>
        </w:trPr>
        <w:tc>
          <w:tcPr>
            <w:tcW w:w="1527" w:type="dxa"/>
            <w:vAlign w:val="center"/>
          </w:tcPr>
          <w:p w:rsidR="004B30C1" w:rsidRPr="007B08A8" w:rsidRDefault="004B30C1" w:rsidP="00F77A9C">
            <w:pPr>
              <w:spacing w:line="320" w:lineRule="exact"/>
              <w:jc w:val="center"/>
              <w:rPr>
                <w:rFonts w:eastAsia="仿宋_GB2312"/>
                <w:sz w:val="28"/>
                <w:szCs w:val="28"/>
              </w:rPr>
            </w:pPr>
            <w:r w:rsidRPr="007B08A8">
              <w:rPr>
                <w:rFonts w:eastAsia="仿宋_GB2312"/>
                <w:sz w:val="28"/>
                <w:szCs w:val="28"/>
              </w:rPr>
              <w:t>设定依据</w:t>
            </w:r>
          </w:p>
        </w:tc>
        <w:tc>
          <w:tcPr>
            <w:tcW w:w="7853" w:type="dxa"/>
            <w:gridSpan w:val="3"/>
            <w:vAlign w:val="center"/>
          </w:tcPr>
          <w:p w:rsidR="004B30C1" w:rsidRPr="007B08A8" w:rsidRDefault="004B30C1" w:rsidP="00F77A9C">
            <w:pPr>
              <w:spacing w:line="320" w:lineRule="exact"/>
              <w:jc w:val="left"/>
              <w:rPr>
                <w:rFonts w:eastAsia="仿宋_GB2312"/>
                <w:sz w:val="28"/>
                <w:szCs w:val="28"/>
              </w:rPr>
            </w:pPr>
            <w:r w:rsidRPr="007B08A8">
              <w:rPr>
                <w:rFonts w:eastAsia="仿宋_GB2312" w:hint="eastAsia"/>
                <w:sz w:val="28"/>
                <w:szCs w:val="28"/>
              </w:rPr>
              <w:t>《中华人民共和国招标投标法》第四十九条：《中华人民共和国招标投标法实施条例》第六十三条第二款：</w:t>
            </w:r>
          </w:p>
        </w:tc>
      </w:tr>
      <w:tr w:rsidR="004B30C1" w:rsidRPr="007B08A8" w:rsidTr="00F77A9C">
        <w:trPr>
          <w:trHeight w:val="828"/>
        </w:trPr>
        <w:tc>
          <w:tcPr>
            <w:tcW w:w="1527" w:type="dxa"/>
            <w:vAlign w:val="center"/>
          </w:tcPr>
          <w:p w:rsidR="004B30C1" w:rsidRPr="007B08A8" w:rsidRDefault="004B30C1" w:rsidP="00F77A9C">
            <w:pPr>
              <w:spacing w:line="320" w:lineRule="exact"/>
              <w:jc w:val="center"/>
              <w:rPr>
                <w:rFonts w:eastAsia="仿宋_GB2312"/>
                <w:sz w:val="28"/>
                <w:szCs w:val="28"/>
              </w:rPr>
            </w:pPr>
            <w:r w:rsidRPr="007B08A8">
              <w:rPr>
                <w:rFonts w:eastAsia="仿宋_GB2312"/>
                <w:sz w:val="28"/>
                <w:szCs w:val="28"/>
              </w:rPr>
              <w:t>违法违规行为</w:t>
            </w:r>
          </w:p>
        </w:tc>
        <w:tc>
          <w:tcPr>
            <w:tcW w:w="7853" w:type="dxa"/>
            <w:gridSpan w:val="3"/>
            <w:vAlign w:val="center"/>
          </w:tcPr>
          <w:p w:rsidR="004B30C1" w:rsidRPr="007B08A8" w:rsidRDefault="004B30C1" w:rsidP="00F77A9C">
            <w:pPr>
              <w:spacing w:line="320" w:lineRule="exact"/>
              <w:jc w:val="left"/>
              <w:rPr>
                <w:rFonts w:eastAsia="仿宋_GB2312"/>
                <w:sz w:val="28"/>
                <w:szCs w:val="28"/>
              </w:rPr>
            </w:pPr>
            <w:r w:rsidRPr="007B08A8">
              <w:rPr>
                <w:rFonts w:eastAsia="仿宋_GB2312" w:hint="eastAsia"/>
                <w:sz w:val="28"/>
                <w:szCs w:val="28"/>
              </w:rPr>
              <w:t>规避招标行为的</w:t>
            </w:r>
          </w:p>
        </w:tc>
      </w:tr>
      <w:tr w:rsidR="004B30C1" w:rsidRPr="007B08A8" w:rsidTr="00F77A9C">
        <w:trPr>
          <w:trHeight w:val="840"/>
        </w:trPr>
        <w:tc>
          <w:tcPr>
            <w:tcW w:w="1527" w:type="dxa"/>
            <w:vAlign w:val="center"/>
          </w:tcPr>
          <w:p w:rsidR="004B30C1" w:rsidRPr="007B08A8" w:rsidRDefault="004B30C1" w:rsidP="00F77A9C">
            <w:pPr>
              <w:spacing w:line="320" w:lineRule="exact"/>
              <w:jc w:val="center"/>
              <w:rPr>
                <w:rFonts w:eastAsia="仿宋_GB2312"/>
                <w:sz w:val="28"/>
                <w:szCs w:val="28"/>
              </w:rPr>
            </w:pPr>
            <w:r w:rsidRPr="007B08A8">
              <w:rPr>
                <w:rFonts w:eastAsia="仿宋_GB2312"/>
                <w:sz w:val="28"/>
                <w:szCs w:val="28"/>
              </w:rPr>
              <w:t>处罚种类</w:t>
            </w:r>
          </w:p>
        </w:tc>
        <w:tc>
          <w:tcPr>
            <w:tcW w:w="7853" w:type="dxa"/>
            <w:gridSpan w:val="3"/>
            <w:vAlign w:val="center"/>
          </w:tcPr>
          <w:p w:rsidR="004B30C1" w:rsidRPr="007B08A8" w:rsidRDefault="004B30C1" w:rsidP="00F77A9C">
            <w:pPr>
              <w:spacing w:line="320" w:lineRule="exact"/>
              <w:jc w:val="left"/>
              <w:rPr>
                <w:rFonts w:eastAsia="仿宋_GB2312"/>
                <w:sz w:val="28"/>
                <w:szCs w:val="28"/>
              </w:rPr>
            </w:pPr>
            <w:r w:rsidRPr="007B08A8">
              <w:rPr>
                <w:rFonts w:eastAsia="仿宋_GB2312"/>
                <w:sz w:val="28"/>
                <w:szCs w:val="28"/>
              </w:rPr>
              <w:t>1</w:t>
            </w:r>
            <w:r w:rsidRPr="007B08A8">
              <w:rPr>
                <w:rFonts w:eastAsia="仿宋_GB2312"/>
                <w:sz w:val="28"/>
                <w:szCs w:val="28"/>
              </w:rPr>
              <w:t>．罚款；</w:t>
            </w:r>
            <w:r w:rsidRPr="007B08A8">
              <w:rPr>
                <w:rFonts w:eastAsia="仿宋_GB2312"/>
                <w:sz w:val="28"/>
                <w:szCs w:val="28"/>
              </w:rPr>
              <w:t>2</w:t>
            </w:r>
            <w:r w:rsidRPr="007B08A8">
              <w:rPr>
                <w:rFonts w:eastAsia="仿宋_GB2312"/>
                <w:sz w:val="28"/>
                <w:szCs w:val="28"/>
              </w:rPr>
              <w:t>．</w:t>
            </w:r>
            <w:r w:rsidRPr="007B08A8">
              <w:rPr>
                <w:rFonts w:eastAsia="仿宋_GB2312" w:hint="eastAsia"/>
                <w:sz w:val="28"/>
                <w:szCs w:val="28"/>
              </w:rPr>
              <w:t>暂停项目执行或者暂停资金拨付</w:t>
            </w:r>
          </w:p>
        </w:tc>
      </w:tr>
      <w:tr w:rsidR="004B30C1" w:rsidRPr="007B08A8" w:rsidTr="00F77A9C">
        <w:trPr>
          <w:trHeight w:val="835"/>
        </w:trPr>
        <w:tc>
          <w:tcPr>
            <w:tcW w:w="1527" w:type="dxa"/>
            <w:vAlign w:val="center"/>
          </w:tcPr>
          <w:p w:rsidR="004B30C1" w:rsidRPr="007B08A8" w:rsidRDefault="004B30C1" w:rsidP="00F77A9C">
            <w:pPr>
              <w:spacing w:line="320" w:lineRule="exact"/>
              <w:jc w:val="center"/>
              <w:rPr>
                <w:rFonts w:eastAsia="仿宋_GB2312"/>
                <w:sz w:val="28"/>
                <w:szCs w:val="28"/>
              </w:rPr>
            </w:pPr>
            <w:r w:rsidRPr="007B08A8">
              <w:rPr>
                <w:rFonts w:eastAsia="仿宋_GB2312"/>
                <w:sz w:val="28"/>
                <w:szCs w:val="28"/>
              </w:rPr>
              <w:t>基本流程</w:t>
            </w:r>
          </w:p>
        </w:tc>
        <w:tc>
          <w:tcPr>
            <w:tcW w:w="7853" w:type="dxa"/>
            <w:gridSpan w:val="3"/>
            <w:vAlign w:val="center"/>
          </w:tcPr>
          <w:p w:rsidR="004B30C1" w:rsidRPr="007B08A8" w:rsidRDefault="004B30C1" w:rsidP="00F77A9C">
            <w:pPr>
              <w:spacing w:line="320" w:lineRule="exact"/>
              <w:jc w:val="left"/>
              <w:rPr>
                <w:rFonts w:eastAsia="仿宋_GB2312"/>
                <w:sz w:val="28"/>
                <w:szCs w:val="28"/>
              </w:rPr>
            </w:pPr>
            <w:r w:rsidRPr="007B08A8">
              <w:rPr>
                <w:rFonts w:eastAsia="仿宋_GB2312"/>
                <w:sz w:val="28"/>
                <w:szCs w:val="28"/>
              </w:rPr>
              <w:t>发现违法事实</w:t>
            </w:r>
            <w:r w:rsidRPr="007B08A8">
              <w:rPr>
                <w:rFonts w:eastAsia="MS Mincho"/>
                <w:sz w:val="28"/>
                <w:szCs w:val="28"/>
              </w:rPr>
              <w:t>→</w:t>
            </w:r>
            <w:r w:rsidRPr="007B08A8">
              <w:rPr>
                <w:rFonts w:eastAsia="仿宋_GB2312"/>
                <w:sz w:val="28"/>
                <w:szCs w:val="28"/>
              </w:rPr>
              <w:t>立案</w:t>
            </w:r>
            <w:r w:rsidRPr="007B08A8">
              <w:rPr>
                <w:rFonts w:eastAsia="MS Mincho"/>
                <w:sz w:val="28"/>
                <w:szCs w:val="28"/>
              </w:rPr>
              <w:t>→</w:t>
            </w:r>
            <w:r w:rsidRPr="007B08A8">
              <w:rPr>
                <w:rFonts w:eastAsia="仿宋_GB2312"/>
                <w:sz w:val="28"/>
                <w:szCs w:val="28"/>
              </w:rPr>
              <w:t>调查取证</w:t>
            </w:r>
            <w:r w:rsidRPr="007B08A8">
              <w:rPr>
                <w:rFonts w:eastAsia="MS Mincho"/>
                <w:sz w:val="28"/>
                <w:szCs w:val="28"/>
              </w:rPr>
              <w:t>→</w:t>
            </w:r>
            <w:r w:rsidRPr="007B08A8">
              <w:rPr>
                <w:rFonts w:eastAsia="仿宋_GB2312"/>
                <w:sz w:val="28"/>
                <w:szCs w:val="28"/>
              </w:rPr>
              <w:t>审查</w:t>
            </w:r>
            <w:r w:rsidRPr="007B08A8">
              <w:rPr>
                <w:rFonts w:eastAsia="MS Mincho"/>
                <w:sz w:val="28"/>
                <w:szCs w:val="28"/>
              </w:rPr>
              <w:t>→</w:t>
            </w:r>
            <w:r w:rsidRPr="007B08A8">
              <w:rPr>
                <w:rFonts w:eastAsia="仿宋_GB2312"/>
                <w:sz w:val="28"/>
                <w:szCs w:val="28"/>
              </w:rPr>
              <w:t>处罚前告知</w:t>
            </w:r>
            <w:r w:rsidRPr="007B08A8">
              <w:rPr>
                <w:rFonts w:eastAsia="MS Mincho"/>
                <w:sz w:val="28"/>
                <w:szCs w:val="28"/>
              </w:rPr>
              <w:t>→</w:t>
            </w:r>
            <w:r w:rsidRPr="007B08A8">
              <w:rPr>
                <w:rFonts w:eastAsia="仿宋_GB2312"/>
                <w:sz w:val="28"/>
                <w:szCs w:val="28"/>
              </w:rPr>
              <w:t>决定</w:t>
            </w:r>
            <w:r w:rsidRPr="007B08A8">
              <w:rPr>
                <w:rFonts w:eastAsia="MS Mincho"/>
                <w:sz w:val="28"/>
                <w:szCs w:val="28"/>
              </w:rPr>
              <w:t>→</w:t>
            </w:r>
            <w:r w:rsidRPr="007B08A8">
              <w:rPr>
                <w:rFonts w:eastAsia="仿宋_GB2312"/>
                <w:sz w:val="28"/>
                <w:szCs w:val="28"/>
              </w:rPr>
              <w:t>送达</w:t>
            </w:r>
            <w:r w:rsidRPr="007B08A8">
              <w:rPr>
                <w:rFonts w:eastAsia="MS Mincho"/>
                <w:sz w:val="28"/>
                <w:szCs w:val="28"/>
              </w:rPr>
              <w:t>→</w:t>
            </w:r>
            <w:r w:rsidRPr="007B08A8">
              <w:rPr>
                <w:rFonts w:eastAsia="仿宋_GB2312"/>
                <w:sz w:val="28"/>
                <w:szCs w:val="28"/>
              </w:rPr>
              <w:t>执行</w:t>
            </w:r>
            <w:r w:rsidRPr="007B08A8">
              <w:rPr>
                <w:rFonts w:eastAsia="MS Mincho"/>
                <w:sz w:val="28"/>
                <w:szCs w:val="28"/>
              </w:rPr>
              <w:t>→</w:t>
            </w:r>
            <w:r w:rsidRPr="007B08A8">
              <w:rPr>
                <w:rFonts w:eastAsia="仿宋_GB2312"/>
                <w:sz w:val="28"/>
                <w:szCs w:val="28"/>
              </w:rPr>
              <w:t>结案</w:t>
            </w:r>
          </w:p>
        </w:tc>
      </w:tr>
      <w:tr w:rsidR="004B30C1" w:rsidRPr="007B08A8" w:rsidTr="00F77A9C">
        <w:trPr>
          <w:trHeight w:val="1053"/>
        </w:trPr>
        <w:tc>
          <w:tcPr>
            <w:tcW w:w="1527" w:type="dxa"/>
            <w:vAlign w:val="center"/>
          </w:tcPr>
          <w:p w:rsidR="004B30C1" w:rsidRPr="007B08A8" w:rsidRDefault="004B30C1" w:rsidP="00F77A9C">
            <w:pPr>
              <w:spacing w:line="320" w:lineRule="exact"/>
              <w:jc w:val="center"/>
              <w:rPr>
                <w:rFonts w:eastAsia="仿宋_GB2312"/>
                <w:sz w:val="28"/>
                <w:szCs w:val="28"/>
              </w:rPr>
            </w:pPr>
            <w:r w:rsidRPr="007B08A8">
              <w:rPr>
                <w:rFonts w:eastAsia="仿宋_GB2312"/>
                <w:sz w:val="28"/>
                <w:szCs w:val="28"/>
              </w:rPr>
              <w:t>工作时间</w:t>
            </w:r>
          </w:p>
          <w:p w:rsidR="004B30C1" w:rsidRPr="007B08A8" w:rsidRDefault="004B30C1" w:rsidP="00F77A9C">
            <w:pPr>
              <w:spacing w:line="320" w:lineRule="exact"/>
              <w:jc w:val="center"/>
              <w:rPr>
                <w:rFonts w:eastAsia="仿宋_GB2312"/>
                <w:sz w:val="28"/>
                <w:szCs w:val="28"/>
              </w:rPr>
            </w:pPr>
            <w:r w:rsidRPr="007B08A8">
              <w:rPr>
                <w:rFonts w:eastAsia="仿宋_GB2312"/>
                <w:sz w:val="28"/>
                <w:szCs w:val="28"/>
              </w:rPr>
              <w:t>和地址</w:t>
            </w:r>
          </w:p>
        </w:tc>
        <w:tc>
          <w:tcPr>
            <w:tcW w:w="7853" w:type="dxa"/>
            <w:gridSpan w:val="3"/>
            <w:vAlign w:val="center"/>
          </w:tcPr>
          <w:p w:rsidR="004B30C1" w:rsidRPr="007B08A8" w:rsidRDefault="004B30C1" w:rsidP="00F77A9C">
            <w:pPr>
              <w:spacing w:line="320" w:lineRule="exact"/>
              <w:jc w:val="left"/>
              <w:rPr>
                <w:rFonts w:eastAsia="仿宋_GB2312"/>
                <w:sz w:val="28"/>
                <w:szCs w:val="28"/>
              </w:rPr>
            </w:pPr>
            <w:r w:rsidRPr="007B08A8">
              <w:rPr>
                <w:rFonts w:eastAsia="仿宋_GB2312"/>
                <w:sz w:val="28"/>
                <w:szCs w:val="28"/>
              </w:rPr>
              <w:t>夏季</w:t>
            </w:r>
            <w:r w:rsidRPr="007B08A8">
              <w:rPr>
                <w:rFonts w:eastAsia="仿宋_GB2312"/>
                <w:sz w:val="28"/>
                <w:szCs w:val="28"/>
              </w:rPr>
              <w:t xml:space="preserve">  </w:t>
            </w:r>
            <w:r w:rsidRPr="007B08A8">
              <w:rPr>
                <w:rFonts w:eastAsia="仿宋_GB2312"/>
                <w:sz w:val="28"/>
                <w:szCs w:val="28"/>
              </w:rPr>
              <w:t>上午：</w:t>
            </w:r>
            <w:r w:rsidRPr="007B08A8">
              <w:rPr>
                <w:rFonts w:eastAsia="仿宋_GB2312" w:hint="eastAsia"/>
                <w:sz w:val="28"/>
                <w:szCs w:val="28"/>
              </w:rPr>
              <w:t>10</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0-13:00</w:t>
            </w:r>
            <w:r w:rsidRPr="007B08A8">
              <w:rPr>
                <w:rFonts w:eastAsia="仿宋_GB2312"/>
                <w:sz w:val="28"/>
                <w:szCs w:val="28"/>
              </w:rPr>
              <w:t>；下午：</w:t>
            </w:r>
            <w:r w:rsidRPr="007B08A8">
              <w:rPr>
                <w:rFonts w:eastAsia="仿宋_GB2312" w:hint="eastAsia"/>
                <w:sz w:val="28"/>
                <w:szCs w:val="28"/>
              </w:rPr>
              <w:t>16</w:t>
            </w:r>
            <w:r w:rsidRPr="007B08A8">
              <w:rPr>
                <w:rFonts w:eastAsia="仿宋_GB2312"/>
                <w:sz w:val="28"/>
                <w:szCs w:val="28"/>
              </w:rPr>
              <w:t>:30-1</w:t>
            </w:r>
            <w:r w:rsidRPr="007B08A8">
              <w:rPr>
                <w:rFonts w:eastAsia="仿宋_GB2312" w:hint="eastAsia"/>
                <w:sz w:val="28"/>
                <w:szCs w:val="28"/>
              </w:rPr>
              <w:t>9</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w:t>
            </w:r>
          </w:p>
          <w:p w:rsidR="004B30C1" w:rsidRPr="007B08A8" w:rsidRDefault="004B30C1" w:rsidP="00F77A9C">
            <w:pPr>
              <w:spacing w:line="320" w:lineRule="exact"/>
              <w:jc w:val="left"/>
              <w:rPr>
                <w:rFonts w:eastAsia="仿宋_GB2312"/>
                <w:sz w:val="28"/>
                <w:szCs w:val="28"/>
              </w:rPr>
            </w:pPr>
            <w:r w:rsidRPr="007B08A8">
              <w:rPr>
                <w:rFonts w:eastAsia="仿宋_GB2312"/>
                <w:sz w:val="28"/>
                <w:szCs w:val="28"/>
              </w:rPr>
              <w:t>冬季</w:t>
            </w:r>
            <w:r w:rsidRPr="007B08A8">
              <w:rPr>
                <w:rFonts w:eastAsia="仿宋_GB2312"/>
                <w:sz w:val="28"/>
                <w:szCs w:val="28"/>
              </w:rPr>
              <w:t xml:space="preserve">  </w:t>
            </w:r>
            <w:r w:rsidRPr="007B08A8">
              <w:rPr>
                <w:rFonts w:eastAsia="仿宋_GB2312"/>
                <w:sz w:val="28"/>
                <w:szCs w:val="28"/>
              </w:rPr>
              <w:t>下午：</w:t>
            </w:r>
            <w:r w:rsidRPr="007B08A8">
              <w:rPr>
                <w:rFonts w:eastAsia="仿宋_GB2312" w:hint="eastAsia"/>
                <w:sz w:val="28"/>
                <w:szCs w:val="28"/>
              </w:rPr>
              <w:t>10</w:t>
            </w:r>
            <w:r w:rsidRPr="007B08A8">
              <w:rPr>
                <w:rFonts w:eastAsia="仿宋_GB2312"/>
                <w:sz w:val="28"/>
                <w:szCs w:val="28"/>
              </w:rPr>
              <w:t>:30-</w:t>
            </w:r>
            <w:r w:rsidRPr="007B08A8">
              <w:rPr>
                <w:rFonts w:eastAsia="仿宋_GB2312" w:hint="eastAsia"/>
                <w:sz w:val="28"/>
                <w:szCs w:val="28"/>
              </w:rPr>
              <w:t>13</w:t>
            </w:r>
            <w:r w:rsidRPr="007B08A8">
              <w:rPr>
                <w:rFonts w:eastAsia="仿宋_GB2312"/>
                <w:sz w:val="28"/>
                <w:szCs w:val="28"/>
              </w:rPr>
              <w:t>:</w:t>
            </w:r>
            <w:r w:rsidRPr="007B08A8">
              <w:rPr>
                <w:rFonts w:eastAsia="仿宋_GB2312" w:hint="eastAsia"/>
                <w:sz w:val="28"/>
                <w:szCs w:val="28"/>
              </w:rPr>
              <w:t>3</w:t>
            </w:r>
            <w:r w:rsidRPr="007B08A8">
              <w:rPr>
                <w:rFonts w:eastAsia="仿宋_GB2312"/>
                <w:sz w:val="28"/>
                <w:szCs w:val="28"/>
              </w:rPr>
              <w:t>0</w:t>
            </w:r>
            <w:r w:rsidRPr="007B08A8">
              <w:rPr>
                <w:rFonts w:eastAsia="仿宋_GB2312"/>
                <w:sz w:val="28"/>
                <w:szCs w:val="28"/>
              </w:rPr>
              <w:t>；下午：</w:t>
            </w:r>
            <w:r w:rsidRPr="007B08A8">
              <w:rPr>
                <w:rFonts w:eastAsia="仿宋_GB2312" w:hint="eastAsia"/>
                <w:sz w:val="28"/>
                <w:szCs w:val="28"/>
              </w:rPr>
              <w:t>16</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0-18:</w:t>
            </w:r>
            <w:r w:rsidRPr="007B08A8">
              <w:rPr>
                <w:rFonts w:eastAsia="仿宋_GB2312" w:hint="eastAsia"/>
                <w:sz w:val="28"/>
                <w:szCs w:val="28"/>
              </w:rPr>
              <w:t>3</w:t>
            </w:r>
            <w:r w:rsidRPr="007B08A8">
              <w:rPr>
                <w:rFonts w:eastAsia="仿宋_GB2312"/>
                <w:sz w:val="28"/>
                <w:szCs w:val="28"/>
              </w:rPr>
              <w:t>0</w:t>
            </w:r>
          </w:p>
          <w:p w:rsidR="004B30C1" w:rsidRPr="007B08A8" w:rsidRDefault="00A13DB2" w:rsidP="00F77A9C">
            <w:pPr>
              <w:spacing w:line="320" w:lineRule="exact"/>
              <w:jc w:val="left"/>
              <w:rPr>
                <w:rFonts w:eastAsia="仿宋_GB2312"/>
                <w:sz w:val="28"/>
                <w:szCs w:val="28"/>
              </w:rPr>
            </w:pPr>
            <w:r w:rsidRPr="007B08A8">
              <w:rPr>
                <w:rFonts w:eastAsia="仿宋_GB2312"/>
                <w:sz w:val="28"/>
                <w:szCs w:val="28"/>
              </w:rPr>
              <w:t>地址：革吉县县委大院</w:t>
            </w:r>
          </w:p>
        </w:tc>
      </w:tr>
      <w:tr w:rsidR="004B30C1" w:rsidRPr="007B08A8" w:rsidTr="00F77A9C">
        <w:trPr>
          <w:trHeight w:val="900"/>
        </w:trPr>
        <w:tc>
          <w:tcPr>
            <w:tcW w:w="1527" w:type="dxa"/>
            <w:vAlign w:val="center"/>
          </w:tcPr>
          <w:p w:rsidR="004B30C1" w:rsidRPr="007B08A8" w:rsidRDefault="004B30C1" w:rsidP="00F77A9C">
            <w:pPr>
              <w:spacing w:line="320" w:lineRule="exact"/>
              <w:jc w:val="center"/>
              <w:rPr>
                <w:rFonts w:eastAsia="仿宋_GB2312"/>
                <w:sz w:val="28"/>
                <w:szCs w:val="28"/>
              </w:rPr>
            </w:pPr>
            <w:r w:rsidRPr="007B08A8">
              <w:rPr>
                <w:rFonts w:eastAsia="仿宋_GB2312"/>
                <w:sz w:val="28"/>
                <w:szCs w:val="28"/>
              </w:rPr>
              <w:t>监督投诉</w:t>
            </w:r>
            <w:r w:rsidRPr="007B08A8">
              <w:rPr>
                <w:rFonts w:eastAsia="仿宋_GB2312"/>
                <w:spacing w:val="-20"/>
                <w:sz w:val="28"/>
                <w:szCs w:val="28"/>
              </w:rPr>
              <w:t>机构及电话</w:t>
            </w:r>
          </w:p>
        </w:tc>
        <w:tc>
          <w:tcPr>
            <w:tcW w:w="7853" w:type="dxa"/>
            <w:gridSpan w:val="3"/>
            <w:vAlign w:val="center"/>
          </w:tcPr>
          <w:p w:rsidR="004B30C1" w:rsidRPr="007B08A8" w:rsidRDefault="00A13DB2" w:rsidP="00F77A9C">
            <w:pPr>
              <w:spacing w:line="320" w:lineRule="exact"/>
              <w:jc w:val="left"/>
              <w:rPr>
                <w:rFonts w:eastAsia="仿宋_GB2312"/>
                <w:sz w:val="28"/>
                <w:szCs w:val="28"/>
              </w:rPr>
            </w:pPr>
            <w:r w:rsidRPr="007B08A8">
              <w:rPr>
                <w:rFonts w:eastAsia="仿宋_GB2312" w:hint="eastAsia"/>
                <w:sz w:val="28"/>
                <w:szCs w:val="28"/>
              </w:rPr>
              <w:t>革吉县住建局</w:t>
            </w:r>
          </w:p>
          <w:p w:rsidR="004B30C1" w:rsidRPr="007B08A8" w:rsidRDefault="00A13DB2" w:rsidP="00F77A9C">
            <w:pPr>
              <w:spacing w:line="320" w:lineRule="exact"/>
              <w:jc w:val="left"/>
              <w:rPr>
                <w:rFonts w:eastAsia="仿宋_GB2312"/>
                <w:sz w:val="28"/>
                <w:szCs w:val="28"/>
              </w:rPr>
            </w:pPr>
            <w:r w:rsidRPr="007B08A8">
              <w:rPr>
                <w:rFonts w:eastAsia="仿宋_GB2312" w:hint="eastAsia"/>
                <w:sz w:val="28"/>
                <w:szCs w:val="28"/>
              </w:rPr>
              <w:t>0897-2632026</w:t>
            </w:r>
          </w:p>
        </w:tc>
      </w:tr>
      <w:tr w:rsidR="004B30C1" w:rsidRPr="007B08A8" w:rsidTr="00F77A9C">
        <w:trPr>
          <w:trHeight w:val="510"/>
        </w:trPr>
        <w:tc>
          <w:tcPr>
            <w:tcW w:w="1527" w:type="dxa"/>
            <w:vAlign w:val="center"/>
          </w:tcPr>
          <w:p w:rsidR="004B30C1" w:rsidRPr="007B08A8" w:rsidRDefault="004B30C1" w:rsidP="00F77A9C">
            <w:pPr>
              <w:spacing w:line="320" w:lineRule="exact"/>
              <w:jc w:val="center"/>
              <w:rPr>
                <w:rFonts w:eastAsia="仿宋_GB2312"/>
                <w:sz w:val="28"/>
                <w:szCs w:val="28"/>
              </w:rPr>
            </w:pPr>
            <w:r w:rsidRPr="007B08A8">
              <w:rPr>
                <w:rFonts w:eastAsia="仿宋_GB2312"/>
                <w:sz w:val="28"/>
                <w:szCs w:val="28"/>
              </w:rPr>
              <w:t>注意事项</w:t>
            </w:r>
          </w:p>
        </w:tc>
        <w:tc>
          <w:tcPr>
            <w:tcW w:w="7853" w:type="dxa"/>
            <w:gridSpan w:val="3"/>
            <w:vAlign w:val="center"/>
          </w:tcPr>
          <w:p w:rsidR="004B30C1" w:rsidRPr="007B08A8" w:rsidRDefault="004B30C1" w:rsidP="00F77A9C">
            <w:pPr>
              <w:spacing w:line="320" w:lineRule="exact"/>
              <w:jc w:val="left"/>
              <w:rPr>
                <w:rFonts w:eastAsia="仿宋_GB2312"/>
                <w:sz w:val="28"/>
                <w:szCs w:val="28"/>
              </w:rPr>
            </w:pPr>
            <w:r w:rsidRPr="007B08A8">
              <w:rPr>
                <w:rFonts w:eastAsia="仿宋_GB2312"/>
                <w:sz w:val="28"/>
                <w:szCs w:val="28"/>
              </w:rPr>
              <w:t>无</w:t>
            </w:r>
          </w:p>
        </w:tc>
      </w:tr>
      <w:tr w:rsidR="004B30C1" w:rsidRPr="007B08A8" w:rsidTr="00F77A9C">
        <w:trPr>
          <w:trHeight w:val="510"/>
        </w:trPr>
        <w:tc>
          <w:tcPr>
            <w:tcW w:w="1527" w:type="dxa"/>
            <w:vAlign w:val="center"/>
          </w:tcPr>
          <w:p w:rsidR="004B30C1" w:rsidRPr="007B08A8" w:rsidRDefault="004B30C1" w:rsidP="00F77A9C">
            <w:pPr>
              <w:spacing w:line="320" w:lineRule="exact"/>
              <w:jc w:val="center"/>
              <w:rPr>
                <w:rFonts w:eastAsia="仿宋_GB2312"/>
                <w:sz w:val="28"/>
                <w:szCs w:val="28"/>
              </w:rPr>
            </w:pPr>
            <w:r w:rsidRPr="007B08A8">
              <w:rPr>
                <w:rFonts w:eastAsia="仿宋_GB2312"/>
                <w:sz w:val="28"/>
                <w:szCs w:val="28"/>
              </w:rPr>
              <w:t>备注</w:t>
            </w:r>
          </w:p>
        </w:tc>
        <w:tc>
          <w:tcPr>
            <w:tcW w:w="7853" w:type="dxa"/>
            <w:gridSpan w:val="3"/>
            <w:vAlign w:val="center"/>
          </w:tcPr>
          <w:p w:rsidR="004B30C1" w:rsidRPr="007B08A8" w:rsidRDefault="004B30C1" w:rsidP="00F77A9C">
            <w:pPr>
              <w:spacing w:line="320" w:lineRule="exact"/>
              <w:jc w:val="left"/>
              <w:rPr>
                <w:rFonts w:eastAsia="仿宋_GB2312"/>
                <w:sz w:val="28"/>
                <w:szCs w:val="28"/>
              </w:rPr>
            </w:pPr>
          </w:p>
        </w:tc>
      </w:tr>
    </w:tbl>
    <w:p w:rsidR="004B30C1" w:rsidRPr="007B08A8" w:rsidRDefault="004B30C1" w:rsidP="004B30C1">
      <w:pPr>
        <w:spacing w:line="580" w:lineRule="exact"/>
        <w:rPr>
          <w:rFonts w:eastAsia="仿宋_GB2312"/>
          <w:sz w:val="32"/>
          <w:szCs w:val="32"/>
        </w:rPr>
      </w:pPr>
    </w:p>
    <w:p w:rsidR="004B30C1" w:rsidRPr="007B08A8" w:rsidRDefault="004B30C1" w:rsidP="004B30C1">
      <w:pPr>
        <w:spacing w:line="580" w:lineRule="exact"/>
      </w:pPr>
    </w:p>
    <w:p w:rsidR="004B30C1" w:rsidRPr="007B08A8" w:rsidRDefault="004B30C1" w:rsidP="004B30C1">
      <w:pPr>
        <w:spacing w:line="580" w:lineRule="exact"/>
      </w:pPr>
    </w:p>
    <w:p w:rsidR="004B30C1" w:rsidRPr="007B08A8" w:rsidRDefault="004B30C1" w:rsidP="004B30C1">
      <w:pPr>
        <w:spacing w:line="580" w:lineRule="exact"/>
      </w:pPr>
    </w:p>
    <w:p w:rsidR="004B30C1" w:rsidRPr="007B08A8" w:rsidRDefault="004B30C1" w:rsidP="004B30C1">
      <w:pPr>
        <w:spacing w:line="580" w:lineRule="exact"/>
      </w:pPr>
    </w:p>
    <w:p w:rsidR="004B30C1" w:rsidRPr="007B08A8" w:rsidRDefault="00A13DB2" w:rsidP="004B30C1">
      <w:pPr>
        <w:spacing w:line="580" w:lineRule="exact"/>
        <w:rPr>
          <w:b/>
          <w:sz w:val="44"/>
          <w:szCs w:val="44"/>
        </w:rPr>
      </w:pPr>
      <w:r w:rsidRPr="007B08A8">
        <w:rPr>
          <w:b/>
          <w:sz w:val="44"/>
          <w:szCs w:val="44"/>
          <w:lang w:val="zh-CN"/>
        </w:rPr>
        <w:t>阿里地区革吉县住建局行政处罚服务指南</w:t>
      </w: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7"/>
        <w:gridCol w:w="4101"/>
        <w:gridCol w:w="1556"/>
        <w:gridCol w:w="2196"/>
      </w:tblGrid>
      <w:tr w:rsidR="004B30C1" w:rsidRPr="007B08A8" w:rsidTr="004B30C1">
        <w:trPr>
          <w:trHeight w:val="510"/>
        </w:trPr>
        <w:tc>
          <w:tcPr>
            <w:tcW w:w="1527" w:type="dxa"/>
            <w:vAlign w:val="center"/>
          </w:tcPr>
          <w:p w:rsidR="004B30C1" w:rsidRPr="007B08A8" w:rsidRDefault="004B30C1" w:rsidP="00F77A9C">
            <w:pPr>
              <w:spacing w:line="320" w:lineRule="exact"/>
              <w:jc w:val="center"/>
              <w:rPr>
                <w:rFonts w:eastAsia="仿宋_GB2312"/>
                <w:sz w:val="28"/>
                <w:szCs w:val="28"/>
              </w:rPr>
            </w:pPr>
            <w:r w:rsidRPr="007B08A8">
              <w:rPr>
                <w:rFonts w:eastAsia="仿宋_GB2312"/>
                <w:sz w:val="28"/>
                <w:szCs w:val="28"/>
              </w:rPr>
              <w:t>职权编码</w:t>
            </w:r>
          </w:p>
        </w:tc>
        <w:tc>
          <w:tcPr>
            <w:tcW w:w="4101" w:type="dxa"/>
            <w:vAlign w:val="center"/>
          </w:tcPr>
          <w:p w:rsidR="004B30C1" w:rsidRPr="007B08A8" w:rsidRDefault="004B30C1" w:rsidP="00F77A9C">
            <w:pPr>
              <w:spacing w:line="320" w:lineRule="exact"/>
              <w:jc w:val="center"/>
              <w:rPr>
                <w:rFonts w:eastAsia="仿宋_GB2312"/>
                <w:sz w:val="28"/>
                <w:szCs w:val="28"/>
              </w:rPr>
            </w:pPr>
            <w:r w:rsidRPr="007B08A8">
              <w:rPr>
                <w:rFonts w:ascii="仿宋" w:eastAsia="仿宋" w:hAnsi="仿宋" w:cs="仿宋"/>
                <w:sz w:val="28"/>
                <w:szCs w:val="28"/>
              </w:rPr>
              <w:t>13GJXZJJCF-</w:t>
            </w:r>
            <w:r w:rsidRPr="007B08A8">
              <w:rPr>
                <w:rFonts w:ascii="仿宋" w:eastAsia="仿宋" w:hAnsi="仿宋" w:cs="仿宋" w:hint="eastAsia"/>
                <w:sz w:val="28"/>
                <w:szCs w:val="28"/>
              </w:rPr>
              <w:t>17</w:t>
            </w:r>
          </w:p>
        </w:tc>
        <w:tc>
          <w:tcPr>
            <w:tcW w:w="1556" w:type="dxa"/>
            <w:vAlign w:val="center"/>
          </w:tcPr>
          <w:p w:rsidR="004B30C1" w:rsidRPr="007B08A8" w:rsidRDefault="004B30C1" w:rsidP="00F77A9C">
            <w:pPr>
              <w:spacing w:line="320" w:lineRule="exact"/>
              <w:jc w:val="center"/>
              <w:rPr>
                <w:rFonts w:eastAsia="仿宋_GB2312"/>
                <w:sz w:val="28"/>
                <w:szCs w:val="28"/>
              </w:rPr>
            </w:pPr>
            <w:r w:rsidRPr="007B08A8">
              <w:rPr>
                <w:rFonts w:eastAsia="仿宋_GB2312"/>
                <w:sz w:val="28"/>
                <w:szCs w:val="28"/>
              </w:rPr>
              <w:t>职权类别</w:t>
            </w:r>
          </w:p>
        </w:tc>
        <w:tc>
          <w:tcPr>
            <w:tcW w:w="2196" w:type="dxa"/>
            <w:vAlign w:val="center"/>
          </w:tcPr>
          <w:p w:rsidR="004B30C1" w:rsidRPr="007B08A8" w:rsidRDefault="004B30C1" w:rsidP="00F77A9C">
            <w:pPr>
              <w:spacing w:line="320" w:lineRule="exact"/>
              <w:jc w:val="center"/>
              <w:rPr>
                <w:rFonts w:eastAsia="仿宋_GB2312"/>
                <w:sz w:val="28"/>
                <w:szCs w:val="28"/>
              </w:rPr>
            </w:pPr>
            <w:r w:rsidRPr="007B08A8">
              <w:rPr>
                <w:rFonts w:eastAsia="仿宋_GB2312"/>
                <w:sz w:val="28"/>
                <w:szCs w:val="28"/>
              </w:rPr>
              <w:t>行政处罚</w:t>
            </w:r>
          </w:p>
        </w:tc>
      </w:tr>
      <w:tr w:rsidR="004B30C1" w:rsidRPr="007B08A8" w:rsidTr="004B30C1">
        <w:trPr>
          <w:trHeight w:val="510"/>
        </w:trPr>
        <w:tc>
          <w:tcPr>
            <w:tcW w:w="1527" w:type="dxa"/>
            <w:vAlign w:val="center"/>
          </w:tcPr>
          <w:p w:rsidR="004B30C1" w:rsidRPr="007B08A8" w:rsidRDefault="004B30C1" w:rsidP="00F77A9C">
            <w:pPr>
              <w:spacing w:line="320" w:lineRule="exact"/>
              <w:jc w:val="center"/>
              <w:rPr>
                <w:rFonts w:eastAsia="仿宋_GB2312"/>
                <w:sz w:val="28"/>
                <w:szCs w:val="28"/>
              </w:rPr>
            </w:pPr>
            <w:r w:rsidRPr="007B08A8">
              <w:rPr>
                <w:rFonts w:eastAsia="仿宋_GB2312"/>
                <w:sz w:val="28"/>
                <w:szCs w:val="28"/>
              </w:rPr>
              <w:lastRenderedPageBreak/>
              <w:t>职权名称</w:t>
            </w:r>
          </w:p>
        </w:tc>
        <w:tc>
          <w:tcPr>
            <w:tcW w:w="7853" w:type="dxa"/>
            <w:gridSpan w:val="3"/>
            <w:vAlign w:val="center"/>
          </w:tcPr>
          <w:p w:rsidR="004B30C1" w:rsidRPr="007B08A8" w:rsidRDefault="004B30C1" w:rsidP="00F77A9C">
            <w:pPr>
              <w:spacing w:line="320" w:lineRule="exact"/>
              <w:jc w:val="left"/>
              <w:rPr>
                <w:rFonts w:eastAsia="仿宋_GB2312"/>
                <w:sz w:val="28"/>
                <w:szCs w:val="28"/>
              </w:rPr>
            </w:pPr>
            <w:r w:rsidRPr="007B08A8">
              <w:rPr>
                <w:rFonts w:eastAsia="仿宋_GB2312" w:hint="eastAsia"/>
                <w:sz w:val="28"/>
                <w:szCs w:val="28"/>
              </w:rPr>
              <w:t>对招标代理机构泄露应当保密的与招标投标活动有关的情况和资料的，或者与招标人、投标人串通损害国家利益、社会公共利益或者他人合法权益的处罚</w:t>
            </w:r>
          </w:p>
        </w:tc>
      </w:tr>
      <w:tr w:rsidR="004B30C1" w:rsidRPr="007B08A8" w:rsidTr="004B30C1">
        <w:trPr>
          <w:trHeight w:val="343"/>
        </w:trPr>
        <w:tc>
          <w:tcPr>
            <w:tcW w:w="1527" w:type="dxa"/>
            <w:vAlign w:val="center"/>
          </w:tcPr>
          <w:p w:rsidR="004B30C1" w:rsidRPr="007B08A8" w:rsidRDefault="004B30C1" w:rsidP="00F77A9C">
            <w:pPr>
              <w:spacing w:line="320" w:lineRule="exact"/>
              <w:jc w:val="center"/>
              <w:rPr>
                <w:rFonts w:eastAsia="仿宋_GB2312"/>
                <w:sz w:val="28"/>
                <w:szCs w:val="28"/>
              </w:rPr>
            </w:pPr>
            <w:r w:rsidRPr="007B08A8">
              <w:rPr>
                <w:rFonts w:eastAsia="仿宋_GB2312"/>
                <w:sz w:val="28"/>
                <w:szCs w:val="28"/>
              </w:rPr>
              <w:t>子项名称</w:t>
            </w:r>
          </w:p>
        </w:tc>
        <w:tc>
          <w:tcPr>
            <w:tcW w:w="7853" w:type="dxa"/>
            <w:gridSpan w:val="3"/>
            <w:vAlign w:val="center"/>
          </w:tcPr>
          <w:p w:rsidR="004B30C1" w:rsidRPr="007B08A8" w:rsidRDefault="004B30C1" w:rsidP="00F77A9C">
            <w:pPr>
              <w:spacing w:line="320" w:lineRule="exact"/>
              <w:jc w:val="left"/>
              <w:rPr>
                <w:rFonts w:eastAsia="仿宋_GB2312"/>
                <w:sz w:val="28"/>
                <w:szCs w:val="28"/>
              </w:rPr>
            </w:pPr>
            <w:r w:rsidRPr="007B08A8">
              <w:rPr>
                <w:rFonts w:eastAsia="仿宋_GB2312"/>
                <w:sz w:val="28"/>
                <w:szCs w:val="28"/>
              </w:rPr>
              <w:t>无</w:t>
            </w:r>
          </w:p>
        </w:tc>
      </w:tr>
      <w:tr w:rsidR="004B30C1" w:rsidRPr="007B08A8" w:rsidTr="004B30C1">
        <w:trPr>
          <w:trHeight w:val="510"/>
        </w:trPr>
        <w:tc>
          <w:tcPr>
            <w:tcW w:w="1527" w:type="dxa"/>
            <w:vAlign w:val="center"/>
          </w:tcPr>
          <w:p w:rsidR="004B30C1" w:rsidRPr="007B08A8" w:rsidRDefault="004B30C1" w:rsidP="00F77A9C">
            <w:pPr>
              <w:spacing w:line="320" w:lineRule="exact"/>
              <w:jc w:val="center"/>
              <w:rPr>
                <w:rFonts w:eastAsia="仿宋_GB2312"/>
                <w:sz w:val="28"/>
                <w:szCs w:val="28"/>
              </w:rPr>
            </w:pPr>
            <w:r w:rsidRPr="007B08A8">
              <w:rPr>
                <w:rFonts w:eastAsia="仿宋_GB2312"/>
                <w:sz w:val="28"/>
                <w:szCs w:val="28"/>
              </w:rPr>
              <w:t>行使主体</w:t>
            </w:r>
          </w:p>
        </w:tc>
        <w:tc>
          <w:tcPr>
            <w:tcW w:w="7853" w:type="dxa"/>
            <w:gridSpan w:val="3"/>
            <w:vAlign w:val="center"/>
          </w:tcPr>
          <w:p w:rsidR="004B30C1" w:rsidRPr="007B08A8" w:rsidRDefault="003E592D" w:rsidP="00F77A9C">
            <w:pPr>
              <w:spacing w:line="320" w:lineRule="exact"/>
              <w:jc w:val="left"/>
              <w:rPr>
                <w:rFonts w:eastAsia="仿宋_GB2312"/>
                <w:sz w:val="28"/>
                <w:szCs w:val="28"/>
              </w:rPr>
            </w:pPr>
            <w:r w:rsidRPr="007B08A8">
              <w:rPr>
                <w:rFonts w:eastAsia="仿宋_GB2312" w:hint="eastAsia"/>
                <w:sz w:val="28"/>
                <w:szCs w:val="28"/>
              </w:rPr>
              <w:t>阿里地区革吉县住建局</w:t>
            </w:r>
          </w:p>
        </w:tc>
      </w:tr>
      <w:tr w:rsidR="004B30C1" w:rsidRPr="007B08A8" w:rsidTr="004B30C1">
        <w:trPr>
          <w:trHeight w:val="510"/>
        </w:trPr>
        <w:tc>
          <w:tcPr>
            <w:tcW w:w="1527" w:type="dxa"/>
            <w:vAlign w:val="center"/>
          </w:tcPr>
          <w:p w:rsidR="004B30C1" w:rsidRPr="007B08A8" w:rsidRDefault="004B30C1" w:rsidP="00F77A9C">
            <w:pPr>
              <w:spacing w:line="320" w:lineRule="exact"/>
              <w:jc w:val="center"/>
              <w:rPr>
                <w:rFonts w:eastAsia="仿宋_GB2312"/>
                <w:sz w:val="28"/>
                <w:szCs w:val="28"/>
              </w:rPr>
            </w:pPr>
            <w:r w:rsidRPr="007B08A8">
              <w:rPr>
                <w:rFonts w:eastAsia="仿宋_GB2312"/>
                <w:sz w:val="28"/>
                <w:szCs w:val="28"/>
              </w:rPr>
              <w:t>承办机构及电话</w:t>
            </w:r>
          </w:p>
        </w:tc>
        <w:tc>
          <w:tcPr>
            <w:tcW w:w="5657" w:type="dxa"/>
            <w:gridSpan w:val="2"/>
            <w:vAlign w:val="center"/>
          </w:tcPr>
          <w:p w:rsidR="004B30C1" w:rsidRPr="007B08A8" w:rsidRDefault="003E592D" w:rsidP="00F77A9C">
            <w:pPr>
              <w:spacing w:line="320" w:lineRule="exact"/>
              <w:jc w:val="left"/>
              <w:rPr>
                <w:rFonts w:eastAsia="仿宋_GB2312"/>
                <w:sz w:val="28"/>
                <w:szCs w:val="28"/>
              </w:rPr>
            </w:pPr>
            <w:r w:rsidRPr="007B08A8">
              <w:rPr>
                <w:rFonts w:eastAsia="仿宋_GB2312" w:hint="eastAsia"/>
                <w:sz w:val="28"/>
                <w:szCs w:val="28"/>
              </w:rPr>
              <w:t>阿里地区革吉县住建局</w:t>
            </w:r>
          </w:p>
        </w:tc>
        <w:tc>
          <w:tcPr>
            <w:tcW w:w="2196" w:type="dxa"/>
            <w:vAlign w:val="center"/>
          </w:tcPr>
          <w:p w:rsidR="004B30C1" w:rsidRPr="007B08A8" w:rsidRDefault="00A13DB2" w:rsidP="00F77A9C">
            <w:pPr>
              <w:spacing w:line="320" w:lineRule="exact"/>
              <w:jc w:val="left"/>
              <w:rPr>
                <w:rFonts w:eastAsia="仿宋_GB2312"/>
                <w:sz w:val="28"/>
                <w:szCs w:val="28"/>
              </w:rPr>
            </w:pPr>
            <w:r w:rsidRPr="007B08A8">
              <w:rPr>
                <w:rFonts w:eastAsia="仿宋_GB2312" w:hint="eastAsia"/>
                <w:sz w:val="28"/>
                <w:szCs w:val="28"/>
              </w:rPr>
              <w:t>0897-2632026</w:t>
            </w:r>
          </w:p>
        </w:tc>
      </w:tr>
      <w:tr w:rsidR="004B30C1" w:rsidRPr="007B08A8" w:rsidTr="004B30C1">
        <w:trPr>
          <w:trHeight w:val="510"/>
        </w:trPr>
        <w:tc>
          <w:tcPr>
            <w:tcW w:w="1527" w:type="dxa"/>
            <w:vAlign w:val="center"/>
          </w:tcPr>
          <w:p w:rsidR="004B30C1" w:rsidRPr="007B08A8" w:rsidRDefault="004B30C1" w:rsidP="00F77A9C">
            <w:pPr>
              <w:spacing w:line="320" w:lineRule="exact"/>
              <w:jc w:val="center"/>
              <w:rPr>
                <w:rFonts w:eastAsia="仿宋_GB2312"/>
                <w:sz w:val="28"/>
                <w:szCs w:val="28"/>
              </w:rPr>
            </w:pPr>
            <w:r w:rsidRPr="007B08A8">
              <w:rPr>
                <w:rFonts w:eastAsia="仿宋_GB2312"/>
                <w:sz w:val="28"/>
                <w:szCs w:val="28"/>
              </w:rPr>
              <w:t>设定依据</w:t>
            </w:r>
          </w:p>
        </w:tc>
        <w:tc>
          <w:tcPr>
            <w:tcW w:w="7853" w:type="dxa"/>
            <w:gridSpan w:val="3"/>
            <w:vAlign w:val="center"/>
          </w:tcPr>
          <w:p w:rsidR="004B30C1" w:rsidRPr="007B08A8" w:rsidRDefault="004B30C1" w:rsidP="00F77A9C">
            <w:pPr>
              <w:spacing w:line="320" w:lineRule="exact"/>
              <w:jc w:val="left"/>
              <w:rPr>
                <w:rFonts w:eastAsia="仿宋_GB2312"/>
                <w:sz w:val="28"/>
                <w:szCs w:val="28"/>
              </w:rPr>
            </w:pPr>
            <w:r w:rsidRPr="007B08A8">
              <w:rPr>
                <w:rFonts w:eastAsia="仿宋_GB2312" w:hint="eastAsia"/>
                <w:sz w:val="28"/>
                <w:szCs w:val="28"/>
              </w:rPr>
              <w:t>《中华人民共和国招标投标法》第五十条：《中华人民共和国招标投标法实施条例》第六十五条：</w:t>
            </w:r>
          </w:p>
        </w:tc>
      </w:tr>
      <w:tr w:rsidR="004B30C1" w:rsidRPr="007B08A8" w:rsidTr="004B30C1">
        <w:trPr>
          <w:trHeight w:val="828"/>
        </w:trPr>
        <w:tc>
          <w:tcPr>
            <w:tcW w:w="1527" w:type="dxa"/>
            <w:vAlign w:val="center"/>
          </w:tcPr>
          <w:p w:rsidR="004B30C1" w:rsidRPr="007B08A8" w:rsidRDefault="004B30C1" w:rsidP="00F77A9C">
            <w:pPr>
              <w:spacing w:line="320" w:lineRule="exact"/>
              <w:jc w:val="center"/>
              <w:rPr>
                <w:rFonts w:eastAsia="仿宋_GB2312"/>
                <w:sz w:val="28"/>
                <w:szCs w:val="28"/>
              </w:rPr>
            </w:pPr>
            <w:r w:rsidRPr="007B08A8">
              <w:rPr>
                <w:rFonts w:eastAsia="仿宋_GB2312"/>
                <w:sz w:val="28"/>
                <w:szCs w:val="28"/>
              </w:rPr>
              <w:t>违法违规行为</w:t>
            </w:r>
          </w:p>
        </w:tc>
        <w:tc>
          <w:tcPr>
            <w:tcW w:w="7853" w:type="dxa"/>
            <w:gridSpan w:val="3"/>
            <w:vAlign w:val="center"/>
          </w:tcPr>
          <w:p w:rsidR="004B30C1" w:rsidRPr="007B08A8" w:rsidRDefault="004B30C1" w:rsidP="00F77A9C">
            <w:pPr>
              <w:spacing w:line="320" w:lineRule="exact"/>
              <w:jc w:val="left"/>
              <w:rPr>
                <w:rFonts w:eastAsia="仿宋_GB2312"/>
                <w:sz w:val="28"/>
                <w:szCs w:val="28"/>
              </w:rPr>
            </w:pPr>
            <w:r w:rsidRPr="007B08A8">
              <w:rPr>
                <w:rFonts w:eastAsia="仿宋_GB2312" w:hint="eastAsia"/>
                <w:sz w:val="28"/>
                <w:szCs w:val="28"/>
              </w:rPr>
              <w:t>招标代理机构泄露应当保密的与招标投标活动有关的情况和资料的，或者与招标人、投标人串通损害国家利益、社会公共利益或者他人合法权益的</w:t>
            </w:r>
          </w:p>
        </w:tc>
      </w:tr>
      <w:tr w:rsidR="004B30C1" w:rsidRPr="007B08A8" w:rsidTr="004B30C1">
        <w:trPr>
          <w:trHeight w:val="840"/>
        </w:trPr>
        <w:tc>
          <w:tcPr>
            <w:tcW w:w="1527" w:type="dxa"/>
            <w:vAlign w:val="center"/>
          </w:tcPr>
          <w:p w:rsidR="004B30C1" w:rsidRPr="007B08A8" w:rsidRDefault="004B30C1" w:rsidP="00F77A9C">
            <w:pPr>
              <w:spacing w:line="320" w:lineRule="exact"/>
              <w:jc w:val="center"/>
              <w:rPr>
                <w:rFonts w:eastAsia="仿宋_GB2312"/>
                <w:sz w:val="28"/>
                <w:szCs w:val="28"/>
              </w:rPr>
            </w:pPr>
            <w:r w:rsidRPr="007B08A8">
              <w:rPr>
                <w:rFonts w:eastAsia="仿宋_GB2312"/>
                <w:sz w:val="28"/>
                <w:szCs w:val="28"/>
              </w:rPr>
              <w:t>处罚种类</w:t>
            </w:r>
          </w:p>
        </w:tc>
        <w:tc>
          <w:tcPr>
            <w:tcW w:w="7853" w:type="dxa"/>
            <w:gridSpan w:val="3"/>
            <w:vAlign w:val="center"/>
          </w:tcPr>
          <w:p w:rsidR="004B30C1" w:rsidRPr="007B08A8" w:rsidRDefault="004B30C1" w:rsidP="00F77A9C">
            <w:pPr>
              <w:spacing w:line="320" w:lineRule="exact"/>
              <w:jc w:val="left"/>
              <w:rPr>
                <w:rFonts w:eastAsia="仿宋_GB2312"/>
                <w:sz w:val="28"/>
                <w:szCs w:val="28"/>
              </w:rPr>
            </w:pPr>
            <w:r w:rsidRPr="007B08A8">
              <w:rPr>
                <w:rFonts w:eastAsia="仿宋_GB2312"/>
                <w:sz w:val="28"/>
                <w:szCs w:val="28"/>
              </w:rPr>
              <w:t>1</w:t>
            </w:r>
            <w:r w:rsidRPr="007B08A8">
              <w:rPr>
                <w:rFonts w:eastAsia="仿宋_GB2312"/>
                <w:sz w:val="28"/>
                <w:szCs w:val="28"/>
              </w:rPr>
              <w:t>．罚款；</w:t>
            </w:r>
          </w:p>
        </w:tc>
      </w:tr>
      <w:tr w:rsidR="004B30C1" w:rsidRPr="007B08A8" w:rsidTr="004B30C1">
        <w:trPr>
          <w:trHeight w:val="835"/>
        </w:trPr>
        <w:tc>
          <w:tcPr>
            <w:tcW w:w="1527" w:type="dxa"/>
            <w:vAlign w:val="center"/>
          </w:tcPr>
          <w:p w:rsidR="004B30C1" w:rsidRPr="007B08A8" w:rsidRDefault="004B30C1" w:rsidP="00F77A9C">
            <w:pPr>
              <w:spacing w:line="320" w:lineRule="exact"/>
              <w:jc w:val="center"/>
              <w:rPr>
                <w:rFonts w:eastAsia="仿宋_GB2312"/>
                <w:sz w:val="28"/>
                <w:szCs w:val="28"/>
              </w:rPr>
            </w:pPr>
            <w:r w:rsidRPr="007B08A8">
              <w:rPr>
                <w:rFonts w:eastAsia="仿宋_GB2312"/>
                <w:sz w:val="28"/>
                <w:szCs w:val="28"/>
              </w:rPr>
              <w:t>基本流程</w:t>
            </w:r>
          </w:p>
        </w:tc>
        <w:tc>
          <w:tcPr>
            <w:tcW w:w="7853" w:type="dxa"/>
            <w:gridSpan w:val="3"/>
            <w:vAlign w:val="center"/>
          </w:tcPr>
          <w:p w:rsidR="004B30C1" w:rsidRPr="007B08A8" w:rsidRDefault="004B30C1" w:rsidP="00F77A9C">
            <w:pPr>
              <w:spacing w:line="320" w:lineRule="exact"/>
              <w:jc w:val="left"/>
              <w:rPr>
                <w:rFonts w:eastAsia="仿宋_GB2312"/>
                <w:sz w:val="28"/>
                <w:szCs w:val="28"/>
              </w:rPr>
            </w:pPr>
            <w:r w:rsidRPr="007B08A8">
              <w:rPr>
                <w:rFonts w:eastAsia="仿宋_GB2312"/>
                <w:sz w:val="28"/>
                <w:szCs w:val="28"/>
              </w:rPr>
              <w:t>发现违法事实</w:t>
            </w:r>
            <w:r w:rsidRPr="007B08A8">
              <w:rPr>
                <w:rFonts w:eastAsia="MS Mincho"/>
                <w:sz w:val="28"/>
                <w:szCs w:val="28"/>
              </w:rPr>
              <w:t>→</w:t>
            </w:r>
            <w:r w:rsidRPr="007B08A8">
              <w:rPr>
                <w:rFonts w:eastAsia="仿宋_GB2312"/>
                <w:sz w:val="28"/>
                <w:szCs w:val="28"/>
              </w:rPr>
              <w:t>立案</w:t>
            </w:r>
            <w:r w:rsidRPr="007B08A8">
              <w:rPr>
                <w:rFonts w:eastAsia="MS Mincho"/>
                <w:sz w:val="28"/>
                <w:szCs w:val="28"/>
              </w:rPr>
              <w:t>→</w:t>
            </w:r>
            <w:r w:rsidRPr="007B08A8">
              <w:rPr>
                <w:rFonts w:eastAsia="仿宋_GB2312"/>
                <w:sz w:val="28"/>
                <w:szCs w:val="28"/>
              </w:rPr>
              <w:t>调查取证</w:t>
            </w:r>
            <w:r w:rsidRPr="007B08A8">
              <w:rPr>
                <w:rFonts w:eastAsia="MS Mincho"/>
                <w:sz w:val="28"/>
                <w:szCs w:val="28"/>
              </w:rPr>
              <w:t>→</w:t>
            </w:r>
            <w:r w:rsidRPr="007B08A8">
              <w:rPr>
                <w:rFonts w:eastAsia="仿宋_GB2312"/>
                <w:sz w:val="28"/>
                <w:szCs w:val="28"/>
              </w:rPr>
              <w:t>审查</w:t>
            </w:r>
            <w:r w:rsidRPr="007B08A8">
              <w:rPr>
                <w:rFonts w:eastAsia="MS Mincho"/>
                <w:sz w:val="28"/>
                <w:szCs w:val="28"/>
              </w:rPr>
              <w:t>→</w:t>
            </w:r>
            <w:r w:rsidRPr="007B08A8">
              <w:rPr>
                <w:rFonts w:eastAsia="仿宋_GB2312"/>
                <w:sz w:val="28"/>
                <w:szCs w:val="28"/>
              </w:rPr>
              <w:t>处罚前告知</w:t>
            </w:r>
            <w:r w:rsidRPr="007B08A8">
              <w:rPr>
                <w:rFonts w:eastAsia="MS Mincho"/>
                <w:sz w:val="28"/>
                <w:szCs w:val="28"/>
              </w:rPr>
              <w:t>→</w:t>
            </w:r>
            <w:r w:rsidRPr="007B08A8">
              <w:rPr>
                <w:rFonts w:eastAsia="仿宋_GB2312"/>
                <w:sz w:val="28"/>
                <w:szCs w:val="28"/>
              </w:rPr>
              <w:t>决定</w:t>
            </w:r>
            <w:r w:rsidRPr="007B08A8">
              <w:rPr>
                <w:rFonts w:eastAsia="MS Mincho"/>
                <w:sz w:val="28"/>
                <w:szCs w:val="28"/>
              </w:rPr>
              <w:t>→</w:t>
            </w:r>
            <w:r w:rsidRPr="007B08A8">
              <w:rPr>
                <w:rFonts w:eastAsia="仿宋_GB2312"/>
                <w:sz w:val="28"/>
                <w:szCs w:val="28"/>
              </w:rPr>
              <w:t>送达</w:t>
            </w:r>
            <w:r w:rsidRPr="007B08A8">
              <w:rPr>
                <w:rFonts w:eastAsia="MS Mincho"/>
                <w:sz w:val="28"/>
                <w:szCs w:val="28"/>
              </w:rPr>
              <w:t>→</w:t>
            </w:r>
            <w:r w:rsidRPr="007B08A8">
              <w:rPr>
                <w:rFonts w:eastAsia="仿宋_GB2312"/>
                <w:sz w:val="28"/>
                <w:szCs w:val="28"/>
              </w:rPr>
              <w:t>执行</w:t>
            </w:r>
            <w:r w:rsidRPr="007B08A8">
              <w:rPr>
                <w:rFonts w:eastAsia="MS Mincho"/>
                <w:sz w:val="28"/>
                <w:szCs w:val="28"/>
              </w:rPr>
              <w:t>→</w:t>
            </w:r>
            <w:r w:rsidRPr="007B08A8">
              <w:rPr>
                <w:rFonts w:eastAsia="仿宋_GB2312"/>
                <w:sz w:val="28"/>
                <w:szCs w:val="28"/>
              </w:rPr>
              <w:t>结案</w:t>
            </w:r>
          </w:p>
        </w:tc>
      </w:tr>
      <w:tr w:rsidR="004B30C1" w:rsidRPr="007B08A8" w:rsidTr="004B30C1">
        <w:trPr>
          <w:trHeight w:val="1053"/>
        </w:trPr>
        <w:tc>
          <w:tcPr>
            <w:tcW w:w="1527" w:type="dxa"/>
            <w:vAlign w:val="center"/>
          </w:tcPr>
          <w:p w:rsidR="004B30C1" w:rsidRPr="007B08A8" w:rsidRDefault="004B30C1" w:rsidP="00F77A9C">
            <w:pPr>
              <w:spacing w:line="320" w:lineRule="exact"/>
              <w:jc w:val="center"/>
              <w:rPr>
                <w:rFonts w:eastAsia="仿宋_GB2312"/>
                <w:sz w:val="28"/>
                <w:szCs w:val="28"/>
              </w:rPr>
            </w:pPr>
            <w:r w:rsidRPr="007B08A8">
              <w:rPr>
                <w:rFonts w:eastAsia="仿宋_GB2312"/>
                <w:sz w:val="28"/>
                <w:szCs w:val="28"/>
              </w:rPr>
              <w:t>工作时间</w:t>
            </w:r>
          </w:p>
          <w:p w:rsidR="004B30C1" w:rsidRPr="007B08A8" w:rsidRDefault="004B30C1" w:rsidP="00F77A9C">
            <w:pPr>
              <w:spacing w:line="320" w:lineRule="exact"/>
              <w:jc w:val="center"/>
              <w:rPr>
                <w:rFonts w:eastAsia="仿宋_GB2312"/>
                <w:sz w:val="28"/>
                <w:szCs w:val="28"/>
              </w:rPr>
            </w:pPr>
            <w:r w:rsidRPr="007B08A8">
              <w:rPr>
                <w:rFonts w:eastAsia="仿宋_GB2312"/>
                <w:sz w:val="28"/>
                <w:szCs w:val="28"/>
              </w:rPr>
              <w:t>和地址</w:t>
            </w:r>
          </w:p>
        </w:tc>
        <w:tc>
          <w:tcPr>
            <w:tcW w:w="7853" w:type="dxa"/>
            <w:gridSpan w:val="3"/>
            <w:vAlign w:val="center"/>
          </w:tcPr>
          <w:p w:rsidR="004B30C1" w:rsidRPr="007B08A8" w:rsidRDefault="004B30C1" w:rsidP="00F77A9C">
            <w:pPr>
              <w:spacing w:line="320" w:lineRule="exact"/>
              <w:jc w:val="left"/>
              <w:rPr>
                <w:rFonts w:eastAsia="仿宋_GB2312"/>
                <w:sz w:val="28"/>
                <w:szCs w:val="28"/>
              </w:rPr>
            </w:pPr>
            <w:r w:rsidRPr="007B08A8">
              <w:rPr>
                <w:rFonts w:eastAsia="仿宋_GB2312"/>
                <w:sz w:val="28"/>
                <w:szCs w:val="28"/>
              </w:rPr>
              <w:t>夏季</w:t>
            </w:r>
            <w:r w:rsidRPr="007B08A8">
              <w:rPr>
                <w:rFonts w:eastAsia="仿宋_GB2312"/>
                <w:sz w:val="28"/>
                <w:szCs w:val="28"/>
              </w:rPr>
              <w:t xml:space="preserve">  </w:t>
            </w:r>
            <w:r w:rsidRPr="007B08A8">
              <w:rPr>
                <w:rFonts w:eastAsia="仿宋_GB2312"/>
                <w:sz w:val="28"/>
                <w:szCs w:val="28"/>
              </w:rPr>
              <w:t>上午：</w:t>
            </w:r>
            <w:r w:rsidRPr="007B08A8">
              <w:rPr>
                <w:rFonts w:eastAsia="仿宋_GB2312" w:hint="eastAsia"/>
                <w:sz w:val="28"/>
                <w:szCs w:val="28"/>
              </w:rPr>
              <w:t>10</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0-13:00</w:t>
            </w:r>
            <w:r w:rsidRPr="007B08A8">
              <w:rPr>
                <w:rFonts w:eastAsia="仿宋_GB2312"/>
                <w:sz w:val="28"/>
                <w:szCs w:val="28"/>
              </w:rPr>
              <w:t>；下午：</w:t>
            </w:r>
            <w:r w:rsidRPr="007B08A8">
              <w:rPr>
                <w:rFonts w:eastAsia="仿宋_GB2312" w:hint="eastAsia"/>
                <w:sz w:val="28"/>
                <w:szCs w:val="28"/>
              </w:rPr>
              <w:t>16</w:t>
            </w:r>
            <w:r w:rsidRPr="007B08A8">
              <w:rPr>
                <w:rFonts w:eastAsia="仿宋_GB2312"/>
                <w:sz w:val="28"/>
                <w:szCs w:val="28"/>
              </w:rPr>
              <w:t>:30-1</w:t>
            </w:r>
            <w:r w:rsidRPr="007B08A8">
              <w:rPr>
                <w:rFonts w:eastAsia="仿宋_GB2312" w:hint="eastAsia"/>
                <w:sz w:val="28"/>
                <w:szCs w:val="28"/>
              </w:rPr>
              <w:t>9</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w:t>
            </w:r>
          </w:p>
          <w:p w:rsidR="004B30C1" w:rsidRPr="007B08A8" w:rsidRDefault="004B30C1" w:rsidP="00F77A9C">
            <w:pPr>
              <w:spacing w:line="320" w:lineRule="exact"/>
              <w:jc w:val="left"/>
              <w:rPr>
                <w:rFonts w:eastAsia="仿宋_GB2312"/>
                <w:sz w:val="28"/>
                <w:szCs w:val="28"/>
              </w:rPr>
            </w:pPr>
            <w:r w:rsidRPr="007B08A8">
              <w:rPr>
                <w:rFonts w:eastAsia="仿宋_GB2312"/>
                <w:sz w:val="28"/>
                <w:szCs w:val="28"/>
              </w:rPr>
              <w:t>冬季</w:t>
            </w:r>
            <w:r w:rsidRPr="007B08A8">
              <w:rPr>
                <w:rFonts w:eastAsia="仿宋_GB2312"/>
                <w:sz w:val="28"/>
                <w:szCs w:val="28"/>
              </w:rPr>
              <w:t xml:space="preserve">  </w:t>
            </w:r>
            <w:r w:rsidRPr="007B08A8">
              <w:rPr>
                <w:rFonts w:eastAsia="仿宋_GB2312"/>
                <w:sz w:val="28"/>
                <w:szCs w:val="28"/>
              </w:rPr>
              <w:t>下午：</w:t>
            </w:r>
            <w:r w:rsidRPr="007B08A8">
              <w:rPr>
                <w:rFonts w:eastAsia="仿宋_GB2312" w:hint="eastAsia"/>
                <w:sz w:val="28"/>
                <w:szCs w:val="28"/>
              </w:rPr>
              <w:t>10</w:t>
            </w:r>
            <w:r w:rsidRPr="007B08A8">
              <w:rPr>
                <w:rFonts w:eastAsia="仿宋_GB2312"/>
                <w:sz w:val="28"/>
                <w:szCs w:val="28"/>
              </w:rPr>
              <w:t>:30-</w:t>
            </w:r>
            <w:r w:rsidRPr="007B08A8">
              <w:rPr>
                <w:rFonts w:eastAsia="仿宋_GB2312" w:hint="eastAsia"/>
                <w:sz w:val="28"/>
                <w:szCs w:val="28"/>
              </w:rPr>
              <w:t>13</w:t>
            </w:r>
            <w:r w:rsidRPr="007B08A8">
              <w:rPr>
                <w:rFonts w:eastAsia="仿宋_GB2312"/>
                <w:sz w:val="28"/>
                <w:szCs w:val="28"/>
              </w:rPr>
              <w:t>:</w:t>
            </w:r>
            <w:r w:rsidRPr="007B08A8">
              <w:rPr>
                <w:rFonts w:eastAsia="仿宋_GB2312" w:hint="eastAsia"/>
                <w:sz w:val="28"/>
                <w:szCs w:val="28"/>
              </w:rPr>
              <w:t>3</w:t>
            </w:r>
            <w:r w:rsidRPr="007B08A8">
              <w:rPr>
                <w:rFonts w:eastAsia="仿宋_GB2312"/>
                <w:sz w:val="28"/>
                <w:szCs w:val="28"/>
              </w:rPr>
              <w:t>0</w:t>
            </w:r>
            <w:r w:rsidRPr="007B08A8">
              <w:rPr>
                <w:rFonts w:eastAsia="仿宋_GB2312"/>
                <w:sz w:val="28"/>
                <w:szCs w:val="28"/>
              </w:rPr>
              <w:t>；下午：</w:t>
            </w:r>
            <w:r w:rsidRPr="007B08A8">
              <w:rPr>
                <w:rFonts w:eastAsia="仿宋_GB2312" w:hint="eastAsia"/>
                <w:sz w:val="28"/>
                <w:szCs w:val="28"/>
              </w:rPr>
              <w:t>16</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0-18:</w:t>
            </w:r>
            <w:r w:rsidRPr="007B08A8">
              <w:rPr>
                <w:rFonts w:eastAsia="仿宋_GB2312" w:hint="eastAsia"/>
                <w:sz w:val="28"/>
                <w:szCs w:val="28"/>
              </w:rPr>
              <w:t>3</w:t>
            </w:r>
            <w:r w:rsidRPr="007B08A8">
              <w:rPr>
                <w:rFonts w:eastAsia="仿宋_GB2312"/>
                <w:sz w:val="28"/>
                <w:szCs w:val="28"/>
              </w:rPr>
              <w:t>0</w:t>
            </w:r>
          </w:p>
          <w:p w:rsidR="004B30C1" w:rsidRPr="007B08A8" w:rsidRDefault="00A13DB2" w:rsidP="00F77A9C">
            <w:pPr>
              <w:spacing w:line="320" w:lineRule="exact"/>
              <w:jc w:val="left"/>
              <w:rPr>
                <w:rFonts w:eastAsia="仿宋_GB2312"/>
                <w:sz w:val="28"/>
                <w:szCs w:val="28"/>
              </w:rPr>
            </w:pPr>
            <w:r w:rsidRPr="007B08A8">
              <w:rPr>
                <w:rFonts w:eastAsia="仿宋_GB2312"/>
                <w:sz w:val="28"/>
                <w:szCs w:val="28"/>
              </w:rPr>
              <w:t>地址：革吉县县委大院</w:t>
            </w:r>
          </w:p>
        </w:tc>
      </w:tr>
      <w:tr w:rsidR="004B30C1" w:rsidRPr="007B08A8" w:rsidTr="004B30C1">
        <w:trPr>
          <w:trHeight w:val="900"/>
        </w:trPr>
        <w:tc>
          <w:tcPr>
            <w:tcW w:w="1527" w:type="dxa"/>
            <w:vAlign w:val="center"/>
          </w:tcPr>
          <w:p w:rsidR="004B30C1" w:rsidRPr="007B08A8" w:rsidRDefault="004B30C1" w:rsidP="00F77A9C">
            <w:pPr>
              <w:spacing w:line="320" w:lineRule="exact"/>
              <w:jc w:val="center"/>
              <w:rPr>
                <w:rFonts w:eastAsia="仿宋_GB2312"/>
                <w:sz w:val="28"/>
                <w:szCs w:val="28"/>
              </w:rPr>
            </w:pPr>
            <w:r w:rsidRPr="007B08A8">
              <w:rPr>
                <w:rFonts w:eastAsia="仿宋_GB2312"/>
                <w:sz w:val="28"/>
                <w:szCs w:val="28"/>
              </w:rPr>
              <w:t>监督投诉</w:t>
            </w:r>
            <w:r w:rsidRPr="007B08A8">
              <w:rPr>
                <w:rFonts w:eastAsia="仿宋_GB2312"/>
                <w:spacing w:val="-20"/>
                <w:sz w:val="28"/>
                <w:szCs w:val="28"/>
              </w:rPr>
              <w:t>机构及电话</w:t>
            </w:r>
          </w:p>
        </w:tc>
        <w:tc>
          <w:tcPr>
            <w:tcW w:w="7853" w:type="dxa"/>
            <w:gridSpan w:val="3"/>
            <w:vAlign w:val="center"/>
          </w:tcPr>
          <w:p w:rsidR="004B30C1" w:rsidRPr="007B08A8" w:rsidRDefault="00A13DB2" w:rsidP="00F77A9C">
            <w:pPr>
              <w:spacing w:line="320" w:lineRule="exact"/>
              <w:jc w:val="left"/>
              <w:rPr>
                <w:rFonts w:eastAsia="仿宋_GB2312"/>
                <w:sz w:val="28"/>
                <w:szCs w:val="28"/>
              </w:rPr>
            </w:pPr>
            <w:r w:rsidRPr="007B08A8">
              <w:rPr>
                <w:rFonts w:eastAsia="仿宋_GB2312" w:hint="eastAsia"/>
                <w:sz w:val="28"/>
                <w:szCs w:val="28"/>
              </w:rPr>
              <w:t>革吉县住建局</w:t>
            </w:r>
          </w:p>
          <w:p w:rsidR="004B30C1" w:rsidRPr="007B08A8" w:rsidRDefault="00A13DB2" w:rsidP="00F77A9C">
            <w:pPr>
              <w:spacing w:line="320" w:lineRule="exact"/>
              <w:jc w:val="left"/>
              <w:rPr>
                <w:rFonts w:eastAsia="仿宋_GB2312"/>
                <w:sz w:val="28"/>
                <w:szCs w:val="28"/>
              </w:rPr>
            </w:pPr>
            <w:r w:rsidRPr="007B08A8">
              <w:rPr>
                <w:rFonts w:eastAsia="仿宋_GB2312" w:hint="eastAsia"/>
                <w:sz w:val="28"/>
                <w:szCs w:val="28"/>
              </w:rPr>
              <w:t>0897-2632026</w:t>
            </w:r>
          </w:p>
        </w:tc>
      </w:tr>
      <w:tr w:rsidR="004B30C1" w:rsidRPr="007B08A8" w:rsidTr="004B30C1">
        <w:trPr>
          <w:trHeight w:val="510"/>
        </w:trPr>
        <w:tc>
          <w:tcPr>
            <w:tcW w:w="1527" w:type="dxa"/>
            <w:vAlign w:val="center"/>
          </w:tcPr>
          <w:p w:rsidR="004B30C1" w:rsidRPr="007B08A8" w:rsidRDefault="004B30C1" w:rsidP="00F77A9C">
            <w:pPr>
              <w:spacing w:line="320" w:lineRule="exact"/>
              <w:jc w:val="center"/>
              <w:rPr>
                <w:rFonts w:eastAsia="仿宋_GB2312"/>
                <w:sz w:val="28"/>
                <w:szCs w:val="28"/>
              </w:rPr>
            </w:pPr>
            <w:r w:rsidRPr="007B08A8">
              <w:rPr>
                <w:rFonts w:eastAsia="仿宋_GB2312"/>
                <w:sz w:val="28"/>
                <w:szCs w:val="28"/>
              </w:rPr>
              <w:t>注意事项</w:t>
            </w:r>
          </w:p>
        </w:tc>
        <w:tc>
          <w:tcPr>
            <w:tcW w:w="7853" w:type="dxa"/>
            <w:gridSpan w:val="3"/>
            <w:vAlign w:val="center"/>
          </w:tcPr>
          <w:p w:rsidR="004B30C1" w:rsidRPr="007B08A8" w:rsidRDefault="004B30C1" w:rsidP="00F77A9C">
            <w:pPr>
              <w:spacing w:line="320" w:lineRule="exact"/>
              <w:jc w:val="left"/>
              <w:rPr>
                <w:rFonts w:eastAsia="仿宋_GB2312"/>
                <w:sz w:val="28"/>
                <w:szCs w:val="28"/>
              </w:rPr>
            </w:pPr>
            <w:r w:rsidRPr="007B08A8">
              <w:rPr>
                <w:rFonts w:eastAsia="仿宋_GB2312"/>
                <w:sz w:val="28"/>
                <w:szCs w:val="28"/>
              </w:rPr>
              <w:t>无</w:t>
            </w:r>
          </w:p>
        </w:tc>
      </w:tr>
      <w:tr w:rsidR="004B30C1" w:rsidRPr="007B08A8" w:rsidTr="004B30C1">
        <w:trPr>
          <w:trHeight w:val="510"/>
        </w:trPr>
        <w:tc>
          <w:tcPr>
            <w:tcW w:w="1527" w:type="dxa"/>
            <w:vAlign w:val="center"/>
          </w:tcPr>
          <w:p w:rsidR="004B30C1" w:rsidRPr="007B08A8" w:rsidRDefault="004B30C1" w:rsidP="00F77A9C">
            <w:pPr>
              <w:spacing w:line="320" w:lineRule="exact"/>
              <w:jc w:val="center"/>
              <w:rPr>
                <w:rFonts w:eastAsia="仿宋_GB2312"/>
                <w:sz w:val="28"/>
                <w:szCs w:val="28"/>
              </w:rPr>
            </w:pPr>
            <w:r w:rsidRPr="007B08A8">
              <w:rPr>
                <w:rFonts w:eastAsia="仿宋_GB2312"/>
                <w:sz w:val="28"/>
                <w:szCs w:val="28"/>
              </w:rPr>
              <w:t>备注</w:t>
            </w:r>
          </w:p>
        </w:tc>
        <w:tc>
          <w:tcPr>
            <w:tcW w:w="7853" w:type="dxa"/>
            <w:gridSpan w:val="3"/>
            <w:vAlign w:val="center"/>
          </w:tcPr>
          <w:p w:rsidR="004B30C1" w:rsidRPr="007B08A8" w:rsidRDefault="004B30C1" w:rsidP="00F77A9C">
            <w:pPr>
              <w:spacing w:line="320" w:lineRule="exact"/>
              <w:jc w:val="left"/>
              <w:rPr>
                <w:rFonts w:eastAsia="仿宋_GB2312"/>
                <w:sz w:val="28"/>
                <w:szCs w:val="28"/>
              </w:rPr>
            </w:pPr>
          </w:p>
        </w:tc>
      </w:tr>
    </w:tbl>
    <w:p w:rsidR="00A13DB2" w:rsidRPr="007B08A8" w:rsidRDefault="00A13DB2" w:rsidP="004B30C1">
      <w:pPr>
        <w:spacing w:line="580" w:lineRule="exact"/>
        <w:rPr>
          <w:b/>
          <w:sz w:val="44"/>
          <w:szCs w:val="44"/>
          <w:lang w:val="zh-CN"/>
        </w:rPr>
      </w:pPr>
    </w:p>
    <w:p w:rsidR="00A13DB2" w:rsidRPr="007B08A8" w:rsidRDefault="00A13DB2" w:rsidP="004B30C1">
      <w:pPr>
        <w:spacing w:line="580" w:lineRule="exact"/>
        <w:rPr>
          <w:b/>
          <w:sz w:val="44"/>
          <w:szCs w:val="44"/>
          <w:lang w:val="zh-CN"/>
        </w:rPr>
      </w:pPr>
    </w:p>
    <w:p w:rsidR="00A13DB2" w:rsidRPr="007B08A8" w:rsidRDefault="00A13DB2" w:rsidP="004B30C1">
      <w:pPr>
        <w:spacing w:line="580" w:lineRule="exact"/>
        <w:rPr>
          <w:b/>
          <w:sz w:val="44"/>
          <w:szCs w:val="44"/>
          <w:lang w:val="zh-CN"/>
        </w:rPr>
      </w:pPr>
    </w:p>
    <w:p w:rsidR="00A13DB2" w:rsidRPr="007B08A8" w:rsidRDefault="00A13DB2" w:rsidP="004B30C1">
      <w:pPr>
        <w:spacing w:line="580" w:lineRule="exact"/>
        <w:rPr>
          <w:b/>
          <w:sz w:val="44"/>
          <w:szCs w:val="44"/>
          <w:lang w:val="zh-CN"/>
        </w:rPr>
      </w:pPr>
    </w:p>
    <w:p w:rsidR="00A13DB2" w:rsidRPr="007B08A8" w:rsidRDefault="00A13DB2" w:rsidP="004B30C1">
      <w:pPr>
        <w:spacing w:line="580" w:lineRule="exact"/>
        <w:rPr>
          <w:b/>
          <w:sz w:val="44"/>
          <w:szCs w:val="44"/>
          <w:lang w:val="zh-CN"/>
        </w:rPr>
      </w:pPr>
    </w:p>
    <w:p w:rsidR="00A13DB2" w:rsidRPr="007B08A8" w:rsidRDefault="00A13DB2" w:rsidP="004B30C1">
      <w:pPr>
        <w:spacing w:line="580" w:lineRule="exact"/>
        <w:rPr>
          <w:b/>
          <w:sz w:val="44"/>
          <w:szCs w:val="44"/>
          <w:lang w:val="zh-CN"/>
        </w:rPr>
      </w:pPr>
    </w:p>
    <w:p w:rsidR="00A13DB2" w:rsidRPr="007B08A8" w:rsidRDefault="00A13DB2" w:rsidP="004B30C1">
      <w:pPr>
        <w:spacing w:line="580" w:lineRule="exact"/>
        <w:rPr>
          <w:b/>
          <w:sz w:val="44"/>
          <w:szCs w:val="44"/>
          <w:lang w:val="zh-CN"/>
        </w:rPr>
      </w:pPr>
    </w:p>
    <w:p w:rsidR="004B30C1" w:rsidRPr="007B08A8" w:rsidRDefault="00A13DB2" w:rsidP="004B30C1">
      <w:pPr>
        <w:spacing w:line="580" w:lineRule="exact"/>
        <w:rPr>
          <w:b/>
          <w:sz w:val="44"/>
          <w:szCs w:val="44"/>
        </w:rPr>
      </w:pPr>
      <w:r w:rsidRPr="007B08A8">
        <w:rPr>
          <w:b/>
          <w:sz w:val="44"/>
          <w:szCs w:val="44"/>
          <w:lang w:val="zh-CN"/>
        </w:rPr>
        <w:t>阿里地区革吉县住建局行政处罚服务指南</w:t>
      </w: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7"/>
        <w:gridCol w:w="4101"/>
        <w:gridCol w:w="1556"/>
        <w:gridCol w:w="2196"/>
      </w:tblGrid>
      <w:tr w:rsidR="004B30C1" w:rsidRPr="007B08A8" w:rsidTr="004B30C1">
        <w:trPr>
          <w:trHeight w:val="510"/>
        </w:trPr>
        <w:tc>
          <w:tcPr>
            <w:tcW w:w="1527" w:type="dxa"/>
            <w:vAlign w:val="center"/>
          </w:tcPr>
          <w:p w:rsidR="004B30C1" w:rsidRPr="007B08A8" w:rsidRDefault="004B30C1" w:rsidP="00F77A9C">
            <w:pPr>
              <w:spacing w:line="320" w:lineRule="exact"/>
              <w:jc w:val="center"/>
              <w:rPr>
                <w:rFonts w:eastAsia="仿宋_GB2312"/>
                <w:sz w:val="28"/>
                <w:szCs w:val="28"/>
              </w:rPr>
            </w:pPr>
            <w:r w:rsidRPr="007B08A8">
              <w:rPr>
                <w:rFonts w:eastAsia="仿宋_GB2312"/>
                <w:sz w:val="28"/>
                <w:szCs w:val="28"/>
              </w:rPr>
              <w:lastRenderedPageBreak/>
              <w:t>职权编码</w:t>
            </w:r>
          </w:p>
        </w:tc>
        <w:tc>
          <w:tcPr>
            <w:tcW w:w="4101" w:type="dxa"/>
            <w:vAlign w:val="center"/>
          </w:tcPr>
          <w:p w:rsidR="004B30C1" w:rsidRPr="007B08A8" w:rsidRDefault="004B30C1" w:rsidP="00F77A9C">
            <w:pPr>
              <w:spacing w:line="320" w:lineRule="exact"/>
              <w:jc w:val="center"/>
              <w:rPr>
                <w:rFonts w:eastAsia="仿宋_GB2312"/>
                <w:sz w:val="28"/>
                <w:szCs w:val="28"/>
              </w:rPr>
            </w:pPr>
            <w:r w:rsidRPr="007B08A8">
              <w:rPr>
                <w:rFonts w:ascii="仿宋" w:eastAsia="仿宋" w:hAnsi="仿宋" w:cs="仿宋"/>
                <w:sz w:val="28"/>
                <w:szCs w:val="28"/>
              </w:rPr>
              <w:t>13GJXZJJCF-</w:t>
            </w:r>
            <w:r w:rsidRPr="007B08A8">
              <w:rPr>
                <w:rFonts w:ascii="仿宋" w:eastAsia="仿宋" w:hAnsi="仿宋" w:cs="仿宋" w:hint="eastAsia"/>
                <w:sz w:val="28"/>
                <w:szCs w:val="28"/>
              </w:rPr>
              <w:t>18</w:t>
            </w:r>
          </w:p>
        </w:tc>
        <w:tc>
          <w:tcPr>
            <w:tcW w:w="1556" w:type="dxa"/>
            <w:vAlign w:val="center"/>
          </w:tcPr>
          <w:p w:rsidR="004B30C1" w:rsidRPr="007B08A8" w:rsidRDefault="004B30C1" w:rsidP="00F77A9C">
            <w:pPr>
              <w:spacing w:line="320" w:lineRule="exact"/>
              <w:jc w:val="center"/>
              <w:rPr>
                <w:rFonts w:eastAsia="仿宋_GB2312"/>
                <w:sz w:val="28"/>
                <w:szCs w:val="28"/>
              </w:rPr>
            </w:pPr>
            <w:r w:rsidRPr="007B08A8">
              <w:rPr>
                <w:rFonts w:eastAsia="仿宋_GB2312"/>
                <w:sz w:val="28"/>
                <w:szCs w:val="28"/>
              </w:rPr>
              <w:t>职权类别</w:t>
            </w:r>
          </w:p>
        </w:tc>
        <w:tc>
          <w:tcPr>
            <w:tcW w:w="2196" w:type="dxa"/>
            <w:vAlign w:val="center"/>
          </w:tcPr>
          <w:p w:rsidR="004B30C1" w:rsidRPr="007B08A8" w:rsidRDefault="004B30C1" w:rsidP="00F77A9C">
            <w:pPr>
              <w:spacing w:line="320" w:lineRule="exact"/>
              <w:jc w:val="center"/>
              <w:rPr>
                <w:rFonts w:eastAsia="仿宋_GB2312"/>
                <w:sz w:val="28"/>
                <w:szCs w:val="28"/>
              </w:rPr>
            </w:pPr>
            <w:r w:rsidRPr="007B08A8">
              <w:rPr>
                <w:rFonts w:eastAsia="仿宋_GB2312"/>
                <w:sz w:val="28"/>
                <w:szCs w:val="28"/>
              </w:rPr>
              <w:t>行政处罚</w:t>
            </w:r>
          </w:p>
        </w:tc>
      </w:tr>
      <w:tr w:rsidR="004B30C1" w:rsidRPr="007B08A8" w:rsidTr="004B30C1">
        <w:trPr>
          <w:trHeight w:val="510"/>
        </w:trPr>
        <w:tc>
          <w:tcPr>
            <w:tcW w:w="1527" w:type="dxa"/>
            <w:vAlign w:val="center"/>
          </w:tcPr>
          <w:p w:rsidR="004B30C1" w:rsidRPr="007B08A8" w:rsidRDefault="004B30C1" w:rsidP="00F77A9C">
            <w:pPr>
              <w:spacing w:line="320" w:lineRule="exact"/>
              <w:jc w:val="center"/>
              <w:rPr>
                <w:rFonts w:eastAsia="仿宋_GB2312"/>
                <w:sz w:val="28"/>
                <w:szCs w:val="28"/>
              </w:rPr>
            </w:pPr>
            <w:r w:rsidRPr="007B08A8">
              <w:rPr>
                <w:rFonts w:eastAsia="仿宋_GB2312"/>
                <w:sz w:val="28"/>
                <w:szCs w:val="28"/>
              </w:rPr>
              <w:t>职权名称</w:t>
            </w:r>
          </w:p>
        </w:tc>
        <w:tc>
          <w:tcPr>
            <w:tcW w:w="7853" w:type="dxa"/>
            <w:gridSpan w:val="3"/>
            <w:vAlign w:val="center"/>
          </w:tcPr>
          <w:p w:rsidR="004B30C1" w:rsidRPr="007B08A8" w:rsidRDefault="004B30C1" w:rsidP="00F77A9C">
            <w:pPr>
              <w:spacing w:line="320" w:lineRule="exact"/>
              <w:jc w:val="left"/>
              <w:rPr>
                <w:rFonts w:eastAsia="仿宋_GB2312"/>
                <w:sz w:val="28"/>
                <w:szCs w:val="28"/>
              </w:rPr>
            </w:pPr>
            <w:r w:rsidRPr="007B08A8">
              <w:rPr>
                <w:rFonts w:eastAsia="仿宋_GB2312" w:hint="eastAsia"/>
                <w:sz w:val="28"/>
                <w:szCs w:val="28"/>
              </w:rPr>
              <w:t>对招标人以不合理的条件限制或者排斥潜在投标人的，对潜在投标人实行歧视待遇的，强制要求投标人组成联合体共同投标的，或者限制投标人之间竞争的处罚</w:t>
            </w:r>
          </w:p>
        </w:tc>
      </w:tr>
      <w:tr w:rsidR="004B30C1" w:rsidRPr="007B08A8" w:rsidTr="004B30C1">
        <w:trPr>
          <w:trHeight w:val="343"/>
        </w:trPr>
        <w:tc>
          <w:tcPr>
            <w:tcW w:w="1527" w:type="dxa"/>
            <w:vAlign w:val="center"/>
          </w:tcPr>
          <w:p w:rsidR="004B30C1" w:rsidRPr="007B08A8" w:rsidRDefault="004B30C1" w:rsidP="00F77A9C">
            <w:pPr>
              <w:spacing w:line="320" w:lineRule="exact"/>
              <w:jc w:val="center"/>
              <w:rPr>
                <w:rFonts w:eastAsia="仿宋_GB2312"/>
                <w:sz w:val="28"/>
                <w:szCs w:val="28"/>
              </w:rPr>
            </w:pPr>
            <w:r w:rsidRPr="007B08A8">
              <w:rPr>
                <w:rFonts w:eastAsia="仿宋_GB2312"/>
                <w:sz w:val="28"/>
                <w:szCs w:val="28"/>
              </w:rPr>
              <w:t>子项名称</w:t>
            </w:r>
          </w:p>
        </w:tc>
        <w:tc>
          <w:tcPr>
            <w:tcW w:w="7853" w:type="dxa"/>
            <w:gridSpan w:val="3"/>
            <w:vAlign w:val="center"/>
          </w:tcPr>
          <w:p w:rsidR="004B30C1" w:rsidRPr="007B08A8" w:rsidRDefault="004B30C1" w:rsidP="00F77A9C">
            <w:pPr>
              <w:spacing w:line="320" w:lineRule="exact"/>
              <w:jc w:val="left"/>
              <w:rPr>
                <w:rFonts w:eastAsia="仿宋_GB2312"/>
                <w:sz w:val="28"/>
                <w:szCs w:val="28"/>
              </w:rPr>
            </w:pPr>
            <w:r w:rsidRPr="007B08A8">
              <w:rPr>
                <w:rFonts w:eastAsia="仿宋_GB2312"/>
                <w:sz w:val="28"/>
                <w:szCs w:val="28"/>
              </w:rPr>
              <w:t>无</w:t>
            </w:r>
          </w:p>
        </w:tc>
      </w:tr>
      <w:tr w:rsidR="004B30C1" w:rsidRPr="007B08A8" w:rsidTr="004B30C1">
        <w:trPr>
          <w:trHeight w:val="510"/>
        </w:trPr>
        <w:tc>
          <w:tcPr>
            <w:tcW w:w="1527" w:type="dxa"/>
            <w:vAlign w:val="center"/>
          </w:tcPr>
          <w:p w:rsidR="004B30C1" w:rsidRPr="007B08A8" w:rsidRDefault="004B30C1" w:rsidP="00F77A9C">
            <w:pPr>
              <w:spacing w:line="320" w:lineRule="exact"/>
              <w:jc w:val="center"/>
              <w:rPr>
                <w:rFonts w:eastAsia="仿宋_GB2312"/>
                <w:sz w:val="28"/>
                <w:szCs w:val="28"/>
              </w:rPr>
            </w:pPr>
            <w:r w:rsidRPr="007B08A8">
              <w:rPr>
                <w:rFonts w:eastAsia="仿宋_GB2312"/>
                <w:sz w:val="28"/>
                <w:szCs w:val="28"/>
              </w:rPr>
              <w:t>行使主体</w:t>
            </w:r>
          </w:p>
        </w:tc>
        <w:tc>
          <w:tcPr>
            <w:tcW w:w="7853" w:type="dxa"/>
            <w:gridSpan w:val="3"/>
            <w:vAlign w:val="center"/>
          </w:tcPr>
          <w:p w:rsidR="004B30C1" w:rsidRPr="007B08A8" w:rsidRDefault="003E592D" w:rsidP="00F77A9C">
            <w:pPr>
              <w:spacing w:line="320" w:lineRule="exact"/>
              <w:jc w:val="left"/>
              <w:rPr>
                <w:rFonts w:eastAsia="仿宋_GB2312"/>
                <w:sz w:val="28"/>
                <w:szCs w:val="28"/>
              </w:rPr>
            </w:pPr>
            <w:r w:rsidRPr="007B08A8">
              <w:rPr>
                <w:rFonts w:eastAsia="仿宋_GB2312" w:hint="eastAsia"/>
                <w:sz w:val="28"/>
                <w:szCs w:val="28"/>
              </w:rPr>
              <w:t>阿里地区革吉县住建局</w:t>
            </w:r>
          </w:p>
        </w:tc>
      </w:tr>
      <w:tr w:rsidR="004B30C1" w:rsidRPr="007B08A8" w:rsidTr="004B30C1">
        <w:trPr>
          <w:trHeight w:val="510"/>
        </w:trPr>
        <w:tc>
          <w:tcPr>
            <w:tcW w:w="1527" w:type="dxa"/>
            <w:vAlign w:val="center"/>
          </w:tcPr>
          <w:p w:rsidR="004B30C1" w:rsidRPr="007B08A8" w:rsidRDefault="004B30C1" w:rsidP="00F77A9C">
            <w:pPr>
              <w:spacing w:line="320" w:lineRule="exact"/>
              <w:jc w:val="center"/>
              <w:rPr>
                <w:rFonts w:eastAsia="仿宋_GB2312"/>
                <w:sz w:val="28"/>
                <w:szCs w:val="28"/>
              </w:rPr>
            </w:pPr>
            <w:r w:rsidRPr="007B08A8">
              <w:rPr>
                <w:rFonts w:eastAsia="仿宋_GB2312"/>
                <w:sz w:val="28"/>
                <w:szCs w:val="28"/>
              </w:rPr>
              <w:t>承办机构及电话</w:t>
            </w:r>
          </w:p>
        </w:tc>
        <w:tc>
          <w:tcPr>
            <w:tcW w:w="5657" w:type="dxa"/>
            <w:gridSpan w:val="2"/>
            <w:vAlign w:val="center"/>
          </w:tcPr>
          <w:p w:rsidR="004B30C1" w:rsidRPr="007B08A8" w:rsidRDefault="003E592D" w:rsidP="00F77A9C">
            <w:pPr>
              <w:spacing w:line="320" w:lineRule="exact"/>
              <w:jc w:val="left"/>
              <w:rPr>
                <w:rFonts w:eastAsia="仿宋_GB2312"/>
                <w:sz w:val="28"/>
                <w:szCs w:val="28"/>
              </w:rPr>
            </w:pPr>
            <w:r w:rsidRPr="007B08A8">
              <w:rPr>
                <w:rFonts w:eastAsia="仿宋_GB2312" w:hint="eastAsia"/>
                <w:sz w:val="28"/>
                <w:szCs w:val="28"/>
              </w:rPr>
              <w:t>阿里地区革吉县住建局</w:t>
            </w:r>
          </w:p>
        </w:tc>
        <w:tc>
          <w:tcPr>
            <w:tcW w:w="2196" w:type="dxa"/>
            <w:vAlign w:val="center"/>
          </w:tcPr>
          <w:p w:rsidR="004B30C1" w:rsidRPr="007B08A8" w:rsidRDefault="00A13DB2" w:rsidP="00F77A9C">
            <w:pPr>
              <w:spacing w:line="320" w:lineRule="exact"/>
              <w:jc w:val="left"/>
              <w:rPr>
                <w:rFonts w:eastAsia="仿宋_GB2312"/>
                <w:sz w:val="28"/>
                <w:szCs w:val="28"/>
              </w:rPr>
            </w:pPr>
            <w:r w:rsidRPr="007B08A8">
              <w:rPr>
                <w:rFonts w:eastAsia="仿宋_GB2312" w:hint="eastAsia"/>
                <w:sz w:val="28"/>
                <w:szCs w:val="28"/>
              </w:rPr>
              <w:t>0897-2632026</w:t>
            </w:r>
          </w:p>
        </w:tc>
      </w:tr>
      <w:tr w:rsidR="004B30C1" w:rsidRPr="007B08A8" w:rsidTr="004B30C1">
        <w:trPr>
          <w:trHeight w:val="510"/>
        </w:trPr>
        <w:tc>
          <w:tcPr>
            <w:tcW w:w="1527" w:type="dxa"/>
            <w:vAlign w:val="center"/>
          </w:tcPr>
          <w:p w:rsidR="004B30C1" w:rsidRPr="007B08A8" w:rsidRDefault="004B30C1" w:rsidP="00F77A9C">
            <w:pPr>
              <w:spacing w:line="320" w:lineRule="exact"/>
              <w:jc w:val="center"/>
              <w:rPr>
                <w:rFonts w:eastAsia="仿宋_GB2312"/>
                <w:sz w:val="28"/>
                <w:szCs w:val="28"/>
              </w:rPr>
            </w:pPr>
            <w:r w:rsidRPr="007B08A8">
              <w:rPr>
                <w:rFonts w:eastAsia="仿宋_GB2312"/>
                <w:sz w:val="28"/>
                <w:szCs w:val="28"/>
              </w:rPr>
              <w:t>设定依据</w:t>
            </w:r>
          </w:p>
        </w:tc>
        <w:tc>
          <w:tcPr>
            <w:tcW w:w="7853" w:type="dxa"/>
            <w:gridSpan w:val="3"/>
            <w:vAlign w:val="center"/>
          </w:tcPr>
          <w:p w:rsidR="004B30C1" w:rsidRPr="007B08A8" w:rsidRDefault="004B30C1" w:rsidP="00F77A9C">
            <w:pPr>
              <w:spacing w:line="320" w:lineRule="exact"/>
              <w:jc w:val="left"/>
              <w:rPr>
                <w:rFonts w:eastAsia="仿宋_GB2312"/>
                <w:sz w:val="28"/>
                <w:szCs w:val="28"/>
              </w:rPr>
            </w:pPr>
            <w:r w:rsidRPr="007B08A8">
              <w:rPr>
                <w:rFonts w:eastAsia="仿宋_GB2312" w:hint="eastAsia"/>
                <w:sz w:val="28"/>
                <w:szCs w:val="28"/>
              </w:rPr>
              <w:t>《中华人民共和国招标投标法》第五十一条：《中华人民共和国招标投标法实施条例》第六十三条第一款：</w:t>
            </w:r>
          </w:p>
        </w:tc>
      </w:tr>
      <w:tr w:rsidR="004B30C1" w:rsidRPr="007B08A8" w:rsidTr="004B30C1">
        <w:trPr>
          <w:trHeight w:val="828"/>
        </w:trPr>
        <w:tc>
          <w:tcPr>
            <w:tcW w:w="1527" w:type="dxa"/>
            <w:vAlign w:val="center"/>
          </w:tcPr>
          <w:p w:rsidR="004B30C1" w:rsidRPr="007B08A8" w:rsidRDefault="004B30C1" w:rsidP="00F77A9C">
            <w:pPr>
              <w:spacing w:line="320" w:lineRule="exact"/>
              <w:jc w:val="center"/>
              <w:rPr>
                <w:rFonts w:eastAsia="仿宋_GB2312"/>
                <w:sz w:val="28"/>
                <w:szCs w:val="28"/>
              </w:rPr>
            </w:pPr>
            <w:r w:rsidRPr="007B08A8">
              <w:rPr>
                <w:rFonts w:eastAsia="仿宋_GB2312"/>
                <w:sz w:val="28"/>
                <w:szCs w:val="28"/>
              </w:rPr>
              <w:t>违法违规行为</w:t>
            </w:r>
          </w:p>
        </w:tc>
        <w:tc>
          <w:tcPr>
            <w:tcW w:w="7853" w:type="dxa"/>
            <w:gridSpan w:val="3"/>
            <w:vAlign w:val="center"/>
          </w:tcPr>
          <w:p w:rsidR="004B30C1" w:rsidRPr="007B08A8" w:rsidRDefault="004B30C1" w:rsidP="00F77A9C">
            <w:pPr>
              <w:spacing w:line="320" w:lineRule="exact"/>
              <w:jc w:val="left"/>
              <w:rPr>
                <w:rFonts w:eastAsia="仿宋_GB2312"/>
                <w:sz w:val="28"/>
                <w:szCs w:val="28"/>
              </w:rPr>
            </w:pPr>
            <w:r w:rsidRPr="007B08A8">
              <w:rPr>
                <w:rFonts w:eastAsia="仿宋_GB2312" w:hint="eastAsia"/>
                <w:sz w:val="28"/>
                <w:szCs w:val="28"/>
              </w:rPr>
              <w:t>招标人以不合理的条件限制或者排斥潜在投标人的，对潜在投标人实行歧视待遇的，强制要求投标人组成联合体共同投标的，或者限制投标人之间竞争的</w:t>
            </w:r>
          </w:p>
        </w:tc>
      </w:tr>
      <w:tr w:rsidR="004B30C1" w:rsidRPr="007B08A8" w:rsidTr="004B30C1">
        <w:trPr>
          <w:trHeight w:val="840"/>
        </w:trPr>
        <w:tc>
          <w:tcPr>
            <w:tcW w:w="1527" w:type="dxa"/>
            <w:vAlign w:val="center"/>
          </w:tcPr>
          <w:p w:rsidR="004B30C1" w:rsidRPr="007B08A8" w:rsidRDefault="004B30C1" w:rsidP="00F77A9C">
            <w:pPr>
              <w:spacing w:line="320" w:lineRule="exact"/>
              <w:jc w:val="center"/>
              <w:rPr>
                <w:rFonts w:eastAsia="仿宋_GB2312"/>
                <w:sz w:val="28"/>
                <w:szCs w:val="28"/>
              </w:rPr>
            </w:pPr>
            <w:r w:rsidRPr="007B08A8">
              <w:rPr>
                <w:rFonts w:eastAsia="仿宋_GB2312"/>
                <w:sz w:val="28"/>
                <w:szCs w:val="28"/>
              </w:rPr>
              <w:t>处罚种类</w:t>
            </w:r>
          </w:p>
        </w:tc>
        <w:tc>
          <w:tcPr>
            <w:tcW w:w="7853" w:type="dxa"/>
            <w:gridSpan w:val="3"/>
            <w:vAlign w:val="center"/>
          </w:tcPr>
          <w:p w:rsidR="004B30C1" w:rsidRPr="007B08A8" w:rsidRDefault="004B30C1" w:rsidP="00F77A9C">
            <w:pPr>
              <w:spacing w:line="320" w:lineRule="exact"/>
              <w:jc w:val="left"/>
              <w:rPr>
                <w:rFonts w:eastAsia="仿宋_GB2312"/>
                <w:sz w:val="28"/>
                <w:szCs w:val="28"/>
              </w:rPr>
            </w:pPr>
            <w:r w:rsidRPr="007B08A8">
              <w:rPr>
                <w:rFonts w:eastAsia="仿宋_GB2312"/>
                <w:sz w:val="28"/>
                <w:szCs w:val="28"/>
              </w:rPr>
              <w:t>1</w:t>
            </w:r>
            <w:r w:rsidRPr="007B08A8">
              <w:rPr>
                <w:rFonts w:eastAsia="仿宋_GB2312"/>
                <w:sz w:val="28"/>
                <w:szCs w:val="28"/>
              </w:rPr>
              <w:t>．罚款；</w:t>
            </w:r>
          </w:p>
        </w:tc>
      </w:tr>
      <w:tr w:rsidR="004B30C1" w:rsidRPr="007B08A8" w:rsidTr="004B30C1">
        <w:trPr>
          <w:trHeight w:val="835"/>
        </w:trPr>
        <w:tc>
          <w:tcPr>
            <w:tcW w:w="1527" w:type="dxa"/>
            <w:vAlign w:val="center"/>
          </w:tcPr>
          <w:p w:rsidR="004B30C1" w:rsidRPr="007B08A8" w:rsidRDefault="004B30C1" w:rsidP="00F77A9C">
            <w:pPr>
              <w:spacing w:line="320" w:lineRule="exact"/>
              <w:jc w:val="center"/>
              <w:rPr>
                <w:rFonts w:eastAsia="仿宋_GB2312"/>
                <w:sz w:val="28"/>
                <w:szCs w:val="28"/>
              </w:rPr>
            </w:pPr>
            <w:r w:rsidRPr="007B08A8">
              <w:rPr>
                <w:rFonts w:eastAsia="仿宋_GB2312"/>
                <w:sz w:val="28"/>
                <w:szCs w:val="28"/>
              </w:rPr>
              <w:t>基本流程</w:t>
            </w:r>
          </w:p>
        </w:tc>
        <w:tc>
          <w:tcPr>
            <w:tcW w:w="7853" w:type="dxa"/>
            <w:gridSpan w:val="3"/>
            <w:vAlign w:val="center"/>
          </w:tcPr>
          <w:p w:rsidR="004B30C1" w:rsidRPr="007B08A8" w:rsidRDefault="004B30C1" w:rsidP="00F77A9C">
            <w:pPr>
              <w:spacing w:line="320" w:lineRule="exact"/>
              <w:jc w:val="left"/>
              <w:rPr>
                <w:rFonts w:eastAsia="仿宋_GB2312"/>
                <w:sz w:val="28"/>
                <w:szCs w:val="28"/>
              </w:rPr>
            </w:pPr>
            <w:r w:rsidRPr="007B08A8">
              <w:rPr>
                <w:rFonts w:eastAsia="仿宋_GB2312"/>
                <w:sz w:val="28"/>
                <w:szCs w:val="28"/>
              </w:rPr>
              <w:t>发现违法事实</w:t>
            </w:r>
            <w:r w:rsidRPr="007B08A8">
              <w:rPr>
                <w:rFonts w:eastAsia="MS Mincho"/>
                <w:sz w:val="28"/>
                <w:szCs w:val="28"/>
              </w:rPr>
              <w:t>→</w:t>
            </w:r>
            <w:r w:rsidRPr="007B08A8">
              <w:rPr>
                <w:rFonts w:eastAsia="仿宋_GB2312"/>
                <w:sz w:val="28"/>
                <w:szCs w:val="28"/>
              </w:rPr>
              <w:t>立案</w:t>
            </w:r>
            <w:r w:rsidRPr="007B08A8">
              <w:rPr>
                <w:rFonts w:eastAsia="MS Mincho"/>
                <w:sz w:val="28"/>
                <w:szCs w:val="28"/>
              </w:rPr>
              <w:t>→</w:t>
            </w:r>
            <w:r w:rsidRPr="007B08A8">
              <w:rPr>
                <w:rFonts w:eastAsia="仿宋_GB2312"/>
                <w:sz w:val="28"/>
                <w:szCs w:val="28"/>
              </w:rPr>
              <w:t>调查取证</w:t>
            </w:r>
            <w:r w:rsidRPr="007B08A8">
              <w:rPr>
                <w:rFonts w:eastAsia="MS Mincho"/>
                <w:sz w:val="28"/>
                <w:szCs w:val="28"/>
              </w:rPr>
              <w:t>→</w:t>
            </w:r>
            <w:r w:rsidRPr="007B08A8">
              <w:rPr>
                <w:rFonts w:eastAsia="仿宋_GB2312"/>
                <w:sz w:val="28"/>
                <w:szCs w:val="28"/>
              </w:rPr>
              <w:t>审查</w:t>
            </w:r>
            <w:r w:rsidRPr="007B08A8">
              <w:rPr>
                <w:rFonts w:eastAsia="MS Mincho"/>
                <w:sz w:val="28"/>
                <w:szCs w:val="28"/>
              </w:rPr>
              <w:t>→</w:t>
            </w:r>
            <w:r w:rsidRPr="007B08A8">
              <w:rPr>
                <w:rFonts w:eastAsia="仿宋_GB2312"/>
                <w:sz w:val="28"/>
                <w:szCs w:val="28"/>
              </w:rPr>
              <w:t>处罚前告知</w:t>
            </w:r>
            <w:r w:rsidRPr="007B08A8">
              <w:rPr>
                <w:rFonts w:eastAsia="MS Mincho"/>
                <w:sz w:val="28"/>
                <w:szCs w:val="28"/>
              </w:rPr>
              <w:t>→</w:t>
            </w:r>
            <w:r w:rsidRPr="007B08A8">
              <w:rPr>
                <w:rFonts w:eastAsia="仿宋_GB2312"/>
                <w:sz w:val="28"/>
                <w:szCs w:val="28"/>
              </w:rPr>
              <w:t>决定</w:t>
            </w:r>
            <w:r w:rsidRPr="007B08A8">
              <w:rPr>
                <w:rFonts w:eastAsia="MS Mincho"/>
                <w:sz w:val="28"/>
                <w:szCs w:val="28"/>
              </w:rPr>
              <w:t>→</w:t>
            </w:r>
            <w:r w:rsidRPr="007B08A8">
              <w:rPr>
                <w:rFonts w:eastAsia="仿宋_GB2312"/>
                <w:sz w:val="28"/>
                <w:szCs w:val="28"/>
              </w:rPr>
              <w:t>送达</w:t>
            </w:r>
            <w:r w:rsidRPr="007B08A8">
              <w:rPr>
                <w:rFonts w:eastAsia="MS Mincho"/>
                <w:sz w:val="28"/>
                <w:szCs w:val="28"/>
              </w:rPr>
              <w:t>→</w:t>
            </w:r>
            <w:r w:rsidRPr="007B08A8">
              <w:rPr>
                <w:rFonts w:eastAsia="仿宋_GB2312"/>
                <w:sz w:val="28"/>
                <w:szCs w:val="28"/>
              </w:rPr>
              <w:t>执行</w:t>
            </w:r>
            <w:r w:rsidRPr="007B08A8">
              <w:rPr>
                <w:rFonts w:eastAsia="MS Mincho"/>
                <w:sz w:val="28"/>
                <w:szCs w:val="28"/>
              </w:rPr>
              <w:t>→</w:t>
            </w:r>
            <w:r w:rsidRPr="007B08A8">
              <w:rPr>
                <w:rFonts w:eastAsia="仿宋_GB2312"/>
                <w:sz w:val="28"/>
                <w:szCs w:val="28"/>
              </w:rPr>
              <w:t>结案</w:t>
            </w:r>
          </w:p>
        </w:tc>
      </w:tr>
      <w:tr w:rsidR="004B30C1" w:rsidRPr="007B08A8" w:rsidTr="004B30C1">
        <w:trPr>
          <w:trHeight w:val="1053"/>
        </w:trPr>
        <w:tc>
          <w:tcPr>
            <w:tcW w:w="1527" w:type="dxa"/>
            <w:vAlign w:val="center"/>
          </w:tcPr>
          <w:p w:rsidR="004B30C1" w:rsidRPr="007B08A8" w:rsidRDefault="004B30C1" w:rsidP="00F77A9C">
            <w:pPr>
              <w:spacing w:line="320" w:lineRule="exact"/>
              <w:jc w:val="center"/>
              <w:rPr>
                <w:rFonts w:eastAsia="仿宋_GB2312"/>
                <w:sz w:val="28"/>
                <w:szCs w:val="28"/>
              </w:rPr>
            </w:pPr>
            <w:r w:rsidRPr="007B08A8">
              <w:rPr>
                <w:rFonts w:eastAsia="仿宋_GB2312"/>
                <w:sz w:val="28"/>
                <w:szCs w:val="28"/>
              </w:rPr>
              <w:t>工作时间</w:t>
            </w:r>
          </w:p>
          <w:p w:rsidR="004B30C1" w:rsidRPr="007B08A8" w:rsidRDefault="004B30C1" w:rsidP="00F77A9C">
            <w:pPr>
              <w:spacing w:line="320" w:lineRule="exact"/>
              <w:jc w:val="center"/>
              <w:rPr>
                <w:rFonts w:eastAsia="仿宋_GB2312"/>
                <w:sz w:val="28"/>
                <w:szCs w:val="28"/>
              </w:rPr>
            </w:pPr>
            <w:r w:rsidRPr="007B08A8">
              <w:rPr>
                <w:rFonts w:eastAsia="仿宋_GB2312"/>
                <w:sz w:val="28"/>
                <w:szCs w:val="28"/>
              </w:rPr>
              <w:t>和地址</w:t>
            </w:r>
          </w:p>
        </w:tc>
        <w:tc>
          <w:tcPr>
            <w:tcW w:w="7853" w:type="dxa"/>
            <w:gridSpan w:val="3"/>
            <w:vAlign w:val="center"/>
          </w:tcPr>
          <w:p w:rsidR="004B30C1" w:rsidRPr="007B08A8" w:rsidRDefault="004B30C1" w:rsidP="00F77A9C">
            <w:pPr>
              <w:spacing w:line="320" w:lineRule="exact"/>
              <w:jc w:val="left"/>
              <w:rPr>
                <w:rFonts w:eastAsia="仿宋_GB2312"/>
                <w:sz w:val="28"/>
                <w:szCs w:val="28"/>
              </w:rPr>
            </w:pPr>
            <w:r w:rsidRPr="007B08A8">
              <w:rPr>
                <w:rFonts w:eastAsia="仿宋_GB2312"/>
                <w:sz w:val="28"/>
                <w:szCs w:val="28"/>
              </w:rPr>
              <w:t>夏季</w:t>
            </w:r>
            <w:r w:rsidRPr="007B08A8">
              <w:rPr>
                <w:rFonts w:eastAsia="仿宋_GB2312"/>
                <w:sz w:val="28"/>
                <w:szCs w:val="28"/>
              </w:rPr>
              <w:t xml:space="preserve">  </w:t>
            </w:r>
            <w:r w:rsidRPr="007B08A8">
              <w:rPr>
                <w:rFonts w:eastAsia="仿宋_GB2312"/>
                <w:sz w:val="28"/>
                <w:szCs w:val="28"/>
              </w:rPr>
              <w:t>上午：</w:t>
            </w:r>
            <w:r w:rsidRPr="007B08A8">
              <w:rPr>
                <w:rFonts w:eastAsia="仿宋_GB2312" w:hint="eastAsia"/>
                <w:sz w:val="28"/>
                <w:szCs w:val="28"/>
              </w:rPr>
              <w:t>10</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0-13:00</w:t>
            </w:r>
            <w:r w:rsidRPr="007B08A8">
              <w:rPr>
                <w:rFonts w:eastAsia="仿宋_GB2312"/>
                <w:sz w:val="28"/>
                <w:szCs w:val="28"/>
              </w:rPr>
              <w:t>；下午：</w:t>
            </w:r>
            <w:r w:rsidRPr="007B08A8">
              <w:rPr>
                <w:rFonts w:eastAsia="仿宋_GB2312" w:hint="eastAsia"/>
                <w:sz w:val="28"/>
                <w:szCs w:val="28"/>
              </w:rPr>
              <w:t>16</w:t>
            </w:r>
            <w:r w:rsidRPr="007B08A8">
              <w:rPr>
                <w:rFonts w:eastAsia="仿宋_GB2312"/>
                <w:sz w:val="28"/>
                <w:szCs w:val="28"/>
              </w:rPr>
              <w:t>:30-1</w:t>
            </w:r>
            <w:r w:rsidRPr="007B08A8">
              <w:rPr>
                <w:rFonts w:eastAsia="仿宋_GB2312" w:hint="eastAsia"/>
                <w:sz w:val="28"/>
                <w:szCs w:val="28"/>
              </w:rPr>
              <w:t>9</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w:t>
            </w:r>
          </w:p>
          <w:p w:rsidR="004B30C1" w:rsidRPr="007B08A8" w:rsidRDefault="004B30C1" w:rsidP="00F77A9C">
            <w:pPr>
              <w:spacing w:line="320" w:lineRule="exact"/>
              <w:jc w:val="left"/>
              <w:rPr>
                <w:rFonts w:eastAsia="仿宋_GB2312"/>
                <w:sz w:val="28"/>
                <w:szCs w:val="28"/>
              </w:rPr>
            </w:pPr>
            <w:r w:rsidRPr="007B08A8">
              <w:rPr>
                <w:rFonts w:eastAsia="仿宋_GB2312"/>
                <w:sz w:val="28"/>
                <w:szCs w:val="28"/>
              </w:rPr>
              <w:t>冬季</w:t>
            </w:r>
            <w:r w:rsidRPr="007B08A8">
              <w:rPr>
                <w:rFonts w:eastAsia="仿宋_GB2312"/>
                <w:sz w:val="28"/>
                <w:szCs w:val="28"/>
              </w:rPr>
              <w:t xml:space="preserve">  </w:t>
            </w:r>
            <w:r w:rsidRPr="007B08A8">
              <w:rPr>
                <w:rFonts w:eastAsia="仿宋_GB2312"/>
                <w:sz w:val="28"/>
                <w:szCs w:val="28"/>
              </w:rPr>
              <w:t>下午：</w:t>
            </w:r>
            <w:r w:rsidRPr="007B08A8">
              <w:rPr>
                <w:rFonts w:eastAsia="仿宋_GB2312" w:hint="eastAsia"/>
                <w:sz w:val="28"/>
                <w:szCs w:val="28"/>
              </w:rPr>
              <w:t>10</w:t>
            </w:r>
            <w:r w:rsidRPr="007B08A8">
              <w:rPr>
                <w:rFonts w:eastAsia="仿宋_GB2312"/>
                <w:sz w:val="28"/>
                <w:szCs w:val="28"/>
              </w:rPr>
              <w:t>:30-</w:t>
            </w:r>
            <w:r w:rsidRPr="007B08A8">
              <w:rPr>
                <w:rFonts w:eastAsia="仿宋_GB2312" w:hint="eastAsia"/>
                <w:sz w:val="28"/>
                <w:szCs w:val="28"/>
              </w:rPr>
              <w:t>13</w:t>
            </w:r>
            <w:r w:rsidRPr="007B08A8">
              <w:rPr>
                <w:rFonts w:eastAsia="仿宋_GB2312"/>
                <w:sz w:val="28"/>
                <w:szCs w:val="28"/>
              </w:rPr>
              <w:t>:</w:t>
            </w:r>
            <w:r w:rsidRPr="007B08A8">
              <w:rPr>
                <w:rFonts w:eastAsia="仿宋_GB2312" w:hint="eastAsia"/>
                <w:sz w:val="28"/>
                <w:szCs w:val="28"/>
              </w:rPr>
              <w:t>3</w:t>
            </w:r>
            <w:r w:rsidRPr="007B08A8">
              <w:rPr>
                <w:rFonts w:eastAsia="仿宋_GB2312"/>
                <w:sz w:val="28"/>
                <w:szCs w:val="28"/>
              </w:rPr>
              <w:t>0</w:t>
            </w:r>
            <w:r w:rsidRPr="007B08A8">
              <w:rPr>
                <w:rFonts w:eastAsia="仿宋_GB2312"/>
                <w:sz w:val="28"/>
                <w:szCs w:val="28"/>
              </w:rPr>
              <w:t>；下午：</w:t>
            </w:r>
            <w:r w:rsidRPr="007B08A8">
              <w:rPr>
                <w:rFonts w:eastAsia="仿宋_GB2312" w:hint="eastAsia"/>
                <w:sz w:val="28"/>
                <w:szCs w:val="28"/>
              </w:rPr>
              <w:t>16</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0-18:</w:t>
            </w:r>
            <w:r w:rsidRPr="007B08A8">
              <w:rPr>
                <w:rFonts w:eastAsia="仿宋_GB2312" w:hint="eastAsia"/>
                <w:sz w:val="28"/>
                <w:szCs w:val="28"/>
              </w:rPr>
              <w:t>3</w:t>
            </w:r>
            <w:r w:rsidRPr="007B08A8">
              <w:rPr>
                <w:rFonts w:eastAsia="仿宋_GB2312"/>
                <w:sz w:val="28"/>
                <w:szCs w:val="28"/>
              </w:rPr>
              <w:t>0</w:t>
            </w:r>
          </w:p>
          <w:p w:rsidR="004B30C1" w:rsidRPr="007B08A8" w:rsidRDefault="00A13DB2" w:rsidP="00F77A9C">
            <w:pPr>
              <w:spacing w:line="320" w:lineRule="exact"/>
              <w:jc w:val="left"/>
              <w:rPr>
                <w:rFonts w:eastAsia="仿宋_GB2312"/>
                <w:sz w:val="28"/>
                <w:szCs w:val="28"/>
              </w:rPr>
            </w:pPr>
            <w:r w:rsidRPr="007B08A8">
              <w:rPr>
                <w:rFonts w:eastAsia="仿宋_GB2312"/>
                <w:sz w:val="28"/>
                <w:szCs w:val="28"/>
              </w:rPr>
              <w:t>地址：革吉县县委大院</w:t>
            </w:r>
          </w:p>
        </w:tc>
      </w:tr>
      <w:tr w:rsidR="004B30C1" w:rsidRPr="007B08A8" w:rsidTr="004B30C1">
        <w:trPr>
          <w:trHeight w:val="900"/>
        </w:trPr>
        <w:tc>
          <w:tcPr>
            <w:tcW w:w="1527" w:type="dxa"/>
            <w:vAlign w:val="center"/>
          </w:tcPr>
          <w:p w:rsidR="004B30C1" w:rsidRPr="007B08A8" w:rsidRDefault="004B30C1" w:rsidP="00F77A9C">
            <w:pPr>
              <w:spacing w:line="320" w:lineRule="exact"/>
              <w:jc w:val="center"/>
              <w:rPr>
                <w:rFonts w:eastAsia="仿宋_GB2312"/>
                <w:sz w:val="28"/>
                <w:szCs w:val="28"/>
              </w:rPr>
            </w:pPr>
            <w:r w:rsidRPr="007B08A8">
              <w:rPr>
                <w:rFonts w:eastAsia="仿宋_GB2312"/>
                <w:sz w:val="28"/>
                <w:szCs w:val="28"/>
              </w:rPr>
              <w:t>监督投诉</w:t>
            </w:r>
            <w:r w:rsidRPr="007B08A8">
              <w:rPr>
                <w:rFonts w:eastAsia="仿宋_GB2312"/>
                <w:spacing w:val="-20"/>
                <w:sz w:val="28"/>
                <w:szCs w:val="28"/>
              </w:rPr>
              <w:t>机构及电话</w:t>
            </w:r>
          </w:p>
        </w:tc>
        <w:tc>
          <w:tcPr>
            <w:tcW w:w="7853" w:type="dxa"/>
            <w:gridSpan w:val="3"/>
            <w:vAlign w:val="center"/>
          </w:tcPr>
          <w:p w:rsidR="004B30C1" w:rsidRPr="007B08A8" w:rsidRDefault="00A13DB2" w:rsidP="00F77A9C">
            <w:pPr>
              <w:spacing w:line="320" w:lineRule="exact"/>
              <w:jc w:val="left"/>
              <w:rPr>
                <w:rFonts w:eastAsia="仿宋_GB2312"/>
                <w:sz w:val="28"/>
                <w:szCs w:val="28"/>
              </w:rPr>
            </w:pPr>
            <w:r w:rsidRPr="007B08A8">
              <w:rPr>
                <w:rFonts w:eastAsia="仿宋_GB2312" w:hint="eastAsia"/>
                <w:sz w:val="28"/>
                <w:szCs w:val="28"/>
              </w:rPr>
              <w:t>革吉县住建局</w:t>
            </w:r>
          </w:p>
          <w:p w:rsidR="004B30C1" w:rsidRPr="007B08A8" w:rsidRDefault="00A13DB2" w:rsidP="00F77A9C">
            <w:pPr>
              <w:spacing w:line="320" w:lineRule="exact"/>
              <w:jc w:val="left"/>
              <w:rPr>
                <w:rFonts w:eastAsia="仿宋_GB2312"/>
                <w:sz w:val="28"/>
                <w:szCs w:val="28"/>
              </w:rPr>
            </w:pPr>
            <w:r w:rsidRPr="007B08A8">
              <w:rPr>
                <w:rFonts w:eastAsia="仿宋_GB2312" w:hint="eastAsia"/>
                <w:sz w:val="28"/>
                <w:szCs w:val="28"/>
              </w:rPr>
              <w:t>0897-2632026</w:t>
            </w:r>
          </w:p>
        </w:tc>
      </w:tr>
      <w:tr w:rsidR="004B30C1" w:rsidRPr="007B08A8" w:rsidTr="004B30C1">
        <w:trPr>
          <w:trHeight w:val="510"/>
        </w:trPr>
        <w:tc>
          <w:tcPr>
            <w:tcW w:w="1527" w:type="dxa"/>
            <w:vAlign w:val="center"/>
          </w:tcPr>
          <w:p w:rsidR="004B30C1" w:rsidRPr="007B08A8" w:rsidRDefault="004B30C1" w:rsidP="00F77A9C">
            <w:pPr>
              <w:spacing w:line="320" w:lineRule="exact"/>
              <w:jc w:val="center"/>
              <w:rPr>
                <w:rFonts w:eastAsia="仿宋_GB2312"/>
                <w:sz w:val="28"/>
                <w:szCs w:val="28"/>
              </w:rPr>
            </w:pPr>
            <w:r w:rsidRPr="007B08A8">
              <w:rPr>
                <w:rFonts w:eastAsia="仿宋_GB2312"/>
                <w:sz w:val="28"/>
                <w:szCs w:val="28"/>
              </w:rPr>
              <w:t>注意事项</w:t>
            </w:r>
          </w:p>
        </w:tc>
        <w:tc>
          <w:tcPr>
            <w:tcW w:w="7853" w:type="dxa"/>
            <w:gridSpan w:val="3"/>
            <w:vAlign w:val="center"/>
          </w:tcPr>
          <w:p w:rsidR="004B30C1" w:rsidRPr="007B08A8" w:rsidRDefault="004B30C1" w:rsidP="00F77A9C">
            <w:pPr>
              <w:spacing w:line="320" w:lineRule="exact"/>
              <w:jc w:val="left"/>
              <w:rPr>
                <w:rFonts w:eastAsia="仿宋_GB2312"/>
                <w:sz w:val="28"/>
                <w:szCs w:val="28"/>
              </w:rPr>
            </w:pPr>
            <w:r w:rsidRPr="007B08A8">
              <w:rPr>
                <w:rFonts w:eastAsia="仿宋_GB2312"/>
                <w:sz w:val="28"/>
                <w:szCs w:val="28"/>
              </w:rPr>
              <w:t>无</w:t>
            </w:r>
          </w:p>
        </w:tc>
      </w:tr>
      <w:tr w:rsidR="004B30C1" w:rsidRPr="007B08A8" w:rsidTr="004B30C1">
        <w:trPr>
          <w:trHeight w:val="510"/>
        </w:trPr>
        <w:tc>
          <w:tcPr>
            <w:tcW w:w="1527" w:type="dxa"/>
            <w:vAlign w:val="center"/>
          </w:tcPr>
          <w:p w:rsidR="004B30C1" w:rsidRPr="007B08A8" w:rsidRDefault="004B30C1" w:rsidP="00F77A9C">
            <w:pPr>
              <w:spacing w:line="320" w:lineRule="exact"/>
              <w:jc w:val="center"/>
              <w:rPr>
                <w:rFonts w:eastAsia="仿宋_GB2312"/>
                <w:sz w:val="28"/>
                <w:szCs w:val="28"/>
              </w:rPr>
            </w:pPr>
            <w:r w:rsidRPr="007B08A8">
              <w:rPr>
                <w:rFonts w:eastAsia="仿宋_GB2312"/>
                <w:sz w:val="28"/>
                <w:szCs w:val="28"/>
              </w:rPr>
              <w:t>备注</w:t>
            </w:r>
          </w:p>
        </w:tc>
        <w:tc>
          <w:tcPr>
            <w:tcW w:w="7853" w:type="dxa"/>
            <w:gridSpan w:val="3"/>
            <w:vAlign w:val="center"/>
          </w:tcPr>
          <w:p w:rsidR="004B30C1" w:rsidRPr="007B08A8" w:rsidRDefault="004B30C1" w:rsidP="00F77A9C">
            <w:pPr>
              <w:spacing w:line="320" w:lineRule="exact"/>
              <w:jc w:val="left"/>
              <w:rPr>
                <w:rFonts w:eastAsia="仿宋_GB2312"/>
                <w:sz w:val="28"/>
                <w:szCs w:val="28"/>
              </w:rPr>
            </w:pPr>
          </w:p>
        </w:tc>
      </w:tr>
    </w:tbl>
    <w:p w:rsidR="00A13DB2" w:rsidRPr="007B08A8" w:rsidRDefault="00A13DB2" w:rsidP="004B30C1">
      <w:pPr>
        <w:spacing w:line="580" w:lineRule="exact"/>
        <w:rPr>
          <w:b/>
          <w:sz w:val="44"/>
          <w:szCs w:val="44"/>
          <w:lang w:val="zh-CN"/>
        </w:rPr>
      </w:pPr>
    </w:p>
    <w:p w:rsidR="00A13DB2" w:rsidRPr="007B08A8" w:rsidRDefault="00A13DB2" w:rsidP="004B30C1">
      <w:pPr>
        <w:spacing w:line="580" w:lineRule="exact"/>
        <w:rPr>
          <w:b/>
          <w:sz w:val="44"/>
          <w:szCs w:val="44"/>
          <w:lang w:val="zh-CN"/>
        </w:rPr>
      </w:pPr>
    </w:p>
    <w:p w:rsidR="00A13DB2" w:rsidRPr="007B08A8" w:rsidRDefault="00A13DB2" w:rsidP="004B30C1">
      <w:pPr>
        <w:spacing w:line="580" w:lineRule="exact"/>
        <w:rPr>
          <w:b/>
          <w:sz w:val="44"/>
          <w:szCs w:val="44"/>
          <w:lang w:val="zh-CN"/>
        </w:rPr>
      </w:pPr>
    </w:p>
    <w:p w:rsidR="00A13DB2" w:rsidRPr="007B08A8" w:rsidRDefault="00A13DB2" w:rsidP="004B30C1">
      <w:pPr>
        <w:spacing w:line="580" w:lineRule="exact"/>
        <w:rPr>
          <w:b/>
          <w:sz w:val="44"/>
          <w:szCs w:val="44"/>
          <w:lang w:val="zh-CN"/>
        </w:rPr>
      </w:pPr>
    </w:p>
    <w:p w:rsidR="00A13DB2" w:rsidRPr="007B08A8" w:rsidRDefault="00A13DB2" w:rsidP="004B30C1">
      <w:pPr>
        <w:spacing w:line="580" w:lineRule="exact"/>
        <w:rPr>
          <w:b/>
          <w:sz w:val="44"/>
          <w:szCs w:val="44"/>
          <w:lang w:val="zh-CN"/>
        </w:rPr>
      </w:pPr>
    </w:p>
    <w:p w:rsidR="00A13DB2" w:rsidRPr="007B08A8" w:rsidRDefault="00A13DB2" w:rsidP="004B30C1">
      <w:pPr>
        <w:spacing w:line="580" w:lineRule="exact"/>
        <w:rPr>
          <w:b/>
          <w:sz w:val="44"/>
          <w:szCs w:val="44"/>
          <w:lang w:val="zh-CN"/>
        </w:rPr>
      </w:pPr>
    </w:p>
    <w:p w:rsidR="00A13DB2" w:rsidRPr="007B08A8" w:rsidRDefault="00A13DB2" w:rsidP="004B30C1">
      <w:pPr>
        <w:spacing w:line="580" w:lineRule="exact"/>
        <w:rPr>
          <w:b/>
          <w:sz w:val="44"/>
          <w:szCs w:val="44"/>
          <w:lang w:val="zh-CN"/>
        </w:rPr>
      </w:pPr>
    </w:p>
    <w:p w:rsidR="00A13DB2" w:rsidRPr="007B08A8" w:rsidRDefault="00A13DB2" w:rsidP="004B30C1">
      <w:pPr>
        <w:spacing w:line="580" w:lineRule="exact"/>
        <w:rPr>
          <w:b/>
          <w:sz w:val="44"/>
          <w:szCs w:val="44"/>
          <w:lang w:val="zh-CN"/>
        </w:rPr>
      </w:pPr>
    </w:p>
    <w:p w:rsidR="004B30C1" w:rsidRPr="007B08A8" w:rsidRDefault="00A13DB2" w:rsidP="004B30C1">
      <w:pPr>
        <w:spacing w:line="580" w:lineRule="exact"/>
        <w:rPr>
          <w:b/>
          <w:sz w:val="44"/>
          <w:szCs w:val="44"/>
        </w:rPr>
      </w:pPr>
      <w:r w:rsidRPr="007B08A8">
        <w:rPr>
          <w:b/>
          <w:sz w:val="44"/>
          <w:szCs w:val="44"/>
          <w:lang w:val="zh-CN"/>
        </w:rPr>
        <w:t>阿里地区革吉县住建局行政处罚服务指南</w:t>
      </w: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7"/>
        <w:gridCol w:w="4101"/>
        <w:gridCol w:w="1556"/>
        <w:gridCol w:w="2196"/>
      </w:tblGrid>
      <w:tr w:rsidR="004B30C1" w:rsidRPr="007B08A8" w:rsidTr="00F77A9C">
        <w:trPr>
          <w:trHeight w:val="510"/>
        </w:trPr>
        <w:tc>
          <w:tcPr>
            <w:tcW w:w="1527" w:type="dxa"/>
            <w:vAlign w:val="center"/>
          </w:tcPr>
          <w:p w:rsidR="004B30C1" w:rsidRPr="007B08A8" w:rsidRDefault="004B30C1" w:rsidP="00F77A9C">
            <w:pPr>
              <w:spacing w:line="320" w:lineRule="exact"/>
              <w:jc w:val="center"/>
              <w:rPr>
                <w:rFonts w:eastAsia="仿宋_GB2312"/>
                <w:sz w:val="28"/>
                <w:szCs w:val="28"/>
              </w:rPr>
            </w:pPr>
            <w:r w:rsidRPr="007B08A8">
              <w:rPr>
                <w:rFonts w:eastAsia="仿宋_GB2312"/>
                <w:sz w:val="28"/>
                <w:szCs w:val="28"/>
              </w:rPr>
              <w:t>职权编码</w:t>
            </w:r>
          </w:p>
        </w:tc>
        <w:tc>
          <w:tcPr>
            <w:tcW w:w="4101" w:type="dxa"/>
            <w:vAlign w:val="center"/>
          </w:tcPr>
          <w:p w:rsidR="004B30C1" w:rsidRPr="007B08A8" w:rsidRDefault="004B30C1" w:rsidP="00F77A9C">
            <w:pPr>
              <w:spacing w:line="320" w:lineRule="exact"/>
              <w:jc w:val="center"/>
              <w:rPr>
                <w:rFonts w:eastAsia="仿宋_GB2312"/>
                <w:sz w:val="28"/>
                <w:szCs w:val="28"/>
              </w:rPr>
            </w:pPr>
            <w:r w:rsidRPr="007B08A8">
              <w:rPr>
                <w:rFonts w:ascii="仿宋" w:eastAsia="仿宋" w:hAnsi="仿宋" w:cs="仿宋"/>
                <w:sz w:val="28"/>
                <w:szCs w:val="28"/>
              </w:rPr>
              <w:t>13GJXZJJCF-</w:t>
            </w:r>
            <w:r w:rsidRPr="007B08A8">
              <w:rPr>
                <w:rFonts w:ascii="仿宋" w:eastAsia="仿宋" w:hAnsi="仿宋" w:cs="仿宋" w:hint="eastAsia"/>
                <w:sz w:val="28"/>
                <w:szCs w:val="28"/>
              </w:rPr>
              <w:t>19</w:t>
            </w:r>
          </w:p>
        </w:tc>
        <w:tc>
          <w:tcPr>
            <w:tcW w:w="1556" w:type="dxa"/>
            <w:vAlign w:val="center"/>
          </w:tcPr>
          <w:p w:rsidR="004B30C1" w:rsidRPr="007B08A8" w:rsidRDefault="004B30C1" w:rsidP="00F77A9C">
            <w:pPr>
              <w:spacing w:line="320" w:lineRule="exact"/>
              <w:jc w:val="center"/>
              <w:rPr>
                <w:rFonts w:eastAsia="仿宋_GB2312"/>
                <w:sz w:val="28"/>
                <w:szCs w:val="28"/>
              </w:rPr>
            </w:pPr>
            <w:r w:rsidRPr="007B08A8">
              <w:rPr>
                <w:rFonts w:eastAsia="仿宋_GB2312"/>
                <w:sz w:val="28"/>
                <w:szCs w:val="28"/>
              </w:rPr>
              <w:t>职权类别</w:t>
            </w:r>
          </w:p>
        </w:tc>
        <w:tc>
          <w:tcPr>
            <w:tcW w:w="2196" w:type="dxa"/>
            <w:vAlign w:val="center"/>
          </w:tcPr>
          <w:p w:rsidR="004B30C1" w:rsidRPr="007B08A8" w:rsidRDefault="004B30C1" w:rsidP="00F77A9C">
            <w:pPr>
              <w:spacing w:line="320" w:lineRule="exact"/>
              <w:jc w:val="center"/>
              <w:rPr>
                <w:rFonts w:eastAsia="仿宋_GB2312"/>
                <w:sz w:val="28"/>
                <w:szCs w:val="28"/>
              </w:rPr>
            </w:pPr>
            <w:r w:rsidRPr="007B08A8">
              <w:rPr>
                <w:rFonts w:eastAsia="仿宋_GB2312"/>
                <w:sz w:val="28"/>
                <w:szCs w:val="28"/>
              </w:rPr>
              <w:t>行政处罚</w:t>
            </w:r>
          </w:p>
        </w:tc>
      </w:tr>
      <w:tr w:rsidR="004B30C1" w:rsidRPr="007B08A8" w:rsidTr="00F77A9C">
        <w:trPr>
          <w:trHeight w:val="510"/>
        </w:trPr>
        <w:tc>
          <w:tcPr>
            <w:tcW w:w="1527" w:type="dxa"/>
            <w:vAlign w:val="center"/>
          </w:tcPr>
          <w:p w:rsidR="004B30C1" w:rsidRPr="007B08A8" w:rsidRDefault="004B30C1" w:rsidP="00F77A9C">
            <w:pPr>
              <w:spacing w:line="320" w:lineRule="exact"/>
              <w:jc w:val="center"/>
              <w:rPr>
                <w:rFonts w:eastAsia="仿宋_GB2312"/>
                <w:sz w:val="28"/>
                <w:szCs w:val="28"/>
              </w:rPr>
            </w:pPr>
            <w:r w:rsidRPr="007B08A8">
              <w:rPr>
                <w:rFonts w:eastAsia="仿宋_GB2312"/>
                <w:sz w:val="28"/>
                <w:szCs w:val="28"/>
              </w:rPr>
              <w:t>职权名称</w:t>
            </w:r>
          </w:p>
        </w:tc>
        <w:tc>
          <w:tcPr>
            <w:tcW w:w="7853" w:type="dxa"/>
            <w:gridSpan w:val="3"/>
            <w:vAlign w:val="center"/>
          </w:tcPr>
          <w:p w:rsidR="004B30C1" w:rsidRPr="007B08A8" w:rsidRDefault="004B30C1" w:rsidP="00F77A9C">
            <w:pPr>
              <w:spacing w:line="320" w:lineRule="exact"/>
              <w:jc w:val="left"/>
              <w:rPr>
                <w:rFonts w:eastAsia="仿宋_GB2312"/>
                <w:sz w:val="28"/>
                <w:szCs w:val="28"/>
              </w:rPr>
            </w:pPr>
            <w:r w:rsidRPr="007B08A8">
              <w:rPr>
                <w:rFonts w:eastAsia="仿宋_GB2312" w:hint="eastAsia"/>
                <w:sz w:val="28"/>
                <w:szCs w:val="28"/>
              </w:rPr>
              <w:t>对依法必须进行招标的项目的招标人向他人透露已获取招标文件的潜在投标人的名称、数量或者可能影响公平竞争的有关招标投标的其他情况的，或者泄露标底的处罚</w:t>
            </w:r>
          </w:p>
        </w:tc>
      </w:tr>
      <w:tr w:rsidR="004B30C1" w:rsidRPr="007B08A8" w:rsidTr="00F77A9C">
        <w:trPr>
          <w:trHeight w:val="343"/>
        </w:trPr>
        <w:tc>
          <w:tcPr>
            <w:tcW w:w="1527" w:type="dxa"/>
            <w:vAlign w:val="center"/>
          </w:tcPr>
          <w:p w:rsidR="004B30C1" w:rsidRPr="007B08A8" w:rsidRDefault="004B30C1" w:rsidP="00F77A9C">
            <w:pPr>
              <w:spacing w:line="320" w:lineRule="exact"/>
              <w:jc w:val="center"/>
              <w:rPr>
                <w:rFonts w:eastAsia="仿宋_GB2312"/>
                <w:sz w:val="28"/>
                <w:szCs w:val="28"/>
              </w:rPr>
            </w:pPr>
            <w:r w:rsidRPr="007B08A8">
              <w:rPr>
                <w:rFonts w:eastAsia="仿宋_GB2312"/>
                <w:sz w:val="28"/>
                <w:szCs w:val="28"/>
              </w:rPr>
              <w:t>子项名称</w:t>
            </w:r>
          </w:p>
        </w:tc>
        <w:tc>
          <w:tcPr>
            <w:tcW w:w="7853" w:type="dxa"/>
            <w:gridSpan w:val="3"/>
            <w:vAlign w:val="center"/>
          </w:tcPr>
          <w:p w:rsidR="004B30C1" w:rsidRPr="007B08A8" w:rsidRDefault="004B30C1" w:rsidP="00F77A9C">
            <w:pPr>
              <w:spacing w:line="320" w:lineRule="exact"/>
              <w:jc w:val="left"/>
              <w:rPr>
                <w:rFonts w:eastAsia="仿宋_GB2312"/>
                <w:sz w:val="28"/>
                <w:szCs w:val="28"/>
              </w:rPr>
            </w:pPr>
            <w:r w:rsidRPr="007B08A8">
              <w:rPr>
                <w:rFonts w:eastAsia="仿宋_GB2312"/>
                <w:sz w:val="28"/>
                <w:szCs w:val="28"/>
              </w:rPr>
              <w:t>无</w:t>
            </w:r>
          </w:p>
        </w:tc>
      </w:tr>
      <w:tr w:rsidR="004B30C1" w:rsidRPr="007B08A8" w:rsidTr="00F77A9C">
        <w:trPr>
          <w:trHeight w:val="510"/>
        </w:trPr>
        <w:tc>
          <w:tcPr>
            <w:tcW w:w="1527" w:type="dxa"/>
            <w:vAlign w:val="center"/>
          </w:tcPr>
          <w:p w:rsidR="004B30C1" w:rsidRPr="007B08A8" w:rsidRDefault="004B30C1" w:rsidP="00F77A9C">
            <w:pPr>
              <w:spacing w:line="320" w:lineRule="exact"/>
              <w:jc w:val="center"/>
              <w:rPr>
                <w:rFonts w:eastAsia="仿宋_GB2312"/>
                <w:sz w:val="28"/>
                <w:szCs w:val="28"/>
              </w:rPr>
            </w:pPr>
            <w:r w:rsidRPr="007B08A8">
              <w:rPr>
                <w:rFonts w:eastAsia="仿宋_GB2312"/>
                <w:sz w:val="28"/>
                <w:szCs w:val="28"/>
              </w:rPr>
              <w:t>行使主体</w:t>
            </w:r>
          </w:p>
        </w:tc>
        <w:tc>
          <w:tcPr>
            <w:tcW w:w="7853" w:type="dxa"/>
            <w:gridSpan w:val="3"/>
            <w:vAlign w:val="center"/>
          </w:tcPr>
          <w:p w:rsidR="004B30C1" w:rsidRPr="007B08A8" w:rsidRDefault="003E592D" w:rsidP="00F77A9C">
            <w:pPr>
              <w:spacing w:line="320" w:lineRule="exact"/>
              <w:jc w:val="left"/>
              <w:rPr>
                <w:rFonts w:eastAsia="仿宋_GB2312"/>
                <w:sz w:val="28"/>
                <w:szCs w:val="28"/>
              </w:rPr>
            </w:pPr>
            <w:r w:rsidRPr="007B08A8">
              <w:rPr>
                <w:rFonts w:eastAsia="仿宋_GB2312" w:hint="eastAsia"/>
                <w:sz w:val="28"/>
                <w:szCs w:val="28"/>
              </w:rPr>
              <w:t>阿里地区革吉县住建局</w:t>
            </w:r>
          </w:p>
        </w:tc>
      </w:tr>
      <w:tr w:rsidR="004B30C1" w:rsidRPr="007B08A8" w:rsidTr="00F77A9C">
        <w:trPr>
          <w:trHeight w:val="510"/>
        </w:trPr>
        <w:tc>
          <w:tcPr>
            <w:tcW w:w="1527" w:type="dxa"/>
            <w:vAlign w:val="center"/>
          </w:tcPr>
          <w:p w:rsidR="004B30C1" w:rsidRPr="007B08A8" w:rsidRDefault="004B30C1" w:rsidP="00F77A9C">
            <w:pPr>
              <w:spacing w:line="320" w:lineRule="exact"/>
              <w:jc w:val="center"/>
              <w:rPr>
                <w:rFonts w:eastAsia="仿宋_GB2312"/>
                <w:sz w:val="28"/>
                <w:szCs w:val="28"/>
              </w:rPr>
            </w:pPr>
            <w:r w:rsidRPr="007B08A8">
              <w:rPr>
                <w:rFonts w:eastAsia="仿宋_GB2312"/>
                <w:sz w:val="28"/>
                <w:szCs w:val="28"/>
              </w:rPr>
              <w:t>承办机构及电话</w:t>
            </w:r>
          </w:p>
        </w:tc>
        <w:tc>
          <w:tcPr>
            <w:tcW w:w="5657" w:type="dxa"/>
            <w:gridSpan w:val="2"/>
            <w:vAlign w:val="center"/>
          </w:tcPr>
          <w:p w:rsidR="004B30C1" w:rsidRPr="007B08A8" w:rsidRDefault="003E592D" w:rsidP="00F77A9C">
            <w:pPr>
              <w:spacing w:line="320" w:lineRule="exact"/>
              <w:jc w:val="left"/>
              <w:rPr>
                <w:rFonts w:eastAsia="仿宋_GB2312"/>
                <w:sz w:val="28"/>
                <w:szCs w:val="28"/>
              </w:rPr>
            </w:pPr>
            <w:r w:rsidRPr="007B08A8">
              <w:rPr>
                <w:rFonts w:eastAsia="仿宋_GB2312" w:hint="eastAsia"/>
                <w:sz w:val="28"/>
                <w:szCs w:val="28"/>
              </w:rPr>
              <w:t>阿里地区革吉县住建局</w:t>
            </w:r>
          </w:p>
        </w:tc>
        <w:tc>
          <w:tcPr>
            <w:tcW w:w="2196" w:type="dxa"/>
            <w:vAlign w:val="center"/>
          </w:tcPr>
          <w:p w:rsidR="004B30C1" w:rsidRPr="007B08A8" w:rsidRDefault="00A13DB2" w:rsidP="00F77A9C">
            <w:pPr>
              <w:spacing w:line="320" w:lineRule="exact"/>
              <w:jc w:val="left"/>
              <w:rPr>
                <w:rFonts w:eastAsia="仿宋_GB2312"/>
                <w:sz w:val="28"/>
                <w:szCs w:val="28"/>
              </w:rPr>
            </w:pPr>
            <w:r w:rsidRPr="007B08A8">
              <w:rPr>
                <w:rFonts w:eastAsia="仿宋_GB2312" w:hint="eastAsia"/>
                <w:sz w:val="28"/>
                <w:szCs w:val="28"/>
              </w:rPr>
              <w:t>0897-2632026</w:t>
            </w:r>
          </w:p>
        </w:tc>
      </w:tr>
      <w:tr w:rsidR="004B30C1" w:rsidRPr="007B08A8" w:rsidTr="00F77A9C">
        <w:trPr>
          <w:trHeight w:val="510"/>
        </w:trPr>
        <w:tc>
          <w:tcPr>
            <w:tcW w:w="1527" w:type="dxa"/>
            <w:vAlign w:val="center"/>
          </w:tcPr>
          <w:p w:rsidR="004B30C1" w:rsidRPr="007B08A8" w:rsidRDefault="004B30C1" w:rsidP="00F77A9C">
            <w:pPr>
              <w:spacing w:line="320" w:lineRule="exact"/>
              <w:jc w:val="center"/>
              <w:rPr>
                <w:rFonts w:eastAsia="仿宋_GB2312"/>
                <w:sz w:val="28"/>
                <w:szCs w:val="28"/>
              </w:rPr>
            </w:pPr>
            <w:r w:rsidRPr="007B08A8">
              <w:rPr>
                <w:rFonts w:eastAsia="仿宋_GB2312"/>
                <w:sz w:val="28"/>
                <w:szCs w:val="28"/>
              </w:rPr>
              <w:t>设定依据</w:t>
            </w:r>
          </w:p>
        </w:tc>
        <w:tc>
          <w:tcPr>
            <w:tcW w:w="7853" w:type="dxa"/>
            <w:gridSpan w:val="3"/>
            <w:vAlign w:val="center"/>
          </w:tcPr>
          <w:p w:rsidR="004B30C1" w:rsidRPr="007B08A8" w:rsidRDefault="00F77A9C" w:rsidP="00F77A9C">
            <w:pPr>
              <w:spacing w:line="320" w:lineRule="exact"/>
              <w:jc w:val="left"/>
              <w:rPr>
                <w:rFonts w:eastAsia="仿宋_GB2312"/>
                <w:sz w:val="28"/>
                <w:szCs w:val="28"/>
              </w:rPr>
            </w:pPr>
            <w:r w:rsidRPr="007B08A8">
              <w:rPr>
                <w:rFonts w:eastAsia="仿宋_GB2312" w:hint="eastAsia"/>
                <w:sz w:val="28"/>
                <w:szCs w:val="28"/>
              </w:rPr>
              <w:t>【法律】《中华人民共和国招标投标法》（</w:t>
            </w:r>
            <w:r w:rsidRPr="007B08A8">
              <w:rPr>
                <w:rFonts w:eastAsia="仿宋_GB2312" w:hint="eastAsia"/>
                <w:sz w:val="28"/>
                <w:szCs w:val="28"/>
              </w:rPr>
              <w:t>1999</w:t>
            </w:r>
            <w:r w:rsidRPr="007B08A8">
              <w:rPr>
                <w:rFonts w:eastAsia="仿宋_GB2312" w:hint="eastAsia"/>
                <w:sz w:val="28"/>
                <w:szCs w:val="28"/>
              </w:rPr>
              <w:t>年</w:t>
            </w:r>
            <w:r w:rsidRPr="007B08A8">
              <w:rPr>
                <w:rFonts w:eastAsia="仿宋_GB2312" w:hint="eastAsia"/>
                <w:sz w:val="28"/>
                <w:szCs w:val="28"/>
              </w:rPr>
              <w:t>8</w:t>
            </w:r>
            <w:r w:rsidRPr="007B08A8">
              <w:rPr>
                <w:rFonts w:eastAsia="仿宋_GB2312" w:hint="eastAsia"/>
                <w:sz w:val="28"/>
                <w:szCs w:val="28"/>
              </w:rPr>
              <w:t>月</w:t>
            </w:r>
            <w:r w:rsidRPr="007B08A8">
              <w:rPr>
                <w:rFonts w:eastAsia="仿宋_GB2312" w:hint="eastAsia"/>
                <w:sz w:val="28"/>
                <w:szCs w:val="28"/>
              </w:rPr>
              <w:t>30</w:t>
            </w:r>
            <w:r w:rsidRPr="007B08A8">
              <w:rPr>
                <w:rFonts w:eastAsia="仿宋_GB2312" w:hint="eastAsia"/>
                <w:sz w:val="28"/>
                <w:szCs w:val="28"/>
              </w:rPr>
              <w:t>日中华人民共和国主席令第二十一号）第五十二条：</w:t>
            </w:r>
          </w:p>
        </w:tc>
      </w:tr>
      <w:tr w:rsidR="004B30C1" w:rsidRPr="007B08A8" w:rsidTr="00F77A9C">
        <w:trPr>
          <w:trHeight w:val="828"/>
        </w:trPr>
        <w:tc>
          <w:tcPr>
            <w:tcW w:w="1527" w:type="dxa"/>
            <w:vAlign w:val="center"/>
          </w:tcPr>
          <w:p w:rsidR="004B30C1" w:rsidRPr="007B08A8" w:rsidRDefault="004B30C1" w:rsidP="00F77A9C">
            <w:pPr>
              <w:spacing w:line="320" w:lineRule="exact"/>
              <w:jc w:val="center"/>
              <w:rPr>
                <w:rFonts w:eastAsia="仿宋_GB2312"/>
                <w:sz w:val="28"/>
                <w:szCs w:val="28"/>
              </w:rPr>
            </w:pPr>
            <w:r w:rsidRPr="007B08A8">
              <w:rPr>
                <w:rFonts w:eastAsia="仿宋_GB2312"/>
                <w:sz w:val="28"/>
                <w:szCs w:val="28"/>
              </w:rPr>
              <w:t>违法违规行为</w:t>
            </w:r>
          </w:p>
        </w:tc>
        <w:tc>
          <w:tcPr>
            <w:tcW w:w="7853" w:type="dxa"/>
            <w:gridSpan w:val="3"/>
            <w:vAlign w:val="center"/>
          </w:tcPr>
          <w:p w:rsidR="004B30C1" w:rsidRPr="007B08A8" w:rsidRDefault="00F77A9C" w:rsidP="00F77A9C">
            <w:pPr>
              <w:spacing w:line="320" w:lineRule="exact"/>
              <w:jc w:val="left"/>
              <w:rPr>
                <w:rFonts w:eastAsia="仿宋_GB2312"/>
                <w:sz w:val="28"/>
                <w:szCs w:val="28"/>
              </w:rPr>
            </w:pPr>
            <w:r w:rsidRPr="007B08A8">
              <w:rPr>
                <w:rFonts w:eastAsia="仿宋_GB2312" w:hint="eastAsia"/>
                <w:sz w:val="28"/>
                <w:szCs w:val="28"/>
              </w:rPr>
              <w:t>依法必须进行招标的项目的招标人向他人透露已获取招标文件的潜在投标人的名称、数量或者可能影响公平竞争的有关招标投标的其他情况的，或者泄露标底的</w:t>
            </w:r>
          </w:p>
        </w:tc>
      </w:tr>
      <w:tr w:rsidR="004B30C1" w:rsidRPr="007B08A8" w:rsidTr="00F77A9C">
        <w:trPr>
          <w:trHeight w:val="840"/>
        </w:trPr>
        <w:tc>
          <w:tcPr>
            <w:tcW w:w="1527" w:type="dxa"/>
            <w:vAlign w:val="center"/>
          </w:tcPr>
          <w:p w:rsidR="004B30C1" w:rsidRPr="007B08A8" w:rsidRDefault="004B30C1" w:rsidP="00F77A9C">
            <w:pPr>
              <w:spacing w:line="320" w:lineRule="exact"/>
              <w:jc w:val="center"/>
              <w:rPr>
                <w:rFonts w:eastAsia="仿宋_GB2312"/>
                <w:sz w:val="28"/>
                <w:szCs w:val="28"/>
              </w:rPr>
            </w:pPr>
            <w:r w:rsidRPr="007B08A8">
              <w:rPr>
                <w:rFonts w:eastAsia="仿宋_GB2312"/>
                <w:sz w:val="28"/>
                <w:szCs w:val="28"/>
              </w:rPr>
              <w:t>处罚种类</w:t>
            </w:r>
          </w:p>
        </w:tc>
        <w:tc>
          <w:tcPr>
            <w:tcW w:w="7853" w:type="dxa"/>
            <w:gridSpan w:val="3"/>
            <w:vAlign w:val="center"/>
          </w:tcPr>
          <w:p w:rsidR="004B30C1" w:rsidRPr="007B08A8" w:rsidRDefault="004B30C1" w:rsidP="00F77A9C">
            <w:pPr>
              <w:spacing w:line="320" w:lineRule="exact"/>
              <w:jc w:val="left"/>
              <w:rPr>
                <w:rFonts w:eastAsia="仿宋_GB2312"/>
                <w:sz w:val="28"/>
                <w:szCs w:val="28"/>
              </w:rPr>
            </w:pPr>
            <w:r w:rsidRPr="007B08A8">
              <w:rPr>
                <w:rFonts w:eastAsia="仿宋_GB2312"/>
                <w:sz w:val="28"/>
                <w:szCs w:val="28"/>
              </w:rPr>
              <w:t>1</w:t>
            </w:r>
            <w:r w:rsidRPr="007B08A8">
              <w:rPr>
                <w:rFonts w:eastAsia="仿宋_GB2312"/>
                <w:sz w:val="28"/>
                <w:szCs w:val="28"/>
              </w:rPr>
              <w:t>．罚款；</w:t>
            </w:r>
          </w:p>
        </w:tc>
      </w:tr>
      <w:tr w:rsidR="004B30C1" w:rsidRPr="007B08A8" w:rsidTr="00F77A9C">
        <w:trPr>
          <w:trHeight w:val="835"/>
        </w:trPr>
        <w:tc>
          <w:tcPr>
            <w:tcW w:w="1527" w:type="dxa"/>
            <w:vAlign w:val="center"/>
          </w:tcPr>
          <w:p w:rsidR="004B30C1" w:rsidRPr="007B08A8" w:rsidRDefault="004B30C1" w:rsidP="00F77A9C">
            <w:pPr>
              <w:spacing w:line="320" w:lineRule="exact"/>
              <w:jc w:val="center"/>
              <w:rPr>
                <w:rFonts w:eastAsia="仿宋_GB2312"/>
                <w:sz w:val="28"/>
                <w:szCs w:val="28"/>
              </w:rPr>
            </w:pPr>
            <w:r w:rsidRPr="007B08A8">
              <w:rPr>
                <w:rFonts w:eastAsia="仿宋_GB2312"/>
                <w:sz w:val="28"/>
                <w:szCs w:val="28"/>
              </w:rPr>
              <w:t>基本流程</w:t>
            </w:r>
          </w:p>
        </w:tc>
        <w:tc>
          <w:tcPr>
            <w:tcW w:w="7853" w:type="dxa"/>
            <w:gridSpan w:val="3"/>
            <w:vAlign w:val="center"/>
          </w:tcPr>
          <w:p w:rsidR="004B30C1" w:rsidRPr="007B08A8" w:rsidRDefault="004B30C1" w:rsidP="00F77A9C">
            <w:pPr>
              <w:spacing w:line="320" w:lineRule="exact"/>
              <w:jc w:val="left"/>
              <w:rPr>
                <w:rFonts w:eastAsia="仿宋_GB2312"/>
                <w:sz w:val="28"/>
                <w:szCs w:val="28"/>
              </w:rPr>
            </w:pPr>
            <w:r w:rsidRPr="007B08A8">
              <w:rPr>
                <w:rFonts w:eastAsia="仿宋_GB2312"/>
                <w:sz w:val="28"/>
                <w:szCs w:val="28"/>
              </w:rPr>
              <w:t>发现违法事实</w:t>
            </w:r>
            <w:r w:rsidRPr="007B08A8">
              <w:rPr>
                <w:rFonts w:eastAsia="MS Mincho"/>
                <w:sz w:val="28"/>
                <w:szCs w:val="28"/>
              </w:rPr>
              <w:t>→</w:t>
            </w:r>
            <w:r w:rsidRPr="007B08A8">
              <w:rPr>
                <w:rFonts w:eastAsia="仿宋_GB2312"/>
                <w:sz w:val="28"/>
                <w:szCs w:val="28"/>
              </w:rPr>
              <w:t>立案</w:t>
            </w:r>
            <w:r w:rsidRPr="007B08A8">
              <w:rPr>
                <w:rFonts w:eastAsia="MS Mincho"/>
                <w:sz w:val="28"/>
                <w:szCs w:val="28"/>
              </w:rPr>
              <w:t>→</w:t>
            </w:r>
            <w:r w:rsidRPr="007B08A8">
              <w:rPr>
                <w:rFonts w:eastAsia="仿宋_GB2312"/>
                <w:sz w:val="28"/>
                <w:szCs w:val="28"/>
              </w:rPr>
              <w:t>调查取证</w:t>
            </w:r>
            <w:r w:rsidRPr="007B08A8">
              <w:rPr>
                <w:rFonts w:eastAsia="MS Mincho"/>
                <w:sz w:val="28"/>
                <w:szCs w:val="28"/>
              </w:rPr>
              <w:t>→</w:t>
            </w:r>
            <w:r w:rsidRPr="007B08A8">
              <w:rPr>
                <w:rFonts w:eastAsia="仿宋_GB2312"/>
                <w:sz w:val="28"/>
                <w:szCs w:val="28"/>
              </w:rPr>
              <w:t>审查</w:t>
            </w:r>
            <w:r w:rsidRPr="007B08A8">
              <w:rPr>
                <w:rFonts w:eastAsia="MS Mincho"/>
                <w:sz w:val="28"/>
                <w:szCs w:val="28"/>
              </w:rPr>
              <w:t>→</w:t>
            </w:r>
            <w:r w:rsidRPr="007B08A8">
              <w:rPr>
                <w:rFonts w:eastAsia="仿宋_GB2312"/>
                <w:sz w:val="28"/>
                <w:szCs w:val="28"/>
              </w:rPr>
              <w:t>处罚前告知</w:t>
            </w:r>
            <w:r w:rsidRPr="007B08A8">
              <w:rPr>
                <w:rFonts w:eastAsia="MS Mincho"/>
                <w:sz w:val="28"/>
                <w:szCs w:val="28"/>
              </w:rPr>
              <w:t>→</w:t>
            </w:r>
            <w:r w:rsidRPr="007B08A8">
              <w:rPr>
                <w:rFonts w:eastAsia="仿宋_GB2312"/>
                <w:sz w:val="28"/>
                <w:szCs w:val="28"/>
              </w:rPr>
              <w:t>决定</w:t>
            </w:r>
            <w:r w:rsidRPr="007B08A8">
              <w:rPr>
                <w:rFonts w:eastAsia="MS Mincho"/>
                <w:sz w:val="28"/>
                <w:szCs w:val="28"/>
              </w:rPr>
              <w:t>→</w:t>
            </w:r>
            <w:r w:rsidRPr="007B08A8">
              <w:rPr>
                <w:rFonts w:eastAsia="仿宋_GB2312"/>
                <w:sz w:val="28"/>
                <w:szCs w:val="28"/>
              </w:rPr>
              <w:t>送达</w:t>
            </w:r>
            <w:r w:rsidRPr="007B08A8">
              <w:rPr>
                <w:rFonts w:eastAsia="MS Mincho"/>
                <w:sz w:val="28"/>
                <w:szCs w:val="28"/>
              </w:rPr>
              <w:t>→</w:t>
            </w:r>
            <w:r w:rsidRPr="007B08A8">
              <w:rPr>
                <w:rFonts w:eastAsia="仿宋_GB2312"/>
                <w:sz w:val="28"/>
                <w:szCs w:val="28"/>
              </w:rPr>
              <w:t>执行</w:t>
            </w:r>
            <w:r w:rsidRPr="007B08A8">
              <w:rPr>
                <w:rFonts w:eastAsia="MS Mincho"/>
                <w:sz w:val="28"/>
                <w:szCs w:val="28"/>
              </w:rPr>
              <w:t>→</w:t>
            </w:r>
            <w:r w:rsidRPr="007B08A8">
              <w:rPr>
                <w:rFonts w:eastAsia="仿宋_GB2312"/>
                <w:sz w:val="28"/>
                <w:szCs w:val="28"/>
              </w:rPr>
              <w:t>结案</w:t>
            </w:r>
          </w:p>
        </w:tc>
      </w:tr>
      <w:tr w:rsidR="004B30C1" w:rsidRPr="007B08A8" w:rsidTr="00F77A9C">
        <w:trPr>
          <w:trHeight w:val="1053"/>
        </w:trPr>
        <w:tc>
          <w:tcPr>
            <w:tcW w:w="1527" w:type="dxa"/>
            <w:vAlign w:val="center"/>
          </w:tcPr>
          <w:p w:rsidR="004B30C1" w:rsidRPr="007B08A8" w:rsidRDefault="004B30C1" w:rsidP="00F77A9C">
            <w:pPr>
              <w:spacing w:line="320" w:lineRule="exact"/>
              <w:jc w:val="center"/>
              <w:rPr>
                <w:rFonts w:eastAsia="仿宋_GB2312"/>
                <w:sz w:val="28"/>
                <w:szCs w:val="28"/>
              </w:rPr>
            </w:pPr>
            <w:r w:rsidRPr="007B08A8">
              <w:rPr>
                <w:rFonts w:eastAsia="仿宋_GB2312"/>
                <w:sz w:val="28"/>
                <w:szCs w:val="28"/>
              </w:rPr>
              <w:t>工作时间</w:t>
            </w:r>
          </w:p>
          <w:p w:rsidR="004B30C1" w:rsidRPr="007B08A8" w:rsidRDefault="004B30C1" w:rsidP="00F77A9C">
            <w:pPr>
              <w:spacing w:line="320" w:lineRule="exact"/>
              <w:jc w:val="center"/>
              <w:rPr>
                <w:rFonts w:eastAsia="仿宋_GB2312"/>
                <w:sz w:val="28"/>
                <w:szCs w:val="28"/>
              </w:rPr>
            </w:pPr>
            <w:r w:rsidRPr="007B08A8">
              <w:rPr>
                <w:rFonts w:eastAsia="仿宋_GB2312"/>
                <w:sz w:val="28"/>
                <w:szCs w:val="28"/>
              </w:rPr>
              <w:t>和地址</w:t>
            </w:r>
          </w:p>
        </w:tc>
        <w:tc>
          <w:tcPr>
            <w:tcW w:w="7853" w:type="dxa"/>
            <w:gridSpan w:val="3"/>
            <w:vAlign w:val="center"/>
          </w:tcPr>
          <w:p w:rsidR="004B30C1" w:rsidRPr="007B08A8" w:rsidRDefault="004B30C1" w:rsidP="00F77A9C">
            <w:pPr>
              <w:spacing w:line="320" w:lineRule="exact"/>
              <w:jc w:val="left"/>
              <w:rPr>
                <w:rFonts w:eastAsia="仿宋_GB2312"/>
                <w:sz w:val="28"/>
                <w:szCs w:val="28"/>
              </w:rPr>
            </w:pPr>
            <w:r w:rsidRPr="007B08A8">
              <w:rPr>
                <w:rFonts w:eastAsia="仿宋_GB2312"/>
                <w:sz w:val="28"/>
                <w:szCs w:val="28"/>
              </w:rPr>
              <w:t>夏季</w:t>
            </w:r>
            <w:r w:rsidRPr="007B08A8">
              <w:rPr>
                <w:rFonts w:eastAsia="仿宋_GB2312"/>
                <w:sz w:val="28"/>
                <w:szCs w:val="28"/>
              </w:rPr>
              <w:t xml:space="preserve">  </w:t>
            </w:r>
            <w:r w:rsidRPr="007B08A8">
              <w:rPr>
                <w:rFonts w:eastAsia="仿宋_GB2312"/>
                <w:sz w:val="28"/>
                <w:szCs w:val="28"/>
              </w:rPr>
              <w:t>上午：</w:t>
            </w:r>
            <w:r w:rsidRPr="007B08A8">
              <w:rPr>
                <w:rFonts w:eastAsia="仿宋_GB2312" w:hint="eastAsia"/>
                <w:sz w:val="28"/>
                <w:szCs w:val="28"/>
              </w:rPr>
              <w:t>10</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0-13:00</w:t>
            </w:r>
            <w:r w:rsidRPr="007B08A8">
              <w:rPr>
                <w:rFonts w:eastAsia="仿宋_GB2312"/>
                <w:sz w:val="28"/>
                <w:szCs w:val="28"/>
              </w:rPr>
              <w:t>；下午：</w:t>
            </w:r>
            <w:r w:rsidRPr="007B08A8">
              <w:rPr>
                <w:rFonts w:eastAsia="仿宋_GB2312" w:hint="eastAsia"/>
                <w:sz w:val="28"/>
                <w:szCs w:val="28"/>
              </w:rPr>
              <w:t>16</w:t>
            </w:r>
            <w:r w:rsidRPr="007B08A8">
              <w:rPr>
                <w:rFonts w:eastAsia="仿宋_GB2312"/>
                <w:sz w:val="28"/>
                <w:szCs w:val="28"/>
              </w:rPr>
              <w:t>:30-1</w:t>
            </w:r>
            <w:r w:rsidRPr="007B08A8">
              <w:rPr>
                <w:rFonts w:eastAsia="仿宋_GB2312" w:hint="eastAsia"/>
                <w:sz w:val="28"/>
                <w:szCs w:val="28"/>
              </w:rPr>
              <w:t>9</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w:t>
            </w:r>
          </w:p>
          <w:p w:rsidR="004B30C1" w:rsidRPr="007B08A8" w:rsidRDefault="004B30C1" w:rsidP="00F77A9C">
            <w:pPr>
              <w:spacing w:line="320" w:lineRule="exact"/>
              <w:jc w:val="left"/>
              <w:rPr>
                <w:rFonts w:eastAsia="仿宋_GB2312"/>
                <w:sz w:val="28"/>
                <w:szCs w:val="28"/>
              </w:rPr>
            </w:pPr>
            <w:r w:rsidRPr="007B08A8">
              <w:rPr>
                <w:rFonts w:eastAsia="仿宋_GB2312"/>
                <w:sz w:val="28"/>
                <w:szCs w:val="28"/>
              </w:rPr>
              <w:t>冬季</w:t>
            </w:r>
            <w:r w:rsidRPr="007B08A8">
              <w:rPr>
                <w:rFonts w:eastAsia="仿宋_GB2312"/>
                <w:sz w:val="28"/>
                <w:szCs w:val="28"/>
              </w:rPr>
              <w:t xml:space="preserve">  </w:t>
            </w:r>
            <w:r w:rsidRPr="007B08A8">
              <w:rPr>
                <w:rFonts w:eastAsia="仿宋_GB2312"/>
                <w:sz w:val="28"/>
                <w:szCs w:val="28"/>
              </w:rPr>
              <w:t>下午：</w:t>
            </w:r>
            <w:r w:rsidRPr="007B08A8">
              <w:rPr>
                <w:rFonts w:eastAsia="仿宋_GB2312" w:hint="eastAsia"/>
                <w:sz w:val="28"/>
                <w:szCs w:val="28"/>
              </w:rPr>
              <w:t>10</w:t>
            </w:r>
            <w:r w:rsidRPr="007B08A8">
              <w:rPr>
                <w:rFonts w:eastAsia="仿宋_GB2312"/>
                <w:sz w:val="28"/>
                <w:szCs w:val="28"/>
              </w:rPr>
              <w:t>:30-</w:t>
            </w:r>
            <w:r w:rsidRPr="007B08A8">
              <w:rPr>
                <w:rFonts w:eastAsia="仿宋_GB2312" w:hint="eastAsia"/>
                <w:sz w:val="28"/>
                <w:szCs w:val="28"/>
              </w:rPr>
              <w:t>13</w:t>
            </w:r>
            <w:r w:rsidRPr="007B08A8">
              <w:rPr>
                <w:rFonts w:eastAsia="仿宋_GB2312"/>
                <w:sz w:val="28"/>
                <w:szCs w:val="28"/>
              </w:rPr>
              <w:t>:</w:t>
            </w:r>
            <w:r w:rsidRPr="007B08A8">
              <w:rPr>
                <w:rFonts w:eastAsia="仿宋_GB2312" w:hint="eastAsia"/>
                <w:sz w:val="28"/>
                <w:szCs w:val="28"/>
              </w:rPr>
              <w:t>3</w:t>
            </w:r>
            <w:r w:rsidRPr="007B08A8">
              <w:rPr>
                <w:rFonts w:eastAsia="仿宋_GB2312"/>
                <w:sz w:val="28"/>
                <w:szCs w:val="28"/>
              </w:rPr>
              <w:t>0</w:t>
            </w:r>
            <w:r w:rsidRPr="007B08A8">
              <w:rPr>
                <w:rFonts w:eastAsia="仿宋_GB2312"/>
                <w:sz w:val="28"/>
                <w:szCs w:val="28"/>
              </w:rPr>
              <w:t>；下午：</w:t>
            </w:r>
            <w:r w:rsidRPr="007B08A8">
              <w:rPr>
                <w:rFonts w:eastAsia="仿宋_GB2312" w:hint="eastAsia"/>
                <w:sz w:val="28"/>
                <w:szCs w:val="28"/>
              </w:rPr>
              <w:t>16</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0-18:</w:t>
            </w:r>
            <w:r w:rsidRPr="007B08A8">
              <w:rPr>
                <w:rFonts w:eastAsia="仿宋_GB2312" w:hint="eastAsia"/>
                <w:sz w:val="28"/>
                <w:szCs w:val="28"/>
              </w:rPr>
              <w:t>3</w:t>
            </w:r>
            <w:r w:rsidRPr="007B08A8">
              <w:rPr>
                <w:rFonts w:eastAsia="仿宋_GB2312"/>
                <w:sz w:val="28"/>
                <w:szCs w:val="28"/>
              </w:rPr>
              <w:t>0</w:t>
            </w:r>
          </w:p>
          <w:p w:rsidR="004B30C1" w:rsidRPr="007B08A8" w:rsidRDefault="00A13DB2" w:rsidP="00F77A9C">
            <w:pPr>
              <w:spacing w:line="320" w:lineRule="exact"/>
              <w:jc w:val="left"/>
              <w:rPr>
                <w:rFonts w:eastAsia="仿宋_GB2312"/>
                <w:sz w:val="28"/>
                <w:szCs w:val="28"/>
              </w:rPr>
            </w:pPr>
            <w:r w:rsidRPr="007B08A8">
              <w:rPr>
                <w:rFonts w:eastAsia="仿宋_GB2312"/>
                <w:sz w:val="28"/>
                <w:szCs w:val="28"/>
              </w:rPr>
              <w:t>地址：革吉县县委大院</w:t>
            </w:r>
          </w:p>
        </w:tc>
      </w:tr>
      <w:tr w:rsidR="004B30C1" w:rsidRPr="007B08A8" w:rsidTr="00F77A9C">
        <w:trPr>
          <w:trHeight w:val="900"/>
        </w:trPr>
        <w:tc>
          <w:tcPr>
            <w:tcW w:w="1527" w:type="dxa"/>
            <w:vAlign w:val="center"/>
          </w:tcPr>
          <w:p w:rsidR="004B30C1" w:rsidRPr="007B08A8" w:rsidRDefault="004B30C1" w:rsidP="00F77A9C">
            <w:pPr>
              <w:spacing w:line="320" w:lineRule="exact"/>
              <w:jc w:val="center"/>
              <w:rPr>
                <w:rFonts w:eastAsia="仿宋_GB2312"/>
                <w:sz w:val="28"/>
                <w:szCs w:val="28"/>
              </w:rPr>
            </w:pPr>
            <w:r w:rsidRPr="007B08A8">
              <w:rPr>
                <w:rFonts w:eastAsia="仿宋_GB2312"/>
                <w:sz w:val="28"/>
                <w:szCs w:val="28"/>
              </w:rPr>
              <w:t>监督投诉</w:t>
            </w:r>
            <w:r w:rsidRPr="007B08A8">
              <w:rPr>
                <w:rFonts w:eastAsia="仿宋_GB2312"/>
                <w:spacing w:val="-20"/>
                <w:sz w:val="28"/>
                <w:szCs w:val="28"/>
              </w:rPr>
              <w:t>机构及电话</w:t>
            </w:r>
          </w:p>
        </w:tc>
        <w:tc>
          <w:tcPr>
            <w:tcW w:w="7853" w:type="dxa"/>
            <w:gridSpan w:val="3"/>
            <w:vAlign w:val="center"/>
          </w:tcPr>
          <w:p w:rsidR="004B30C1" w:rsidRPr="007B08A8" w:rsidRDefault="00A13DB2" w:rsidP="00F77A9C">
            <w:pPr>
              <w:spacing w:line="320" w:lineRule="exact"/>
              <w:jc w:val="left"/>
              <w:rPr>
                <w:rFonts w:eastAsia="仿宋_GB2312"/>
                <w:sz w:val="28"/>
                <w:szCs w:val="28"/>
              </w:rPr>
            </w:pPr>
            <w:r w:rsidRPr="007B08A8">
              <w:rPr>
                <w:rFonts w:eastAsia="仿宋_GB2312" w:hint="eastAsia"/>
                <w:sz w:val="28"/>
                <w:szCs w:val="28"/>
              </w:rPr>
              <w:t>革吉县住建局</w:t>
            </w:r>
          </w:p>
          <w:p w:rsidR="004B30C1" w:rsidRPr="007B08A8" w:rsidRDefault="00A13DB2" w:rsidP="00F77A9C">
            <w:pPr>
              <w:spacing w:line="320" w:lineRule="exact"/>
              <w:jc w:val="left"/>
              <w:rPr>
                <w:rFonts w:eastAsia="仿宋_GB2312"/>
                <w:sz w:val="28"/>
                <w:szCs w:val="28"/>
              </w:rPr>
            </w:pPr>
            <w:r w:rsidRPr="007B08A8">
              <w:rPr>
                <w:rFonts w:eastAsia="仿宋_GB2312" w:hint="eastAsia"/>
                <w:sz w:val="28"/>
                <w:szCs w:val="28"/>
              </w:rPr>
              <w:t>0897-2632026</w:t>
            </w:r>
          </w:p>
        </w:tc>
      </w:tr>
      <w:tr w:rsidR="004B30C1" w:rsidRPr="007B08A8" w:rsidTr="00F77A9C">
        <w:trPr>
          <w:trHeight w:val="510"/>
        </w:trPr>
        <w:tc>
          <w:tcPr>
            <w:tcW w:w="1527" w:type="dxa"/>
            <w:vAlign w:val="center"/>
          </w:tcPr>
          <w:p w:rsidR="004B30C1" w:rsidRPr="007B08A8" w:rsidRDefault="004B30C1" w:rsidP="00F77A9C">
            <w:pPr>
              <w:spacing w:line="320" w:lineRule="exact"/>
              <w:jc w:val="center"/>
              <w:rPr>
                <w:rFonts w:eastAsia="仿宋_GB2312"/>
                <w:sz w:val="28"/>
                <w:szCs w:val="28"/>
              </w:rPr>
            </w:pPr>
            <w:r w:rsidRPr="007B08A8">
              <w:rPr>
                <w:rFonts w:eastAsia="仿宋_GB2312"/>
                <w:sz w:val="28"/>
                <w:szCs w:val="28"/>
              </w:rPr>
              <w:t>注意事项</w:t>
            </w:r>
          </w:p>
        </w:tc>
        <w:tc>
          <w:tcPr>
            <w:tcW w:w="7853" w:type="dxa"/>
            <w:gridSpan w:val="3"/>
            <w:vAlign w:val="center"/>
          </w:tcPr>
          <w:p w:rsidR="004B30C1" w:rsidRPr="007B08A8" w:rsidRDefault="004B30C1" w:rsidP="00F77A9C">
            <w:pPr>
              <w:spacing w:line="320" w:lineRule="exact"/>
              <w:jc w:val="left"/>
              <w:rPr>
                <w:rFonts w:eastAsia="仿宋_GB2312"/>
                <w:sz w:val="28"/>
                <w:szCs w:val="28"/>
              </w:rPr>
            </w:pPr>
            <w:r w:rsidRPr="007B08A8">
              <w:rPr>
                <w:rFonts w:eastAsia="仿宋_GB2312"/>
                <w:sz w:val="28"/>
                <w:szCs w:val="28"/>
              </w:rPr>
              <w:t>无</w:t>
            </w:r>
          </w:p>
        </w:tc>
      </w:tr>
      <w:tr w:rsidR="004B30C1" w:rsidRPr="007B08A8" w:rsidTr="00F77A9C">
        <w:trPr>
          <w:trHeight w:val="510"/>
        </w:trPr>
        <w:tc>
          <w:tcPr>
            <w:tcW w:w="1527" w:type="dxa"/>
            <w:vAlign w:val="center"/>
          </w:tcPr>
          <w:p w:rsidR="004B30C1" w:rsidRPr="007B08A8" w:rsidRDefault="004B30C1" w:rsidP="00F77A9C">
            <w:pPr>
              <w:spacing w:line="320" w:lineRule="exact"/>
              <w:jc w:val="center"/>
              <w:rPr>
                <w:rFonts w:eastAsia="仿宋_GB2312"/>
                <w:sz w:val="28"/>
                <w:szCs w:val="28"/>
              </w:rPr>
            </w:pPr>
            <w:r w:rsidRPr="007B08A8">
              <w:rPr>
                <w:rFonts w:eastAsia="仿宋_GB2312"/>
                <w:sz w:val="28"/>
                <w:szCs w:val="28"/>
              </w:rPr>
              <w:t>备注</w:t>
            </w:r>
          </w:p>
        </w:tc>
        <w:tc>
          <w:tcPr>
            <w:tcW w:w="7853" w:type="dxa"/>
            <w:gridSpan w:val="3"/>
            <w:vAlign w:val="center"/>
          </w:tcPr>
          <w:p w:rsidR="004B30C1" w:rsidRPr="007B08A8" w:rsidRDefault="004B30C1" w:rsidP="00F77A9C">
            <w:pPr>
              <w:spacing w:line="320" w:lineRule="exact"/>
              <w:jc w:val="left"/>
              <w:rPr>
                <w:rFonts w:eastAsia="仿宋_GB2312"/>
                <w:sz w:val="28"/>
                <w:szCs w:val="28"/>
              </w:rPr>
            </w:pPr>
          </w:p>
        </w:tc>
      </w:tr>
    </w:tbl>
    <w:p w:rsidR="00A13DB2" w:rsidRPr="007B08A8" w:rsidRDefault="00A13DB2" w:rsidP="00F77A9C">
      <w:pPr>
        <w:spacing w:line="580" w:lineRule="exact"/>
        <w:rPr>
          <w:b/>
          <w:sz w:val="44"/>
          <w:szCs w:val="44"/>
          <w:lang w:val="zh-CN"/>
        </w:rPr>
      </w:pPr>
    </w:p>
    <w:p w:rsidR="00A13DB2" w:rsidRPr="007B08A8" w:rsidRDefault="00A13DB2" w:rsidP="00F77A9C">
      <w:pPr>
        <w:spacing w:line="580" w:lineRule="exact"/>
        <w:rPr>
          <w:b/>
          <w:sz w:val="44"/>
          <w:szCs w:val="44"/>
          <w:lang w:val="zh-CN"/>
        </w:rPr>
      </w:pPr>
    </w:p>
    <w:p w:rsidR="00A13DB2" w:rsidRPr="007B08A8" w:rsidRDefault="00A13DB2" w:rsidP="00F77A9C">
      <w:pPr>
        <w:spacing w:line="580" w:lineRule="exact"/>
        <w:rPr>
          <w:b/>
          <w:sz w:val="44"/>
          <w:szCs w:val="44"/>
          <w:lang w:val="zh-CN"/>
        </w:rPr>
      </w:pPr>
    </w:p>
    <w:p w:rsidR="00A13DB2" w:rsidRPr="007B08A8" w:rsidRDefault="00A13DB2" w:rsidP="00F77A9C">
      <w:pPr>
        <w:spacing w:line="580" w:lineRule="exact"/>
        <w:rPr>
          <w:b/>
          <w:sz w:val="44"/>
          <w:szCs w:val="44"/>
          <w:lang w:val="zh-CN"/>
        </w:rPr>
      </w:pPr>
    </w:p>
    <w:p w:rsidR="00A13DB2" w:rsidRPr="007B08A8" w:rsidRDefault="00A13DB2" w:rsidP="00F77A9C">
      <w:pPr>
        <w:spacing w:line="580" w:lineRule="exact"/>
        <w:rPr>
          <w:b/>
          <w:sz w:val="44"/>
          <w:szCs w:val="44"/>
          <w:lang w:val="zh-CN"/>
        </w:rPr>
      </w:pPr>
    </w:p>
    <w:p w:rsidR="00A13DB2" w:rsidRPr="007B08A8" w:rsidRDefault="00A13DB2" w:rsidP="00F77A9C">
      <w:pPr>
        <w:spacing w:line="580" w:lineRule="exact"/>
        <w:rPr>
          <w:b/>
          <w:sz w:val="44"/>
          <w:szCs w:val="44"/>
          <w:lang w:val="zh-CN"/>
        </w:rPr>
      </w:pPr>
    </w:p>
    <w:p w:rsidR="00A13DB2" w:rsidRPr="007B08A8" w:rsidRDefault="00A13DB2" w:rsidP="00F77A9C">
      <w:pPr>
        <w:spacing w:line="580" w:lineRule="exact"/>
        <w:rPr>
          <w:b/>
          <w:sz w:val="44"/>
          <w:szCs w:val="44"/>
          <w:lang w:val="zh-CN"/>
        </w:rPr>
      </w:pPr>
    </w:p>
    <w:p w:rsidR="00F77A9C" w:rsidRPr="007B08A8" w:rsidRDefault="00A13DB2" w:rsidP="00F77A9C">
      <w:pPr>
        <w:spacing w:line="580" w:lineRule="exact"/>
        <w:rPr>
          <w:b/>
          <w:sz w:val="44"/>
          <w:szCs w:val="44"/>
        </w:rPr>
      </w:pPr>
      <w:r w:rsidRPr="007B08A8">
        <w:rPr>
          <w:b/>
          <w:sz w:val="44"/>
          <w:szCs w:val="44"/>
          <w:lang w:val="zh-CN"/>
        </w:rPr>
        <w:t>阿里地区革吉县住建局行政处罚服务指南</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7"/>
        <w:gridCol w:w="4101"/>
        <w:gridCol w:w="1556"/>
        <w:gridCol w:w="2196"/>
      </w:tblGrid>
      <w:tr w:rsidR="00F77A9C" w:rsidRPr="007B08A8" w:rsidTr="00F77A9C">
        <w:trPr>
          <w:trHeight w:val="510"/>
        </w:trPr>
        <w:tc>
          <w:tcPr>
            <w:tcW w:w="1527" w:type="dxa"/>
            <w:vAlign w:val="center"/>
          </w:tcPr>
          <w:p w:rsidR="00F77A9C" w:rsidRPr="007B08A8" w:rsidRDefault="00F77A9C" w:rsidP="00F77A9C">
            <w:pPr>
              <w:spacing w:line="320" w:lineRule="exact"/>
              <w:jc w:val="center"/>
              <w:rPr>
                <w:rFonts w:eastAsia="仿宋_GB2312"/>
                <w:sz w:val="28"/>
                <w:szCs w:val="28"/>
              </w:rPr>
            </w:pPr>
            <w:r w:rsidRPr="007B08A8">
              <w:rPr>
                <w:rFonts w:eastAsia="仿宋_GB2312"/>
                <w:sz w:val="28"/>
                <w:szCs w:val="28"/>
              </w:rPr>
              <w:t>职权编码</w:t>
            </w:r>
          </w:p>
        </w:tc>
        <w:tc>
          <w:tcPr>
            <w:tcW w:w="4101" w:type="dxa"/>
            <w:vAlign w:val="center"/>
          </w:tcPr>
          <w:p w:rsidR="00F77A9C" w:rsidRPr="007B08A8" w:rsidRDefault="00F77A9C" w:rsidP="00F77A9C">
            <w:pPr>
              <w:spacing w:line="320" w:lineRule="exact"/>
              <w:jc w:val="center"/>
              <w:rPr>
                <w:rFonts w:eastAsia="仿宋_GB2312"/>
                <w:sz w:val="28"/>
                <w:szCs w:val="28"/>
              </w:rPr>
            </w:pPr>
            <w:r w:rsidRPr="007B08A8">
              <w:rPr>
                <w:rFonts w:ascii="仿宋" w:eastAsia="仿宋" w:hAnsi="仿宋" w:cs="仿宋"/>
                <w:sz w:val="28"/>
                <w:szCs w:val="28"/>
              </w:rPr>
              <w:t>13GJXZJJCF-</w:t>
            </w:r>
            <w:r w:rsidRPr="007B08A8">
              <w:rPr>
                <w:rFonts w:ascii="仿宋" w:eastAsia="仿宋" w:hAnsi="仿宋" w:cs="仿宋" w:hint="eastAsia"/>
                <w:sz w:val="28"/>
                <w:szCs w:val="28"/>
              </w:rPr>
              <w:t>20</w:t>
            </w:r>
          </w:p>
        </w:tc>
        <w:tc>
          <w:tcPr>
            <w:tcW w:w="1556" w:type="dxa"/>
            <w:vAlign w:val="center"/>
          </w:tcPr>
          <w:p w:rsidR="00F77A9C" w:rsidRPr="007B08A8" w:rsidRDefault="00F77A9C" w:rsidP="00F77A9C">
            <w:pPr>
              <w:spacing w:line="320" w:lineRule="exact"/>
              <w:jc w:val="center"/>
              <w:rPr>
                <w:rFonts w:eastAsia="仿宋_GB2312"/>
                <w:sz w:val="28"/>
                <w:szCs w:val="28"/>
              </w:rPr>
            </w:pPr>
            <w:r w:rsidRPr="007B08A8">
              <w:rPr>
                <w:rFonts w:eastAsia="仿宋_GB2312"/>
                <w:sz w:val="28"/>
                <w:szCs w:val="28"/>
              </w:rPr>
              <w:t>职权类别</w:t>
            </w:r>
          </w:p>
        </w:tc>
        <w:tc>
          <w:tcPr>
            <w:tcW w:w="2196" w:type="dxa"/>
            <w:vAlign w:val="center"/>
          </w:tcPr>
          <w:p w:rsidR="00F77A9C" w:rsidRPr="007B08A8" w:rsidRDefault="00F77A9C" w:rsidP="00F77A9C">
            <w:pPr>
              <w:spacing w:line="320" w:lineRule="exact"/>
              <w:jc w:val="center"/>
              <w:rPr>
                <w:rFonts w:eastAsia="仿宋_GB2312"/>
                <w:sz w:val="28"/>
                <w:szCs w:val="28"/>
              </w:rPr>
            </w:pPr>
            <w:r w:rsidRPr="007B08A8">
              <w:rPr>
                <w:rFonts w:eastAsia="仿宋_GB2312"/>
                <w:sz w:val="28"/>
                <w:szCs w:val="28"/>
              </w:rPr>
              <w:t>行政处罚</w:t>
            </w:r>
          </w:p>
        </w:tc>
      </w:tr>
      <w:tr w:rsidR="00F77A9C" w:rsidRPr="007B08A8" w:rsidTr="00F77A9C">
        <w:trPr>
          <w:trHeight w:val="510"/>
        </w:trPr>
        <w:tc>
          <w:tcPr>
            <w:tcW w:w="1527" w:type="dxa"/>
            <w:vAlign w:val="center"/>
          </w:tcPr>
          <w:p w:rsidR="00F77A9C" w:rsidRPr="007B08A8" w:rsidRDefault="00F77A9C" w:rsidP="00F77A9C">
            <w:pPr>
              <w:spacing w:line="320" w:lineRule="exact"/>
              <w:jc w:val="center"/>
              <w:rPr>
                <w:rFonts w:eastAsia="仿宋_GB2312"/>
                <w:sz w:val="28"/>
                <w:szCs w:val="28"/>
              </w:rPr>
            </w:pPr>
            <w:r w:rsidRPr="007B08A8">
              <w:rPr>
                <w:rFonts w:eastAsia="仿宋_GB2312"/>
                <w:sz w:val="28"/>
                <w:szCs w:val="28"/>
              </w:rPr>
              <w:t>职权名称</w:t>
            </w:r>
          </w:p>
        </w:tc>
        <w:tc>
          <w:tcPr>
            <w:tcW w:w="7853" w:type="dxa"/>
            <w:gridSpan w:val="3"/>
            <w:vAlign w:val="center"/>
          </w:tcPr>
          <w:p w:rsidR="00F77A9C" w:rsidRPr="007B08A8" w:rsidRDefault="00F77A9C" w:rsidP="00F77A9C">
            <w:pPr>
              <w:spacing w:line="320" w:lineRule="exact"/>
              <w:jc w:val="left"/>
              <w:rPr>
                <w:rFonts w:eastAsia="仿宋_GB2312"/>
                <w:sz w:val="28"/>
                <w:szCs w:val="28"/>
              </w:rPr>
            </w:pPr>
            <w:r w:rsidRPr="007B08A8">
              <w:rPr>
                <w:rFonts w:eastAsia="仿宋_GB2312" w:hint="eastAsia"/>
                <w:sz w:val="28"/>
                <w:szCs w:val="28"/>
              </w:rPr>
              <w:t>对投标人相互串通投标或者与招标人串通投标的；投标人以向招标人或者评标委员会成员行贿的手段谋取中标的处罚</w:t>
            </w:r>
          </w:p>
        </w:tc>
      </w:tr>
      <w:tr w:rsidR="00F77A9C" w:rsidRPr="007B08A8" w:rsidTr="00F77A9C">
        <w:trPr>
          <w:trHeight w:val="343"/>
        </w:trPr>
        <w:tc>
          <w:tcPr>
            <w:tcW w:w="1527" w:type="dxa"/>
            <w:vAlign w:val="center"/>
          </w:tcPr>
          <w:p w:rsidR="00F77A9C" w:rsidRPr="007B08A8" w:rsidRDefault="00F77A9C" w:rsidP="00F77A9C">
            <w:pPr>
              <w:spacing w:line="320" w:lineRule="exact"/>
              <w:jc w:val="center"/>
              <w:rPr>
                <w:rFonts w:eastAsia="仿宋_GB2312"/>
                <w:sz w:val="28"/>
                <w:szCs w:val="28"/>
              </w:rPr>
            </w:pPr>
            <w:r w:rsidRPr="007B08A8">
              <w:rPr>
                <w:rFonts w:eastAsia="仿宋_GB2312"/>
                <w:sz w:val="28"/>
                <w:szCs w:val="28"/>
              </w:rPr>
              <w:t>子项名称</w:t>
            </w:r>
          </w:p>
        </w:tc>
        <w:tc>
          <w:tcPr>
            <w:tcW w:w="7853" w:type="dxa"/>
            <w:gridSpan w:val="3"/>
            <w:vAlign w:val="center"/>
          </w:tcPr>
          <w:p w:rsidR="00F77A9C" w:rsidRPr="007B08A8" w:rsidRDefault="00F77A9C" w:rsidP="00F77A9C">
            <w:pPr>
              <w:spacing w:line="320" w:lineRule="exact"/>
              <w:jc w:val="left"/>
              <w:rPr>
                <w:rFonts w:eastAsia="仿宋_GB2312"/>
                <w:sz w:val="28"/>
                <w:szCs w:val="28"/>
              </w:rPr>
            </w:pPr>
            <w:r w:rsidRPr="007B08A8">
              <w:rPr>
                <w:rFonts w:eastAsia="仿宋_GB2312"/>
                <w:sz w:val="28"/>
                <w:szCs w:val="28"/>
              </w:rPr>
              <w:t>无</w:t>
            </w:r>
          </w:p>
        </w:tc>
      </w:tr>
      <w:tr w:rsidR="00F77A9C" w:rsidRPr="007B08A8" w:rsidTr="00F77A9C">
        <w:trPr>
          <w:trHeight w:val="510"/>
        </w:trPr>
        <w:tc>
          <w:tcPr>
            <w:tcW w:w="1527" w:type="dxa"/>
            <w:vAlign w:val="center"/>
          </w:tcPr>
          <w:p w:rsidR="00F77A9C" w:rsidRPr="007B08A8" w:rsidRDefault="00F77A9C" w:rsidP="00F77A9C">
            <w:pPr>
              <w:spacing w:line="320" w:lineRule="exact"/>
              <w:jc w:val="center"/>
              <w:rPr>
                <w:rFonts w:eastAsia="仿宋_GB2312"/>
                <w:sz w:val="28"/>
                <w:szCs w:val="28"/>
              </w:rPr>
            </w:pPr>
            <w:r w:rsidRPr="007B08A8">
              <w:rPr>
                <w:rFonts w:eastAsia="仿宋_GB2312"/>
                <w:sz w:val="28"/>
                <w:szCs w:val="28"/>
              </w:rPr>
              <w:t>行使主体</w:t>
            </w:r>
          </w:p>
        </w:tc>
        <w:tc>
          <w:tcPr>
            <w:tcW w:w="7853" w:type="dxa"/>
            <w:gridSpan w:val="3"/>
            <w:vAlign w:val="center"/>
          </w:tcPr>
          <w:p w:rsidR="00F77A9C" w:rsidRPr="007B08A8" w:rsidRDefault="003E592D" w:rsidP="00F77A9C">
            <w:pPr>
              <w:spacing w:line="320" w:lineRule="exact"/>
              <w:jc w:val="left"/>
              <w:rPr>
                <w:rFonts w:eastAsia="仿宋_GB2312"/>
                <w:sz w:val="28"/>
                <w:szCs w:val="28"/>
              </w:rPr>
            </w:pPr>
            <w:r w:rsidRPr="007B08A8">
              <w:rPr>
                <w:rFonts w:eastAsia="仿宋_GB2312" w:hint="eastAsia"/>
                <w:sz w:val="28"/>
                <w:szCs w:val="28"/>
              </w:rPr>
              <w:t>阿里地区革吉县住建局</w:t>
            </w:r>
          </w:p>
        </w:tc>
      </w:tr>
      <w:tr w:rsidR="00F77A9C" w:rsidRPr="007B08A8" w:rsidTr="00F77A9C">
        <w:trPr>
          <w:trHeight w:val="510"/>
        </w:trPr>
        <w:tc>
          <w:tcPr>
            <w:tcW w:w="1527" w:type="dxa"/>
            <w:vAlign w:val="center"/>
          </w:tcPr>
          <w:p w:rsidR="00F77A9C" w:rsidRPr="007B08A8" w:rsidRDefault="00F77A9C" w:rsidP="00F77A9C">
            <w:pPr>
              <w:spacing w:line="320" w:lineRule="exact"/>
              <w:jc w:val="center"/>
              <w:rPr>
                <w:rFonts w:eastAsia="仿宋_GB2312"/>
                <w:sz w:val="28"/>
                <w:szCs w:val="28"/>
              </w:rPr>
            </w:pPr>
            <w:r w:rsidRPr="007B08A8">
              <w:rPr>
                <w:rFonts w:eastAsia="仿宋_GB2312"/>
                <w:sz w:val="28"/>
                <w:szCs w:val="28"/>
              </w:rPr>
              <w:t>承办机构及电话</w:t>
            </w:r>
          </w:p>
        </w:tc>
        <w:tc>
          <w:tcPr>
            <w:tcW w:w="5657" w:type="dxa"/>
            <w:gridSpan w:val="2"/>
            <w:vAlign w:val="center"/>
          </w:tcPr>
          <w:p w:rsidR="00F77A9C" w:rsidRPr="007B08A8" w:rsidRDefault="003E592D" w:rsidP="00F77A9C">
            <w:pPr>
              <w:spacing w:line="320" w:lineRule="exact"/>
              <w:jc w:val="left"/>
              <w:rPr>
                <w:rFonts w:eastAsia="仿宋_GB2312"/>
                <w:sz w:val="28"/>
                <w:szCs w:val="28"/>
              </w:rPr>
            </w:pPr>
            <w:r w:rsidRPr="007B08A8">
              <w:rPr>
                <w:rFonts w:eastAsia="仿宋_GB2312" w:hint="eastAsia"/>
                <w:sz w:val="28"/>
                <w:szCs w:val="28"/>
              </w:rPr>
              <w:t>阿里地区革吉县住建局</w:t>
            </w:r>
          </w:p>
        </w:tc>
        <w:tc>
          <w:tcPr>
            <w:tcW w:w="2196" w:type="dxa"/>
            <w:vAlign w:val="center"/>
          </w:tcPr>
          <w:p w:rsidR="00F77A9C" w:rsidRPr="007B08A8" w:rsidRDefault="00A13DB2" w:rsidP="00F77A9C">
            <w:pPr>
              <w:spacing w:line="320" w:lineRule="exact"/>
              <w:jc w:val="left"/>
              <w:rPr>
                <w:rFonts w:eastAsia="仿宋_GB2312"/>
                <w:sz w:val="28"/>
                <w:szCs w:val="28"/>
              </w:rPr>
            </w:pPr>
            <w:r w:rsidRPr="007B08A8">
              <w:rPr>
                <w:rFonts w:eastAsia="仿宋_GB2312" w:hint="eastAsia"/>
                <w:sz w:val="28"/>
                <w:szCs w:val="28"/>
              </w:rPr>
              <w:t>0897-2632026</w:t>
            </w:r>
          </w:p>
        </w:tc>
      </w:tr>
      <w:tr w:rsidR="00F77A9C" w:rsidRPr="007B08A8" w:rsidTr="00F77A9C">
        <w:trPr>
          <w:trHeight w:val="510"/>
        </w:trPr>
        <w:tc>
          <w:tcPr>
            <w:tcW w:w="1527" w:type="dxa"/>
            <w:vAlign w:val="center"/>
          </w:tcPr>
          <w:p w:rsidR="00F77A9C" w:rsidRPr="007B08A8" w:rsidRDefault="00F77A9C" w:rsidP="00F77A9C">
            <w:pPr>
              <w:spacing w:line="320" w:lineRule="exact"/>
              <w:jc w:val="center"/>
              <w:rPr>
                <w:rFonts w:eastAsia="仿宋_GB2312"/>
                <w:sz w:val="28"/>
                <w:szCs w:val="28"/>
              </w:rPr>
            </w:pPr>
            <w:r w:rsidRPr="007B08A8">
              <w:rPr>
                <w:rFonts w:eastAsia="仿宋_GB2312"/>
                <w:sz w:val="28"/>
                <w:szCs w:val="28"/>
              </w:rPr>
              <w:t>设定依据</w:t>
            </w:r>
          </w:p>
        </w:tc>
        <w:tc>
          <w:tcPr>
            <w:tcW w:w="7853" w:type="dxa"/>
            <w:gridSpan w:val="3"/>
            <w:vAlign w:val="center"/>
          </w:tcPr>
          <w:p w:rsidR="00F77A9C" w:rsidRPr="007B08A8" w:rsidRDefault="00F77A9C" w:rsidP="00F77A9C">
            <w:pPr>
              <w:spacing w:line="320" w:lineRule="exact"/>
              <w:jc w:val="left"/>
              <w:rPr>
                <w:rFonts w:eastAsia="仿宋_GB2312"/>
                <w:sz w:val="28"/>
                <w:szCs w:val="28"/>
              </w:rPr>
            </w:pPr>
            <w:r w:rsidRPr="007B08A8">
              <w:rPr>
                <w:rFonts w:eastAsia="仿宋_GB2312" w:hint="eastAsia"/>
                <w:sz w:val="28"/>
                <w:szCs w:val="28"/>
              </w:rPr>
              <w:t>《中华人民共和国招标投标法》第五十三条：《中华人民共和国招标投标法实施条例》第六十七条：</w:t>
            </w:r>
          </w:p>
        </w:tc>
      </w:tr>
      <w:tr w:rsidR="00F77A9C" w:rsidRPr="007B08A8" w:rsidTr="00F77A9C">
        <w:trPr>
          <w:trHeight w:val="828"/>
        </w:trPr>
        <w:tc>
          <w:tcPr>
            <w:tcW w:w="1527" w:type="dxa"/>
            <w:vAlign w:val="center"/>
          </w:tcPr>
          <w:p w:rsidR="00F77A9C" w:rsidRPr="007B08A8" w:rsidRDefault="00F77A9C" w:rsidP="00F77A9C">
            <w:pPr>
              <w:spacing w:line="320" w:lineRule="exact"/>
              <w:jc w:val="center"/>
              <w:rPr>
                <w:rFonts w:eastAsia="仿宋_GB2312"/>
                <w:sz w:val="28"/>
                <w:szCs w:val="28"/>
              </w:rPr>
            </w:pPr>
            <w:r w:rsidRPr="007B08A8">
              <w:rPr>
                <w:rFonts w:eastAsia="仿宋_GB2312"/>
                <w:sz w:val="28"/>
                <w:szCs w:val="28"/>
              </w:rPr>
              <w:t>违法违规行为</w:t>
            </w:r>
          </w:p>
        </w:tc>
        <w:tc>
          <w:tcPr>
            <w:tcW w:w="7853" w:type="dxa"/>
            <w:gridSpan w:val="3"/>
            <w:vAlign w:val="center"/>
          </w:tcPr>
          <w:p w:rsidR="00F77A9C" w:rsidRPr="007B08A8" w:rsidRDefault="00F77A9C" w:rsidP="00F77A9C">
            <w:pPr>
              <w:spacing w:line="320" w:lineRule="exact"/>
              <w:jc w:val="left"/>
              <w:rPr>
                <w:rFonts w:eastAsia="仿宋_GB2312"/>
                <w:sz w:val="28"/>
                <w:szCs w:val="28"/>
              </w:rPr>
            </w:pPr>
            <w:r w:rsidRPr="007B08A8">
              <w:rPr>
                <w:rFonts w:eastAsia="仿宋_GB2312" w:hint="eastAsia"/>
                <w:sz w:val="28"/>
                <w:szCs w:val="28"/>
              </w:rPr>
              <w:t>投标人相互串通投标或者与招标人串通投标的；投标人以向招标人或者评标委员会成员行贿的手段谋取中标的</w:t>
            </w:r>
          </w:p>
        </w:tc>
      </w:tr>
      <w:tr w:rsidR="00F77A9C" w:rsidRPr="007B08A8" w:rsidTr="00F77A9C">
        <w:trPr>
          <w:trHeight w:val="840"/>
        </w:trPr>
        <w:tc>
          <w:tcPr>
            <w:tcW w:w="1527" w:type="dxa"/>
            <w:vAlign w:val="center"/>
          </w:tcPr>
          <w:p w:rsidR="00F77A9C" w:rsidRPr="007B08A8" w:rsidRDefault="00F77A9C" w:rsidP="00F77A9C">
            <w:pPr>
              <w:spacing w:line="320" w:lineRule="exact"/>
              <w:jc w:val="center"/>
              <w:rPr>
                <w:rFonts w:eastAsia="仿宋_GB2312"/>
                <w:sz w:val="28"/>
                <w:szCs w:val="28"/>
              </w:rPr>
            </w:pPr>
            <w:r w:rsidRPr="007B08A8">
              <w:rPr>
                <w:rFonts w:eastAsia="仿宋_GB2312"/>
                <w:sz w:val="28"/>
                <w:szCs w:val="28"/>
              </w:rPr>
              <w:t>处罚种类</w:t>
            </w:r>
          </w:p>
        </w:tc>
        <w:tc>
          <w:tcPr>
            <w:tcW w:w="7853" w:type="dxa"/>
            <w:gridSpan w:val="3"/>
            <w:vAlign w:val="center"/>
          </w:tcPr>
          <w:p w:rsidR="00F77A9C" w:rsidRPr="007B08A8" w:rsidRDefault="00F77A9C" w:rsidP="00F77A9C">
            <w:pPr>
              <w:spacing w:line="320" w:lineRule="exact"/>
              <w:jc w:val="left"/>
              <w:rPr>
                <w:rFonts w:eastAsia="仿宋_GB2312"/>
                <w:sz w:val="28"/>
                <w:szCs w:val="28"/>
              </w:rPr>
            </w:pPr>
            <w:r w:rsidRPr="007B08A8">
              <w:rPr>
                <w:rFonts w:eastAsia="仿宋_GB2312"/>
                <w:sz w:val="28"/>
                <w:szCs w:val="28"/>
              </w:rPr>
              <w:t>1</w:t>
            </w:r>
            <w:r w:rsidRPr="007B08A8">
              <w:rPr>
                <w:rFonts w:eastAsia="仿宋_GB2312"/>
                <w:sz w:val="28"/>
                <w:szCs w:val="28"/>
              </w:rPr>
              <w:t>．罚款；</w:t>
            </w:r>
          </w:p>
        </w:tc>
      </w:tr>
      <w:tr w:rsidR="00F77A9C" w:rsidRPr="007B08A8" w:rsidTr="00F77A9C">
        <w:trPr>
          <w:trHeight w:val="835"/>
        </w:trPr>
        <w:tc>
          <w:tcPr>
            <w:tcW w:w="1527" w:type="dxa"/>
            <w:vAlign w:val="center"/>
          </w:tcPr>
          <w:p w:rsidR="00F77A9C" w:rsidRPr="007B08A8" w:rsidRDefault="00F77A9C" w:rsidP="00F77A9C">
            <w:pPr>
              <w:spacing w:line="320" w:lineRule="exact"/>
              <w:jc w:val="center"/>
              <w:rPr>
                <w:rFonts w:eastAsia="仿宋_GB2312"/>
                <w:sz w:val="28"/>
                <w:szCs w:val="28"/>
              </w:rPr>
            </w:pPr>
            <w:r w:rsidRPr="007B08A8">
              <w:rPr>
                <w:rFonts w:eastAsia="仿宋_GB2312"/>
                <w:sz w:val="28"/>
                <w:szCs w:val="28"/>
              </w:rPr>
              <w:t>基本流程</w:t>
            </w:r>
          </w:p>
        </w:tc>
        <w:tc>
          <w:tcPr>
            <w:tcW w:w="7853" w:type="dxa"/>
            <w:gridSpan w:val="3"/>
            <w:vAlign w:val="center"/>
          </w:tcPr>
          <w:p w:rsidR="00F77A9C" w:rsidRPr="007B08A8" w:rsidRDefault="00F77A9C" w:rsidP="00F77A9C">
            <w:pPr>
              <w:spacing w:line="320" w:lineRule="exact"/>
              <w:jc w:val="left"/>
              <w:rPr>
                <w:rFonts w:eastAsia="仿宋_GB2312"/>
                <w:sz w:val="28"/>
                <w:szCs w:val="28"/>
              </w:rPr>
            </w:pPr>
            <w:r w:rsidRPr="007B08A8">
              <w:rPr>
                <w:rFonts w:eastAsia="仿宋_GB2312"/>
                <w:sz w:val="28"/>
                <w:szCs w:val="28"/>
              </w:rPr>
              <w:t>发现违法事实</w:t>
            </w:r>
            <w:r w:rsidRPr="007B08A8">
              <w:rPr>
                <w:rFonts w:eastAsia="MS Mincho"/>
                <w:sz w:val="28"/>
                <w:szCs w:val="28"/>
              </w:rPr>
              <w:t>→</w:t>
            </w:r>
            <w:r w:rsidRPr="007B08A8">
              <w:rPr>
                <w:rFonts w:eastAsia="仿宋_GB2312"/>
                <w:sz w:val="28"/>
                <w:szCs w:val="28"/>
              </w:rPr>
              <w:t>立案</w:t>
            </w:r>
            <w:r w:rsidRPr="007B08A8">
              <w:rPr>
                <w:rFonts w:eastAsia="MS Mincho"/>
                <w:sz w:val="28"/>
                <w:szCs w:val="28"/>
              </w:rPr>
              <w:t>→</w:t>
            </w:r>
            <w:r w:rsidRPr="007B08A8">
              <w:rPr>
                <w:rFonts w:eastAsia="仿宋_GB2312"/>
                <w:sz w:val="28"/>
                <w:szCs w:val="28"/>
              </w:rPr>
              <w:t>调查取证</w:t>
            </w:r>
            <w:r w:rsidRPr="007B08A8">
              <w:rPr>
                <w:rFonts w:eastAsia="MS Mincho"/>
                <w:sz w:val="28"/>
                <w:szCs w:val="28"/>
              </w:rPr>
              <w:t>→</w:t>
            </w:r>
            <w:r w:rsidRPr="007B08A8">
              <w:rPr>
                <w:rFonts w:eastAsia="仿宋_GB2312"/>
                <w:sz w:val="28"/>
                <w:szCs w:val="28"/>
              </w:rPr>
              <w:t>审查</w:t>
            </w:r>
            <w:r w:rsidRPr="007B08A8">
              <w:rPr>
                <w:rFonts w:eastAsia="MS Mincho"/>
                <w:sz w:val="28"/>
                <w:szCs w:val="28"/>
              </w:rPr>
              <w:t>→</w:t>
            </w:r>
            <w:r w:rsidRPr="007B08A8">
              <w:rPr>
                <w:rFonts w:eastAsia="仿宋_GB2312"/>
                <w:sz w:val="28"/>
                <w:szCs w:val="28"/>
              </w:rPr>
              <w:t>处罚前告知</w:t>
            </w:r>
            <w:r w:rsidRPr="007B08A8">
              <w:rPr>
                <w:rFonts w:eastAsia="MS Mincho"/>
                <w:sz w:val="28"/>
                <w:szCs w:val="28"/>
              </w:rPr>
              <w:t>→</w:t>
            </w:r>
            <w:r w:rsidRPr="007B08A8">
              <w:rPr>
                <w:rFonts w:eastAsia="仿宋_GB2312"/>
                <w:sz w:val="28"/>
                <w:szCs w:val="28"/>
              </w:rPr>
              <w:t>决定</w:t>
            </w:r>
            <w:r w:rsidRPr="007B08A8">
              <w:rPr>
                <w:rFonts w:eastAsia="MS Mincho"/>
                <w:sz w:val="28"/>
                <w:szCs w:val="28"/>
              </w:rPr>
              <w:t>→</w:t>
            </w:r>
            <w:r w:rsidRPr="007B08A8">
              <w:rPr>
                <w:rFonts w:eastAsia="仿宋_GB2312"/>
                <w:sz w:val="28"/>
                <w:szCs w:val="28"/>
              </w:rPr>
              <w:t>送达</w:t>
            </w:r>
            <w:r w:rsidRPr="007B08A8">
              <w:rPr>
                <w:rFonts w:eastAsia="MS Mincho"/>
                <w:sz w:val="28"/>
                <w:szCs w:val="28"/>
              </w:rPr>
              <w:t>→</w:t>
            </w:r>
            <w:r w:rsidRPr="007B08A8">
              <w:rPr>
                <w:rFonts w:eastAsia="仿宋_GB2312"/>
                <w:sz w:val="28"/>
                <w:szCs w:val="28"/>
              </w:rPr>
              <w:t>执行</w:t>
            </w:r>
            <w:r w:rsidRPr="007B08A8">
              <w:rPr>
                <w:rFonts w:eastAsia="MS Mincho"/>
                <w:sz w:val="28"/>
                <w:szCs w:val="28"/>
              </w:rPr>
              <w:t>→</w:t>
            </w:r>
            <w:r w:rsidRPr="007B08A8">
              <w:rPr>
                <w:rFonts w:eastAsia="仿宋_GB2312"/>
                <w:sz w:val="28"/>
                <w:szCs w:val="28"/>
              </w:rPr>
              <w:t>结案</w:t>
            </w:r>
          </w:p>
        </w:tc>
      </w:tr>
      <w:tr w:rsidR="00F77A9C" w:rsidRPr="007B08A8" w:rsidTr="00F77A9C">
        <w:trPr>
          <w:trHeight w:val="1053"/>
        </w:trPr>
        <w:tc>
          <w:tcPr>
            <w:tcW w:w="1527" w:type="dxa"/>
            <w:vAlign w:val="center"/>
          </w:tcPr>
          <w:p w:rsidR="00F77A9C" w:rsidRPr="007B08A8" w:rsidRDefault="00F77A9C" w:rsidP="00F77A9C">
            <w:pPr>
              <w:spacing w:line="320" w:lineRule="exact"/>
              <w:jc w:val="center"/>
              <w:rPr>
                <w:rFonts w:eastAsia="仿宋_GB2312"/>
                <w:sz w:val="28"/>
                <w:szCs w:val="28"/>
              </w:rPr>
            </w:pPr>
            <w:r w:rsidRPr="007B08A8">
              <w:rPr>
                <w:rFonts w:eastAsia="仿宋_GB2312"/>
                <w:sz w:val="28"/>
                <w:szCs w:val="28"/>
              </w:rPr>
              <w:t>工作时间</w:t>
            </w:r>
          </w:p>
          <w:p w:rsidR="00F77A9C" w:rsidRPr="007B08A8" w:rsidRDefault="00F77A9C" w:rsidP="00F77A9C">
            <w:pPr>
              <w:spacing w:line="320" w:lineRule="exact"/>
              <w:jc w:val="center"/>
              <w:rPr>
                <w:rFonts w:eastAsia="仿宋_GB2312"/>
                <w:sz w:val="28"/>
                <w:szCs w:val="28"/>
              </w:rPr>
            </w:pPr>
            <w:r w:rsidRPr="007B08A8">
              <w:rPr>
                <w:rFonts w:eastAsia="仿宋_GB2312"/>
                <w:sz w:val="28"/>
                <w:szCs w:val="28"/>
              </w:rPr>
              <w:t>和地址</w:t>
            </w:r>
          </w:p>
        </w:tc>
        <w:tc>
          <w:tcPr>
            <w:tcW w:w="7853" w:type="dxa"/>
            <w:gridSpan w:val="3"/>
            <w:vAlign w:val="center"/>
          </w:tcPr>
          <w:p w:rsidR="00F77A9C" w:rsidRPr="007B08A8" w:rsidRDefault="00F77A9C" w:rsidP="00F77A9C">
            <w:pPr>
              <w:spacing w:line="320" w:lineRule="exact"/>
              <w:jc w:val="left"/>
              <w:rPr>
                <w:rFonts w:eastAsia="仿宋_GB2312"/>
                <w:sz w:val="28"/>
                <w:szCs w:val="28"/>
              </w:rPr>
            </w:pPr>
            <w:r w:rsidRPr="007B08A8">
              <w:rPr>
                <w:rFonts w:eastAsia="仿宋_GB2312"/>
                <w:sz w:val="28"/>
                <w:szCs w:val="28"/>
              </w:rPr>
              <w:t>夏季</w:t>
            </w:r>
            <w:r w:rsidRPr="007B08A8">
              <w:rPr>
                <w:rFonts w:eastAsia="仿宋_GB2312"/>
                <w:sz w:val="28"/>
                <w:szCs w:val="28"/>
              </w:rPr>
              <w:t xml:space="preserve">  </w:t>
            </w:r>
            <w:r w:rsidRPr="007B08A8">
              <w:rPr>
                <w:rFonts w:eastAsia="仿宋_GB2312"/>
                <w:sz w:val="28"/>
                <w:szCs w:val="28"/>
              </w:rPr>
              <w:t>上午：</w:t>
            </w:r>
            <w:r w:rsidRPr="007B08A8">
              <w:rPr>
                <w:rFonts w:eastAsia="仿宋_GB2312" w:hint="eastAsia"/>
                <w:sz w:val="28"/>
                <w:szCs w:val="28"/>
              </w:rPr>
              <w:t>10</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0-13:00</w:t>
            </w:r>
            <w:r w:rsidRPr="007B08A8">
              <w:rPr>
                <w:rFonts w:eastAsia="仿宋_GB2312"/>
                <w:sz w:val="28"/>
                <w:szCs w:val="28"/>
              </w:rPr>
              <w:t>；下午：</w:t>
            </w:r>
            <w:r w:rsidRPr="007B08A8">
              <w:rPr>
                <w:rFonts w:eastAsia="仿宋_GB2312" w:hint="eastAsia"/>
                <w:sz w:val="28"/>
                <w:szCs w:val="28"/>
              </w:rPr>
              <w:t>16</w:t>
            </w:r>
            <w:r w:rsidRPr="007B08A8">
              <w:rPr>
                <w:rFonts w:eastAsia="仿宋_GB2312"/>
                <w:sz w:val="28"/>
                <w:szCs w:val="28"/>
              </w:rPr>
              <w:t>:30-1</w:t>
            </w:r>
            <w:r w:rsidRPr="007B08A8">
              <w:rPr>
                <w:rFonts w:eastAsia="仿宋_GB2312" w:hint="eastAsia"/>
                <w:sz w:val="28"/>
                <w:szCs w:val="28"/>
              </w:rPr>
              <w:t>9</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w:t>
            </w:r>
          </w:p>
          <w:p w:rsidR="00F77A9C" w:rsidRPr="007B08A8" w:rsidRDefault="00F77A9C" w:rsidP="00F77A9C">
            <w:pPr>
              <w:spacing w:line="320" w:lineRule="exact"/>
              <w:jc w:val="left"/>
              <w:rPr>
                <w:rFonts w:eastAsia="仿宋_GB2312"/>
                <w:sz w:val="28"/>
                <w:szCs w:val="28"/>
              </w:rPr>
            </w:pPr>
            <w:r w:rsidRPr="007B08A8">
              <w:rPr>
                <w:rFonts w:eastAsia="仿宋_GB2312"/>
                <w:sz w:val="28"/>
                <w:szCs w:val="28"/>
              </w:rPr>
              <w:t>冬季</w:t>
            </w:r>
            <w:r w:rsidRPr="007B08A8">
              <w:rPr>
                <w:rFonts w:eastAsia="仿宋_GB2312"/>
                <w:sz w:val="28"/>
                <w:szCs w:val="28"/>
              </w:rPr>
              <w:t xml:space="preserve">  </w:t>
            </w:r>
            <w:r w:rsidRPr="007B08A8">
              <w:rPr>
                <w:rFonts w:eastAsia="仿宋_GB2312"/>
                <w:sz w:val="28"/>
                <w:szCs w:val="28"/>
              </w:rPr>
              <w:t>下午：</w:t>
            </w:r>
            <w:r w:rsidRPr="007B08A8">
              <w:rPr>
                <w:rFonts w:eastAsia="仿宋_GB2312" w:hint="eastAsia"/>
                <w:sz w:val="28"/>
                <w:szCs w:val="28"/>
              </w:rPr>
              <w:t>10</w:t>
            </w:r>
            <w:r w:rsidRPr="007B08A8">
              <w:rPr>
                <w:rFonts w:eastAsia="仿宋_GB2312"/>
                <w:sz w:val="28"/>
                <w:szCs w:val="28"/>
              </w:rPr>
              <w:t>:30-</w:t>
            </w:r>
            <w:r w:rsidRPr="007B08A8">
              <w:rPr>
                <w:rFonts w:eastAsia="仿宋_GB2312" w:hint="eastAsia"/>
                <w:sz w:val="28"/>
                <w:szCs w:val="28"/>
              </w:rPr>
              <w:t>13</w:t>
            </w:r>
            <w:r w:rsidRPr="007B08A8">
              <w:rPr>
                <w:rFonts w:eastAsia="仿宋_GB2312"/>
                <w:sz w:val="28"/>
                <w:szCs w:val="28"/>
              </w:rPr>
              <w:t>:</w:t>
            </w:r>
            <w:r w:rsidRPr="007B08A8">
              <w:rPr>
                <w:rFonts w:eastAsia="仿宋_GB2312" w:hint="eastAsia"/>
                <w:sz w:val="28"/>
                <w:szCs w:val="28"/>
              </w:rPr>
              <w:t>3</w:t>
            </w:r>
            <w:r w:rsidRPr="007B08A8">
              <w:rPr>
                <w:rFonts w:eastAsia="仿宋_GB2312"/>
                <w:sz w:val="28"/>
                <w:szCs w:val="28"/>
              </w:rPr>
              <w:t>0</w:t>
            </w:r>
            <w:r w:rsidRPr="007B08A8">
              <w:rPr>
                <w:rFonts w:eastAsia="仿宋_GB2312"/>
                <w:sz w:val="28"/>
                <w:szCs w:val="28"/>
              </w:rPr>
              <w:t>；下午：</w:t>
            </w:r>
            <w:r w:rsidRPr="007B08A8">
              <w:rPr>
                <w:rFonts w:eastAsia="仿宋_GB2312" w:hint="eastAsia"/>
                <w:sz w:val="28"/>
                <w:szCs w:val="28"/>
              </w:rPr>
              <w:t>16</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0-18:</w:t>
            </w:r>
            <w:r w:rsidRPr="007B08A8">
              <w:rPr>
                <w:rFonts w:eastAsia="仿宋_GB2312" w:hint="eastAsia"/>
                <w:sz w:val="28"/>
                <w:szCs w:val="28"/>
              </w:rPr>
              <w:t>3</w:t>
            </w:r>
            <w:r w:rsidRPr="007B08A8">
              <w:rPr>
                <w:rFonts w:eastAsia="仿宋_GB2312"/>
                <w:sz w:val="28"/>
                <w:szCs w:val="28"/>
              </w:rPr>
              <w:t>0</w:t>
            </w:r>
          </w:p>
          <w:p w:rsidR="00F77A9C" w:rsidRPr="007B08A8" w:rsidRDefault="00A13DB2" w:rsidP="00F77A9C">
            <w:pPr>
              <w:spacing w:line="320" w:lineRule="exact"/>
              <w:jc w:val="left"/>
              <w:rPr>
                <w:rFonts w:eastAsia="仿宋_GB2312"/>
                <w:sz w:val="28"/>
                <w:szCs w:val="28"/>
              </w:rPr>
            </w:pPr>
            <w:r w:rsidRPr="007B08A8">
              <w:rPr>
                <w:rFonts w:eastAsia="仿宋_GB2312"/>
                <w:sz w:val="28"/>
                <w:szCs w:val="28"/>
              </w:rPr>
              <w:t>地址：革吉县县委大院</w:t>
            </w:r>
          </w:p>
        </w:tc>
      </w:tr>
      <w:tr w:rsidR="00F77A9C" w:rsidRPr="007B08A8" w:rsidTr="00F77A9C">
        <w:trPr>
          <w:trHeight w:val="900"/>
        </w:trPr>
        <w:tc>
          <w:tcPr>
            <w:tcW w:w="1527" w:type="dxa"/>
            <w:vAlign w:val="center"/>
          </w:tcPr>
          <w:p w:rsidR="00F77A9C" w:rsidRPr="007B08A8" w:rsidRDefault="00F77A9C" w:rsidP="00F77A9C">
            <w:pPr>
              <w:spacing w:line="320" w:lineRule="exact"/>
              <w:jc w:val="center"/>
              <w:rPr>
                <w:rFonts w:eastAsia="仿宋_GB2312"/>
                <w:sz w:val="28"/>
                <w:szCs w:val="28"/>
              </w:rPr>
            </w:pPr>
            <w:r w:rsidRPr="007B08A8">
              <w:rPr>
                <w:rFonts w:eastAsia="仿宋_GB2312"/>
                <w:sz w:val="28"/>
                <w:szCs w:val="28"/>
              </w:rPr>
              <w:t>监督投诉</w:t>
            </w:r>
            <w:r w:rsidRPr="007B08A8">
              <w:rPr>
                <w:rFonts w:eastAsia="仿宋_GB2312"/>
                <w:spacing w:val="-20"/>
                <w:sz w:val="28"/>
                <w:szCs w:val="28"/>
              </w:rPr>
              <w:t>机构及电话</w:t>
            </w:r>
          </w:p>
        </w:tc>
        <w:tc>
          <w:tcPr>
            <w:tcW w:w="7853" w:type="dxa"/>
            <w:gridSpan w:val="3"/>
            <w:vAlign w:val="center"/>
          </w:tcPr>
          <w:p w:rsidR="00F77A9C" w:rsidRPr="007B08A8" w:rsidRDefault="00A13DB2" w:rsidP="00F77A9C">
            <w:pPr>
              <w:spacing w:line="320" w:lineRule="exact"/>
              <w:jc w:val="left"/>
              <w:rPr>
                <w:rFonts w:eastAsia="仿宋_GB2312"/>
                <w:sz w:val="28"/>
                <w:szCs w:val="28"/>
              </w:rPr>
            </w:pPr>
            <w:r w:rsidRPr="007B08A8">
              <w:rPr>
                <w:rFonts w:eastAsia="仿宋_GB2312" w:hint="eastAsia"/>
                <w:sz w:val="28"/>
                <w:szCs w:val="28"/>
              </w:rPr>
              <w:t>革吉县住建局</w:t>
            </w:r>
          </w:p>
          <w:p w:rsidR="00F77A9C" w:rsidRPr="007B08A8" w:rsidRDefault="00A13DB2" w:rsidP="00F77A9C">
            <w:pPr>
              <w:spacing w:line="320" w:lineRule="exact"/>
              <w:jc w:val="left"/>
              <w:rPr>
                <w:rFonts w:eastAsia="仿宋_GB2312"/>
                <w:sz w:val="28"/>
                <w:szCs w:val="28"/>
              </w:rPr>
            </w:pPr>
            <w:r w:rsidRPr="007B08A8">
              <w:rPr>
                <w:rFonts w:eastAsia="仿宋_GB2312" w:hint="eastAsia"/>
                <w:sz w:val="28"/>
                <w:szCs w:val="28"/>
              </w:rPr>
              <w:t>0897-2632026</w:t>
            </w:r>
          </w:p>
        </w:tc>
      </w:tr>
      <w:tr w:rsidR="00F77A9C" w:rsidRPr="007B08A8" w:rsidTr="00F77A9C">
        <w:trPr>
          <w:trHeight w:val="510"/>
        </w:trPr>
        <w:tc>
          <w:tcPr>
            <w:tcW w:w="1527" w:type="dxa"/>
            <w:vAlign w:val="center"/>
          </w:tcPr>
          <w:p w:rsidR="00F77A9C" w:rsidRPr="007B08A8" w:rsidRDefault="00F77A9C" w:rsidP="00F77A9C">
            <w:pPr>
              <w:spacing w:line="320" w:lineRule="exact"/>
              <w:jc w:val="center"/>
              <w:rPr>
                <w:rFonts w:eastAsia="仿宋_GB2312"/>
                <w:sz w:val="28"/>
                <w:szCs w:val="28"/>
              </w:rPr>
            </w:pPr>
            <w:r w:rsidRPr="007B08A8">
              <w:rPr>
                <w:rFonts w:eastAsia="仿宋_GB2312"/>
                <w:sz w:val="28"/>
                <w:szCs w:val="28"/>
              </w:rPr>
              <w:t>注意事项</w:t>
            </w:r>
          </w:p>
        </w:tc>
        <w:tc>
          <w:tcPr>
            <w:tcW w:w="7853" w:type="dxa"/>
            <w:gridSpan w:val="3"/>
            <w:vAlign w:val="center"/>
          </w:tcPr>
          <w:p w:rsidR="00F77A9C" w:rsidRPr="007B08A8" w:rsidRDefault="00F77A9C" w:rsidP="00F77A9C">
            <w:pPr>
              <w:spacing w:line="320" w:lineRule="exact"/>
              <w:jc w:val="left"/>
              <w:rPr>
                <w:rFonts w:eastAsia="仿宋_GB2312"/>
                <w:sz w:val="28"/>
                <w:szCs w:val="28"/>
              </w:rPr>
            </w:pPr>
            <w:r w:rsidRPr="007B08A8">
              <w:rPr>
                <w:rFonts w:eastAsia="仿宋_GB2312"/>
                <w:sz w:val="28"/>
                <w:szCs w:val="28"/>
              </w:rPr>
              <w:t>无</w:t>
            </w:r>
          </w:p>
        </w:tc>
      </w:tr>
      <w:tr w:rsidR="00F77A9C" w:rsidRPr="007B08A8" w:rsidTr="00F77A9C">
        <w:trPr>
          <w:trHeight w:val="510"/>
        </w:trPr>
        <w:tc>
          <w:tcPr>
            <w:tcW w:w="1527" w:type="dxa"/>
            <w:vAlign w:val="center"/>
          </w:tcPr>
          <w:p w:rsidR="00F77A9C" w:rsidRPr="007B08A8" w:rsidRDefault="00F77A9C" w:rsidP="00F77A9C">
            <w:pPr>
              <w:spacing w:line="320" w:lineRule="exact"/>
              <w:jc w:val="center"/>
              <w:rPr>
                <w:rFonts w:eastAsia="仿宋_GB2312"/>
                <w:sz w:val="28"/>
                <w:szCs w:val="28"/>
              </w:rPr>
            </w:pPr>
            <w:r w:rsidRPr="007B08A8">
              <w:rPr>
                <w:rFonts w:eastAsia="仿宋_GB2312"/>
                <w:sz w:val="28"/>
                <w:szCs w:val="28"/>
              </w:rPr>
              <w:t>备注</w:t>
            </w:r>
          </w:p>
        </w:tc>
        <w:tc>
          <w:tcPr>
            <w:tcW w:w="7853" w:type="dxa"/>
            <w:gridSpan w:val="3"/>
            <w:vAlign w:val="center"/>
          </w:tcPr>
          <w:p w:rsidR="00F77A9C" w:rsidRPr="007B08A8" w:rsidRDefault="00F77A9C" w:rsidP="00F77A9C">
            <w:pPr>
              <w:spacing w:line="320" w:lineRule="exact"/>
              <w:jc w:val="left"/>
              <w:rPr>
                <w:rFonts w:eastAsia="仿宋_GB2312"/>
                <w:sz w:val="28"/>
                <w:szCs w:val="28"/>
              </w:rPr>
            </w:pPr>
          </w:p>
        </w:tc>
      </w:tr>
    </w:tbl>
    <w:p w:rsidR="00F77A9C" w:rsidRPr="007B08A8" w:rsidRDefault="00F77A9C" w:rsidP="00F77A9C">
      <w:pPr>
        <w:spacing w:line="580" w:lineRule="exact"/>
        <w:ind w:firstLineChars="150" w:firstLine="663"/>
        <w:rPr>
          <w:b/>
          <w:sz w:val="44"/>
          <w:szCs w:val="44"/>
          <w:lang w:val="zh-CN"/>
        </w:rPr>
      </w:pPr>
    </w:p>
    <w:p w:rsidR="00F77A9C" w:rsidRPr="007B08A8" w:rsidRDefault="00F77A9C" w:rsidP="00F77A9C">
      <w:pPr>
        <w:spacing w:line="580" w:lineRule="exact"/>
        <w:ind w:firstLineChars="150" w:firstLine="663"/>
        <w:rPr>
          <w:b/>
          <w:sz w:val="44"/>
          <w:szCs w:val="44"/>
          <w:lang w:val="zh-CN"/>
        </w:rPr>
      </w:pPr>
    </w:p>
    <w:p w:rsidR="00F77A9C" w:rsidRPr="007B08A8" w:rsidRDefault="00F77A9C" w:rsidP="00F77A9C">
      <w:pPr>
        <w:spacing w:line="580" w:lineRule="exact"/>
        <w:ind w:firstLineChars="150" w:firstLine="663"/>
        <w:rPr>
          <w:b/>
          <w:sz w:val="44"/>
          <w:szCs w:val="44"/>
          <w:lang w:val="zh-CN"/>
        </w:rPr>
      </w:pPr>
    </w:p>
    <w:p w:rsidR="00F77A9C" w:rsidRPr="007B08A8" w:rsidRDefault="00F77A9C" w:rsidP="00F77A9C">
      <w:pPr>
        <w:spacing w:line="580" w:lineRule="exact"/>
        <w:ind w:firstLineChars="150" w:firstLine="663"/>
        <w:rPr>
          <w:b/>
          <w:sz w:val="44"/>
          <w:szCs w:val="44"/>
          <w:lang w:val="zh-CN"/>
        </w:rPr>
      </w:pPr>
    </w:p>
    <w:p w:rsidR="00F77A9C" w:rsidRPr="007B08A8" w:rsidRDefault="00F77A9C" w:rsidP="00F77A9C">
      <w:pPr>
        <w:spacing w:line="580" w:lineRule="exact"/>
        <w:ind w:firstLineChars="150" w:firstLine="663"/>
        <w:rPr>
          <w:b/>
          <w:sz w:val="44"/>
          <w:szCs w:val="44"/>
          <w:lang w:val="zh-CN"/>
        </w:rPr>
      </w:pPr>
    </w:p>
    <w:p w:rsidR="00F77A9C" w:rsidRPr="007B08A8" w:rsidRDefault="00F77A9C" w:rsidP="00F77A9C">
      <w:pPr>
        <w:spacing w:line="580" w:lineRule="exact"/>
        <w:ind w:firstLineChars="150" w:firstLine="663"/>
        <w:rPr>
          <w:b/>
          <w:sz w:val="44"/>
          <w:szCs w:val="44"/>
          <w:lang w:val="zh-CN"/>
        </w:rPr>
      </w:pPr>
    </w:p>
    <w:p w:rsidR="00F77A9C" w:rsidRPr="007B08A8" w:rsidRDefault="00F77A9C" w:rsidP="00F77A9C">
      <w:pPr>
        <w:spacing w:line="580" w:lineRule="exact"/>
        <w:rPr>
          <w:b/>
          <w:sz w:val="44"/>
          <w:szCs w:val="44"/>
          <w:lang w:val="zh-CN"/>
        </w:rPr>
      </w:pPr>
    </w:p>
    <w:p w:rsidR="00F77A9C" w:rsidRPr="007B08A8" w:rsidRDefault="00A13DB2" w:rsidP="00F77A9C">
      <w:pPr>
        <w:spacing w:line="580" w:lineRule="exact"/>
        <w:rPr>
          <w:b/>
          <w:sz w:val="44"/>
          <w:szCs w:val="44"/>
        </w:rPr>
      </w:pPr>
      <w:r w:rsidRPr="007B08A8">
        <w:rPr>
          <w:b/>
          <w:sz w:val="44"/>
          <w:szCs w:val="44"/>
          <w:lang w:val="zh-CN"/>
        </w:rPr>
        <w:t>阿里地区革吉县住建局行政处罚服务指南</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7"/>
        <w:gridCol w:w="4101"/>
        <w:gridCol w:w="1556"/>
        <w:gridCol w:w="2196"/>
      </w:tblGrid>
      <w:tr w:rsidR="00F77A9C" w:rsidRPr="007B08A8" w:rsidTr="00F77A9C">
        <w:trPr>
          <w:trHeight w:val="510"/>
        </w:trPr>
        <w:tc>
          <w:tcPr>
            <w:tcW w:w="1527" w:type="dxa"/>
            <w:vAlign w:val="center"/>
          </w:tcPr>
          <w:p w:rsidR="00F77A9C" w:rsidRPr="007B08A8" w:rsidRDefault="00F77A9C" w:rsidP="00F77A9C">
            <w:pPr>
              <w:spacing w:line="320" w:lineRule="exact"/>
              <w:jc w:val="center"/>
              <w:rPr>
                <w:rFonts w:eastAsia="仿宋_GB2312"/>
                <w:sz w:val="28"/>
                <w:szCs w:val="28"/>
              </w:rPr>
            </w:pPr>
            <w:r w:rsidRPr="007B08A8">
              <w:rPr>
                <w:rFonts w:eastAsia="仿宋_GB2312"/>
                <w:sz w:val="28"/>
                <w:szCs w:val="28"/>
              </w:rPr>
              <w:t>职权编码</w:t>
            </w:r>
          </w:p>
        </w:tc>
        <w:tc>
          <w:tcPr>
            <w:tcW w:w="4101" w:type="dxa"/>
            <w:vAlign w:val="center"/>
          </w:tcPr>
          <w:p w:rsidR="00F77A9C" w:rsidRPr="007B08A8" w:rsidRDefault="00F77A9C" w:rsidP="00F77A9C">
            <w:pPr>
              <w:spacing w:line="320" w:lineRule="exact"/>
              <w:jc w:val="center"/>
              <w:rPr>
                <w:rFonts w:eastAsia="仿宋_GB2312"/>
                <w:sz w:val="28"/>
                <w:szCs w:val="28"/>
              </w:rPr>
            </w:pPr>
            <w:r w:rsidRPr="007B08A8">
              <w:rPr>
                <w:rFonts w:ascii="仿宋" w:eastAsia="仿宋" w:hAnsi="仿宋" w:cs="仿宋"/>
                <w:sz w:val="28"/>
                <w:szCs w:val="28"/>
              </w:rPr>
              <w:t>13GJXZJJCF-</w:t>
            </w:r>
            <w:r w:rsidRPr="007B08A8">
              <w:rPr>
                <w:rFonts w:ascii="仿宋" w:eastAsia="仿宋" w:hAnsi="仿宋" w:cs="仿宋" w:hint="eastAsia"/>
                <w:sz w:val="28"/>
                <w:szCs w:val="28"/>
              </w:rPr>
              <w:t>21</w:t>
            </w:r>
          </w:p>
        </w:tc>
        <w:tc>
          <w:tcPr>
            <w:tcW w:w="1556" w:type="dxa"/>
            <w:vAlign w:val="center"/>
          </w:tcPr>
          <w:p w:rsidR="00F77A9C" w:rsidRPr="007B08A8" w:rsidRDefault="00F77A9C" w:rsidP="00F77A9C">
            <w:pPr>
              <w:spacing w:line="320" w:lineRule="exact"/>
              <w:jc w:val="center"/>
              <w:rPr>
                <w:rFonts w:eastAsia="仿宋_GB2312"/>
                <w:sz w:val="28"/>
                <w:szCs w:val="28"/>
              </w:rPr>
            </w:pPr>
            <w:r w:rsidRPr="007B08A8">
              <w:rPr>
                <w:rFonts w:eastAsia="仿宋_GB2312"/>
                <w:sz w:val="28"/>
                <w:szCs w:val="28"/>
              </w:rPr>
              <w:t>职权类别</w:t>
            </w:r>
          </w:p>
        </w:tc>
        <w:tc>
          <w:tcPr>
            <w:tcW w:w="2196" w:type="dxa"/>
            <w:vAlign w:val="center"/>
          </w:tcPr>
          <w:p w:rsidR="00F77A9C" w:rsidRPr="007B08A8" w:rsidRDefault="00F77A9C" w:rsidP="00F77A9C">
            <w:pPr>
              <w:spacing w:line="320" w:lineRule="exact"/>
              <w:jc w:val="center"/>
              <w:rPr>
                <w:rFonts w:eastAsia="仿宋_GB2312"/>
                <w:sz w:val="28"/>
                <w:szCs w:val="28"/>
              </w:rPr>
            </w:pPr>
            <w:r w:rsidRPr="007B08A8">
              <w:rPr>
                <w:rFonts w:eastAsia="仿宋_GB2312"/>
                <w:sz w:val="28"/>
                <w:szCs w:val="28"/>
              </w:rPr>
              <w:t>行政处罚</w:t>
            </w:r>
          </w:p>
        </w:tc>
      </w:tr>
      <w:tr w:rsidR="00F77A9C" w:rsidRPr="007B08A8" w:rsidTr="00F77A9C">
        <w:trPr>
          <w:trHeight w:val="510"/>
        </w:trPr>
        <w:tc>
          <w:tcPr>
            <w:tcW w:w="1527" w:type="dxa"/>
            <w:vAlign w:val="center"/>
          </w:tcPr>
          <w:p w:rsidR="00F77A9C" w:rsidRPr="007B08A8" w:rsidRDefault="00F77A9C" w:rsidP="00F77A9C">
            <w:pPr>
              <w:spacing w:line="320" w:lineRule="exact"/>
              <w:jc w:val="center"/>
              <w:rPr>
                <w:rFonts w:eastAsia="仿宋_GB2312"/>
                <w:sz w:val="28"/>
                <w:szCs w:val="28"/>
              </w:rPr>
            </w:pPr>
            <w:r w:rsidRPr="007B08A8">
              <w:rPr>
                <w:rFonts w:eastAsia="仿宋_GB2312"/>
                <w:sz w:val="28"/>
                <w:szCs w:val="28"/>
              </w:rPr>
              <w:t>职权名称</w:t>
            </w:r>
          </w:p>
        </w:tc>
        <w:tc>
          <w:tcPr>
            <w:tcW w:w="7853" w:type="dxa"/>
            <w:gridSpan w:val="3"/>
            <w:vAlign w:val="center"/>
          </w:tcPr>
          <w:p w:rsidR="00F77A9C" w:rsidRPr="007B08A8" w:rsidRDefault="00F77A9C" w:rsidP="00F77A9C">
            <w:pPr>
              <w:spacing w:line="320" w:lineRule="exact"/>
              <w:jc w:val="left"/>
              <w:rPr>
                <w:rFonts w:eastAsia="仿宋_GB2312"/>
                <w:sz w:val="28"/>
                <w:szCs w:val="28"/>
              </w:rPr>
            </w:pPr>
            <w:r w:rsidRPr="007B08A8">
              <w:rPr>
                <w:rFonts w:eastAsia="仿宋_GB2312" w:hint="eastAsia"/>
                <w:sz w:val="28"/>
                <w:szCs w:val="28"/>
              </w:rPr>
              <w:t>对投标人以他人名义投标或者以其他方式弄虚作假，骗取中标的处罚</w:t>
            </w:r>
          </w:p>
        </w:tc>
      </w:tr>
      <w:tr w:rsidR="00F77A9C" w:rsidRPr="007B08A8" w:rsidTr="00F77A9C">
        <w:trPr>
          <w:trHeight w:val="343"/>
        </w:trPr>
        <w:tc>
          <w:tcPr>
            <w:tcW w:w="1527" w:type="dxa"/>
            <w:vAlign w:val="center"/>
          </w:tcPr>
          <w:p w:rsidR="00F77A9C" w:rsidRPr="007B08A8" w:rsidRDefault="00F77A9C" w:rsidP="00F77A9C">
            <w:pPr>
              <w:spacing w:line="320" w:lineRule="exact"/>
              <w:jc w:val="center"/>
              <w:rPr>
                <w:rFonts w:eastAsia="仿宋_GB2312"/>
                <w:sz w:val="28"/>
                <w:szCs w:val="28"/>
              </w:rPr>
            </w:pPr>
            <w:r w:rsidRPr="007B08A8">
              <w:rPr>
                <w:rFonts w:eastAsia="仿宋_GB2312"/>
                <w:sz w:val="28"/>
                <w:szCs w:val="28"/>
              </w:rPr>
              <w:t>子项名称</w:t>
            </w:r>
          </w:p>
        </w:tc>
        <w:tc>
          <w:tcPr>
            <w:tcW w:w="7853" w:type="dxa"/>
            <w:gridSpan w:val="3"/>
            <w:vAlign w:val="center"/>
          </w:tcPr>
          <w:p w:rsidR="00F77A9C" w:rsidRPr="007B08A8" w:rsidRDefault="00F77A9C" w:rsidP="00F77A9C">
            <w:pPr>
              <w:spacing w:line="320" w:lineRule="exact"/>
              <w:jc w:val="left"/>
              <w:rPr>
                <w:rFonts w:eastAsia="仿宋_GB2312"/>
                <w:sz w:val="28"/>
                <w:szCs w:val="28"/>
              </w:rPr>
            </w:pPr>
            <w:r w:rsidRPr="007B08A8">
              <w:rPr>
                <w:rFonts w:eastAsia="仿宋_GB2312"/>
                <w:sz w:val="28"/>
                <w:szCs w:val="28"/>
              </w:rPr>
              <w:t>无</w:t>
            </w:r>
          </w:p>
        </w:tc>
      </w:tr>
      <w:tr w:rsidR="00F77A9C" w:rsidRPr="007B08A8" w:rsidTr="00F77A9C">
        <w:trPr>
          <w:trHeight w:val="510"/>
        </w:trPr>
        <w:tc>
          <w:tcPr>
            <w:tcW w:w="1527" w:type="dxa"/>
            <w:vAlign w:val="center"/>
          </w:tcPr>
          <w:p w:rsidR="00F77A9C" w:rsidRPr="007B08A8" w:rsidRDefault="00F77A9C" w:rsidP="00F77A9C">
            <w:pPr>
              <w:spacing w:line="320" w:lineRule="exact"/>
              <w:jc w:val="center"/>
              <w:rPr>
                <w:rFonts w:eastAsia="仿宋_GB2312"/>
                <w:sz w:val="28"/>
                <w:szCs w:val="28"/>
              </w:rPr>
            </w:pPr>
            <w:r w:rsidRPr="007B08A8">
              <w:rPr>
                <w:rFonts w:eastAsia="仿宋_GB2312"/>
                <w:sz w:val="28"/>
                <w:szCs w:val="28"/>
              </w:rPr>
              <w:t>行使主体</w:t>
            </w:r>
          </w:p>
        </w:tc>
        <w:tc>
          <w:tcPr>
            <w:tcW w:w="7853" w:type="dxa"/>
            <w:gridSpan w:val="3"/>
            <w:vAlign w:val="center"/>
          </w:tcPr>
          <w:p w:rsidR="00F77A9C" w:rsidRPr="007B08A8" w:rsidRDefault="003E592D" w:rsidP="00F77A9C">
            <w:pPr>
              <w:spacing w:line="320" w:lineRule="exact"/>
              <w:jc w:val="left"/>
              <w:rPr>
                <w:rFonts w:eastAsia="仿宋_GB2312"/>
                <w:sz w:val="28"/>
                <w:szCs w:val="28"/>
              </w:rPr>
            </w:pPr>
            <w:r w:rsidRPr="007B08A8">
              <w:rPr>
                <w:rFonts w:eastAsia="仿宋_GB2312" w:hint="eastAsia"/>
                <w:sz w:val="28"/>
                <w:szCs w:val="28"/>
              </w:rPr>
              <w:t>阿里地区革吉县住建局</w:t>
            </w:r>
          </w:p>
        </w:tc>
      </w:tr>
      <w:tr w:rsidR="00F77A9C" w:rsidRPr="007B08A8" w:rsidTr="00F77A9C">
        <w:trPr>
          <w:trHeight w:val="510"/>
        </w:trPr>
        <w:tc>
          <w:tcPr>
            <w:tcW w:w="1527" w:type="dxa"/>
            <w:vAlign w:val="center"/>
          </w:tcPr>
          <w:p w:rsidR="00F77A9C" w:rsidRPr="007B08A8" w:rsidRDefault="00F77A9C" w:rsidP="00F77A9C">
            <w:pPr>
              <w:spacing w:line="320" w:lineRule="exact"/>
              <w:jc w:val="center"/>
              <w:rPr>
                <w:rFonts w:eastAsia="仿宋_GB2312"/>
                <w:sz w:val="28"/>
                <w:szCs w:val="28"/>
              </w:rPr>
            </w:pPr>
            <w:r w:rsidRPr="007B08A8">
              <w:rPr>
                <w:rFonts w:eastAsia="仿宋_GB2312"/>
                <w:sz w:val="28"/>
                <w:szCs w:val="28"/>
              </w:rPr>
              <w:t>承办机构及电话</w:t>
            </w:r>
          </w:p>
        </w:tc>
        <w:tc>
          <w:tcPr>
            <w:tcW w:w="5657" w:type="dxa"/>
            <w:gridSpan w:val="2"/>
            <w:vAlign w:val="center"/>
          </w:tcPr>
          <w:p w:rsidR="00F77A9C" w:rsidRPr="007B08A8" w:rsidRDefault="003E592D" w:rsidP="00F77A9C">
            <w:pPr>
              <w:spacing w:line="320" w:lineRule="exact"/>
              <w:jc w:val="left"/>
              <w:rPr>
                <w:rFonts w:eastAsia="仿宋_GB2312"/>
                <w:sz w:val="28"/>
                <w:szCs w:val="28"/>
              </w:rPr>
            </w:pPr>
            <w:r w:rsidRPr="007B08A8">
              <w:rPr>
                <w:rFonts w:eastAsia="仿宋_GB2312" w:hint="eastAsia"/>
                <w:sz w:val="28"/>
                <w:szCs w:val="28"/>
              </w:rPr>
              <w:t>阿里地区革吉县住建局</w:t>
            </w:r>
          </w:p>
        </w:tc>
        <w:tc>
          <w:tcPr>
            <w:tcW w:w="2196" w:type="dxa"/>
            <w:vAlign w:val="center"/>
          </w:tcPr>
          <w:p w:rsidR="00F77A9C" w:rsidRPr="007B08A8" w:rsidRDefault="00A13DB2" w:rsidP="00F77A9C">
            <w:pPr>
              <w:spacing w:line="320" w:lineRule="exact"/>
              <w:jc w:val="left"/>
              <w:rPr>
                <w:rFonts w:eastAsia="仿宋_GB2312"/>
                <w:sz w:val="28"/>
                <w:szCs w:val="28"/>
              </w:rPr>
            </w:pPr>
            <w:r w:rsidRPr="007B08A8">
              <w:rPr>
                <w:rFonts w:eastAsia="仿宋_GB2312" w:hint="eastAsia"/>
                <w:sz w:val="28"/>
                <w:szCs w:val="28"/>
              </w:rPr>
              <w:t>0897-2632026</w:t>
            </w:r>
          </w:p>
        </w:tc>
      </w:tr>
      <w:tr w:rsidR="00F77A9C" w:rsidRPr="007B08A8" w:rsidTr="00F77A9C">
        <w:trPr>
          <w:trHeight w:val="510"/>
        </w:trPr>
        <w:tc>
          <w:tcPr>
            <w:tcW w:w="1527" w:type="dxa"/>
            <w:vAlign w:val="center"/>
          </w:tcPr>
          <w:p w:rsidR="00F77A9C" w:rsidRPr="007B08A8" w:rsidRDefault="00F77A9C" w:rsidP="00F77A9C">
            <w:pPr>
              <w:spacing w:line="320" w:lineRule="exact"/>
              <w:jc w:val="center"/>
              <w:rPr>
                <w:rFonts w:eastAsia="仿宋_GB2312"/>
                <w:sz w:val="28"/>
                <w:szCs w:val="28"/>
              </w:rPr>
            </w:pPr>
            <w:r w:rsidRPr="007B08A8">
              <w:rPr>
                <w:rFonts w:eastAsia="仿宋_GB2312"/>
                <w:sz w:val="28"/>
                <w:szCs w:val="28"/>
              </w:rPr>
              <w:t>设定依据</w:t>
            </w:r>
          </w:p>
        </w:tc>
        <w:tc>
          <w:tcPr>
            <w:tcW w:w="7853" w:type="dxa"/>
            <w:gridSpan w:val="3"/>
            <w:vAlign w:val="center"/>
          </w:tcPr>
          <w:p w:rsidR="00F77A9C" w:rsidRPr="007B08A8" w:rsidRDefault="00F77A9C" w:rsidP="00F77A9C">
            <w:pPr>
              <w:spacing w:line="320" w:lineRule="exact"/>
              <w:jc w:val="left"/>
              <w:rPr>
                <w:rFonts w:eastAsia="仿宋_GB2312"/>
                <w:sz w:val="28"/>
                <w:szCs w:val="28"/>
              </w:rPr>
            </w:pPr>
            <w:r w:rsidRPr="007B08A8">
              <w:rPr>
                <w:rFonts w:eastAsia="仿宋_GB2312" w:hint="eastAsia"/>
                <w:sz w:val="28"/>
                <w:szCs w:val="28"/>
              </w:rPr>
              <w:t>《中华人民共和国招标投标法》第五十四条：《中华人民共和国招标投标法实施条例》第六十八条第一款：</w:t>
            </w:r>
          </w:p>
        </w:tc>
      </w:tr>
      <w:tr w:rsidR="00F77A9C" w:rsidRPr="007B08A8" w:rsidTr="00F77A9C">
        <w:trPr>
          <w:trHeight w:val="828"/>
        </w:trPr>
        <w:tc>
          <w:tcPr>
            <w:tcW w:w="1527" w:type="dxa"/>
            <w:vAlign w:val="center"/>
          </w:tcPr>
          <w:p w:rsidR="00F77A9C" w:rsidRPr="007B08A8" w:rsidRDefault="00F77A9C" w:rsidP="00F77A9C">
            <w:pPr>
              <w:spacing w:line="320" w:lineRule="exact"/>
              <w:jc w:val="center"/>
              <w:rPr>
                <w:rFonts w:eastAsia="仿宋_GB2312"/>
                <w:sz w:val="28"/>
                <w:szCs w:val="28"/>
              </w:rPr>
            </w:pPr>
            <w:r w:rsidRPr="007B08A8">
              <w:rPr>
                <w:rFonts w:eastAsia="仿宋_GB2312"/>
                <w:sz w:val="28"/>
                <w:szCs w:val="28"/>
              </w:rPr>
              <w:t>违法违规行为</w:t>
            </w:r>
          </w:p>
        </w:tc>
        <w:tc>
          <w:tcPr>
            <w:tcW w:w="7853" w:type="dxa"/>
            <w:gridSpan w:val="3"/>
            <w:vAlign w:val="center"/>
          </w:tcPr>
          <w:p w:rsidR="00F77A9C" w:rsidRPr="007B08A8" w:rsidRDefault="00F77A9C" w:rsidP="00F77A9C">
            <w:pPr>
              <w:spacing w:line="320" w:lineRule="exact"/>
              <w:jc w:val="left"/>
              <w:rPr>
                <w:rFonts w:eastAsia="仿宋_GB2312"/>
                <w:sz w:val="28"/>
                <w:szCs w:val="28"/>
              </w:rPr>
            </w:pPr>
            <w:r w:rsidRPr="007B08A8">
              <w:rPr>
                <w:rFonts w:eastAsia="仿宋_GB2312" w:hint="eastAsia"/>
                <w:sz w:val="28"/>
                <w:szCs w:val="28"/>
              </w:rPr>
              <w:t>投标人以他人名义投标或者以其他方式弄虚作假，骗取中标的</w:t>
            </w:r>
          </w:p>
        </w:tc>
      </w:tr>
      <w:tr w:rsidR="00F77A9C" w:rsidRPr="007B08A8" w:rsidTr="00F77A9C">
        <w:trPr>
          <w:trHeight w:val="840"/>
        </w:trPr>
        <w:tc>
          <w:tcPr>
            <w:tcW w:w="1527" w:type="dxa"/>
            <w:vAlign w:val="center"/>
          </w:tcPr>
          <w:p w:rsidR="00F77A9C" w:rsidRPr="007B08A8" w:rsidRDefault="00F77A9C" w:rsidP="00F77A9C">
            <w:pPr>
              <w:spacing w:line="320" w:lineRule="exact"/>
              <w:jc w:val="center"/>
              <w:rPr>
                <w:rFonts w:eastAsia="仿宋_GB2312"/>
                <w:sz w:val="28"/>
                <w:szCs w:val="28"/>
              </w:rPr>
            </w:pPr>
            <w:r w:rsidRPr="007B08A8">
              <w:rPr>
                <w:rFonts w:eastAsia="仿宋_GB2312"/>
                <w:sz w:val="28"/>
                <w:szCs w:val="28"/>
              </w:rPr>
              <w:t>处罚种类</w:t>
            </w:r>
          </w:p>
        </w:tc>
        <w:tc>
          <w:tcPr>
            <w:tcW w:w="7853" w:type="dxa"/>
            <w:gridSpan w:val="3"/>
            <w:vAlign w:val="center"/>
          </w:tcPr>
          <w:p w:rsidR="00F77A9C" w:rsidRPr="007B08A8" w:rsidRDefault="00F77A9C" w:rsidP="00F77A9C">
            <w:pPr>
              <w:spacing w:line="320" w:lineRule="exact"/>
              <w:jc w:val="left"/>
              <w:rPr>
                <w:rFonts w:eastAsia="仿宋_GB2312"/>
                <w:sz w:val="28"/>
                <w:szCs w:val="28"/>
              </w:rPr>
            </w:pPr>
            <w:r w:rsidRPr="007B08A8">
              <w:rPr>
                <w:rFonts w:eastAsia="仿宋_GB2312"/>
                <w:sz w:val="28"/>
                <w:szCs w:val="28"/>
              </w:rPr>
              <w:t>1</w:t>
            </w:r>
            <w:r w:rsidRPr="007B08A8">
              <w:rPr>
                <w:rFonts w:eastAsia="仿宋_GB2312"/>
                <w:sz w:val="28"/>
                <w:szCs w:val="28"/>
              </w:rPr>
              <w:t>．罚款；</w:t>
            </w:r>
            <w:r w:rsidRPr="007B08A8">
              <w:rPr>
                <w:rFonts w:eastAsia="仿宋_GB2312" w:hint="eastAsia"/>
                <w:sz w:val="28"/>
                <w:szCs w:val="28"/>
              </w:rPr>
              <w:t>2,</w:t>
            </w:r>
            <w:r w:rsidRPr="007B08A8">
              <w:rPr>
                <w:rFonts w:eastAsia="仿宋_GB2312" w:hint="eastAsia"/>
                <w:sz w:val="28"/>
                <w:szCs w:val="28"/>
              </w:rPr>
              <w:t>吊销营业执照。</w:t>
            </w:r>
          </w:p>
        </w:tc>
      </w:tr>
      <w:tr w:rsidR="00F77A9C" w:rsidRPr="007B08A8" w:rsidTr="00F77A9C">
        <w:trPr>
          <w:trHeight w:val="835"/>
        </w:trPr>
        <w:tc>
          <w:tcPr>
            <w:tcW w:w="1527" w:type="dxa"/>
            <w:vAlign w:val="center"/>
          </w:tcPr>
          <w:p w:rsidR="00F77A9C" w:rsidRPr="007B08A8" w:rsidRDefault="00F77A9C" w:rsidP="00F77A9C">
            <w:pPr>
              <w:spacing w:line="320" w:lineRule="exact"/>
              <w:jc w:val="center"/>
              <w:rPr>
                <w:rFonts w:eastAsia="仿宋_GB2312"/>
                <w:sz w:val="28"/>
                <w:szCs w:val="28"/>
              </w:rPr>
            </w:pPr>
            <w:r w:rsidRPr="007B08A8">
              <w:rPr>
                <w:rFonts w:eastAsia="仿宋_GB2312"/>
                <w:sz w:val="28"/>
                <w:szCs w:val="28"/>
              </w:rPr>
              <w:t>基本流程</w:t>
            </w:r>
          </w:p>
        </w:tc>
        <w:tc>
          <w:tcPr>
            <w:tcW w:w="7853" w:type="dxa"/>
            <w:gridSpan w:val="3"/>
            <w:vAlign w:val="center"/>
          </w:tcPr>
          <w:p w:rsidR="00F77A9C" w:rsidRPr="007B08A8" w:rsidRDefault="00F77A9C" w:rsidP="00F77A9C">
            <w:pPr>
              <w:spacing w:line="320" w:lineRule="exact"/>
              <w:jc w:val="left"/>
              <w:rPr>
                <w:rFonts w:eastAsia="仿宋_GB2312"/>
                <w:sz w:val="28"/>
                <w:szCs w:val="28"/>
              </w:rPr>
            </w:pPr>
            <w:r w:rsidRPr="007B08A8">
              <w:rPr>
                <w:rFonts w:eastAsia="仿宋_GB2312"/>
                <w:sz w:val="28"/>
                <w:szCs w:val="28"/>
              </w:rPr>
              <w:t>发现违法事实</w:t>
            </w:r>
            <w:r w:rsidRPr="007B08A8">
              <w:rPr>
                <w:rFonts w:eastAsia="MS Mincho"/>
                <w:sz w:val="28"/>
                <w:szCs w:val="28"/>
              </w:rPr>
              <w:t>→</w:t>
            </w:r>
            <w:r w:rsidRPr="007B08A8">
              <w:rPr>
                <w:rFonts w:eastAsia="仿宋_GB2312"/>
                <w:sz w:val="28"/>
                <w:szCs w:val="28"/>
              </w:rPr>
              <w:t>立案</w:t>
            </w:r>
            <w:r w:rsidRPr="007B08A8">
              <w:rPr>
                <w:rFonts w:eastAsia="MS Mincho"/>
                <w:sz w:val="28"/>
                <w:szCs w:val="28"/>
              </w:rPr>
              <w:t>→</w:t>
            </w:r>
            <w:r w:rsidRPr="007B08A8">
              <w:rPr>
                <w:rFonts w:eastAsia="仿宋_GB2312"/>
                <w:sz w:val="28"/>
                <w:szCs w:val="28"/>
              </w:rPr>
              <w:t>调查取证</w:t>
            </w:r>
            <w:r w:rsidRPr="007B08A8">
              <w:rPr>
                <w:rFonts w:eastAsia="MS Mincho"/>
                <w:sz w:val="28"/>
                <w:szCs w:val="28"/>
              </w:rPr>
              <w:t>→</w:t>
            </w:r>
            <w:r w:rsidRPr="007B08A8">
              <w:rPr>
                <w:rFonts w:eastAsia="仿宋_GB2312"/>
                <w:sz w:val="28"/>
                <w:szCs w:val="28"/>
              </w:rPr>
              <w:t>审查</w:t>
            </w:r>
            <w:r w:rsidRPr="007B08A8">
              <w:rPr>
                <w:rFonts w:eastAsia="MS Mincho"/>
                <w:sz w:val="28"/>
                <w:szCs w:val="28"/>
              </w:rPr>
              <w:t>→</w:t>
            </w:r>
            <w:r w:rsidRPr="007B08A8">
              <w:rPr>
                <w:rFonts w:eastAsia="仿宋_GB2312"/>
                <w:sz w:val="28"/>
                <w:szCs w:val="28"/>
              </w:rPr>
              <w:t>处罚前告知</w:t>
            </w:r>
            <w:r w:rsidRPr="007B08A8">
              <w:rPr>
                <w:rFonts w:eastAsia="MS Mincho"/>
                <w:sz w:val="28"/>
                <w:szCs w:val="28"/>
              </w:rPr>
              <w:t>→</w:t>
            </w:r>
            <w:r w:rsidRPr="007B08A8">
              <w:rPr>
                <w:rFonts w:eastAsia="仿宋_GB2312"/>
                <w:sz w:val="28"/>
                <w:szCs w:val="28"/>
              </w:rPr>
              <w:t>决定</w:t>
            </w:r>
            <w:r w:rsidRPr="007B08A8">
              <w:rPr>
                <w:rFonts w:eastAsia="MS Mincho"/>
                <w:sz w:val="28"/>
                <w:szCs w:val="28"/>
              </w:rPr>
              <w:t>→</w:t>
            </w:r>
            <w:r w:rsidRPr="007B08A8">
              <w:rPr>
                <w:rFonts w:eastAsia="仿宋_GB2312"/>
                <w:sz w:val="28"/>
                <w:szCs w:val="28"/>
              </w:rPr>
              <w:t>送达</w:t>
            </w:r>
            <w:r w:rsidRPr="007B08A8">
              <w:rPr>
                <w:rFonts w:eastAsia="MS Mincho"/>
                <w:sz w:val="28"/>
                <w:szCs w:val="28"/>
              </w:rPr>
              <w:t>→</w:t>
            </w:r>
            <w:r w:rsidRPr="007B08A8">
              <w:rPr>
                <w:rFonts w:eastAsia="仿宋_GB2312"/>
                <w:sz w:val="28"/>
                <w:szCs w:val="28"/>
              </w:rPr>
              <w:t>执行</w:t>
            </w:r>
            <w:r w:rsidRPr="007B08A8">
              <w:rPr>
                <w:rFonts w:eastAsia="MS Mincho"/>
                <w:sz w:val="28"/>
                <w:szCs w:val="28"/>
              </w:rPr>
              <w:t>→</w:t>
            </w:r>
            <w:r w:rsidRPr="007B08A8">
              <w:rPr>
                <w:rFonts w:eastAsia="仿宋_GB2312"/>
                <w:sz w:val="28"/>
                <w:szCs w:val="28"/>
              </w:rPr>
              <w:t>结案</w:t>
            </w:r>
          </w:p>
        </w:tc>
      </w:tr>
      <w:tr w:rsidR="00F77A9C" w:rsidRPr="007B08A8" w:rsidTr="00F77A9C">
        <w:trPr>
          <w:trHeight w:val="1053"/>
        </w:trPr>
        <w:tc>
          <w:tcPr>
            <w:tcW w:w="1527" w:type="dxa"/>
            <w:vAlign w:val="center"/>
          </w:tcPr>
          <w:p w:rsidR="00F77A9C" w:rsidRPr="007B08A8" w:rsidRDefault="00F77A9C" w:rsidP="00F77A9C">
            <w:pPr>
              <w:spacing w:line="320" w:lineRule="exact"/>
              <w:jc w:val="center"/>
              <w:rPr>
                <w:rFonts w:eastAsia="仿宋_GB2312"/>
                <w:sz w:val="28"/>
                <w:szCs w:val="28"/>
              </w:rPr>
            </w:pPr>
            <w:r w:rsidRPr="007B08A8">
              <w:rPr>
                <w:rFonts w:eastAsia="仿宋_GB2312"/>
                <w:sz w:val="28"/>
                <w:szCs w:val="28"/>
              </w:rPr>
              <w:t>工作时间</w:t>
            </w:r>
          </w:p>
          <w:p w:rsidR="00F77A9C" w:rsidRPr="007B08A8" w:rsidRDefault="00F77A9C" w:rsidP="00F77A9C">
            <w:pPr>
              <w:spacing w:line="320" w:lineRule="exact"/>
              <w:jc w:val="center"/>
              <w:rPr>
                <w:rFonts w:eastAsia="仿宋_GB2312"/>
                <w:sz w:val="28"/>
                <w:szCs w:val="28"/>
              </w:rPr>
            </w:pPr>
            <w:r w:rsidRPr="007B08A8">
              <w:rPr>
                <w:rFonts w:eastAsia="仿宋_GB2312"/>
                <w:sz w:val="28"/>
                <w:szCs w:val="28"/>
              </w:rPr>
              <w:t>和地址</w:t>
            </w:r>
          </w:p>
        </w:tc>
        <w:tc>
          <w:tcPr>
            <w:tcW w:w="7853" w:type="dxa"/>
            <w:gridSpan w:val="3"/>
            <w:vAlign w:val="center"/>
          </w:tcPr>
          <w:p w:rsidR="00F77A9C" w:rsidRPr="007B08A8" w:rsidRDefault="00F77A9C" w:rsidP="00F77A9C">
            <w:pPr>
              <w:spacing w:line="320" w:lineRule="exact"/>
              <w:jc w:val="left"/>
              <w:rPr>
                <w:rFonts w:eastAsia="仿宋_GB2312"/>
                <w:sz w:val="28"/>
                <w:szCs w:val="28"/>
              </w:rPr>
            </w:pPr>
            <w:r w:rsidRPr="007B08A8">
              <w:rPr>
                <w:rFonts w:eastAsia="仿宋_GB2312"/>
                <w:sz w:val="28"/>
                <w:szCs w:val="28"/>
              </w:rPr>
              <w:t>夏季</w:t>
            </w:r>
            <w:r w:rsidRPr="007B08A8">
              <w:rPr>
                <w:rFonts w:eastAsia="仿宋_GB2312"/>
                <w:sz w:val="28"/>
                <w:szCs w:val="28"/>
              </w:rPr>
              <w:t xml:space="preserve">  </w:t>
            </w:r>
            <w:r w:rsidRPr="007B08A8">
              <w:rPr>
                <w:rFonts w:eastAsia="仿宋_GB2312"/>
                <w:sz w:val="28"/>
                <w:szCs w:val="28"/>
              </w:rPr>
              <w:t>上午：</w:t>
            </w:r>
            <w:r w:rsidRPr="007B08A8">
              <w:rPr>
                <w:rFonts w:eastAsia="仿宋_GB2312" w:hint="eastAsia"/>
                <w:sz w:val="28"/>
                <w:szCs w:val="28"/>
              </w:rPr>
              <w:t>10</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0-13:00</w:t>
            </w:r>
            <w:r w:rsidRPr="007B08A8">
              <w:rPr>
                <w:rFonts w:eastAsia="仿宋_GB2312"/>
                <w:sz w:val="28"/>
                <w:szCs w:val="28"/>
              </w:rPr>
              <w:t>；下午：</w:t>
            </w:r>
            <w:r w:rsidRPr="007B08A8">
              <w:rPr>
                <w:rFonts w:eastAsia="仿宋_GB2312" w:hint="eastAsia"/>
                <w:sz w:val="28"/>
                <w:szCs w:val="28"/>
              </w:rPr>
              <w:t>16</w:t>
            </w:r>
            <w:r w:rsidRPr="007B08A8">
              <w:rPr>
                <w:rFonts w:eastAsia="仿宋_GB2312"/>
                <w:sz w:val="28"/>
                <w:szCs w:val="28"/>
              </w:rPr>
              <w:t>:30-1</w:t>
            </w:r>
            <w:r w:rsidRPr="007B08A8">
              <w:rPr>
                <w:rFonts w:eastAsia="仿宋_GB2312" w:hint="eastAsia"/>
                <w:sz w:val="28"/>
                <w:szCs w:val="28"/>
              </w:rPr>
              <w:t>9</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w:t>
            </w:r>
          </w:p>
          <w:p w:rsidR="00F77A9C" w:rsidRPr="007B08A8" w:rsidRDefault="00F77A9C" w:rsidP="00F77A9C">
            <w:pPr>
              <w:spacing w:line="320" w:lineRule="exact"/>
              <w:jc w:val="left"/>
              <w:rPr>
                <w:rFonts w:eastAsia="仿宋_GB2312"/>
                <w:sz w:val="28"/>
                <w:szCs w:val="28"/>
              </w:rPr>
            </w:pPr>
            <w:r w:rsidRPr="007B08A8">
              <w:rPr>
                <w:rFonts w:eastAsia="仿宋_GB2312"/>
                <w:sz w:val="28"/>
                <w:szCs w:val="28"/>
              </w:rPr>
              <w:t>冬季</w:t>
            </w:r>
            <w:r w:rsidRPr="007B08A8">
              <w:rPr>
                <w:rFonts w:eastAsia="仿宋_GB2312"/>
                <w:sz w:val="28"/>
                <w:szCs w:val="28"/>
              </w:rPr>
              <w:t xml:space="preserve">  </w:t>
            </w:r>
            <w:r w:rsidRPr="007B08A8">
              <w:rPr>
                <w:rFonts w:eastAsia="仿宋_GB2312"/>
                <w:sz w:val="28"/>
                <w:szCs w:val="28"/>
              </w:rPr>
              <w:t>下午：</w:t>
            </w:r>
            <w:r w:rsidRPr="007B08A8">
              <w:rPr>
                <w:rFonts w:eastAsia="仿宋_GB2312" w:hint="eastAsia"/>
                <w:sz w:val="28"/>
                <w:szCs w:val="28"/>
              </w:rPr>
              <w:t>10</w:t>
            </w:r>
            <w:r w:rsidRPr="007B08A8">
              <w:rPr>
                <w:rFonts w:eastAsia="仿宋_GB2312"/>
                <w:sz w:val="28"/>
                <w:szCs w:val="28"/>
              </w:rPr>
              <w:t>:30-</w:t>
            </w:r>
            <w:r w:rsidRPr="007B08A8">
              <w:rPr>
                <w:rFonts w:eastAsia="仿宋_GB2312" w:hint="eastAsia"/>
                <w:sz w:val="28"/>
                <w:szCs w:val="28"/>
              </w:rPr>
              <w:t>13</w:t>
            </w:r>
            <w:r w:rsidRPr="007B08A8">
              <w:rPr>
                <w:rFonts w:eastAsia="仿宋_GB2312"/>
                <w:sz w:val="28"/>
                <w:szCs w:val="28"/>
              </w:rPr>
              <w:t>:</w:t>
            </w:r>
            <w:r w:rsidRPr="007B08A8">
              <w:rPr>
                <w:rFonts w:eastAsia="仿宋_GB2312" w:hint="eastAsia"/>
                <w:sz w:val="28"/>
                <w:szCs w:val="28"/>
              </w:rPr>
              <w:t>3</w:t>
            </w:r>
            <w:r w:rsidRPr="007B08A8">
              <w:rPr>
                <w:rFonts w:eastAsia="仿宋_GB2312"/>
                <w:sz w:val="28"/>
                <w:szCs w:val="28"/>
              </w:rPr>
              <w:t>0</w:t>
            </w:r>
            <w:r w:rsidRPr="007B08A8">
              <w:rPr>
                <w:rFonts w:eastAsia="仿宋_GB2312"/>
                <w:sz w:val="28"/>
                <w:szCs w:val="28"/>
              </w:rPr>
              <w:t>；下午：</w:t>
            </w:r>
            <w:r w:rsidRPr="007B08A8">
              <w:rPr>
                <w:rFonts w:eastAsia="仿宋_GB2312" w:hint="eastAsia"/>
                <w:sz w:val="28"/>
                <w:szCs w:val="28"/>
              </w:rPr>
              <w:t>16</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0-18:</w:t>
            </w:r>
            <w:r w:rsidRPr="007B08A8">
              <w:rPr>
                <w:rFonts w:eastAsia="仿宋_GB2312" w:hint="eastAsia"/>
                <w:sz w:val="28"/>
                <w:szCs w:val="28"/>
              </w:rPr>
              <w:t>3</w:t>
            </w:r>
            <w:r w:rsidRPr="007B08A8">
              <w:rPr>
                <w:rFonts w:eastAsia="仿宋_GB2312"/>
                <w:sz w:val="28"/>
                <w:szCs w:val="28"/>
              </w:rPr>
              <w:t>0</w:t>
            </w:r>
          </w:p>
          <w:p w:rsidR="00F77A9C" w:rsidRPr="007B08A8" w:rsidRDefault="00A13DB2" w:rsidP="00F77A9C">
            <w:pPr>
              <w:spacing w:line="320" w:lineRule="exact"/>
              <w:jc w:val="left"/>
              <w:rPr>
                <w:rFonts w:eastAsia="仿宋_GB2312"/>
                <w:sz w:val="28"/>
                <w:szCs w:val="28"/>
              </w:rPr>
            </w:pPr>
            <w:r w:rsidRPr="007B08A8">
              <w:rPr>
                <w:rFonts w:eastAsia="仿宋_GB2312"/>
                <w:sz w:val="28"/>
                <w:szCs w:val="28"/>
              </w:rPr>
              <w:t>地址：革吉县县委大院</w:t>
            </w:r>
          </w:p>
        </w:tc>
      </w:tr>
      <w:tr w:rsidR="00F77A9C" w:rsidRPr="007B08A8" w:rsidTr="00F77A9C">
        <w:trPr>
          <w:trHeight w:val="900"/>
        </w:trPr>
        <w:tc>
          <w:tcPr>
            <w:tcW w:w="1527" w:type="dxa"/>
            <w:vAlign w:val="center"/>
          </w:tcPr>
          <w:p w:rsidR="00F77A9C" w:rsidRPr="007B08A8" w:rsidRDefault="00F77A9C" w:rsidP="00F77A9C">
            <w:pPr>
              <w:spacing w:line="320" w:lineRule="exact"/>
              <w:jc w:val="center"/>
              <w:rPr>
                <w:rFonts w:eastAsia="仿宋_GB2312"/>
                <w:sz w:val="28"/>
                <w:szCs w:val="28"/>
              </w:rPr>
            </w:pPr>
            <w:r w:rsidRPr="007B08A8">
              <w:rPr>
                <w:rFonts w:eastAsia="仿宋_GB2312"/>
                <w:sz w:val="28"/>
                <w:szCs w:val="28"/>
              </w:rPr>
              <w:t>监督投诉</w:t>
            </w:r>
            <w:r w:rsidRPr="007B08A8">
              <w:rPr>
                <w:rFonts w:eastAsia="仿宋_GB2312"/>
                <w:spacing w:val="-20"/>
                <w:sz w:val="28"/>
                <w:szCs w:val="28"/>
              </w:rPr>
              <w:t>机构及电话</w:t>
            </w:r>
          </w:p>
        </w:tc>
        <w:tc>
          <w:tcPr>
            <w:tcW w:w="7853" w:type="dxa"/>
            <w:gridSpan w:val="3"/>
            <w:vAlign w:val="center"/>
          </w:tcPr>
          <w:p w:rsidR="00F77A9C" w:rsidRPr="007B08A8" w:rsidRDefault="00A13DB2" w:rsidP="00F77A9C">
            <w:pPr>
              <w:spacing w:line="320" w:lineRule="exact"/>
              <w:jc w:val="left"/>
              <w:rPr>
                <w:rFonts w:eastAsia="仿宋_GB2312"/>
                <w:sz w:val="28"/>
                <w:szCs w:val="28"/>
              </w:rPr>
            </w:pPr>
            <w:r w:rsidRPr="007B08A8">
              <w:rPr>
                <w:rFonts w:eastAsia="仿宋_GB2312" w:hint="eastAsia"/>
                <w:sz w:val="28"/>
                <w:szCs w:val="28"/>
              </w:rPr>
              <w:t>革吉县住建局</w:t>
            </w:r>
          </w:p>
          <w:p w:rsidR="00F77A9C" w:rsidRPr="007B08A8" w:rsidRDefault="00A13DB2" w:rsidP="00F77A9C">
            <w:pPr>
              <w:spacing w:line="320" w:lineRule="exact"/>
              <w:jc w:val="left"/>
              <w:rPr>
                <w:rFonts w:eastAsia="仿宋_GB2312"/>
                <w:sz w:val="28"/>
                <w:szCs w:val="28"/>
              </w:rPr>
            </w:pPr>
            <w:r w:rsidRPr="007B08A8">
              <w:rPr>
                <w:rFonts w:eastAsia="仿宋_GB2312" w:hint="eastAsia"/>
                <w:sz w:val="28"/>
                <w:szCs w:val="28"/>
              </w:rPr>
              <w:t>0897-2632026</w:t>
            </w:r>
          </w:p>
        </w:tc>
      </w:tr>
      <w:tr w:rsidR="00F77A9C" w:rsidRPr="007B08A8" w:rsidTr="00F77A9C">
        <w:trPr>
          <w:trHeight w:val="510"/>
        </w:trPr>
        <w:tc>
          <w:tcPr>
            <w:tcW w:w="1527" w:type="dxa"/>
            <w:vAlign w:val="center"/>
          </w:tcPr>
          <w:p w:rsidR="00F77A9C" w:rsidRPr="007B08A8" w:rsidRDefault="00F77A9C" w:rsidP="00F77A9C">
            <w:pPr>
              <w:spacing w:line="320" w:lineRule="exact"/>
              <w:jc w:val="center"/>
              <w:rPr>
                <w:rFonts w:eastAsia="仿宋_GB2312"/>
                <w:sz w:val="28"/>
                <w:szCs w:val="28"/>
              </w:rPr>
            </w:pPr>
            <w:r w:rsidRPr="007B08A8">
              <w:rPr>
                <w:rFonts w:eastAsia="仿宋_GB2312"/>
                <w:sz w:val="28"/>
                <w:szCs w:val="28"/>
              </w:rPr>
              <w:t>注意事项</w:t>
            </w:r>
          </w:p>
        </w:tc>
        <w:tc>
          <w:tcPr>
            <w:tcW w:w="7853" w:type="dxa"/>
            <w:gridSpan w:val="3"/>
            <w:vAlign w:val="center"/>
          </w:tcPr>
          <w:p w:rsidR="00F77A9C" w:rsidRPr="007B08A8" w:rsidRDefault="00F77A9C" w:rsidP="00F77A9C">
            <w:pPr>
              <w:spacing w:line="320" w:lineRule="exact"/>
              <w:jc w:val="left"/>
              <w:rPr>
                <w:rFonts w:eastAsia="仿宋_GB2312"/>
                <w:sz w:val="28"/>
                <w:szCs w:val="28"/>
              </w:rPr>
            </w:pPr>
            <w:r w:rsidRPr="007B08A8">
              <w:rPr>
                <w:rFonts w:eastAsia="仿宋_GB2312"/>
                <w:sz w:val="28"/>
                <w:szCs w:val="28"/>
              </w:rPr>
              <w:t>无</w:t>
            </w:r>
          </w:p>
        </w:tc>
      </w:tr>
      <w:tr w:rsidR="00F77A9C" w:rsidRPr="007B08A8" w:rsidTr="00F77A9C">
        <w:trPr>
          <w:trHeight w:val="510"/>
        </w:trPr>
        <w:tc>
          <w:tcPr>
            <w:tcW w:w="1527" w:type="dxa"/>
            <w:vAlign w:val="center"/>
          </w:tcPr>
          <w:p w:rsidR="00F77A9C" w:rsidRPr="007B08A8" w:rsidRDefault="00F77A9C" w:rsidP="00F77A9C">
            <w:pPr>
              <w:spacing w:line="320" w:lineRule="exact"/>
              <w:jc w:val="center"/>
              <w:rPr>
                <w:rFonts w:eastAsia="仿宋_GB2312"/>
                <w:sz w:val="28"/>
                <w:szCs w:val="28"/>
              </w:rPr>
            </w:pPr>
            <w:r w:rsidRPr="007B08A8">
              <w:rPr>
                <w:rFonts w:eastAsia="仿宋_GB2312"/>
                <w:sz w:val="28"/>
                <w:szCs w:val="28"/>
              </w:rPr>
              <w:t>备注</w:t>
            </w:r>
          </w:p>
        </w:tc>
        <w:tc>
          <w:tcPr>
            <w:tcW w:w="7853" w:type="dxa"/>
            <w:gridSpan w:val="3"/>
            <w:vAlign w:val="center"/>
          </w:tcPr>
          <w:p w:rsidR="00F77A9C" w:rsidRPr="007B08A8" w:rsidRDefault="00F77A9C" w:rsidP="00F77A9C">
            <w:pPr>
              <w:spacing w:line="320" w:lineRule="exact"/>
              <w:jc w:val="left"/>
              <w:rPr>
                <w:rFonts w:eastAsia="仿宋_GB2312"/>
                <w:sz w:val="28"/>
                <w:szCs w:val="28"/>
              </w:rPr>
            </w:pPr>
          </w:p>
        </w:tc>
      </w:tr>
    </w:tbl>
    <w:p w:rsidR="00F77A9C" w:rsidRPr="007B08A8" w:rsidRDefault="00F77A9C" w:rsidP="00F77A9C">
      <w:pPr>
        <w:spacing w:line="580" w:lineRule="exact"/>
      </w:pPr>
    </w:p>
    <w:p w:rsidR="00F77A9C" w:rsidRPr="007B08A8" w:rsidRDefault="00F77A9C" w:rsidP="00F77A9C">
      <w:pPr>
        <w:spacing w:line="580" w:lineRule="exact"/>
      </w:pPr>
    </w:p>
    <w:p w:rsidR="00F77A9C" w:rsidRPr="007B08A8" w:rsidRDefault="00F77A9C" w:rsidP="00F77A9C">
      <w:pPr>
        <w:spacing w:line="580" w:lineRule="exact"/>
      </w:pPr>
    </w:p>
    <w:p w:rsidR="00F77A9C" w:rsidRPr="007B08A8" w:rsidRDefault="00F77A9C" w:rsidP="00F77A9C">
      <w:pPr>
        <w:spacing w:line="580" w:lineRule="exact"/>
      </w:pPr>
    </w:p>
    <w:p w:rsidR="00F77A9C" w:rsidRPr="007B08A8" w:rsidRDefault="00F77A9C" w:rsidP="00F77A9C">
      <w:pPr>
        <w:spacing w:line="580" w:lineRule="exact"/>
      </w:pPr>
    </w:p>
    <w:p w:rsidR="00F77A9C" w:rsidRPr="007B08A8" w:rsidRDefault="00F77A9C" w:rsidP="00F77A9C">
      <w:pPr>
        <w:spacing w:line="580" w:lineRule="exact"/>
      </w:pPr>
    </w:p>
    <w:p w:rsidR="00F77A9C" w:rsidRPr="007B08A8" w:rsidRDefault="00F77A9C" w:rsidP="00F77A9C">
      <w:pPr>
        <w:spacing w:line="580" w:lineRule="exact"/>
      </w:pPr>
    </w:p>
    <w:p w:rsidR="00F77A9C" w:rsidRPr="007B08A8" w:rsidRDefault="00A13DB2" w:rsidP="00F77A9C">
      <w:pPr>
        <w:spacing w:line="580" w:lineRule="exact"/>
        <w:rPr>
          <w:b/>
          <w:sz w:val="44"/>
          <w:szCs w:val="44"/>
        </w:rPr>
      </w:pPr>
      <w:r w:rsidRPr="007B08A8">
        <w:rPr>
          <w:b/>
          <w:sz w:val="44"/>
          <w:szCs w:val="44"/>
          <w:lang w:val="zh-CN"/>
        </w:rPr>
        <w:t>阿里地区革吉县住建局行政处罚服务指南</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7"/>
        <w:gridCol w:w="4101"/>
        <w:gridCol w:w="1556"/>
        <w:gridCol w:w="2196"/>
      </w:tblGrid>
      <w:tr w:rsidR="00F77A9C" w:rsidRPr="007B08A8" w:rsidTr="00F77A9C">
        <w:trPr>
          <w:trHeight w:val="510"/>
        </w:trPr>
        <w:tc>
          <w:tcPr>
            <w:tcW w:w="1527" w:type="dxa"/>
            <w:vAlign w:val="center"/>
          </w:tcPr>
          <w:p w:rsidR="00F77A9C" w:rsidRPr="007B08A8" w:rsidRDefault="00F77A9C" w:rsidP="00F77A9C">
            <w:pPr>
              <w:spacing w:line="320" w:lineRule="exact"/>
              <w:jc w:val="center"/>
              <w:rPr>
                <w:rFonts w:eastAsia="仿宋_GB2312"/>
                <w:sz w:val="28"/>
                <w:szCs w:val="28"/>
              </w:rPr>
            </w:pPr>
            <w:r w:rsidRPr="007B08A8">
              <w:rPr>
                <w:rFonts w:eastAsia="仿宋_GB2312"/>
                <w:sz w:val="28"/>
                <w:szCs w:val="28"/>
              </w:rPr>
              <w:t>职权编码</w:t>
            </w:r>
          </w:p>
        </w:tc>
        <w:tc>
          <w:tcPr>
            <w:tcW w:w="4101" w:type="dxa"/>
            <w:vAlign w:val="center"/>
          </w:tcPr>
          <w:p w:rsidR="00F77A9C" w:rsidRPr="007B08A8" w:rsidRDefault="00F77A9C" w:rsidP="00F77A9C">
            <w:pPr>
              <w:spacing w:line="320" w:lineRule="exact"/>
              <w:jc w:val="center"/>
              <w:rPr>
                <w:rFonts w:eastAsia="仿宋_GB2312"/>
                <w:sz w:val="28"/>
                <w:szCs w:val="28"/>
              </w:rPr>
            </w:pPr>
            <w:r w:rsidRPr="007B08A8">
              <w:rPr>
                <w:rFonts w:ascii="仿宋" w:eastAsia="仿宋" w:hAnsi="仿宋" w:cs="仿宋"/>
                <w:sz w:val="28"/>
                <w:szCs w:val="28"/>
              </w:rPr>
              <w:t>13GJXZJJCF-</w:t>
            </w:r>
            <w:r w:rsidRPr="007B08A8">
              <w:rPr>
                <w:rFonts w:ascii="仿宋" w:eastAsia="仿宋" w:hAnsi="仿宋" w:cs="仿宋" w:hint="eastAsia"/>
                <w:sz w:val="28"/>
                <w:szCs w:val="28"/>
              </w:rPr>
              <w:t>22</w:t>
            </w:r>
          </w:p>
        </w:tc>
        <w:tc>
          <w:tcPr>
            <w:tcW w:w="1556" w:type="dxa"/>
            <w:vAlign w:val="center"/>
          </w:tcPr>
          <w:p w:rsidR="00F77A9C" w:rsidRPr="007B08A8" w:rsidRDefault="00F77A9C" w:rsidP="00F77A9C">
            <w:pPr>
              <w:spacing w:line="320" w:lineRule="exact"/>
              <w:jc w:val="center"/>
              <w:rPr>
                <w:rFonts w:eastAsia="仿宋_GB2312"/>
                <w:sz w:val="28"/>
                <w:szCs w:val="28"/>
              </w:rPr>
            </w:pPr>
            <w:r w:rsidRPr="007B08A8">
              <w:rPr>
                <w:rFonts w:eastAsia="仿宋_GB2312"/>
                <w:sz w:val="28"/>
                <w:szCs w:val="28"/>
              </w:rPr>
              <w:t>职权类别</w:t>
            </w:r>
          </w:p>
        </w:tc>
        <w:tc>
          <w:tcPr>
            <w:tcW w:w="2196" w:type="dxa"/>
            <w:vAlign w:val="center"/>
          </w:tcPr>
          <w:p w:rsidR="00F77A9C" w:rsidRPr="007B08A8" w:rsidRDefault="00F77A9C" w:rsidP="00F77A9C">
            <w:pPr>
              <w:spacing w:line="320" w:lineRule="exact"/>
              <w:jc w:val="center"/>
              <w:rPr>
                <w:rFonts w:eastAsia="仿宋_GB2312"/>
                <w:sz w:val="28"/>
                <w:szCs w:val="28"/>
              </w:rPr>
            </w:pPr>
            <w:r w:rsidRPr="007B08A8">
              <w:rPr>
                <w:rFonts w:eastAsia="仿宋_GB2312"/>
                <w:sz w:val="28"/>
                <w:szCs w:val="28"/>
              </w:rPr>
              <w:t>行政处罚</w:t>
            </w:r>
          </w:p>
        </w:tc>
      </w:tr>
      <w:tr w:rsidR="00F77A9C" w:rsidRPr="007B08A8" w:rsidTr="00F77A9C">
        <w:trPr>
          <w:trHeight w:val="510"/>
        </w:trPr>
        <w:tc>
          <w:tcPr>
            <w:tcW w:w="1527" w:type="dxa"/>
            <w:vAlign w:val="center"/>
          </w:tcPr>
          <w:p w:rsidR="00F77A9C" w:rsidRPr="007B08A8" w:rsidRDefault="00F77A9C" w:rsidP="00F77A9C">
            <w:pPr>
              <w:spacing w:line="320" w:lineRule="exact"/>
              <w:jc w:val="center"/>
              <w:rPr>
                <w:rFonts w:eastAsia="仿宋_GB2312"/>
                <w:sz w:val="28"/>
                <w:szCs w:val="28"/>
              </w:rPr>
            </w:pPr>
            <w:r w:rsidRPr="007B08A8">
              <w:rPr>
                <w:rFonts w:eastAsia="仿宋_GB2312"/>
                <w:sz w:val="28"/>
                <w:szCs w:val="28"/>
              </w:rPr>
              <w:t>职权名称</w:t>
            </w:r>
          </w:p>
        </w:tc>
        <w:tc>
          <w:tcPr>
            <w:tcW w:w="7853" w:type="dxa"/>
            <w:gridSpan w:val="3"/>
            <w:vAlign w:val="center"/>
          </w:tcPr>
          <w:p w:rsidR="00F77A9C" w:rsidRPr="007B08A8" w:rsidRDefault="00F77A9C" w:rsidP="00F77A9C">
            <w:pPr>
              <w:spacing w:line="320" w:lineRule="exact"/>
              <w:jc w:val="left"/>
              <w:rPr>
                <w:rFonts w:eastAsia="仿宋_GB2312"/>
                <w:sz w:val="28"/>
                <w:szCs w:val="28"/>
              </w:rPr>
            </w:pPr>
            <w:r w:rsidRPr="007B08A8">
              <w:rPr>
                <w:rFonts w:eastAsia="仿宋_GB2312" w:hint="eastAsia"/>
                <w:sz w:val="28"/>
                <w:szCs w:val="28"/>
              </w:rPr>
              <w:t>对出让或者出租资格、资质证书供他人投标的处罚</w:t>
            </w:r>
          </w:p>
        </w:tc>
      </w:tr>
      <w:tr w:rsidR="00F77A9C" w:rsidRPr="007B08A8" w:rsidTr="00F77A9C">
        <w:trPr>
          <w:trHeight w:val="343"/>
        </w:trPr>
        <w:tc>
          <w:tcPr>
            <w:tcW w:w="1527" w:type="dxa"/>
            <w:vAlign w:val="center"/>
          </w:tcPr>
          <w:p w:rsidR="00F77A9C" w:rsidRPr="007B08A8" w:rsidRDefault="00F77A9C" w:rsidP="00F77A9C">
            <w:pPr>
              <w:spacing w:line="320" w:lineRule="exact"/>
              <w:jc w:val="center"/>
              <w:rPr>
                <w:rFonts w:eastAsia="仿宋_GB2312"/>
                <w:sz w:val="28"/>
                <w:szCs w:val="28"/>
              </w:rPr>
            </w:pPr>
            <w:r w:rsidRPr="007B08A8">
              <w:rPr>
                <w:rFonts w:eastAsia="仿宋_GB2312"/>
                <w:sz w:val="28"/>
                <w:szCs w:val="28"/>
              </w:rPr>
              <w:t>子项名称</w:t>
            </w:r>
          </w:p>
        </w:tc>
        <w:tc>
          <w:tcPr>
            <w:tcW w:w="7853" w:type="dxa"/>
            <w:gridSpan w:val="3"/>
            <w:vAlign w:val="center"/>
          </w:tcPr>
          <w:p w:rsidR="00F77A9C" w:rsidRPr="007B08A8" w:rsidRDefault="00F77A9C" w:rsidP="00F77A9C">
            <w:pPr>
              <w:spacing w:line="320" w:lineRule="exact"/>
              <w:jc w:val="left"/>
              <w:rPr>
                <w:rFonts w:eastAsia="仿宋_GB2312"/>
                <w:sz w:val="28"/>
                <w:szCs w:val="28"/>
              </w:rPr>
            </w:pPr>
            <w:r w:rsidRPr="007B08A8">
              <w:rPr>
                <w:rFonts w:eastAsia="仿宋_GB2312"/>
                <w:sz w:val="28"/>
                <w:szCs w:val="28"/>
              </w:rPr>
              <w:t>无</w:t>
            </w:r>
          </w:p>
        </w:tc>
      </w:tr>
      <w:tr w:rsidR="00F77A9C" w:rsidRPr="007B08A8" w:rsidTr="00F77A9C">
        <w:trPr>
          <w:trHeight w:val="510"/>
        </w:trPr>
        <w:tc>
          <w:tcPr>
            <w:tcW w:w="1527" w:type="dxa"/>
            <w:vAlign w:val="center"/>
          </w:tcPr>
          <w:p w:rsidR="00F77A9C" w:rsidRPr="007B08A8" w:rsidRDefault="00F77A9C" w:rsidP="00F77A9C">
            <w:pPr>
              <w:spacing w:line="320" w:lineRule="exact"/>
              <w:jc w:val="center"/>
              <w:rPr>
                <w:rFonts w:eastAsia="仿宋_GB2312"/>
                <w:sz w:val="28"/>
                <w:szCs w:val="28"/>
              </w:rPr>
            </w:pPr>
            <w:r w:rsidRPr="007B08A8">
              <w:rPr>
                <w:rFonts w:eastAsia="仿宋_GB2312"/>
                <w:sz w:val="28"/>
                <w:szCs w:val="28"/>
              </w:rPr>
              <w:t>行使主体</w:t>
            </w:r>
          </w:p>
        </w:tc>
        <w:tc>
          <w:tcPr>
            <w:tcW w:w="7853" w:type="dxa"/>
            <w:gridSpan w:val="3"/>
            <w:vAlign w:val="center"/>
          </w:tcPr>
          <w:p w:rsidR="00F77A9C" w:rsidRPr="007B08A8" w:rsidRDefault="003E592D" w:rsidP="00F77A9C">
            <w:pPr>
              <w:spacing w:line="320" w:lineRule="exact"/>
              <w:jc w:val="left"/>
              <w:rPr>
                <w:rFonts w:eastAsia="仿宋_GB2312"/>
                <w:sz w:val="28"/>
                <w:szCs w:val="28"/>
              </w:rPr>
            </w:pPr>
            <w:r w:rsidRPr="007B08A8">
              <w:rPr>
                <w:rFonts w:eastAsia="仿宋_GB2312" w:hint="eastAsia"/>
                <w:sz w:val="28"/>
                <w:szCs w:val="28"/>
              </w:rPr>
              <w:t>阿里地区革吉县住建局</w:t>
            </w:r>
          </w:p>
        </w:tc>
      </w:tr>
      <w:tr w:rsidR="00F77A9C" w:rsidRPr="007B08A8" w:rsidTr="00F77A9C">
        <w:trPr>
          <w:trHeight w:val="510"/>
        </w:trPr>
        <w:tc>
          <w:tcPr>
            <w:tcW w:w="1527" w:type="dxa"/>
            <w:vAlign w:val="center"/>
          </w:tcPr>
          <w:p w:rsidR="00F77A9C" w:rsidRPr="007B08A8" w:rsidRDefault="00F77A9C" w:rsidP="00F77A9C">
            <w:pPr>
              <w:spacing w:line="320" w:lineRule="exact"/>
              <w:jc w:val="center"/>
              <w:rPr>
                <w:rFonts w:eastAsia="仿宋_GB2312"/>
                <w:sz w:val="28"/>
                <w:szCs w:val="28"/>
              </w:rPr>
            </w:pPr>
            <w:r w:rsidRPr="007B08A8">
              <w:rPr>
                <w:rFonts w:eastAsia="仿宋_GB2312"/>
                <w:sz w:val="28"/>
                <w:szCs w:val="28"/>
              </w:rPr>
              <w:t>承办机构及电话</w:t>
            </w:r>
          </w:p>
        </w:tc>
        <w:tc>
          <w:tcPr>
            <w:tcW w:w="5657" w:type="dxa"/>
            <w:gridSpan w:val="2"/>
            <w:vAlign w:val="center"/>
          </w:tcPr>
          <w:p w:rsidR="00F77A9C" w:rsidRPr="007B08A8" w:rsidRDefault="003E592D" w:rsidP="00F77A9C">
            <w:pPr>
              <w:spacing w:line="320" w:lineRule="exact"/>
              <w:jc w:val="left"/>
              <w:rPr>
                <w:rFonts w:eastAsia="仿宋_GB2312"/>
                <w:sz w:val="28"/>
                <w:szCs w:val="28"/>
              </w:rPr>
            </w:pPr>
            <w:r w:rsidRPr="007B08A8">
              <w:rPr>
                <w:rFonts w:eastAsia="仿宋_GB2312" w:hint="eastAsia"/>
                <w:sz w:val="28"/>
                <w:szCs w:val="28"/>
              </w:rPr>
              <w:t>阿里地区革吉县住建局</w:t>
            </w:r>
          </w:p>
        </w:tc>
        <w:tc>
          <w:tcPr>
            <w:tcW w:w="2196" w:type="dxa"/>
            <w:vAlign w:val="center"/>
          </w:tcPr>
          <w:p w:rsidR="00F77A9C" w:rsidRPr="007B08A8" w:rsidRDefault="00A13DB2" w:rsidP="00F77A9C">
            <w:pPr>
              <w:spacing w:line="320" w:lineRule="exact"/>
              <w:jc w:val="left"/>
              <w:rPr>
                <w:rFonts w:eastAsia="仿宋_GB2312"/>
                <w:sz w:val="28"/>
                <w:szCs w:val="28"/>
              </w:rPr>
            </w:pPr>
            <w:r w:rsidRPr="007B08A8">
              <w:rPr>
                <w:rFonts w:eastAsia="仿宋_GB2312" w:hint="eastAsia"/>
                <w:sz w:val="28"/>
                <w:szCs w:val="28"/>
              </w:rPr>
              <w:t>0897-2632026</w:t>
            </w:r>
          </w:p>
        </w:tc>
      </w:tr>
      <w:tr w:rsidR="00F77A9C" w:rsidRPr="007B08A8" w:rsidTr="00F77A9C">
        <w:trPr>
          <w:trHeight w:val="510"/>
        </w:trPr>
        <w:tc>
          <w:tcPr>
            <w:tcW w:w="1527" w:type="dxa"/>
            <w:vAlign w:val="center"/>
          </w:tcPr>
          <w:p w:rsidR="00F77A9C" w:rsidRPr="007B08A8" w:rsidRDefault="00F77A9C" w:rsidP="00F77A9C">
            <w:pPr>
              <w:spacing w:line="320" w:lineRule="exact"/>
              <w:jc w:val="center"/>
              <w:rPr>
                <w:rFonts w:eastAsia="仿宋_GB2312"/>
                <w:sz w:val="28"/>
                <w:szCs w:val="28"/>
              </w:rPr>
            </w:pPr>
            <w:r w:rsidRPr="007B08A8">
              <w:rPr>
                <w:rFonts w:eastAsia="仿宋_GB2312"/>
                <w:sz w:val="28"/>
                <w:szCs w:val="28"/>
              </w:rPr>
              <w:t>设定依据</w:t>
            </w:r>
          </w:p>
        </w:tc>
        <w:tc>
          <w:tcPr>
            <w:tcW w:w="7853" w:type="dxa"/>
            <w:gridSpan w:val="3"/>
            <w:vAlign w:val="center"/>
          </w:tcPr>
          <w:p w:rsidR="00F77A9C" w:rsidRPr="007B08A8" w:rsidRDefault="00F77A9C" w:rsidP="00F77A9C">
            <w:pPr>
              <w:spacing w:line="320" w:lineRule="exact"/>
              <w:jc w:val="left"/>
              <w:rPr>
                <w:rFonts w:eastAsia="仿宋_GB2312"/>
                <w:sz w:val="28"/>
                <w:szCs w:val="28"/>
              </w:rPr>
            </w:pPr>
            <w:r w:rsidRPr="007B08A8">
              <w:rPr>
                <w:rFonts w:eastAsia="仿宋_GB2312" w:hint="eastAsia"/>
                <w:sz w:val="28"/>
                <w:szCs w:val="28"/>
              </w:rPr>
              <w:t>《招标投标法实施条例》第四条第二款：第六十九条：</w:t>
            </w:r>
          </w:p>
        </w:tc>
      </w:tr>
      <w:tr w:rsidR="00F77A9C" w:rsidRPr="007B08A8" w:rsidTr="00F77A9C">
        <w:trPr>
          <w:trHeight w:val="828"/>
        </w:trPr>
        <w:tc>
          <w:tcPr>
            <w:tcW w:w="1527" w:type="dxa"/>
            <w:vAlign w:val="center"/>
          </w:tcPr>
          <w:p w:rsidR="00F77A9C" w:rsidRPr="007B08A8" w:rsidRDefault="00F77A9C" w:rsidP="00F77A9C">
            <w:pPr>
              <w:spacing w:line="320" w:lineRule="exact"/>
              <w:jc w:val="center"/>
              <w:rPr>
                <w:rFonts w:eastAsia="仿宋_GB2312"/>
                <w:sz w:val="28"/>
                <w:szCs w:val="28"/>
              </w:rPr>
            </w:pPr>
            <w:r w:rsidRPr="007B08A8">
              <w:rPr>
                <w:rFonts w:eastAsia="仿宋_GB2312"/>
                <w:sz w:val="28"/>
                <w:szCs w:val="28"/>
              </w:rPr>
              <w:t>违法违规行为</w:t>
            </w:r>
          </w:p>
        </w:tc>
        <w:tc>
          <w:tcPr>
            <w:tcW w:w="7853" w:type="dxa"/>
            <w:gridSpan w:val="3"/>
            <w:vAlign w:val="center"/>
          </w:tcPr>
          <w:p w:rsidR="00F77A9C" w:rsidRPr="007B08A8" w:rsidRDefault="00F77A9C" w:rsidP="00F77A9C">
            <w:pPr>
              <w:spacing w:line="320" w:lineRule="exact"/>
              <w:jc w:val="left"/>
              <w:rPr>
                <w:rFonts w:eastAsia="仿宋_GB2312"/>
                <w:sz w:val="28"/>
                <w:szCs w:val="28"/>
              </w:rPr>
            </w:pPr>
            <w:r w:rsidRPr="007B08A8">
              <w:rPr>
                <w:rFonts w:eastAsia="仿宋_GB2312" w:hint="eastAsia"/>
                <w:sz w:val="28"/>
                <w:szCs w:val="28"/>
              </w:rPr>
              <w:t>出让或者出租资格、资质证书供他人投标的</w:t>
            </w:r>
          </w:p>
        </w:tc>
      </w:tr>
      <w:tr w:rsidR="00F77A9C" w:rsidRPr="007B08A8" w:rsidTr="00F77A9C">
        <w:trPr>
          <w:trHeight w:val="840"/>
        </w:trPr>
        <w:tc>
          <w:tcPr>
            <w:tcW w:w="1527" w:type="dxa"/>
            <w:vAlign w:val="center"/>
          </w:tcPr>
          <w:p w:rsidR="00F77A9C" w:rsidRPr="007B08A8" w:rsidRDefault="00F77A9C" w:rsidP="00F77A9C">
            <w:pPr>
              <w:spacing w:line="320" w:lineRule="exact"/>
              <w:jc w:val="center"/>
              <w:rPr>
                <w:rFonts w:eastAsia="仿宋_GB2312"/>
                <w:sz w:val="28"/>
                <w:szCs w:val="28"/>
              </w:rPr>
            </w:pPr>
            <w:r w:rsidRPr="007B08A8">
              <w:rPr>
                <w:rFonts w:eastAsia="仿宋_GB2312"/>
                <w:sz w:val="28"/>
                <w:szCs w:val="28"/>
              </w:rPr>
              <w:t>处罚种类</w:t>
            </w:r>
          </w:p>
        </w:tc>
        <w:tc>
          <w:tcPr>
            <w:tcW w:w="7853" w:type="dxa"/>
            <w:gridSpan w:val="3"/>
            <w:vAlign w:val="center"/>
          </w:tcPr>
          <w:p w:rsidR="00F77A9C" w:rsidRPr="007B08A8" w:rsidRDefault="00F77A9C" w:rsidP="00F77A9C">
            <w:pPr>
              <w:spacing w:line="320" w:lineRule="exact"/>
              <w:jc w:val="left"/>
              <w:rPr>
                <w:rFonts w:eastAsia="仿宋_GB2312"/>
                <w:sz w:val="28"/>
                <w:szCs w:val="28"/>
              </w:rPr>
            </w:pPr>
            <w:r w:rsidRPr="007B08A8">
              <w:rPr>
                <w:rFonts w:eastAsia="仿宋_GB2312"/>
                <w:sz w:val="28"/>
                <w:szCs w:val="28"/>
              </w:rPr>
              <w:t>1</w:t>
            </w:r>
            <w:r w:rsidRPr="007B08A8">
              <w:rPr>
                <w:rFonts w:eastAsia="仿宋_GB2312"/>
                <w:sz w:val="28"/>
                <w:szCs w:val="28"/>
              </w:rPr>
              <w:t>．罚款；</w:t>
            </w:r>
          </w:p>
        </w:tc>
      </w:tr>
      <w:tr w:rsidR="00F77A9C" w:rsidRPr="007B08A8" w:rsidTr="00F77A9C">
        <w:trPr>
          <w:trHeight w:val="835"/>
        </w:trPr>
        <w:tc>
          <w:tcPr>
            <w:tcW w:w="1527" w:type="dxa"/>
            <w:vAlign w:val="center"/>
          </w:tcPr>
          <w:p w:rsidR="00F77A9C" w:rsidRPr="007B08A8" w:rsidRDefault="00F77A9C" w:rsidP="00F77A9C">
            <w:pPr>
              <w:spacing w:line="320" w:lineRule="exact"/>
              <w:jc w:val="center"/>
              <w:rPr>
                <w:rFonts w:eastAsia="仿宋_GB2312"/>
                <w:sz w:val="28"/>
                <w:szCs w:val="28"/>
              </w:rPr>
            </w:pPr>
            <w:r w:rsidRPr="007B08A8">
              <w:rPr>
                <w:rFonts w:eastAsia="仿宋_GB2312"/>
                <w:sz w:val="28"/>
                <w:szCs w:val="28"/>
              </w:rPr>
              <w:t>基本流程</w:t>
            </w:r>
          </w:p>
        </w:tc>
        <w:tc>
          <w:tcPr>
            <w:tcW w:w="7853" w:type="dxa"/>
            <w:gridSpan w:val="3"/>
            <w:vAlign w:val="center"/>
          </w:tcPr>
          <w:p w:rsidR="00F77A9C" w:rsidRPr="007B08A8" w:rsidRDefault="00F77A9C" w:rsidP="00F77A9C">
            <w:pPr>
              <w:spacing w:line="320" w:lineRule="exact"/>
              <w:jc w:val="left"/>
              <w:rPr>
                <w:rFonts w:eastAsia="仿宋_GB2312"/>
                <w:sz w:val="28"/>
                <w:szCs w:val="28"/>
              </w:rPr>
            </w:pPr>
            <w:r w:rsidRPr="007B08A8">
              <w:rPr>
                <w:rFonts w:eastAsia="仿宋_GB2312"/>
                <w:sz w:val="28"/>
                <w:szCs w:val="28"/>
              </w:rPr>
              <w:t>发现违法事实</w:t>
            </w:r>
            <w:r w:rsidRPr="007B08A8">
              <w:rPr>
                <w:rFonts w:eastAsia="MS Mincho"/>
                <w:sz w:val="28"/>
                <w:szCs w:val="28"/>
              </w:rPr>
              <w:t>→</w:t>
            </w:r>
            <w:r w:rsidRPr="007B08A8">
              <w:rPr>
                <w:rFonts w:eastAsia="仿宋_GB2312"/>
                <w:sz w:val="28"/>
                <w:szCs w:val="28"/>
              </w:rPr>
              <w:t>立案</w:t>
            </w:r>
            <w:r w:rsidRPr="007B08A8">
              <w:rPr>
                <w:rFonts w:eastAsia="MS Mincho"/>
                <w:sz w:val="28"/>
                <w:szCs w:val="28"/>
              </w:rPr>
              <w:t>→</w:t>
            </w:r>
            <w:r w:rsidRPr="007B08A8">
              <w:rPr>
                <w:rFonts w:eastAsia="仿宋_GB2312"/>
                <w:sz w:val="28"/>
                <w:szCs w:val="28"/>
              </w:rPr>
              <w:t>调查取证</w:t>
            </w:r>
            <w:r w:rsidRPr="007B08A8">
              <w:rPr>
                <w:rFonts w:eastAsia="MS Mincho"/>
                <w:sz w:val="28"/>
                <w:szCs w:val="28"/>
              </w:rPr>
              <w:t>→</w:t>
            </w:r>
            <w:r w:rsidRPr="007B08A8">
              <w:rPr>
                <w:rFonts w:eastAsia="仿宋_GB2312"/>
                <w:sz w:val="28"/>
                <w:szCs w:val="28"/>
              </w:rPr>
              <w:t>审查</w:t>
            </w:r>
            <w:r w:rsidRPr="007B08A8">
              <w:rPr>
                <w:rFonts w:eastAsia="MS Mincho"/>
                <w:sz w:val="28"/>
                <w:szCs w:val="28"/>
              </w:rPr>
              <w:t>→</w:t>
            </w:r>
            <w:r w:rsidRPr="007B08A8">
              <w:rPr>
                <w:rFonts w:eastAsia="仿宋_GB2312"/>
                <w:sz w:val="28"/>
                <w:szCs w:val="28"/>
              </w:rPr>
              <w:t>处罚前告知</w:t>
            </w:r>
            <w:r w:rsidRPr="007B08A8">
              <w:rPr>
                <w:rFonts w:eastAsia="MS Mincho"/>
                <w:sz w:val="28"/>
                <w:szCs w:val="28"/>
              </w:rPr>
              <w:t>→</w:t>
            </w:r>
            <w:r w:rsidRPr="007B08A8">
              <w:rPr>
                <w:rFonts w:eastAsia="仿宋_GB2312"/>
                <w:sz w:val="28"/>
                <w:szCs w:val="28"/>
              </w:rPr>
              <w:t>决定</w:t>
            </w:r>
            <w:r w:rsidRPr="007B08A8">
              <w:rPr>
                <w:rFonts w:eastAsia="MS Mincho"/>
                <w:sz w:val="28"/>
                <w:szCs w:val="28"/>
              </w:rPr>
              <w:t>→</w:t>
            </w:r>
            <w:r w:rsidRPr="007B08A8">
              <w:rPr>
                <w:rFonts w:eastAsia="仿宋_GB2312"/>
                <w:sz w:val="28"/>
                <w:szCs w:val="28"/>
              </w:rPr>
              <w:t>送达</w:t>
            </w:r>
            <w:r w:rsidRPr="007B08A8">
              <w:rPr>
                <w:rFonts w:eastAsia="MS Mincho"/>
                <w:sz w:val="28"/>
                <w:szCs w:val="28"/>
              </w:rPr>
              <w:t>→</w:t>
            </w:r>
            <w:r w:rsidRPr="007B08A8">
              <w:rPr>
                <w:rFonts w:eastAsia="仿宋_GB2312"/>
                <w:sz w:val="28"/>
                <w:szCs w:val="28"/>
              </w:rPr>
              <w:t>执行</w:t>
            </w:r>
            <w:r w:rsidRPr="007B08A8">
              <w:rPr>
                <w:rFonts w:eastAsia="MS Mincho"/>
                <w:sz w:val="28"/>
                <w:szCs w:val="28"/>
              </w:rPr>
              <w:t>→</w:t>
            </w:r>
            <w:r w:rsidRPr="007B08A8">
              <w:rPr>
                <w:rFonts w:eastAsia="仿宋_GB2312"/>
                <w:sz w:val="28"/>
                <w:szCs w:val="28"/>
              </w:rPr>
              <w:t>结案</w:t>
            </w:r>
          </w:p>
        </w:tc>
      </w:tr>
      <w:tr w:rsidR="00F77A9C" w:rsidRPr="007B08A8" w:rsidTr="00F77A9C">
        <w:trPr>
          <w:trHeight w:val="1053"/>
        </w:trPr>
        <w:tc>
          <w:tcPr>
            <w:tcW w:w="1527" w:type="dxa"/>
            <w:vAlign w:val="center"/>
          </w:tcPr>
          <w:p w:rsidR="00F77A9C" w:rsidRPr="007B08A8" w:rsidRDefault="00F77A9C" w:rsidP="00F77A9C">
            <w:pPr>
              <w:spacing w:line="320" w:lineRule="exact"/>
              <w:jc w:val="center"/>
              <w:rPr>
                <w:rFonts w:eastAsia="仿宋_GB2312"/>
                <w:sz w:val="28"/>
                <w:szCs w:val="28"/>
              </w:rPr>
            </w:pPr>
            <w:r w:rsidRPr="007B08A8">
              <w:rPr>
                <w:rFonts w:eastAsia="仿宋_GB2312"/>
                <w:sz w:val="28"/>
                <w:szCs w:val="28"/>
              </w:rPr>
              <w:t>工作时间</w:t>
            </w:r>
          </w:p>
          <w:p w:rsidR="00F77A9C" w:rsidRPr="007B08A8" w:rsidRDefault="00F77A9C" w:rsidP="00F77A9C">
            <w:pPr>
              <w:spacing w:line="320" w:lineRule="exact"/>
              <w:jc w:val="center"/>
              <w:rPr>
                <w:rFonts w:eastAsia="仿宋_GB2312"/>
                <w:sz w:val="28"/>
                <w:szCs w:val="28"/>
              </w:rPr>
            </w:pPr>
            <w:r w:rsidRPr="007B08A8">
              <w:rPr>
                <w:rFonts w:eastAsia="仿宋_GB2312"/>
                <w:sz w:val="28"/>
                <w:szCs w:val="28"/>
              </w:rPr>
              <w:t>和地址</w:t>
            </w:r>
          </w:p>
        </w:tc>
        <w:tc>
          <w:tcPr>
            <w:tcW w:w="7853" w:type="dxa"/>
            <w:gridSpan w:val="3"/>
            <w:vAlign w:val="center"/>
          </w:tcPr>
          <w:p w:rsidR="00F77A9C" w:rsidRPr="007B08A8" w:rsidRDefault="00F77A9C" w:rsidP="00F77A9C">
            <w:pPr>
              <w:spacing w:line="320" w:lineRule="exact"/>
              <w:jc w:val="left"/>
              <w:rPr>
                <w:rFonts w:eastAsia="仿宋_GB2312"/>
                <w:sz w:val="28"/>
                <w:szCs w:val="28"/>
              </w:rPr>
            </w:pPr>
            <w:r w:rsidRPr="007B08A8">
              <w:rPr>
                <w:rFonts w:eastAsia="仿宋_GB2312"/>
                <w:sz w:val="28"/>
                <w:szCs w:val="28"/>
              </w:rPr>
              <w:t>夏季</w:t>
            </w:r>
            <w:r w:rsidRPr="007B08A8">
              <w:rPr>
                <w:rFonts w:eastAsia="仿宋_GB2312"/>
                <w:sz w:val="28"/>
                <w:szCs w:val="28"/>
              </w:rPr>
              <w:t xml:space="preserve">  </w:t>
            </w:r>
            <w:r w:rsidRPr="007B08A8">
              <w:rPr>
                <w:rFonts w:eastAsia="仿宋_GB2312"/>
                <w:sz w:val="28"/>
                <w:szCs w:val="28"/>
              </w:rPr>
              <w:t>上午：</w:t>
            </w:r>
            <w:r w:rsidRPr="007B08A8">
              <w:rPr>
                <w:rFonts w:eastAsia="仿宋_GB2312" w:hint="eastAsia"/>
                <w:sz w:val="28"/>
                <w:szCs w:val="28"/>
              </w:rPr>
              <w:t>10</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0-13:00</w:t>
            </w:r>
            <w:r w:rsidRPr="007B08A8">
              <w:rPr>
                <w:rFonts w:eastAsia="仿宋_GB2312"/>
                <w:sz w:val="28"/>
                <w:szCs w:val="28"/>
              </w:rPr>
              <w:t>；下午：</w:t>
            </w:r>
            <w:r w:rsidRPr="007B08A8">
              <w:rPr>
                <w:rFonts w:eastAsia="仿宋_GB2312" w:hint="eastAsia"/>
                <w:sz w:val="28"/>
                <w:szCs w:val="28"/>
              </w:rPr>
              <w:t>16</w:t>
            </w:r>
            <w:r w:rsidRPr="007B08A8">
              <w:rPr>
                <w:rFonts w:eastAsia="仿宋_GB2312"/>
                <w:sz w:val="28"/>
                <w:szCs w:val="28"/>
              </w:rPr>
              <w:t>:30-1</w:t>
            </w:r>
            <w:r w:rsidRPr="007B08A8">
              <w:rPr>
                <w:rFonts w:eastAsia="仿宋_GB2312" w:hint="eastAsia"/>
                <w:sz w:val="28"/>
                <w:szCs w:val="28"/>
              </w:rPr>
              <w:t>9</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w:t>
            </w:r>
          </w:p>
          <w:p w:rsidR="00F77A9C" w:rsidRPr="007B08A8" w:rsidRDefault="00F77A9C" w:rsidP="00F77A9C">
            <w:pPr>
              <w:spacing w:line="320" w:lineRule="exact"/>
              <w:jc w:val="left"/>
              <w:rPr>
                <w:rFonts w:eastAsia="仿宋_GB2312"/>
                <w:sz w:val="28"/>
                <w:szCs w:val="28"/>
              </w:rPr>
            </w:pPr>
            <w:r w:rsidRPr="007B08A8">
              <w:rPr>
                <w:rFonts w:eastAsia="仿宋_GB2312"/>
                <w:sz w:val="28"/>
                <w:szCs w:val="28"/>
              </w:rPr>
              <w:t>冬季</w:t>
            </w:r>
            <w:r w:rsidRPr="007B08A8">
              <w:rPr>
                <w:rFonts w:eastAsia="仿宋_GB2312"/>
                <w:sz w:val="28"/>
                <w:szCs w:val="28"/>
              </w:rPr>
              <w:t xml:space="preserve">  </w:t>
            </w:r>
            <w:r w:rsidRPr="007B08A8">
              <w:rPr>
                <w:rFonts w:eastAsia="仿宋_GB2312"/>
                <w:sz w:val="28"/>
                <w:szCs w:val="28"/>
              </w:rPr>
              <w:t>下午：</w:t>
            </w:r>
            <w:r w:rsidRPr="007B08A8">
              <w:rPr>
                <w:rFonts w:eastAsia="仿宋_GB2312" w:hint="eastAsia"/>
                <w:sz w:val="28"/>
                <w:szCs w:val="28"/>
              </w:rPr>
              <w:t>10</w:t>
            </w:r>
            <w:r w:rsidRPr="007B08A8">
              <w:rPr>
                <w:rFonts w:eastAsia="仿宋_GB2312"/>
                <w:sz w:val="28"/>
                <w:szCs w:val="28"/>
              </w:rPr>
              <w:t>:30-</w:t>
            </w:r>
            <w:r w:rsidRPr="007B08A8">
              <w:rPr>
                <w:rFonts w:eastAsia="仿宋_GB2312" w:hint="eastAsia"/>
                <w:sz w:val="28"/>
                <w:szCs w:val="28"/>
              </w:rPr>
              <w:t>13</w:t>
            </w:r>
            <w:r w:rsidRPr="007B08A8">
              <w:rPr>
                <w:rFonts w:eastAsia="仿宋_GB2312"/>
                <w:sz w:val="28"/>
                <w:szCs w:val="28"/>
              </w:rPr>
              <w:t>:</w:t>
            </w:r>
            <w:r w:rsidRPr="007B08A8">
              <w:rPr>
                <w:rFonts w:eastAsia="仿宋_GB2312" w:hint="eastAsia"/>
                <w:sz w:val="28"/>
                <w:szCs w:val="28"/>
              </w:rPr>
              <w:t>3</w:t>
            </w:r>
            <w:r w:rsidRPr="007B08A8">
              <w:rPr>
                <w:rFonts w:eastAsia="仿宋_GB2312"/>
                <w:sz w:val="28"/>
                <w:szCs w:val="28"/>
              </w:rPr>
              <w:t>0</w:t>
            </w:r>
            <w:r w:rsidRPr="007B08A8">
              <w:rPr>
                <w:rFonts w:eastAsia="仿宋_GB2312"/>
                <w:sz w:val="28"/>
                <w:szCs w:val="28"/>
              </w:rPr>
              <w:t>；下午：</w:t>
            </w:r>
            <w:r w:rsidRPr="007B08A8">
              <w:rPr>
                <w:rFonts w:eastAsia="仿宋_GB2312" w:hint="eastAsia"/>
                <w:sz w:val="28"/>
                <w:szCs w:val="28"/>
              </w:rPr>
              <w:t>16</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0-18:</w:t>
            </w:r>
            <w:r w:rsidRPr="007B08A8">
              <w:rPr>
                <w:rFonts w:eastAsia="仿宋_GB2312" w:hint="eastAsia"/>
                <w:sz w:val="28"/>
                <w:szCs w:val="28"/>
              </w:rPr>
              <w:t>3</w:t>
            </w:r>
            <w:r w:rsidRPr="007B08A8">
              <w:rPr>
                <w:rFonts w:eastAsia="仿宋_GB2312"/>
                <w:sz w:val="28"/>
                <w:szCs w:val="28"/>
              </w:rPr>
              <w:t>0</w:t>
            </w:r>
          </w:p>
          <w:p w:rsidR="00F77A9C" w:rsidRPr="007B08A8" w:rsidRDefault="00A13DB2" w:rsidP="00F77A9C">
            <w:pPr>
              <w:spacing w:line="320" w:lineRule="exact"/>
              <w:jc w:val="left"/>
              <w:rPr>
                <w:rFonts w:eastAsia="仿宋_GB2312"/>
                <w:sz w:val="28"/>
                <w:szCs w:val="28"/>
              </w:rPr>
            </w:pPr>
            <w:r w:rsidRPr="007B08A8">
              <w:rPr>
                <w:rFonts w:eastAsia="仿宋_GB2312"/>
                <w:sz w:val="28"/>
                <w:szCs w:val="28"/>
              </w:rPr>
              <w:t>地址：革吉县县委大院</w:t>
            </w:r>
          </w:p>
        </w:tc>
      </w:tr>
      <w:tr w:rsidR="00F77A9C" w:rsidRPr="007B08A8" w:rsidTr="00F77A9C">
        <w:trPr>
          <w:trHeight w:val="900"/>
        </w:trPr>
        <w:tc>
          <w:tcPr>
            <w:tcW w:w="1527" w:type="dxa"/>
            <w:vAlign w:val="center"/>
          </w:tcPr>
          <w:p w:rsidR="00F77A9C" w:rsidRPr="007B08A8" w:rsidRDefault="00F77A9C" w:rsidP="00F77A9C">
            <w:pPr>
              <w:spacing w:line="320" w:lineRule="exact"/>
              <w:jc w:val="center"/>
              <w:rPr>
                <w:rFonts w:eastAsia="仿宋_GB2312"/>
                <w:sz w:val="28"/>
                <w:szCs w:val="28"/>
              </w:rPr>
            </w:pPr>
            <w:r w:rsidRPr="007B08A8">
              <w:rPr>
                <w:rFonts w:eastAsia="仿宋_GB2312"/>
                <w:sz w:val="28"/>
                <w:szCs w:val="28"/>
              </w:rPr>
              <w:t>监督投诉</w:t>
            </w:r>
            <w:r w:rsidRPr="007B08A8">
              <w:rPr>
                <w:rFonts w:eastAsia="仿宋_GB2312"/>
                <w:spacing w:val="-20"/>
                <w:sz w:val="28"/>
                <w:szCs w:val="28"/>
              </w:rPr>
              <w:t>机构及电话</w:t>
            </w:r>
          </w:p>
        </w:tc>
        <w:tc>
          <w:tcPr>
            <w:tcW w:w="7853" w:type="dxa"/>
            <w:gridSpan w:val="3"/>
            <w:vAlign w:val="center"/>
          </w:tcPr>
          <w:p w:rsidR="00F77A9C" w:rsidRPr="007B08A8" w:rsidRDefault="00A13DB2" w:rsidP="00F77A9C">
            <w:pPr>
              <w:spacing w:line="320" w:lineRule="exact"/>
              <w:jc w:val="left"/>
              <w:rPr>
                <w:rFonts w:eastAsia="仿宋_GB2312"/>
                <w:sz w:val="28"/>
                <w:szCs w:val="28"/>
              </w:rPr>
            </w:pPr>
            <w:r w:rsidRPr="007B08A8">
              <w:rPr>
                <w:rFonts w:eastAsia="仿宋_GB2312" w:hint="eastAsia"/>
                <w:sz w:val="28"/>
                <w:szCs w:val="28"/>
              </w:rPr>
              <w:t>革吉县住建局</w:t>
            </w:r>
          </w:p>
          <w:p w:rsidR="00F77A9C" w:rsidRPr="007B08A8" w:rsidRDefault="00A13DB2" w:rsidP="00F77A9C">
            <w:pPr>
              <w:spacing w:line="320" w:lineRule="exact"/>
              <w:jc w:val="left"/>
              <w:rPr>
                <w:rFonts w:eastAsia="仿宋_GB2312"/>
                <w:sz w:val="28"/>
                <w:szCs w:val="28"/>
              </w:rPr>
            </w:pPr>
            <w:r w:rsidRPr="007B08A8">
              <w:rPr>
                <w:rFonts w:eastAsia="仿宋_GB2312" w:hint="eastAsia"/>
                <w:sz w:val="28"/>
                <w:szCs w:val="28"/>
              </w:rPr>
              <w:t>0897-2632026</w:t>
            </w:r>
          </w:p>
        </w:tc>
      </w:tr>
      <w:tr w:rsidR="00F77A9C" w:rsidRPr="007B08A8" w:rsidTr="00F77A9C">
        <w:trPr>
          <w:trHeight w:val="510"/>
        </w:trPr>
        <w:tc>
          <w:tcPr>
            <w:tcW w:w="1527" w:type="dxa"/>
            <w:vAlign w:val="center"/>
          </w:tcPr>
          <w:p w:rsidR="00F77A9C" w:rsidRPr="007B08A8" w:rsidRDefault="00F77A9C" w:rsidP="00F77A9C">
            <w:pPr>
              <w:spacing w:line="320" w:lineRule="exact"/>
              <w:jc w:val="center"/>
              <w:rPr>
                <w:rFonts w:eastAsia="仿宋_GB2312"/>
                <w:sz w:val="28"/>
                <w:szCs w:val="28"/>
              </w:rPr>
            </w:pPr>
            <w:r w:rsidRPr="007B08A8">
              <w:rPr>
                <w:rFonts w:eastAsia="仿宋_GB2312"/>
                <w:sz w:val="28"/>
                <w:szCs w:val="28"/>
              </w:rPr>
              <w:t>注意事项</w:t>
            </w:r>
          </w:p>
        </w:tc>
        <w:tc>
          <w:tcPr>
            <w:tcW w:w="7853" w:type="dxa"/>
            <w:gridSpan w:val="3"/>
            <w:vAlign w:val="center"/>
          </w:tcPr>
          <w:p w:rsidR="00F77A9C" w:rsidRPr="007B08A8" w:rsidRDefault="00F77A9C" w:rsidP="00F77A9C">
            <w:pPr>
              <w:spacing w:line="320" w:lineRule="exact"/>
              <w:jc w:val="left"/>
              <w:rPr>
                <w:rFonts w:eastAsia="仿宋_GB2312"/>
                <w:sz w:val="28"/>
                <w:szCs w:val="28"/>
              </w:rPr>
            </w:pPr>
            <w:r w:rsidRPr="007B08A8">
              <w:rPr>
                <w:rFonts w:eastAsia="仿宋_GB2312"/>
                <w:sz w:val="28"/>
                <w:szCs w:val="28"/>
              </w:rPr>
              <w:t>无</w:t>
            </w:r>
          </w:p>
        </w:tc>
      </w:tr>
      <w:tr w:rsidR="00F77A9C" w:rsidRPr="007B08A8" w:rsidTr="00F77A9C">
        <w:trPr>
          <w:trHeight w:val="510"/>
        </w:trPr>
        <w:tc>
          <w:tcPr>
            <w:tcW w:w="1527" w:type="dxa"/>
            <w:vAlign w:val="center"/>
          </w:tcPr>
          <w:p w:rsidR="00F77A9C" w:rsidRPr="007B08A8" w:rsidRDefault="00F77A9C" w:rsidP="00F77A9C">
            <w:pPr>
              <w:spacing w:line="320" w:lineRule="exact"/>
              <w:jc w:val="center"/>
              <w:rPr>
                <w:rFonts w:eastAsia="仿宋_GB2312"/>
                <w:sz w:val="28"/>
                <w:szCs w:val="28"/>
              </w:rPr>
            </w:pPr>
            <w:r w:rsidRPr="007B08A8">
              <w:rPr>
                <w:rFonts w:eastAsia="仿宋_GB2312"/>
                <w:sz w:val="28"/>
                <w:szCs w:val="28"/>
              </w:rPr>
              <w:t>备注</w:t>
            </w:r>
          </w:p>
        </w:tc>
        <w:tc>
          <w:tcPr>
            <w:tcW w:w="7853" w:type="dxa"/>
            <w:gridSpan w:val="3"/>
            <w:vAlign w:val="center"/>
          </w:tcPr>
          <w:p w:rsidR="00F77A9C" w:rsidRPr="007B08A8" w:rsidRDefault="00F77A9C" w:rsidP="00F77A9C">
            <w:pPr>
              <w:spacing w:line="320" w:lineRule="exact"/>
              <w:jc w:val="left"/>
              <w:rPr>
                <w:rFonts w:eastAsia="仿宋_GB2312"/>
                <w:sz w:val="28"/>
                <w:szCs w:val="28"/>
              </w:rPr>
            </w:pPr>
          </w:p>
        </w:tc>
      </w:tr>
    </w:tbl>
    <w:p w:rsidR="00F77A9C" w:rsidRPr="007B08A8" w:rsidRDefault="00F77A9C" w:rsidP="00F77A9C">
      <w:pPr>
        <w:spacing w:line="580" w:lineRule="exact"/>
        <w:ind w:firstLineChars="150" w:firstLine="663"/>
        <w:rPr>
          <w:b/>
          <w:sz w:val="44"/>
          <w:szCs w:val="44"/>
          <w:lang w:val="zh-CN"/>
        </w:rPr>
      </w:pPr>
    </w:p>
    <w:p w:rsidR="00F77A9C" w:rsidRPr="007B08A8" w:rsidRDefault="00F77A9C" w:rsidP="00F77A9C">
      <w:pPr>
        <w:spacing w:line="580" w:lineRule="exact"/>
        <w:ind w:firstLineChars="150" w:firstLine="663"/>
        <w:rPr>
          <w:b/>
          <w:sz w:val="44"/>
          <w:szCs w:val="44"/>
          <w:lang w:val="zh-CN"/>
        </w:rPr>
      </w:pPr>
    </w:p>
    <w:p w:rsidR="00F77A9C" w:rsidRPr="007B08A8" w:rsidRDefault="00F77A9C" w:rsidP="00F77A9C">
      <w:pPr>
        <w:spacing w:line="580" w:lineRule="exact"/>
        <w:ind w:firstLineChars="150" w:firstLine="663"/>
        <w:rPr>
          <w:b/>
          <w:sz w:val="44"/>
          <w:szCs w:val="44"/>
          <w:lang w:val="zh-CN"/>
        </w:rPr>
      </w:pPr>
    </w:p>
    <w:p w:rsidR="00F77A9C" w:rsidRPr="007B08A8" w:rsidRDefault="00F77A9C" w:rsidP="00F77A9C">
      <w:pPr>
        <w:spacing w:line="580" w:lineRule="exact"/>
        <w:ind w:firstLineChars="150" w:firstLine="663"/>
        <w:rPr>
          <w:b/>
          <w:sz w:val="44"/>
          <w:szCs w:val="44"/>
          <w:lang w:val="zh-CN"/>
        </w:rPr>
      </w:pPr>
    </w:p>
    <w:p w:rsidR="00F77A9C" w:rsidRPr="007B08A8" w:rsidRDefault="00F77A9C" w:rsidP="00F77A9C">
      <w:pPr>
        <w:spacing w:line="580" w:lineRule="exact"/>
        <w:ind w:firstLineChars="150" w:firstLine="663"/>
        <w:rPr>
          <w:b/>
          <w:sz w:val="44"/>
          <w:szCs w:val="44"/>
          <w:lang w:val="zh-CN"/>
        </w:rPr>
      </w:pPr>
    </w:p>
    <w:p w:rsidR="00F77A9C" w:rsidRPr="007B08A8" w:rsidRDefault="00F77A9C" w:rsidP="00F77A9C">
      <w:pPr>
        <w:spacing w:line="580" w:lineRule="exact"/>
        <w:rPr>
          <w:b/>
          <w:sz w:val="44"/>
          <w:szCs w:val="44"/>
          <w:lang w:val="zh-CN"/>
        </w:rPr>
      </w:pPr>
    </w:p>
    <w:p w:rsidR="00F77A9C" w:rsidRPr="007B08A8" w:rsidRDefault="00A13DB2" w:rsidP="00F77A9C">
      <w:pPr>
        <w:spacing w:line="580" w:lineRule="exact"/>
        <w:rPr>
          <w:b/>
          <w:sz w:val="44"/>
          <w:szCs w:val="44"/>
        </w:rPr>
      </w:pPr>
      <w:r w:rsidRPr="007B08A8">
        <w:rPr>
          <w:b/>
          <w:sz w:val="44"/>
          <w:szCs w:val="44"/>
          <w:lang w:val="zh-CN"/>
        </w:rPr>
        <w:lastRenderedPageBreak/>
        <w:t>阿里地区革吉县住建局行政处罚服务指南</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7"/>
        <w:gridCol w:w="4101"/>
        <w:gridCol w:w="1556"/>
        <w:gridCol w:w="2196"/>
      </w:tblGrid>
      <w:tr w:rsidR="00F77A9C" w:rsidRPr="007B08A8" w:rsidTr="00F77A9C">
        <w:trPr>
          <w:trHeight w:val="510"/>
        </w:trPr>
        <w:tc>
          <w:tcPr>
            <w:tcW w:w="1527" w:type="dxa"/>
            <w:vAlign w:val="center"/>
          </w:tcPr>
          <w:p w:rsidR="00F77A9C" w:rsidRPr="007B08A8" w:rsidRDefault="00F77A9C" w:rsidP="00F77A9C">
            <w:pPr>
              <w:spacing w:line="320" w:lineRule="exact"/>
              <w:jc w:val="center"/>
              <w:rPr>
                <w:rFonts w:eastAsia="仿宋_GB2312"/>
                <w:sz w:val="28"/>
                <w:szCs w:val="28"/>
              </w:rPr>
            </w:pPr>
            <w:r w:rsidRPr="007B08A8">
              <w:rPr>
                <w:rFonts w:eastAsia="仿宋_GB2312"/>
                <w:sz w:val="28"/>
                <w:szCs w:val="28"/>
              </w:rPr>
              <w:t>职权编码</w:t>
            </w:r>
          </w:p>
        </w:tc>
        <w:tc>
          <w:tcPr>
            <w:tcW w:w="4101" w:type="dxa"/>
            <w:vAlign w:val="center"/>
          </w:tcPr>
          <w:p w:rsidR="00F77A9C" w:rsidRPr="007B08A8" w:rsidRDefault="00F77A9C" w:rsidP="00F77A9C">
            <w:pPr>
              <w:spacing w:line="320" w:lineRule="exact"/>
              <w:jc w:val="center"/>
              <w:rPr>
                <w:rFonts w:eastAsia="仿宋_GB2312"/>
                <w:sz w:val="28"/>
                <w:szCs w:val="28"/>
              </w:rPr>
            </w:pPr>
            <w:r w:rsidRPr="007B08A8">
              <w:rPr>
                <w:rFonts w:ascii="仿宋" w:eastAsia="仿宋" w:hAnsi="仿宋" w:cs="仿宋"/>
                <w:sz w:val="28"/>
                <w:szCs w:val="28"/>
              </w:rPr>
              <w:t>13GJXZJJCF-</w:t>
            </w:r>
            <w:r w:rsidRPr="007B08A8">
              <w:rPr>
                <w:rFonts w:ascii="仿宋" w:eastAsia="仿宋" w:hAnsi="仿宋" w:cs="仿宋" w:hint="eastAsia"/>
                <w:sz w:val="28"/>
                <w:szCs w:val="28"/>
              </w:rPr>
              <w:t>23</w:t>
            </w:r>
          </w:p>
        </w:tc>
        <w:tc>
          <w:tcPr>
            <w:tcW w:w="1556" w:type="dxa"/>
            <w:vAlign w:val="center"/>
          </w:tcPr>
          <w:p w:rsidR="00F77A9C" w:rsidRPr="007B08A8" w:rsidRDefault="00F77A9C" w:rsidP="00F77A9C">
            <w:pPr>
              <w:spacing w:line="320" w:lineRule="exact"/>
              <w:jc w:val="center"/>
              <w:rPr>
                <w:rFonts w:eastAsia="仿宋_GB2312"/>
                <w:sz w:val="28"/>
                <w:szCs w:val="28"/>
              </w:rPr>
            </w:pPr>
            <w:r w:rsidRPr="007B08A8">
              <w:rPr>
                <w:rFonts w:eastAsia="仿宋_GB2312"/>
                <w:sz w:val="28"/>
                <w:szCs w:val="28"/>
              </w:rPr>
              <w:t>职权类别</w:t>
            </w:r>
          </w:p>
        </w:tc>
        <w:tc>
          <w:tcPr>
            <w:tcW w:w="2196" w:type="dxa"/>
            <w:vAlign w:val="center"/>
          </w:tcPr>
          <w:p w:rsidR="00F77A9C" w:rsidRPr="007B08A8" w:rsidRDefault="00F77A9C" w:rsidP="00F77A9C">
            <w:pPr>
              <w:spacing w:line="320" w:lineRule="exact"/>
              <w:jc w:val="center"/>
              <w:rPr>
                <w:rFonts w:eastAsia="仿宋_GB2312"/>
                <w:sz w:val="28"/>
                <w:szCs w:val="28"/>
              </w:rPr>
            </w:pPr>
            <w:r w:rsidRPr="007B08A8">
              <w:rPr>
                <w:rFonts w:eastAsia="仿宋_GB2312"/>
                <w:sz w:val="28"/>
                <w:szCs w:val="28"/>
              </w:rPr>
              <w:t>行政处罚</w:t>
            </w:r>
          </w:p>
        </w:tc>
      </w:tr>
      <w:tr w:rsidR="00F77A9C" w:rsidRPr="007B08A8" w:rsidTr="00F77A9C">
        <w:trPr>
          <w:trHeight w:val="510"/>
        </w:trPr>
        <w:tc>
          <w:tcPr>
            <w:tcW w:w="1527" w:type="dxa"/>
            <w:vAlign w:val="center"/>
          </w:tcPr>
          <w:p w:rsidR="00F77A9C" w:rsidRPr="007B08A8" w:rsidRDefault="00F77A9C" w:rsidP="00F77A9C">
            <w:pPr>
              <w:spacing w:line="320" w:lineRule="exact"/>
              <w:jc w:val="center"/>
              <w:rPr>
                <w:rFonts w:eastAsia="仿宋_GB2312"/>
                <w:sz w:val="28"/>
                <w:szCs w:val="28"/>
              </w:rPr>
            </w:pPr>
            <w:r w:rsidRPr="007B08A8">
              <w:rPr>
                <w:rFonts w:eastAsia="仿宋_GB2312"/>
                <w:sz w:val="28"/>
                <w:szCs w:val="28"/>
              </w:rPr>
              <w:t>职权名称</w:t>
            </w:r>
          </w:p>
        </w:tc>
        <w:tc>
          <w:tcPr>
            <w:tcW w:w="7853" w:type="dxa"/>
            <w:gridSpan w:val="3"/>
            <w:vAlign w:val="center"/>
          </w:tcPr>
          <w:p w:rsidR="00F77A9C" w:rsidRPr="007B08A8" w:rsidRDefault="00F77A9C" w:rsidP="00F77A9C">
            <w:pPr>
              <w:spacing w:line="320" w:lineRule="exact"/>
              <w:jc w:val="left"/>
              <w:rPr>
                <w:rFonts w:eastAsia="仿宋_GB2312"/>
                <w:sz w:val="28"/>
                <w:szCs w:val="28"/>
              </w:rPr>
            </w:pPr>
            <w:r w:rsidRPr="007B08A8">
              <w:rPr>
                <w:rFonts w:eastAsia="仿宋_GB2312" w:hint="eastAsia"/>
                <w:sz w:val="28"/>
                <w:szCs w:val="28"/>
              </w:rPr>
              <w:t>对依法必须进行招标的项目，</w:t>
            </w:r>
            <w:r w:rsidRPr="007B08A8">
              <w:rPr>
                <w:rFonts w:eastAsia="仿宋_GB2312" w:hint="eastAsia"/>
                <w:sz w:val="28"/>
                <w:szCs w:val="28"/>
              </w:rPr>
              <w:t xml:space="preserve"> </w:t>
            </w:r>
            <w:r w:rsidRPr="007B08A8">
              <w:rPr>
                <w:rFonts w:eastAsia="仿宋_GB2312" w:hint="eastAsia"/>
                <w:sz w:val="28"/>
                <w:szCs w:val="28"/>
              </w:rPr>
              <w:t>招标人与投标人就投标价格、投标方案等实质性内容进行谈判的处罚</w:t>
            </w:r>
          </w:p>
        </w:tc>
      </w:tr>
      <w:tr w:rsidR="00F77A9C" w:rsidRPr="007B08A8" w:rsidTr="00F77A9C">
        <w:trPr>
          <w:trHeight w:val="343"/>
        </w:trPr>
        <w:tc>
          <w:tcPr>
            <w:tcW w:w="1527" w:type="dxa"/>
            <w:vAlign w:val="center"/>
          </w:tcPr>
          <w:p w:rsidR="00F77A9C" w:rsidRPr="007B08A8" w:rsidRDefault="00F77A9C" w:rsidP="00F77A9C">
            <w:pPr>
              <w:spacing w:line="320" w:lineRule="exact"/>
              <w:jc w:val="center"/>
              <w:rPr>
                <w:rFonts w:eastAsia="仿宋_GB2312"/>
                <w:sz w:val="28"/>
                <w:szCs w:val="28"/>
              </w:rPr>
            </w:pPr>
            <w:r w:rsidRPr="007B08A8">
              <w:rPr>
                <w:rFonts w:eastAsia="仿宋_GB2312"/>
                <w:sz w:val="28"/>
                <w:szCs w:val="28"/>
              </w:rPr>
              <w:t>子项名称</w:t>
            </w:r>
          </w:p>
        </w:tc>
        <w:tc>
          <w:tcPr>
            <w:tcW w:w="7853" w:type="dxa"/>
            <w:gridSpan w:val="3"/>
            <w:vAlign w:val="center"/>
          </w:tcPr>
          <w:p w:rsidR="00F77A9C" w:rsidRPr="007B08A8" w:rsidRDefault="00F77A9C" w:rsidP="00F77A9C">
            <w:pPr>
              <w:spacing w:line="320" w:lineRule="exact"/>
              <w:jc w:val="left"/>
              <w:rPr>
                <w:rFonts w:eastAsia="仿宋_GB2312"/>
                <w:sz w:val="28"/>
                <w:szCs w:val="28"/>
              </w:rPr>
            </w:pPr>
            <w:r w:rsidRPr="007B08A8">
              <w:rPr>
                <w:rFonts w:eastAsia="仿宋_GB2312"/>
                <w:sz w:val="28"/>
                <w:szCs w:val="28"/>
              </w:rPr>
              <w:t>无</w:t>
            </w:r>
          </w:p>
        </w:tc>
      </w:tr>
      <w:tr w:rsidR="00F77A9C" w:rsidRPr="007B08A8" w:rsidTr="00F77A9C">
        <w:trPr>
          <w:trHeight w:val="510"/>
        </w:trPr>
        <w:tc>
          <w:tcPr>
            <w:tcW w:w="1527" w:type="dxa"/>
            <w:vAlign w:val="center"/>
          </w:tcPr>
          <w:p w:rsidR="00F77A9C" w:rsidRPr="007B08A8" w:rsidRDefault="00F77A9C" w:rsidP="00F77A9C">
            <w:pPr>
              <w:spacing w:line="320" w:lineRule="exact"/>
              <w:jc w:val="center"/>
              <w:rPr>
                <w:rFonts w:eastAsia="仿宋_GB2312"/>
                <w:sz w:val="28"/>
                <w:szCs w:val="28"/>
              </w:rPr>
            </w:pPr>
            <w:r w:rsidRPr="007B08A8">
              <w:rPr>
                <w:rFonts w:eastAsia="仿宋_GB2312"/>
                <w:sz w:val="28"/>
                <w:szCs w:val="28"/>
              </w:rPr>
              <w:t>行使主体</w:t>
            </w:r>
          </w:p>
        </w:tc>
        <w:tc>
          <w:tcPr>
            <w:tcW w:w="7853" w:type="dxa"/>
            <w:gridSpan w:val="3"/>
            <w:vAlign w:val="center"/>
          </w:tcPr>
          <w:p w:rsidR="00F77A9C" w:rsidRPr="007B08A8" w:rsidRDefault="003E592D" w:rsidP="00F77A9C">
            <w:pPr>
              <w:spacing w:line="320" w:lineRule="exact"/>
              <w:jc w:val="left"/>
              <w:rPr>
                <w:rFonts w:eastAsia="仿宋_GB2312"/>
                <w:sz w:val="28"/>
                <w:szCs w:val="28"/>
              </w:rPr>
            </w:pPr>
            <w:r w:rsidRPr="007B08A8">
              <w:rPr>
                <w:rFonts w:eastAsia="仿宋_GB2312" w:hint="eastAsia"/>
                <w:sz w:val="28"/>
                <w:szCs w:val="28"/>
              </w:rPr>
              <w:t>阿里地区革吉县住建局</w:t>
            </w:r>
          </w:p>
        </w:tc>
      </w:tr>
      <w:tr w:rsidR="00F77A9C" w:rsidRPr="007B08A8" w:rsidTr="00F77A9C">
        <w:trPr>
          <w:trHeight w:val="510"/>
        </w:trPr>
        <w:tc>
          <w:tcPr>
            <w:tcW w:w="1527" w:type="dxa"/>
            <w:vAlign w:val="center"/>
          </w:tcPr>
          <w:p w:rsidR="00F77A9C" w:rsidRPr="007B08A8" w:rsidRDefault="00F77A9C" w:rsidP="00F77A9C">
            <w:pPr>
              <w:spacing w:line="320" w:lineRule="exact"/>
              <w:jc w:val="center"/>
              <w:rPr>
                <w:rFonts w:eastAsia="仿宋_GB2312"/>
                <w:sz w:val="28"/>
                <w:szCs w:val="28"/>
              </w:rPr>
            </w:pPr>
            <w:r w:rsidRPr="007B08A8">
              <w:rPr>
                <w:rFonts w:eastAsia="仿宋_GB2312"/>
                <w:sz w:val="28"/>
                <w:szCs w:val="28"/>
              </w:rPr>
              <w:t>承办机构及电话</w:t>
            </w:r>
          </w:p>
        </w:tc>
        <w:tc>
          <w:tcPr>
            <w:tcW w:w="5657" w:type="dxa"/>
            <w:gridSpan w:val="2"/>
            <w:vAlign w:val="center"/>
          </w:tcPr>
          <w:p w:rsidR="00F77A9C" w:rsidRPr="007B08A8" w:rsidRDefault="003E592D" w:rsidP="00F77A9C">
            <w:pPr>
              <w:spacing w:line="320" w:lineRule="exact"/>
              <w:jc w:val="left"/>
              <w:rPr>
                <w:rFonts w:eastAsia="仿宋_GB2312"/>
                <w:sz w:val="28"/>
                <w:szCs w:val="28"/>
              </w:rPr>
            </w:pPr>
            <w:r w:rsidRPr="007B08A8">
              <w:rPr>
                <w:rFonts w:eastAsia="仿宋_GB2312" w:hint="eastAsia"/>
                <w:sz w:val="28"/>
                <w:szCs w:val="28"/>
              </w:rPr>
              <w:t>阿里地区革吉县住建局</w:t>
            </w:r>
          </w:p>
        </w:tc>
        <w:tc>
          <w:tcPr>
            <w:tcW w:w="2196" w:type="dxa"/>
            <w:vAlign w:val="center"/>
          </w:tcPr>
          <w:p w:rsidR="00F77A9C" w:rsidRPr="007B08A8" w:rsidRDefault="00A13DB2" w:rsidP="00F77A9C">
            <w:pPr>
              <w:spacing w:line="320" w:lineRule="exact"/>
              <w:jc w:val="left"/>
              <w:rPr>
                <w:rFonts w:eastAsia="仿宋_GB2312"/>
                <w:sz w:val="28"/>
                <w:szCs w:val="28"/>
              </w:rPr>
            </w:pPr>
            <w:r w:rsidRPr="007B08A8">
              <w:rPr>
                <w:rFonts w:eastAsia="仿宋_GB2312" w:hint="eastAsia"/>
                <w:sz w:val="28"/>
                <w:szCs w:val="28"/>
              </w:rPr>
              <w:t>0897-2632026</w:t>
            </w:r>
          </w:p>
        </w:tc>
      </w:tr>
      <w:tr w:rsidR="00F77A9C" w:rsidRPr="007B08A8" w:rsidTr="00F77A9C">
        <w:trPr>
          <w:trHeight w:val="510"/>
        </w:trPr>
        <w:tc>
          <w:tcPr>
            <w:tcW w:w="1527" w:type="dxa"/>
            <w:vAlign w:val="center"/>
          </w:tcPr>
          <w:p w:rsidR="00F77A9C" w:rsidRPr="007B08A8" w:rsidRDefault="00F77A9C" w:rsidP="00F77A9C">
            <w:pPr>
              <w:spacing w:line="320" w:lineRule="exact"/>
              <w:jc w:val="center"/>
              <w:rPr>
                <w:rFonts w:eastAsia="仿宋_GB2312"/>
                <w:sz w:val="28"/>
                <w:szCs w:val="28"/>
              </w:rPr>
            </w:pPr>
            <w:r w:rsidRPr="007B08A8">
              <w:rPr>
                <w:rFonts w:eastAsia="仿宋_GB2312"/>
                <w:sz w:val="28"/>
                <w:szCs w:val="28"/>
              </w:rPr>
              <w:t>设定依据</w:t>
            </w:r>
          </w:p>
        </w:tc>
        <w:tc>
          <w:tcPr>
            <w:tcW w:w="7853" w:type="dxa"/>
            <w:gridSpan w:val="3"/>
            <w:vAlign w:val="center"/>
          </w:tcPr>
          <w:p w:rsidR="00F77A9C" w:rsidRPr="007B08A8" w:rsidRDefault="00F77A9C" w:rsidP="00F77A9C">
            <w:pPr>
              <w:spacing w:line="320" w:lineRule="exact"/>
              <w:jc w:val="left"/>
              <w:rPr>
                <w:rFonts w:eastAsia="仿宋_GB2312"/>
                <w:sz w:val="28"/>
                <w:szCs w:val="28"/>
              </w:rPr>
            </w:pPr>
            <w:r w:rsidRPr="007B08A8">
              <w:rPr>
                <w:rFonts w:eastAsia="仿宋_GB2312" w:hint="eastAsia"/>
                <w:sz w:val="28"/>
                <w:szCs w:val="28"/>
              </w:rPr>
              <w:t>《中华人民共和国招标投标法》第五十五条</w:t>
            </w:r>
          </w:p>
        </w:tc>
      </w:tr>
      <w:tr w:rsidR="00F77A9C" w:rsidRPr="007B08A8" w:rsidTr="00F77A9C">
        <w:trPr>
          <w:trHeight w:val="828"/>
        </w:trPr>
        <w:tc>
          <w:tcPr>
            <w:tcW w:w="1527" w:type="dxa"/>
            <w:vAlign w:val="center"/>
          </w:tcPr>
          <w:p w:rsidR="00F77A9C" w:rsidRPr="007B08A8" w:rsidRDefault="00F77A9C" w:rsidP="00F77A9C">
            <w:pPr>
              <w:spacing w:line="320" w:lineRule="exact"/>
              <w:jc w:val="center"/>
              <w:rPr>
                <w:rFonts w:eastAsia="仿宋_GB2312"/>
                <w:sz w:val="28"/>
                <w:szCs w:val="28"/>
              </w:rPr>
            </w:pPr>
            <w:r w:rsidRPr="007B08A8">
              <w:rPr>
                <w:rFonts w:eastAsia="仿宋_GB2312"/>
                <w:sz w:val="28"/>
                <w:szCs w:val="28"/>
              </w:rPr>
              <w:t>违法违规行为</w:t>
            </w:r>
          </w:p>
        </w:tc>
        <w:tc>
          <w:tcPr>
            <w:tcW w:w="7853" w:type="dxa"/>
            <w:gridSpan w:val="3"/>
            <w:vAlign w:val="center"/>
          </w:tcPr>
          <w:p w:rsidR="00F77A9C" w:rsidRPr="007B08A8" w:rsidRDefault="00F77A9C" w:rsidP="00F77A9C">
            <w:pPr>
              <w:spacing w:line="320" w:lineRule="exact"/>
              <w:jc w:val="left"/>
              <w:rPr>
                <w:rFonts w:eastAsia="仿宋_GB2312"/>
                <w:sz w:val="28"/>
                <w:szCs w:val="28"/>
              </w:rPr>
            </w:pPr>
            <w:r w:rsidRPr="007B08A8">
              <w:rPr>
                <w:rFonts w:eastAsia="仿宋_GB2312" w:hint="eastAsia"/>
                <w:sz w:val="28"/>
                <w:szCs w:val="28"/>
              </w:rPr>
              <w:t>依法必须进行招标的项目，</w:t>
            </w:r>
            <w:r w:rsidRPr="007B08A8">
              <w:rPr>
                <w:rFonts w:eastAsia="仿宋_GB2312" w:hint="eastAsia"/>
                <w:sz w:val="28"/>
                <w:szCs w:val="28"/>
              </w:rPr>
              <w:t xml:space="preserve"> </w:t>
            </w:r>
            <w:r w:rsidRPr="007B08A8">
              <w:rPr>
                <w:rFonts w:eastAsia="仿宋_GB2312" w:hint="eastAsia"/>
                <w:sz w:val="28"/>
                <w:szCs w:val="28"/>
              </w:rPr>
              <w:t>招标人与投标人就投标价格、投标方案等实质性内容进行谈判的</w:t>
            </w:r>
          </w:p>
        </w:tc>
      </w:tr>
      <w:tr w:rsidR="00F77A9C" w:rsidRPr="007B08A8" w:rsidTr="00F77A9C">
        <w:trPr>
          <w:trHeight w:val="840"/>
        </w:trPr>
        <w:tc>
          <w:tcPr>
            <w:tcW w:w="1527" w:type="dxa"/>
            <w:vAlign w:val="center"/>
          </w:tcPr>
          <w:p w:rsidR="00F77A9C" w:rsidRPr="007B08A8" w:rsidRDefault="00F77A9C" w:rsidP="00F77A9C">
            <w:pPr>
              <w:spacing w:line="320" w:lineRule="exact"/>
              <w:jc w:val="center"/>
              <w:rPr>
                <w:rFonts w:eastAsia="仿宋_GB2312"/>
                <w:sz w:val="28"/>
                <w:szCs w:val="28"/>
              </w:rPr>
            </w:pPr>
            <w:r w:rsidRPr="007B08A8">
              <w:rPr>
                <w:rFonts w:eastAsia="仿宋_GB2312"/>
                <w:sz w:val="28"/>
                <w:szCs w:val="28"/>
              </w:rPr>
              <w:t>处罚种类</w:t>
            </w:r>
          </w:p>
        </w:tc>
        <w:tc>
          <w:tcPr>
            <w:tcW w:w="7853" w:type="dxa"/>
            <w:gridSpan w:val="3"/>
            <w:vAlign w:val="center"/>
          </w:tcPr>
          <w:p w:rsidR="00F77A9C" w:rsidRPr="007B08A8" w:rsidRDefault="00F77A9C" w:rsidP="00F77A9C">
            <w:pPr>
              <w:spacing w:line="320" w:lineRule="exact"/>
              <w:jc w:val="left"/>
              <w:rPr>
                <w:rFonts w:eastAsia="仿宋_GB2312"/>
                <w:sz w:val="28"/>
                <w:szCs w:val="28"/>
              </w:rPr>
            </w:pPr>
            <w:r w:rsidRPr="007B08A8">
              <w:rPr>
                <w:rFonts w:eastAsia="仿宋_GB2312"/>
                <w:sz w:val="28"/>
                <w:szCs w:val="28"/>
              </w:rPr>
              <w:t>1</w:t>
            </w:r>
            <w:r w:rsidRPr="007B08A8">
              <w:rPr>
                <w:rFonts w:eastAsia="仿宋_GB2312"/>
                <w:sz w:val="28"/>
                <w:szCs w:val="28"/>
              </w:rPr>
              <w:t>．罚款；</w:t>
            </w:r>
          </w:p>
        </w:tc>
      </w:tr>
      <w:tr w:rsidR="00F77A9C" w:rsidRPr="007B08A8" w:rsidTr="00F77A9C">
        <w:trPr>
          <w:trHeight w:val="835"/>
        </w:trPr>
        <w:tc>
          <w:tcPr>
            <w:tcW w:w="1527" w:type="dxa"/>
            <w:vAlign w:val="center"/>
          </w:tcPr>
          <w:p w:rsidR="00F77A9C" w:rsidRPr="007B08A8" w:rsidRDefault="00F77A9C" w:rsidP="00F77A9C">
            <w:pPr>
              <w:spacing w:line="320" w:lineRule="exact"/>
              <w:jc w:val="center"/>
              <w:rPr>
                <w:rFonts w:eastAsia="仿宋_GB2312"/>
                <w:sz w:val="28"/>
                <w:szCs w:val="28"/>
              </w:rPr>
            </w:pPr>
            <w:r w:rsidRPr="007B08A8">
              <w:rPr>
                <w:rFonts w:eastAsia="仿宋_GB2312"/>
                <w:sz w:val="28"/>
                <w:szCs w:val="28"/>
              </w:rPr>
              <w:t>基本流程</w:t>
            </w:r>
          </w:p>
        </w:tc>
        <w:tc>
          <w:tcPr>
            <w:tcW w:w="7853" w:type="dxa"/>
            <w:gridSpan w:val="3"/>
            <w:vAlign w:val="center"/>
          </w:tcPr>
          <w:p w:rsidR="00F77A9C" w:rsidRPr="007B08A8" w:rsidRDefault="00F77A9C" w:rsidP="00F77A9C">
            <w:pPr>
              <w:spacing w:line="320" w:lineRule="exact"/>
              <w:jc w:val="left"/>
              <w:rPr>
                <w:rFonts w:eastAsia="仿宋_GB2312"/>
                <w:sz w:val="28"/>
                <w:szCs w:val="28"/>
              </w:rPr>
            </w:pPr>
            <w:r w:rsidRPr="007B08A8">
              <w:rPr>
                <w:rFonts w:eastAsia="仿宋_GB2312"/>
                <w:sz w:val="28"/>
                <w:szCs w:val="28"/>
              </w:rPr>
              <w:t>发现违法事实</w:t>
            </w:r>
            <w:r w:rsidRPr="007B08A8">
              <w:rPr>
                <w:rFonts w:eastAsia="MS Mincho"/>
                <w:sz w:val="28"/>
                <w:szCs w:val="28"/>
              </w:rPr>
              <w:t>→</w:t>
            </w:r>
            <w:r w:rsidRPr="007B08A8">
              <w:rPr>
                <w:rFonts w:eastAsia="仿宋_GB2312"/>
                <w:sz w:val="28"/>
                <w:szCs w:val="28"/>
              </w:rPr>
              <w:t>立案</w:t>
            </w:r>
            <w:r w:rsidRPr="007B08A8">
              <w:rPr>
                <w:rFonts w:eastAsia="MS Mincho"/>
                <w:sz w:val="28"/>
                <w:szCs w:val="28"/>
              </w:rPr>
              <w:t>→</w:t>
            </w:r>
            <w:r w:rsidRPr="007B08A8">
              <w:rPr>
                <w:rFonts w:eastAsia="仿宋_GB2312"/>
                <w:sz w:val="28"/>
                <w:szCs w:val="28"/>
              </w:rPr>
              <w:t>调查取证</w:t>
            </w:r>
            <w:r w:rsidRPr="007B08A8">
              <w:rPr>
                <w:rFonts w:eastAsia="MS Mincho"/>
                <w:sz w:val="28"/>
                <w:szCs w:val="28"/>
              </w:rPr>
              <w:t>→</w:t>
            </w:r>
            <w:r w:rsidRPr="007B08A8">
              <w:rPr>
                <w:rFonts w:eastAsia="仿宋_GB2312"/>
                <w:sz w:val="28"/>
                <w:szCs w:val="28"/>
              </w:rPr>
              <w:t>审查</w:t>
            </w:r>
            <w:r w:rsidRPr="007B08A8">
              <w:rPr>
                <w:rFonts w:eastAsia="MS Mincho"/>
                <w:sz w:val="28"/>
                <w:szCs w:val="28"/>
              </w:rPr>
              <w:t>→</w:t>
            </w:r>
            <w:r w:rsidRPr="007B08A8">
              <w:rPr>
                <w:rFonts w:eastAsia="仿宋_GB2312"/>
                <w:sz w:val="28"/>
                <w:szCs w:val="28"/>
              </w:rPr>
              <w:t>处罚前告知</w:t>
            </w:r>
            <w:r w:rsidRPr="007B08A8">
              <w:rPr>
                <w:rFonts w:eastAsia="MS Mincho"/>
                <w:sz w:val="28"/>
                <w:szCs w:val="28"/>
              </w:rPr>
              <w:t>→</w:t>
            </w:r>
            <w:r w:rsidRPr="007B08A8">
              <w:rPr>
                <w:rFonts w:eastAsia="仿宋_GB2312"/>
                <w:sz w:val="28"/>
                <w:szCs w:val="28"/>
              </w:rPr>
              <w:t>决定</w:t>
            </w:r>
            <w:r w:rsidRPr="007B08A8">
              <w:rPr>
                <w:rFonts w:eastAsia="MS Mincho"/>
                <w:sz w:val="28"/>
                <w:szCs w:val="28"/>
              </w:rPr>
              <w:t>→</w:t>
            </w:r>
            <w:r w:rsidRPr="007B08A8">
              <w:rPr>
                <w:rFonts w:eastAsia="仿宋_GB2312"/>
                <w:sz w:val="28"/>
                <w:szCs w:val="28"/>
              </w:rPr>
              <w:t>送达</w:t>
            </w:r>
            <w:r w:rsidRPr="007B08A8">
              <w:rPr>
                <w:rFonts w:eastAsia="MS Mincho"/>
                <w:sz w:val="28"/>
                <w:szCs w:val="28"/>
              </w:rPr>
              <w:t>→</w:t>
            </w:r>
            <w:r w:rsidRPr="007B08A8">
              <w:rPr>
                <w:rFonts w:eastAsia="仿宋_GB2312"/>
                <w:sz w:val="28"/>
                <w:szCs w:val="28"/>
              </w:rPr>
              <w:t>执行</w:t>
            </w:r>
            <w:r w:rsidRPr="007B08A8">
              <w:rPr>
                <w:rFonts w:eastAsia="MS Mincho"/>
                <w:sz w:val="28"/>
                <w:szCs w:val="28"/>
              </w:rPr>
              <w:t>→</w:t>
            </w:r>
            <w:r w:rsidRPr="007B08A8">
              <w:rPr>
                <w:rFonts w:eastAsia="仿宋_GB2312"/>
                <w:sz w:val="28"/>
                <w:szCs w:val="28"/>
              </w:rPr>
              <w:t>结案</w:t>
            </w:r>
          </w:p>
        </w:tc>
      </w:tr>
      <w:tr w:rsidR="00F77A9C" w:rsidRPr="007B08A8" w:rsidTr="00F77A9C">
        <w:trPr>
          <w:trHeight w:val="1053"/>
        </w:trPr>
        <w:tc>
          <w:tcPr>
            <w:tcW w:w="1527" w:type="dxa"/>
            <w:vAlign w:val="center"/>
          </w:tcPr>
          <w:p w:rsidR="00F77A9C" w:rsidRPr="007B08A8" w:rsidRDefault="00F77A9C" w:rsidP="00F77A9C">
            <w:pPr>
              <w:spacing w:line="320" w:lineRule="exact"/>
              <w:jc w:val="center"/>
              <w:rPr>
                <w:rFonts w:eastAsia="仿宋_GB2312"/>
                <w:sz w:val="28"/>
                <w:szCs w:val="28"/>
              </w:rPr>
            </w:pPr>
            <w:r w:rsidRPr="007B08A8">
              <w:rPr>
                <w:rFonts w:eastAsia="仿宋_GB2312"/>
                <w:sz w:val="28"/>
                <w:szCs w:val="28"/>
              </w:rPr>
              <w:t>工作时间</w:t>
            </w:r>
          </w:p>
          <w:p w:rsidR="00F77A9C" w:rsidRPr="007B08A8" w:rsidRDefault="00F77A9C" w:rsidP="00F77A9C">
            <w:pPr>
              <w:spacing w:line="320" w:lineRule="exact"/>
              <w:jc w:val="center"/>
              <w:rPr>
                <w:rFonts w:eastAsia="仿宋_GB2312"/>
                <w:sz w:val="28"/>
                <w:szCs w:val="28"/>
              </w:rPr>
            </w:pPr>
            <w:r w:rsidRPr="007B08A8">
              <w:rPr>
                <w:rFonts w:eastAsia="仿宋_GB2312"/>
                <w:sz w:val="28"/>
                <w:szCs w:val="28"/>
              </w:rPr>
              <w:t>和地址</w:t>
            </w:r>
          </w:p>
        </w:tc>
        <w:tc>
          <w:tcPr>
            <w:tcW w:w="7853" w:type="dxa"/>
            <w:gridSpan w:val="3"/>
            <w:vAlign w:val="center"/>
          </w:tcPr>
          <w:p w:rsidR="00F77A9C" w:rsidRPr="007B08A8" w:rsidRDefault="00F77A9C" w:rsidP="00F77A9C">
            <w:pPr>
              <w:spacing w:line="320" w:lineRule="exact"/>
              <w:jc w:val="left"/>
              <w:rPr>
                <w:rFonts w:eastAsia="仿宋_GB2312"/>
                <w:sz w:val="28"/>
                <w:szCs w:val="28"/>
              </w:rPr>
            </w:pPr>
            <w:r w:rsidRPr="007B08A8">
              <w:rPr>
                <w:rFonts w:eastAsia="仿宋_GB2312"/>
                <w:sz w:val="28"/>
                <w:szCs w:val="28"/>
              </w:rPr>
              <w:t>夏季</w:t>
            </w:r>
            <w:r w:rsidRPr="007B08A8">
              <w:rPr>
                <w:rFonts w:eastAsia="仿宋_GB2312"/>
                <w:sz w:val="28"/>
                <w:szCs w:val="28"/>
              </w:rPr>
              <w:t xml:space="preserve">  </w:t>
            </w:r>
            <w:r w:rsidRPr="007B08A8">
              <w:rPr>
                <w:rFonts w:eastAsia="仿宋_GB2312"/>
                <w:sz w:val="28"/>
                <w:szCs w:val="28"/>
              </w:rPr>
              <w:t>上午：</w:t>
            </w:r>
            <w:r w:rsidRPr="007B08A8">
              <w:rPr>
                <w:rFonts w:eastAsia="仿宋_GB2312" w:hint="eastAsia"/>
                <w:sz w:val="28"/>
                <w:szCs w:val="28"/>
              </w:rPr>
              <w:t>10</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0-13:00</w:t>
            </w:r>
            <w:r w:rsidRPr="007B08A8">
              <w:rPr>
                <w:rFonts w:eastAsia="仿宋_GB2312"/>
                <w:sz w:val="28"/>
                <w:szCs w:val="28"/>
              </w:rPr>
              <w:t>；下午：</w:t>
            </w:r>
            <w:r w:rsidRPr="007B08A8">
              <w:rPr>
                <w:rFonts w:eastAsia="仿宋_GB2312" w:hint="eastAsia"/>
                <w:sz w:val="28"/>
                <w:szCs w:val="28"/>
              </w:rPr>
              <w:t>16</w:t>
            </w:r>
            <w:r w:rsidRPr="007B08A8">
              <w:rPr>
                <w:rFonts w:eastAsia="仿宋_GB2312"/>
                <w:sz w:val="28"/>
                <w:szCs w:val="28"/>
              </w:rPr>
              <w:t>:30-1</w:t>
            </w:r>
            <w:r w:rsidRPr="007B08A8">
              <w:rPr>
                <w:rFonts w:eastAsia="仿宋_GB2312" w:hint="eastAsia"/>
                <w:sz w:val="28"/>
                <w:szCs w:val="28"/>
              </w:rPr>
              <w:t>9</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w:t>
            </w:r>
          </w:p>
          <w:p w:rsidR="00F77A9C" w:rsidRPr="007B08A8" w:rsidRDefault="00F77A9C" w:rsidP="00F77A9C">
            <w:pPr>
              <w:spacing w:line="320" w:lineRule="exact"/>
              <w:jc w:val="left"/>
              <w:rPr>
                <w:rFonts w:eastAsia="仿宋_GB2312"/>
                <w:sz w:val="28"/>
                <w:szCs w:val="28"/>
              </w:rPr>
            </w:pPr>
            <w:r w:rsidRPr="007B08A8">
              <w:rPr>
                <w:rFonts w:eastAsia="仿宋_GB2312"/>
                <w:sz w:val="28"/>
                <w:szCs w:val="28"/>
              </w:rPr>
              <w:t>冬季</w:t>
            </w:r>
            <w:r w:rsidRPr="007B08A8">
              <w:rPr>
                <w:rFonts w:eastAsia="仿宋_GB2312"/>
                <w:sz w:val="28"/>
                <w:szCs w:val="28"/>
              </w:rPr>
              <w:t xml:space="preserve">  </w:t>
            </w:r>
            <w:r w:rsidRPr="007B08A8">
              <w:rPr>
                <w:rFonts w:eastAsia="仿宋_GB2312"/>
                <w:sz w:val="28"/>
                <w:szCs w:val="28"/>
              </w:rPr>
              <w:t>下午：</w:t>
            </w:r>
            <w:r w:rsidRPr="007B08A8">
              <w:rPr>
                <w:rFonts w:eastAsia="仿宋_GB2312" w:hint="eastAsia"/>
                <w:sz w:val="28"/>
                <w:szCs w:val="28"/>
              </w:rPr>
              <w:t>10</w:t>
            </w:r>
            <w:r w:rsidRPr="007B08A8">
              <w:rPr>
                <w:rFonts w:eastAsia="仿宋_GB2312"/>
                <w:sz w:val="28"/>
                <w:szCs w:val="28"/>
              </w:rPr>
              <w:t>:30-</w:t>
            </w:r>
            <w:r w:rsidRPr="007B08A8">
              <w:rPr>
                <w:rFonts w:eastAsia="仿宋_GB2312" w:hint="eastAsia"/>
                <w:sz w:val="28"/>
                <w:szCs w:val="28"/>
              </w:rPr>
              <w:t>13</w:t>
            </w:r>
            <w:r w:rsidRPr="007B08A8">
              <w:rPr>
                <w:rFonts w:eastAsia="仿宋_GB2312"/>
                <w:sz w:val="28"/>
                <w:szCs w:val="28"/>
              </w:rPr>
              <w:t>:</w:t>
            </w:r>
            <w:r w:rsidRPr="007B08A8">
              <w:rPr>
                <w:rFonts w:eastAsia="仿宋_GB2312" w:hint="eastAsia"/>
                <w:sz w:val="28"/>
                <w:szCs w:val="28"/>
              </w:rPr>
              <w:t>3</w:t>
            </w:r>
            <w:r w:rsidRPr="007B08A8">
              <w:rPr>
                <w:rFonts w:eastAsia="仿宋_GB2312"/>
                <w:sz w:val="28"/>
                <w:szCs w:val="28"/>
              </w:rPr>
              <w:t>0</w:t>
            </w:r>
            <w:r w:rsidRPr="007B08A8">
              <w:rPr>
                <w:rFonts w:eastAsia="仿宋_GB2312"/>
                <w:sz w:val="28"/>
                <w:szCs w:val="28"/>
              </w:rPr>
              <w:t>；下午：</w:t>
            </w:r>
            <w:r w:rsidRPr="007B08A8">
              <w:rPr>
                <w:rFonts w:eastAsia="仿宋_GB2312" w:hint="eastAsia"/>
                <w:sz w:val="28"/>
                <w:szCs w:val="28"/>
              </w:rPr>
              <w:t>16</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0-18:</w:t>
            </w:r>
            <w:r w:rsidRPr="007B08A8">
              <w:rPr>
                <w:rFonts w:eastAsia="仿宋_GB2312" w:hint="eastAsia"/>
                <w:sz w:val="28"/>
                <w:szCs w:val="28"/>
              </w:rPr>
              <w:t>3</w:t>
            </w:r>
            <w:r w:rsidRPr="007B08A8">
              <w:rPr>
                <w:rFonts w:eastAsia="仿宋_GB2312"/>
                <w:sz w:val="28"/>
                <w:szCs w:val="28"/>
              </w:rPr>
              <w:t>0</w:t>
            </w:r>
          </w:p>
          <w:p w:rsidR="00F77A9C" w:rsidRPr="007B08A8" w:rsidRDefault="00A13DB2" w:rsidP="00F77A9C">
            <w:pPr>
              <w:spacing w:line="320" w:lineRule="exact"/>
              <w:jc w:val="left"/>
              <w:rPr>
                <w:rFonts w:eastAsia="仿宋_GB2312"/>
                <w:sz w:val="28"/>
                <w:szCs w:val="28"/>
              </w:rPr>
            </w:pPr>
            <w:r w:rsidRPr="007B08A8">
              <w:rPr>
                <w:rFonts w:eastAsia="仿宋_GB2312"/>
                <w:sz w:val="28"/>
                <w:szCs w:val="28"/>
              </w:rPr>
              <w:t>地址：革吉县县委大院</w:t>
            </w:r>
          </w:p>
        </w:tc>
      </w:tr>
      <w:tr w:rsidR="00F77A9C" w:rsidRPr="007B08A8" w:rsidTr="00F77A9C">
        <w:trPr>
          <w:trHeight w:val="900"/>
        </w:trPr>
        <w:tc>
          <w:tcPr>
            <w:tcW w:w="1527" w:type="dxa"/>
            <w:vAlign w:val="center"/>
          </w:tcPr>
          <w:p w:rsidR="00F77A9C" w:rsidRPr="007B08A8" w:rsidRDefault="00F77A9C" w:rsidP="00F77A9C">
            <w:pPr>
              <w:spacing w:line="320" w:lineRule="exact"/>
              <w:jc w:val="center"/>
              <w:rPr>
                <w:rFonts w:eastAsia="仿宋_GB2312"/>
                <w:sz w:val="28"/>
                <w:szCs w:val="28"/>
              </w:rPr>
            </w:pPr>
            <w:r w:rsidRPr="007B08A8">
              <w:rPr>
                <w:rFonts w:eastAsia="仿宋_GB2312"/>
                <w:sz w:val="28"/>
                <w:szCs w:val="28"/>
              </w:rPr>
              <w:t>监督投诉</w:t>
            </w:r>
            <w:r w:rsidRPr="007B08A8">
              <w:rPr>
                <w:rFonts w:eastAsia="仿宋_GB2312"/>
                <w:spacing w:val="-20"/>
                <w:sz w:val="28"/>
                <w:szCs w:val="28"/>
              </w:rPr>
              <w:t>机构及电话</w:t>
            </w:r>
          </w:p>
        </w:tc>
        <w:tc>
          <w:tcPr>
            <w:tcW w:w="7853" w:type="dxa"/>
            <w:gridSpan w:val="3"/>
            <w:vAlign w:val="center"/>
          </w:tcPr>
          <w:p w:rsidR="00F77A9C" w:rsidRPr="007B08A8" w:rsidRDefault="00A13DB2" w:rsidP="00F77A9C">
            <w:pPr>
              <w:spacing w:line="320" w:lineRule="exact"/>
              <w:jc w:val="left"/>
              <w:rPr>
                <w:rFonts w:eastAsia="仿宋_GB2312"/>
                <w:sz w:val="28"/>
                <w:szCs w:val="28"/>
              </w:rPr>
            </w:pPr>
            <w:r w:rsidRPr="007B08A8">
              <w:rPr>
                <w:rFonts w:eastAsia="仿宋_GB2312" w:hint="eastAsia"/>
                <w:sz w:val="28"/>
                <w:szCs w:val="28"/>
              </w:rPr>
              <w:t>革吉县住建局</w:t>
            </w:r>
          </w:p>
          <w:p w:rsidR="00F77A9C" w:rsidRPr="007B08A8" w:rsidRDefault="00A13DB2" w:rsidP="00F77A9C">
            <w:pPr>
              <w:spacing w:line="320" w:lineRule="exact"/>
              <w:jc w:val="left"/>
              <w:rPr>
                <w:rFonts w:eastAsia="仿宋_GB2312"/>
                <w:sz w:val="28"/>
                <w:szCs w:val="28"/>
              </w:rPr>
            </w:pPr>
            <w:r w:rsidRPr="007B08A8">
              <w:rPr>
                <w:rFonts w:eastAsia="仿宋_GB2312" w:hint="eastAsia"/>
                <w:sz w:val="28"/>
                <w:szCs w:val="28"/>
              </w:rPr>
              <w:t>0897-2632026</w:t>
            </w:r>
          </w:p>
        </w:tc>
      </w:tr>
      <w:tr w:rsidR="00F77A9C" w:rsidRPr="007B08A8" w:rsidTr="00F77A9C">
        <w:trPr>
          <w:trHeight w:val="510"/>
        </w:trPr>
        <w:tc>
          <w:tcPr>
            <w:tcW w:w="1527" w:type="dxa"/>
            <w:vAlign w:val="center"/>
          </w:tcPr>
          <w:p w:rsidR="00F77A9C" w:rsidRPr="007B08A8" w:rsidRDefault="00F77A9C" w:rsidP="00F77A9C">
            <w:pPr>
              <w:spacing w:line="320" w:lineRule="exact"/>
              <w:jc w:val="center"/>
              <w:rPr>
                <w:rFonts w:eastAsia="仿宋_GB2312"/>
                <w:sz w:val="28"/>
                <w:szCs w:val="28"/>
              </w:rPr>
            </w:pPr>
            <w:r w:rsidRPr="007B08A8">
              <w:rPr>
                <w:rFonts w:eastAsia="仿宋_GB2312"/>
                <w:sz w:val="28"/>
                <w:szCs w:val="28"/>
              </w:rPr>
              <w:t>注意事项</w:t>
            </w:r>
          </w:p>
        </w:tc>
        <w:tc>
          <w:tcPr>
            <w:tcW w:w="7853" w:type="dxa"/>
            <w:gridSpan w:val="3"/>
            <w:vAlign w:val="center"/>
          </w:tcPr>
          <w:p w:rsidR="00F77A9C" w:rsidRPr="007B08A8" w:rsidRDefault="00F77A9C" w:rsidP="00F77A9C">
            <w:pPr>
              <w:spacing w:line="320" w:lineRule="exact"/>
              <w:jc w:val="left"/>
              <w:rPr>
                <w:rFonts w:eastAsia="仿宋_GB2312"/>
                <w:sz w:val="28"/>
                <w:szCs w:val="28"/>
              </w:rPr>
            </w:pPr>
            <w:r w:rsidRPr="007B08A8">
              <w:rPr>
                <w:rFonts w:eastAsia="仿宋_GB2312"/>
                <w:sz w:val="28"/>
                <w:szCs w:val="28"/>
              </w:rPr>
              <w:t>无</w:t>
            </w:r>
          </w:p>
        </w:tc>
      </w:tr>
      <w:tr w:rsidR="00F77A9C" w:rsidRPr="007B08A8" w:rsidTr="00F77A9C">
        <w:trPr>
          <w:trHeight w:val="510"/>
        </w:trPr>
        <w:tc>
          <w:tcPr>
            <w:tcW w:w="1527" w:type="dxa"/>
            <w:vAlign w:val="center"/>
          </w:tcPr>
          <w:p w:rsidR="00F77A9C" w:rsidRPr="007B08A8" w:rsidRDefault="00F77A9C" w:rsidP="00F77A9C">
            <w:pPr>
              <w:spacing w:line="320" w:lineRule="exact"/>
              <w:jc w:val="center"/>
              <w:rPr>
                <w:rFonts w:eastAsia="仿宋_GB2312"/>
                <w:sz w:val="28"/>
                <w:szCs w:val="28"/>
              </w:rPr>
            </w:pPr>
            <w:r w:rsidRPr="007B08A8">
              <w:rPr>
                <w:rFonts w:eastAsia="仿宋_GB2312"/>
                <w:sz w:val="28"/>
                <w:szCs w:val="28"/>
              </w:rPr>
              <w:t>备注</w:t>
            </w:r>
          </w:p>
        </w:tc>
        <w:tc>
          <w:tcPr>
            <w:tcW w:w="7853" w:type="dxa"/>
            <w:gridSpan w:val="3"/>
            <w:vAlign w:val="center"/>
          </w:tcPr>
          <w:p w:rsidR="00F77A9C" w:rsidRPr="007B08A8" w:rsidRDefault="00F77A9C" w:rsidP="00F77A9C">
            <w:pPr>
              <w:spacing w:line="320" w:lineRule="exact"/>
              <w:jc w:val="left"/>
              <w:rPr>
                <w:rFonts w:eastAsia="仿宋_GB2312"/>
                <w:sz w:val="28"/>
                <w:szCs w:val="28"/>
              </w:rPr>
            </w:pPr>
          </w:p>
        </w:tc>
      </w:tr>
    </w:tbl>
    <w:p w:rsidR="00F77A9C" w:rsidRPr="007B08A8" w:rsidRDefault="00F77A9C" w:rsidP="00F77A9C">
      <w:pPr>
        <w:spacing w:line="580" w:lineRule="exact"/>
      </w:pPr>
    </w:p>
    <w:p w:rsidR="00F77A9C" w:rsidRPr="007B08A8" w:rsidRDefault="00F77A9C" w:rsidP="00F77A9C">
      <w:pPr>
        <w:spacing w:line="580" w:lineRule="exact"/>
      </w:pPr>
    </w:p>
    <w:p w:rsidR="00F77A9C" w:rsidRPr="007B08A8" w:rsidRDefault="00F77A9C" w:rsidP="00F77A9C">
      <w:pPr>
        <w:spacing w:line="580" w:lineRule="exact"/>
      </w:pPr>
    </w:p>
    <w:p w:rsidR="00F77A9C" w:rsidRPr="007B08A8" w:rsidRDefault="00F77A9C" w:rsidP="00F77A9C">
      <w:pPr>
        <w:spacing w:line="580" w:lineRule="exact"/>
      </w:pPr>
    </w:p>
    <w:p w:rsidR="00F77A9C" w:rsidRPr="007B08A8" w:rsidRDefault="00F77A9C" w:rsidP="00F77A9C">
      <w:pPr>
        <w:spacing w:line="580" w:lineRule="exact"/>
      </w:pPr>
    </w:p>
    <w:p w:rsidR="00F77A9C" w:rsidRPr="007B08A8" w:rsidRDefault="00F77A9C" w:rsidP="00F77A9C">
      <w:pPr>
        <w:spacing w:line="580" w:lineRule="exact"/>
      </w:pPr>
    </w:p>
    <w:p w:rsidR="00F77A9C" w:rsidRPr="007B08A8" w:rsidRDefault="00F77A9C" w:rsidP="00F77A9C">
      <w:pPr>
        <w:spacing w:line="580" w:lineRule="exact"/>
      </w:pPr>
    </w:p>
    <w:p w:rsidR="00F77A9C" w:rsidRPr="007B08A8" w:rsidRDefault="00F77A9C" w:rsidP="00F77A9C">
      <w:pPr>
        <w:spacing w:line="580" w:lineRule="exact"/>
      </w:pPr>
    </w:p>
    <w:p w:rsidR="00F77A9C" w:rsidRPr="007B08A8" w:rsidRDefault="00A13DB2" w:rsidP="00F77A9C">
      <w:pPr>
        <w:spacing w:line="580" w:lineRule="exact"/>
        <w:rPr>
          <w:b/>
          <w:sz w:val="44"/>
          <w:szCs w:val="44"/>
        </w:rPr>
      </w:pPr>
      <w:r w:rsidRPr="007B08A8">
        <w:rPr>
          <w:b/>
          <w:sz w:val="44"/>
          <w:szCs w:val="44"/>
          <w:lang w:val="zh-CN"/>
        </w:rPr>
        <w:t>阿里地区革吉县住建局行政处罚服务指南</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7"/>
        <w:gridCol w:w="4101"/>
        <w:gridCol w:w="1556"/>
        <w:gridCol w:w="2196"/>
      </w:tblGrid>
      <w:tr w:rsidR="00F77A9C" w:rsidRPr="007B08A8" w:rsidTr="00F77A9C">
        <w:trPr>
          <w:trHeight w:val="510"/>
        </w:trPr>
        <w:tc>
          <w:tcPr>
            <w:tcW w:w="1527" w:type="dxa"/>
            <w:vAlign w:val="center"/>
          </w:tcPr>
          <w:p w:rsidR="00F77A9C" w:rsidRPr="007B08A8" w:rsidRDefault="00F77A9C" w:rsidP="00F77A9C">
            <w:pPr>
              <w:spacing w:line="320" w:lineRule="exact"/>
              <w:jc w:val="center"/>
              <w:rPr>
                <w:rFonts w:eastAsia="仿宋_GB2312"/>
                <w:sz w:val="28"/>
                <w:szCs w:val="28"/>
              </w:rPr>
            </w:pPr>
            <w:r w:rsidRPr="007B08A8">
              <w:rPr>
                <w:rFonts w:eastAsia="仿宋_GB2312"/>
                <w:sz w:val="28"/>
                <w:szCs w:val="28"/>
              </w:rPr>
              <w:t>职权编码</w:t>
            </w:r>
          </w:p>
        </w:tc>
        <w:tc>
          <w:tcPr>
            <w:tcW w:w="4101" w:type="dxa"/>
            <w:vAlign w:val="center"/>
          </w:tcPr>
          <w:p w:rsidR="00F77A9C" w:rsidRPr="007B08A8" w:rsidRDefault="00F77A9C" w:rsidP="00F77A9C">
            <w:pPr>
              <w:spacing w:line="320" w:lineRule="exact"/>
              <w:jc w:val="center"/>
              <w:rPr>
                <w:rFonts w:eastAsia="仿宋_GB2312"/>
                <w:sz w:val="28"/>
                <w:szCs w:val="28"/>
              </w:rPr>
            </w:pPr>
            <w:r w:rsidRPr="007B08A8">
              <w:rPr>
                <w:rFonts w:ascii="仿宋" w:eastAsia="仿宋" w:hAnsi="仿宋" w:cs="仿宋"/>
                <w:sz w:val="28"/>
                <w:szCs w:val="28"/>
              </w:rPr>
              <w:t>13GJXZJJCF-</w:t>
            </w:r>
            <w:r w:rsidRPr="007B08A8">
              <w:rPr>
                <w:rFonts w:ascii="仿宋" w:eastAsia="仿宋" w:hAnsi="仿宋" w:cs="仿宋" w:hint="eastAsia"/>
                <w:sz w:val="28"/>
                <w:szCs w:val="28"/>
              </w:rPr>
              <w:t>24</w:t>
            </w:r>
          </w:p>
        </w:tc>
        <w:tc>
          <w:tcPr>
            <w:tcW w:w="1556" w:type="dxa"/>
            <w:vAlign w:val="center"/>
          </w:tcPr>
          <w:p w:rsidR="00F77A9C" w:rsidRPr="007B08A8" w:rsidRDefault="00F77A9C" w:rsidP="00F77A9C">
            <w:pPr>
              <w:spacing w:line="320" w:lineRule="exact"/>
              <w:jc w:val="center"/>
              <w:rPr>
                <w:rFonts w:eastAsia="仿宋_GB2312"/>
                <w:sz w:val="28"/>
                <w:szCs w:val="28"/>
              </w:rPr>
            </w:pPr>
            <w:r w:rsidRPr="007B08A8">
              <w:rPr>
                <w:rFonts w:eastAsia="仿宋_GB2312"/>
                <w:sz w:val="28"/>
                <w:szCs w:val="28"/>
              </w:rPr>
              <w:t>职权类别</w:t>
            </w:r>
          </w:p>
        </w:tc>
        <w:tc>
          <w:tcPr>
            <w:tcW w:w="2196" w:type="dxa"/>
            <w:vAlign w:val="center"/>
          </w:tcPr>
          <w:p w:rsidR="00F77A9C" w:rsidRPr="007B08A8" w:rsidRDefault="00F77A9C" w:rsidP="00F77A9C">
            <w:pPr>
              <w:spacing w:line="320" w:lineRule="exact"/>
              <w:jc w:val="center"/>
              <w:rPr>
                <w:rFonts w:eastAsia="仿宋_GB2312"/>
                <w:sz w:val="28"/>
                <w:szCs w:val="28"/>
              </w:rPr>
            </w:pPr>
            <w:r w:rsidRPr="007B08A8">
              <w:rPr>
                <w:rFonts w:eastAsia="仿宋_GB2312"/>
                <w:sz w:val="28"/>
                <w:szCs w:val="28"/>
              </w:rPr>
              <w:t>行政处罚</w:t>
            </w:r>
          </w:p>
        </w:tc>
      </w:tr>
      <w:tr w:rsidR="00F77A9C" w:rsidRPr="007B08A8" w:rsidTr="00F77A9C">
        <w:trPr>
          <w:trHeight w:val="510"/>
        </w:trPr>
        <w:tc>
          <w:tcPr>
            <w:tcW w:w="1527" w:type="dxa"/>
            <w:vAlign w:val="center"/>
          </w:tcPr>
          <w:p w:rsidR="00F77A9C" w:rsidRPr="007B08A8" w:rsidRDefault="00F77A9C" w:rsidP="00F77A9C">
            <w:pPr>
              <w:spacing w:line="320" w:lineRule="exact"/>
              <w:jc w:val="center"/>
              <w:rPr>
                <w:rFonts w:eastAsia="仿宋_GB2312"/>
                <w:sz w:val="28"/>
                <w:szCs w:val="28"/>
              </w:rPr>
            </w:pPr>
            <w:r w:rsidRPr="007B08A8">
              <w:rPr>
                <w:rFonts w:eastAsia="仿宋_GB2312"/>
                <w:sz w:val="28"/>
                <w:szCs w:val="28"/>
              </w:rPr>
              <w:t>职权名称</w:t>
            </w:r>
          </w:p>
        </w:tc>
        <w:tc>
          <w:tcPr>
            <w:tcW w:w="7853" w:type="dxa"/>
            <w:gridSpan w:val="3"/>
            <w:vAlign w:val="center"/>
          </w:tcPr>
          <w:p w:rsidR="00F77A9C" w:rsidRPr="007B08A8" w:rsidRDefault="00F77A9C" w:rsidP="00F77A9C">
            <w:pPr>
              <w:spacing w:line="320" w:lineRule="exact"/>
              <w:jc w:val="left"/>
              <w:rPr>
                <w:rFonts w:eastAsia="仿宋_GB2312"/>
                <w:sz w:val="28"/>
                <w:szCs w:val="28"/>
              </w:rPr>
            </w:pPr>
            <w:r w:rsidRPr="007B08A8">
              <w:rPr>
                <w:rFonts w:eastAsia="仿宋_GB2312" w:hint="eastAsia"/>
                <w:sz w:val="28"/>
                <w:szCs w:val="28"/>
              </w:rPr>
              <w:t>对评标委员会成员收受投标人的财物或者其他好处的，评标委员会成员或者参加评标的有关工作人员向他人透露对投标文件的评审和比较、中标候选人的推荐以及与评标有关的其他情况的处罚</w:t>
            </w:r>
          </w:p>
        </w:tc>
      </w:tr>
      <w:tr w:rsidR="00F77A9C" w:rsidRPr="007B08A8" w:rsidTr="00F77A9C">
        <w:trPr>
          <w:trHeight w:val="343"/>
        </w:trPr>
        <w:tc>
          <w:tcPr>
            <w:tcW w:w="1527" w:type="dxa"/>
            <w:vAlign w:val="center"/>
          </w:tcPr>
          <w:p w:rsidR="00F77A9C" w:rsidRPr="007B08A8" w:rsidRDefault="00F77A9C" w:rsidP="00F77A9C">
            <w:pPr>
              <w:spacing w:line="320" w:lineRule="exact"/>
              <w:jc w:val="center"/>
              <w:rPr>
                <w:rFonts w:eastAsia="仿宋_GB2312"/>
                <w:sz w:val="28"/>
                <w:szCs w:val="28"/>
              </w:rPr>
            </w:pPr>
            <w:r w:rsidRPr="007B08A8">
              <w:rPr>
                <w:rFonts w:eastAsia="仿宋_GB2312"/>
                <w:sz w:val="28"/>
                <w:szCs w:val="28"/>
              </w:rPr>
              <w:t>子项名称</w:t>
            </w:r>
          </w:p>
        </w:tc>
        <w:tc>
          <w:tcPr>
            <w:tcW w:w="7853" w:type="dxa"/>
            <w:gridSpan w:val="3"/>
            <w:vAlign w:val="center"/>
          </w:tcPr>
          <w:p w:rsidR="00F77A9C" w:rsidRPr="007B08A8" w:rsidRDefault="00F77A9C" w:rsidP="00F77A9C">
            <w:pPr>
              <w:spacing w:line="320" w:lineRule="exact"/>
              <w:jc w:val="left"/>
              <w:rPr>
                <w:rFonts w:eastAsia="仿宋_GB2312"/>
                <w:sz w:val="28"/>
                <w:szCs w:val="28"/>
              </w:rPr>
            </w:pPr>
            <w:r w:rsidRPr="007B08A8">
              <w:rPr>
                <w:rFonts w:eastAsia="仿宋_GB2312"/>
                <w:sz w:val="28"/>
                <w:szCs w:val="28"/>
              </w:rPr>
              <w:t>无</w:t>
            </w:r>
          </w:p>
        </w:tc>
      </w:tr>
      <w:tr w:rsidR="00F77A9C" w:rsidRPr="007B08A8" w:rsidTr="00F77A9C">
        <w:trPr>
          <w:trHeight w:val="510"/>
        </w:trPr>
        <w:tc>
          <w:tcPr>
            <w:tcW w:w="1527" w:type="dxa"/>
            <w:vAlign w:val="center"/>
          </w:tcPr>
          <w:p w:rsidR="00F77A9C" w:rsidRPr="007B08A8" w:rsidRDefault="00F77A9C" w:rsidP="00F77A9C">
            <w:pPr>
              <w:spacing w:line="320" w:lineRule="exact"/>
              <w:jc w:val="center"/>
              <w:rPr>
                <w:rFonts w:eastAsia="仿宋_GB2312"/>
                <w:sz w:val="28"/>
                <w:szCs w:val="28"/>
              </w:rPr>
            </w:pPr>
            <w:r w:rsidRPr="007B08A8">
              <w:rPr>
                <w:rFonts w:eastAsia="仿宋_GB2312"/>
                <w:sz w:val="28"/>
                <w:szCs w:val="28"/>
              </w:rPr>
              <w:t>行使主体</w:t>
            </w:r>
          </w:p>
        </w:tc>
        <w:tc>
          <w:tcPr>
            <w:tcW w:w="7853" w:type="dxa"/>
            <w:gridSpan w:val="3"/>
            <w:vAlign w:val="center"/>
          </w:tcPr>
          <w:p w:rsidR="00F77A9C" w:rsidRPr="007B08A8" w:rsidRDefault="003E592D" w:rsidP="00F77A9C">
            <w:pPr>
              <w:spacing w:line="320" w:lineRule="exact"/>
              <w:jc w:val="left"/>
              <w:rPr>
                <w:rFonts w:eastAsia="仿宋_GB2312"/>
                <w:sz w:val="28"/>
                <w:szCs w:val="28"/>
              </w:rPr>
            </w:pPr>
            <w:r w:rsidRPr="007B08A8">
              <w:rPr>
                <w:rFonts w:eastAsia="仿宋_GB2312" w:hint="eastAsia"/>
                <w:sz w:val="28"/>
                <w:szCs w:val="28"/>
              </w:rPr>
              <w:t>阿里地区革吉县住建局</w:t>
            </w:r>
          </w:p>
        </w:tc>
      </w:tr>
      <w:tr w:rsidR="00F77A9C" w:rsidRPr="007B08A8" w:rsidTr="00F77A9C">
        <w:trPr>
          <w:trHeight w:val="510"/>
        </w:trPr>
        <w:tc>
          <w:tcPr>
            <w:tcW w:w="1527" w:type="dxa"/>
            <w:vAlign w:val="center"/>
          </w:tcPr>
          <w:p w:rsidR="00F77A9C" w:rsidRPr="007B08A8" w:rsidRDefault="00F77A9C" w:rsidP="00F77A9C">
            <w:pPr>
              <w:spacing w:line="320" w:lineRule="exact"/>
              <w:jc w:val="center"/>
              <w:rPr>
                <w:rFonts w:eastAsia="仿宋_GB2312"/>
                <w:sz w:val="28"/>
                <w:szCs w:val="28"/>
              </w:rPr>
            </w:pPr>
            <w:r w:rsidRPr="007B08A8">
              <w:rPr>
                <w:rFonts w:eastAsia="仿宋_GB2312"/>
                <w:sz w:val="28"/>
                <w:szCs w:val="28"/>
              </w:rPr>
              <w:t>承办机构及电话</w:t>
            </w:r>
          </w:p>
        </w:tc>
        <w:tc>
          <w:tcPr>
            <w:tcW w:w="5657" w:type="dxa"/>
            <w:gridSpan w:val="2"/>
            <w:vAlign w:val="center"/>
          </w:tcPr>
          <w:p w:rsidR="00F77A9C" w:rsidRPr="007B08A8" w:rsidRDefault="003E592D" w:rsidP="00F77A9C">
            <w:pPr>
              <w:spacing w:line="320" w:lineRule="exact"/>
              <w:jc w:val="left"/>
              <w:rPr>
                <w:rFonts w:eastAsia="仿宋_GB2312"/>
                <w:sz w:val="28"/>
                <w:szCs w:val="28"/>
              </w:rPr>
            </w:pPr>
            <w:r w:rsidRPr="007B08A8">
              <w:rPr>
                <w:rFonts w:eastAsia="仿宋_GB2312" w:hint="eastAsia"/>
                <w:sz w:val="28"/>
                <w:szCs w:val="28"/>
              </w:rPr>
              <w:t>阿里地区革吉县住建局</w:t>
            </w:r>
          </w:p>
        </w:tc>
        <w:tc>
          <w:tcPr>
            <w:tcW w:w="2196" w:type="dxa"/>
            <w:vAlign w:val="center"/>
          </w:tcPr>
          <w:p w:rsidR="00F77A9C" w:rsidRPr="007B08A8" w:rsidRDefault="00A13DB2" w:rsidP="00F77A9C">
            <w:pPr>
              <w:spacing w:line="320" w:lineRule="exact"/>
              <w:jc w:val="left"/>
              <w:rPr>
                <w:rFonts w:eastAsia="仿宋_GB2312"/>
                <w:sz w:val="28"/>
                <w:szCs w:val="28"/>
              </w:rPr>
            </w:pPr>
            <w:r w:rsidRPr="007B08A8">
              <w:rPr>
                <w:rFonts w:eastAsia="仿宋_GB2312" w:hint="eastAsia"/>
                <w:sz w:val="28"/>
                <w:szCs w:val="28"/>
              </w:rPr>
              <w:t>0897-2632026</w:t>
            </w:r>
          </w:p>
        </w:tc>
      </w:tr>
      <w:tr w:rsidR="00F77A9C" w:rsidRPr="007B08A8" w:rsidTr="00F77A9C">
        <w:trPr>
          <w:trHeight w:val="510"/>
        </w:trPr>
        <w:tc>
          <w:tcPr>
            <w:tcW w:w="1527" w:type="dxa"/>
            <w:vAlign w:val="center"/>
          </w:tcPr>
          <w:p w:rsidR="00F77A9C" w:rsidRPr="007B08A8" w:rsidRDefault="00F77A9C" w:rsidP="00F77A9C">
            <w:pPr>
              <w:spacing w:line="320" w:lineRule="exact"/>
              <w:jc w:val="center"/>
              <w:rPr>
                <w:rFonts w:eastAsia="仿宋_GB2312"/>
                <w:sz w:val="28"/>
                <w:szCs w:val="28"/>
              </w:rPr>
            </w:pPr>
            <w:r w:rsidRPr="007B08A8">
              <w:rPr>
                <w:rFonts w:eastAsia="仿宋_GB2312"/>
                <w:sz w:val="28"/>
                <w:szCs w:val="28"/>
              </w:rPr>
              <w:t>设定依据</w:t>
            </w:r>
          </w:p>
        </w:tc>
        <w:tc>
          <w:tcPr>
            <w:tcW w:w="7853" w:type="dxa"/>
            <w:gridSpan w:val="3"/>
            <w:vAlign w:val="center"/>
          </w:tcPr>
          <w:p w:rsidR="00F77A9C" w:rsidRPr="007B08A8" w:rsidRDefault="00F77A9C" w:rsidP="00F77A9C">
            <w:pPr>
              <w:spacing w:line="320" w:lineRule="exact"/>
              <w:jc w:val="left"/>
              <w:rPr>
                <w:rFonts w:eastAsia="仿宋_GB2312"/>
                <w:sz w:val="28"/>
                <w:szCs w:val="28"/>
              </w:rPr>
            </w:pPr>
            <w:r w:rsidRPr="007B08A8">
              <w:rPr>
                <w:rFonts w:eastAsia="仿宋_GB2312" w:hint="eastAsia"/>
                <w:sz w:val="28"/>
                <w:szCs w:val="28"/>
              </w:rPr>
              <w:t>《中华人民共和国招标投标法》第五十六条：《中华人民共和国招标投标法实施条例》第七十二条：</w:t>
            </w:r>
          </w:p>
        </w:tc>
      </w:tr>
      <w:tr w:rsidR="00F77A9C" w:rsidRPr="007B08A8" w:rsidTr="00F77A9C">
        <w:trPr>
          <w:trHeight w:val="828"/>
        </w:trPr>
        <w:tc>
          <w:tcPr>
            <w:tcW w:w="1527" w:type="dxa"/>
            <w:vAlign w:val="center"/>
          </w:tcPr>
          <w:p w:rsidR="00F77A9C" w:rsidRPr="007B08A8" w:rsidRDefault="00F77A9C" w:rsidP="00F77A9C">
            <w:pPr>
              <w:spacing w:line="320" w:lineRule="exact"/>
              <w:jc w:val="center"/>
              <w:rPr>
                <w:rFonts w:eastAsia="仿宋_GB2312"/>
                <w:sz w:val="28"/>
                <w:szCs w:val="28"/>
              </w:rPr>
            </w:pPr>
            <w:r w:rsidRPr="007B08A8">
              <w:rPr>
                <w:rFonts w:eastAsia="仿宋_GB2312"/>
                <w:sz w:val="28"/>
                <w:szCs w:val="28"/>
              </w:rPr>
              <w:t>违法违规行为</w:t>
            </w:r>
          </w:p>
        </w:tc>
        <w:tc>
          <w:tcPr>
            <w:tcW w:w="7853" w:type="dxa"/>
            <w:gridSpan w:val="3"/>
            <w:vAlign w:val="center"/>
          </w:tcPr>
          <w:p w:rsidR="00F77A9C" w:rsidRPr="007B08A8" w:rsidRDefault="00F77A9C" w:rsidP="00F77A9C">
            <w:pPr>
              <w:spacing w:line="320" w:lineRule="exact"/>
              <w:jc w:val="left"/>
              <w:rPr>
                <w:rFonts w:eastAsia="仿宋_GB2312"/>
                <w:sz w:val="28"/>
                <w:szCs w:val="28"/>
              </w:rPr>
            </w:pPr>
            <w:r w:rsidRPr="007B08A8">
              <w:rPr>
                <w:rFonts w:eastAsia="仿宋_GB2312" w:hint="eastAsia"/>
                <w:sz w:val="28"/>
                <w:szCs w:val="28"/>
              </w:rPr>
              <w:t>评标委员会成员收受投标人的财物或者其他好处的，评标委员会成员或者参加评标的有关工作人员向他人透露对投标文件的评审和比较、中标候选人的推荐以及与评标有关的其他情况的</w:t>
            </w:r>
          </w:p>
        </w:tc>
      </w:tr>
      <w:tr w:rsidR="00F77A9C" w:rsidRPr="007B08A8" w:rsidTr="00F77A9C">
        <w:trPr>
          <w:trHeight w:val="840"/>
        </w:trPr>
        <w:tc>
          <w:tcPr>
            <w:tcW w:w="1527" w:type="dxa"/>
            <w:vAlign w:val="center"/>
          </w:tcPr>
          <w:p w:rsidR="00F77A9C" w:rsidRPr="007B08A8" w:rsidRDefault="00F77A9C" w:rsidP="00F77A9C">
            <w:pPr>
              <w:spacing w:line="320" w:lineRule="exact"/>
              <w:jc w:val="center"/>
              <w:rPr>
                <w:rFonts w:eastAsia="仿宋_GB2312"/>
                <w:sz w:val="28"/>
                <w:szCs w:val="28"/>
              </w:rPr>
            </w:pPr>
            <w:r w:rsidRPr="007B08A8">
              <w:rPr>
                <w:rFonts w:eastAsia="仿宋_GB2312"/>
                <w:sz w:val="28"/>
                <w:szCs w:val="28"/>
              </w:rPr>
              <w:t>处罚种类</w:t>
            </w:r>
          </w:p>
        </w:tc>
        <w:tc>
          <w:tcPr>
            <w:tcW w:w="7853" w:type="dxa"/>
            <w:gridSpan w:val="3"/>
            <w:vAlign w:val="center"/>
          </w:tcPr>
          <w:p w:rsidR="00F77A9C" w:rsidRPr="007B08A8" w:rsidRDefault="00F77A9C" w:rsidP="00F77A9C">
            <w:pPr>
              <w:spacing w:line="320" w:lineRule="exact"/>
              <w:jc w:val="left"/>
              <w:rPr>
                <w:rFonts w:eastAsia="仿宋_GB2312"/>
                <w:sz w:val="28"/>
                <w:szCs w:val="28"/>
              </w:rPr>
            </w:pPr>
            <w:r w:rsidRPr="007B08A8">
              <w:rPr>
                <w:rFonts w:eastAsia="仿宋_GB2312"/>
                <w:sz w:val="28"/>
                <w:szCs w:val="28"/>
              </w:rPr>
              <w:t>1</w:t>
            </w:r>
            <w:r w:rsidRPr="007B08A8">
              <w:rPr>
                <w:rFonts w:eastAsia="仿宋_GB2312"/>
                <w:sz w:val="28"/>
                <w:szCs w:val="28"/>
              </w:rPr>
              <w:t>．罚款；</w:t>
            </w:r>
            <w:r w:rsidRPr="007B08A8">
              <w:rPr>
                <w:rFonts w:eastAsia="仿宋_GB2312" w:hint="eastAsia"/>
                <w:sz w:val="28"/>
                <w:szCs w:val="28"/>
              </w:rPr>
              <w:t xml:space="preserve">2. </w:t>
            </w:r>
            <w:r w:rsidRPr="007B08A8">
              <w:rPr>
                <w:rFonts w:eastAsia="仿宋_GB2312" w:hint="eastAsia"/>
                <w:sz w:val="28"/>
                <w:szCs w:val="28"/>
              </w:rPr>
              <w:t>取消担任评标委员会成员的资格</w:t>
            </w:r>
          </w:p>
        </w:tc>
      </w:tr>
      <w:tr w:rsidR="00F77A9C" w:rsidRPr="007B08A8" w:rsidTr="00F77A9C">
        <w:trPr>
          <w:trHeight w:val="835"/>
        </w:trPr>
        <w:tc>
          <w:tcPr>
            <w:tcW w:w="1527" w:type="dxa"/>
            <w:vAlign w:val="center"/>
          </w:tcPr>
          <w:p w:rsidR="00F77A9C" w:rsidRPr="007B08A8" w:rsidRDefault="00F77A9C" w:rsidP="00F77A9C">
            <w:pPr>
              <w:spacing w:line="320" w:lineRule="exact"/>
              <w:jc w:val="center"/>
              <w:rPr>
                <w:rFonts w:eastAsia="仿宋_GB2312"/>
                <w:sz w:val="28"/>
                <w:szCs w:val="28"/>
              </w:rPr>
            </w:pPr>
            <w:r w:rsidRPr="007B08A8">
              <w:rPr>
                <w:rFonts w:eastAsia="仿宋_GB2312"/>
                <w:sz w:val="28"/>
                <w:szCs w:val="28"/>
              </w:rPr>
              <w:t>基本流程</w:t>
            </w:r>
          </w:p>
        </w:tc>
        <w:tc>
          <w:tcPr>
            <w:tcW w:w="7853" w:type="dxa"/>
            <w:gridSpan w:val="3"/>
            <w:vAlign w:val="center"/>
          </w:tcPr>
          <w:p w:rsidR="00F77A9C" w:rsidRPr="007B08A8" w:rsidRDefault="00F77A9C" w:rsidP="00F77A9C">
            <w:pPr>
              <w:spacing w:line="320" w:lineRule="exact"/>
              <w:jc w:val="left"/>
              <w:rPr>
                <w:rFonts w:eastAsia="仿宋_GB2312"/>
                <w:sz w:val="28"/>
                <w:szCs w:val="28"/>
              </w:rPr>
            </w:pPr>
            <w:r w:rsidRPr="007B08A8">
              <w:rPr>
                <w:rFonts w:eastAsia="仿宋_GB2312"/>
                <w:sz w:val="28"/>
                <w:szCs w:val="28"/>
              </w:rPr>
              <w:t>发现违法事实</w:t>
            </w:r>
            <w:r w:rsidRPr="007B08A8">
              <w:rPr>
                <w:rFonts w:eastAsia="MS Mincho"/>
                <w:sz w:val="28"/>
                <w:szCs w:val="28"/>
              </w:rPr>
              <w:t>→</w:t>
            </w:r>
            <w:r w:rsidRPr="007B08A8">
              <w:rPr>
                <w:rFonts w:eastAsia="仿宋_GB2312"/>
                <w:sz w:val="28"/>
                <w:szCs w:val="28"/>
              </w:rPr>
              <w:t>立案</w:t>
            </w:r>
            <w:r w:rsidRPr="007B08A8">
              <w:rPr>
                <w:rFonts w:eastAsia="MS Mincho"/>
                <w:sz w:val="28"/>
                <w:szCs w:val="28"/>
              </w:rPr>
              <w:t>→</w:t>
            </w:r>
            <w:r w:rsidRPr="007B08A8">
              <w:rPr>
                <w:rFonts w:eastAsia="仿宋_GB2312"/>
                <w:sz w:val="28"/>
                <w:szCs w:val="28"/>
              </w:rPr>
              <w:t>调查取证</w:t>
            </w:r>
            <w:r w:rsidRPr="007B08A8">
              <w:rPr>
                <w:rFonts w:eastAsia="MS Mincho"/>
                <w:sz w:val="28"/>
                <w:szCs w:val="28"/>
              </w:rPr>
              <w:t>→</w:t>
            </w:r>
            <w:r w:rsidRPr="007B08A8">
              <w:rPr>
                <w:rFonts w:eastAsia="仿宋_GB2312"/>
                <w:sz w:val="28"/>
                <w:szCs w:val="28"/>
              </w:rPr>
              <w:t>审查</w:t>
            </w:r>
            <w:r w:rsidRPr="007B08A8">
              <w:rPr>
                <w:rFonts w:eastAsia="MS Mincho"/>
                <w:sz w:val="28"/>
                <w:szCs w:val="28"/>
              </w:rPr>
              <w:t>→</w:t>
            </w:r>
            <w:r w:rsidRPr="007B08A8">
              <w:rPr>
                <w:rFonts w:eastAsia="仿宋_GB2312"/>
                <w:sz w:val="28"/>
                <w:szCs w:val="28"/>
              </w:rPr>
              <w:t>处罚前告知</w:t>
            </w:r>
            <w:r w:rsidRPr="007B08A8">
              <w:rPr>
                <w:rFonts w:eastAsia="MS Mincho"/>
                <w:sz w:val="28"/>
                <w:szCs w:val="28"/>
              </w:rPr>
              <w:t>→</w:t>
            </w:r>
            <w:r w:rsidRPr="007B08A8">
              <w:rPr>
                <w:rFonts w:eastAsia="仿宋_GB2312"/>
                <w:sz w:val="28"/>
                <w:szCs w:val="28"/>
              </w:rPr>
              <w:t>决定</w:t>
            </w:r>
            <w:r w:rsidRPr="007B08A8">
              <w:rPr>
                <w:rFonts w:eastAsia="MS Mincho"/>
                <w:sz w:val="28"/>
                <w:szCs w:val="28"/>
              </w:rPr>
              <w:t>→</w:t>
            </w:r>
            <w:r w:rsidRPr="007B08A8">
              <w:rPr>
                <w:rFonts w:eastAsia="仿宋_GB2312"/>
                <w:sz w:val="28"/>
                <w:szCs w:val="28"/>
              </w:rPr>
              <w:t>送达</w:t>
            </w:r>
            <w:r w:rsidRPr="007B08A8">
              <w:rPr>
                <w:rFonts w:eastAsia="MS Mincho"/>
                <w:sz w:val="28"/>
                <w:szCs w:val="28"/>
              </w:rPr>
              <w:t>→</w:t>
            </w:r>
            <w:r w:rsidRPr="007B08A8">
              <w:rPr>
                <w:rFonts w:eastAsia="仿宋_GB2312"/>
                <w:sz w:val="28"/>
                <w:szCs w:val="28"/>
              </w:rPr>
              <w:t>执行</w:t>
            </w:r>
            <w:r w:rsidRPr="007B08A8">
              <w:rPr>
                <w:rFonts w:eastAsia="MS Mincho"/>
                <w:sz w:val="28"/>
                <w:szCs w:val="28"/>
              </w:rPr>
              <w:t>→</w:t>
            </w:r>
            <w:r w:rsidRPr="007B08A8">
              <w:rPr>
                <w:rFonts w:eastAsia="仿宋_GB2312"/>
                <w:sz w:val="28"/>
                <w:szCs w:val="28"/>
              </w:rPr>
              <w:t>结案</w:t>
            </w:r>
          </w:p>
        </w:tc>
      </w:tr>
      <w:tr w:rsidR="00F77A9C" w:rsidRPr="007B08A8" w:rsidTr="00F77A9C">
        <w:trPr>
          <w:trHeight w:val="1053"/>
        </w:trPr>
        <w:tc>
          <w:tcPr>
            <w:tcW w:w="1527" w:type="dxa"/>
            <w:vAlign w:val="center"/>
          </w:tcPr>
          <w:p w:rsidR="00F77A9C" w:rsidRPr="007B08A8" w:rsidRDefault="00F77A9C" w:rsidP="00F77A9C">
            <w:pPr>
              <w:spacing w:line="320" w:lineRule="exact"/>
              <w:jc w:val="center"/>
              <w:rPr>
                <w:rFonts w:eastAsia="仿宋_GB2312"/>
                <w:sz w:val="28"/>
                <w:szCs w:val="28"/>
              </w:rPr>
            </w:pPr>
            <w:r w:rsidRPr="007B08A8">
              <w:rPr>
                <w:rFonts w:eastAsia="仿宋_GB2312"/>
                <w:sz w:val="28"/>
                <w:szCs w:val="28"/>
              </w:rPr>
              <w:t>工作时间</w:t>
            </w:r>
          </w:p>
          <w:p w:rsidR="00F77A9C" w:rsidRPr="007B08A8" w:rsidRDefault="00F77A9C" w:rsidP="00F77A9C">
            <w:pPr>
              <w:spacing w:line="320" w:lineRule="exact"/>
              <w:jc w:val="center"/>
              <w:rPr>
                <w:rFonts w:eastAsia="仿宋_GB2312"/>
                <w:sz w:val="28"/>
                <w:szCs w:val="28"/>
              </w:rPr>
            </w:pPr>
            <w:r w:rsidRPr="007B08A8">
              <w:rPr>
                <w:rFonts w:eastAsia="仿宋_GB2312"/>
                <w:sz w:val="28"/>
                <w:szCs w:val="28"/>
              </w:rPr>
              <w:t>和地址</w:t>
            </w:r>
          </w:p>
        </w:tc>
        <w:tc>
          <w:tcPr>
            <w:tcW w:w="7853" w:type="dxa"/>
            <w:gridSpan w:val="3"/>
            <w:vAlign w:val="center"/>
          </w:tcPr>
          <w:p w:rsidR="00F77A9C" w:rsidRPr="007B08A8" w:rsidRDefault="00F77A9C" w:rsidP="00F77A9C">
            <w:pPr>
              <w:spacing w:line="320" w:lineRule="exact"/>
              <w:jc w:val="left"/>
              <w:rPr>
                <w:rFonts w:eastAsia="仿宋_GB2312"/>
                <w:sz w:val="28"/>
                <w:szCs w:val="28"/>
              </w:rPr>
            </w:pPr>
            <w:r w:rsidRPr="007B08A8">
              <w:rPr>
                <w:rFonts w:eastAsia="仿宋_GB2312"/>
                <w:sz w:val="28"/>
                <w:szCs w:val="28"/>
              </w:rPr>
              <w:t>夏季</w:t>
            </w:r>
            <w:r w:rsidRPr="007B08A8">
              <w:rPr>
                <w:rFonts w:eastAsia="仿宋_GB2312"/>
                <w:sz w:val="28"/>
                <w:szCs w:val="28"/>
              </w:rPr>
              <w:t xml:space="preserve">  </w:t>
            </w:r>
            <w:r w:rsidRPr="007B08A8">
              <w:rPr>
                <w:rFonts w:eastAsia="仿宋_GB2312"/>
                <w:sz w:val="28"/>
                <w:szCs w:val="28"/>
              </w:rPr>
              <w:t>上午：</w:t>
            </w:r>
            <w:r w:rsidRPr="007B08A8">
              <w:rPr>
                <w:rFonts w:eastAsia="仿宋_GB2312" w:hint="eastAsia"/>
                <w:sz w:val="28"/>
                <w:szCs w:val="28"/>
              </w:rPr>
              <w:t>10</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0-13:00</w:t>
            </w:r>
            <w:r w:rsidRPr="007B08A8">
              <w:rPr>
                <w:rFonts w:eastAsia="仿宋_GB2312"/>
                <w:sz w:val="28"/>
                <w:szCs w:val="28"/>
              </w:rPr>
              <w:t>；下午：</w:t>
            </w:r>
            <w:r w:rsidRPr="007B08A8">
              <w:rPr>
                <w:rFonts w:eastAsia="仿宋_GB2312" w:hint="eastAsia"/>
                <w:sz w:val="28"/>
                <w:szCs w:val="28"/>
              </w:rPr>
              <w:t>16</w:t>
            </w:r>
            <w:r w:rsidRPr="007B08A8">
              <w:rPr>
                <w:rFonts w:eastAsia="仿宋_GB2312"/>
                <w:sz w:val="28"/>
                <w:szCs w:val="28"/>
              </w:rPr>
              <w:t>:30-1</w:t>
            </w:r>
            <w:r w:rsidRPr="007B08A8">
              <w:rPr>
                <w:rFonts w:eastAsia="仿宋_GB2312" w:hint="eastAsia"/>
                <w:sz w:val="28"/>
                <w:szCs w:val="28"/>
              </w:rPr>
              <w:t>9</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w:t>
            </w:r>
          </w:p>
          <w:p w:rsidR="00F77A9C" w:rsidRPr="007B08A8" w:rsidRDefault="00F77A9C" w:rsidP="00F77A9C">
            <w:pPr>
              <w:spacing w:line="320" w:lineRule="exact"/>
              <w:jc w:val="left"/>
              <w:rPr>
                <w:rFonts w:eastAsia="仿宋_GB2312"/>
                <w:sz w:val="28"/>
                <w:szCs w:val="28"/>
              </w:rPr>
            </w:pPr>
            <w:r w:rsidRPr="007B08A8">
              <w:rPr>
                <w:rFonts w:eastAsia="仿宋_GB2312"/>
                <w:sz w:val="28"/>
                <w:szCs w:val="28"/>
              </w:rPr>
              <w:t>冬季</w:t>
            </w:r>
            <w:r w:rsidRPr="007B08A8">
              <w:rPr>
                <w:rFonts w:eastAsia="仿宋_GB2312"/>
                <w:sz w:val="28"/>
                <w:szCs w:val="28"/>
              </w:rPr>
              <w:t xml:space="preserve">  </w:t>
            </w:r>
            <w:r w:rsidRPr="007B08A8">
              <w:rPr>
                <w:rFonts w:eastAsia="仿宋_GB2312"/>
                <w:sz w:val="28"/>
                <w:szCs w:val="28"/>
              </w:rPr>
              <w:t>下午：</w:t>
            </w:r>
            <w:r w:rsidRPr="007B08A8">
              <w:rPr>
                <w:rFonts w:eastAsia="仿宋_GB2312" w:hint="eastAsia"/>
                <w:sz w:val="28"/>
                <w:szCs w:val="28"/>
              </w:rPr>
              <w:t>10</w:t>
            </w:r>
            <w:r w:rsidRPr="007B08A8">
              <w:rPr>
                <w:rFonts w:eastAsia="仿宋_GB2312"/>
                <w:sz w:val="28"/>
                <w:szCs w:val="28"/>
              </w:rPr>
              <w:t>:30-</w:t>
            </w:r>
            <w:r w:rsidRPr="007B08A8">
              <w:rPr>
                <w:rFonts w:eastAsia="仿宋_GB2312" w:hint="eastAsia"/>
                <w:sz w:val="28"/>
                <w:szCs w:val="28"/>
              </w:rPr>
              <w:t>13</w:t>
            </w:r>
            <w:r w:rsidRPr="007B08A8">
              <w:rPr>
                <w:rFonts w:eastAsia="仿宋_GB2312"/>
                <w:sz w:val="28"/>
                <w:szCs w:val="28"/>
              </w:rPr>
              <w:t>:</w:t>
            </w:r>
            <w:r w:rsidRPr="007B08A8">
              <w:rPr>
                <w:rFonts w:eastAsia="仿宋_GB2312" w:hint="eastAsia"/>
                <w:sz w:val="28"/>
                <w:szCs w:val="28"/>
              </w:rPr>
              <w:t>3</w:t>
            </w:r>
            <w:r w:rsidRPr="007B08A8">
              <w:rPr>
                <w:rFonts w:eastAsia="仿宋_GB2312"/>
                <w:sz w:val="28"/>
                <w:szCs w:val="28"/>
              </w:rPr>
              <w:t>0</w:t>
            </w:r>
            <w:r w:rsidRPr="007B08A8">
              <w:rPr>
                <w:rFonts w:eastAsia="仿宋_GB2312"/>
                <w:sz w:val="28"/>
                <w:szCs w:val="28"/>
              </w:rPr>
              <w:t>；下午：</w:t>
            </w:r>
            <w:r w:rsidRPr="007B08A8">
              <w:rPr>
                <w:rFonts w:eastAsia="仿宋_GB2312" w:hint="eastAsia"/>
                <w:sz w:val="28"/>
                <w:szCs w:val="28"/>
              </w:rPr>
              <w:t>16</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0-18:</w:t>
            </w:r>
            <w:r w:rsidRPr="007B08A8">
              <w:rPr>
                <w:rFonts w:eastAsia="仿宋_GB2312" w:hint="eastAsia"/>
                <w:sz w:val="28"/>
                <w:szCs w:val="28"/>
              </w:rPr>
              <w:t>3</w:t>
            </w:r>
            <w:r w:rsidRPr="007B08A8">
              <w:rPr>
                <w:rFonts w:eastAsia="仿宋_GB2312"/>
                <w:sz w:val="28"/>
                <w:szCs w:val="28"/>
              </w:rPr>
              <w:t>0</w:t>
            </w:r>
          </w:p>
          <w:p w:rsidR="00F77A9C" w:rsidRPr="007B08A8" w:rsidRDefault="00A13DB2" w:rsidP="00F77A9C">
            <w:pPr>
              <w:spacing w:line="320" w:lineRule="exact"/>
              <w:jc w:val="left"/>
              <w:rPr>
                <w:rFonts w:eastAsia="仿宋_GB2312"/>
                <w:sz w:val="28"/>
                <w:szCs w:val="28"/>
              </w:rPr>
            </w:pPr>
            <w:r w:rsidRPr="007B08A8">
              <w:rPr>
                <w:rFonts w:eastAsia="仿宋_GB2312"/>
                <w:sz w:val="28"/>
                <w:szCs w:val="28"/>
              </w:rPr>
              <w:t>地址：革吉县县委大院</w:t>
            </w:r>
          </w:p>
        </w:tc>
      </w:tr>
      <w:tr w:rsidR="00F77A9C" w:rsidRPr="007B08A8" w:rsidTr="00F77A9C">
        <w:trPr>
          <w:trHeight w:val="900"/>
        </w:trPr>
        <w:tc>
          <w:tcPr>
            <w:tcW w:w="1527" w:type="dxa"/>
            <w:vAlign w:val="center"/>
          </w:tcPr>
          <w:p w:rsidR="00F77A9C" w:rsidRPr="007B08A8" w:rsidRDefault="00F77A9C" w:rsidP="00F77A9C">
            <w:pPr>
              <w:spacing w:line="320" w:lineRule="exact"/>
              <w:jc w:val="center"/>
              <w:rPr>
                <w:rFonts w:eastAsia="仿宋_GB2312"/>
                <w:sz w:val="28"/>
                <w:szCs w:val="28"/>
              </w:rPr>
            </w:pPr>
            <w:r w:rsidRPr="007B08A8">
              <w:rPr>
                <w:rFonts w:eastAsia="仿宋_GB2312"/>
                <w:sz w:val="28"/>
                <w:szCs w:val="28"/>
              </w:rPr>
              <w:t>监督投诉</w:t>
            </w:r>
            <w:r w:rsidRPr="007B08A8">
              <w:rPr>
                <w:rFonts w:eastAsia="仿宋_GB2312"/>
                <w:spacing w:val="-20"/>
                <w:sz w:val="28"/>
                <w:szCs w:val="28"/>
              </w:rPr>
              <w:t>机构及电话</w:t>
            </w:r>
          </w:p>
        </w:tc>
        <w:tc>
          <w:tcPr>
            <w:tcW w:w="7853" w:type="dxa"/>
            <w:gridSpan w:val="3"/>
            <w:vAlign w:val="center"/>
          </w:tcPr>
          <w:p w:rsidR="00F77A9C" w:rsidRPr="007B08A8" w:rsidRDefault="00A13DB2" w:rsidP="00F77A9C">
            <w:pPr>
              <w:spacing w:line="320" w:lineRule="exact"/>
              <w:jc w:val="left"/>
              <w:rPr>
                <w:rFonts w:eastAsia="仿宋_GB2312"/>
                <w:sz w:val="28"/>
                <w:szCs w:val="28"/>
              </w:rPr>
            </w:pPr>
            <w:r w:rsidRPr="007B08A8">
              <w:rPr>
                <w:rFonts w:eastAsia="仿宋_GB2312" w:hint="eastAsia"/>
                <w:sz w:val="28"/>
                <w:szCs w:val="28"/>
              </w:rPr>
              <w:t>革吉县住建局</w:t>
            </w:r>
          </w:p>
          <w:p w:rsidR="00F77A9C" w:rsidRPr="007B08A8" w:rsidRDefault="00A13DB2" w:rsidP="00F77A9C">
            <w:pPr>
              <w:spacing w:line="320" w:lineRule="exact"/>
              <w:jc w:val="left"/>
              <w:rPr>
                <w:rFonts w:eastAsia="仿宋_GB2312"/>
                <w:sz w:val="28"/>
                <w:szCs w:val="28"/>
              </w:rPr>
            </w:pPr>
            <w:r w:rsidRPr="007B08A8">
              <w:rPr>
                <w:rFonts w:eastAsia="仿宋_GB2312" w:hint="eastAsia"/>
                <w:sz w:val="28"/>
                <w:szCs w:val="28"/>
              </w:rPr>
              <w:t>0897-2632026</w:t>
            </w:r>
          </w:p>
        </w:tc>
      </w:tr>
      <w:tr w:rsidR="00F77A9C" w:rsidRPr="007B08A8" w:rsidTr="00F77A9C">
        <w:trPr>
          <w:trHeight w:val="510"/>
        </w:trPr>
        <w:tc>
          <w:tcPr>
            <w:tcW w:w="1527" w:type="dxa"/>
            <w:vAlign w:val="center"/>
          </w:tcPr>
          <w:p w:rsidR="00F77A9C" w:rsidRPr="007B08A8" w:rsidRDefault="00F77A9C" w:rsidP="00F77A9C">
            <w:pPr>
              <w:spacing w:line="320" w:lineRule="exact"/>
              <w:jc w:val="center"/>
              <w:rPr>
                <w:rFonts w:eastAsia="仿宋_GB2312"/>
                <w:sz w:val="28"/>
                <w:szCs w:val="28"/>
              </w:rPr>
            </w:pPr>
            <w:r w:rsidRPr="007B08A8">
              <w:rPr>
                <w:rFonts w:eastAsia="仿宋_GB2312"/>
                <w:sz w:val="28"/>
                <w:szCs w:val="28"/>
              </w:rPr>
              <w:t>注意事项</w:t>
            </w:r>
          </w:p>
        </w:tc>
        <w:tc>
          <w:tcPr>
            <w:tcW w:w="7853" w:type="dxa"/>
            <w:gridSpan w:val="3"/>
            <w:vAlign w:val="center"/>
          </w:tcPr>
          <w:p w:rsidR="00F77A9C" w:rsidRPr="007B08A8" w:rsidRDefault="00F77A9C" w:rsidP="00F77A9C">
            <w:pPr>
              <w:spacing w:line="320" w:lineRule="exact"/>
              <w:jc w:val="left"/>
              <w:rPr>
                <w:rFonts w:eastAsia="仿宋_GB2312"/>
                <w:sz w:val="28"/>
                <w:szCs w:val="28"/>
              </w:rPr>
            </w:pPr>
            <w:r w:rsidRPr="007B08A8">
              <w:rPr>
                <w:rFonts w:eastAsia="仿宋_GB2312"/>
                <w:sz w:val="28"/>
                <w:szCs w:val="28"/>
              </w:rPr>
              <w:t>无</w:t>
            </w:r>
          </w:p>
        </w:tc>
      </w:tr>
      <w:tr w:rsidR="00F77A9C" w:rsidRPr="007B08A8" w:rsidTr="00F77A9C">
        <w:trPr>
          <w:trHeight w:val="510"/>
        </w:trPr>
        <w:tc>
          <w:tcPr>
            <w:tcW w:w="1527" w:type="dxa"/>
            <w:vAlign w:val="center"/>
          </w:tcPr>
          <w:p w:rsidR="00F77A9C" w:rsidRPr="007B08A8" w:rsidRDefault="00F77A9C" w:rsidP="00F77A9C">
            <w:pPr>
              <w:spacing w:line="320" w:lineRule="exact"/>
              <w:jc w:val="center"/>
              <w:rPr>
                <w:rFonts w:eastAsia="仿宋_GB2312"/>
                <w:sz w:val="28"/>
                <w:szCs w:val="28"/>
              </w:rPr>
            </w:pPr>
            <w:r w:rsidRPr="007B08A8">
              <w:rPr>
                <w:rFonts w:eastAsia="仿宋_GB2312"/>
                <w:sz w:val="28"/>
                <w:szCs w:val="28"/>
              </w:rPr>
              <w:t>备注</w:t>
            </w:r>
          </w:p>
        </w:tc>
        <w:tc>
          <w:tcPr>
            <w:tcW w:w="7853" w:type="dxa"/>
            <w:gridSpan w:val="3"/>
            <w:vAlign w:val="center"/>
          </w:tcPr>
          <w:p w:rsidR="00F77A9C" w:rsidRPr="007B08A8" w:rsidRDefault="00F77A9C" w:rsidP="00F77A9C">
            <w:pPr>
              <w:spacing w:line="320" w:lineRule="exact"/>
              <w:jc w:val="left"/>
              <w:rPr>
                <w:rFonts w:eastAsia="仿宋_GB2312"/>
                <w:sz w:val="28"/>
                <w:szCs w:val="28"/>
              </w:rPr>
            </w:pPr>
          </w:p>
        </w:tc>
      </w:tr>
    </w:tbl>
    <w:p w:rsidR="00F77A9C" w:rsidRPr="007B08A8" w:rsidRDefault="00F77A9C" w:rsidP="00F77A9C">
      <w:pPr>
        <w:spacing w:line="580" w:lineRule="exact"/>
        <w:ind w:firstLineChars="150" w:firstLine="663"/>
        <w:rPr>
          <w:b/>
          <w:sz w:val="44"/>
          <w:szCs w:val="44"/>
          <w:lang w:val="zh-CN"/>
        </w:rPr>
      </w:pPr>
    </w:p>
    <w:p w:rsidR="00F77A9C" w:rsidRPr="007B08A8" w:rsidRDefault="00F77A9C" w:rsidP="00F77A9C">
      <w:pPr>
        <w:spacing w:line="580" w:lineRule="exact"/>
        <w:ind w:firstLineChars="150" w:firstLine="663"/>
        <w:rPr>
          <w:b/>
          <w:sz w:val="44"/>
          <w:szCs w:val="44"/>
          <w:lang w:val="zh-CN"/>
        </w:rPr>
      </w:pPr>
    </w:p>
    <w:p w:rsidR="00F77A9C" w:rsidRPr="007B08A8" w:rsidRDefault="00F77A9C" w:rsidP="00F77A9C">
      <w:pPr>
        <w:spacing w:line="580" w:lineRule="exact"/>
        <w:ind w:firstLineChars="150" w:firstLine="663"/>
        <w:rPr>
          <w:b/>
          <w:sz w:val="44"/>
          <w:szCs w:val="44"/>
          <w:lang w:val="zh-CN"/>
        </w:rPr>
      </w:pPr>
    </w:p>
    <w:p w:rsidR="00F77A9C" w:rsidRPr="007B08A8" w:rsidRDefault="00F77A9C" w:rsidP="00F77A9C">
      <w:pPr>
        <w:spacing w:line="580" w:lineRule="exact"/>
        <w:ind w:firstLineChars="150" w:firstLine="663"/>
        <w:rPr>
          <w:b/>
          <w:sz w:val="44"/>
          <w:szCs w:val="44"/>
          <w:lang w:val="zh-CN"/>
        </w:rPr>
      </w:pPr>
    </w:p>
    <w:p w:rsidR="00F77A9C" w:rsidRPr="007B08A8" w:rsidRDefault="00F77A9C" w:rsidP="00F77A9C">
      <w:pPr>
        <w:spacing w:line="580" w:lineRule="exact"/>
        <w:ind w:firstLineChars="150" w:firstLine="663"/>
        <w:rPr>
          <w:b/>
          <w:sz w:val="44"/>
          <w:szCs w:val="44"/>
          <w:lang w:val="zh-CN"/>
        </w:rPr>
      </w:pPr>
    </w:p>
    <w:p w:rsidR="00F77A9C" w:rsidRPr="007B08A8" w:rsidRDefault="00F77A9C" w:rsidP="00F77A9C">
      <w:pPr>
        <w:spacing w:line="580" w:lineRule="exact"/>
        <w:ind w:firstLineChars="150" w:firstLine="663"/>
        <w:rPr>
          <w:b/>
          <w:sz w:val="44"/>
          <w:szCs w:val="44"/>
          <w:lang w:val="zh-CN"/>
        </w:rPr>
      </w:pPr>
    </w:p>
    <w:p w:rsidR="00F77A9C" w:rsidRPr="007B08A8" w:rsidRDefault="00A13DB2" w:rsidP="00F77A9C">
      <w:pPr>
        <w:spacing w:line="580" w:lineRule="exact"/>
        <w:rPr>
          <w:b/>
          <w:sz w:val="44"/>
          <w:szCs w:val="44"/>
        </w:rPr>
      </w:pPr>
      <w:r w:rsidRPr="007B08A8">
        <w:rPr>
          <w:b/>
          <w:sz w:val="44"/>
          <w:szCs w:val="44"/>
          <w:lang w:val="zh-CN"/>
        </w:rPr>
        <w:t>阿里地区革吉县住建局行政处罚服务指南</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7"/>
        <w:gridCol w:w="4101"/>
        <w:gridCol w:w="1556"/>
        <w:gridCol w:w="2196"/>
      </w:tblGrid>
      <w:tr w:rsidR="00F77A9C" w:rsidRPr="007B08A8" w:rsidTr="00F77A9C">
        <w:trPr>
          <w:trHeight w:val="510"/>
        </w:trPr>
        <w:tc>
          <w:tcPr>
            <w:tcW w:w="1527" w:type="dxa"/>
            <w:vAlign w:val="center"/>
          </w:tcPr>
          <w:p w:rsidR="00F77A9C" w:rsidRPr="007B08A8" w:rsidRDefault="00F77A9C" w:rsidP="00F77A9C">
            <w:pPr>
              <w:spacing w:line="320" w:lineRule="exact"/>
              <w:jc w:val="center"/>
              <w:rPr>
                <w:rFonts w:eastAsia="仿宋_GB2312"/>
                <w:sz w:val="28"/>
                <w:szCs w:val="28"/>
              </w:rPr>
            </w:pPr>
            <w:r w:rsidRPr="007B08A8">
              <w:rPr>
                <w:rFonts w:eastAsia="仿宋_GB2312"/>
                <w:sz w:val="28"/>
                <w:szCs w:val="28"/>
              </w:rPr>
              <w:t>职权编码</w:t>
            </w:r>
          </w:p>
        </w:tc>
        <w:tc>
          <w:tcPr>
            <w:tcW w:w="4101" w:type="dxa"/>
            <w:vAlign w:val="center"/>
          </w:tcPr>
          <w:p w:rsidR="00F77A9C" w:rsidRPr="007B08A8" w:rsidRDefault="00F77A9C" w:rsidP="00F77A9C">
            <w:pPr>
              <w:spacing w:line="320" w:lineRule="exact"/>
              <w:jc w:val="center"/>
              <w:rPr>
                <w:rFonts w:eastAsia="仿宋_GB2312"/>
                <w:sz w:val="28"/>
                <w:szCs w:val="28"/>
              </w:rPr>
            </w:pPr>
            <w:r w:rsidRPr="007B08A8">
              <w:rPr>
                <w:rFonts w:ascii="仿宋" w:eastAsia="仿宋" w:hAnsi="仿宋" w:cs="仿宋"/>
                <w:sz w:val="28"/>
                <w:szCs w:val="28"/>
              </w:rPr>
              <w:t>13GJXZJJCF-</w:t>
            </w:r>
            <w:r w:rsidRPr="007B08A8">
              <w:rPr>
                <w:rFonts w:ascii="仿宋" w:eastAsia="仿宋" w:hAnsi="仿宋" w:cs="仿宋" w:hint="eastAsia"/>
                <w:sz w:val="28"/>
                <w:szCs w:val="28"/>
              </w:rPr>
              <w:t>25</w:t>
            </w:r>
          </w:p>
        </w:tc>
        <w:tc>
          <w:tcPr>
            <w:tcW w:w="1556" w:type="dxa"/>
            <w:vAlign w:val="center"/>
          </w:tcPr>
          <w:p w:rsidR="00F77A9C" w:rsidRPr="007B08A8" w:rsidRDefault="00F77A9C" w:rsidP="00F77A9C">
            <w:pPr>
              <w:spacing w:line="320" w:lineRule="exact"/>
              <w:jc w:val="center"/>
              <w:rPr>
                <w:rFonts w:eastAsia="仿宋_GB2312"/>
                <w:sz w:val="28"/>
                <w:szCs w:val="28"/>
              </w:rPr>
            </w:pPr>
            <w:r w:rsidRPr="007B08A8">
              <w:rPr>
                <w:rFonts w:eastAsia="仿宋_GB2312"/>
                <w:sz w:val="28"/>
                <w:szCs w:val="28"/>
              </w:rPr>
              <w:t>职权类别</w:t>
            </w:r>
          </w:p>
        </w:tc>
        <w:tc>
          <w:tcPr>
            <w:tcW w:w="2196" w:type="dxa"/>
            <w:vAlign w:val="center"/>
          </w:tcPr>
          <w:p w:rsidR="00F77A9C" w:rsidRPr="007B08A8" w:rsidRDefault="00F77A9C" w:rsidP="00F77A9C">
            <w:pPr>
              <w:spacing w:line="320" w:lineRule="exact"/>
              <w:jc w:val="center"/>
              <w:rPr>
                <w:rFonts w:eastAsia="仿宋_GB2312"/>
                <w:sz w:val="28"/>
                <w:szCs w:val="28"/>
              </w:rPr>
            </w:pPr>
            <w:r w:rsidRPr="007B08A8">
              <w:rPr>
                <w:rFonts w:eastAsia="仿宋_GB2312"/>
                <w:sz w:val="28"/>
                <w:szCs w:val="28"/>
              </w:rPr>
              <w:t>行政处罚</w:t>
            </w:r>
          </w:p>
        </w:tc>
      </w:tr>
      <w:tr w:rsidR="00F77A9C" w:rsidRPr="007B08A8" w:rsidTr="00F77A9C">
        <w:trPr>
          <w:trHeight w:val="510"/>
        </w:trPr>
        <w:tc>
          <w:tcPr>
            <w:tcW w:w="1527" w:type="dxa"/>
            <w:vAlign w:val="center"/>
          </w:tcPr>
          <w:p w:rsidR="00F77A9C" w:rsidRPr="007B08A8" w:rsidRDefault="00F77A9C" w:rsidP="00F77A9C">
            <w:pPr>
              <w:spacing w:line="320" w:lineRule="exact"/>
              <w:jc w:val="center"/>
              <w:rPr>
                <w:rFonts w:eastAsia="仿宋_GB2312"/>
                <w:sz w:val="28"/>
                <w:szCs w:val="28"/>
              </w:rPr>
            </w:pPr>
            <w:r w:rsidRPr="007B08A8">
              <w:rPr>
                <w:rFonts w:eastAsia="仿宋_GB2312"/>
                <w:sz w:val="28"/>
                <w:szCs w:val="28"/>
              </w:rPr>
              <w:t>职权名称</w:t>
            </w:r>
          </w:p>
        </w:tc>
        <w:tc>
          <w:tcPr>
            <w:tcW w:w="7853" w:type="dxa"/>
            <w:gridSpan w:val="3"/>
            <w:vAlign w:val="center"/>
          </w:tcPr>
          <w:p w:rsidR="00F77A9C" w:rsidRPr="007B08A8" w:rsidRDefault="00F77A9C" w:rsidP="00F77A9C">
            <w:pPr>
              <w:spacing w:line="320" w:lineRule="exact"/>
              <w:jc w:val="left"/>
              <w:rPr>
                <w:rFonts w:eastAsia="仿宋_GB2312"/>
                <w:sz w:val="28"/>
                <w:szCs w:val="28"/>
              </w:rPr>
            </w:pPr>
            <w:r w:rsidRPr="007B08A8">
              <w:rPr>
                <w:rFonts w:eastAsia="仿宋_GB2312" w:hint="eastAsia"/>
                <w:sz w:val="28"/>
                <w:szCs w:val="28"/>
              </w:rPr>
              <w:t>对招标人在评标委员会依法推荐的中标候选人以外确定中标人的，依法必须进行招标的项目在所有投标被评标委员会否决后自行确定中标人的处罚</w:t>
            </w:r>
          </w:p>
        </w:tc>
      </w:tr>
      <w:tr w:rsidR="00F77A9C" w:rsidRPr="007B08A8" w:rsidTr="00F77A9C">
        <w:trPr>
          <w:trHeight w:val="751"/>
        </w:trPr>
        <w:tc>
          <w:tcPr>
            <w:tcW w:w="1527" w:type="dxa"/>
            <w:vAlign w:val="center"/>
          </w:tcPr>
          <w:p w:rsidR="00F77A9C" w:rsidRPr="007B08A8" w:rsidRDefault="00F77A9C" w:rsidP="00F77A9C">
            <w:pPr>
              <w:spacing w:line="320" w:lineRule="exact"/>
              <w:jc w:val="center"/>
              <w:rPr>
                <w:rFonts w:eastAsia="仿宋_GB2312"/>
                <w:sz w:val="28"/>
                <w:szCs w:val="28"/>
              </w:rPr>
            </w:pPr>
            <w:r w:rsidRPr="007B08A8">
              <w:rPr>
                <w:rFonts w:eastAsia="仿宋_GB2312"/>
                <w:sz w:val="28"/>
                <w:szCs w:val="28"/>
              </w:rPr>
              <w:t>子项名称</w:t>
            </w:r>
          </w:p>
        </w:tc>
        <w:tc>
          <w:tcPr>
            <w:tcW w:w="7853" w:type="dxa"/>
            <w:gridSpan w:val="3"/>
            <w:vAlign w:val="center"/>
          </w:tcPr>
          <w:p w:rsidR="00F77A9C" w:rsidRPr="007B08A8" w:rsidRDefault="00F77A9C" w:rsidP="00F77A9C">
            <w:pPr>
              <w:spacing w:line="320" w:lineRule="exact"/>
              <w:jc w:val="left"/>
              <w:rPr>
                <w:rFonts w:eastAsia="仿宋_GB2312"/>
                <w:sz w:val="28"/>
                <w:szCs w:val="28"/>
              </w:rPr>
            </w:pPr>
            <w:r w:rsidRPr="007B08A8">
              <w:rPr>
                <w:rFonts w:eastAsia="仿宋_GB2312"/>
                <w:sz w:val="28"/>
                <w:szCs w:val="28"/>
              </w:rPr>
              <w:t>无</w:t>
            </w:r>
          </w:p>
        </w:tc>
      </w:tr>
      <w:tr w:rsidR="00F77A9C" w:rsidRPr="007B08A8" w:rsidTr="00F77A9C">
        <w:trPr>
          <w:trHeight w:val="510"/>
        </w:trPr>
        <w:tc>
          <w:tcPr>
            <w:tcW w:w="1527" w:type="dxa"/>
            <w:vAlign w:val="center"/>
          </w:tcPr>
          <w:p w:rsidR="00F77A9C" w:rsidRPr="007B08A8" w:rsidRDefault="00F77A9C" w:rsidP="00F77A9C">
            <w:pPr>
              <w:spacing w:line="320" w:lineRule="exact"/>
              <w:jc w:val="center"/>
              <w:rPr>
                <w:rFonts w:eastAsia="仿宋_GB2312"/>
                <w:sz w:val="28"/>
                <w:szCs w:val="28"/>
              </w:rPr>
            </w:pPr>
            <w:r w:rsidRPr="007B08A8">
              <w:rPr>
                <w:rFonts w:eastAsia="仿宋_GB2312"/>
                <w:sz w:val="28"/>
                <w:szCs w:val="28"/>
              </w:rPr>
              <w:t>行使主体</w:t>
            </w:r>
          </w:p>
        </w:tc>
        <w:tc>
          <w:tcPr>
            <w:tcW w:w="7853" w:type="dxa"/>
            <w:gridSpan w:val="3"/>
            <w:vAlign w:val="center"/>
          </w:tcPr>
          <w:p w:rsidR="00F77A9C" w:rsidRPr="007B08A8" w:rsidRDefault="003E592D" w:rsidP="00F77A9C">
            <w:pPr>
              <w:spacing w:line="320" w:lineRule="exact"/>
              <w:jc w:val="left"/>
              <w:rPr>
                <w:rFonts w:eastAsia="仿宋_GB2312"/>
                <w:sz w:val="28"/>
                <w:szCs w:val="28"/>
              </w:rPr>
            </w:pPr>
            <w:r w:rsidRPr="007B08A8">
              <w:rPr>
                <w:rFonts w:eastAsia="仿宋_GB2312" w:hint="eastAsia"/>
                <w:sz w:val="28"/>
                <w:szCs w:val="28"/>
              </w:rPr>
              <w:t>阿里地区革吉县住建局</w:t>
            </w:r>
          </w:p>
        </w:tc>
      </w:tr>
      <w:tr w:rsidR="00F77A9C" w:rsidRPr="007B08A8" w:rsidTr="00F77A9C">
        <w:trPr>
          <w:trHeight w:val="510"/>
        </w:trPr>
        <w:tc>
          <w:tcPr>
            <w:tcW w:w="1527" w:type="dxa"/>
            <w:vAlign w:val="center"/>
          </w:tcPr>
          <w:p w:rsidR="00F77A9C" w:rsidRPr="007B08A8" w:rsidRDefault="00F77A9C" w:rsidP="00F77A9C">
            <w:pPr>
              <w:spacing w:line="320" w:lineRule="exact"/>
              <w:jc w:val="center"/>
              <w:rPr>
                <w:rFonts w:eastAsia="仿宋_GB2312"/>
                <w:sz w:val="28"/>
                <w:szCs w:val="28"/>
              </w:rPr>
            </w:pPr>
            <w:r w:rsidRPr="007B08A8">
              <w:rPr>
                <w:rFonts w:eastAsia="仿宋_GB2312"/>
                <w:sz w:val="28"/>
                <w:szCs w:val="28"/>
              </w:rPr>
              <w:t>承办机构及电话</w:t>
            </w:r>
          </w:p>
        </w:tc>
        <w:tc>
          <w:tcPr>
            <w:tcW w:w="5657" w:type="dxa"/>
            <w:gridSpan w:val="2"/>
            <w:vAlign w:val="center"/>
          </w:tcPr>
          <w:p w:rsidR="00F77A9C" w:rsidRPr="007B08A8" w:rsidRDefault="003E592D" w:rsidP="00F77A9C">
            <w:pPr>
              <w:spacing w:line="320" w:lineRule="exact"/>
              <w:jc w:val="left"/>
              <w:rPr>
                <w:rFonts w:eastAsia="仿宋_GB2312"/>
                <w:sz w:val="28"/>
                <w:szCs w:val="28"/>
              </w:rPr>
            </w:pPr>
            <w:r w:rsidRPr="007B08A8">
              <w:rPr>
                <w:rFonts w:eastAsia="仿宋_GB2312" w:hint="eastAsia"/>
                <w:sz w:val="28"/>
                <w:szCs w:val="28"/>
              </w:rPr>
              <w:t>阿里地区革吉县住建局</w:t>
            </w:r>
          </w:p>
        </w:tc>
        <w:tc>
          <w:tcPr>
            <w:tcW w:w="2196" w:type="dxa"/>
            <w:vAlign w:val="center"/>
          </w:tcPr>
          <w:p w:rsidR="00F77A9C" w:rsidRPr="007B08A8" w:rsidRDefault="00A13DB2" w:rsidP="00F77A9C">
            <w:pPr>
              <w:spacing w:line="320" w:lineRule="exact"/>
              <w:jc w:val="left"/>
              <w:rPr>
                <w:rFonts w:eastAsia="仿宋_GB2312"/>
                <w:sz w:val="28"/>
                <w:szCs w:val="28"/>
              </w:rPr>
            </w:pPr>
            <w:r w:rsidRPr="007B08A8">
              <w:rPr>
                <w:rFonts w:eastAsia="仿宋_GB2312" w:hint="eastAsia"/>
                <w:sz w:val="28"/>
                <w:szCs w:val="28"/>
              </w:rPr>
              <w:t>0897-2632026</w:t>
            </w:r>
          </w:p>
        </w:tc>
      </w:tr>
      <w:tr w:rsidR="00F77A9C" w:rsidRPr="007B08A8" w:rsidTr="00F77A9C">
        <w:trPr>
          <w:trHeight w:val="510"/>
        </w:trPr>
        <w:tc>
          <w:tcPr>
            <w:tcW w:w="1527" w:type="dxa"/>
            <w:vAlign w:val="center"/>
          </w:tcPr>
          <w:p w:rsidR="00F77A9C" w:rsidRPr="007B08A8" w:rsidRDefault="00F77A9C" w:rsidP="00F77A9C">
            <w:pPr>
              <w:spacing w:line="320" w:lineRule="exact"/>
              <w:jc w:val="center"/>
              <w:rPr>
                <w:rFonts w:eastAsia="仿宋_GB2312"/>
                <w:sz w:val="28"/>
                <w:szCs w:val="28"/>
              </w:rPr>
            </w:pPr>
            <w:r w:rsidRPr="007B08A8">
              <w:rPr>
                <w:rFonts w:eastAsia="仿宋_GB2312"/>
                <w:sz w:val="28"/>
                <w:szCs w:val="28"/>
              </w:rPr>
              <w:t>设定依据</w:t>
            </w:r>
          </w:p>
        </w:tc>
        <w:tc>
          <w:tcPr>
            <w:tcW w:w="7853" w:type="dxa"/>
            <w:gridSpan w:val="3"/>
            <w:vAlign w:val="center"/>
          </w:tcPr>
          <w:p w:rsidR="00F77A9C" w:rsidRPr="007B08A8" w:rsidRDefault="00F77A9C" w:rsidP="00F77A9C">
            <w:pPr>
              <w:spacing w:line="320" w:lineRule="exact"/>
              <w:jc w:val="left"/>
              <w:rPr>
                <w:rFonts w:eastAsia="仿宋_GB2312"/>
                <w:sz w:val="28"/>
                <w:szCs w:val="28"/>
              </w:rPr>
            </w:pPr>
            <w:r w:rsidRPr="007B08A8">
              <w:rPr>
                <w:rFonts w:eastAsia="仿宋_GB2312" w:hint="eastAsia"/>
                <w:sz w:val="28"/>
                <w:szCs w:val="28"/>
              </w:rPr>
              <w:t>《中华人民共和国招标投标法》第五十七条</w:t>
            </w:r>
          </w:p>
        </w:tc>
      </w:tr>
      <w:tr w:rsidR="00F77A9C" w:rsidRPr="007B08A8" w:rsidTr="00F77A9C">
        <w:trPr>
          <w:trHeight w:val="828"/>
        </w:trPr>
        <w:tc>
          <w:tcPr>
            <w:tcW w:w="1527" w:type="dxa"/>
            <w:vAlign w:val="center"/>
          </w:tcPr>
          <w:p w:rsidR="00F77A9C" w:rsidRPr="007B08A8" w:rsidRDefault="00F77A9C" w:rsidP="00F77A9C">
            <w:pPr>
              <w:spacing w:line="320" w:lineRule="exact"/>
              <w:jc w:val="center"/>
              <w:rPr>
                <w:rFonts w:eastAsia="仿宋_GB2312"/>
                <w:sz w:val="28"/>
                <w:szCs w:val="28"/>
              </w:rPr>
            </w:pPr>
            <w:r w:rsidRPr="007B08A8">
              <w:rPr>
                <w:rFonts w:eastAsia="仿宋_GB2312"/>
                <w:sz w:val="28"/>
                <w:szCs w:val="28"/>
              </w:rPr>
              <w:t>违法违规行为</w:t>
            </w:r>
          </w:p>
        </w:tc>
        <w:tc>
          <w:tcPr>
            <w:tcW w:w="7853" w:type="dxa"/>
            <w:gridSpan w:val="3"/>
            <w:vAlign w:val="center"/>
          </w:tcPr>
          <w:p w:rsidR="00F77A9C" w:rsidRPr="007B08A8" w:rsidRDefault="00F77A9C" w:rsidP="00F77A9C">
            <w:pPr>
              <w:spacing w:line="320" w:lineRule="exact"/>
              <w:jc w:val="left"/>
              <w:rPr>
                <w:rFonts w:eastAsia="仿宋_GB2312"/>
                <w:sz w:val="28"/>
                <w:szCs w:val="28"/>
              </w:rPr>
            </w:pPr>
            <w:r w:rsidRPr="007B08A8">
              <w:rPr>
                <w:rFonts w:eastAsia="仿宋_GB2312" w:hint="eastAsia"/>
                <w:sz w:val="28"/>
                <w:szCs w:val="28"/>
              </w:rPr>
              <w:t>招标人在评标委员会依法推荐的中标候选人以外确定中标人的，依法必须进行招标的项目在所有投标被评标委员会否决后自行确定中标人的</w:t>
            </w:r>
          </w:p>
        </w:tc>
      </w:tr>
      <w:tr w:rsidR="00F77A9C" w:rsidRPr="007B08A8" w:rsidTr="00F77A9C">
        <w:trPr>
          <w:trHeight w:val="840"/>
        </w:trPr>
        <w:tc>
          <w:tcPr>
            <w:tcW w:w="1527" w:type="dxa"/>
            <w:vAlign w:val="center"/>
          </w:tcPr>
          <w:p w:rsidR="00F77A9C" w:rsidRPr="007B08A8" w:rsidRDefault="00F77A9C" w:rsidP="00F77A9C">
            <w:pPr>
              <w:spacing w:line="320" w:lineRule="exact"/>
              <w:jc w:val="center"/>
              <w:rPr>
                <w:rFonts w:eastAsia="仿宋_GB2312"/>
                <w:sz w:val="28"/>
                <w:szCs w:val="28"/>
              </w:rPr>
            </w:pPr>
            <w:r w:rsidRPr="007B08A8">
              <w:rPr>
                <w:rFonts w:eastAsia="仿宋_GB2312"/>
                <w:sz w:val="28"/>
                <w:szCs w:val="28"/>
              </w:rPr>
              <w:t>处罚种类</w:t>
            </w:r>
          </w:p>
        </w:tc>
        <w:tc>
          <w:tcPr>
            <w:tcW w:w="7853" w:type="dxa"/>
            <w:gridSpan w:val="3"/>
            <w:vAlign w:val="center"/>
          </w:tcPr>
          <w:p w:rsidR="00F77A9C" w:rsidRPr="007B08A8" w:rsidRDefault="00F77A9C" w:rsidP="00F77A9C">
            <w:pPr>
              <w:spacing w:line="320" w:lineRule="exact"/>
              <w:jc w:val="left"/>
              <w:rPr>
                <w:rFonts w:eastAsia="仿宋_GB2312"/>
                <w:sz w:val="28"/>
                <w:szCs w:val="28"/>
              </w:rPr>
            </w:pPr>
            <w:r w:rsidRPr="007B08A8">
              <w:rPr>
                <w:rFonts w:eastAsia="仿宋_GB2312"/>
                <w:sz w:val="28"/>
                <w:szCs w:val="28"/>
              </w:rPr>
              <w:t>1</w:t>
            </w:r>
            <w:r w:rsidRPr="007B08A8">
              <w:rPr>
                <w:rFonts w:eastAsia="仿宋_GB2312"/>
                <w:sz w:val="28"/>
                <w:szCs w:val="28"/>
              </w:rPr>
              <w:t>．罚款；</w:t>
            </w:r>
          </w:p>
        </w:tc>
      </w:tr>
      <w:tr w:rsidR="00F77A9C" w:rsidRPr="007B08A8" w:rsidTr="00F77A9C">
        <w:trPr>
          <w:trHeight w:val="835"/>
        </w:trPr>
        <w:tc>
          <w:tcPr>
            <w:tcW w:w="1527" w:type="dxa"/>
            <w:vAlign w:val="center"/>
          </w:tcPr>
          <w:p w:rsidR="00F77A9C" w:rsidRPr="007B08A8" w:rsidRDefault="00F77A9C" w:rsidP="00F77A9C">
            <w:pPr>
              <w:spacing w:line="320" w:lineRule="exact"/>
              <w:jc w:val="center"/>
              <w:rPr>
                <w:rFonts w:eastAsia="仿宋_GB2312"/>
                <w:sz w:val="28"/>
                <w:szCs w:val="28"/>
              </w:rPr>
            </w:pPr>
            <w:r w:rsidRPr="007B08A8">
              <w:rPr>
                <w:rFonts w:eastAsia="仿宋_GB2312"/>
                <w:sz w:val="28"/>
                <w:szCs w:val="28"/>
              </w:rPr>
              <w:t>基本流程</w:t>
            </w:r>
          </w:p>
        </w:tc>
        <w:tc>
          <w:tcPr>
            <w:tcW w:w="7853" w:type="dxa"/>
            <w:gridSpan w:val="3"/>
            <w:vAlign w:val="center"/>
          </w:tcPr>
          <w:p w:rsidR="00F77A9C" w:rsidRPr="007B08A8" w:rsidRDefault="00F77A9C" w:rsidP="00F77A9C">
            <w:pPr>
              <w:spacing w:line="320" w:lineRule="exact"/>
              <w:jc w:val="left"/>
              <w:rPr>
                <w:rFonts w:eastAsia="仿宋_GB2312"/>
                <w:sz w:val="28"/>
                <w:szCs w:val="28"/>
              </w:rPr>
            </w:pPr>
            <w:r w:rsidRPr="007B08A8">
              <w:rPr>
                <w:rFonts w:eastAsia="仿宋_GB2312"/>
                <w:sz w:val="28"/>
                <w:szCs w:val="28"/>
              </w:rPr>
              <w:t>发现违法事实</w:t>
            </w:r>
            <w:r w:rsidRPr="007B08A8">
              <w:rPr>
                <w:rFonts w:eastAsia="MS Mincho"/>
                <w:sz w:val="28"/>
                <w:szCs w:val="28"/>
              </w:rPr>
              <w:t>→</w:t>
            </w:r>
            <w:r w:rsidRPr="007B08A8">
              <w:rPr>
                <w:rFonts w:eastAsia="仿宋_GB2312"/>
                <w:sz w:val="28"/>
                <w:szCs w:val="28"/>
              </w:rPr>
              <w:t>立案</w:t>
            </w:r>
            <w:r w:rsidRPr="007B08A8">
              <w:rPr>
                <w:rFonts w:eastAsia="MS Mincho"/>
                <w:sz w:val="28"/>
                <w:szCs w:val="28"/>
              </w:rPr>
              <w:t>→</w:t>
            </w:r>
            <w:r w:rsidRPr="007B08A8">
              <w:rPr>
                <w:rFonts w:eastAsia="仿宋_GB2312"/>
                <w:sz w:val="28"/>
                <w:szCs w:val="28"/>
              </w:rPr>
              <w:t>调查取证</w:t>
            </w:r>
            <w:r w:rsidRPr="007B08A8">
              <w:rPr>
                <w:rFonts w:eastAsia="MS Mincho"/>
                <w:sz w:val="28"/>
                <w:szCs w:val="28"/>
              </w:rPr>
              <w:t>→</w:t>
            </w:r>
            <w:r w:rsidRPr="007B08A8">
              <w:rPr>
                <w:rFonts w:eastAsia="仿宋_GB2312"/>
                <w:sz w:val="28"/>
                <w:szCs w:val="28"/>
              </w:rPr>
              <w:t>审查</w:t>
            </w:r>
            <w:r w:rsidRPr="007B08A8">
              <w:rPr>
                <w:rFonts w:eastAsia="MS Mincho"/>
                <w:sz w:val="28"/>
                <w:szCs w:val="28"/>
              </w:rPr>
              <w:t>→</w:t>
            </w:r>
            <w:r w:rsidRPr="007B08A8">
              <w:rPr>
                <w:rFonts w:eastAsia="仿宋_GB2312"/>
                <w:sz w:val="28"/>
                <w:szCs w:val="28"/>
              </w:rPr>
              <w:t>处罚前告知</w:t>
            </w:r>
            <w:r w:rsidRPr="007B08A8">
              <w:rPr>
                <w:rFonts w:eastAsia="MS Mincho"/>
                <w:sz w:val="28"/>
                <w:szCs w:val="28"/>
              </w:rPr>
              <w:t>→</w:t>
            </w:r>
            <w:r w:rsidRPr="007B08A8">
              <w:rPr>
                <w:rFonts w:eastAsia="仿宋_GB2312"/>
                <w:sz w:val="28"/>
                <w:szCs w:val="28"/>
              </w:rPr>
              <w:t>决定</w:t>
            </w:r>
            <w:r w:rsidRPr="007B08A8">
              <w:rPr>
                <w:rFonts w:eastAsia="MS Mincho"/>
                <w:sz w:val="28"/>
                <w:szCs w:val="28"/>
              </w:rPr>
              <w:t>→</w:t>
            </w:r>
            <w:r w:rsidRPr="007B08A8">
              <w:rPr>
                <w:rFonts w:eastAsia="仿宋_GB2312"/>
                <w:sz w:val="28"/>
                <w:szCs w:val="28"/>
              </w:rPr>
              <w:t>送达</w:t>
            </w:r>
            <w:r w:rsidRPr="007B08A8">
              <w:rPr>
                <w:rFonts w:eastAsia="MS Mincho"/>
                <w:sz w:val="28"/>
                <w:szCs w:val="28"/>
              </w:rPr>
              <w:t>→</w:t>
            </w:r>
            <w:r w:rsidRPr="007B08A8">
              <w:rPr>
                <w:rFonts w:eastAsia="仿宋_GB2312"/>
                <w:sz w:val="28"/>
                <w:szCs w:val="28"/>
              </w:rPr>
              <w:t>执行</w:t>
            </w:r>
            <w:r w:rsidRPr="007B08A8">
              <w:rPr>
                <w:rFonts w:eastAsia="MS Mincho"/>
                <w:sz w:val="28"/>
                <w:szCs w:val="28"/>
              </w:rPr>
              <w:t>→</w:t>
            </w:r>
            <w:r w:rsidRPr="007B08A8">
              <w:rPr>
                <w:rFonts w:eastAsia="仿宋_GB2312"/>
                <w:sz w:val="28"/>
                <w:szCs w:val="28"/>
              </w:rPr>
              <w:t>结案</w:t>
            </w:r>
          </w:p>
        </w:tc>
      </w:tr>
      <w:tr w:rsidR="00F77A9C" w:rsidRPr="007B08A8" w:rsidTr="00F77A9C">
        <w:trPr>
          <w:trHeight w:val="1053"/>
        </w:trPr>
        <w:tc>
          <w:tcPr>
            <w:tcW w:w="1527" w:type="dxa"/>
            <w:vAlign w:val="center"/>
          </w:tcPr>
          <w:p w:rsidR="00F77A9C" w:rsidRPr="007B08A8" w:rsidRDefault="00F77A9C" w:rsidP="00F77A9C">
            <w:pPr>
              <w:spacing w:line="320" w:lineRule="exact"/>
              <w:jc w:val="center"/>
              <w:rPr>
                <w:rFonts w:eastAsia="仿宋_GB2312"/>
                <w:sz w:val="28"/>
                <w:szCs w:val="28"/>
              </w:rPr>
            </w:pPr>
            <w:r w:rsidRPr="007B08A8">
              <w:rPr>
                <w:rFonts w:eastAsia="仿宋_GB2312"/>
                <w:sz w:val="28"/>
                <w:szCs w:val="28"/>
              </w:rPr>
              <w:t>工作时间</w:t>
            </w:r>
          </w:p>
          <w:p w:rsidR="00F77A9C" w:rsidRPr="007B08A8" w:rsidRDefault="00F77A9C" w:rsidP="00F77A9C">
            <w:pPr>
              <w:spacing w:line="320" w:lineRule="exact"/>
              <w:jc w:val="center"/>
              <w:rPr>
                <w:rFonts w:eastAsia="仿宋_GB2312"/>
                <w:sz w:val="28"/>
                <w:szCs w:val="28"/>
              </w:rPr>
            </w:pPr>
            <w:r w:rsidRPr="007B08A8">
              <w:rPr>
                <w:rFonts w:eastAsia="仿宋_GB2312"/>
                <w:sz w:val="28"/>
                <w:szCs w:val="28"/>
              </w:rPr>
              <w:t>和地址</w:t>
            </w:r>
          </w:p>
        </w:tc>
        <w:tc>
          <w:tcPr>
            <w:tcW w:w="7853" w:type="dxa"/>
            <w:gridSpan w:val="3"/>
            <w:vAlign w:val="center"/>
          </w:tcPr>
          <w:p w:rsidR="00F77A9C" w:rsidRPr="007B08A8" w:rsidRDefault="00F77A9C" w:rsidP="00F77A9C">
            <w:pPr>
              <w:spacing w:line="320" w:lineRule="exact"/>
              <w:jc w:val="left"/>
              <w:rPr>
                <w:rFonts w:eastAsia="仿宋_GB2312"/>
                <w:sz w:val="28"/>
                <w:szCs w:val="28"/>
              </w:rPr>
            </w:pPr>
            <w:r w:rsidRPr="007B08A8">
              <w:rPr>
                <w:rFonts w:eastAsia="仿宋_GB2312"/>
                <w:sz w:val="28"/>
                <w:szCs w:val="28"/>
              </w:rPr>
              <w:t>夏季</w:t>
            </w:r>
            <w:r w:rsidRPr="007B08A8">
              <w:rPr>
                <w:rFonts w:eastAsia="仿宋_GB2312"/>
                <w:sz w:val="28"/>
                <w:szCs w:val="28"/>
              </w:rPr>
              <w:t xml:space="preserve">  </w:t>
            </w:r>
            <w:r w:rsidRPr="007B08A8">
              <w:rPr>
                <w:rFonts w:eastAsia="仿宋_GB2312"/>
                <w:sz w:val="28"/>
                <w:szCs w:val="28"/>
              </w:rPr>
              <w:t>上午：</w:t>
            </w:r>
            <w:r w:rsidRPr="007B08A8">
              <w:rPr>
                <w:rFonts w:eastAsia="仿宋_GB2312" w:hint="eastAsia"/>
                <w:sz w:val="28"/>
                <w:szCs w:val="28"/>
              </w:rPr>
              <w:t>10</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0-13:00</w:t>
            </w:r>
            <w:r w:rsidRPr="007B08A8">
              <w:rPr>
                <w:rFonts w:eastAsia="仿宋_GB2312"/>
                <w:sz w:val="28"/>
                <w:szCs w:val="28"/>
              </w:rPr>
              <w:t>；下午：</w:t>
            </w:r>
            <w:r w:rsidRPr="007B08A8">
              <w:rPr>
                <w:rFonts w:eastAsia="仿宋_GB2312" w:hint="eastAsia"/>
                <w:sz w:val="28"/>
                <w:szCs w:val="28"/>
              </w:rPr>
              <w:t>16</w:t>
            </w:r>
            <w:r w:rsidRPr="007B08A8">
              <w:rPr>
                <w:rFonts w:eastAsia="仿宋_GB2312"/>
                <w:sz w:val="28"/>
                <w:szCs w:val="28"/>
              </w:rPr>
              <w:t>:30-1</w:t>
            </w:r>
            <w:r w:rsidRPr="007B08A8">
              <w:rPr>
                <w:rFonts w:eastAsia="仿宋_GB2312" w:hint="eastAsia"/>
                <w:sz w:val="28"/>
                <w:szCs w:val="28"/>
              </w:rPr>
              <w:t>9</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w:t>
            </w:r>
          </w:p>
          <w:p w:rsidR="00F77A9C" w:rsidRPr="007B08A8" w:rsidRDefault="00F77A9C" w:rsidP="00F77A9C">
            <w:pPr>
              <w:spacing w:line="320" w:lineRule="exact"/>
              <w:jc w:val="left"/>
              <w:rPr>
                <w:rFonts w:eastAsia="仿宋_GB2312"/>
                <w:sz w:val="28"/>
                <w:szCs w:val="28"/>
              </w:rPr>
            </w:pPr>
            <w:r w:rsidRPr="007B08A8">
              <w:rPr>
                <w:rFonts w:eastAsia="仿宋_GB2312"/>
                <w:sz w:val="28"/>
                <w:szCs w:val="28"/>
              </w:rPr>
              <w:t>冬季</w:t>
            </w:r>
            <w:r w:rsidRPr="007B08A8">
              <w:rPr>
                <w:rFonts w:eastAsia="仿宋_GB2312"/>
                <w:sz w:val="28"/>
                <w:szCs w:val="28"/>
              </w:rPr>
              <w:t xml:space="preserve">  </w:t>
            </w:r>
            <w:r w:rsidRPr="007B08A8">
              <w:rPr>
                <w:rFonts w:eastAsia="仿宋_GB2312"/>
                <w:sz w:val="28"/>
                <w:szCs w:val="28"/>
              </w:rPr>
              <w:t>下午：</w:t>
            </w:r>
            <w:r w:rsidRPr="007B08A8">
              <w:rPr>
                <w:rFonts w:eastAsia="仿宋_GB2312" w:hint="eastAsia"/>
                <w:sz w:val="28"/>
                <w:szCs w:val="28"/>
              </w:rPr>
              <w:t>10</w:t>
            </w:r>
            <w:r w:rsidRPr="007B08A8">
              <w:rPr>
                <w:rFonts w:eastAsia="仿宋_GB2312"/>
                <w:sz w:val="28"/>
                <w:szCs w:val="28"/>
              </w:rPr>
              <w:t>:30-</w:t>
            </w:r>
            <w:r w:rsidRPr="007B08A8">
              <w:rPr>
                <w:rFonts w:eastAsia="仿宋_GB2312" w:hint="eastAsia"/>
                <w:sz w:val="28"/>
                <w:szCs w:val="28"/>
              </w:rPr>
              <w:t>13</w:t>
            </w:r>
            <w:r w:rsidRPr="007B08A8">
              <w:rPr>
                <w:rFonts w:eastAsia="仿宋_GB2312"/>
                <w:sz w:val="28"/>
                <w:szCs w:val="28"/>
              </w:rPr>
              <w:t>:</w:t>
            </w:r>
            <w:r w:rsidRPr="007B08A8">
              <w:rPr>
                <w:rFonts w:eastAsia="仿宋_GB2312" w:hint="eastAsia"/>
                <w:sz w:val="28"/>
                <w:szCs w:val="28"/>
              </w:rPr>
              <w:t>3</w:t>
            </w:r>
            <w:r w:rsidRPr="007B08A8">
              <w:rPr>
                <w:rFonts w:eastAsia="仿宋_GB2312"/>
                <w:sz w:val="28"/>
                <w:szCs w:val="28"/>
              </w:rPr>
              <w:t>0</w:t>
            </w:r>
            <w:r w:rsidRPr="007B08A8">
              <w:rPr>
                <w:rFonts w:eastAsia="仿宋_GB2312"/>
                <w:sz w:val="28"/>
                <w:szCs w:val="28"/>
              </w:rPr>
              <w:t>；下午：</w:t>
            </w:r>
            <w:r w:rsidRPr="007B08A8">
              <w:rPr>
                <w:rFonts w:eastAsia="仿宋_GB2312" w:hint="eastAsia"/>
                <w:sz w:val="28"/>
                <w:szCs w:val="28"/>
              </w:rPr>
              <w:t>16</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0-18:</w:t>
            </w:r>
            <w:r w:rsidRPr="007B08A8">
              <w:rPr>
                <w:rFonts w:eastAsia="仿宋_GB2312" w:hint="eastAsia"/>
                <w:sz w:val="28"/>
                <w:szCs w:val="28"/>
              </w:rPr>
              <w:t>3</w:t>
            </w:r>
            <w:r w:rsidRPr="007B08A8">
              <w:rPr>
                <w:rFonts w:eastAsia="仿宋_GB2312"/>
                <w:sz w:val="28"/>
                <w:szCs w:val="28"/>
              </w:rPr>
              <w:t>0</w:t>
            </w:r>
          </w:p>
          <w:p w:rsidR="00F77A9C" w:rsidRPr="007B08A8" w:rsidRDefault="00A13DB2" w:rsidP="00F77A9C">
            <w:pPr>
              <w:spacing w:line="320" w:lineRule="exact"/>
              <w:jc w:val="left"/>
              <w:rPr>
                <w:rFonts w:eastAsia="仿宋_GB2312"/>
                <w:sz w:val="28"/>
                <w:szCs w:val="28"/>
              </w:rPr>
            </w:pPr>
            <w:r w:rsidRPr="007B08A8">
              <w:rPr>
                <w:rFonts w:eastAsia="仿宋_GB2312"/>
                <w:sz w:val="28"/>
                <w:szCs w:val="28"/>
              </w:rPr>
              <w:t>地址：革吉县县委大院</w:t>
            </w:r>
          </w:p>
        </w:tc>
      </w:tr>
      <w:tr w:rsidR="00F77A9C" w:rsidRPr="007B08A8" w:rsidTr="00F77A9C">
        <w:trPr>
          <w:trHeight w:val="900"/>
        </w:trPr>
        <w:tc>
          <w:tcPr>
            <w:tcW w:w="1527" w:type="dxa"/>
            <w:vAlign w:val="center"/>
          </w:tcPr>
          <w:p w:rsidR="00F77A9C" w:rsidRPr="007B08A8" w:rsidRDefault="00F77A9C" w:rsidP="00F77A9C">
            <w:pPr>
              <w:spacing w:line="320" w:lineRule="exact"/>
              <w:jc w:val="center"/>
              <w:rPr>
                <w:rFonts w:eastAsia="仿宋_GB2312"/>
                <w:sz w:val="28"/>
                <w:szCs w:val="28"/>
              </w:rPr>
            </w:pPr>
            <w:r w:rsidRPr="007B08A8">
              <w:rPr>
                <w:rFonts w:eastAsia="仿宋_GB2312"/>
                <w:sz w:val="28"/>
                <w:szCs w:val="28"/>
              </w:rPr>
              <w:t>监督投诉</w:t>
            </w:r>
            <w:r w:rsidRPr="007B08A8">
              <w:rPr>
                <w:rFonts w:eastAsia="仿宋_GB2312"/>
                <w:spacing w:val="-20"/>
                <w:sz w:val="28"/>
                <w:szCs w:val="28"/>
              </w:rPr>
              <w:t>机构及电话</w:t>
            </w:r>
          </w:p>
        </w:tc>
        <w:tc>
          <w:tcPr>
            <w:tcW w:w="7853" w:type="dxa"/>
            <w:gridSpan w:val="3"/>
            <w:vAlign w:val="center"/>
          </w:tcPr>
          <w:p w:rsidR="00F77A9C" w:rsidRPr="007B08A8" w:rsidRDefault="00A13DB2" w:rsidP="00F77A9C">
            <w:pPr>
              <w:spacing w:line="320" w:lineRule="exact"/>
              <w:jc w:val="left"/>
              <w:rPr>
                <w:rFonts w:eastAsia="仿宋_GB2312"/>
                <w:sz w:val="28"/>
                <w:szCs w:val="28"/>
              </w:rPr>
            </w:pPr>
            <w:r w:rsidRPr="007B08A8">
              <w:rPr>
                <w:rFonts w:eastAsia="仿宋_GB2312" w:hint="eastAsia"/>
                <w:sz w:val="28"/>
                <w:szCs w:val="28"/>
              </w:rPr>
              <w:t>革吉县住建局</w:t>
            </w:r>
          </w:p>
          <w:p w:rsidR="00F77A9C" w:rsidRPr="007B08A8" w:rsidRDefault="00A13DB2" w:rsidP="00F77A9C">
            <w:pPr>
              <w:spacing w:line="320" w:lineRule="exact"/>
              <w:jc w:val="left"/>
              <w:rPr>
                <w:rFonts w:eastAsia="仿宋_GB2312"/>
                <w:sz w:val="28"/>
                <w:szCs w:val="28"/>
              </w:rPr>
            </w:pPr>
            <w:r w:rsidRPr="007B08A8">
              <w:rPr>
                <w:rFonts w:eastAsia="仿宋_GB2312" w:hint="eastAsia"/>
                <w:sz w:val="28"/>
                <w:szCs w:val="28"/>
              </w:rPr>
              <w:t>0897-2632026</w:t>
            </w:r>
          </w:p>
        </w:tc>
      </w:tr>
      <w:tr w:rsidR="00F77A9C" w:rsidRPr="007B08A8" w:rsidTr="00F77A9C">
        <w:trPr>
          <w:trHeight w:val="510"/>
        </w:trPr>
        <w:tc>
          <w:tcPr>
            <w:tcW w:w="1527" w:type="dxa"/>
            <w:vAlign w:val="center"/>
          </w:tcPr>
          <w:p w:rsidR="00F77A9C" w:rsidRPr="007B08A8" w:rsidRDefault="00F77A9C" w:rsidP="00F77A9C">
            <w:pPr>
              <w:spacing w:line="320" w:lineRule="exact"/>
              <w:jc w:val="center"/>
              <w:rPr>
                <w:rFonts w:eastAsia="仿宋_GB2312"/>
                <w:sz w:val="28"/>
                <w:szCs w:val="28"/>
              </w:rPr>
            </w:pPr>
            <w:r w:rsidRPr="007B08A8">
              <w:rPr>
                <w:rFonts w:eastAsia="仿宋_GB2312"/>
                <w:sz w:val="28"/>
                <w:szCs w:val="28"/>
              </w:rPr>
              <w:t>注意事项</w:t>
            </w:r>
          </w:p>
        </w:tc>
        <w:tc>
          <w:tcPr>
            <w:tcW w:w="7853" w:type="dxa"/>
            <w:gridSpan w:val="3"/>
            <w:vAlign w:val="center"/>
          </w:tcPr>
          <w:p w:rsidR="00F77A9C" w:rsidRPr="007B08A8" w:rsidRDefault="00F77A9C" w:rsidP="00F77A9C">
            <w:pPr>
              <w:spacing w:line="320" w:lineRule="exact"/>
              <w:jc w:val="left"/>
              <w:rPr>
                <w:rFonts w:eastAsia="仿宋_GB2312"/>
                <w:sz w:val="28"/>
                <w:szCs w:val="28"/>
              </w:rPr>
            </w:pPr>
            <w:r w:rsidRPr="007B08A8">
              <w:rPr>
                <w:rFonts w:eastAsia="仿宋_GB2312"/>
                <w:sz w:val="28"/>
                <w:szCs w:val="28"/>
              </w:rPr>
              <w:t>无</w:t>
            </w:r>
          </w:p>
        </w:tc>
      </w:tr>
      <w:tr w:rsidR="00F77A9C" w:rsidRPr="007B08A8" w:rsidTr="00F77A9C">
        <w:trPr>
          <w:trHeight w:val="510"/>
        </w:trPr>
        <w:tc>
          <w:tcPr>
            <w:tcW w:w="1527" w:type="dxa"/>
            <w:vAlign w:val="center"/>
          </w:tcPr>
          <w:p w:rsidR="00F77A9C" w:rsidRPr="007B08A8" w:rsidRDefault="00F77A9C" w:rsidP="00F77A9C">
            <w:pPr>
              <w:spacing w:line="320" w:lineRule="exact"/>
              <w:jc w:val="center"/>
              <w:rPr>
                <w:rFonts w:eastAsia="仿宋_GB2312"/>
                <w:sz w:val="28"/>
                <w:szCs w:val="28"/>
              </w:rPr>
            </w:pPr>
            <w:r w:rsidRPr="007B08A8">
              <w:rPr>
                <w:rFonts w:eastAsia="仿宋_GB2312"/>
                <w:sz w:val="28"/>
                <w:szCs w:val="28"/>
              </w:rPr>
              <w:t>备注</w:t>
            </w:r>
          </w:p>
        </w:tc>
        <w:tc>
          <w:tcPr>
            <w:tcW w:w="7853" w:type="dxa"/>
            <w:gridSpan w:val="3"/>
            <w:vAlign w:val="center"/>
          </w:tcPr>
          <w:p w:rsidR="00F77A9C" w:rsidRPr="007B08A8" w:rsidRDefault="00F77A9C" w:rsidP="00F77A9C">
            <w:pPr>
              <w:spacing w:line="320" w:lineRule="exact"/>
              <w:jc w:val="left"/>
              <w:rPr>
                <w:rFonts w:eastAsia="仿宋_GB2312"/>
                <w:sz w:val="28"/>
                <w:szCs w:val="28"/>
              </w:rPr>
            </w:pPr>
          </w:p>
        </w:tc>
      </w:tr>
    </w:tbl>
    <w:p w:rsidR="00F77A9C" w:rsidRPr="007B08A8" w:rsidRDefault="00F77A9C" w:rsidP="00F77A9C">
      <w:pPr>
        <w:spacing w:line="580" w:lineRule="exact"/>
      </w:pPr>
    </w:p>
    <w:p w:rsidR="00F77A9C" w:rsidRPr="007B08A8" w:rsidRDefault="00F77A9C" w:rsidP="00F77A9C">
      <w:pPr>
        <w:spacing w:line="580" w:lineRule="exact"/>
      </w:pPr>
    </w:p>
    <w:p w:rsidR="00F77A9C" w:rsidRPr="007B08A8" w:rsidRDefault="00F77A9C" w:rsidP="00F77A9C">
      <w:pPr>
        <w:spacing w:line="580" w:lineRule="exact"/>
      </w:pPr>
    </w:p>
    <w:p w:rsidR="00F77A9C" w:rsidRPr="007B08A8" w:rsidRDefault="00F77A9C" w:rsidP="00F77A9C">
      <w:pPr>
        <w:spacing w:line="580" w:lineRule="exact"/>
      </w:pPr>
    </w:p>
    <w:p w:rsidR="00F77A9C" w:rsidRPr="007B08A8" w:rsidRDefault="00F77A9C" w:rsidP="00F77A9C">
      <w:pPr>
        <w:spacing w:line="580" w:lineRule="exact"/>
      </w:pPr>
    </w:p>
    <w:p w:rsidR="00F77A9C" w:rsidRPr="007B08A8" w:rsidRDefault="00F77A9C" w:rsidP="00F77A9C">
      <w:pPr>
        <w:spacing w:line="580" w:lineRule="exact"/>
      </w:pPr>
    </w:p>
    <w:p w:rsidR="00F77A9C" w:rsidRPr="007B08A8" w:rsidRDefault="00A13DB2" w:rsidP="00F77A9C">
      <w:pPr>
        <w:spacing w:line="580" w:lineRule="exact"/>
        <w:rPr>
          <w:b/>
          <w:sz w:val="44"/>
          <w:szCs w:val="44"/>
        </w:rPr>
      </w:pPr>
      <w:r w:rsidRPr="007B08A8">
        <w:rPr>
          <w:b/>
          <w:sz w:val="44"/>
          <w:szCs w:val="44"/>
          <w:lang w:val="zh-CN"/>
        </w:rPr>
        <w:t>阿里地区革吉县住建局行政处罚服务指南</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7"/>
        <w:gridCol w:w="4101"/>
        <w:gridCol w:w="1556"/>
        <w:gridCol w:w="12"/>
        <w:gridCol w:w="2184"/>
      </w:tblGrid>
      <w:tr w:rsidR="00F77A9C" w:rsidRPr="007B08A8" w:rsidTr="00F77A9C">
        <w:trPr>
          <w:trHeight w:val="510"/>
        </w:trPr>
        <w:tc>
          <w:tcPr>
            <w:tcW w:w="1527" w:type="dxa"/>
            <w:vAlign w:val="center"/>
          </w:tcPr>
          <w:p w:rsidR="00F77A9C" w:rsidRPr="007B08A8" w:rsidRDefault="00F77A9C" w:rsidP="00F77A9C">
            <w:pPr>
              <w:spacing w:line="320" w:lineRule="exact"/>
              <w:jc w:val="center"/>
              <w:rPr>
                <w:rFonts w:eastAsia="仿宋_GB2312"/>
                <w:sz w:val="28"/>
                <w:szCs w:val="28"/>
              </w:rPr>
            </w:pPr>
            <w:r w:rsidRPr="007B08A8">
              <w:rPr>
                <w:rFonts w:eastAsia="仿宋_GB2312"/>
                <w:sz w:val="28"/>
                <w:szCs w:val="28"/>
              </w:rPr>
              <w:t>职权编码</w:t>
            </w:r>
          </w:p>
        </w:tc>
        <w:tc>
          <w:tcPr>
            <w:tcW w:w="4101" w:type="dxa"/>
            <w:vAlign w:val="center"/>
          </w:tcPr>
          <w:p w:rsidR="00F77A9C" w:rsidRPr="007B08A8" w:rsidRDefault="00F77A9C" w:rsidP="00F77A9C">
            <w:pPr>
              <w:spacing w:line="320" w:lineRule="exact"/>
              <w:jc w:val="center"/>
              <w:rPr>
                <w:rFonts w:eastAsia="仿宋_GB2312"/>
                <w:sz w:val="28"/>
                <w:szCs w:val="28"/>
              </w:rPr>
            </w:pPr>
            <w:r w:rsidRPr="007B08A8">
              <w:rPr>
                <w:rFonts w:ascii="仿宋" w:eastAsia="仿宋" w:hAnsi="仿宋" w:cs="仿宋"/>
                <w:sz w:val="28"/>
                <w:szCs w:val="28"/>
              </w:rPr>
              <w:t>13GJXZJJCF-</w:t>
            </w:r>
            <w:r w:rsidRPr="007B08A8">
              <w:rPr>
                <w:rFonts w:ascii="仿宋" w:eastAsia="仿宋" w:hAnsi="仿宋" w:cs="仿宋" w:hint="eastAsia"/>
                <w:sz w:val="28"/>
                <w:szCs w:val="28"/>
              </w:rPr>
              <w:t>26</w:t>
            </w:r>
          </w:p>
        </w:tc>
        <w:tc>
          <w:tcPr>
            <w:tcW w:w="1556" w:type="dxa"/>
            <w:vAlign w:val="center"/>
          </w:tcPr>
          <w:p w:rsidR="00F77A9C" w:rsidRPr="007B08A8" w:rsidRDefault="00F77A9C" w:rsidP="00F77A9C">
            <w:pPr>
              <w:spacing w:line="320" w:lineRule="exact"/>
              <w:jc w:val="center"/>
              <w:rPr>
                <w:rFonts w:eastAsia="仿宋_GB2312"/>
                <w:sz w:val="28"/>
                <w:szCs w:val="28"/>
              </w:rPr>
            </w:pPr>
            <w:r w:rsidRPr="007B08A8">
              <w:rPr>
                <w:rFonts w:eastAsia="仿宋_GB2312"/>
                <w:sz w:val="28"/>
                <w:szCs w:val="28"/>
              </w:rPr>
              <w:t>职权类别</w:t>
            </w:r>
          </w:p>
        </w:tc>
        <w:tc>
          <w:tcPr>
            <w:tcW w:w="2196" w:type="dxa"/>
            <w:gridSpan w:val="2"/>
            <w:vAlign w:val="center"/>
          </w:tcPr>
          <w:p w:rsidR="00F77A9C" w:rsidRPr="007B08A8" w:rsidRDefault="00F77A9C" w:rsidP="00F77A9C">
            <w:pPr>
              <w:spacing w:line="320" w:lineRule="exact"/>
              <w:jc w:val="center"/>
              <w:rPr>
                <w:rFonts w:eastAsia="仿宋_GB2312"/>
                <w:sz w:val="28"/>
                <w:szCs w:val="28"/>
              </w:rPr>
            </w:pPr>
            <w:r w:rsidRPr="007B08A8">
              <w:rPr>
                <w:rFonts w:eastAsia="仿宋_GB2312"/>
                <w:sz w:val="28"/>
                <w:szCs w:val="28"/>
              </w:rPr>
              <w:t>行政处罚</w:t>
            </w:r>
          </w:p>
        </w:tc>
      </w:tr>
      <w:tr w:rsidR="00F77A9C" w:rsidRPr="007B08A8" w:rsidTr="00F77A9C">
        <w:trPr>
          <w:trHeight w:val="510"/>
        </w:trPr>
        <w:tc>
          <w:tcPr>
            <w:tcW w:w="1527" w:type="dxa"/>
            <w:vAlign w:val="center"/>
          </w:tcPr>
          <w:p w:rsidR="00F77A9C" w:rsidRPr="007B08A8" w:rsidRDefault="00F77A9C" w:rsidP="00F77A9C">
            <w:pPr>
              <w:spacing w:line="320" w:lineRule="exact"/>
              <w:jc w:val="center"/>
              <w:rPr>
                <w:rFonts w:eastAsia="仿宋_GB2312"/>
                <w:sz w:val="28"/>
                <w:szCs w:val="28"/>
              </w:rPr>
            </w:pPr>
            <w:r w:rsidRPr="007B08A8">
              <w:rPr>
                <w:rFonts w:eastAsia="仿宋_GB2312"/>
                <w:sz w:val="28"/>
                <w:szCs w:val="28"/>
              </w:rPr>
              <w:t>职权名称</w:t>
            </w:r>
          </w:p>
        </w:tc>
        <w:tc>
          <w:tcPr>
            <w:tcW w:w="7853" w:type="dxa"/>
            <w:gridSpan w:val="4"/>
            <w:vAlign w:val="center"/>
          </w:tcPr>
          <w:p w:rsidR="00F77A9C" w:rsidRPr="007B08A8" w:rsidRDefault="00F77A9C" w:rsidP="00F77A9C">
            <w:pPr>
              <w:spacing w:line="320" w:lineRule="exact"/>
              <w:jc w:val="left"/>
              <w:rPr>
                <w:rFonts w:eastAsia="仿宋_GB2312"/>
                <w:sz w:val="28"/>
                <w:szCs w:val="28"/>
              </w:rPr>
            </w:pPr>
            <w:r w:rsidRPr="007B08A8">
              <w:rPr>
                <w:rFonts w:eastAsia="仿宋_GB2312" w:hint="eastAsia"/>
                <w:sz w:val="28"/>
                <w:szCs w:val="28"/>
              </w:rPr>
              <w:t>对中标人将中标项目转让给他人的；将中标项目肢解后分别转让给他人的；将中标项目的部分主体、关键性工作分包给他人的或者分包人再次分包的处罚</w:t>
            </w:r>
          </w:p>
        </w:tc>
      </w:tr>
      <w:tr w:rsidR="00F77A9C" w:rsidRPr="007B08A8" w:rsidTr="00F77A9C">
        <w:trPr>
          <w:trHeight w:val="467"/>
        </w:trPr>
        <w:tc>
          <w:tcPr>
            <w:tcW w:w="1527" w:type="dxa"/>
            <w:vAlign w:val="center"/>
          </w:tcPr>
          <w:p w:rsidR="00F77A9C" w:rsidRPr="007B08A8" w:rsidRDefault="00F77A9C" w:rsidP="00F77A9C">
            <w:pPr>
              <w:spacing w:line="320" w:lineRule="exact"/>
              <w:jc w:val="center"/>
              <w:rPr>
                <w:rFonts w:eastAsia="仿宋_GB2312"/>
                <w:sz w:val="28"/>
                <w:szCs w:val="28"/>
              </w:rPr>
            </w:pPr>
            <w:r w:rsidRPr="007B08A8">
              <w:rPr>
                <w:rFonts w:eastAsia="仿宋_GB2312"/>
                <w:sz w:val="28"/>
                <w:szCs w:val="28"/>
              </w:rPr>
              <w:t>子项名称</w:t>
            </w:r>
          </w:p>
        </w:tc>
        <w:tc>
          <w:tcPr>
            <w:tcW w:w="7853" w:type="dxa"/>
            <w:gridSpan w:val="4"/>
            <w:vAlign w:val="center"/>
          </w:tcPr>
          <w:p w:rsidR="00F77A9C" w:rsidRPr="007B08A8" w:rsidRDefault="00F77A9C" w:rsidP="00F77A9C">
            <w:pPr>
              <w:spacing w:line="320" w:lineRule="exact"/>
              <w:jc w:val="left"/>
              <w:rPr>
                <w:rFonts w:eastAsia="仿宋_GB2312"/>
                <w:sz w:val="28"/>
                <w:szCs w:val="28"/>
              </w:rPr>
            </w:pPr>
            <w:r w:rsidRPr="007B08A8">
              <w:rPr>
                <w:rFonts w:eastAsia="仿宋_GB2312"/>
                <w:sz w:val="28"/>
                <w:szCs w:val="28"/>
              </w:rPr>
              <w:t>无</w:t>
            </w:r>
          </w:p>
        </w:tc>
      </w:tr>
      <w:tr w:rsidR="00F77A9C" w:rsidRPr="007B08A8" w:rsidTr="00F77A9C">
        <w:trPr>
          <w:trHeight w:val="510"/>
        </w:trPr>
        <w:tc>
          <w:tcPr>
            <w:tcW w:w="1527" w:type="dxa"/>
            <w:vAlign w:val="center"/>
          </w:tcPr>
          <w:p w:rsidR="00F77A9C" w:rsidRPr="007B08A8" w:rsidRDefault="00F77A9C" w:rsidP="00F77A9C">
            <w:pPr>
              <w:spacing w:line="320" w:lineRule="exact"/>
              <w:jc w:val="center"/>
              <w:rPr>
                <w:rFonts w:eastAsia="仿宋_GB2312"/>
                <w:sz w:val="28"/>
                <w:szCs w:val="28"/>
              </w:rPr>
            </w:pPr>
            <w:r w:rsidRPr="007B08A8">
              <w:rPr>
                <w:rFonts w:eastAsia="仿宋_GB2312"/>
                <w:sz w:val="28"/>
                <w:szCs w:val="28"/>
              </w:rPr>
              <w:t>行使主体</w:t>
            </w:r>
          </w:p>
        </w:tc>
        <w:tc>
          <w:tcPr>
            <w:tcW w:w="7853" w:type="dxa"/>
            <w:gridSpan w:val="4"/>
            <w:vAlign w:val="center"/>
          </w:tcPr>
          <w:p w:rsidR="00F77A9C" w:rsidRPr="007B08A8" w:rsidRDefault="003E592D" w:rsidP="00F77A9C">
            <w:pPr>
              <w:spacing w:line="320" w:lineRule="exact"/>
              <w:jc w:val="left"/>
              <w:rPr>
                <w:rFonts w:eastAsia="仿宋_GB2312"/>
                <w:sz w:val="28"/>
                <w:szCs w:val="28"/>
              </w:rPr>
            </w:pPr>
            <w:r w:rsidRPr="007B08A8">
              <w:rPr>
                <w:rFonts w:eastAsia="仿宋_GB2312" w:hint="eastAsia"/>
                <w:sz w:val="28"/>
                <w:szCs w:val="28"/>
              </w:rPr>
              <w:t>阿里地区革吉县住建局</w:t>
            </w:r>
          </w:p>
        </w:tc>
      </w:tr>
      <w:tr w:rsidR="00F77A9C" w:rsidRPr="007B08A8" w:rsidTr="00F77A9C">
        <w:trPr>
          <w:trHeight w:val="750"/>
        </w:trPr>
        <w:tc>
          <w:tcPr>
            <w:tcW w:w="1527" w:type="dxa"/>
            <w:vAlign w:val="center"/>
          </w:tcPr>
          <w:p w:rsidR="00F77A9C" w:rsidRPr="007B08A8" w:rsidRDefault="00F77A9C" w:rsidP="00F77A9C">
            <w:pPr>
              <w:spacing w:line="320" w:lineRule="exact"/>
              <w:jc w:val="center"/>
              <w:rPr>
                <w:rFonts w:eastAsia="仿宋_GB2312"/>
                <w:sz w:val="28"/>
                <w:szCs w:val="28"/>
              </w:rPr>
            </w:pPr>
            <w:r w:rsidRPr="007B08A8">
              <w:rPr>
                <w:rFonts w:eastAsia="仿宋_GB2312"/>
                <w:sz w:val="28"/>
                <w:szCs w:val="28"/>
              </w:rPr>
              <w:t>承办机构及电话</w:t>
            </w:r>
          </w:p>
        </w:tc>
        <w:tc>
          <w:tcPr>
            <w:tcW w:w="5669" w:type="dxa"/>
            <w:gridSpan w:val="3"/>
            <w:vAlign w:val="center"/>
          </w:tcPr>
          <w:p w:rsidR="00F77A9C" w:rsidRPr="007B08A8" w:rsidRDefault="003E592D" w:rsidP="00F77A9C">
            <w:pPr>
              <w:spacing w:line="320" w:lineRule="exact"/>
              <w:jc w:val="left"/>
              <w:rPr>
                <w:rFonts w:eastAsia="仿宋_GB2312"/>
                <w:sz w:val="28"/>
                <w:szCs w:val="28"/>
              </w:rPr>
            </w:pPr>
            <w:r w:rsidRPr="007B08A8">
              <w:rPr>
                <w:rFonts w:eastAsia="仿宋_GB2312" w:hint="eastAsia"/>
                <w:sz w:val="28"/>
                <w:szCs w:val="28"/>
              </w:rPr>
              <w:t>阿里地区革吉县住建局</w:t>
            </w:r>
          </w:p>
        </w:tc>
        <w:tc>
          <w:tcPr>
            <w:tcW w:w="2184" w:type="dxa"/>
            <w:vAlign w:val="center"/>
          </w:tcPr>
          <w:p w:rsidR="00F77A9C" w:rsidRPr="007B08A8" w:rsidRDefault="00A13DB2" w:rsidP="00F77A9C">
            <w:pPr>
              <w:spacing w:line="320" w:lineRule="exact"/>
              <w:jc w:val="left"/>
              <w:rPr>
                <w:rFonts w:eastAsia="仿宋_GB2312"/>
                <w:sz w:val="28"/>
                <w:szCs w:val="28"/>
              </w:rPr>
            </w:pPr>
            <w:r w:rsidRPr="007B08A8">
              <w:rPr>
                <w:rFonts w:eastAsia="仿宋_GB2312" w:hint="eastAsia"/>
                <w:sz w:val="28"/>
                <w:szCs w:val="28"/>
              </w:rPr>
              <w:t>0897-2632026</w:t>
            </w:r>
          </w:p>
        </w:tc>
      </w:tr>
      <w:tr w:rsidR="00F77A9C" w:rsidRPr="007B08A8" w:rsidTr="00F77A9C">
        <w:trPr>
          <w:trHeight w:val="803"/>
        </w:trPr>
        <w:tc>
          <w:tcPr>
            <w:tcW w:w="1527" w:type="dxa"/>
            <w:vAlign w:val="center"/>
          </w:tcPr>
          <w:p w:rsidR="00F77A9C" w:rsidRPr="007B08A8" w:rsidRDefault="00F77A9C" w:rsidP="00F77A9C">
            <w:pPr>
              <w:spacing w:line="320" w:lineRule="exact"/>
              <w:jc w:val="center"/>
              <w:rPr>
                <w:rFonts w:eastAsia="仿宋_GB2312"/>
                <w:sz w:val="28"/>
                <w:szCs w:val="28"/>
              </w:rPr>
            </w:pPr>
            <w:r w:rsidRPr="007B08A8">
              <w:rPr>
                <w:rFonts w:eastAsia="仿宋_GB2312"/>
                <w:sz w:val="28"/>
                <w:szCs w:val="28"/>
              </w:rPr>
              <w:t>设定依据</w:t>
            </w:r>
          </w:p>
        </w:tc>
        <w:tc>
          <w:tcPr>
            <w:tcW w:w="7853" w:type="dxa"/>
            <w:gridSpan w:val="4"/>
            <w:vAlign w:val="center"/>
          </w:tcPr>
          <w:p w:rsidR="00F77A9C" w:rsidRPr="007B08A8" w:rsidRDefault="00F77A9C" w:rsidP="00F77A9C">
            <w:pPr>
              <w:spacing w:line="320" w:lineRule="exact"/>
              <w:jc w:val="left"/>
              <w:rPr>
                <w:rFonts w:eastAsia="仿宋_GB2312"/>
                <w:sz w:val="28"/>
                <w:szCs w:val="28"/>
              </w:rPr>
            </w:pPr>
            <w:r w:rsidRPr="007B08A8">
              <w:rPr>
                <w:rFonts w:eastAsia="仿宋_GB2312" w:hint="eastAsia"/>
                <w:sz w:val="28"/>
                <w:szCs w:val="28"/>
              </w:rPr>
              <w:t>《中华人民共和国招标投标法》第五十八条：《建设工程质量管理条例》第六十二条：《中华人民共和国招标投标法实施条例》第七十六条：《西藏自治区建筑市场管理条例》第五十八条：</w:t>
            </w:r>
          </w:p>
        </w:tc>
      </w:tr>
      <w:tr w:rsidR="00F77A9C" w:rsidRPr="007B08A8" w:rsidTr="00F77A9C">
        <w:trPr>
          <w:trHeight w:val="828"/>
        </w:trPr>
        <w:tc>
          <w:tcPr>
            <w:tcW w:w="1527" w:type="dxa"/>
            <w:vAlign w:val="center"/>
          </w:tcPr>
          <w:p w:rsidR="00F77A9C" w:rsidRPr="007B08A8" w:rsidRDefault="00F77A9C" w:rsidP="00F77A9C">
            <w:pPr>
              <w:spacing w:line="320" w:lineRule="exact"/>
              <w:jc w:val="center"/>
              <w:rPr>
                <w:rFonts w:eastAsia="仿宋_GB2312"/>
                <w:sz w:val="28"/>
                <w:szCs w:val="28"/>
              </w:rPr>
            </w:pPr>
            <w:r w:rsidRPr="007B08A8">
              <w:rPr>
                <w:rFonts w:eastAsia="仿宋_GB2312"/>
                <w:sz w:val="28"/>
                <w:szCs w:val="28"/>
              </w:rPr>
              <w:t>违法违规行为</w:t>
            </w:r>
          </w:p>
        </w:tc>
        <w:tc>
          <w:tcPr>
            <w:tcW w:w="7853" w:type="dxa"/>
            <w:gridSpan w:val="4"/>
            <w:vAlign w:val="center"/>
          </w:tcPr>
          <w:p w:rsidR="00F77A9C" w:rsidRPr="007B08A8" w:rsidRDefault="00F77A9C" w:rsidP="00F77A9C">
            <w:pPr>
              <w:spacing w:line="320" w:lineRule="exact"/>
              <w:jc w:val="left"/>
              <w:rPr>
                <w:rFonts w:eastAsia="仿宋_GB2312"/>
                <w:sz w:val="28"/>
                <w:szCs w:val="28"/>
              </w:rPr>
            </w:pPr>
            <w:r w:rsidRPr="007B08A8">
              <w:rPr>
                <w:rFonts w:eastAsia="仿宋_GB2312" w:hint="eastAsia"/>
                <w:sz w:val="28"/>
                <w:szCs w:val="28"/>
              </w:rPr>
              <w:t>中标人将中标项目转让给他人的；将中标项目肢解后分别转让给他人的；将中标项目的部分主体、关键性工作分包给他人的或者分包人再次分包的</w:t>
            </w:r>
          </w:p>
        </w:tc>
      </w:tr>
      <w:tr w:rsidR="00F77A9C" w:rsidRPr="007B08A8" w:rsidTr="00F77A9C">
        <w:trPr>
          <w:trHeight w:val="840"/>
        </w:trPr>
        <w:tc>
          <w:tcPr>
            <w:tcW w:w="1527" w:type="dxa"/>
            <w:vAlign w:val="center"/>
          </w:tcPr>
          <w:p w:rsidR="00F77A9C" w:rsidRPr="007B08A8" w:rsidRDefault="00F77A9C" w:rsidP="00F77A9C">
            <w:pPr>
              <w:spacing w:line="320" w:lineRule="exact"/>
              <w:jc w:val="center"/>
              <w:rPr>
                <w:rFonts w:eastAsia="仿宋_GB2312"/>
                <w:sz w:val="28"/>
                <w:szCs w:val="28"/>
              </w:rPr>
            </w:pPr>
            <w:r w:rsidRPr="007B08A8">
              <w:rPr>
                <w:rFonts w:eastAsia="仿宋_GB2312"/>
                <w:sz w:val="28"/>
                <w:szCs w:val="28"/>
              </w:rPr>
              <w:t>处罚种类</w:t>
            </w:r>
          </w:p>
        </w:tc>
        <w:tc>
          <w:tcPr>
            <w:tcW w:w="7853" w:type="dxa"/>
            <w:gridSpan w:val="4"/>
            <w:vAlign w:val="center"/>
          </w:tcPr>
          <w:p w:rsidR="00F77A9C" w:rsidRPr="007B08A8" w:rsidRDefault="00F77A9C" w:rsidP="00F77A9C">
            <w:pPr>
              <w:spacing w:line="320" w:lineRule="exact"/>
              <w:jc w:val="left"/>
              <w:rPr>
                <w:rFonts w:eastAsia="仿宋_GB2312"/>
                <w:sz w:val="28"/>
                <w:szCs w:val="28"/>
              </w:rPr>
            </w:pPr>
            <w:r w:rsidRPr="007B08A8">
              <w:rPr>
                <w:rFonts w:eastAsia="仿宋_GB2312"/>
                <w:sz w:val="28"/>
                <w:szCs w:val="28"/>
              </w:rPr>
              <w:t>1</w:t>
            </w:r>
            <w:r w:rsidRPr="007B08A8">
              <w:rPr>
                <w:rFonts w:eastAsia="仿宋_GB2312"/>
                <w:sz w:val="28"/>
                <w:szCs w:val="28"/>
              </w:rPr>
              <w:t>．罚款；</w:t>
            </w:r>
            <w:r w:rsidRPr="007B08A8">
              <w:rPr>
                <w:rFonts w:eastAsia="仿宋_GB2312" w:hint="eastAsia"/>
                <w:sz w:val="28"/>
                <w:szCs w:val="28"/>
              </w:rPr>
              <w:t>2.</w:t>
            </w:r>
            <w:r w:rsidRPr="007B08A8">
              <w:rPr>
                <w:rFonts w:eastAsia="仿宋_GB2312" w:hint="eastAsia"/>
                <w:sz w:val="28"/>
                <w:szCs w:val="28"/>
              </w:rPr>
              <w:t>降低资质等级；情节严重的，吊销资质证书。</w:t>
            </w:r>
          </w:p>
        </w:tc>
      </w:tr>
      <w:tr w:rsidR="00F77A9C" w:rsidRPr="007B08A8" w:rsidTr="00F77A9C">
        <w:trPr>
          <w:trHeight w:val="835"/>
        </w:trPr>
        <w:tc>
          <w:tcPr>
            <w:tcW w:w="1527" w:type="dxa"/>
            <w:vAlign w:val="center"/>
          </w:tcPr>
          <w:p w:rsidR="00F77A9C" w:rsidRPr="007B08A8" w:rsidRDefault="00F77A9C" w:rsidP="00F77A9C">
            <w:pPr>
              <w:spacing w:line="320" w:lineRule="exact"/>
              <w:jc w:val="center"/>
              <w:rPr>
                <w:rFonts w:eastAsia="仿宋_GB2312"/>
                <w:sz w:val="28"/>
                <w:szCs w:val="28"/>
              </w:rPr>
            </w:pPr>
            <w:r w:rsidRPr="007B08A8">
              <w:rPr>
                <w:rFonts w:eastAsia="仿宋_GB2312"/>
                <w:sz w:val="28"/>
                <w:szCs w:val="28"/>
              </w:rPr>
              <w:t>基本流程</w:t>
            </w:r>
          </w:p>
        </w:tc>
        <w:tc>
          <w:tcPr>
            <w:tcW w:w="7853" w:type="dxa"/>
            <w:gridSpan w:val="4"/>
            <w:vAlign w:val="center"/>
          </w:tcPr>
          <w:p w:rsidR="00F77A9C" w:rsidRPr="007B08A8" w:rsidRDefault="00F77A9C" w:rsidP="00F77A9C">
            <w:pPr>
              <w:spacing w:line="320" w:lineRule="exact"/>
              <w:jc w:val="left"/>
              <w:rPr>
                <w:rFonts w:eastAsia="仿宋_GB2312"/>
                <w:sz w:val="28"/>
                <w:szCs w:val="28"/>
              </w:rPr>
            </w:pPr>
            <w:r w:rsidRPr="007B08A8">
              <w:rPr>
                <w:rFonts w:eastAsia="仿宋_GB2312"/>
                <w:sz w:val="28"/>
                <w:szCs w:val="28"/>
              </w:rPr>
              <w:t>发现违法事实</w:t>
            </w:r>
            <w:r w:rsidRPr="007B08A8">
              <w:rPr>
                <w:rFonts w:eastAsia="MS Mincho"/>
                <w:sz w:val="28"/>
                <w:szCs w:val="28"/>
              </w:rPr>
              <w:t>→</w:t>
            </w:r>
            <w:r w:rsidRPr="007B08A8">
              <w:rPr>
                <w:rFonts w:eastAsia="仿宋_GB2312"/>
                <w:sz w:val="28"/>
                <w:szCs w:val="28"/>
              </w:rPr>
              <w:t>立案</w:t>
            </w:r>
            <w:r w:rsidRPr="007B08A8">
              <w:rPr>
                <w:rFonts w:eastAsia="MS Mincho"/>
                <w:sz w:val="28"/>
                <w:szCs w:val="28"/>
              </w:rPr>
              <w:t>→</w:t>
            </w:r>
            <w:r w:rsidRPr="007B08A8">
              <w:rPr>
                <w:rFonts w:eastAsia="仿宋_GB2312"/>
                <w:sz w:val="28"/>
                <w:szCs w:val="28"/>
              </w:rPr>
              <w:t>调查取证</w:t>
            </w:r>
            <w:r w:rsidRPr="007B08A8">
              <w:rPr>
                <w:rFonts w:eastAsia="MS Mincho"/>
                <w:sz w:val="28"/>
                <w:szCs w:val="28"/>
              </w:rPr>
              <w:t>→</w:t>
            </w:r>
            <w:r w:rsidRPr="007B08A8">
              <w:rPr>
                <w:rFonts w:eastAsia="仿宋_GB2312"/>
                <w:sz w:val="28"/>
                <w:szCs w:val="28"/>
              </w:rPr>
              <w:t>审查</w:t>
            </w:r>
            <w:r w:rsidRPr="007B08A8">
              <w:rPr>
                <w:rFonts w:eastAsia="MS Mincho"/>
                <w:sz w:val="28"/>
                <w:szCs w:val="28"/>
              </w:rPr>
              <w:t>→</w:t>
            </w:r>
            <w:r w:rsidRPr="007B08A8">
              <w:rPr>
                <w:rFonts w:eastAsia="仿宋_GB2312"/>
                <w:sz w:val="28"/>
                <w:szCs w:val="28"/>
              </w:rPr>
              <w:t>处罚前告知</w:t>
            </w:r>
            <w:r w:rsidRPr="007B08A8">
              <w:rPr>
                <w:rFonts w:eastAsia="MS Mincho"/>
                <w:sz w:val="28"/>
                <w:szCs w:val="28"/>
              </w:rPr>
              <w:t>→</w:t>
            </w:r>
            <w:r w:rsidRPr="007B08A8">
              <w:rPr>
                <w:rFonts w:eastAsia="仿宋_GB2312"/>
                <w:sz w:val="28"/>
                <w:szCs w:val="28"/>
              </w:rPr>
              <w:t>决定</w:t>
            </w:r>
            <w:r w:rsidRPr="007B08A8">
              <w:rPr>
                <w:rFonts w:eastAsia="MS Mincho"/>
                <w:sz w:val="28"/>
                <w:szCs w:val="28"/>
              </w:rPr>
              <w:t>→</w:t>
            </w:r>
            <w:r w:rsidRPr="007B08A8">
              <w:rPr>
                <w:rFonts w:eastAsia="仿宋_GB2312"/>
                <w:sz w:val="28"/>
                <w:szCs w:val="28"/>
              </w:rPr>
              <w:t>送达</w:t>
            </w:r>
            <w:r w:rsidRPr="007B08A8">
              <w:rPr>
                <w:rFonts w:eastAsia="MS Mincho"/>
                <w:sz w:val="28"/>
                <w:szCs w:val="28"/>
              </w:rPr>
              <w:t>→</w:t>
            </w:r>
            <w:r w:rsidRPr="007B08A8">
              <w:rPr>
                <w:rFonts w:eastAsia="仿宋_GB2312"/>
                <w:sz w:val="28"/>
                <w:szCs w:val="28"/>
              </w:rPr>
              <w:t>执行</w:t>
            </w:r>
            <w:r w:rsidRPr="007B08A8">
              <w:rPr>
                <w:rFonts w:eastAsia="MS Mincho"/>
                <w:sz w:val="28"/>
                <w:szCs w:val="28"/>
              </w:rPr>
              <w:t>→</w:t>
            </w:r>
            <w:r w:rsidRPr="007B08A8">
              <w:rPr>
                <w:rFonts w:eastAsia="仿宋_GB2312"/>
                <w:sz w:val="28"/>
                <w:szCs w:val="28"/>
              </w:rPr>
              <w:t>结案</w:t>
            </w:r>
          </w:p>
        </w:tc>
      </w:tr>
      <w:tr w:rsidR="00F77A9C" w:rsidRPr="007B08A8" w:rsidTr="00F77A9C">
        <w:trPr>
          <w:trHeight w:val="1053"/>
        </w:trPr>
        <w:tc>
          <w:tcPr>
            <w:tcW w:w="1527" w:type="dxa"/>
            <w:vAlign w:val="center"/>
          </w:tcPr>
          <w:p w:rsidR="00F77A9C" w:rsidRPr="007B08A8" w:rsidRDefault="00F77A9C" w:rsidP="00F77A9C">
            <w:pPr>
              <w:spacing w:line="320" w:lineRule="exact"/>
              <w:jc w:val="center"/>
              <w:rPr>
                <w:rFonts w:eastAsia="仿宋_GB2312"/>
                <w:sz w:val="28"/>
                <w:szCs w:val="28"/>
              </w:rPr>
            </w:pPr>
            <w:r w:rsidRPr="007B08A8">
              <w:rPr>
                <w:rFonts w:eastAsia="仿宋_GB2312"/>
                <w:sz w:val="28"/>
                <w:szCs w:val="28"/>
              </w:rPr>
              <w:t>工作时间</w:t>
            </w:r>
          </w:p>
          <w:p w:rsidR="00F77A9C" w:rsidRPr="007B08A8" w:rsidRDefault="00F77A9C" w:rsidP="00F77A9C">
            <w:pPr>
              <w:spacing w:line="320" w:lineRule="exact"/>
              <w:jc w:val="center"/>
              <w:rPr>
                <w:rFonts w:eastAsia="仿宋_GB2312"/>
                <w:sz w:val="28"/>
                <w:szCs w:val="28"/>
              </w:rPr>
            </w:pPr>
            <w:r w:rsidRPr="007B08A8">
              <w:rPr>
                <w:rFonts w:eastAsia="仿宋_GB2312"/>
                <w:sz w:val="28"/>
                <w:szCs w:val="28"/>
              </w:rPr>
              <w:t>和地址</w:t>
            </w:r>
          </w:p>
        </w:tc>
        <w:tc>
          <w:tcPr>
            <w:tcW w:w="7853" w:type="dxa"/>
            <w:gridSpan w:val="4"/>
            <w:vAlign w:val="center"/>
          </w:tcPr>
          <w:p w:rsidR="00F77A9C" w:rsidRPr="007B08A8" w:rsidRDefault="00F77A9C" w:rsidP="00F77A9C">
            <w:pPr>
              <w:spacing w:line="320" w:lineRule="exact"/>
              <w:jc w:val="left"/>
              <w:rPr>
                <w:rFonts w:eastAsia="仿宋_GB2312"/>
                <w:sz w:val="28"/>
                <w:szCs w:val="28"/>
              </w:rPr>
            </w:pPr>
            <w:r w:rsidRPr="007B08A8">
              <w:rPr>
                <w:rFonts w:eastAsia="仿宋_GB2312"/>
                <w:sz w:val="28"/>
                <w:szCs w:val="28"/>
              </w:rPr>
              <w:t>夏季</w:t>
            </w:r>
            <w:r w:rsidRPr="007B08A8">
              <w:rPr>
                <w:rFonts w:eastAsia="仿宋_GB2312"/>
                <w:sz w:val="28"/>
                <w:szCs w:val="28"/>
              </w:rPr>
              <w:t xml:space="preserve">  </w:t>
            </w:r>
            <w:r w:rsidRPr="007B08A8">
              <w:rPr>
                <w:rFonts w:eastAsia="仿宋_GB2312"/>
                <w:sz w:val="28"/>
                <w:szCs w:val="28"/>
              </w:rPr>
              <w:t>上午：</w:t>
            </w:r>
            <w:r w:rsidRPr="007B08A8">
              <w:rPr>
                <w:rFonts w:eastAsia="仿宋_GB2312" w:hint="eastAsia"/>
                <w:sz w:val="28"/>
                <w:szCs w:val="28"/>
              </w:rPr>
              <w:t>10</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0-13:00</w:t>
            </w:r>
            <w:r w:rsidRPr="007B08A8">
              <w:rPr>
                <w:rFonts w:eastAsia="仿宋_GB2312"/>
                <w:sz w:val="28"/>
                <w:szCs w:val="28"/>
              </w:rPr>
              <w:t>；下午：</w:t>
            </w:r>
            <w:r w:rsidRPr="007B08A8">
              <w:rPr>
                <w:rFonts w:eastAsia="仿宋_GB2312" w:hint="eastAsia"/>
                <w:sz w:val="28"/>
                <w:szCs w:val="28"/>
              </w:rPr>
              <w:t>16</w:t>
            </w:r>
            <w:r w:rsidRPr="007B08A8">
              <w:rPr>
                <w:rFonts w:eastAsia="仿宋_GB2312"/>
                <w:sz w:val="28"/>
                <w:szCs w:val="28"/>
              </w:rPr>
              <w:t>:30-1</w:t>
            </w:r>
            <w:r w:rsidRPr="007B08A8">
              <w:rPr>
                <w:rFonts w:eastAsia="仿宋_GB2312" w:hint="eastAsia"/>
                <w:sz w:val="28"/>
                <w:szCs w:val="28"/>
              </w:rPr>
              <w:t>9</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w:t>
            </w:r>
          </w:p>
          <w:p w:rsidR="00F77A9C" w:rsidRPr="007B08A8" w:rsidRDefault="00F77A9C" w:rsidP="00F77A9C">
            <w:pPr>
              <w:spacing w:line="320" w:lineRule="exact"/>
              <w:jc w:val="left"/>
              <w:rPr>
                <w:rFonts w:eastAsia="仿宋_GB2312"/>
                <w:sz w:val="28"/>
                <w:szCs w:val="28"/>
              </w:rPr>
            </w:pPr>
            <w:r w:rsidRPr="007B08A8">
              <w:rPr>
                <w:rFonts w:eastAsia="仿宋_GB2312"/>
                <w:sz w:val="28"/>
                <w:szCs w:val="28"/>
              </w:rPr>
              <w:t>冬季</w:t>
            </w:r>
            <w:r w:rsidRPr="007B08A8">
              <w:rPr>
                <w:rFonts w:eastAsia="仿宋_GB2312"/>
                <w:sz w:val="28"/>
                <w:szCs w:val="28"/>
              </w:rPr>
              <w:t xml:space="preserve">  </w:t>
            </w:r>
            <w:r w:rsidRPr="007B08A8">
              <w:rPr>
                <w:rFonts w:eastAsia="仿宋_GB2312"/>
                <w:sz w:val="28"/>
                <w:szCs w:val="28"/>
              </w:rPr>
              <w:t>下午：</w:t>
            </w:r>
            <w:r w:rsidRPr="007B08A8">
              <w:rPr>
                <w:rFonts w:eastAsia="仿宋_GB2312" w:hint="eastAsia"/>
                <w:sz w:val="28"/>
                <w:szCs w:val="28"/>
              </w:rPr>
              <w:t>10</w:t>
            </w:r>
            <w:r w:rsidRPr="007B08A8">
              <w:rPr>
                <w:rFonts w:eastAsia="仿宋_GB2312"/>
                <w:sz w:val="28"/>
                <w:szCs w:val="28"/>
              </w:rPr>
              <w:t>:30-</w:t>
            </w:r>
            <w:r w:rsidRPr="007B08A8">
              <w:rPr>
                <w:rFonts w:eastAsia="仿宋_GB2312" w:hint="eastAsia"/>
                <w:sz w:val="28"/>
                <w:szCs w:val="28"/>
              </w:rPr>
              <w:t>13</w:t>
            </w:r>
            <w:r w:rsidRPr="007B08A8">
              <w:rPr>
                <w:rFonts w:eastAsia="仿宋_GB2312"/>
                <w:sz w:val="28"/>
                <w:szCs w:val="28"/>
              </w:rPr>
              <w:t>:</w:t>
            </w:r>
            <w:r w:rsidRPr="007B08A8">
              <w:rPr>
                <w:rFonts w:eastAsia="仿宋_GB2312" w:hint="eastAsia"/>
                <w:sz w:val="28"/>
                <w:szCs w:val="28"/>
              </w:rPr>
              <w:t>3</w:t>
            </w:r>
            <w:r w:rsidRPr="007B08A8">
              <w:rPr>
                <w:rFonts w:eastAsia="仿宋_GB2312"/>
                <w:sz w:val="28"/>
                <w:szCs w:val="28"/>
              </w:rPr>
              <w:t>0</w:t>
            </w:r>
            <w:r w:rsidRPr="007B08A8">
              <w:rPr>
                <w:rFonts w:eastAsia="仿宋_GB2312"/>
                <w:sz w:val="28"/>
                <w:szCs w:val="28"/>
              </w:rPr>
              <w:t>；下午：</w:t>
            </w:r>
            <w:r w:rsidRPr="007B08A8">
              <w:rPr>
                <w:rFonts w:eastAsia="仿宋_GB2312" w:hint="eastAsia"/>
                <w:sz w:val="28"/>
                <w:szCs w:val="28"/>
              </w:rPr>
              <w:t>16</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0-18:</w:t>
            </w:r>
            <w:r w:rsidRPr="007B08A8">
              <w:rPr>
                <w:rFonts w:eastAsia="仿宋_GB2312" w:hint="eastAsia"/>
                <w:sz w:val="28"/>
                <w:szCs w:val="28"/>
              </w:rPr>
              <w:t>3</w:t>
            </w:r>
            <w:r w:rsidRPr="007B08A8">
              <w:rPr>
                <w:rFonts w:eastAsia="仿宋_GB2312"/>
                <w:sz w:val="28"/>
                <w:szCs w:val="28"/>
              </w:rPr>
              <w:t>0</w:t>
            </w:r>
          </w:p>
          <w:p w:rsidR="00F77A9C" w:rsidRPr="007B08A8" w:rsidRDefault="00A13DB2" w:rsidP="00F77A9C">
            <w:pPr>
              <w:spacing w:line="320" w:lineRule="exact"/>
              <w:jc w:val="left"/>
              <w:rPr>
                <w:rFonts w:eastAsia="仿宋_GB2312"/>
                <w:sz w:val="28"/>
                <w:szCs w:val="28"/>
              </w:rPr>
            </w:pPr>
            <w:r w:rsidRPr="007B08A8">
              <w:rPr>
                <w:rFonts w:eastAsia="仿宋_GB2312"/>
                <w:sz w:val="28"/>
                <w:szCs w:val="28"/>
              </w:rPr>
              <w:t>地址：革吉县县委大院</w:t>
            </w:r>
          </w:p>
        </w:tc>
      </w:tr>
      <w:tr w:rsidR="00F77A9C" w:rsidRPr="007B08A8" w:rsidTr="00F77A9C">
        <w:trPr>
          <w:trHeight w:val="900"/>
        </w:trPr>
        <w:tc>
          <w:tcPr>
            <w:tcW w:w="1527" w:type="dxa"/>
            <w:vAlign w:val="center"/>
          </w:tcPr>
          <w:p w:rsidR="00F77A9C" w:rsidRPr="007B08A8" w:rsidRDefault="00F77A9C" w:rsidP="00F77A9C">
            <w:pPr>
              <w:spacing w:line="320" w:lineRule="exact"/>
              <w:jc w:val="center"/>
              <w:rPr>
                <w:rFonts w:eastAsia="仿宋_GB2312"/>
                <w:sz w:val="28"/>
                <w:szCs w:val="28"/>
              </w:rPr>
            </w:pPr>
            <w:r w:rsidRPr="007B08A8">
              <w:rPr>
                <w:rFonts w:eastAsia="仿宋_GB2312"/>
                <w:sz w:val="28"/>
                <w:szCs w:val="28"/>
              </w:rPr>
              <w:t>监督投诉</w:t>
            </w:r>
            <w:r w:rsidRPr="007B08A8">
              <w:rPr>
                <w:rFonts w:eastAsia="仿宋_GB2312"/>
                <w:spacing w:val="-20"/>
                <w:sz w:val="28"/>
                <w:szCs w:val="28"/>
              </w:rPr>
              <w:t>机构及电话</w:t>
            </w:r>
          </w:p>
        </w:tc>
        <w:tc>
          <w:tcPr>
            <w:tcW w:w="7853" w:type="dxa"/>
            <w:gridSpan w:val="4"/>
            <w:vAlign w:val="center"/>
          </w:tcPr>
          <w:p w:rsidR="00F77A9C" w:rsidRPr="007B08A8" w:rsidRDefault="00A13DB2" w:rsidP="00F77A9C">
            <w:pPr>
              <w:spacing w:line="320" w:lineRule="exact"/>
              <w:jc w:val="left"/>
              <w:rPr>
                <w:rFonts w:eastAsia="仿宋_GB2312"/>
                <w:sz w:val="28"/>
                <w:szCs w:val="28"/>
              </w:rPr>
            </w:pPr>
            <w:r w:rsidRPr="007B08A8">
              <w:rPr>
                <w:rFonts w:eastAsia="仿宋_GB2312" w:hint="eastAsia"/>
                <w:sz w:val="28"/>
                <w:szCs w:val="28"/>
              </w:rPr>
              <w:t>革吉县住建局</w:t>
            </w:r>
          </w:p>
          <w:p w:rsidR="00F77A9C" w:rsidRPr="007B08A8" w:rsidRDefault="00A13DB2" w:rsidP="00F77A9C">
            <w:pPr>
              <w:spacing w:line="320" w:lineRule="exact"/>
              <w:jc w:val="left"/>
              <w:rPr>
                <w:rFonts w:eastAsia="仿宋_GB2312"/>
                <w:sz w:val="28"/>
                <w:szCs w:val="28"/>
              </w:rPr>
            </w:pPr>
            <w:r w:rsidRPr="007B08A8">
              <w:rPr>
                <w:rFonts w:eastAsia="仿宋_GB2312" w:hint="eastAsia"/>
                <w:sz w:val="28"/>
                <w:szCs w:val="28"/>
              </w:rPr>
              <w:t>0897-2632026</w:t>
            </w:r>
          </w:p>
        </w:tc>
      </w:tr>
      <w:tr w:rsidR="00F77A9C" w:rsidRPr="007B08A8" w:rsidTr="00F77A9C">
        <w:trPr>
          <w:trHeight w:val="510"/>
        </w:trPr>
        <w:tc>
          <w:tcPr>
            <w:tcW w:w="1527" w:type="dxa"/>
            <w:vAlign w:val="center"/>
          </w:tcPr>
          <w:p w:rsidR="00F77A9C" w:rsidRPr="007B08A8" w:rsidRDefault="00F77A9C" w:rsidP="00F77A9C">
            <w:pPr>
              <w:spacing w:line="320" w:lineRule="exact"/>
              <w:jc w:val="center"/>
              <w:rPr>
                <w:rFonts w:eastAsia="仿宋_GB2312"/>
                <w:sz w:val="28"/>
                <w:szCs w:val="28"/>
              </w:rPr>
            </w:pPr>
            <w:r w:rsidRPr="007B08A8">
              <w:rPr>
                <w:rFonts w:eastAsia="仿宋_GB2312"/>
                <w:sz w:val="28"/>
                <w:szCs w:val="28"/>
              </w:rPr>
              <w:t>注意事项</w:t>
            </w:r>
          </w:p>
        </w:tc>
        <w:tc>
          <w:tcPr>
            <w:tcW w:w="7853" w:type="dxa"/>
            <w:gridSpan w:val="4"/>
            <w:vAlign w:val="center"/>
          </w:tcPr>
          <w:p w:rsidR="00F77A9C" w:rsidRPr="007B08A8" w:rsidRDefault="00F77A9C" w:rsidP="00F77A9C">
            <w:pPr>
              <w:spacing w:line="320" w:lineRule="exact"/>
              <w:jc w:val="left"/>
              <w:rPr>
                <w:rFonts w:eastAsia="仿宋_GB2312"/>
                <w:sz w:val="28"/>
                <w:szCs w:val="28"/>
              </w:rPr>
            </w:pPr>
            <w:r w:rsidRPr="007B08A8">
              <w:rPr>
                <w:rFonts w:eastAsia="仿宋_GB2312"/>
                <w:sz w:val="28"/>
                <w:szCs w:val="28"/>
              </w:rPr>
              <w:t>无</w:t>
            </w:r>
          </w:p>
        </w:tc>
      </w:tr>
      <w:tr w:rsidR="00F77A9C" w:rsidRPr="007B08A8" w:rsidTr="00F77A9C">
        <w:trPr>
          <w:trHeight w:val="510"/>
        </w:trPr>
        <w:tc>
          <w:tcPr>
            <w:tcW w:w="1527" w:type="dxa"/>
            <w:vAlign w:val="center"/>
          </w:tcPr>
          <w:p w:rsidR="00F77A9C" w:rsidRPr="007B08A8" w:rsidRDefault="00F77A9C" w:rsidP="00F77A9C">
            <w:pPr>
              <w:spacing w:line="320" w:lineRule="exact"/>
              <w:jc w:val="center"/>
              <w:rPr>
                <w:rFonts w:eastAsia="仿宋_GB2312"/>
                <w:sz w:val="28"/>
                <w:szCs w:val="28"/>
              </w:rPr>
            </w:pPr>
            <w:r w:rsidRPr="007B08A8">
              <w:rPr>
                <w:rFonts w:eastAsia="仿宋_GB2312"/>
                <w:sz w:val="28"/>
                <w:szCs w:val="28"/>
              </w:rPr>
              <w:t>备注</w:t>
            </w:r>
          </w:p>
        </w:tc>
        <w:tc>
          <w:tcPr>
            <w:tcW w:w="7853" w:type="dxa"/>
            <w:gridSpan w:val="4"/>
            <w:vAlign w:val="center"/>
          </w:tcPr>
          <w:p w:rsidR="00F77A9C" w:rsidRPr="007B08A8" w:rsidRDefault="00F77A9C" w:rsidP="00F77A9C">
            <w:pPr>
              <w:spacing w:line="320" w:lineRule="exact"/>
              <w:jc w:val="left"/>
              <w:rPr>
                <w:rFonts w:eastAsia="仿宋_GB2312"/>
                <w:sz w:val="28"/>
                <w:szCs w:val="28"/>
              </w:rPr>
            </w:pPr>
          </w:p>
        </w:tc>
      </w:tr>
    </w:tbl>
    <w:p w:rsidR="00F77A9C" w:rsidRPr="007B08A8" w:rsidRDefault="00F77A9C" w:rsidP="00F77A9C">
      <w:pPr>
        <w:spacing w:line="580" w:lineRule="exact"/>
        <w:ind w:firstLineChars="150" w:firstLine="663"/>
        <w:rPr>
          <w:b/>
          <w:sz w:val="44"/>
          <w:szCs w:val="44"/>
          <w:lang w:val="zh-CN"/>
        </w:rPr>
      </w:pPr>
    </w:p>
    <w:p w:rsidR="00F77A9C" w:rsidRPr="007B08A8" w:rsidRDefault="00F77A9C" w:rsidP="00F77A9C">
      <w:pPr>
        <w:spacing w:line="580" w:lineRule="exact"/>
        <w:ind w:firstLineChars="150" w:firstLine="663"/>
        <w:rPr>
          <w:b/>
          <w:sz w:val="44"/>
          <w:szCs w:val="44"/>
          <w:lang w:val="zh-CN"/>
        </w:rPr>
      </w:pPr>
    </w:p>
    <w:p w:rsidR="00F77A9C" w:rsidRPr="007B08A8" w:rsidRDefault="00F77A9C" w:rsidP="00F77A9C">
      <w:pPr>
        <w:spacing w:line="580" w:lineRule="exact"/>
        <w:rPr>
          <w:b/>
          <w:sz w:val="44"/>
          <w:szCs w:val="44"/>
          <w:lang w:val="zh-CN"/>
        </w:rPr>
      </w:pPr>
    </w:p>
    <w:p w:rsidR="00F77A9C" w:rsidRPr="007B08A8" w:rsidRDefault="00A13DB2" w:rsidP="00F77A9C">
      <w:pPr>
        <w:spacing w:line="580" w:lineRule="exact"/>
        <w:rPr>
          <w:b/>
          <w:sz w:val="44"/>
          <w:szCs w:val="44"/>
        </w:rPr>
      </w:pPr>
      <w:r w:rsidRPr="007B08A8">
        <w:rPr>
          <w:b/>
          <w:sz w:val="44"/>
          <w:szCs w:val="44"/>
          <w:lang w:val="zh-CN"/>
        </w:rPr>
        <w:t>阿里地区革吉县住建局行政处罚服务指南</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7"/>
        <w:gridCol w:w="4101"/>
        <w:gridCol w:w="1556"/>
        <w:gridCol w:w="2196"/>
      </w:tblGrid>
      <w:tr w:rsidR="00F77A9C" w:rsidRPr="007B08A8" w:rsidTr="00F77A9C">
        <w:trPr>
          <w:trHeight w:val="510"/>
        </w:trPr>
        <w:tc>
          <w:tcPr>
            <w:tcW w:w="1527" w:type="dxa"/>
            <w:vAlign w:val="center"/>
          </w:tcPr>
          <w:p w:rsidR="00F77A9C" w:rsidRPr="007B08A8" w:rsidRDefault="00F77A9C" w:rsidP="00F77A9C">
            <w:pPr>
              <w:spacing w:line="320" w:lineRule="exact"/>
              <w:jc w:val="center"/>
              <w:rPr>
                <w:rFonts w:eastAsia="仿宋_GB2312"/>
                <w:sz w:val="28"/>
                <w:szCs w:val="28"/>
              </w:rPr>
            </w:pPr>
            <w:r w:rsidRPr="007B08A8">
              <w:rPr>
                <w:rFonts w:eastAsia="仿宋_GB2312"/>
                <w:sz w:val="28"/>
                <w:szCs w:val="28"/>
              </w:rPr>
              <w:t>职权编码</w:t>
            </w:r>
          </w:p>
        </w:tc>
        <w:tc>
          <w:tcPr>
            <w:tcW w:w="4101" w:type="dxa"/>
            <w:vAlign w:val="center"/>
          </w:tcPr>
          <w:p w:rsidR="00F77A9C" w:rsidRPr="007B08A8" w:rsidRDefault="00F77A9C" w:rsidP="00F77A9C">
            <w:pPr>
              <w:spacing w:line="320" w:lineRule="exact"/>
              <w:jc w:val="center"/>
              <w:rPr>
                <w:rFonts w:eastAsia="仿宋_GB2312"/>
                <w:sz w:val="28"/>
                <w:szCs w:val="28"/>
              </w:rPr>
            </w:pPr>
            <w:r w:rsidRPr="007B08A8">
              <w:rPr>
                <w:rFonts w:ascii="仿宋" w:eastAsia="仿宋" w:hAnsi="仿宋" w:cs="仿宋"/>
                <w:sz w:val="28"/>
                <w:szCs w:val="28"/>
              </w:rPr>
              <w:t>13GJXZJJCF-</w:t>
            </w:r>
            <w:r w:rsidRPr="007B08A8">
              <w:rPr>
                <w:rFonts w:ascii="仿宋" w:eastAsia="仿宋" w:hAnsi="仿宋" w:cs="仿宋" w:hint="eastAsia"/>
                <w:sz w:val="28"/>
                <w:szCs w:val="28"/>
              </w:rPr>
              <w:t>27</w:t>
            </w:r>
          </w:p>
        </w:tc>
        <w:tc>
          <w:tcPr>
            <w:tcW w:w="1556" w:type="dxa"/>
            <w:vAlign w:val="center"/>
          </w:tcPr>
          <w:p w:rsidR="00F77A9C" w:rsidRPr="007B08A8" w:rsidRDefault="00F77A9C" w:rsidP="00F77A9C">
            <w:pPr>
              <w:spacing w:line="320" w:lineRule="exact"/>
              <w:jc w:val="center"/>
              <w:rPr>
                <w:rFonts w:eastAsia="仿宋_GB2312"/>
                <w:sz w:val="28"/>
                <w:szCs w:val="28"/>
              </w:rPr>
            </w:pPr>
            <w:r w:rsidRPr="007B08A8">
              <w:rPr>
                <w:rFonts w:eastAsia="仿宋_GB2312"/>
                <w:sz w:val="28"/>
                <w:szCs w:val="28"/>
              </w:rPr>
              <w:t>职权类别</w:t>
            </w:r>
          </w:p>
        </w:tc>
        <w:tc>
          <w:tcPr>
            <w:tcW w:w="2196" w:type="dxa"/>
            <w:vAlign w:val="center"/>
          </w:tcPr>
          <w:p w:rsidR="00F77A9C" w:rsidRPr="007B08A8" w:rsidRDefault="00F77A9C" w:rsidP="00F77A9C">
            <w:pPr>
              <w:spacing w:line="320" w:lineRule="exact"/>
              <w:jc w:val="center"/>
              <w:rPr>
                <w:rFonts w:eastAsia="仿宋_GB2312"/>
                <w:sz w:val="28"/>
                <w:szCs w:val="28"/>
              </w:rPr>
            </w:pPr>
            <w:r w:rsidRPr="007B08A8">
              <w:rPr>
                <w:rFonts w:eastAsia="仿宋_GB2312"/>
                <w:sz w:val="28"/>
                <w:szCs w:val="28"/>
              </w:rPr>
              <w:t>行政处罚</w:t>
            </w:r>
          </w:p>
        </w:tc>
      </w:tr>
      <w:tr w:rsidR="00F77A9C" w:rsidRPr="007B08A8" w:rsidTr="00F77A9C">
        <w:trPr>
          <w:trHeight w:val="510"/>
        </w:trPr>
        <w:tc>
          <w:tcPr>
            <w:tcW w:w="1527" w:type="dxa"/>
            <w:vAlign w:val="center"/>
          </w:tcPr>
          <w:p w:rsidR="00F77A9C" w:rsidRPr="007B08A8" w:rsidRDefault="00F77A9C" w:rsidP="00F77A9C">
            <w:pPr>
              <w:spacing w:line="320" w:lineRule="exact"/>
              <w:jc w:val="center"/>
              <w:rPr>
                <w:rFonts w:eastAsia="仿宋_GB2312"/>
                <w:sz w:val="28"/>
                <w:szCs w:val="28"/>
              </w:rPr>
            </w:pPr>
            <w:r w:rsidRPr="007B08A8">
              <w:rPr>
                <w:rFonts w:eastAsia="仿宋_GB2312"/>
                <w:sz w:val="28"/>
                <w:szCs w:val="28"/>
              </w:rPr>
              <w:t>职权名称</w:t>
            </w:r>
          </w:p>
        </w:tc>
        <w:tc>
          <w:tcPr>
            <w:tcW w:w="7853" w:type="dxa"/>
            <w:gridSpan w:val="3"/>
            <w:vAlign w:val="center"/>
          </w:tcPr>
          <w:p w:rsidR="00F77A9C" w:rsidRPr="007B08A8" w:rsidRDefault="00F77A9C" w:rsidP="00F77A9C">
            <w:pPr>
              <w:spacing w:line="320" w:lineRule="exact"/>
              <w:jc w:val="left"/>
              <w:rPr>
                <w:rFonts w:eastAsia="仿宋_GB2312"/>
                <w:sz w:val="28"/>
                <w:szCs w:val="28"/>
              </w:rPr>
            </w:pPr>
            <w:r w:rsidRPr="007B08A8">
              <w:rPr>
                <w:rFonts w:eastAsia="仿宋_GB2312" w:hint="eastAsia"/>
                <w:sz w:val="28"/>
                <w:szCs w:val="28"/>
              </w:rPr>
              <w:t>对招标人与中标人不按照招标文件和中标人的投标文件订立合同的，或者招标人、中标人订立背离合同实质性内容的协议的处罚</w:t>
            </w:r>
          </w:p>
        </w:tc>
      </w:tr>
      <w:tr w:rsidR="00F77A9C" w:rsidRPr="007B08A8" w:rsidTr="00F77A9C">
        <w:trPr>
          <w:trHeight w:val="751"/>
        </w:trPr>
        <w:tc>
          <w:tcPr>
            <w:tcW w:w="1527" w:type="dxa"/>
            <w:vAlign w:val="center"/>
          </w:tcPr>
          <w:p w:rsidR="00F77A9C" w:rsidRPr="007B08A8" w:rsidRDefault="00F77A9C" w:rsidP="00F77A9C">
            <w:pPr>
              <w:spacing w:line="320" w:lineRule="exact"/>
              <w:jc w:val="center"/>
              <w:rPr>
                <w:rFonts w:eastAsia="仿宋_GB2312"/>
                <w:sz w:val="28"/>
                <w:szCs w:val="28"/>
              </w:rPr>
            </w:pPr>
            <w:r w:rsidRPr="007B08A8">
              <w:rPr>
                <w:rFonts w:eastAsia="仿宋_GB2312"/>
                <w:sz w:val="28"/>
                <w:szCs w:val="28"/>
              </w:rPr>
              <w:t>子项名称</w:t>
            </w:r>
          </w:p>
        </w:tc>
        <w:tc>
          <w:tcPr>
            <w:tcW w:w="7853" w:type="dxa"/>
            <w:gridSpan w:val="3"/>
            <w:vAlign w:val="center"/>
          </w:tcPr>
          <w:p w:rsidR="00F77A9C" w:rsidRPr="007B08A8" w:rsidRDefault="00F77A9C" w:rsidP="00F77A9C">
            <w:pPr>
              <w:spacing w:line="320" w:lineRule="exact"/>
              <w:jc w:val="left"/>
              <w:rPr>
                <w:rFonts w:eastAsia="仿宋_GB2312"/>
                <w:sz w:val="28"/>
                <w:szCs w:val="28"/>
              </w:rPr>
            </w:pPr>
            <w:r w:rsidRPr="007B08A8">
              <w:rPr>
                <w:rFonts w:eastAsia="仿宋_GB2312"/>
                <w:sz w:val="28"/>
                <w:szCs w:val="28"/>
              </w:rPr>
              <w:t>无</w:t>
            </w:r>
          </w:p>
        </w:tc>
      </w:tr>
      <w:tr w:rsidR="00F77A9C" w:rsidRPr="007B08A8" w:rsidTr="00F77A9C">
        <w:trPr>
          <w:trHeight w:val="510"/>
        </w:trPr>
        <w:tc>
          <w:tcPr>
            <w:tcW w:w="1527" w:type="dxa"/>
            <w:vAlign w:val="center"/>
          </w:tcPr>
          <w:p w:rsidR="00F77A9C" w:rsidRPr="007B08A8" w:rsidRDefault="00F77A9C" w:rsidP="00F77A9C">
            <w:pPr>
              <w:spacing w:line="320" w:lineRule="exact"/>
              <w:jc w:val="center"/>
              <w:rPr>
                <w:rFonts w:eastAsia="仿宋_GB2312"/>
                <w:sz w:val="28"/>
                <w:szCs w:val="28"/>
              </w:rPr>
            </w:pPr>
            <w:r w:rsidRPr="007B08A8">
              <w:rPr>
                <w:rFonts w:eastAsia="仿宋_GB2312"/>
                <w:sz w:val="28"/>
                <w:szCs w:val="28"/>
              </w:rPr>
              <w:t>行使主体</w:t>
            </w:r>
          </w:p>
        </w:tc>
        <w:tc>
          <w:tcPr>
            <w:tcW w:w="7853" w:type="dxa"/>
            <w:gridSpan w:val="3"/>
            <w:vAlign w:val="center"/>
          </w:tcPr>
          <w:p w:rsidR="00F77A9C" w:rsidRPr="007B08A8" w:rsidRDefault="003E592D" w:rsidP="00F77A9C">
            <w:pPr>
              <w:spacing w:line="320" w:lineRule="exact"/>
              <w:jc w:val="left"/>
              <w:rPr>
                <w:rFonts w:eastAsia="仿宋_GB2312"/>
                <w:sz w:val="28"/>
                <w:szCs w:val="28"/>
              </w:rPr>
            </w:pPr>
            <w:r w:rsidRPr="007B08A8">
              <w:rPr>
                <w:rFonts w:eastAsia="仿宋_GB2312" w:hint="eastAsia"/>
                <w:sz w:val="28"/>
                <w:szCs w:val="28"/>
              </w:rPr>
              <w:t>阿里地区革吉县住建局</w:t>
            </w:r>
          </w:p>
        </w:tc>
      </w:tr>
      <w:tr w:rsidR="00F77A9C" w:rsidRPr="007B08A8" w:rsidTr="00F77A9C">
        <w:trPr>
          <w:trHeight w:val="510"/>
        </w:trPr>
        <w:tc>
          <w:tcPr>
            <w:tcW w:w="1527" w:type="dxa"/>
            <w:vAlign w:val="center"/>
          </w:tcPr>
          <w:p w:rsidR="00F77A9C" w:rsidRPr="007B08A8" w:rsidRDefault="00F77A9C" w:rsidP="00F77A9C">
            <w:pPr>
              <w:spacing w:line="320" w:lineRule="exact"/>
              <w:jc w:val="center"/>
              <w:rPr>
                <w:rFonts w:eastAsia="仿宋_GB2312"/>
                <w:sz w:val="28"/>
                <w:szCs w:val="28"/>
              </w:rPr>
            </w:pPr>
            <w:r w:rsidRPr="007B08A8">
              <w:rPr>
                <w:rFonts w:eastAsia="仿宋_GB2312"/>
                <w:sz w:val="28"/>
                <w:szCs w:val="28"/>
              </w:rPr>
              <w:t>承办机构及电话</w:t>
            </w:r>
          </w:p>
        </w:tc>
        <w:tc>
          <w:tcPr>
            <w:tcW w:w="5657" w:type="dxa"/>
            <w:gridSpan w:val="2"/>
            <w:vAlign w:val="center"/>
          </w:tcPr>
          <w:p w:rsidR="00F77A9C" w:rsidRPr="007B08A8" w:rsidRDefault="003E592D" w:rsidP="00F77A9C">
            <w:pPr>
              <w:spacing w:line="320" w:lineRule="exact"/>
              <w:jc w:val="left"/>
              <w:rPr>
                <w:rFonts w:eastAsia="仿宋_GB2312"/>
                <w:sz w:val="28"/>
                <w:szCs w:val="28"/>
              </w:rPr>
            </w:pPr>
            <w:r w:rsidRPr="007B08A8">
              <w:rPr>
                <w:rFonts w:eastAsia="仿宋_GB2312" w:hint="eastAsia"/>
                <w:sz w:val="28"/>
                <w:szCs w:val="28"/>
              </w:rPr>
              <w:t>阿里地区革吉县住建局</w:t>
            </w:r>
          </w:p>
        </w:tc>
        <w:tc>
          <w:tcPr>
            <w:tcW w:w="2196" w:type="dxa"/>
            <w:vAlign w:val="center"/>
          </w:tcPr>
          <w:p w:rsidR="00F77A9C" w:rsidRPr="007B08A8" w:rsidRDefault="00A13DB2" w:rsidP="00F77A9C">
            <w:pPr>
              <w:spacing w:line="320" w:lineRule="exact"/>
              <w:jc w:val="left"/>
              <w:rPr>
                <w:rFonts w:eastAsia="仿宋_GB2312"/>
                <w:sz w:val="28"/>
                <w:szCs w:val="28"/>
              </w:rPr>
            </w:pPr>
            <w:r w:rsidRPr="007B08A8">
              <w:rPr>
                <w:rFonts w:eastAsia="仿宋_GB2312" w:hint="eastAsia"/>
                <w:sz w:val="28"/>
                <w:szCs w:val="28"/>
              </w:rPr>
              <w:t>0897-2632026</w:t>
            </w:r>
          </w:p>
        </w:tc>
      </w:tr>
      <w:tr w:rsidR="00F77A9C" w:rsidRPr="007B08A8" w:rsidTr="00F77A9C">
        <w:trPr>
          <w:trHeight w:val="510"/>
        </w:trPr>
        <w:tc>
          <w:tcPr>
            <w:tcW w:w="1527" w:type="dxa"/>
            <w:vAlign w:val="center"/>
          </w:tcPr>
          <w:p w:rsidR="00F77A9C" w:rsidRPr="007B08A8" w:rsidRDefault="00F77A9C" w:rsidP="00F77A9C">
            <w:pPr>
              <w:spacing w:line="320" w:lineRule="exact"/>
              <w:jc w:val="center"/>
              <w:rPr>
                <w:rFonts w:eastAsia="仿宋_GB2312"/>
                <w:sz w:val="28"/>
                <w:szCs w:val="28"/>
              </w:rPr>
            </w:pPr>
            <w:r w:rsidRPr="007B08A8">
              <w:rPr>
                <w:rFonts w:eastAsia="仿宋_GB2312"/>
                <w:sz w:val="28"/>
                <w:szCs w:val="28"/>
              </w:rPr>
              <w:t>设定依据</w:t>
            </w:r>
          </w:p>
        </w:tc>
        <w:tc>
          <w:tcPr>
            <w:tcW w:w="7853" w:type="dxa"/>
            <w:gridSpan w:val="3"/>
            <w:vAlign w:val="center"/>
          </w:tcPr>
          <w:p w:rsidR="00F77A9C" w:rsidRPr="007B08A8" w:rsidRDefault="00F77A9C" w:rsidP="00F77A9C">
            <w:pPr>
              <w:spacing w:line="320" w:lineRule="exact"/>
              <w:jc w:val="left"/>
              <w:rPr>
                <w:rFonts w:eastAsia="仿宋_GB2312"/>
                <w:sz w:val="28"/>
                <w:szCs w:val="28"/>
              </w:rPr>
            </w:pPr>
            <w:r w:rsidRPr="007B08A8">
              <w:rPr>
                <w:rFonts w:eastAsia="仿宋_GB2312" w:hint="eastAsia"/>
                <w:sz w:val="28"/>
                <w:szCs w:val="28"/>
              </w:rPr>
              <w:t>《中华人民共和国招标投标法》第五十九条：《中华人民共和国招标投标法实施条例》第七十五条：</w:t>
            </w:r>
          </w:p>
        </w:tc>
      </w:tr>
      <w:tr w:rsidR="00F77A9C" w:rsidRPr="007B08A8" w:rsidTr="00F77A9C">
        <w:trPr>
          <w:trHeight w:val="828"/>
        </w:trPr>
        <w:tc>
          <w:tcPr>
            <w:tcW w:w="1527" w:type="dxa"/>
            <w:vAlign w:val="center"/>
          </w:tcPr>
          <w:p w:rsidR="00F77A9C" w:rsidRPr="007B08A8" w:rsidRDefault="00F77A9C" w:rsidP="00F77A9C">
            <w:pPr>
              <w:spacing w:line="320" w:lineRule="exact"/>
              <w:jc w:val="center"/>
              <w:rPr>
                <w:rFonts w:eastAsia="仿宋_GB2312"/>
                <w:sz w:val="28"/>
                <w:szCs w:val="28"/>
              </w:rPr>
            </w:pPr>
            <w:r w:rsidRPr="007B08A8">
              <w:rPr>
                <w:rFonts w:eastAsia="仿宋_GB2312"/>
                <w:sz w:val="28"/>
                <w:szCs w:val="28"/>
              </w:rPr>
              <w:t>违法违规行为</w:t>
            </w:r>
          </w:p>
        </w:tc>
        <w:tc>
          <w:tcPr>
            <w:tcW w:w="7853" w:type="dxa"/>
            <w:gridSpan w:val="3"/>
            <w:vAlign w:val="center"/>
          </w:tcPr>
          <w:p w:rsidR="00F77A9C" w:rsidRPr="007B08A8" w:rsidRDefault="00F77A9C" w:rsidP="00F77A9C">
            <w:pPr>
              <w:spacing w:line="320" w:lineRule="exact"/>
              <w:jc w:val="left"/>
              <w:rPr>
                <w:rFonts w:eastAsia="仿宋_GB2312"/>
                <w:sz w:val="28"/>
                <w:szCs w:val="28"/>
              </w:rPr>
            </w:pPr>
            <w:r w:rsidRPr="007B08A8">
              <w:rPr>
                <w:rFonts w:eastAsia="仿宋_GB2312" w:hint="eastAsia"/>
                <w:sz w:val="28"/>
                <w:szCs w:val="28"/>
              </w:rPr>
              <w:t>招标人与中标人不按照招标文件和中标人的投标文件订立合同的，或者招标人、中标人订立背离合同实质性内容的协议的</w:t>
            </w:r>
          </w:p>
        </w:tc>
      </w:tr>
      <w:tr w:rsidR="00F77A9C" w:rsidRPr="007B08A8" w:rsidTr="00F77A9C">
        <w:trPr>
          <w:trHeight w:val="840"/>
        </w:trPr>
        <w:tc>
          <w:tcPr>
            <w:tcW w:w="1527" w:type="dxa"/>
            <w:vAlign w:val="center"/>
          </w:tcPr>
          <w:p w:rsidR="00F77A9C" w:rsidRPr="007B08A8" w:rsidRDefault="00F77A9C" w:rsidP="00F77A9C">
            <w:pPr>
              <w:spacing w:line="320" w:lineRule="exact"/>
              <w:jc w:val="center"/>
              <w:rPr>
                <w:rFonts w:eastAsia="仿宋_GB2312"/>
                <w:sz w:val="28"/>
                <w:szCs w:val="28"/>
              </w:rPr>
            </w:pPr>
            <w:r w:rsidRPr="007B08A8">
              <w:rPr>
                <w:rFonts w:eastAsia="仿宋_GB2312"/>
                <w:sz w:val="28"/>
                <w:szCs w:val="28"/>
              </w:rPr>
              <w:t>处罚种类</w:t>
            </w:r>
          </w:p>
        </w:tc>
        <w:tc>
          <w:tcPr>
            <w:tcW w:w="7853" w:type="dxa"/>
            <w:gridSpan w:val="3"/>
            <w:vAlign w:val="center"/>
          </w:tcPr>
          <w:p w:rsidR="00F77A9C" w:rsidRPr="007B08A8" w:rsidRDefault="00F77A9C" w:rsidP="00F77A9C">
            <w:pPr>
              <w:spacing w:line="320" w:lineRule="exact"/>
              <w:jc w:val="left"/>
              <w:rPr>
                <w:rFonts w:eastAsia="仿宋_GB2312"/>
                <w:sz w:val="28"/>
                <w:szCs w:val="28"/>
              </w:rPr>
            </w:pPr>
            <w:r w:rsidRPr="007B08A8">
              <w:rPr>
                <w:rFonts w:eastAsia="仿宋_GB2312"/>
                <w:sz w:val="28"/>
                <w:szCs w:val="28"/>
              </w:rPr>
              <w:t>1</w:t>
            </w:r>
            <w:r w:rsidRPr="007B08A8">
              <w:rPr>
                <w:rFonts w:eastAsia="仿宋_GB2312"/>
                <w:sz w:val="28"/>
                <w:szCs w:val="28"/>
              </w:rPr>
              <w:t>．罚款；</w:t>
            </w:r>
          </w:p>
        </w:tc>
      </w:tr>
      <w:tr w:rsidR="00F77A9C" w:rsidRPr="007B08A8" w:rsidTr="00F77A9C">
        <w:trPr>
          <w:trHeight w:val="835"/>
        </w:trPr>
        <w:tc>
          <w:tcPr>
            <w:tcW w:w="1527" w:type="dxa"/>
            <w:vAlign w:val="center"/>
          </w:tcPr>
          <w:p w:rsidR="00F77A9C" w:rsidRPr="007B08A8" w:rsidRDefault="00F77A9C" w:rsidP="00F77A9C">
            <w:pPr>
              <w:spacing w:line="320" w:lineRule="exact"/>
              <w:jc w:val="center"/>
              <w:rPr>
                <w:rFonts w:eastAsia="仿宋_GB2312"/>
                <w:sz w:val="28"/>
                <w:szCs w:val="28"/>
              </w:rPr>
            </w:pPr>
            <w:r w:rsidRPr="007B08A8">
              <w:rPr>
                <w:rFonts w:eastAsia="仿宋_GB2312"/>
                <w:sz w:val="28"/>
                <w:szCs w:val="28"/>
              </w:rPr>
              <w:t>基本流程</w:t>
            </w:r>
          </w:p>
        </w:tc>
        <w:tc>
          <w:tcPr>
            <w:tcW w:w="7853" w:type="dxa"/>
            <w:gridSpan w:val="3"/>
            <w:vAlign w:val="center"/>
          </w:tcPr>
          <w:p w:rsidR="00F77A9C" w:rsidRPr="007B08A8" w:rsidRDefault="00F77A9C" w:rsidP="00F77A9C">
            <w:pPr>
              <w:spacing w:line="320" w:lineRule="exact"/>
              <w:jc w:val="left"/>
              <w:rPr>
                <w:rFonts w:eastAsia="仿宋_GB2312"/>
                <w:sz w:val="28"/>
                <w:szCs w:val="28"/>
              </w:rPr>
            </w:pPr>
            <w:r w:rsidRPr="007B08A8">
              <w:rPr>
                <w:rFonts w:eastAsia="仿宋_GB2312"/>
                <w:sz w:val="28"/>
                <w:szCs w:val="28"/>
              </w:rPr>
              <w:t>发现违法事实</w:t>
            </w:r>
            <w:r w:rsidRPr="007B08A8">
              <w:rPr>
                <w:rFonts w:eastAsia="MS Mincho"/>
                <w:sz w:val="28"/>
                <w:szCs w:val="28"/>
              </w:rPr>
              <w:t>→</w:t>
            </w:r>
            <w:r w:rsidRPr="007B08A8">
              <w:rPr>
                <w:rFonts w:eastAsia="仿宋_GB2312"/>
                <w:sz w:val="28"/>
                <w:szCs w:val="28"/>
              </w:rPr>
              <w:t>立案</w:t>
            </w:r>
            <w:r w:rsidRPr="007B08A8">
              <w:rPr>
                <w:rFonts w:eastAsia="MS Mincho"/>
                <w:sz w:val="28"/>
                <w:szCs w:val="28"/>
              </w:rPr>
              <w:t>→</w:t>
            </w:r>
            <w:r w:rsidRPr="007B08A8">
              <w:rPr>
                <w:rFonts w:eastAsia="仿宋_GB2312"/>
                <w:sz w:val="28"/>
                <w:szCs w:val="28"/>
              </w:rPr>
              <w:t>调查取证</w:t>
            </w:r>
            <w:r w:rsidRPr="007B08A8">
              <w:rPr>
                <w:rFonts w:eastAsia="MS Mincho"/>
                <w:sz w:val="28"/>
                <w:szCs w:val="28"/>
              </w:rPr>
              <w:t>→</w:t>
            </w:r>
            <w:r w:rsidRPr="007B08A8">
              <w:rPr>
                <w:rFonts w:eastAsia="仿宋_GB2312"/>
                <w:sz w:val="28"/>
                <w:szCs w:val="28"/>
              </w:rPr>
              <w:t>审查</w:t>
            </w:r>
            <w:r w:rsidRPr="007B08A8">
              <w:rPr>
                <w:rFonts w:eastAsia="MS Mincho"/>
                <w:sz w:val="28"/>
                <w:szCs w:val="28"/>
              </w:rPr>
              <w:t>→</w:t>
            </w:r>
            <w:r w:rsidRPr="007B08A8">
              <w:rPr>
                <w:rFonts w:eastAsia="仿宋_GB2312"/>
                <w:sz w:val="28"/>
                <w:szCs w:val="28"/>
              </w:rPr>
              <w:t>处罚前告知</w:t>
            </w:r>
            <w:r w:rsidRPr="007B08A8">
              <w:rPr>
                <w:rFonts w:eastAsia="MS Mincho"/>
                <w:sz w:val="28"/>
                <w:szCs w:val="28"/>
              </w:rPr>
              <w:t>→</w:t>
            </w:r>
            <w:r w:rsidRPr="007B08A8">
              <w:rPr>
                <w:rFonts w:eastAsia="仿宋_GB2312"/>
                <w:sz w:val="28"/>
                <w:szCs w:val="28"/>
              </w:rPr>
              <w:t>决定</w:t>
            </w:r>
            <w:r w:rsidRPr="007B08A8">
              <w:rPr>
                <w:rFonts w:eastAsia="MS Mincho"/>
                <w:sz w:val="28"/>
                <w:szCs w:val="28"/>
              </w:rPr>
              <w:t>→</w:t>
            </w:r>
            <w:r w:rsidRPr="007B08A8">
              <w:rPr>
                <w:rFonts w:eastAsia="仿宋_GB2312"/>
                <w:sz w:val="28"/>
                <w:szCs w:val="28"/>
              </w:rPr>
              <w:t>送达</w:t>
            </w:r>
            <w:r w:rsidRPr="007B08A8">
              <w:rPr>
                <w:rFonts w:eastAsia="MS Mincho"/>
                <w:sz w:val="28"/>
                <w:szCs w:val="28"/>
              </w:rPr>
              <w:t>→</w:t>
            </w:r>
            <w:r w:rsidRPr="007B08A8">
              <w:rPr>
                <w:rFonts w:eastAsia="仿宋_GB2312"/>
                <w:sz w:val="28"/>
                <w:szCs w:val="28"/>
              </w:rPr>
              <w:t>执行</w:t>
            </w:r>
            <w:r w:rsidRPr="007B08A8">
              <w:rPr>
                <w:rFonts w:eastAsia="MS Mincho"/>
                <w:sz w:val="28"/>
                <w:szCs w:val="28"/>
              </w:rPr>
              <w:t>→</w:t>
            </w:r>
            <w:r w:rsidRPr="007B08A8">
              <w:rPr>
                <w:rFonts w:eastAsia="仿宋_GB2312"/>
                <w:sz w:val="28"/>
                <w:szCs w:val="28"/>
              </w:rPr>
              <w:t>结案</w:t>
            </w:r>
          </w:p>
        </w:tc>
      </w:tr>
      <w:tr w:rsidR="00F77A9C" w:rsidRPr="007B08A8" w:rsidTr="00F77A9C">
        <w:trPr>
          <w:trHeight w:val="1053"/>
        </w:trPr>
        <w:tc>
          <w:tcPr>
            <w:tcW w:w="1527" w:type="dxa"/>
            <w:vAlign w:val="center"/>
          </w:tcPr>
          <w:p w:rsidR="00F77A9C" w:rsidRPr="007B08A8" w:rsidRDefault="00F77A9C" w:rsidP="00F77A9C">
            <w:pPr>
              <w:spacing w:line="320" w:lineRule="exact"/>
              <w:jc w:val="center"/>
              <w:rPr>
                <w:rFonts w:eastAsia="仿宋_GB2312"/>
                <w:sz w:val="28"/>
                <w:szCs w:val="28"/>
              </w:rPr>
            </w:pPr>
            <w:r w:rsidRPr="007B08A8">
              <w:rPr>
                <w:rFonts w:eastAsia="仿宋_GB2312"/>
                <w:sz w:val="28"/>
                <w:szCs w:val="28"/>
              </w:rPr>
              <w:t>工作时间</w:t>
            </w:r>
          </w:p>
          <w:p w:rsidR="00F77A9C" w:rsidRPr="007B08A8" w:rsidRDefault="00F77A9C" w:rsidP="00F77A9C">
            <w:pPr>
              <w:spacing w:line="320" w:lineRule="exact"/>
              <w:jc w:val="center"/>
              <w:rPr>
                <w:rFonts w:eastAsia="仿宋_GB2312"/>
                <w:sz w:val="28"/>
                <w:szCs w:val="28"/>
              </w:rPr>
            </w:pPr>
            <w:r w:rsidRPr="007B08A8">
              <w:rPr>
                <w:rFonts w:eastAsia="仿宋_GB2312"/>
                <w:sz w:val="28"/>
                <w:szCs w:val="28"/>
              </w:rPr>
              <w:t>和地址</w:t>
            </w:r>
          </w:p>
        </w:tc>
        <w:tc>
          <w:tcPr>
            <w:tcW w:w="7853" w:type="dxa"/>
            <w:gridSpan w:val="3"/>
            <w:vAlign w:val="center"/>
          </w:tcPr>
          <w:p w:rsidR="00F77A9C" w:rsidRPr="007B08A8" w:rsidRDefault="00F77A9C" w:rsidP="00F77A9C">
            <w:pPr>
              <w:spacing w:line="320" w:lineRule="exact"/>
              <w:jc w:val="left"/>
              <w:rPr>
                <w:rFonts w:eastAsia="仿宋_GB2312"/>
                <w:sz w:val="28"/>
                <w:szCs w:val="28"/>
              </w:rPr>
            </w:pPr>
            <w:r w:rsidRPr="007B08A8">
              <w:rPr>
                <w:rFonts w:eastAsia="仿宋_GB2312"/>
                <w:sz w:val="28"/>
                <w:szCs w:val="28"/>
              </w:rPr>
              <w:t>夏季</w:t>
            </w:r>
            <w:r w:rsidRPr="007B08A8">
              <w:rPr>
                <w:rFonts w:eastAsia="仿宋_GB2312"/>
                <w:sz w:val="28"/>
                <w:szCs w:val="28"/>
              </w:rPr>
              <w:t xml:space="preserve">  </w:t>
            </w:r>
            <w:r w:rsidRPr="007B08A8">
              <w:rPr>
                <w:rFonts w:eastAsia="仿宋_GB2312"/>
                <w:sz w:val="28"/>
                <w:szCs w:val="28"/>
              </w:rPr>
              <w:t>上午：</w:t>
            </w:r>
            <w:r w:rsidRPr="007B08A8">
              <w:rPr>
                <w:rFonts w:eastAsia="仿宋_GB2312" w:hint="eastAsia"/>
                <w:sz w:val="28"/>
                <w:szCs w:val="28"/>
              </w:rPr>
              <w:t>10</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0-13:00</w:t>
            </w:r>
            <w:r w:rsidRPr="007B08A8">
              <w:rPr>
                <w:rFonts w:eastAsia="仿宋_GB2312"/>
                <w:sz w:val="28"/>
                <w:szCs w:val="28"/>
              </w:rPr>
              <w:t>；下午：</w:t>
            </w:r>
            <w:r w:rsidRPr="007B08A8">
              <w:rPr>
                <w:rFonts w:eastAsia="仿宋_GB2312" w:hint="eastAsia"/>
                <w:sz w:val="28"/>
                <w:szCs w:val="28"/>
              </w:rPr>
              <w:t>16</w:t>
            </w:r>
            <w:r w:rsidRPr="007B08A8">
              <w:rPr>
                <w:rFonts w:eastAsia="仿宋_GB2312"/>
                <w:sz w:val="28"/>
                <w:szCs w:val="28"/>
              </w:rPr>
              <w:t>:30-1</w:t>
            </w:r>
            <w:r w:rsidRPr="007B08A8">
              <w:rPr>
                <w:rFonts w:eastAsia="仿宋_GB2312" w:hint="eastAsia"/>
                <w:sz w:val="28"/>
                <w:szCs w:val="28"/>
              </w:rPr>
              <w:t>9</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w:t>
            </w:r>
          </w:p>
          <w:p w:rsidR="00F77A9C" w:rsidRPr="007B08A8" w:rsidRDefault="00F77A9C" w:rsidP="00F77A9C">
            <w:pPr>
              <w:spacing w:line="320" w:lineRule="exact"/>
              <w:jc w:val="left"/>
              <w:rPr>
                <w:rFonts w:eastAsia="仿宋_GB2312"/>
                <w:sz w:val="28"/>
                <w:szCs w:val="28"/>
              </w:rPr>
            </w:pPr>
            <w:r w:rsidRPr="007B08A8">
              <w:rPr>
                <w:rFonts w:eastAsia="仿宋_GB2312"/>
                <w:sz w:val="28"/>
                <w:szCs w:val="28"/>
              </w:rPr>
              <w:t>冬季</w:t>
            </w:r>
            <w:r w:rsidRPr="007B08A8">
              <w:rPr>
                <w:rFonts w:eastAsia="仿宋_GB2312"/>
                <w:sz w:val="28"/>
                <w:szCs w:val="28"/>
              </w:rPr>
              <w:t xml:space="preserve">  </w:t>
            </w:r>
            <w:r w:rsidRPr="007B08A8">
              <w:rPr>
                <w:rFonts w:eastAsia="仿宋_GB2312"/>
                <w:sz w:val="28"/>
                <w:szCs w:val="28"/>
              </w:rPr>
              <w:t>下午：</w:t>
            </w:r>
            <w:r w:rsidRPr="007B08A8">
              <w:rPr>
                <w:rFonts w:eastAsia="仿宋_GB2312" w:hint="eastAsia"/>
                <w:sz w:val="28"/>
                <w:szCs w:val="28"/>
              </w:rPr>
              <w:t>10</w:t>
            </w:r>
            <w:r w:rsidRPr="007B08A8">
              <w:rPr>
                <w:rFonts w:eastAsia="仿宋_GB2312"/>
                <w:sz w:val="28"/>
                <w:szCs w:val="28"/>
              </w:rPr>
              <w:t>:30-</w:t>
            </w:r>
            <w:r w:rsidRPr="007B08A8">
              <w:rPr>
                <w:rFonts w:eastAsia="仿宋_GB2312" w:hint="eastAsia"/>
                <w:sz w:val="28"/>
                <w:szCs w:val="28"/>
              </w:rPr>
              <w:t>13</w:t>
            </w:r>
            <w:r w:rsidRPr="007B08A8">
              <w:rPr>
                <w:rFonts w:eastAsia="仿宋_GB2312"/>
                <w:sz w:val="28"/>
                <w:szCs w:val="28"/>
              </w:rPr>
              <w:t>:</w:t>
            </w:r>
            <w:r w:rsidRPr="007B08A8">
              <w:rPr>
                <w:rFonts w:eastAsia="仿宋_GB2312" w:hint="eastAsia"/>
                <w:sz w:val="28"/>
                <w:szCs w:val="28"/>
              </w:rPr>
              <w:t>3</w:t>
            </w:r>
            <w:r w:rsidRPr="007B08A8">
              <w:rPr>
                <w:rFonts w:eastAsia="仿宋_GB2312"/>
                <w:sz w:val="28"/>
                <w:szCs w:val="28"/>
              </w:rPr>
              <w:t>0</w:t>
            </w:r>
            <w:r w:rsidRPr="007B08A8">
              <w:rPr>
                <w:rFonts w:eastAsia="仿宋_GB2312"/>
                <w:sz w:val="28"/>
                <w:szCs w:val="28"/>
              </w:rPr>
              <w:t>；下午：</w:t>
            </w:r>
            <w:r w:rsidRPr="007B08A8">
              <w:rPr>
                <w:rFonts w:eastAsia="仿宋_GB2312" w:hint="eastAsia"/>
                <w:sz w:val="28"/>
                <w:szCs w:val="28"/>
              </w:rPr>
              <w:t>16</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0-18:</w:t>
            </w:r>
            <w:r w:rsidRPr="007B08A8">
              <w:rPr>
                <w:rFonts w:eastAsia="仿宋_GB2312" w:hint="eastAsia"/>
                <w:sz w:val="28"/>
                <w:szCs w:val="28"/>
              </w:rPr>
              <w:t>3</w:t>
            </w:r>
            <w:r w:rsidRPr="007B08A8">
              <w:rPr>
                <w:rFonts w:eastAsia="仿宋_GB2312"/>
                <w:sz w:val="28"/>
                <w:szCs w:val="28"/>
              </w:rPr>
              <w:t>0</w:t>
            </w:r>
          </w:p>
          <w:p w:rsidR="00F77A9C" w:rsidRPr="007B08A8" w:rsidRDefault="00A13DB2" w:rsidP="00F77A9C">
            <w:pPr>
              <w:spacing w:line="320" w:lineRule="exact"/>
              <w:jc w:val="left"/>
              <w:rPr>
                <w:rFonts w:eastAsia="仿宋_GB2312"/>
                <w:sz w:val="28"/>
                <w:szCs w:val="28"/>
              </w:rPr>
            </w:pPr>
            <w:r w:rsidRPr="007B08A8">
              <w:rPr>
                <w:rFonts w:eastAsia="仿宋_GB2312"/>
                <w:sz w:val="28"/>
                <w:szCs w:val="28"/>
              </w:rPr>
              <w:t>地址：革吉县县委大院</w:t>
            </w:r>
          </w:p>
        </w:tc>
      </w:tr>
      <w:tr w:rsidR="00F77A9C" w:rsidRPr="007B08A8" w:rsidTr="00F77A9C">
        <w:trPr>
          <w:trHeight w:val="900"/>
        </w:trPr>
        <w:tc>
          <w:tcPr>
            <w:tcW w:w="1527" w:type="dxa"/>
            <w:vAlign w:val="center"/>
          </w:tcPr>
          <w:p w:rsidR="00F77A9C" w:rsidRPr="007B08A8" w:rsidRDefault="00F77A9C" w:rsidP="00F77A9C">
            <w:pPr>
              <w:spacing w:line="320" w:lineRule="exact"/>
              <w:jc w:val="center"/>
              <w:rPr>
                <w:rFonts w:eastAsia="仿宋_GB2312"/>
                <w:sz w:val="28"/>
                <w:szCs w:val="28"/>
              </w:rPr>
            </w:pPr>
            <w:r w:rsidRPr="007B08A8">
              <w:rPr>
                <w:rFonts w:eastAsia="仿宋_GB2312"/>
                <w:sz w:val="28"/>
                <w:szCs w:val="28"/>
              </w:rPr>
              <w:t>监督投诉</w:t>
            </w:r>
            <w:r w:rsidRPr="007B08A8">
              <w:rPr>
                <w:rFonts w:eastAsia="仿宋_GB2312"/>
                <w:spacing w:val="-20"/>
                <w:sz w:val="28"/>
                <w:szCs w:val="28"/>
              </w:rPr>
              <w:t>机构及电话</w:t>
            </w:r>
          </w:p>
        </w:tc>
        <w:tc>
          <w:tcPr>
            <w:tcW w:w="7853" w:type="dxa"/>
            <w:gridSpan w:val="3"/>
            <w:vAlign w:val="center"/>
          </w:tcPr>
          <w:p w:rsidR="00F77A9C" w:rsidRPr="007B08A8" w:rsidRDefault="00A13DB2" w:rsidP="00F77A9C">
            <w:pPr>
              <w:spacing w:line="320" w:lineRule="exact"/>
              <w:jc w:val="left"/>
              <w:rPr>
                <w:rFonts w:eastAsia="仿宋_GB2312"/>
                <w:sz w:val="28"/>
                <w:szCs w:val="28"/>
              </w:rPr>
            </w:pPr>
            <w:r w:rsidRPr="007B08A8">
              <w:rPr>
                <w:rFonts w:eastAsia="仿宋_GB2312" w:hint="eastAsia"/>
                <w:sz w:val="28"/>
                <w:szCs w:val="28"/>
              </w:rPr>
              <w:t>革吉县住建局</w:t>
            </w:r>
          </w:p>
          <w:p w:rsidR="00F77A9C" w:rsidRPr="007B08A8" w:rsidRDefault="00A13DB2" w:rsidP="00F77A9C">
            <w:pPr>
              <w:spacing w:line="320" w:lineRule="exact"/>
              <w:jc w:val="left"/>
              <w:rPr>
                <w:rFonts w:eastAsia="仿宋_GB2312"/>
                <w:sz w:val="28"/>
                <w:szCs w:val="28"/>
              </w:rPr>
            </w:pPr>
            <w:r w:rsidRPr="007B08A8">
              <w:rPr>
                <w:rFonts w:eastAsia="仿宋_GB2312" w:hint="eastAsia"/>
                <w:sz w:val="28"/>
                <w:szCs w:val="28"/>
              </w:rPr>
              <w:t>0897-2632026</w:t>
            </w:r>
          </w:p>
        </w:tc>
      </w:tr>
      <w:tr w:rsidR="00F77A9C" w:rsidRPr="007B08A8" w:rsidTr="00F77A9C">
        <w:trPr>
          <w:trHeight w:val="510"/>
        </w:trPr>
        <w:tc>
          <w:tcPr>
            <w:tcW w:w="1527" w:type="dxa"/>
            <w:vAlign w:val="center"/>
          </w:tcPr>
          <w:p w:rsidR="00F77A9C" w:rsidRPr="007B08A8" w:rsidRDefault="00F77A9C" w:rsidP="00F77A9C">
            <w:pPr>
              <w:spacing w:line="320" w:lineRule="exact"/>
              <w:jc w:val="center"/>
              <w:rPr>
                <w:rFonts w:eastAsia="仿宋_GB2312"/>
                <w:sz w:val="28"/>
                <w:szCs w:val="28"/>
              </w:rPr>
            </w:pPr>
            <w:r w:rsidRPr="007B08A8">
              <w:rPr>
                <w:rFonts w:eastAsia="仿宋_GB2312"/>
                <w:sz w:val="28"/>
                <w:szCs w:val="28"/>
              </w:rPr>
              <w:t>注意事项</w:t>
            </w:r>
          </w:p>
        </w:tc>
        <w:tc>
          <w:tcPr>
            <w:tcW w:w="7853" w:type="dxa"/>
            <w:gridSpan w:val="3"/>
            <w:vAlign w:val="center"/>
          </w:tcPr>
          <w:p w:rsidR="00F77A9C" w:rsidRPr="007B08A8" w:rsidRDefault="00F77A9C" w:rsidP="00F77A9C">
            <w:pPr>
              <w:spacing w:line="320" w:lineRule="exact"/>
              <w:jc w:val="left"/>
              <w:rPr>
                <w:rFonts w:eastAsia="仿宋_GB2312"/>
                <w:sz w:val="28"/>
                <w:szCs w:val="28"/>
              </w:rPr>
            </w:pPr>
            <w:r w:rsidRPr="007B08A8">
              <w:rPr>
                <w:rFonts w:eastAsia="仿宋_GB2312"/>
                <w:sz w:val="28"/>
                <w:szCs w:val="28"/>
              </w:rPr>
              <w:t>无</w:t>
            </w:r>
          </w:p>
        </w:tc>
      </w:tr>
      <w:tr w:rsidR="00F77A9C" w:rsidRPr="007B08A8" w:rsidTr="00F77A9C">
        <w:trPr>
          <w:trHeight w:val="510"/>
        </w:trPr>
        <w:tc>
          <w:tcPr>
            <w:tcW w:w="1527" w:type="dxa"/>
            <w:vAlign w:val="center"/>
          </w:tcPr>
          <w:p w:rsidR="00F77A9C" w:rsidRPr="007B08A8" w:rsidRDefault="00F77A9C" w:rsidP="00F77A9C">
            <w:pPr>
              <w:spacing w:line="320" w:lineRule="exact"/>
              <w:jc w:val="center"/>
              <w:rPr>
                <w:rFonts w:eastAsia="仿宋_GB2312"/>
                <w:sz w:val="28"/>
                <w:szCs w:val="28"/>
              </w:rPr>
            </w:pPr>
            <w:r w:rsidRPr="007B08A8">
              <w:rPr>
                <w:rFonts w:eastAsia="仿宋_GB2312"/>
                <w:sz w:val="28"/>
                <w:szCs w:val="28"/>
              </w:rPr>
              <w:t>备注</w:t>
            </w:r>
          </w:p>
        </w:tc>
        <w:tc>
          <w:tcPr>
            <w:tcW w:w="7853" w:type="dxa"/>
            <w:gridSpan w:val="3"/>
            <w:vAlign w:val="center"/>
          </w:tcPr>
          <w:p w:rsidR="00F77A9C" w:rsidRPr="007B08A8" w:rsidRDefault="00F77A9C" w:rsidP="00F77A9C">
            <w:pPr>
              <w:spacing w:line="320" w:lineRule="exact"/>
              <w:jc w:val="left"/>
              <w:rPr>
                <w:rFonts w:eastAsia="仿宋_GB2312"/>
                <w:sz w:val="28"/>
                <w:szCs w:val="28"/>
              </w:rPr>
            </w:pPr>
          </w:p>
        </w:tc>
      </w:tr>
    </w:tbl>
    <w:p w:rsidR="00F77A9C" w:rsidRPr="007B08A8" w:rsidRDefault="00F77A9C" w:rsidP="00F77A9C">
      <w:pPr>
        <w:spacing w:line="580" w:lineRule="exact"/>
      </w:pPr>
    </w:p>
    <w:p w:rsidR="00F77A9C" w:rsidRPr="007B08A8" w:rsidRDefault="00F77A9C" w:rsidP="00F77A9C">
      <w:pPr>
        <w:spacing w:line="580" w:lineRule="exact"/>
      </w:pPr>
    </w:p>
    <w:p w:rsidR="00F77A9C" w:rsidRPr="007B08A8" w:rsidRDefault="00F77A9C" w:rsidP="00F77A9C">
      <w:pPr>
        <w:spacing w:line="580" w:lineRule="exact"/>
      </w:pPr>
    </w:p>
    <w:p w:rsidR="00F77A9C" w:rsidRPr="007B08A8" w:rsidRDefault="00F77A9C" w:rsidP="00F77A9C">
      <w:pPr>
        <w:spacing w:line="580" w:lineRule="exact"/>
      </w:pPr>
    </w:p>
    <w:p w:rsidR="00F77A9C" w:rsidRPr="007B08A8" w:rsidRDefault="00F77A9C" w:rsidP="00F77A9C">
      <w:pPr>
        <w:spacing w:line="580" w:lineRule="exact"/>
      </w:pPr>
    </w:p>
    <w:p w:rsidR="00F77A9C" w:rsidRPr="007B08A8" w:rsidRDefault="00F77A9C" w:rsidP="00F77A9C">
      <w:pPr>
        <w:spacing w:line="580" w:lineRule="exact"/>
      </w:pPr>
    </w:p>
    <w:p w:rsidR="00F77A9C" w:rsidRPr="007B08A8" w:rsidRDefault="00A13DB2" w:rsidP="00F77A9C">
      <w:pPr>
        <w:spacing w:line="580" w:lineRule="exact"/>
        <w:rPr>
          <w:b/>
          <w:sz w:val="44"/>
          <w:szCs w:val="44"/>
        </w:rPr>
      </w:pPr>
      <w:r w:rsidRPr="007B08A8">
        <w:rPr>
          <w:b/>
          <w:sz w:val="44"/>
          <w:szCs w:val="44"/>
          <w:lang w:val="zh-CN"/>
        </w:rPr>
        <w:t>阿里地区革吉县住建局行政处罚服务指南</w:t>
      </w: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7"/>
        <w:gridCol w:w="4101"/>
        <w:gridCol w:w="1556"/>
        <w:gridCol w:w="12"/>
        <w:gridCol w:w="2184"/>
      </w:tblGrid>
      <w:tr w:rsidR="00F77A9C" w:rsidRPr="007B08A8" w:rsidTr="00F77A9C">
        <w:trPr>
          <w:trHeight w:val="510"/>
        </w:trPr>
        <w:tc>
          <w:tcPr>
            <w:tcW w:w="1527" w:type="dxa"/>
            <w:vAlign w:val="center"/>
          </w:tcPr>
          <w:p w:rsidR="00F77A9C" w:rsidRPr="007B08A8" w:rsidRDefault="00F77A9C" w:rsidP="00F77A9C">
            <w:pPr>
              <w:spacing w:line="320" w:lineRule="exact"/>
              <w:jc w:val="center"/>
              <w:rPr>
                <w:rFonts w:eastAsia="仿宋_GB2312"/>
                <w:sz w:val="28"/>
                <w:szCs w:val="28"/>
              </w:rPr>
            </w:pPr>
            <w:r w:rsidRPr="007B08A8">
              <w:rPr>
                <w:rFonts w:eastAsia="仿宋_GB2312"/>
                <w:sz w:val="28"/>
                <w:szCs w:val="28"/>
              </w:rPr>
              <w:t>职权编码</w:t>
            </w:r>
          </w:p>
        </w:tc>
        <w:tc>
          <w:tcPr>
            <w:tcW w:w="4101" w:type="dxa"/>
            <w:vAlign w:val="center"/>
          </w:tcPr>
          <w:p w:rsidR="00F77A9C" w:rsidRPr="007B08A8" w:rsidRDefault="00F77A9C" w:rsidP="00F77A9C">
            <w:pPr>
              <w:spacing w:line="320" w:lineRule="exact"/>
              <w:jc w:val="center"/>
              <w:rPr>
                <w:rFonts w:eastAsia="仿宋_GB2312"/>
                <w:sz w:val="28"/>
                <w:szCs w:val="28"/>
              </w:rPr>
            </w:pPr>
            <w:r w:rsidRPr="007B08A8">
              <w:rPr>
                <w:rFonts w:ascii="仿宋" w:eastAsia="仿宋" w:hAnsi="仿宋" w:cs="仿宋"/>
                <w:sz w:val="28"/>
                <w:szCs w:val="28"/>
              </w:rPr>
              <w:t>13GJXZJJCF-</w:t>
            </w:r>
            <w:r w:rsidRPr="007B08A8">
              <w:rPr>
                <w:rFonts w:ascii="仿宋" w:eastAsia="仿宋" w:hAnsi="仿宋" w:cs="仿宋" w:hint="eastAsia"/>
                <w:sz w:val="28"/>
                <w:szCs w:val="28"/>
              </w:rPr>
              <w:t>28</w:t>
            </w:r>
          </w:p>
        </w:tc>
        <w:tc>
          <w:tcPr>
            <w:tcW w:w="1556" w:type="dxa"/>
            <w:vAlign w:val="center"/>
          </w:tcPr>
          <w:p w:rsidR="00F77A9C" w:rsidRPr="007B08A8" w:rsidRDefault="00F77A9C" w:rsidP="00F77A9C">
            <w:pPr>
              <w:spacing w:line="320" w:lineRule="exact"/>
              <w:jc w:val="center"/>
              <w:rPr>
                <w:rFonts w:eastAsia="仿宋_GB2312"/>
                <w:sz w:val="28"/>
                <w:szCs w:val="28"/>
              </w:rPr>
            </w:pPr>
            <w:r w:rsidRPr="007B08A8">
              <w:rPr>
                <w:rFonts w:eastAsia="仿宋_GB2312"/>
                <w:sz w:val="28"/>
                <w:szCs w:val="28"/>
              </w:rPr>
              <w:t>职权类别</w:t>
            </w:r>
          </w:p>
        </w:tc>
        <w:tc>
          <w:tcPr>
            <w:tcW w:w="2196" w:type="dxa"/>
            <w:gridSpan w:val="2"/>
            <w:vAlign w:val="center"/>
          </w:tcPr>
          <w:p w:rsidR="00F77A9C" w:rsidRPr="007B08A8" w:rsidRDefault="00F77A9C" w:rsidP="00F77A9C">
            <w:pPr>
              <w:spacing w:line="320" w:lineRule="exact"/>
              <w:jc w:val="center"/>
              <w:rPr>
                <w:rFonts w:eastAsia="仿宋_GB2312"/>
                <w:sz w:val="28"/>
                <w:szCs w:val="28"/>
              </w:rPr>
            </w:pPr>
            <w:r w:rsidRPr="007B08A8">
              <w:rPr>
                <w:rFonts w:eastAsia="仿宋_GB2312"/>
                <w:sz w:val="28"/>
                <w:szCs w:val="28"/>
              </w:rPr>
              <w:t>行政处罚</w:t>
            </w:r>
          </w:p>
        </w:tc>
      </w:tr>
      <w:tr w:rsidR="00F77A9C" w:rsidRPr="007B08A8" w:rsidTr="00F77A9C">
        <w:trPr>
          <w:trHeight w:val="510"/>
        </w:trPr>
        <w:tc>
          <w:tcPr>
            <w:tcW w:w="1527" w:type="dxa"/>
            <w:vAlign w:val="center"/>
          </w:tcPr>
          <w:p w:rsidR="00F77A9C" w:rsidRPr="007B08A8" w:rsidRDefault="00F77A9C" w:rsidP="00F77A9C">
            <w:pPr>
              <w:spacing w:line="320" w:lineRule="exact"/>
              <w:jc w:val="center"/>
              <w:rPr>
                <w:rFonts w:eastAsia="仿宋_GB2312"/>
                <w:sz w:val="28"/>
                <w:szCs w:val="28"/>
              </w:rPr>
            </w:pPr>
            <w:r w:rsidRPr="007B08A8">
              <w:rPr>
                <w:rFonts w:eastAsia="仿宋_GB2312"/>
                <w:sz w:val="28"/>
                <w:szCs w:val="28"/>
              </w:rPr>
              <w:t>职权名称</w:t>
            </w:r>
          </w:p>
        </w:tc>
        <w:tc>
          <w:tcPr>
            <w:tcW w:w="7853" w:type="dxa"/>
            <w:gridSpan w:val="4"/>
            <w:vAlign w:val="center"/>
          </w:tcPr>
          <w:p w:rsidR="00F77A9C" w:rsidRPr="007B08A8" w:rsidRDefault="00F77A9C" w:rsidP="00F77A9C">
            <w:pPr>
              <w:spacing w:line="320" w:lineRule="exact"/>
              <w:jc w:val="left"/>
              <w:rPr>
                <w:rFonts w:eastAsia="仿宋_GB2312"/>
                <w:sz w:val="28"/>
                <w:szCs w:val="28"/>
              </w:rPr>
            </w:pPr>
            <w:r w:rsidRPr="007B08A8">
              <w:rPr>
                <w:rFonts w:eastAsia="仿宋_GB2312" w:hint="eastAsia"/>
                <w:sz w:val="28"/>
                <w:szCs w:val="28"/>
              </w:rPr>
              <w:t>对中标人不按照与招标人订立的合同履行义务的处罚</w:t>
            </w:r>
          </w:p>
        </w:tc>
      </w:tr>
      <w:tr w:rsidR="00F77A9C" w:rsidRPr="007B08A8" w:rsidTr="00F77A9C">
        <w:trPr>
          <w:trHeight w:val="467"/>
        </w:trPr>
        <w:tc>
          <w:tcPr>
            <w:tcW w:w="1527" w:type="dxa"/>
            <w:vAlign w:val="center"/>
          </w:tcPr>
          <w:p w:rsidR="00F77A9C" w:rsidRPr="007B08A8" w:rsidRDefault="00F77A9C" w:rsidP="00F77A9C">
            <w:pPr>
              <w:spacing w:line="320" w:lineRule="exact"/>
              <w:jc w:val="center"/>
              <w:rPr>
                <w:rFonts w:eastAsia="仿宋_GB2312"/>
                <w:sz w:val="28"/>
                <w:szCs w:val="28"/>
              </w:rPr>
            </w:pPr>
            <w:r w:rsidRPr="007B08A8">
              <w:rPr>
                <w:rFonts w:eastAsia="仿宋_GB2312"/>
                <w:sz w:val="28"/>
                <w:szCs w:val="28"/>
              </w:rPr>
              <w:t>子项名称</w:t>
            </w:r>
          </w:p>
        </w:tc>
        <w:tc>
          <w:tcPr>
            <w:tcW w:w="7853" w:type="dxa"/>
            <w:gridSpan w:val="4"/>
            <w:vAlign w:val="center"/>
          </w:tcPr>
          <w:p w:rsidR="00F77A9C" w:rsidRPr="007B08A8" w:rsidRDefault="00F77A9C" w:rsidP="00F77A9C">
            <w:pPr>
              <w:spacing w:line="320" w:lineRule="exact"/>
              <w:jc w:val="left"/>
              <w:rPr>
                <w:rFonts w:eastAsia="仿宋_GB2312"/>
                <w:sz w:val="28"/>
                <w:szCs w:val="28"/>
              </w:rPr>
            </w:pPr>
            <w:r w:rsidRPr="007B08A8">
              <w:rPr>
                <w:rFonts w:eastAsia="仿宋_GB2312"/>
                <w:sz w:val="28"/>
                <w:szCs w:val="28"/>
              </w:rPr>
              <w:t>无</w:t>
            </w:r>
          </w:p>
        </w:tc>
      </w:tr>
      <w:tr w:rsidR="00F77A9C" w:rsidRPr="007B08A8" w:rsidTr="00F77A9C">
        <w:trPr>
          <w:trHeight w:val="510"/>
        </w:trPr>
        <w:tc>
          <w:tcPr>
            <w:tcW w:w="1527" w:type="dxa"/>
            <w:vAlign w:val="center"/>
          </w:tcPr>
          <w:p w:rsidR="00F77A9C" w:rsidRPr="007B08A8" w:rsidRDefault="00F77A9C" w:rsidP="00F77A9C">
            <w:pPr>
              <w:spacing w:line="320" w:lineRule="exact"/>
              <w:jc w:val="center"/>
              <w:rPr>
                <w:rFonts w:eastAsia="仿宋_GB2312"/>
                <w:sz w:val="28"/>
                <w:szCs w:val="28"/>
              </w:rPr>
            </w:pPr>
            <w:r w:rsidRPr="007B08A8">
              <w:rPr>
                <w:rFonts w:eastAsia="仿宋_GB2312"/>
                <w:sz w:val="28"/>
                <w:szCs w:val="28"/>
              </w:rPr>
              <w:t>行使主体</w:t>
            </w:r>
          </w:p>
        </w:tc>
        <w:tc>
          <w:tcPr>
            <w:tcW w:w="7853" w:type="dxa"/>
            <w:gridSpan w:val="4"/>
            <w:vAlign w:val="center"/>
          </w:tcPr>
          <w:p w:rsidR="00F77A9C" w:rsidRPr="007B08A8" w:rsidRDefault="003E592D" w:rsidP="00F77A9C">
            <w:pPr>
              <w:spacing w:line="320" w:lineRule="exact"/>
              <w:jc w:val="left"/>
              <w:rPr>
                <w:rFonts w:eastAsia="仿宋_GB2312"/>
                <w:sz w:val="28"/>
                <w:szCs w:val="28"/>
              </w:rPr>
            </w:pPr>
            <w:r w:rsidRPr="007B08A8">
              <w:rPr>
                <w:rFonts w:eastAsia="仿宋_GB2312" w:hint="eastAsia"/>
                <w:sz w:val="28"/>
                <w:szCs w:val="28"/>
              </w:rPr>
              <w:t>阿里地区革吉县住建局</w:t>
            </w:r>
          </w:p>
        </w:tc>
      </w:tr>
      <w:tr w:rsidR="00F77A9C" w:rsidRPr="007B08A8" w:rsidTr="00F77A9C">
        <w:trPr>
          <w:trHeight w:val="750"/>
        </w:trPr>
        <w:tc>
          <w:tcPr>
            <w:tcW w:w="1527" w:type="dxa"/>
            <w:vAlign w:val="center"/>
          </w:tcPr>
          <w:p w:rsidR="00F77A9C" w:rsidRPr="007B08A8" w:rsidRDefault="00F77A9C" w:rsidP="00F77A9C">
            <w:pPr>
              <w:spacing w:line="320" w:lineRule="exact"/>
              <w:jc w:val="center"/>
              <w:rPr>
                <w:rFonts w:eastAsia="仿宋_GB2312"/>
                <w:sz w:val="28"/>
                <w:szCs w:val="28"/>
              </w:rPr>
            </w:pPr>
            <w:r w:rsidRPr="007B08A8">
              <w:rPr>
                <w:rFonts w:eastAsia="仿宋_GB2312"/>
                <w:sz w:val="28"/>
                <w:szCs w:val="28"/>
              </w:rPr>
              <w:t>承办机构及电话</w:t>
            </w:r>
          </w:p>
        </w:tc>
        <w:tc>
          <w:tcPr>
            <w:tcW w:w="5669" w:type="dxa"/>
            <w:gridSpan w:val="3"/>
            <w:vAlign w:val="center"/>
          </w:tcPr>
          <w:p w:rsidR="00F77A9C" w:rsidRPr="007B08A8" w:rsidRDefault="003E592D" w:rsidP="00F77A9C">
            <w:pPr>
              <w:spacing w:line="320" w:lineRule="exact"/>
              <w:jc w:val="left"/>
              <w:rPr>
                <w:rFonts w:eastAsia="仿宋_GB2312"/>
                <w:sz w:val="28"/>
                <w:szCs w:val="28"/>
              </w:rPr>
            </w:pPr>
            <w:r w:rsidRPr="007B08A8">
              <w:rPr>
                <w:rFonts w:eastAsia="仿宋_GB2312" w:hint="eastAsia"/>
                <w:sz w:val="28"/>
                <w:szCs w:val="28"/>
              </w:rPr>
              <w:t>阿里地区革吉县住建局</w:t>
            </w:r>
          </w:p>
        </w:tc>
        <w:tc>
          <w:tcPr>
            <w:tcW w:w="2184" w:type="dxa"/>
            <w:vAlign w:val="center"/>
          </w:tcPr>
          <w:p w:rsidR="00F77A9C" w:rsidRPr="007B08A8" w:rsidRDefault="00A13DB2" w:rsidP="00F77A9C">
            <w:pPr>
              <w:spacing w:line="320" w:lineRule="exact"/>
              <w:jc w:val="left"/>
              <w:rPr>
                <w:rFonts w:eastAsia="仿宋_GB2312"/>
                <w:sz w:val="28"/>
                <w:szCs w:val="28"/>
              </w:rPr>
            </w:pPr>
            <w:r w:rsidRPr="007B08A8">
              <w:rPr>
                <w:rFonts w:eastAsia="仿宋_GB2312" w:hint="eastAsia"/>
                <w:sz w:val="28"/>
                <w:szCs w:val="28"/>
              </w:rPr>
              <w:t>0897-2632026</w:t>
            </w:r>
          </w:p>
        </w:tc>
      </w:tr>
      <w:tr w:rsidR="00F77A9C" w:rsidRPr="007B08A8" w:rsidTr="00F77A9C">
        <w:trPr>
          <w:trHeight w:val="803"/>
        </w:trPr>
        <w:tc>
          <w:tcPr>
            <w:tcW w:w="1527" w:type="dxa"/>
            <w:vAlign w:val="center"/>
          </w:tcPr>
          <w:p w:rsidR="00F77A9C" w:rsidRPr="007B08A8" w:rsidRDefault="00F77A9C" w:rsidP="00F77A9C">
            <w:pPr>
              <w:spacing w:line="320" w:lineRule="exact"/>
              <w:jc w:val="center"/>
              <w:rPr>
                <w:rFonts w:eastAsia="仿宋_GB2312"/>
                <w:sz w:val="28"/>
                <w:szCs w:val="28"/>
              </w:rPr>
            </w:pPr>
            <w:r w:rsidRPr="007B08A8">
              <w:rPr>
                <w:rFonts w:eastAsia="仿宋_GB2312"/>
                <w:sz w:val="28"/>
                <w:szCs w:val="28"/>
              </w:rPr>
              <w:t>设定依据</w:t>
            </w:r>
          </w:p>
        </w:tc>
        <w:tc>
          <w:tcPr>
            <w:tcW w:w="7853" w:type="dxa"/>
            <w:gridSpan w:val="4"/>
            <w:vAlign w:val="center"/>
          </w:tcPr>
          <w:p w:rsidR="00F77A9C" w:rsidRPr="007B08A8" w:rsidRDefault="00F77A9C" w:rsidP="00F77A9C">
            <w:pPr>
              <w:spacing w:line="320" w:lineRule="exact"/>
              <w:jc w:val="left"/>
              <w:rPr>
                <w:rFonts w:eastAsia="仿宋_GB2312"/>
                <w:sz w:val="28"/>
                <w:szCs w:val="28"/>
              </w:rPr>
            </w:pPr>
            <w:r w:rsidRPr="007B08A8">
              <w:rPr>
                <w:rFonts w:eastAsia="仿宋_GB2312" w:hint="eastAsia"/>
                <w:sz w:val="28"/>
                <w:szCs w:val="28"/>
              </w:rPr>
              <w:t>《中华人民共和国招标投标法》第六十条第二款：</w:t>
            </w:r>
          </w:p>
        </w:tc>
      </w:tr>
      <w:tr w:rsidR="00F77A9C" w:rsidRPr="007B08A8" w:rsidTr="00F77A9C">
        <w:trPr>
          <w:trHeight w:val="828"/>
        </w:trPr>
        <w:tc>
          <w:tcPr>
            <w:tcW w:w="1527" w:type="dxa"/>
            <w:vAlign w:val="center"/>
          </w:tcPr>
          <w:p w:rsidR="00F77A9C" w:rsidRPr="007B08A8" w:rsidRDefault="00F77A9C" w:rsidP="00F77A9C">
            <w:pPr>
              <w:spacing w:line="320" w:lineRule="exact"/>
              <w:jc w:val="center"/>
              <w:rPr>
                <w:rFonts w:eastAsia="仿宋_GB2312"/>
                <w:sz w:val="28"/>
                <w:szCs w:val="28"/>
              </w:rPr>
            </w:pPr>
            <w:r w:rsidRPr="007B08A8">
              <w:rPr>
                <w:rFonts w:eastAsia="仿宋_GB2312"/>
                <w:sz w:val="28"/>
                <w:szCs w:val="28"/>
              </w:rPr>
              <w:t>违法违规行为</w:t>
            </w:r>
          </w:p>
        </w:tc>
        <w:tc>
          <w:tcPr>
            <w:tcW w:w="7853" w:type="dxa"/>
            <w:gridSpan w:val="4"/>
            <w:vAlign w:val="center"/>
          </w:tcPr>
          <w:p w:rsidR="00F77A9C" w:rsidRPr="007B08A8" w:rsidRDefault="00F77A9C" w:rsidP="00F77A9C">
            <w:pPr>
              <w:spacing w:line="320" w:lineRule="exact"/>
              <w:jc w:val="left"/>
              <w:rPr>
                <w:rFonts w:eastAsia="仿宋_GB2312"/>
                <w:sz w:val="28"/>
                <w:szCs w:val="28"/>
              </w:rPr>
            </w:pPr>
            <w:r w:rsidRPr="007B08A8">
              <w:rPr>
                <w:rFonts w:eastAsia="仿宋_GB2312" w:hint="eastAsia"/>
                <w:sz w:val="28"/>
                <w:szCs w:val="28"/>
              </w:rPr>
              <w:t>中标人不按照与招标人订立的合同履行义务的</w:t>
            </w:r>
          </w:p>
        </w:tc>
      </w:tr>
      <w:tr w:rsidR="00F77A9C" w:rsidRPr="007B08A8" w:rsidTr="00F77A9C">
        <w:trPr>
          <w:trHeight w:val="840"/>
        </w:trPr>
        <w:tc>
          <w:tcPr>
            <w:tcW w:w="1527" w:type="dxa"/>
            <w:vAlign w:val="center"/>
          </w:tcPr>
          <w:p w:rsidR="00F77A9C" w:rsidRPr="007B08A8" w:rsidRDefault="00F77A9C" w:rsidP="00F77A9C">
            <w:pPr>
              <w:spacing w:line="320" w:lineRule="exact"/>
              <w:jc w:val="center"/>
              <w:rPr>
                <w:rFonts w:eastAsia="仿宋_GB2312"/>
                <w:sz w:val="28"/>
                <w:szCs w:val="28"/>
              </w:rPr>
            </w:pPr>
            <w:r w:rsidRPr="007B08A8">
              <w:rPr>
                <w:rFonts w:eastAsia="仿宋_GB2312"/>
                <w:sz w:val="28"/>
                <w:szCs w:val="28"/>
              </w:rPr>
              <w:t>处罚种类</w:t>
            </w:r>
          </w:p>
        </w:tc>
        <w:tc>
          <w:tcPr>
            <w:tcW w:w="7853" w:type="dxa"/>
            <w:gridSpan w:val="4"/>
            <w:vAlign w:val="center"/>
          </w:tcPr>
          <w:p w:rsidR="00F77A9C" w:rsidRPr="007B08A8" w:rsidRDefault="00F77A9C" w:rsidP="00F77A9C">
            <w:pPr>
              <w:spacing w:line="320" w:lineRule="exact"/>
              <w:jc w:val="left"/>
              <w:rPr>
                <w:rFonts w:eastAsia="仿宋_GB2312"/>
                <w:sz w:val="28"/>
                <w:szCs w:val="28"/>
              </w:rPr>
            </w:pPr>
            <w:r w:rsidRPr="007B08A8">
              <w:rPr>
                <w:rFonts w:eastAsia="仿宋_GB2312"/>
                <w:sz w:val="28"/>
                <w:szCs w:val="28"/>
              </w:rPr>
              <w:t>1</w:t>
            </w:r>
            <w:r w:rsidRPr="007B08A8">
              <w:rPr>
                <w:rFonts w:eastAsia="仿宋_GB2312"/>
                <w:sz w:val="28"/>
                <w:szCs w:val="28"/>
              </w:rPr>
              <w:t>．罚款；</w:t>
            </w:r>
            <w:r w:rsidRPr="007B08A8">
              <w:rPr>
                <w:rFonts w:eastAsia="仿宋_GB2312" w:hint="eastAsia"/>
                <w:sz w:val="28"/>
                <w:szCs w:val="28"/>
              </w:rPr>
              <w:t xml:space="preserve">2. </w:t>
            </w:r>
            <w:r w:rsidRPr="007B08A8">
              <w:rPr>
                <w:rFonts w:eastAsia="仿宋_GB2312" w:hint="eastAsia"/>
                <w:sz w:val="28"/>
                <w:szCs w:val="28"/>
              </w:rPr>
              <w:t>吊销营业执照。</w:t>
            </w:r>
          </w:p>
        </w:tc>
      </w:tr>
      <w:tr w:rsidR="00F77A9C" w:rsidRPr="007B08A8" w:rsidTr="00F77A9C">
        <w:trPr>
          <w:trHeight w:val="835"/>
        </w:trPr>
        <w:tc>
          <w:tcPr>
            <w:tcW w:w="1527" w:type="dxa"/>
            <w:vAlign w:val="center"/>
          </w:tcPr>
          <w:p w:rsidR="00F77A9C" w:rsidRPr="007B08A8" w:rsidRDefault="00F77A9C" w:rsidP="00F77A9C">
            <w:pPr>
              <w:spacing w:line="320" w:lineRule="exact"/>
              <w:jc w:val="center"/>
              <w:rPr>
                <w:rFonts w:eastAsia="仿宋_GB2312"/>
                <w:sz w:val="28"/>
                <w:szCs w:val="28"/>
              </w:rPr>
            </w:pPr>
            <w:r w:rsidRPr="007B08A8">
              <w:rPr>
                <w:rFonts w:eastAsia="仿宋_GB2312"/>
                <w:sz w:val="28"/>
                <w:szCs w:val="28"/>
              </w:rPr>
              <w:t>基本流程</w:t>
            </w:r>
          </w:p>
        </w:tc>
        <w:tc>
          <w:tcPr>
            <w:tcW w:w="7853" w:type="dxa"/>
            <w:gridSpan w:val="4"/>
            <w:vAlign w:val="center"/>
          </w:tcPr>
          <w:p w:rsidR="00F77A9C" w:rsidRPr="007B08A8" w:rsidRDefault="00F77A9C" w:rsidP="00F77A9C">
            <w:pPr>
              <w:spacing w:line="320" w:lineRule="exact"/>
              <w:jc w:val="left"/>
              <w:rPr>
                <w:rFonts w:eastAsia="仿宋_GB2312"/>
                <w:sz w:val="28"/>
                <w:szCs w:val="28"/>
              </w:rPr>
            </w:pPr>
            <w:r w:rsidRPr="007B08A8">
              <w:rPr>
                <w:rFonts w:eastAsia="仿宋_GB2312"/>
                <w:sz w:val="28"/>
                <w:szCs w:val="28"/>
              </w:rPr>
              <w:t>发现违法事实</w:t>
            </w:r>
            <w:r w:rsidRPr="007B08A8">
              <w:rPr>
                <w:rFonts w:eastAsia="MS Mincho"/>
                <w:sz w:val="28"/>
                <w:szCs w:val="28"/>
              </w:rPr>
              <w:t>→</w:t>
            </w:r>
            <w:r w:rsidRPr="007B08A8">
              <w:rPr>
                <w:rFonts w:eastAsia="仿宋_GB2312"/>
                <w:sz w:val="28"/>
                <w:szCs w:val="28"/>
              </w:rPr>
              <w:t>立案</w:t>
            </w:r>
            <w:r w:rsidRPr="007B08A8">
              <w:rPr>
                <w:rFonts w:eastAsia="MS Mincho"/>
                <w:sz w:val="28"/>
                <w:szCs w:val="28"/>
              </w:rPr>
              <w:t>→</w:t>
            </w:r>
            <w:r w:rsidRPr="007B08A8">
              <w:rPr>
                <w:rFonts w:eastAsia="仿宋_GB2312"/>
                <w:sz w:val="28"/>
                <w:szCs w:val="28"/>
              </w:rPr>
              <w:t>调查取证</w:t>
            </w:r>
            <w:r w:rsidRPr="007B08A8">
              <w:rPr>
                <w:rFonts w:eastAsia="MS Mincho"/>
                <w:sz w:val="28"/>
                <w:szCs w:val="28"/>
              </w:rPr>
              <w:t>→</w:t>
            </w:r>
            <w:r w:rsidRPr="007B08A8">
              <w:rPr>
                <w:rFonts w:eastAsia="仿宋_GB2312"/>
                <w:sz w:val="28"/>
                <w:szCs w:val="28"/>
              </w:rPr>
              <w:t>审查</w:t>
            </w:r>
            <w:r w:rsidRPr="007B08A8">
              <w:rPr>
                <w:rFonts w:eastAsia="MS Mincho"/>
                <w:sz w:val="28"/>
                <w:szCs w:val="28"/>
              </w:rPr>
              <w:t>→</w:t>
            </w:r>
            <w:r w:rsidRPr="007B08A8">
              <w:rPr>
                <w:rFonts w:eastAsia="仿宋_GB2312"/>
                <w:sz w:val="28"/>
                <w:szCs w:val="28"/>
              </w:rPr>
              <w:t>处罚前告知</w:t>
            </w:r>
            <w:r w:rsidRPr="007B08A8">
              <w:rPr>
                <w:rFonts w:eastAsia="MS Mincho"/>
                <w:sz w:val="28"/>
                <w:szCs w:val="28"/>
              </w:rPr>
              <w:t>→</w:t>
            </w:r>
            <w:r w:rsidRPr="007B08A8">
              <w:rPr>
                <w:rFonts w:eastAsia="仿宋_GB2312"/>
                <w:sz w:val="28"/>
                <w:szCs w:val="28"/>
              </w:rPr>
              <w:t>决定</w:t>
            </w:r>
            <w:r w:rsidRPr="007B08A8">
              <w:rPr>
                <w:rFonts w:eastAsia="MS Mincho"/>
                <w:sz w:val="28"/>
                <w:szCs w:val="28"/>
              </w:rPr>
              <w:t>→</w:t>
            </w:r>
            <w:r w:rsidRPr="007B08A8">
              <w:rPr>
                <w:rFonts w:eastAsia="仿宋_GB2312"/>
                <w:sz w:val="28"/>
                <w:szCs w:val="28"/>
              </w:rPr>
              <w:t>送达</w:t>
            </w:r>
            <w:r w:rsidRPr="007B08A8">
              <w:rPr>
                <w:rFonts w:eastAsia="MS Mincho"/>
                <w:sz w:val="28"/>
                <w:szCs w:val="28"/>
              </w:rPr>
              <w:t>→</w:t>
            </w:r>
            <w:r w:rsidRPr="007B08A8">
              <w:rPr>
                <w:rFonts w:eastAsia="仿宋_GB2312"/>
                <w:sz w:val="28"/>
                <w:szCs w:val="28"/>
              </w:rPr>
              <w:t>执行</w:t>
            </w:r>
            <w:r w:rsidRPr="007B08A8">
              <w:rPr>
                <w:rFonts w:eastAsia="MS Mincho"/>
                <w:sz w:val="28"/>
                <w:szCs w:val="28"/>
              </w:rPr>
              <w:t>→</w:t>
            </w:r>
            <w:r w:rsidRPr="007B08A8">
              <w:rPr>
                <w:rFonts w:eastAsia="仿宋_GB2312"/>
                <w:sz w:val="28"/>
                <w:szCs w:val="28"/>
              </w:rPr>
              <w:t>结案</w:t>
            </w:r>
          </w:p>
        </w:tc>
      </w:tr>
      <w:tr w:rsidR="00F77A9C" w:rsidRPr="007B08A8" w:rsidTr="00F77A9C">
        <w:trPr>
          <w:trHeight w:val="1053"/>
        </w:trPr>
        <w:tc>
          <w:tcPr>
            <w:tcW w:w="1527" w:type="dxa"/>
            <w:vAlign w:val="center"/>
          </w:tcPr>
          <w:p w:rsidR="00F77A9C" w:rsidRPr="007B08A8" w:rsidRDefault="00F77A9C" w:rsidP="00F77A9C">
            <w:pPr>
              <w:spacing w:line="320" w:lineRule="exact"/>
              <w:jc w:val="center"/>
              <w:rPr>
                <w:rFonts w:eastAsia="仿宋_GB2312"/>
                <w:sz w:val="28"/>
                <w:szCs w:val="28"/>
              </w:rPr>
            </w:pPr>
            <w:r w:rsidRPr="007B08A8">
              <w:rPr>
                <w:rFonts w:eastAsia="仿宋_GB2312"/>
                <w:sz w:val="28"/>
                <w:szCs w:val="28"/>
              </w:rPr>
              <w:t>工作时间</w:t>
            </w:r>
          </w:p>
          <w:p w:rsidR="00F77A9C" w:rsidRPr="007B08A8" w:rsidRDefault="00F77A9C" w:rsidP="00F77A9C">
            <w:pPr>
              <w:spacing w:line="320" w:lineRule="exact"/>
              <w:jc w:val="center"/>
              <w:rPr>
                <w:rFonts w:eastAsia="仿宋_GB2312"/>
                <w:sz w:val="28"/>
                <w:szCs w:val="28"/>
              </w:rPr>
            </w:pPr>
            <w:r w:rsidRPr="007B08A8">
              <w:rPr>
                <w:rFonts w:eastAsia="仿宋_GB2312"/>
                <w:sz w:val="28"/>
                <w:szCs w:val="28"/>
              </w:rPr>
              <w:t>和地址</w:t>
            </w:r>
          </w:p>
        </w:tc>
        <w:tc>
          <w:tcPr>
            <w:tcW w:w="7853" w:type="dxa"/>
            <w:gridSpan w:val="4"/>
            <w:vAlign w:val="center"/>
          </w:tcPr>
          <w:p w:rsidR="00F77A9C" w:rsidRPr="007B08A8" w:rsidRDefault="00F77A9C" w:rsidP="00F77A9C">
            <w:pPr>
              <w:spacing w:line="320" w:lineRule="exact"/>
              <w:jc w:val="left"/>
              <w:rPr>
                <w:rFonts w:eastAsia="仿宋_GB2312"/>
                <w:sz w:val="28"/>
                <w:szCs w:val="28"/>
              </w:rPr>
            </w:pPr>
            <w:r w:rsidRPr="007B08A8">
              <w:rPr>
                <w:rFonts w:eastAsia="仿宋_GB2312"/>
                <w:sz w:val="28"/>
                <w:szCs w:val="28"/>
              </w:rPr>
              <w:t>夏季</w:t>
            </w:r>
            <w:r w:rsidRPr="007B08A8">
              <w:rPr>
                <w:rFonts w:eastAsia="仿宋_GB2312"/>
                <w:sz w:val="28"/>
                <w:szCs w:val="28"/>
              </w:rPr>
              <w:t xml:space="preserve">  </w:t>
            </w:r>
            <w:r w:rsidRPr="007B08A8">
              <w:rPr>
                <w:rFonts w:eastAsia="仿宋_GB2312"/>
                <w:sz w:val="28"/>
                <w:szCs w:val="28"/>
              </w:rPr>
              <w:t>上午：</w:t>
            </w:r>
            <w:r w:rsidRPr="007B08A8">
              <w:rPr>
                <w:rFonts w:eastAsia="仿宋_GB2312" w:hint="eastAsia"/>
                <w:sz w:val="28"/>
                <w:szCs w:val="28"/>
              </w:rPr>
              <w:t>10</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0-13:00</w:t>
            </w:r>
            <w:r w:rsidRPr="007B08A8">
              <w:rPr>
                <w:rFonts w:eastAsia="仿宋_GB2312"/>
                <w:sz w:val="28"/>
                <w:szCs w:val="28"/>
              </w:rPr>
              <w:t>；下午：</w:t>
            </w:r>
            <w:r w:rsidRPr="007B08A8">
              <w:rPr>
                <w:rFonts w:eastAsia="仿宋_GB2312" w:hint="eastAsia"/>
                <w:sz w:val="28"/>
                <w:szCs w:val="28"/>
              </w:rPr>
              <w:t>16</w:t>
            </w:r>
            <w:r w:rsidRPr="007B08A8">
              <w:rPr>
                <w:rFonts w:eastAsia="仿宋_GB2312"/>
                <w:sz w:val="28"/>
                <w:szCs w:val="28"/>
              </w:rPr>
              <w:t>:30-1</w:t>
            </w:r>
            <w:r w:rsidRPr="007B08A8">
              <w:rPr>
                <w:rFonts w:eastAsia="仿宋_GB2312" w:hint="eastAsia"/>
                <w:sz w:val="28"/>
                <w:szCs w:val="28"/>
              </w:rPr>
              <w:t>9</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w:t>
            </w:r>
          </w:p>
          <w:p w:rsidR="00F77A9C" w:rsidRPr="007B08A8" w:rsidRDefault="00F77A9C" w:rsidP="00F77A9C">
            <w:pPr>
              <w:spacing w:line="320" w:lineRule="exact"/>
              <w:jc w:val="left"/>
              <w:rPr>
                <w:rFonts w:eastAsia="仿宋_GB2312"/>
                <w:sz w:val="28"/>
                <w:szCs w:val="28"/>
              </w:rPr>
            </w:pPr>
            <w:r w:rsidRPr="007B08A8">
              <w:rPr>
                <w:rFonts w:eastAsia="仿宋_GB2312"/>
                <w:sz w:val="28"/>
                <w:szCs w:val="28"/>
              </w:rPr>
              <w:t>冬季</w:t>
            </w:r>
            <w:r w:rsidRPr="007B08A8">
              <w:rPr>
                <w:rFonts w:eastAsia="仿宋_GB2312"/>
                <w:sz w:val="28"/>
                <w:szCs w:val="28"/>
              </w:rPr>
              <w:t xml:space="preserve">  </w:t>
            </w:r>
            <w:r w:rsidRPr="007B08A8">
              <w:rPr>
                <w:rFonts w:eastAsia="仿宋_GB2312"/>
                <w:sz w:val="28"/>
                <w:szCs w:val="28"/>
              </w:rPr>
              <w:t>下午：</w:t>
            </w:r>
            <w:r w:rsidRPr="007B08A8">
              <w:rPr>
                <w:rFonts w:eastAsia="仿宋_GB2312" w:hint="eastAsia"/>
                <w:sz w:val="28"/>
                <w:szCs w:val="28"/>
              </w:rPr>
              <w:t>10</w:t>
            </w:r>
            <w:r w:rsidRPr="007B08A8">
              <w:rPr>
                <w:rFonts w:eastAsia="仿宋_GB2312"/>
                <w:sz w:val="28"/>
                <w:szCs w:val="28"/>
              </w:rPr>
              <w:t>:30-</w:t>
            </w:r>
            <w:r w:rsidRPr="007B08A8">
              <w:rPr>
                <w:rFonts w:eastAsia="仿宋_GB2312" w:hint="eastAsia"/>
                <w:sz w:val="28"/>
                <w:szCs w:val="28"/>
              </w:rPr>
              <w:t>13</w:t>
            </w:r>
            <w:r w:rsidRPr="007B08A8">
              <w:rPr>
                <w:rFonts w:eastAsia="仿宋_GB2312"/>
                <w:sz w:val="28"/>
                <w:szCs w:val="28"/>
              </w:rPr>
              <w:t>:</w:t>
            </w:r>
            <w:r w:rsidRPr="007B08A8">
              <w:rPr>
                <w:rFonts w:eastAsia="仿宋_GB2312" w:hint="eastAsia"/>
                <w:sz w:val="28"/>
                <w:szCs w:val="28"/>
              </w:rPr>
              <w:t>3</w:t>
            </w:r>
            <w:r w:rsidRPr="007B08A8">
              <w:rPr>
                <w:rFonts w:eastAsia="仿宋_GB2312"/>
                <w:sz w:val="28"/>
                <w:szCs w:val="28"/>
              </w:rPr>
              <w:t>0</w:t>
            </w:r>
            <w:r w:rsidRPr="007B08A8">
              <w:rPr>
                <w:rFonts w:eastAsia="仿宋_GB2312"/>
                <w:sz w:val="28"/>
                <w:szCs w:val="28"/>
              </w:rPr>
              <w:t>；下午：</w:t>
            </w:r>
            <w:r w:rsidRPr="007B08A8">
              <w:rPr>
                <w:rFonts w:eastAsia="仿宋_GB2312" w:hint="eastAsia"/>
                <w:sz w:val="28"/>
                <w:szCs w:val="28"/>
              </w:rPr>
              <w:t>16</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0-18:</w:t>
            </w:r>
            <w:r w:rsidRPr="007B08A8">
              <w:rPr>
                <w:rFonts w:eastAsia="仿宋_GB2312" w:hint="eastAsia"/>
                <w:sz w:val="28"/>
                <w:szCs w:val="28"/>
              </w:rPr>
              <w:t>3</w:t>
            </w:r>
            <w:r w:rsidRPr="007B08A8">
              <w:rPr>
                <w:rFonts w:eastAsia="仿宋_GB2312"/>
                <w:sz w:val="28"/>
                <w:szCs w:val="28"/>
              </w:rPr>
              <w:t>0</w:t>
            </w:r>
          </w:p>
          <w:p w:rsidR="00F77A9C" w:rsidRPr="007B08A8" w:rsidRDefault="00A13DB2" w:rsidP="00F77A9C">
            <w:pPr>
              <w:spacing w:line="320" w:lineRule="exact"/>
              <w:jc w:val="left"/>
              <w:rPr>
                <w:rFonts w:eastAsia="仿宋_GB2312"/>
                <w:sz w:val="28"/>
                <w:szCs w:val="28"/>
              </w:rPr>
            </w:pPr>
            <w:r w:rsidRPr="007B08A8">
              <w:rPr>
                <w:rFonts w:eastAsia="仿宋_GB2312"/>
                <w:sz w:val="28"/>
                <w:szCs w:val="28"/>
              </w:rPr>
              <w:t>地址：革吉县县委大院</w:t>
            </w:r>
          </w:p>
        </w:tc>
      </w:tr>
      <w:tr w:rsidR="00F77A9C" w:rsidRPr="007B08A8" w:rsidTr="00F77A9C">
        <w:trPr>
          <w:trHeight w:val="900"/>
        </w:trPr>
        <w:tc>
          <w:tcPr>
            <w:tcW w:w="1527" w:type="dxa"/>
            <w:vAlign w:val="center"/>
          </w:tcPr>
          <w:p w:rsidR="00F77A9C" w:rsidRPr="007B08A8" w:rsidRDefault="00F77A9C" w:rsidP="00F77A9C">
            <w:pPr>
              <w:spacing w:line="320" w:lineRule="exact"/>
              <w:jc w:val="center"/>
              <w:rPr>
                <w:rFonts w:eastAsia="仿宋_GB2312"/>
                <w:sz w:val="28"/>
                <w:szCs w:val="28"/>
              </w:rPr>
            </w:pPr>
            <w:r w:rsidRPr="007B08A8">
              <w:rPr>
                <w:rFonts w:eastAsia="仿宋_GB2312"/>
                <w:sz w:val="28"/>
                <w:szCs w:val="28"/>
              </w:rPr>
              <w:t>监督投诉</w:t>
            </w:r>
            <w:r w:rsidRPr="007B08A8">
              <w:rPr>
                <w:rFonts w:eastAsia="仿宋_GB2312"/>
                <w:spacing w:val="-20"/>
                <w:sz w:val="28"/>
                <w:szCs w:val="28"/>
              </w:rPr>
              <w:t>机构及电话</w:t>
            </w:r>
          </w:p>
        </w:tc>
        <w:tc>
          <w:tcPr>
            <w:tcW w:w="7853" w:type="dxa"/>
            <w:gridSpan w:val="4"/>
            <w:vAlign w:val="center"/>
          </w:tcPr>
          <w:p w:rsidR="00F77A9C" w:rsidRPr="007B08A8" w:rsidRDefault="00A13DB2" w:rsidP="00F77A9C">
            <w:pPr>
              <w:spacing w:line="320" w:lineRule="exact"/>
              <w:jc w:val="left"/>
              <w:rPr>
                <w:rFonts w:eastAsia="仿宋_GB2312"/>
                <w:sz w:val="28"/>
                <w:szCs w:val="28"/>
              </w:rPr>
            </w:pPr>
            <w:r w:rsidRPr="007B08A8">
              <w:rPr>
                <w:rFonts w:eastAsia="仿宋_GB2312" w:hint="eastAsia"/>
                <w:sz w:val="28"/>
                <w:szCs w:val="28"/>
              </w:rPr>
              <w:t>革吉县住建局</w:t>
            </w:r>
          </w:p>
          <w:p w:rsidR="00F77A9C" w:rsidRPr="007B08A8" w:rsidRDefault="00A13DB2" w:rsidP="00F77A9C">
            <w:pPr>
              <w:spacing w:line="320" w:lineRule="exact"/>
              <w:jc w:val="left"/>
              <w:rPr>
                <w:rFonts w:eastAsia="仿宋_GB2312"/>
                <w:sz w:val="28"/>
                <w:szCs w:val="28"/>
              </w:rPr>
            </w:pPr>
            <w:r w:rsidRPr="007B08A8">
              <w:rPr>
                <w:rFonts w:eastAsia="仿宋_GB2312" w:hint="eastAsia"/>
                <w:sz w:val="28"/>
                <w:szCs w:val="28"/>
              </w:rPr>
              <w:t>0897-2632026</w:t>
            </w:r>
          </w:p>
        </w:tc>
      </w:tr>
      <w:tr w:rsidR="00F77A9C" w:rsidRPr="007B08A8" w:rsidTr="00F77A9C">
        <w:trPr>
          <w:trHeight w:val="510"/>
        </w:trPr>
        <w:tc>
          <w:tcPr>
            <w:tcW w:w="1527" w:type="dxa"/>
            <w:vAlign w:val="center"/>
          </w:tcPr>
          <w:p w:rsidR="00F77A9C" w:rsidRPr="007B08A8" w:rsidRDefault="00F77A9C" w:rsidP="00F77A9C">
            <w:pPr>
              <w:spacing w:line="320" w:lineRule="exact"/>
              <w:jc w:val="center"/>
              <w:rPr>
                <w:rFonts w:eastAsia="仿宋_GB2312"/>
                <w:sz w:val="28"/>
                <w:szCs w:val="28"/>
              </w:rPr>
            </w:pPr>
            <w:r w:rsidRPr="007B08A8">
              <w:rPr>
                <w:rFonts w:eastAsia="仿宋_GB2312"/>
                <w:sz w:val="28"/>
                <w:szCs w:val="28"/>
              </w:rPr>
              <w:t>注意事项</w:t>
            </w:r>
          </w:p>
        </w:tc>
        <w:tc>
          <w:tcPr>
            <w:tcW w:w="7853" w:type="dxa"/>
            <w:gridSpan w:val="4"/>
            <w:vAlign w:val="center"/>
          </w:tcPr>
          <w:p w:rsidR="00F77A9C" w:rsidRPr="007B08A8" w:rsidRDefault="00F77A9C" w:rsidP="00F77A9C">
            <w:pPr>
              <w:spacing w:line="320" w:lineRule="exact"/>
              <w:jc w:val="left"/>
              <w:rPr>
                <w:rFonts w:eastAsia="仿宋_GB2312"/>
                <w:sz w:val="28"/>
                <w:szCs w:val="28"/>
              </w:rPr>
            </w:pPr>
            <w:r w:rsidRPr="007B08A8">
              <w:rPr>
                <w:rFonts w:eastAsia="仿宋_GB2312"/>
                <w:sz w:val="28"/>
                <w:szCs w:val="28"/>
              </w:rPr>
              <w:t>无</w:t>
            </w:r>
          </w:p>
        </w:tc>
      </w:tr>
      <w:tr w:rsidR="00F77A9C" w:rsidRPr="007B08A8" w:rsidTr="00F77A9C">
        <w:trPr>
          <w:trHeight w:val="510"/>
        </w:trPr>
        <w:tc>
          <w:tcPr>
            <w:tcW w:w="1527" w:type="dxa"/>
            <w:vAlign w:val="center"/>
          </w:tcPr>
          <w:p w:rsidR="00F77A9C" w:rsidRPr="007B08A8" w:rsidRDefault="00F77A9C" w:rsidP="00F77A9C">
            <w:pPr>
              <w:spacing w:line="320" w:lineRule="exact"/>
              <w:jc w:val="center"/>
              <w:rPr>
                <w:rFonts w:eastAsia="仿宋_GB2312"/>
                <w:sz w:val="28"/>
                <w:szCs w:val="28"/>
              </w:rPr>
            </w:pPr>
            <w:r w:rsidRPr="007B08A8">
              <w:rPr>
                <w:rFonts w:eastAsia="仿宋_GB2312"/>
                <w:sz w:val="28"/>
                <w:szCs w:val="28"/>
              </w:rPr>
              <w:t>备注</w:t>
            </w:r>
          </w:p>
        </w:tc>
        <w:tc>
          <w:tcPr>
            <w:tcW w:w="7853" w:type="dxa"/>
            <w:gridSpan w:val="4"/>
            <w:vAlign w:val="center"/>
          </w:tcPr>
          <w:p w:rsidR="00F77A9C" w:rsidRPr="007B08A8" w:rsidRDefault="00F77A9C" w:rsidP="00F77A9C">
            <w:pPr>
              <w:spacing w:line="320" w:lineRule="exact"/>
              <w:jc w:val="left"/>
              <w:rPr>
                <w:rFonts w:eastAsia="仿宋_GB2312"/>
                <w:sz w:val="28"/>
                <w:szCs w:val="28"/>
              </w:rPr>
            </w:pPr>
          </w:p>
        </w:tc>
      </w:tr>
    </w:tbl>
    <w:p w:rsidR="00A13DB2" w:rsidRPr="007B08A8" w:rsidRDefault="00A13DB2" w:rsidP="00F77A9C">
      <w:pPr>
        <w:spacing w:line="580" w:lineRule="exact"/>
        <w:rPr>
          <w:b/>
          <w:sz w:val="44"/>
          <w:szCs w:val="44"/>
          <w:lang w:val="zh-CN"/>
        </w:rPr>
      </w:pPr>
    </w:p>
    <w:p w:rsidR="00A13DB2" w:rsidRPr="007B08A8" w:rsidRDefault="00A13DB2" w:rsidP="00F77A9C">
      <w:pPr>
        <w:spacing w:line="580" w:lineRule="exact"/>
        <w:rPr>
          <w:b/>
          <w:sz w:val="44"/>
          <w:szCs w:val="44"/>
          <w:lang w:val="zh-CN"/>
        </w:rPr>
      </w:pPr>
    </w:p>
    <w:p w:rsidR="00A13DB2" w:rsidRPr="007B08A8" w:rsidRDefault="00A13DB2" w:rsidP="00F77A9C">
      <w:pPr>
        <w:spacing w:line="580" w:lineRule="exact"/>
        <w:rPr>
          <w:b/>
          <w:sz w:val="44"/>
          <w:szCs w:val="44"/>
          <w:lang w:val="zh-CN"/>
        </w:rPr>
      </w:pPr>
    </w:p>
    <w:p w:rsidR="00A13DB2" w:rsidRPr="007B08A8" w:rsidRDefault="00A13DB2" w:rsidP="00F77A9C">
      <w:pPr>
        <w:spacing w:line="580" w:lineRule="exact"/>
        <w:rPr>
          <w:b/>
          <w:sz w:val="44"/>
          <w:szCs w:val="44"/>
          <w:lang w:val="zh-CN"/>
        </w:rPr>
      </w:pPr>
    </w:p>
    <w:p w:rsidR="00A13DB2" w:rsidRPr="007B08A8" w:rsidRDefault="00A13DB2" w:rsidP="00F77A9C">
      <w:pPr>
        <w:spacing w:line="580" w:lineRule="exact"/>
        <w:rPr>
          <w:b/>
          <w:sz w:val="44"/>
          <w:szCs w:val="44"/>
          <w:lang w:val="zh-CN"/>
        </w:rPr>
      </w:pPr>
    </w:p>
    <w:p w:rsidR="00A13DB2" w:rsidRPr="007B08A8" w:rsidRDefault="00A13DB2" w:rsidP="00F77A9C">
      <w:pPr>
        <w:spacing w:line="580" w:lineRule="exact"/>
        <w:rPr>
          <w:b/>
          <w:sz w:val="44"/>
          <w:szCs w:val="44"/>
          <w:lang w:val="zh-CN"/>
        </w:rPr>
      </w:pPr>
    </w:p>
    <w:p w:rsidR="00A13DB2" w:rsidRPr="007B08A8" w:rsidRDefault="00A13DB2" w:rsidP="00F77A9C">
      <w:pPr>
        <w:spacing w:line="580" w:lineRule="exact"/>
        <w:rPr>
          <w:b/>
          <w:sz w:val="44"/>
          <w:szCs w:val="44"/>
          <w:lang w:val="zh-CN"/>
        </w:rPr>
      </w:pPr>
    </w:p>
    <w:p w:rsidR="00F77A9C" w:rsidRPr="007B08A8" w:rsidRDefault="00A13DB2" w:rsidP="00F77A9C">
      <w:pPr>
        <w:spacing w:line="580" w:lineRule="exact"/>
        <w:rPr>
          <w:b/>
          <w:sz w:val="44"/>
          <w:szCs w:val="44"/>
        </w:rPr>
      </w:pPr>
      <w:r w:rsidRPr="007B08A8">
        <w:rPr>
          <w:b/>
          <w:sz w:val="44"/>
          <w:szCs w:val="44"/>
          <w:lang w:val="zh-CN"/>
        </w:rPr>
        <w:t>阿里地区革吉县住建局行政处罚服务指南</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7"/>
        <w:gridCol w:w="4101"/>
        <w:gridCol w:w="1556"/>
        <w:gridCol w:w="12"/>
        <w:gridCol w:w="2184"/>
      </w:tblGrid>
      <w:tr w:rsidR="00F77A9C" w:rsidRPr="007B08A8" w:rsidTr="00F77A9C">
        <w:trPr>
          <w:trHeight w:val="510"/>
        </w:trPr>
        <w:tc>
          <w:tcPr>
            <w:tcW w:w="1527" w:type="dxa"/>
            <w:vAlign w:val="center"/>
          </w:tcPr>
          <w:p w:rsidR="00F77A9C" w:rsidRPr="007B08A8" w:rsidRDefault="00F77A9C" w:rsidP="00F77A9C">
            <w:pPr>
              <w:spacing w:line="320" w:lineRule="exact"/>
              <w:jc w:val="center"/>
              <w:rPr>
                <w:rFonts w:eastAsia="仿宋_GB2312"/>
                <w:sz w:val="28"/>
                <w:szCs w:val="28"/>
              </w:rPr>
            </w:pPr>
            <w:r w:rsidRPr="007B08A8">
              <w:rPr>
                <w:rFonts w:eastAsia="仿宋_GB2312"/>
                <w:sz w:val="28"/>
                <w:szCs w:val="28"/>
              </w:rPr>
              <w:t>职权编码</w:t>
            </w:r>
          </w:p>
        </w:tc>
        <w:tc>
          <w:tcPr>
            <w:tcW w:w="4101" w:type="dxa"/>
            <w:vAlign w:val="center"/>
          </w:tcPr>
          <w:p w:rsidR="00F77A9C" w:rsidRPr="007B08A8" w:rsidRDefault="00F77A9C" w:rsidP="00F77A9C">
            <w:pPr>
              <w:spacing w:line="320" w:lineRule="exact"/>
              <w:jc w:val="center"/>
              <w:rPr>
                <w:rFonts w:eastAsia="仿宋_GB2312"/>
                <w:sz w:val="28"/>
                <w:szCs w:val="28"/>
              </w:rPr>
            </w:pPr>
            <w:r w:rsidRPr="007B08A8">
              <w:rPr>
                <w:rFonts w:ascii="仿宋" w:eastAsia="仿宋" w:hAnsi="仿宋" w:cs="仿宋"/>
                <w:sz w:val="28"/>
                <w:szCs w:val="28"/>
              </w:rPr>
              <w:t>13GJXZJJCF-</w:t>
            </w:r>
            <w:r w:rsidRPr="007B08A8">
              <w:rPr>
                <w:rFonts w:ascii="仿宋" w:eastAsia="仿宋" w:hAnsi="仿宋" w:cs="仿宋" w:hint="eastAsia"/>
                <w:sz w:val="28"/>
                <w:szCs w:val="28"/>
              </w:rPr>
              <w:t>29</w:t>
            </w:r>
          </w:p>
        </w:tc>
        <w:tc>
          <w:tcPr>
            <w:tcW w:w="1556" w:type="dxa"/>
            <w:vAlign w:val="center"/>
          </w:tcPr>
          <w:p w:rsidR="00F77A9C" w:rsidRPr="007B08A8" w:rsidRDefault="00F77A9C" w:rsidP="00F77A9C">
            <w:pPr>
              <w:spacing w:line="320" w:lineRule="exact"/>
              <w:jc w:val="center"/>
              <w:rPr>
                <w:rFonts w:eastAsia="仿宋_GB2312"/>
                <w:sz w:val="28"/>
                <w:szCs w:val="28"/>
              </w:rPr>
            </w:pPr>
            <w:r w:rsidRPr="007B08A8">
              <w:rPr>
                <w:rFonts w:eastAsia="仿宋_GB2312"/>
                <w:sz w:val="28"/>
                <w:szCs w:val="28"/>
              </w:rPr>
              <w:t>职权类别</w:t>
            </w:r>
          </w:p>
        </w:tc>
        <w:tc>
          <w:tcPr>
            <w:tcW w:w="2196" w:type="dxa"/>
            <w:gridSpan w:val="2"/>
            <w:vAlign w:val="center"/>
          </w:tcPr>
          <w:p w:rsidR="00F77A9C" w:rsidRPr="007B08A8" w:rsidRDefault="00F77A9C" w:rsidP="00F77A9C">
            <w:pPr>
              <w:spacing w:line="320" w:lineRule="exact"/>
              <w:jc w:val="center"/>
              <w:rPr>
                <w:rFonts w:eastAsia="仿宋_GB2312"/>
                <w:sz w:val="28"/>
                <w:szCs w:val="28"/>
              </w:rPr>
            </w:pPr>
            <w:r w:rsidRPr="007B08A8">
              <w:rPr>
                <w:rFonts w:eastAsia="仿宋_GB2312"/>
                <w:sz w:val="28"/>
                <w:szCs w:val="28"/>
              </w:rPr>
              <w:t>行政处罚</w:t>
            </w:r>
          </w:p>
        </w:tc>
      </w:tr>
      <w:tr w:rsidR="00F77A9C" w:rsidRPr="007B08A8" w:rsidTr="00F77A9C">
        <w:trPr>
          <w:trHeight w:val="510"/>
        </w:trPr>
        <w:tc>
          <w:tcPr>
            <w:tcW w:w="1527" w:type="dxa"/>
            <w:vAlign w:val="center"/>
          </w:tcPr>
          <w:p w:rsidR="00F77A9C" w:rsidRPr="007B08A8" w:rsidRDefault="00F77A9C" w:rsidP="00F77A9C">
            <w:pPr>
              <w:spacing w:line="320" w:lineRule="exact"/>
              <w:jc w:val="center"/>
              <w:rPr>
                <w:rFonts w:eastAsia="仿宋_GB2312"/>
                <w:sz w:val="28"/>
                <w:szCs w:val="28"/>
              </w:rPr>
            </w:pPr>
            <w:r w:rsidRPr="007B08A8">
              <w:rPr>
                <w:rFonts w:eastAsia="仿宋_GB2312"/>
                <w:sz w:val="28"/>
                <w:szCs w:val="28"/>
              </w:rPr>
              <w:t>职权名称</w:t>
            </w:r>
          </w:p>
        </w:tc>
        <w:tc>
          <w:tcPr>
            <w:tcW w:w="7853" w:type="dxa"/>
            <w:gridSpan w:val="4"/>
            <w:vAlign w:val="center"/>
          </w:tcPr>
          <w:p w:rsidR="00F77A9C" w:rsidRPr="007B08A8" w:rsidRDefault="00F77A9C" w:rsidP="00F77A9C">
            <w:pPr>
              <w:spacing w:line="320" w:lineRule="exact"/>
              <w:jc w:val="left"/>
              <w:rPr>
                <w:rFonts w:eastAsia="仿宋_GB2312"/>
                <w:sz w:val="28"/>
                <w:szCs w:val="28"/>
              </w:rPr>
            </w:pPr>
            <w:r w:rsidRPr="007B08A8">
              <w:rPr>
                <w:rFonts w:eastAsia="仿宋_GB2312" w:hint="eastAsia"/>
                <w:sz w:val="28"/>
                <w:szCs w:val="28"/>
              </w:rPr>
              <w:t>对房地产开发企业未取得预售许可证对项目进行预售的处罚</w:t>
            </w:r>
          </w:p>
        </w:tc>
      </w:tr>
      <w:tr w:rsidR="00F77A9C" w:rsidRPr="007B08A8" w:rsidTr="00F77A9C">
        <w:trPr>
          <w:trHeight w:val="467"/>
        </w:trPr>
        <w:tc>
          <w:tcPr>
            <w:tcW w:w="1527" w:type="dxa"/>
            <w:vAlign w:val="center"/>
          </w:tcPr>
          <w:p w:rsidR="00F77A9C" w:rsidRPr="007B08A8" w:rsidRDefault="00F77A9C" w:rsidP="00F77A9C">
            <w:pPr>
              <w:spacing w:line="320" w:lineRule="exact"/>
              <w:jc w:val="center"/>
              <w:rPr>
                <w:rFonts w:eastAsia="仿宋_GB2312"/>
                <w:sz w:val="28"/>
                <w:szCs w:val="28"/>
              </w:rPr>
            </w:pPr>
            <w:r w:rsidRPr="007B08A8">
              <w:rPr>
                <w:rFonts w:eastAsia="仿宋_GB2312"/>
                <w:sz w:val="28"/>
                <w:szCs w:val="28"/>
              </w:rPr>
              <w:t>子项名称</w:t>
            </w:r>
          </w:p>
        </w:tc>
        <w:tc>
          <w:tcPr>
            <w:tcW w:w="7853" w:type="dxa"/>
            <w:gridSpan w:val="4"/>
            <w:vAlign w:val="center"/>
          </w:tcPr>
          <w:p w:rsidR="00F77A9C" w:rsidRPr="007B08A8" w:rsidRDefault="00F77A9C" w:rsidP="00F77A9C">
            <w:pPr>
              <w:spacing w:line="320" w:lineRule="exact"/>
              <w:jc w:val="left"/>
              <w:rPr>
                <w:rFonts w:eastAsia="仿宋_GB2312"/>
                <w:sz w:val="28"/>
                <w:szCs w:val="28"/>
              </w:rPr>
            </w:pPr>
            <w:r w:rsidRPr="007B08A8">
              <w:rPr>
                <w:rFonts w:eastAsia="仿宋_GB2312"/>
                <w:sz w:val="28"/>
                <w:szCs w:val="28"/>
              </w:rPr>
              <w:t>无</w:t>
            </w:r>
          </w:p>
        </w:tc>
      </w:tr>
      <w:tr w:rsidR="00F77A9C" w:rsidRPr="007B08A8" w:rsidTr="00F77A9C">
        <w:trPr>
          <w:trHeight w:val="510"/>
        </w:trPr>
        <w:tc>
          <w:tcPr>
            <w:tcW w:w="1527" w:type="dxa"/>
            <w:vAlign w:val="center"/>
          </w:tcPr>
          <w:p w:rsidR="00F77A9C" w:rsidRPr="007B08A8" w:rsidRDefault="00F77A9C" w:rsidP="00F77A9C">
            <w:pPr>
              <w:spacing w:line="320" w:lineRule="exact"/>
              <w:jc w:val="center"/>
              <w:rPr>
                <w:rFonts w:eastAsia="仿宋_GB2312"/>
                <w:sz w:val="28"/>
                <w:szCs w:val="28"/>
              </w:rPr>
            </w:pPr>
            <w:r w:rsidRPr="007B08A8">
              <w:rPr>
                <w:rFonts w:eastAsia="仿宋_GB2312"/>
                <w:sz w:val="28"/>
                <w:szCs w:val="28"/>
              </w:rPr>
              <w:t>行使主体</w:t>
            </w:r>
          </w:p>
        </w:tc>
        <w:tc>
          <w:tcPr>
            <w:tcW w:w="7853" w:type="dxa"/>
            <w:gridSpan w:val="4"/>
            <w:vAlign w:val="center"/>
          </w:tcPr>
          <w:p w:rsidR="00F77A9C" w:rsidRPr="007B08A8" w:rsidRDefault="003E592D" w:rsidP="00F77A9C">
            <w:pPr>
              <w:spacing w:line="320" w:lineRule="exact"/>
              <w:jc w:val="left"/>
              <w:rPr>
                <w:rFonts w:eastAsia="仿宋_GB2312"/>
                <w:sz w:val="28"/>
                <w:szCs w:val="28"/>
              </w:rPr>
            </w:pPr>
            <w:r w:rsidRPr="007B08A8">
              <w:rPr>
                <w:rFonts w:eastAsia="仿宋_GB2312" w:hint="eastAsia"/>
                <w:sz w:val="28"/>
                <w:szCs w:val="28"/>
              </w:rPr>
              <w:t>阿里地区革吉县住建局</w:t>
            </w:r>
          </w:p>
        </w:tc>
      </w:tr>
      <w:tr w:rsidR="00F77A9C" w:rsidRPr="007B08A8" w:rsidTr="00F77A9C">
        <w:trPr>
          <w:trHeight w:val="750"/>
        </w:trPr>
        <w:tc>
          <w:tcPr>
            <w:tcW w:w="1527" w:type="dxa"/>
            <w:vAlign w:val="center"/>
          </w:tcPr>
          <w:p w:rsidR="00F77A9C" w:rsidRPr="007B08A8" w:rsidRDefault="00F77A9C" w:rsidP="00F77A9C">
            <w:pPr>
              <w:spacing w:line="320" w:lineRule="exact"/>
              <w:jc w:val="center"/>
              <w:rPr>
                <w:rFonts w:eastAsia="仿宋_GB2312"/>
                <w:sz w:val="28"/>
                <w:szCs w:val="28"/>
              </w:rPr>
            </w:pPr>
            <w:r w:rsidRPr="007B08A8">
              <w:rPr>
                <w:rFonts w:eastAsia="仿宋_GB2312"/>
                <w:sz w:val="28"/>
                <w:szCs w:val="28"/>
              </w:rPr>
              <w:t>承办机构及电话</w:t>
            </w:r>
          </w:p>
        </w:tc>
        <w:tc>
          <w:tcPr>
            <w:tcW w:w="5669" w:type="dxa"/>
            <w:gridSpan w:val="3"/>
            <w:vAlign w:val="center"/>
          </w:tcPr>
          <w:p w:rsidR="00F77A9C" w:rsidRPr="007B08A8" w:rsidRDefault="003E592D" w:rsidP="00F77A9C">
            <w:pPr>
              <w:spacing w:line="320" w:lineRule="exact"/>
              <w:jc w:val="left"/>
              <w:rPr>
                <w:rFonts w:eastAsia="仿宋_GB2312"/>
                <w:sz w:val="28"/>
                <w:szCs w:val="28"/>
              </w:rPr>
            </w:pPr>
            <w:r w:rsidRPr="007B08A8">
              <w:rPr>
                <w:rFonts w:eastAsia="仿宋_GB2312" w:hint="eastAsia"/>
                <w:sz w:val="28"/>
                <w:szCs w:val="28"/>
              </w:rPr>
              <w:t>阿里地区革吉县住建局</w:t>
            </w:r>
          </w:p>
        </w:tc>
        <w:tc>
          <w:tcPr>
            <w:tcW w:w="2184" w:type="dxa"/>
            <w:vAlign w:val="center"/>
          </w:tcPr>
          <w:p w:rsidR="00F77A9C" w:rsidRPr="007B08A8" w:rsidRDefault="00A13DB2" w:rsidP="00F77A9C">
            <w:pPr>
              <w:spacing w:line="320" w:lineRule="exact"/>
              <w:jc w:val="left"/>
              <w:rPr>
                <w:rFonts w:eastAsia="仿宋_GB2312"/>
                <w:sz w:val="28"/>
                <w:szCs w:val="28"/>
              </w:rPr>
            </w:pPr>
            <w:r w:rsidRPr="007B08A8">
              <w:rPr>
                <w:rFonts w:eastAsia="仿宋_GB2312" w:hint="eastAsia"/>
                <w:sz w:val="28"/>
                <w:szCs w:val="28"/>
              </w:rPr>
              <w:t>0897-2632026</w:t>
            </w:r>
          </w:p>
        </w:tc>
      </w:tr>
      <w:tr w:rsidR="00F77A9C" w:rsidRPr="007B08A8" w:rsidTr="00F77A9C">
        <w:trPr>
          <w:trHeight w:val="803"/>
        </w:trPr>
        <w:tc>
          <w:tcPr>
            <w:tcW w:w="1527" w:type="dxa"/>
            <w:vAlign w:val="center"/>
          </w:tcPr>
          <w:p w:rsidR="00F77A9C" w:rsidRPr="007B08A8" w:rsidRDefault="00F77A9C" w:rsidP="00F77A9C">
            <w:pPr>
              <w:spacing w:line="320" w:lineRule="exact"/>
              <w:jc w:val="center"/>
              <w:rPr>
                <w:rFonts w:eastAsia="仿宋_GB2312"/>
                <w:sz w:val="28"/>
                <w:szCs w:val="28"/>
              </w:rPr>
            </w:pPr>
            <w:r w:rsidRPr="007B08A8">
              <w:rPr>
                <w:rFonts w:eastAsia="仿宋_GB2312"/>
                <w:sz w:val="28"/>
                <w:szCs w:val="28"/>
              </w:rPr>
              <w:t>设定依据</w:t>
            </w:r>
          </w:p>
        </w:tc>
        <w:tc>
          <w:tcPr>
            <w:tcW w:w="7853" w:type="dxa"/>
            <w:gridSpan w:val="4"/>
            <w:vAlign w:val="center"/>
          </w:tcPr>
          <w:p w:rsidR="00F77A9C" w:rsidRPr="007B08A8" w:rsidRDefault="00F77A9C" w:rsidP="00F77A9C">
            <w:pPr>
              <w:spacing w:line="320" w:lineRule="exact"/>
              <w:jc w:val="left"/>
              <w:rPr>
                <w:rFonts w:eastAsia="仿宋_GB2312"/>
                <w:sz w:val="28"/>
                <w:szCs w:val="28"/>
              </w:rPr>
            </w:pPr>
            <w:r w:rsidRPr="007B08A8">
              <w:rPr>
                <w:rFonts w:eastAsia="仿宋_GB2312" w:hint="eastAsia"/>
                <w:sz w:val="28"/>
                <w:szCs w:val="28"/>
              </w:rPr>
              <w:t>【法律】《中华人民共和国城市房地产管理法》（主席令第</w:t>
            </w:r>
            <w:r w:rsidRPr="007B08A8">
              <w:rPr>
                <w:rFonts w:eastAsia="仿宋_GB2312" w:hint="eastAsia"/>
                <w:sz w:val="28"/>
                <w:szCs w:val="28"/>
              </w:rPr>
              <w:t>72</w:t>
            </w:r>
            <w:r w:rsidRPr="007B08A8">
              <w:rPr>
                <w:rFonts w:eastAsia="仿宋_GB2312" w:hint="eastAsia"/>
                <w:sz w:val="28"/>
                <w:szCs w:val="28"/>
              </w:rPr>
              <w:t>号）第六十八条：【行政法规】《城市房地产开发经营管理条例》（国务院令第</w:t>
            </w:r>
            <w:r w:rsidRPr="007B08A8">
              <w:rPr>
                <w:rFonts w:eastAsia="仿宋_GB2312" w:hint="eastAsia"/>
                <w:sz w:val="28"/>
                <w:szCs w:val="28"/>
              </w:rPr>
              <w:t>248</w:t>
            </w:r>
            <w:r w:rsidRPr="007B08A8">
              <w:rPr>
                <w:rFonts w:eastAsia="仿宋_GB2312" w:hint="eastAsia"/>
                <w:sz w:val="28"/>
                <w:szCs w:val="28"/>
              </w:rPr>
              <w:t>号）第三十九条：【部门规章】《城市商品房预售管理办法》第十三条：</w:t>
            </w:r>
          </w:p>
        </w:tc>
      </w:tr>
      <w:tr w:rsidR="00F77A9C" w:rsidRPr="007B08A8" w:rsidTr="00F77A9C">
        <w:trPr>
          <w:trHeight w:val="828"/>
        </w:trPr>
        <w:tc>
          <w:tcPr>
            <w:tcW w:w="1527" w:type="dxa"/>
            <w:vAlign w:val="center"/>
          </w:tcPr>
          <w:p w:rsidR="00F77A9C" w:rsidRPr="007B08A8" w:rsidRDefault="00F77A9C" w:rsidP="00F77A9C">
            <w:pPr>
              <w:spacing w:line="320" w:lineRule="exact"/>
              <w:jc w:val="center"/>
              <w:rPr>
                <w:rFonts w:eastAsia="仿宋_GB2312"/>
                <w:sz w:val="28"/>
                <w:szCs w:val="28"/>
              </w:rPr>
            </w:pPr>
            <w:r w:rsidRPr="007B08A8">
              <w:rPr>
                <w:rFonts w:eastAsia="仿宋_GB2312"/>
                <w:sz w:val="28"/>
                <w:szCs w:val="28"/>
              </w:rPr>
              <w:t>违法违规行为</w:t>
            </w:r>
          </w:p>
        </w:tc>
        <w:tc>
          <w:tcPr>
            <w:tcW w:w="7853" w:type="dxa"/>
            <w:gridSpan w:val="4"/>
            <w:vAlign w:val="center"/>
          </w:tcPr>
          <w:p w:rsidR="00F77A9C" w:rsidRPr="007B08A8" w:rsidRDefault="00F77A9C" w:rsidP="00F77A9C">
            <w:pPr>
              <w:spacing w:line="320" w:lineRule="exact"/>
              <w:jc w:val="left"/>
              <w:rPr>
                <w:rFonts w:eastAsia="仿宋_GB2312"/>
                <w:sz w:val="28"/>
                <w:szCs w:val="28"/>
              </w:rPr>
            </w:pPr>
            <w:r w:rsidRPr="007B08A8">
              <w:rPr>
                <w:rFonts w:eastAsia="仿宋_GB2312" w:hint="eastAsia"/>
                <w:sz w:val="28"/>
                <w:szCs w:val="28"/>
              </w:rPr>
              <w:t>房地产开发企业未取得预售许可证对项目进行预售的</w:t>
            </w:r>
          </w:p>
        </w:tc>
      </w:tr>
      <w:tr w:rsidR="00F77A9C" w:rsidRPr="007B08A8" w:rsidTr="00F77A9C">
        <w:trPr>
          <w:trHeight w:val="840"/>
        </w:trPr>
        <w:tc>
          <w:tcPr>
            <w:tcW w:w="1527" w:type="dxa"/>
            <w:vAlign w:val="center"/>
          </w:tcPr>
          <w:p w:rsidR="00F77A9C" w:rsidRPr="007B08A8" w:rsidRDefault="00F77A9C" w:rsidP="00F77A9C">
            <w:pPr>
              <w:spacing w:line="320" w:lineRule="exact"/>
              <w:jc w:val="center"/>
              <w:rPr>
                <w:rFonts w:eastAsia="仿宋_GB2312"/>
                <w:sz w:val="28"/>
                <w:szCs w:val="28"/>
              </w:rPr>
            </w:pPr>
            <w:r w:rsidRPr="007B08A8">
              <w:rPr>
                <w:rFonts w:eastAsia="仿宋_GB2312"/>
                <w:sz w:val="28"/>
                <w:szCs w:val="28"/>
              </w:rPr>
              <w:t>处罚种类</w:t>
            </w:r>
          </w:p>
        </w:tc>
        <w:tc>
          <w:tcPr>
            <w:tcW w:w="7853" w:type="dxa"/>
            <w:gridSpan w:val="4"/>
            <w:vAlign w:val="center"/>
          </w:tcPr>
          <w:p w:rsidR="00F77A9C" w:rsidRPr="007B08A8" w:rsidRDefault="00F77A9C" w:rsidP="00F77A9C">
            <w:pPr>
              <w:spacing w:line="320" w:lineRule="exact"/>
              <w:jc w:val="left"/>
              <w:rPr>
                <w:rFonts w:eastAsia="仿宋_GB2312"/>
                <w:sz w:val="28"/>
                <w:szCs w:val="28"/>
              </w:rPr>
            </w:pPr>
            <w:r w:rsidRPr="007B08A8">
              <w:rPr>
                <w:rFonts w:eastAsia="仿宋_GB2312"/>
                <w:sz w:val="28"/>
                <w:szCs w:val="28"/>
              </w:rPr>
              <w:t>1</w:t>
            </w:r>
            <w:r w:rsidRPr="007B08A8">
              <w:rPr>
                <w:rFonts w:eastAsia="仿宋_GB2312"/>
                <w:sz w:val="28"/>
                <w:szCs w:val="28"/>
              </w:rPr>
              <w:t>．罚款；</w:t>
            </w:r>
            <w:r w:rsidRPr="007B08A8">
              <w:rPr>
                <w:rFonts w:eastAsia="仿宋_GB2312"/>
                <w:sz w:val="28"/>
                <w:szCs w:val="28"/>
              </w:rPr>
              <w:t xml:space="preserve"> </w:t>
            </w:r>
          </w:p>
        </w:tc>
      </w:tr>
      <w:tr w:rsidR="00F77A9C" w:rsidRPr="007B08A8" w:rsidTr="00F77A9C">
        <w:trPr>
          <w:trHeight w:val="835"/>
        </w:trPr>
        <w:tc>
          <w:tcPr>
            <w:tcW w:w="1527" w:type="dxa"/>
            <w:vAlign w:val="center"/>
          </w:tcPr>
          <w:p w:rsidR="00F77A9C" w:rsidRPr="007B08A8" w:rsidRDefault="00F77A9C" w:rsidP="00F77A9C">
            <w:pPr>
              <w:spacing w:line="320" w:lineRule="exact"/>
              <w:jc w:val="center"/>
              <w:rPr>
                <w:rFonts w:eastAsia="仿宋_GB2312"/>
                <w:sz w:val="28"/>
                <w:szCs w:val="28"/>
              </w:rPr>
            </w:pPr>
            <w:r w:rsidRPr="007B08A8">
              <w:rPr>
                <w:rFonts w:eastAsia="仿宋_GB2312"/>
                <w:sz w:val="28"/>
                <w:szCs w:val="28"/>
              </w:rPr>
              <w:t>基本流程</w:t>
            </w:r>
          </w:p>
        </w:tc>
        <w:tc>
          <w:tcPr>
            <w:tcW w:w="7853" w:type="dxa"/>
            <w:gridSpan w:val="4"/>
            <w:vAlign w:val="center"/>
          </w:tcPr>
          <w:p w:rsidR="00F77A9C" w:rsidRPr="007B08A8" w:rsidRDefault="00F77A9C" w:rsidP="00F77A9C">
            <w:pPr>
              <w:spacing w:line="320" w:lineRule="exact"/>
              <w:jc w:val="left"/>
              <w:rPr>
                <w:rFonts w:eastAsia="仿宋_GB2312"/>
                <w:sz w:val="28"/>
                <w:szCs w:val="28"/>
              </w:rPr>
            </w:pPr>
            <w:r w:rsidRPr="007B08A8">
              <w:rPr>
                <w:rFonts w:eastAsia="仿宋_GB2312"/>
                <w:sz w:val="28"/>
                <w:szCs w:val="28"/>
              </w:rPr>
              <w:t>发现违法事实</w:t>
            </w:r>
            <w:r w:rsidRPr="007B08A8">
              <w:rPr>
                <w:rFonts w:eastAsia="MS Mincho"/>
                <w:sz w:val="28"/>
                <w:szCs w:val="28"/>
              </w:rPr>
              <w:t>→</w:t>
            </w:r>
            <w:r w:rsidRPr="007B08A8">
              <w:rPr>
                <w:rFonts w:eastAsia="仿宋_GB2312"/>
                <w:sz w:val="28"/>
                <w:szCs w:val="28"/>
              </w:rPr>
              <w:t>立案</w:t>
            </w:r>
            <w:r w:rsidRPr="007B08A8">
              <w:rPr>
                <w:rFonts w:eastAsia="MS Mincho"/>
                <w:sz w:val="28"/>
                <w:szCs w:val="28"/>
              </w:rPr>
              <w:t>→</w:t>
            </w:r>
            <w:r w:rsidRPr="007B08A8">
              <w:rPr>
                <w:rFonts w:eastAsia="仿宋_GB2312"/>
                <w:sz w:val="28"/>
                <w:szCs w:val="28"/>
              </w:rPr>
              <w:t>调查取证</w:t>
            </w:r>
            <w:r w:rsidRPr="007B08A8">
              <w:rPr>
                <w:rFonts w:eastAsia="MS Mincho"/>
                <w:sz w:val="28"/>
                <w:szCs w:val="28"/>
              </w:rPr>
              <w:t>→</w:t>
            </w:r>
            <w:r w:rsidRPr="007B08A8">
              <w:rPr>
                <w:rFonts w:eastAsia="仿宋_GB2312"/>
                <w:sz w:val="28"/>
                <w:szCs w:val="28"/>
              </w:rPr>
              <w:t>审查</w:t>
            </w:r>
            <w:r w:rsidRPr="007B08A8">
              <w:rPr>
                <w:rFonts w:eastAsia="MS Mincho"/>
                <w:sz w:val="28"/>
                <w:szCs w:val="28"/>
              </w:rPr>
              <w:t>→</w:t>
            </w:r>
            <w:r w:rsidRPr="007B08A8">
              <w:rPr>
                <w:rFonts w:eastAsia="仿宋_GB2312"/>
                <w:sz w:val="28"/>
                <w:szCs w:val="28"/>
              </w:rPr>
              <w:t>处罚前告知</w:t>
            </w:r>
            <w:r w:rsidRPr="007B08A8">
              <w:rPr>
                <w:rFonts w:eastAsia="MS Mincho"/>
                <w:sz w:val="28"/>
                <w:szCs w:val="28"/>
              </w:rPr>
              <w:t>→</w:t>
            </w:r>
            <w:r w:rsidRPr="007B08A8">
              <w:rPr>
                <w:rFonts w:eastAsia="仿宋_GB2312"/>
                <w:sz w:val="28"/>
                <w:szCs w:val="28"/>
              </w:rPr>
              <w:t>决定</w:t>
            </w:r>
            <w:r w:rsidRPr="007B08A8">
              <w:rPr>
                <w:rFonts w:eastAsia="MS Mincho"/>
                <w:sz w:val="28"/>
                <w:szCs w:val="28"/>
              </w:rPr>
              <w:t>→</w:t>
            </w:r>
            <w:r w:rsidRPr="007B08A8">
              <w:rPr>
                <w:rFonts w:eastAsia="仿宋_GB2312"/>
                <w:sz w:val="28"/>
                <w:szCs w:val="28"/>
              </w:rPr>
              <w:t>送达</w:t>
            </w:r>
            <w:r w:rsidRPr="007B08A8">
              <w:rPr>
                <w:rFonts w:eastAsia="MS Mincho"/>
                <w:sz w:val="28"/>
                <w:szCs w:val="28"/>
              </w:rPr>
              <w:t>→</w:t>
            </w:r>
            <w:r w:rsidRPr="007B08A8">
              <w:rPr>
                <w:rFonts w:eastAsia="仿宋_GB2312"/>
                <w:sz w:val="28"/>
                <w:szCs w:val="28"/>
              </w:rPr>
              <w:t>执行</w:t>
            </w:r>
            <w:r w:rsidRPr="007B08A8">
              <w:rPr>
                <w:rFonts w:eastAsia="MS Mincho"/>
                <w:sz w:val="28"/>
                <w:szCs w:val="28"/>
              </w:rPr>
              <w:t>→</w:t>
            </w:r>
            <w:r w:rsidRPr="007B08A8">
              <w:rPr>
                <w:rFonts w:eastAsia="仿宋_GB2312"/>
                <w:sz w:val="28"/>
                <w:szCs w:val="28"/>
              </w:rPr>
              <w:t>结案</w:t>
            </w:r>
          </w:p>
        </w:tc>
      </w:tr>
      <w:tr w:rsidR="00F77A9C" w:rsidRPr="007B08A8" w:rsidTr="00F77A9C">
        <w:trPr>
          <w:trHeight w:val="1053"/>
        </w:trPr>
        <w:tc>
          <w:tcPr>
            <w:tcW w:w="1527" w:type="dxa"/>
            <w:vAlign w:val="center"/>
          </w:tcPr>
          <w:p w:rsidR="00F77A9C" w:rsidRPr="007B08A8" w:rsidRDefault="00F77A9C" w:rsidP="00F77A9C">
            <w:pPr>
              <w:spacing w:line="320" w:lineRule="exact"/>
              <w:jc w:val="center"/>
              <w:rPr>
                <w:rFonts w:eastAsia="仿宋_GB2312"/>
                <w:sz w:val="28"/>
                <w:szCs w:val="28"/>
              </w:rPr>
            </w:pPr>
            <w:r w:rsidRPr="007B08A8">
              <w:rPr>
                <w:rFonts w:eastAsia="仿宋_GB2312"/>
                <w:sz w:val="28"/>
                <w:szCs w:val="28"/>
              </w:rPr>
              <w:t>工作时间</w:t>
            </w:r>
          </w:p>
          <w:p w:rsidR="00F77A9C" w:rsidRPr="007B08A8" w:rsidRDefault="00F77A9C" w:rsidP="00F77A9C">
            <w:pPr>
              <w:spacing w:line="320" w:lineRule="exact"/>
              <w:jc w:val="center"/>
              <w:rPr>
                <w:rFonts w:eastAsia="仿宋_GB2312"/>
                <w:sz w:val="28"/>
                <w:szCs w:val="28"/>
              </w:rPr>
            </w:pPr>
            <w:r w:rsidRPr="007B08A8">
              <w:rPr>
                <w:rFonts w:eastAsia="仿宋_GB2312"/>
                <w:sz w:val="28"/>
                <w:szCs w:val="28"/>
              </w:rPr>
              <w:t>和地址</w:t>
            </w:r>
          </w:p>
        </w:tc>
        <w:tc>
          <w:tcPr>
            <w:tcW w:w="7853" w:type="dxa"/>
            <w:gridSpan w:val="4"/>
            <w:vAlign w:val="center"/>
          </w:tcPr>
          <w:p w:rsidR="00F77A9C" w:rsidRPr="007B08A8" w:rsidRDefault="00F77A9C" w:rsidP="00F77A9C">
            <w:pPr>
              <w:spacing w:line="320" w:lineRule="exact"/>
              <w:jc w:val="left"/>
              <w:rPr>
                <w:rFonts w:eastAsia="仿宋_GB2312"/>
                <w:sz w:val="28"/>
                <w:szCs w:val="28"/>
              </w:rPr>
            </w:pPr>
            <w:r w:rsidRPr="007B08A8">
              <w:rPr>
                <w:rFonts w:eastAsia="仿宋_GB2312"/>
                <w:sz w:val="28"/>
                <w:szCs w:val="28"/>
              </w:rPr>
              <w:t>夏季</w:t>
            </w:r>
            <w:r w:rsidRPr="007B08A8">
              <w:rPr>
                <w:rFonts w:eastAsia="仿宋_GB2312"/>
                <w:sz w:val="28"/>
                <w:szCs w:val="28"/>
              </w:rPr>
              <w:t xml:space="preserve">  </w:t>
            </w:r>
            <w:r w:rsidRPr="007B08A8">
              <w:rPr>
                <w:rFonts w:eastAsia="仿宋_GB2312"/>
                <w:sz w:val="28"/>
                <w:szCs w:val="28"/>
              </w:rPr>
              <w:t>上午：</w:t>
            </w:r>
            <w:r w:rsidRPr="007B08A8">
              <w:rPr>
                <w:rFonts w:eastAsia="仿宋_GB2312" w:hint="eastAsia"/>
                <w:sz w:val="28"/>
                <w:szCs w:val="28"/>
              </w:rPr>
              <w:t>10</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0-13:00</w:t>
            </w:r>
            <w:r w:rsidRPr="007B08A8">
              <w:rPr>
                <w:rFonts w:eastAsia="仿宋_GB2312"/>
                <w:sz w:val="28"/>
                <w:szCs w:val="28"/>
              </w:rPr>
              <w:t>；下午：</w:t>
            </w:r>
            <w:r w:rsidRPr="007B08A8">
              <w:rPr>
                <w:rFonts w:eastAsia="仿宋_GB2312" w:hint="eastAsia"/>
                <w:sz w:val="28"/>
                <w:szCs w:val="28"/>
              </w:rPr>
              <w:t>16</w:t>
            </w:r>
            <w:r w:rsidRPr="007B08A8">
              <w:rPr>
                <w:rFonts w:eastAsia="仿宋_GB2312"/>
                <w:sz w:val="28"/>
                <w:szCs w:val="28"/>
              </w:rPr>
              <w:t>:30-1</w:t>
            </w:r>
            <w:r w:rsidRPr="007B08A8">
              <w:rPr>
                <w:rFonts w:eastAsia="仿宋_GB2312" w:hint="eastAsia"/>
                <w:sz w:val="28"/>
                <w:szCs w:val="28"/>
              </w:rPr>
              <w:t>9</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w:t>
            </w:r>
          </w:p>
          <w:p w:rsidR="00F77A9C" w:rsidRPr="007B08A8" w:rsidRDefault="00F77A9C" w:rsidP="00F77A9C">
            <w:pPr>
              <w:spacing w:line="320" w:lineRule="exact"/>
              <w:jc w:val="left"/>
              <w:rPr>
                <w:rFonts w:eastAsia="仿宋_GB2312"/>
                <w:sz w:val="28"/>
                <w:szCs w:val="28"/>
              </w:rPr>
            </w:pPr>
            <w:r w:rsidRPr="007B08A8">
              <w:rPr>
                <w:rFonts w:eastAsia="仿宋_GB2312"/>
                <w:sz w:val="28"/>
                <w:szCs w:val="28"/>
              </w:rPr>
              <w:t>冬季</w:t>
            </w:r>
            <w:r w:rsidRPr="007B08A8">
              <w:rPr>
                <w:rFonts w:eastAsia="仿宋_GB2312"/>
                <w:sz w:val="28"/>
                <w:szCs w:val="28"/>
              </w:rPr>
              <w:t xml:space="preserve">  </w:t>
            </w:r>
            <w:r w:rsidRPr="007B08A8">
              <w:rPr>
                <w:rFonts w:eastAsia="仿宋_GB2312"/>
                <w:sz w:val="28"/>
                <w:szCs w:val="28"/>
              </w:rPr>
              <w:t>下午：</w:t>
            </w:r>
            <w:r w:rsidRPr="007B08A8">
              <w:rPr>
                <w:rFonts w:eastAsia="仿宋_GB2312" w:hint="eastAsia"/>
                <w:sz w:val="28"/>
                <w:szCs w:val="28"/>
              </w:rPr>
              <w:t>10</w:t>
            </w:r>
            <w:r w:rsidRPr="007B08A8">
              <w:rPr>
                <w:rFonts w:eastAsia="仿宋_GB2312"/>
                <w:sz w:val="28"/>
                <w:szCs w:val="28"/>
              </w:rPr>
              <w:t>:30-</w:t>
            </w:r>
            <w:r w:rsidRPr="007B08A8">
              <w:rPr>
                <w:rFonts w:eastAsia="仿宋_GB2312" w:hint="eastAsia"/>
                <w:sz w:val="28"/>
                <w:szCs w:val="28"/>
              </w:rPr>
              <w:t>13</w:t>
            </w:r>
            <w:r w:rsidRPr="007B08A8">
              <w:rPr>
                <w:rFonts w:eastAsia="仿宋_GB2312"/>
                <w:sz w:val="28"/>
                <w:szCs w:val="28"/>
              </w:rPr>
              <w:t>:</w:t>
            </w:r>
            <w:r w:rsidRPr="007B08A8">
              <w:rPr>
                <w:rFonts w:eastAsia="仿宋_GB2312" w:hint="eastAsia"/>
                <w:sz w:val="28"/>
                <w:szCs w:val="28"/>
              </w:rPr>
              <w:t>3</w:t>
            </w:r>
            <w:r w:rsidRPr="007B08A8">
              <w:rPr>
                <w:rFonts w:eastAsia="仿宋_GB2312"/>
                <w:sz w:val="28"/>
                <w:szCs w:val="28"/>
              </w:rPr>
              <w:t>0</w:t>
            </w:r>
            <w:r w:rsidRPr="007B08A8">
              <w:rPr>
                <w:rFonts w:eastAsia="仿宋_GB2312"/>
                <w:sz w:val="28"/>
                <w:szCs w:val="28"/>
              </w:rPr>
              <w:t>；下午：</w:t>
            </w:r>
            <w:r w:rsidRPr="007B08A8">
              <w:rPr>
                <w:rFonts w:eastAsia="仿宋_GB2312" w:hint="eastAsia"/>
                <w:sz w:val="28"/>
                <w:szCs w:val="28"/>
              </w:rPr>
              <w:t>16</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0-18:</w:t>
            </w:r>
            <w:r w:rsidRPr="007B08A8">
              <w:rPr>
                <w:rFonts w:eastAsia="仿宋_GB2312" w:hint="eastAsia"/>
                <w:sz w:val="28"/>
                <w:szCs w:val="28"/>
              </w:rPr>
              <w:t>3</w:t>
            </w:r>
            <w:r w:rsidRPr="007B08A8">
              <w:rPr>
                <w:rFonts w:eastAsia="仿宋_GB2312"/>
                <w:sz w:val="28"/>
                <w:szCs w:val="28"/>
              </w:rPr>
              <w:t>0</w:t>
            </w:r>
          </w:p>
          <w:p w:rsidR="00F77A9C" w:rsidRPr="007B08A8" w:rsidRDefault="00A13DB2" w:rsidP="00F77A9C">
            <w:pPr>
              <w:spacing w:line="320" w:lineRule="exact"/>
              <w:jc w:val="left"/>
              <w:rPr>
                <w:rFonts w:eastAsia="仿宋_GB2312"/>
                <w:sz w:val="28"/>
                <w:szCs w:val="28"/>
              </w:rPr>
            </w:pPr>
            <w:r w:rsidRPr="007B08A8">
              <w:rPr>
                <w:rFonts w:eastAsia="仿宋_GB2312"/>
                <w:sz w:val="28"/>
                <w:szCs w:val="28"/>
              </w:rPr>
              <w:t>地址：革吉县县委大院</w:t>
            </w:r>
          </w:p>
        </w:tc>
      </w:tr>
      <w:tr w:rsidR="00F77A9C" w:rsidRPr="007B08A8" w:rsidTr="00F77A9C">
        <w:trPr>
          <w:trHeight w:val="900"/>
        </w:trPr>
        <w:tc>
          <w:tcPr>
            <w:tcW w:w="1527" w:type="dxa"/>
            <w:vAlign w:val="center"/>
          </w:tcPr>
          <w:p w:rsidR="00F77A9C" w:rsidRPr="007B08A8" w:rsidRDefault="00F77A9C" w:rsidP="00F77A9C">
            <w:pPr>
              <w:spacing w:line="320" w:lineRule="exact"/>
              <w:jc w:val="center"/>
              <w:rPr>
                <w:rFonts w:eastAsia="仿宋_GB2312"/>
                <w:sz w:val="28"/>
                <w:szCs w:val="28"/>
              </w:rPr>
            </w:pPr>
            <w:r w:rsidRPr="007B08A8">
              <w:rPr>
                <w:rFonts w:eastAsia="仿宋_GB2312"/>
                <w:sz w:val="28"/>
                <w:szCs w:val="28"/>
              </w:rPr>
              <w:t>监督投诉</w:t>
            </w:r>
            <w:r w:rsidRPr="007B08A8">
              <w:rPr>
                <w:rFonts w:eastAsia="仿宋_GB2312"/>
                <w:spacing w:val="-20"/>
                <w:sz w:val="28"/>
                <w:szCs w:val="28"/>
              </w:rPr>
              <w:t>机构及电话</w:t>
            </w:r>
          </w:p>
        </w:tc>
        <w:tc>
          <w:tcPr>
            <w:tcW w:w="7853" w:type="dxa"/>
            <w:gridSpan w:val="4"/>
            <w:vAlign w:val="center"/>
          </w:tcPr>
          <w:p w:rsidR="00F77A9C" w:rsidRPr="007B08A8" w:rsidRDefault="00A13DB2" w:rsidP="00F77A9C">
            <w:pPr>
              <w:spacing w:line="320" w:lineRule="exact"/>
              <w:jc w:val="left"/>
              <w:rPr>
                <w:rFonts w:eastAsia="仿宋_GB2312"/>
                <w:sz w:val="28"/>
                <w:szCs w:val="28"/>
              </w:rPr>
            </w:pPr>
            <w:r w:rsidRPr="007B08A8">
              <w:rPr>
                <w:rFonts w:eastAsia="仿宋_GB2312" w:hint="eastAsia"/>
                <w:sz w:val="28"/>
                <w:szCs w:val="28"/>
              </w:rPr>
              <w:t>革吉县住建局</w:t>
            </w:r>
          </w:p>
          <w:p w:rsidR="00F77A9C" w:rsidRPr="007B08A8" w:rsidRDefault="00A13DB2" w:rsidP="00F77A9C">
            <w:pPr>
              <w:spacing w:line="320" w:lineRule="exact"/>
              <w:jc w:val="left"/>
              <w:rPr>
                <w:rFonts w:eastAsia="仿宋_GB2312"/>
                <w:sz w:val="28"/>
                <w:szCs w:val="28"/>
              </w:rPr>
            </w:pPr>
            <w:r w:rsidRPr="007B08A8">
              <w:rPr>
                <w:rFonts w:eastAsia="仿宋_GB2312" w:hint="eastAsia"/>
                <w:sz w:val="28"/>
                <w:szCs w:val="28"/>
              </w:rPr>
              <w:t>0897-2632026</w:t>
            </w:r>
          </w:p>
        </w:tc>
      </w:tr>
      <w:tr w:rsidR="00F77A9C" w:rsidRPr="007B08A8" w:rsidTr="00F77A9C">
        <w:trPr>
          <w:trHeight w:val="510"/>
        </w:trPr>
        <w:tc>
          <w:tcPr>
            <w:tcW w:w="1527" w:type="dxa"/>
            <w:vAlign w:val="center"/>
          </w:tcPr>
          <w:p w:rsidR="00F77A9C" w:rsidRPr="007B08A8" w:rsidRDefault="00F77A9C" w:rsidP="00F77A9C">
            <w:pPr>
              <w:spacing w:line="320" w:lineRule="exact"/>
              <w:jc w:val="center"/>
              <w:rPr>
                <w:rFonts w:eastAsia="仿宋_GB2312"/>
                <w:sz w:val="28"/>
                <w:szCs w:val="28"/>
              </w:rPr>
            </w:pPr>
            <w:r w:rsidRPr="007B08A8">
              <w:rPr>
                <w:rFonts w:eastAsia="仿宋_GB2312"/>
                <w:sz w:val="28"/>
                <w:szCs w:val="28"/>
              </w:rPr>
              <w:t>注意事项</w:t>
            </w:r>
          </w:p>
        </w:tc>
        <w:tc>
          <w:tcPr>
            <w:tcW w:w="7853" w:type="dxa"/>
            <w:gridSpan w:val="4"/>
            <w:vAlign w:val="center"/>
          </w:tcPr>
          <w:p w:rsidR="00F77A9C" w:rsidRPr="007B08A8" w:rsidRDefault="00F77A9C" w:rsidP="00F77A9C">
            <w:pPr>
              <w:spacing w:line="320" w:lineRule="exact"/>
              <w:jc w:val="left"/>
              <w:rPr>
                <w:rFonts w:eastAsia="仿宋_GB2312"/>
                <w:sz w:val="28"/>
                <w:szCs w:val="28"/>
              </w:rPr>
            </w:pPr>
            <w:r w:rsidRPr="007B08A8">
              <w:rPr>
                <w:rFonts w:eastAsia="仿宋_GB2312"/>
                <w:sz w:val="28"/>
                <w:szCs w:val="28"/>
              </w:rPr>
              <w:t>无</w:t>
            </w:r>
          </w:p>
        </w:tc>
      </w:tr>
      <w:tr w:rsidR="00F77A9C" w:rsidRPr="007B08A8" w:rsidTr="00F77A9C">
        <w:trPr>
          <w:trHeight w:val="510"/>
        </w:trPr>
        <w:tc>
          <w:tcPr>
            <w:tcW w:w="1527" w:type="dxa"/>
            <w:vAlign w:val="center"/>
          </w:tcPr>
          <w:p w:rsidR="00F77A9C" w:rsidRPr="007B08A8" w:rsidRDefault="00F77A9C" w:rsidP="00F77A9C">
            <w:pPr>
              <w:spacing w:line="320" w:lineRule="exact"/>
              <w:jc w:val="center"/>
              <w:rPr>
                <w:rFonts w:eastAsia="仿宋_GB2312"/>
                <w:sz w:val="28"/>
                <w:szCs w:val="28"/>
              </w:rPr>
            </w:pPr>
            <w:r w:rsidRPr="007B08A8">
              <w:rPr>
                <w:rFonts w:eastAsia="仿宋_GB2312"/>
                <w:sz w:val="28"/>
                <w:szCs w:val="28"/>
              </w:rPr>
              <w:t>备注</w:t>
            </w:r>
          </w:p>
        </w:tc>
        <w:tc>
          <w:tcPr>
            <w:tcW w:w="7853" w:type="dxa"/>
            <w:gridSpan w:val="4"/>
            <w:vAlign w:val="center"/>
          </w:tcPr>
          <w:p w:rsidR="00F77A9C" w:rsidRPr="007B08A8" w:rsidRDefault="00F77A9C" w:rsidP="00F77A9C">
            <w:pPr>
              <w:spacing w:line="320" w:lineRule="exact"/>
              <w:jc w:val="left"/>
              <w:rPr>
                <w:rFonts w:eastAsia="仿宋_GB2312"/>
                <w:sz w:val="28"/>
                <w:szCs w:val="28"/>
              </w:rPr>
            </w:pPr>
          </w:p>
        </w:tc>
      </w:tr>
    </w:tbl>
    <w:p w:rsidR="004B30C1" w:rsidRPr="007B08A8" w:rsidRDefault="004B30C1" w:rsidP="00F77A9C">
      <w:pPr>
        <w:spacing w:line="580" w:lineRule="exact"/>
        <w:ind w:firstLineChars="150" w:firstLine="663"/>
        <w:rPr>
          <w:b/>
          <w:sz w:val="44"/>
          <w:szCs w:val="44"/>
          <w:lang w:val="zh-CN"/>
        </w:rPr>
      </w:pPr>
    </w:p>
    <w:p w:rsidR="00A13DB2" w:rsidRPr="007B08A8" w:rsidRDefault="00A13DB2" w:rsidP="00F77A9C">
      <w:pPr>
        <w:spacing w:line="580" w:lineRule="exact"/>
        <w:rPr>
          <w:b/>
          <w:sz w:val="44"/>
          <w:szCs w:val="44"/>
          <w:lang w:val="zh-CN"/>
        </w:rPr>
      </w:pPr>
    </w:p>
    <w:p w:rsidR="00A13DB2" w:rsidRPr="007B08A8" w:rsidRDefault="00A13DB2" w:rsidP="00F77A9C">
      <w:pPr>
        <w:spacing w:line="580" w:lineRule="exact"/>
        <w:rPr>
          <w:b/>
          <w:sz w:val="44"/>
          <w:szCs w:val="44"/>
          <w:lang w:val="zh-CN"/>
        </w:rPr>
      </w:pPr>
    </w:p>
    <w:p w:rsidR="00A13DB2" w:rsidRPr="007B08A8" w:rsidRDefault="00A13DB2" w:rsidP="00F77A9C">
      <w:pPr>
        <w:spacing w:line="580" w:lineRule="exact"/>
        <w:rPr>
          <w:b/>
          <w:sz w:val="44"/>
          <w:szCs w:val="44"/>
          <w:lang w:val="zh-CN"/>
        </w:rPr>
      </w:pPr>
    </w:p>
    <w:p w:rsidR="00A13DB2" w:rsidRPr="007B08A8" w:rsidRDefault="00A13DB2" w:rsidP="00F77A9C">
      <w:pPr>
        <w:spacing w:line="580" w:lineRule="exact"/>
        <w:rPr>
          <w:b/>
          <w:sz w:val="44"/>
          <w:szCs w:val="44"/>
          <w:lang w:val="zh-CN"/>
        </w:rPr>
      </w:pPr>
    </w:p>
    <w:p w:rsidR="00A13DB2" w:rsidRPr="007B08A8" w:rsidRDefault="00A13DB2" w:rsidP="00F77A9C">
      <w:pPr>
        <w:spacing w:line="580" w:lineRule="exact"/>
        <w:rPr>
          <w:b/>
          <w:sz w:val="44"/>
          <w:szCs w:val="44"/>
          <w:lang w:val="zh-CN"/>
        </w:rPr>
      </w:pPr>
    </w:p>
    <w:p w:rsidR="00A13DB2" w:rsidRPr="007B08A8" w:rsidRDefault="00A13DB2" w:rsidP="00F77A9C">
      <w:pPr>
        <w:spacing w:line="580" w:lineRule="exact"/>
        <w:rPr>
          <w:b/>
          <w:sz w:val="44"/>
          <w:szCs w:val="44"/>
          <w:lang w:val="zh-CN"/>
        </w:rPr>
      </w:pPr>
    </w:p>
    <w:p w:rsidR="00F77A9C" w:rsidRPr="007B08A8" w:rsidRDefault="00A13DB2" w:rsidP="00F77A9C">
      <w:pPr>
        <w:spacing w:line="580" w:lineRule="exact"/>
        <w:rPr>
          <w:b/>
          <w:sz w:val="44"/>
          <w:szCs w:val="44"/>
        </w:rPr>
      </w:pPr>
      <w:r w:rsidRPr="007B08A8">
        <w:rPr>
          <w:b/>
          <w:sz w:val="44"/>
          <w:szCs w:val="44"/>
          <w:lang w:val="zh-CN"/>
        </w:rPr>
        <w:t>阿里地区革吉县住建局行政处罚服务指南</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7"/>
        <w:gridCol w:w="4101"/>
        <w:gridCol w:w="1556"/>
        <w:gridCol w:w="12"/>
        <w:gridCol w:w="2184"/>
      </w:tblGrid>
      <w:tr w:rsidR="00F77A9C" w:rsidRPr="007B08A8" w:rsidTr="00F77A9C">
        <w:trPr>
          <w:trHeight w:val="510"/>
        </w:trPr>
        <w:tc>
          <w:tcPr>
            <w:tcW w:w="1527" w:type="dxa"/>
            <w:vAlign w:val="center"/>
          </w:tcPr>
          <w:p w:rsidR="00F77A9C" w:rsidRPr="007B08A8" w:rsidRDefault="00F77A9C" w:rsidP="00F77A9C">
            <w:pPr>
              <w:spacing w:line="320" w:lineRule="exact"/>
              <w:jc w:val="center"/>
              <w:rPr>
                <w:rFonts w:eastAsia="仿宋_GB2312"/>
                <w:sz w:val="28"/>
                <w:szCs w:val="28"/>
              </w:rPr>
            </w:pPr>
            <w:r w:rsidRPr="007B08A8">
              <w:rPr>
                <w:rFonts w:eastAsia="仿宋_GB2312"/>
                <w:sz w:val="28"/>
                <w:szCs w:val="28"/>
              </w:rPr>
              <w:t>职权编码</w:t>
            </w:r>
          </w:p>
        </w:tc>
        <w:tc>
          <w:tcPr>
            <w:tcW w:w="4101" w:type="dxa"/>
            <w:vAlign w:val="center"/>
          </w:tcPr>
          <w:p w:rsidR="00F77A9C" w:rsidRPr="007B08A8" w:rsidRDefault="00F77A9C" w:rsidP="00F77A9C">
            <w:pPr>
              <w:spacing w:line="320" w:lineRule="exact"/>
              <w:jc w:val="center"/>
              <w:rPr>
                <w:rFonts w:eastAsia="仿宋_GB2312"/>
                <w:sz w:val="28"/>
                <w:szCs w:val="28"/>
              </w:rPr>
            </w:pPr>
            <w:r w:rsidRPr="007B08A8">
              <w:rPr>
                <w:rFonts w:ascii="仿宋" w:eastAsia="仿宋" w:hAnsi="仿宋" w:cs="仿宋"/>
                <w:sz w:val="28"/>
                <w:szCs w:val="28"/>
              </w:rPr>
              <w:t>13GJXZJJCF-</w:t>
            </w:r>
            <w:r w:rsidRPr="007B08A8">
              <w:rPr>
                <w:rFonts w:ascii="仿宋" w:eastAsia="仿宋" w:hAnsi="仿宋" w:cs="仿宋" w:hint="eastAsia"/>
                <w:sz w:val="28"/>
                <w:szCs w:val="28"/>
              </w:rPr>
              <w:t>30</w:t>
            </w:r>
          </w:p>
        </w:tc>
        <w:tc>
          <w:tcPr>
            <w:tcW w:w="1556" w:type="dxa"/>
            <w:vAlign w:val="center"/>
          </w:tcPr>
          <w:p w:rsidR="00F77A9C" w:rsidRPr="007B08A8" w:rsidRDefault="00F77A9C" w:rsidP="00F77A9C">
            <w:pPr>
              <w:spacing w:line="320" w:lineRule="exact"/>
              <w:jc w:val="center"/>
              <w:rPr>
                <w:rFonts w:eastAsia="仿宋_GB2312"/>
                <w:sz w:val="28"/>
                <w:szCs w:val="28"/>
              </w:rPr>
            </w:pPr>
            <w:r w:rsidRPr="007B08A8">
              <w:rPr>
                <w:rFonts w:eastAsia="仿宋_GB2312"/>
                <w:sz w:val="28"/>
                <w:szCs w:val="28"/>
              </w:rPr>
              <w:t>职权类别</w:t>
            </w:r>
          </w:p>
        </w:tc>
        <w:tc>
          <w:tcPr>
            <w:tcW w:w="2196" w:type="dxa"/>
            <w:gridSpan w:val="2"/>
            <w:vAlign w:val="center"/>
          </w:tcPr>
          <w:p w:rsidR="00F77A9C" w:rsidRPr="007B08A8" w:rsidRDefault="00F77A9C" w:rsidP="00F77A9C">
            <w:pPr>
              <w:spacing w:line="320" w:lineRule="exact"/>
              <w:jc w:val="center"/>
              <w:rPr>
                <w:rFonts w:eastAsia="仿宋_GB2312"/>
                <w:sz w:val="28"/>
                <w:szCs w:val="28"/>
              </w:rPr>
            </w:pPr>
            <w:r w:rsidRPr="007B08A8">
              <w:rPr>
                <w:rFonts w:eastAsia="仿宋_GB2312"/>
                <w:sz w:val="28"/>
                <w:szCs w:val="28"/>
              </w:rPr>
              <w:t>行政处罚</w:t>
            </w:r>
          </w:p>
        </w:tc>
      </w:tr>
      <w:tr w:rsidR="00F77A9C" w:rsidRPr="007B08A8" w:rsidTr="00F77A9C">
        <w:trPr>
          <w:trHeight w:val="510"/>
        </w:trPr>
        <w:tc>
          <w:tcPr>
            <w:tcW w:w="1527" w:type="dxa"/>
            <w:vAlign w:val="center"/>
          </w:tcPr>
          <w:p w:rsidR="00F77A9C" w:rsidRPr="007B08A8" w:rsidRDefault="00F77A9C" w:rsidP="00F77A9C">
            <w:pPr>
              <w:spacing w:line="320" w:lineRule="exact"/>
              <w:jc w:val="center"/>
              <w:rPr>
                <w:rFonts w:eastAsia="仿宋_GB2312"/>
                <w:sz w:val="28"/>
                <w:szCs w:val="28"/>
              </w:rPr>
            </w:pPr>
            <w:r w:rsidRPr="007B08A8">
              <w:rPr>
                <w:rFonts w:eastAsia="仿宋_GB2312"/>
                <w:sz w:val="28"/>
                <w:szCs w:val="28"/>
              </w:rPr>
              <w:t>职权名称</w:t>
            </w:r>
          </w:p>
        </w:tc>
        <w:tc>
          <w:tcPr>
            <w:tcW w:w="7853" w:type="dxa"/>
            <w:gridSpan w:val="4"/>
            <w:vAlign w:val="center"/>
          </w:tcPr>
          <w:p w:rsidR="00F77A9C" w:rsidRPr="007B08A8" w:rsidRDefault="00F77A9C" w:rsidP="00F77A9C">
            <w:pPr>
              <w:spacing w:line="320" w:lineRule="exact"/>
              <w:jc w:val="left"/>
              <w:rPr>
                <w:rFonts w:eastAsia="仿宋_GB2312"/>
                <w:sz w:val="28"/>
                <w:szCs w:val="28"/>
              </w:rPr>
            </w:pPr>
            <w:r w:rsidRPr="007B08A8">
              <w:rPr>
                <w:rFonts w:eastAsia="仿宋_GB2312" w:hint="eastAsia"/>
                <w:sz w:val="28"/>
                <w:szCs w:val="28"/>
              </w:rPr>
              <w:t>对城市新建民用建筑，违反国家有关规定不修建战时可用于防空的地下室的处罚</w:t>
            </w:r>
          </w:p>
        </w:tc>
      </w:tr>
      <w:tr w:rsidR="00F77A9C" w:rsidRPr="007B08A8" w:rsidTr="00F77A9C">
        <w:trPr>
          <w:trHeight w:val="467"/>
        </w:trPr>
        <w:tc>
          <w:tcPr>
            <w:tcW w:w="1527" w:type="dxa"/>
            <w:vAlign w:val="center"/>
          </w:tcPr>
          <w:p w:rsidR="00F77A9C" w:rsidRPr="007B08A8" w:rsidRDefault="00F77A9C" w:rsidP="00F77A9C">
            <w:pPr>
              <w:spacing w:line="320" w:lineRule="exact"/>
              <w:jc w:val="center"/>
              <w:rPr>
                <w:rFonts w:eastAsia="仿宋_GB2312"/>
                <w:sz w:val="28"/>
                <w:szCs w:val="28"/>
              </w:rPr>
            </w:pPr>
            <w:r w:rsidRPr="007B08A8">
              <w:rPr>
                <w:rFonts w:eastAsia="仿宋_GB2312"/>
                <w:sz w:val="28"/>
                <w:szCs w:val="28"/>
              </w:rPr>
              <w:t>子项名称</w:t>
            </w:r>
          </w:p>
        </w:tc>
        <w:tc>
          <w:tcPr>
            <w:tcW w:w="7853" w:type="dxa"/>
            <w:gridSpan w:val="4"/>
            <w:vAlign w:val="center"/>
          </w:tcPr>
          <w:p w:rsidR="00F77A9C" w:rsidRPr="007B08A8" w:rsidRDefault="00F77A9C" w:rsidP="00F77A9C">
            <w:pPr>
              <w:spacing w:line="320" w:lineRule="exact"/>
              <w:jc w:val="left"/>
              <w:rPr>
                <w:rFonts w:eastAsia="仿宋_GB2312"/>
                <w:sz w:val="28"/>
                <w:szCs w:val="28"/>
              </w:rPr>
            </w:pPr>
            <w:r w:rsidRPr="007B08A8">
              <w:rPr>
                <w:rFonts w:eastAsia="仿宋_GB2312"/>
                <w:sz w:val="28"/>
                <w:szCs w:val="28"/>
              </w:rPr>
              <w:t>无</w:t>
            </w:r>
          </w:p>
        </w:tc>
      </w:tr>
      <w:tr w:rsidR="00F77A9C" w:rsidRPr="007B08A8" w:rsidTr="00F77A9C">
        <w:trPr>
          <w:trHeight w:val="510"/>
        </w:trPr>
        <w:tc>
          <w:tcPr>
            <w:tcW w:w="1527" w:type="dxa"/>
            <w:vAlign w:val="center"/>
          </w:tcPr>
          <w:p w:rsidR="00F77A9C" w:rsidRPr="007B08A8" w:rsidRDefault="00F77A9C" w:rsidP="00F77A9C">
            <w:pPr>
              <w:spacing w:line="320" w:lineRule="exact"/>
              <w:jc w:val="center"/>
              <w:rPr>
                <w:rFonts w:eastAsia="仿宋_GB2312"/>
                <w:sz w:val="28"/>
                <w:szCs w:val="28"/>
              </w:rPr>
            </w:pPr>
            <w:r w:rsidRPr="007B08A8">
              <w:rPr>
                <w:rFonts w:eastAsia="仿宋_GB2312"/>
                <w:sz w:val="28"/>
                <w:szCs w:val="28"/>
              </w:rPr>
              <w:t>行使主体</w:t>
            </w:r>
          </w:p>
        </w:tc>
        <w:tc>
          <w:tcPr>
            <w:tcW w:w="7853" w:type="dxa"/>
            <w:gridSpan w:val="4"/>
            <w:vAlign w:val="center"/>
          </w:tcPr>
          <w:p w:rsidR="00F77A9C" w:rsidRPr="007B08A8" w:rsidRDefault="003E592D" w:rsidP="00F77A9C">
            <w:pPr>
              <w:spacing w:line="320" w:lineRule="exact"/>
              <w:jc w:val="left"/>
              <w:rPr>
                <w:rFonts w:eastAsia="仿宋_GB2312"/>
                <w:sz w:val="28"/>
                <w:szCs w:val="28"/>
              </w:rPr>
            </w:pPr>
            <w:r w:rsidRPr="007B08A8">
              <w:rPr>
                <w:rFonts w:eastAsia="仿宋_GB2312" w:hint="eastAsia"/>
                <w:sz w:val="28"/>
                <w:szCs w:val="28"/>
              </w:rPr>
              <w:t>阿里地区革吉县住建局</w:t>
            </w:r>
          </w:p>
        </w:tc>
      </w:tr>
      <w:tr w:rsidR="00F77A9C" w:rsidRPr="007B08A8" w:rsidTr="00F77A9C">
        <w:trPr>
          <w:trHeight w:val="750"/>
        </w:trPr>
        <w:tc>
          <w:tcPr>
            <w:tcW w:w="1527" w:type="dxa"/>
            <w:vAlign w:val="center"/>
          </w:tcPr>
          <w:p w:rsidR="00F77A9C" w:rsidRPr="007B08A8" w:rsidRDefault="00F77A9C" w:rsidP="00F77A9C">
            <w:pPr>
              <w:spacing w:line="320" w:lineRule="exact"/>
              <w:jc w:val="center"/>
              <w:rPr>
                <w:rFonts w:eastAsia="仿宋_GB2312"/>
                <w:sz w:val="28"/>
                <w:szCs w:val="28"/>
              </w:rPr>
            </w:pPr>
            <w:r w:rsidRPr="007B08A8">
              <w:rPr>
                <w:rFonts w:eastAsia="仿宋_GB2312"/>
                <w:sz w:val="28"/>
                <w:szCs w:val="28"/>
              </w:rPr>
              <w:t>承办机构及电话</w:t>
            </w:r>
          </w:p>
        </w:tc>
        <w:tc>
          <w:tcPr>
            <w:tcW w:w="5669" w:type="dxa"/>
            <w:gridSpan w:val="3"/>
            <w:vAlign w:val="center"/>
          </w:tcPr>
          <w:p w:rsidR="00F77A9C" w:rsidRPr="007B08A8" w:rsidRDefault="003E592D" w:rsidP="00F77A9C">
            <w:pPr>
              <w:spacing w:line="320" w:lineRule="exact"/>
              <w:jc w:val="left"/>
              <w:rPr>
                <w:rFonts w:eastAsia="仿宋_GB2312"/>
                <w:sz w:val="28"/>
                <w:szCs w:val="28"/>
              </w:rPr>
            </w:pPr>
            <w:r w:rsidRPr="007B08A8">
              <w:rPr>
                <w:rFonts w:eastAsia="仿宋_GB2312" w:hint="eastAsia"/>
                <w:sz w:val="28"/>
                <w:szCs w:val="28"/>
              </w:rPr>
              <w:t>阿里地区革吉县住建局</w:t>
            </w:r>
          </w:p>
        </w:tc>
        <w:tc>
          <w:tcPr>
            <w:tcW w:w="2184" w:type="dxa"/>
            <w:vAlign w:val="center"/>
          </w:tcPr>
          <w:p w:rsidR="00F77A9C" w:rsidRPr="007B08A8" w:rsidRDefault="00A13DB2" w:rsidP="00F77A9C">
            <w:pPr>
              <w:spacing w:line="320" w:lineRule="exact"/>
              <w:jc w:val="left"/>
              <w:rPr>
                <w:rFonts w:eastAsia="仿宋_GB2312"/>
                <w:sz w:val="28"/>
                <w:szCs w:val="28"/>
              </w:rPr>
            </w:pPr>
            <w:r w:rsidRPr="007B08A8">
              <w:rPr>
                <w:rFonts w:eastAsia="仿宋_GB2312" w:hint="eastAsia"/>
                <w:sz w:val="28"/>
                <w:szCs w:val="28"/>
              </w:rPr>
              <w:t>0897-2632026</w:t>
            </w:r>
          </w:p>
        </w:tc>
      </w:tr>
      <w:tr w:rsidR="00F77A9C" w:rsidRPr="007B08A8" w:rsidTr="00F77A9C">
        <w:trPr>
          <w:trHeight w:val="803"/>
        </w:trPr>
        <w:tc>
          <w:tcPr>
            <w:tcW w:w="1527" w:type="dxa"/>
            <w:vAlign w:val="center"/>
          </w:tcPr>
          <w:p w:rsidR="00F77A9C" w:rsidRPr="007B08A8" w:rsidRDefault="00F77A9C" w:rsidP="00F77A9C">
            <w:pPr>
              <w:spacing w:line="320" w:lineRule="exact"/>
              <w:jc w:val="center"/>
              <w:rPr>
                <w:rFonts w:eastAsia="仿宋_GB2312"/>
                <w:sz w:val="28"/>
                <w:szCs w:val="28"/>
              </w:rPr>
            </w:pPr>
            <w:r w:rsidRPr="007B08A8">
              <w:rPr>
                <w:rFonts w:eastAsia="仿宋_GB2312"/>
                <w:sz w:val="28"/>
                <w:szCs w:val="28"/>
              </w:rPr>
              <w:t>设定依据</w:t>
            </w:r>
          </w:p>
        </w:tc>
        <w:tc>
          <w:tcPr>
            <w:tcW w:w="7853" w:type="dxa"/>
            <w:gridSpan w:val="4"/>
            <w:vAlign w:val="center"/>
          </w:tcPr>
          <w:p w:rsidR="00F77A9C" w:rsidRPr="007B08A8" w:rsidRDefault="00F77A9C" w:rsidP="00F77A9C">
            <w:pPr>
              <w:spacing w:line="320" w:lineRule="exact"/>
              <w:jc w:val="left"/>
              <w:rPr>
                <w:rFonts w:eastAsia="仿宋_GB2312"/>
                <w:sz w:val="28"/>
                <w:szCs w:val="28"/>
              </w:rPr>
            </w:pPr>
            <w:r w:rsidRPr="007B08A8">
              <w:rPr>
                <w:rFonts w:eastAsia="仿宋_GB2312" w:hint="eastAsia"/>
                <w:sz w:val="28"/>
                <w:szCs w:val="28"/>
              </w:rPr>
              <w:t>【【法律】《中华人民共和国人民防空法》（</w:t>
            </w:r>
            <w:r w:rsidRPr="007B08A8">
              <w:rPr>
                <w:rFonts w:eastAsia="仿宋_GB2312" w:hint="eastAsia"/>
                <w:sz w:val="28"/>
                <w:szCs w:val="28"/>
              </w:rPr>
              <w:t>1997</w:t>
            </w:r>
            <w:r w:rsidRPr="007B08A8">
              <w:rPr>
                <w:rFonts w:eastAsia="仿宋_GB2312" w:hint="eastAsia"/>
                <w:sz w:val="28"/>
                <w:szCs w:val="28"/>
              </w:rPr>
              <w:t>年中华人民共和国主席令第七十八号）（</w:t>
            </w:r>
            <w:r w:rsidRPr="007B08A8">
              <w:rPr>
                <w:rFonts w:eastAsia="仿宋_GB2312" w:hint="eastAsia"/>
                <w:sz w:val="28"/>
                <w:szCs w:val="28"/>
              </w:rPr>
              <w:t>2009</w:t>
            </w:r>
            <w:r w:rsidRPr="007B08A8">
              <w:rPr>
                <w:rFonts w:eastAsia="仿宋_GB2312" w:hint="eastAsia"/>
                <w:sz w:val="28"/>
                <w:szCs w:val="28"/>
              </w:rPr>
              <w:t>年</w:t>
            </w:r>
            <w:r w:rsidRPr="007B08A8">
              <w:rPr>
                <w:rFonts w:eastAsia="仿宋_GB2312" w:hint="eastAsia"/>
                <w:sz w:val="28"/>
                <w:szCs w:val="28"/>
              </w:rPr>
              <w:t>8</w:t>
            </w:r>
            <w:r w:rsidRPr="007B08A8">
              <w:rPr>
                <w:rFonts w:eastAsia="仿宋_GB2312" w:hint="eastAsia"/>
                <w:sz w:val="28"/>
                <w:szCs w:val="28"/>
              </w:rPr>
              <w:t>月</w:t>
            </w:r>
            <w:r w:rsidRPr="007B08A8">
              <w:rPr>
                <w:rFonts w:eastAsia="仿宋_GB2312" w:hint="eastAsia"/>
                <w:sz w:val="28"/>
                <w:szCs w:val="28"/>
              </w:rPr>
              <w:t>27</w:t>
            </w:r>
            <w:r w:rsidRPr="007B08A8">
              <w:rPr>
                <w:rFonts w:eastAsia="仿宋_GB2312" w:hint="eastAsia"/>
                <w:sz w:val="28"/>
                <w:szCs w:val="28"/>
              </w:rPr>
              <w:t>日修订）第四十八条：【地方性法规】《西藏自治区实施</w:t>
            </w:r>
            <w:r w:rsidRPr="007B08A8">
              <w:rPr>
                <w:rFonts w:eastAsia="仿宋_GB2312" w:hint="eastAsia"/>
                <w:sz w:val="28"/>
                <w:szCs w:val="28"/>
              </w:rPr>
              <w:t>&lt;</w:t>
            </w:r>
            <w:r w:rsidRPr="007B08A8">
              <w:rPr>
                <w:rFonts w:eastAsia="仿宋_GB2312" w:hint="eastAsia"/>
                <w:sz w:val="28"/>
                <w:szCs w:val="28"/>
              </w:rPr>
              <w:t>中华人民共和国人民防空法</w:t>
            </w:r>
            <w:r w:rsidRPr="007B08A8">
              <w:rPr>
                <w:rFonts w:eastAsia="仿宋_GB2312" w:hint="eastAsia"/>
                <w:sz w:val="28"/>
                <w:szCs w:val="28"/>
              </w:rPr>
              <w:t>&gt;</w:t>
            </w:r>
            <w:r w:rsidRPr="007B08A8">
              <w:rPr>
                <w:rFonts w:eastAsia="仿宋_GB2312" w:hint="eastAsia"/>
                <w:sz w:val="28"/>
                <w:szCs w:val="28"/>
              </w:rPr>
              <w:t>办法》</w:t>
            </w:r>
            <w:r w:rsidRPr="007B08A8">
              <w:rPr>
                <w:rFonts w:eastAsia="仿宋_GB2312" w:hint="eastAsia"/>
                <w:sz w:val="28"/>
                <w:szCs w:val="28"/>
              </w:rPr>
              <w:t xml:space="preserve"> </w:t>
            </w:r>
            <w:r w:rsidRPr="007B08A8">
              <w:rPr>
                <w:rFonts w:eastAsia="仿宋_GB2312" w:hint="eastAsia"/>
                <w:sz w:val="28"/>
                <w:szCs w:val="28"/>
              </w:rPr>
              <w:t>第十八条：</w:t>
            </w:r>
          </w:p>
        </w:tc>
      </w:tr>
      <w:tr w:rsidR="00F77A9C" w:rsidRPr="007B08A8" w:rsidTr="00F77A9C">
        <w:trPr>
          <w:trHeight w:val="828"/>
        </w:trPr>
        <w:tc>
          <w:tcPr>
            <w:tcW w:w="1527" w:type="dxa"/>
            <w:vAlign w:val="center"/>
          </w:tcPr>
          <w:p w:rsidR="00F77A9C" w:rsidRPr="007B08A8" w:rsidRDefault="00F77A9C" w:rsidP="00F77A9C">
            <w:pPr>
              <w:spacing w:line="320" w:lineRule="exact"/>
              <w:jc w:val="center"/>
              <w:rPr>
                <w:rFonts w:eastAsia="仿宋_GB2312"/>
                <w:sz w:val="28"/>
                <w:szCs w:val="28"/>
              </w:rPr>
            </w:pPr>
            <w:r w:rsidRPr="007B08A8">
              <w:rPr>
                <w:rFonts w:eastAsia="仿宋_GB2312"/>
                <w:sz w:val="28"/>
                <w:szCs w:val="28"/>
              </w:rPr>
              <w:t>违法违规行为</w:t>
            </w:r>
          </w:p>
        </w:tc>
        <w:tc>
          <w:tcPr>
            <w:tcW w:w="7853" w:type="dxa"/>
            <w:gridSpan w:val="4"/>
            <w:vAlign w:val="center"/>
          </w:tcPr>
          <w:p w:rsidR="00F77A9C" w:rsidRPr="007B08A8" w:rsidRDefault="00F77A9C" w:rsidP="00F77A9C">
            <w:pPr>
              <w:spacing w:line="320" w:lineRule="exact"/>
              <w:jc w:val="left"/>
              <w:rPr>
                <w:rFonts w:eastAsia="仿宋_GB2312"/>
                <w:sz w:val="28"/>
                <w:szCs w:val="28"/>
              </w:rPr>
            </w:pPr>
            <w:r w:rsidRPr="007B08A8">
              <w:rPr>
                <w:rFonts w:eastAsia="仿宋_GB2312" w:hint="eastAsia"/>
                <w:sz w:val="28"/>
                <w:szCs w:val="28"/>
              </w:rPr>
              <w:t>城市新建民用建筑，违反国家有关规定不修建战时可用于防空的地下室的</w:t>
            </w:r>
          </w:p>
        </w:tc>
      </w:tr>
      <w:tr w:rsidR="00F77A9C" w:rsidRPr="007B08A8" w:rsidTr="00F77A9C">
        <w:trPr>
          <w:trHeight w:val="840"/>
        </w:trPr>
        <w:tc>
          <w:tcPr>
            <w:tcW w:w="1527" w:type="dxa"/>
            <w:vAlign w:val="center"/>
          </w:tcPr>
          <w:p w:rsidR="00F77A9C" w:rsidRPr="007B08A8" w:rsidRDefault="00F77A9C" w:rsidP="00F77A9C">
            <w:pPr>
              <w:spacing w:line="320" w:lineRule="exact"/>
              <w:jc w:val="center"/>
              <w:rPr>
                <w:rFonts w:eastAsia="仿宋_GB2312"/>
                <w:sz w:val="28"/>
                <w:szCs w:val="28"/>
              </w:rPr>
            </w:pPr>
            <w:r w:rsidRPr="007B08A8">
              <w:rPr>
                <w:rFonts w:eastAsia="仿宋_GB2312"/>
                <w:sz w:val="28"/>
                <w:szCs w:val="28"/>
              </w:rPr>
              <w:t>处罚种类</w:t>
            </w:r>
          </w:p>
        </w:tc>
        <w:tc>
          <w:tcPr>
            <w:tcW w:w="7853" w:type="dxa"/>
            <w:gridSpan w:val="4"/>
            <w:vAlign w:val="center"/>
          </w:tcPr>
          <w:p w:rsidR="00F77A9C" w:rsidRPr="007B08A8" w:rsidRDefault="00F77A9C" w:rsidP="00F77A9C">
            <w:pPr>
              <w:spacing w:line="320" w:lineRule="exact"/>
              <w:jc w:val="left"/>
              <w:rPr>
                <w:rFonts w:eastAsia="仿宋_GB2312"/>
                <w:sz w:val="28"/>
                <w:szCs w:val="28"/>
              </w:rPr>
            </w:pPr>
            <w:r w:rsidRPr="007B08A8">
              <w:rPr>
                <w:rFonts w:eastAsia="仿宋_GB2312"/>
                <w:sz w:val="28"/>
                <w:szCs w:val="28"/>
              </w:rPr>
              <w:t>1</w:t>
            </w:r>
            <w:r w:rsidRPr="007B08A8">
              <w:rPr>
                <w:rFonts w:eastAsia="仿宋_GB2312"/>
                <w:sz w:val="28"/>
                <w:szCs w:val="28"/>
              </w:rPr>
              <w:t>．罚款；</w:t>
            </w:r>
            <w:r w:rsidRPr="007B08A8">
              <w:rPr>
                <w:rFonts w:eastAsia="仿宋_GB2312"/>
                <w:sz w:val="28"/>
                <w:szCs w:val="28"/>
              </w:rPr>
              <w:t xml:space="preserve"> </w:t>
            </w:r>
          </w:p>
        </w:tc>
      </w:tr>
      <w:tr w:rsidR="00F77A9C" w:rsidRPr="007B08A8" w:rsidTr="00F77A9C">
        <w:trPr>
          <w:trHeight w:val="835"/>
        </w:trPr>
        <w:tc>
          <w:tcPr>
            <w:tcW w:w="1527" w:type="dxa"/>
            <w:vAlign w:val="center"/>
          </w:tcPr>
          <w:p w:rsidR="00F77A9C" w:rsidRPr="007B08A8" w:rsidRDefault="00F77A9C" w:rsidP="00F77A9C">
            <w:pPr>
              <w:spacing w:line="320" w:lineRule="exact"/>
              <w:jc w:val="center"/>
              <w:rPr>
                <w:rFonts w:eastAsia="仿宋_GB2312"/>
                <w:sz w:val="28"/>
                <w:szCs w:val="28"/>
              </w:rPr>
            </w:pPr>
            <w:r w:rsidRPr="007B08A8">
              <w:rPr>
                <w:rFonts w:eastAsia="仿宋_GB2312"/>
                <w:sz w:val="28"/>
                <w:szCs w:val="28"/>
              </w:rPr>
              <w:t>基本流程</w:t>
            </w:r>
          </w:p>
        </w:tc>
        <w:tc>
          <w:tcPr>
            <w:tcW w:w="7853" w:type="dxa"/>
            <w:gridSpan w:val="4"/>
            <w:vAlign w:val="center"/>
          </w:tcPr>
          <w:p w:rsidR="00F77A9C" w:rsidRPr="007B08A8" w:rsidRDefault="00F77A9C" w:rsidP="00F77A9C">
            <w:pPr>
              <w:spacing w:line="320" w:lineRule="exact"/>
              <w:jc w:val="left"/>
              <w:rPr>
                <w:rFonts w:eastAsia="仿宋_GB2312"/>
                <w:sz w:val="28"/>
                <w:szCs w:val="28"/>
              </w:rPr>
            </w:pPr>
            <w:r w:rsidRPr="007B08A8">
              <w:rPr>
                <w:rFonts w:eastAsia="仿宋_GB2312"/>
                <w:sz w:val="28"/>
                <w:szCs w:val="28"/>
              </w:rPr>
              <w:t>发现违法事实</w:t>
            </w:r>
            <w:r w:rsidRPr="007B08A8">
              <w:rPr>
                <w:rFonts w:eastAsia="MS Mincho"/>
                <w:sz w:val="28"/>
                <w:szCs w:val="28"/>
              </w:rPr>
              <w:t>→</w:t>
            </w:r>
            <w:r w:rsidRPr="007B08A8">
              <w:rPr>
                <w:rFonts w:eastAsia="仿宋_GB2312"/>
                <w:sz w:val="28"/>
                <w:szCs w:val="28"/>
              </w:rPr>
              <w:t>立案</w:t>
            </w:r>
            <w:r w:rsidRPr="007B08A8">
              <w:rPr>
                <w:rFonts w:eastAsia="MS Mincho"/>
                <w:sz w:val="28"/>
                <w:szCs w:val="28"/>
              </w:rPr>
              <w:t>→</w:t>
            </w:r>
            <w:r w:rsidRPr="007B08A8">
              <w:rPr>
                <w:rFonts w:eastAsia="仿宋_GB2312"/>
                <w:sz w:val="28"/>
                <w:szCs w:val="28"/>
              </w:rPr>
              <w:t>调查取证</w:t>
            </w:r>
            <w:r w:rsidRPr="007B08A8">
              <w:rPr>
                <w:rFonts w:eastAsia="MS Mincho"/>
                <w:sz w:val="28"/>
                <w:szCs w:val="28"/>
              </w:rPr>
              <w:t>→</w:t>
            </w:r>
            <w:r w:rsidRPr="007B08A8">
              <w:rPr>
                <w:rFonts w:eastAsia="仿宋_GB2312"/>
                <w:sz w:val="28"/>
                <w:szCs w:val="28"/>
              </w:rPr>
              <w:t>审查</w:t>
            </w:r>
            <w:r w:rsidRPr="007B08A8">
              <w:rPr>
                <w:rFonts w:eastAsia="MS Mincho"/>
                <w:sz w:val="28"/>
                <w:szCs w:val="28"/>
              </w:rPr>
              <w:t>→</w:t>
            </w:r>
            <w:r w:rsidRPr="007B08A8">
              <w:rPr>
                <w:rFonts w:eastAsia="仿宋_GB2312"/>
                <w:sz w:val="28"/>
                <w:szCs w:val="28"/>
              </w:rPr>
              <w:t>处罚前告知</w:t>
            </w:r>
            <w:r w:rsidRPr="007B08A8">
              <w:rPr>
                <w:rFonts w:eastAsia="MS Mincho"/>
                <w:sz w:val="28"/>
                <w:szCs w:val="28"/>
              </w:rPr>
              <w:t>→</w:t>
            </w:r>
            <w:r w:rsidRPr="007B08A8">
              <w:rPr>
                <w:rFonts w:eastAsia="仿宋_GB2312"/>
                <w:sz w:val="28"/>
                <w:szCs w:val="28"/>
              </w:rPr>
              <w:t>决定</w:t>
            </w:r>
            <w:r w:rsidRPr="007B08A8">
              <w:rPr>
                <w:rFonts w:eastAsia="MS Mincho"/>
                <w:sz w:val="28"/>
                <w:szCs w:val="28"/>
              </w:rPr>
              <w:t>→</w:t>
            </w:r>
            <w:r w:rsidRPr="007B08A8">
              <w:rPr>
                <w:rFonts w:eastAsia="仿宋_GB2312"/>
                <w:sz w:val="28"/>
                <w:szCs w:val="28"/>
              </w:rPr>
              <w:t>送达</w:t>
            </w:r>
            <w:r w:rsidRPr="007B08A8">
              <w:rPr>
                <w:rFonts w:eastAsia="MS Mincho"/>
                <w:sz w:val="28"/>
                <w:szCs w:val="28"/>
              </w:rPr>
              <w:t>→</w:t>
            </w:r>
            <w:r w:rsidRPr="007B08A8">
              <w:rPr>
                <w:rFonts w:eastAsia="仿宋_GB2312"/>
                <w:sz w:val="28"/>
                <w:szCs w:val="28"/>
              </w:rPr>
              <w:t>执行</w:t>
            </w:r>
            <w:r w:rsidRPr="007B08A8">
              <w:rPr>
                <w:rFonts w:eastAsia="MS Mincho"/>
                <w:sz w:val="28"/>
                <w:szCs w:val="28"/>
              </w:rPr>
              <w:t>→</w:t>
            </w:r>
            <w:r w:rsidRPr="007B08A8">
              <w:rPr>
                <w:rFonts w:eastAsia="仿宋_GB2312"/>
                <w:sz w:val="28"/>
                <w:szCs w:val="28"/>
              </w:rPr>
              <w:t>结案</w:t>
            </w:r>
          </w:p>
        </w:tc>
      </w:tr>
      <w:tr w:rsidR="00F77A9C" w:rsidRPr="007B08A8" w:rsidTr="00F77A9C">
        <w:trPr>
          <w:trHeight w:val="1053"/>
        </w:trPr>
        <w:tc>
          <w:tcPr>
            <w:tcW w:w="1527" w:type="dxa"/>
            <w:vAlign w:val="center"/>
          </w:tcPr>
          <w:p w:rsidR="00F77A9C" w:rsidRPr="007B08A8" w:rsidRDefault="00F77A9C" w:rsidP="00F77A9C">
            <w:pPr>
              <w:spacing w:line="320" w:lineRule="exact"/>
              <w:jc w:val="center"/>
              <w:rPr>
                <w:rFonts w:eastAsia="仿宋_GB2312"/>
                <w:sz w:val="28"/>
                <w:szCs w:val="28"/>
              </w:rPr>
            </w:pPr>
            <w:r w:rsidRPr="007B08A8">
              <w:rPr>
                <w:rFonts w:eastAsia="仿宋_GB2312"/>
                <w:sz w:val="28"/>
                <w:szCs w:val="28"/>
              </w:rPr>
              <w:t>工作时间</w:t>
            </w:r>
          </w:p>
          <w:p w:rsidR="00F77A9C" w:rsidRPr="007B08A8" w:rsidRDefault="00F77A9C" w:rsidP="00F77A9C">
            <w:pPr>
              <w:spacing w:line="320" w:lineRule="exact"/>
              <w:jc w:val="center"/>
              <w:rPr>
                <w:rFonts w:eastAsia="仿宋_GB2312"/>
                <w:sz w:val="28"/>
                <w:szCs w:val="28"/>
              </w:rPr>
            </w:pPr>
            <w:r w:rsidRPr="007B08A8">
              <w:rPr>
                <w:rFonts w:eastAsia="仿宋_GB2312"/>
                <w:sz w:val="28"/>
                <w:szCs w:val="28"/>
              </w:rPr>
              <w:t>和地址</w:t>
            </w:r>
          </w:p>
        </w:tc>
        <w:tc>
          <w:tcPr>
            <w:tcW w:w="7853" w:type="dxa"/>
            <w:gridSpan w:val="4"/>
            <w:vAlign w:val="center"/>
          </w:tcPr>
          <w:p w:rsidR="00F77A9C" w:rsidRPr="007B08A8" w:rsidRDefault="00F77A9C" w:rsidP="00F77A9C">
            <w:pPr>
              <w:spacing w:line="320" w:lineRule="exact"/>
              <w:jc w:val="left"/>
              <w:rPr>
                <w:rFonts w:eastAsia="仿宋_GB2312"/>
                <w:sz w:val="28"/>
                <w:szCs w:val="28"/>
              </w:rPr>
            </w:pPr>
            <w:r w:rsidRPr="007B08A8">
              <w:rPr>
                <w:rFonts w:eastAsia="仿宋_GB2312"/>
                <w:sz w:val="28"/>
                <w:szCs w:val="28"/>
              </w:rPr>
              <w:t>夏季</w:t>
            </w:r>
            <w:r w:rsidRPr="007B08A8">
              <w:rPr>
                <w:rFonts w:eastAsia="仿宋_GB2312"/>
                <w:sz w:val="28"/>
                <w:szCs w:val="28"/>
              </w:rPr>
              <w:t xml:space="preserve">  </w:t>
            </w:r>
            <w:r w:rsidRPr="007B08A8">
              <w:rPr>
                <w:rFonts w:eastAsia="仿宋_GB2312"/>
                <w:sz w:val="28"/>
                <w:szCs w:val="28"/>
              </w:rPr>
              <w:t>上午：</w:t>
            </w:r>
            <w:r w:rsidRPr="007B08A8">
              <w:rPr>
                <w:rFonts w:eastAsia="仿宋_GB2312" w:hint="eastAsia"/>
                <w:sz w:val="28"/>
                <w:szCs w:val="28"/>
              </w:rPr>
              <w:t>10</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0-13:00</w:t>
            </w:r>
            <w:r w:rsidRPr="007B08A8">
              <w:rPr>
                <w:rFonts w:eastAsia="仿宋_GB2312"/>
                <w:sz w:val="28"/>
                <w:szCs w:val="28"/>
              </w:rPr>
              <w:t>；下午：</w:t>
            </w:r>
            <w:r w:rsidRPr="007B08A8">
              <w:rPr>
                <w:rFonts w:eastAsia="仿宋_GB2312" w:hint="eastAsia"/>
                <w:sz w:val="28"/>
                <w:szCs w:val="28"/>
              </w:rPr>
              <w:t>16</w:t>
            </w:r>
            <w:r w:rsidRPr="007B08A8">
              <w:rPr>
                <w:rFonts w:eastAsia="仿宋_GB2312"/>
                <w:sz w:val="28"/>
                <w:szCs w:val="28"/>
              </w:rPr>
              <w:t>:30-1</w:t>
            </w:r>
            <w:r w:rsidRPr="007B08A8">
              <w:rPr>
                <w:rFonts w:eastAsia="仿宋_GB2312" w:hint="eastAsia"/>
                <w:sz w:val="28"/>
                <w:szCs w:val="28"/>
              </w:rPr>
              <w:t>9</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w:t>
            </w:r>
          </w:p>
          <w:p w:rsidR="00F77A9C" w:rsidRPr="007B08A8" w:rsidRDefault="00F77A9C" w:rsidP="00F77A9C">
            <w:pPr>
              <w:spacing w:line="320" w:lineRule="exact"/>
              <w:jc w:val="left"/>
              <w:rPr>
                <w:rFonts w:eastAsia="仿宋_GB2312"/>
                <w:sz w:val="28"/>
                <w:szCs w:val="28"/>
              </w:rPr>
            </w:pPr>
            <w:r w:rsidRPr="007B08A8">
              <w:rPr>
                <w:rFonts w:eastAsia="仿宋_GB2312"/>
                <w:sz w:val="28"/>
                <w:szCs w:val="28"/>
              </w:rPr>
              <w:t>冬季</w:t>
            </w:r>
            <w:r w:rsidRPr="007B08A8">
              <w:rPr>
                <w:rFonts w:eastAsia="仿宋_GB2312"/>
                <w:sz w:val="28"/>
                <w:szCs w:val="28"/>
              </w:rPr>
              <w:t xml:space="preserve">  </w:t>
            </w:r>
            <w:r w:rsidRPr="007B08A8">
              <w:rPr>
                <w:rFonts w:eastAsia="仿宋_GB2312"/>
                <w:sz w:val="28"/>
                <w:szCs w:val="28"/>
              </w:rPr>
              <w:t>下午：</w:t>
            </w:r>
            <w:r w:rsidRPr="007B08A8">
              <w:rPr>
                <w:rFonts w:eastAsia="仿宋_GB2312" w:hint="eastAsia"/>
                <w:sz w:val="28"/>
                <w:szCs w:val="28"/>
              </w:rPr>
              <w:t>10</w:t>
            </w:r>
            <w:r w:rsidRPr="007B08A8">
              <w:rPr>
                <w:rFonts w:eastAsia="仿宋_GB2312"/>
                <w:sz w:val="28"/>
                <w:szCs w:val="28"/>
              </w:rPr>
              <w:t>:30-</w:t>
            </w:r>
            <w:r w:rsidRPr="007B08A8">
              <w:rPr>
                <w:rFonts w:eastAsia="仿宋_GB2312" w:hint="eastAsia"/>
                <w:sz w:val="28"/>
                <w:szCs w:val="28"/>
              </w:rPr>
              <w:t>13</w:t>
            </w:r>
            <w:r w:rsidRPr="007B08A8">
              <w:rPr>
                <w:rFonts w:eastAsia="仿宋_GB2312"/>
                <w:sz w:val="28"/>
                <w:szCs w:val="28"/>
              </w:rPr>
              <w:t>:</w:t>
            </w:r>
            <w:r w:rsidRPr="007B08A8">
              <w:rPr>
                <w:rFonts w:eastAsia="仿宋_GB2312" w:hint="eastAsia"/>
                <w:sz w:val="28"/>
                <w:szCs w:val="28"/>
              </w:rPr>
              <w:t>3</w:t>
            </w:r>
            <w:r w:rsidRPr="007B08A8">
              <w:rPr>
                <w:rFonts w:eastAsia="仿宋_GB2312"/>
                <w:sz w:val="28"/>
                <w:szCs w:val="28"/>
              </w:rPr>
              <w:t>0</w:t>
            </w:r>
            <w:r w:rsidRPr="007B08A8">
              <w:rPr>
                <w:rFonts w:eastAsia="仿宋_GB2312"/>
                <w:sz w:val="28"/>
                <w:szCs w:val="28"/>
              </w:rPr>
              <w:t>；下午：</w:t>
            </w:r>
            <w:r w:rsidRPr="007B08A8">
              <w:rPr>
                <w:rFonts w:eastAsia="仿宋_GB2312" w:hint="eastAsia"/>
                <w:sz w:val="28"/>
                <w:szCs w:val="28"/>
              </w:rPr>
              <w:t>16</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0-18:</w:t>
            </w:r>
            <w:r w:rsidRPr="007B08A8">
              <w:rPr>
                <w:rFonts w:eastAsia="仿宋_GB2312" w:hint="eastAsia"/>
                <w:sz w:val="28"/>
                <w:szCs w:val="28"/>
              </w:rPr>
              <w:t>3</w:t>
            </w:r>
            <w:r w:rsidRPr="007B08A8">
              <w:rPr>
                <w:rFonts w:eastAsia="仿宋_GB2312"/>
                <w:sz w:val="28"/>
                <w:szCs w:val="28"/>
              </w:rPr>
              <w:t>0</w:t>
            </w:r>
          </w:p>
          <w:p w:rsidR="00F77A9C" w:rsidRPr="007B08A8" w:rsidRDefault="00A13DB2" w:rsidP="00F77A9C">
            <w:pPr>
              <w:spacing w:line="320" w:lineRule="exact"/>
              <w:jc w:val="left"/>
              <w:rPr>
                <w:rFonts w:eastAsia="仿宋_GB2312"/>
                <w:sz w:val="28"/>
                <w:szCs w:val="28"/>
              </w:rPr>
            </w:pPr>
            <w:r w:rsidRPr="007B08A8">
              <w:rPr>
                <w:rFonts w:eastAsia="仿宋_GB2312"/>
                <w:sz w:val="28"/>
                <w:szCs w:val="28"/>
              </w:rPr>
              <w:t>地址：革吉县县委大院</w:t>
            </w:r>
          </w:p>
        </w:tc>
      </w:tr>
      <w:tr w:rsidR="00F77A9C" w:rsidRPr="007B08A8" w:rsidTr="00F77A9C">
        <w:trPr>
          <w:trHeight w:val="900"/>
        </w:trPr>
        <w:tc>
          <w:tcPr>
            <w:tcW w:w="1527" w:type="dxa"/>
            <w:vAlign w:val="center"/>
          </w:tcPr>
          <w:p w:rsidR="00F77A9C" w:rsidRPr="007B08A8" w:rsidRDefault="00F77A9C" w:rsidP="00F77A9C">
            <w:pPr>
              <w:spacing w:line="320" w:lineRule="exact"/>
              <w:jc w:val="center"/>
              <w:rPr>
                <w:rFonts w:eastAsia="仿宋_GB2312"/>
                <w:sz w:val="28"/>
                <w:szCs w:val="28"/>
              </w:rPr>
            </w:pPr>
            <w:r w:rsidRPr="007B08A8">
              <w:rPr>
                <w:rFonts w:eastAsia="仿宋_GB2312"/>
                <w:sz w:val="28"/>
                <w:szCs w:val="28"/>
              </w:rPr>
              <w:t>监督投诉</w:t>
            </w:r>
            <w:r w:rsidRPr="007B08A8">
              <w:rPr>
                <w:rFonts w:eastAsia="仿宋_GB2312"/>
                <w:spacing w:val="-20"/>
                <w:sz w:val="28"/>
                <w:szCs w:val="28"/>
              </w:rPr>
              <w:t>机构及电话</w:t>
            </w:r>
          </w:p>
        </w:tc>
        <w:tc>
          <w:tcPr>
            <w:tcW w:w="7853" w:type="dxa"/>
            <w:gridSpan w:val="4"/>
            <w:vAlign w:val="center"/>
          </w:tcPr>
          <w:p w:rsidR="00F77A9C" w:rsidRPr="007B08A8" w:rsidRDefault="00A13DB2" w:rsidP="00F77A9C">
            <w:pPr>
              <w:spacing w:line="320" w:lineRule="exact"/>
              <w:jc w:val="left"/>
              <w:rPr>
                <w:rFonts w:eastAsia="仿宋_GB2312"/>
                <w:sz w:val="28"/>
                <w:szCs w:val="28"/>
              </w:rPr>
            </w:pPr>
            <w:r w:rsidRPr="007B08A8">
              <w:rPr>
                <w:rFonts w:eastAsia="仿宋_GB2312" w:hint="eastAsia"/>
                <w:sz w:val="28"/>
                <w:szCs w:val="28"/>
              </w:rPr>
              <w:t>革吉县住建局</w:t>
            </w:r>
          </w:p>
          <w:p w:rsidR="00F77A9C" w:rsidRPr="007B08A8" w:rsidRDefault="00A13DB2" w:rsidP="00F77A9C">
            <w:pPr>
              <w:spacing w:line="320" w:lineRule="exact"/>
              <w:jc w:val="left"/>
              <w:rPr>
                <w:rFonts w:eastAsia="仿宋_GB2312"/>
                <w:sz w:val="28"/>
                <w:szCs w:val="28"/>
              </w:rPr>
            </w:pPr>
            <w:r w:rsidRPr="007B08A8">
              <w:rPr>
                <w:rFonts w:eastAsia="仿宋_GB2312" w:hint="eastAsia"/>
                <w:sz w:val="28"/>
                <w:szCs w:val="28"/>
              </w:rPr>
              <w:t>0897-2632026</w:t>
            </w:r>
          </w:p>
        </w:tc>
      </w:tr>
      <w:tr w:rsidR="00F77A9C" w:rsidRPr="007B08A8" w:rsidTr="00F77A9C">
        <w:trPr>
          <w:trHeight w:val="510"/>
        </w:trPr>
        <w:tc>
          <w:tcPr>
            <w:tcW w:w="1527" w:type="dxa"/>
            <w:vAlign w:val="center"/>
          </w:tcPr>
          <w:p w:rsidR="00F77A9C" w:rsidRPr="007B08A8" w:rsidRDefault="00F77A9C" w:rsidP="00F77A9C">
            <w:pPr>
              <w:spacing w:line="320" w:lineRule="exact"/>
              <w:jc w:val="center"/>
              <w:rPr>
                <w:rFonts w:eastAsia="仿宋_GB2312"/>
                <w:sz w:val="28"/>
                <w:szCs w:val="28"/>
              </w:rPr>
            </w:pPr>
            <w:r w:rsidRPr="007B08A8">
              <w:rPr>
                <w:rFonts w:eastAsia="仿宋_GB2312"/>
                <w:sz w:val="28"/>
                <w:szCs w:val="28"/>
              </w:rPr>
              <w:t>注意事项</w:t>
            </w:r>
          </w:p>
        </w:tc>
        <w:tc>
          <w:tcPr>
            <w:tcW w:w="7853" w:type="dxa"/>
            <w:gridSpan w:val="4"/>
            <w:vAlign w:val="center"/>
          </w:tcPr>
          <w:p w:rsidR="00F77A9C" w:rsidRPr="007B08A8" w:rsidRDefault="00F77A9C" w:rsidP="00F77A9C">
            <w:pPr>
              <w:spacing w:line="320" w:lineRule="exact"/>
              <w:jc w:val="left"/>
              <w:rPr>
                <w:rFonts w:eastAsia="仿宋_GB2312"/>
                <w:sz w:val="28"/>
                <w:szCs w:val="28"/>
              </w:rPr>
            </w:pPr>
            <w:r w:rsidRPr="007B08A8">
              <w:rPr>
                <w:rFonts w:eastAsia="仿宋_GB2312"/>
                <w:sz w:val="28"/>
                <w:szCs w:val="28"/>
              </w:rPr>
              <w:t>无</w:t>
            </w:r>
          </w:p>
        </w:tc>
      </w:tr>
      <w:tr w:rsidR="00F77A9C" w:rsidRPr="007B08A8" w:rsidTr="00F77A9C">
        <w:trPr>
          <w:trHeight w:val="510"/>
        </w:trPr>
        <w:tc>
          <w:tcPr>
            <w:tcW w:w="1527" w:type="dxa"/>
            <w:vAlign w:val="center"/>
          </w:tcPr>
          <w:p w:rsidR="00F77A9C" w:rsidRPr="007B08A8" w:rsidRDefault="00F77A9C" w:rsidP="00F77A9C">
            <w:pPr>
              <w:spacing w:line="320" w:lineRule="exact"/>
              <w:jc w:val="center"/>
              <w:rPr>
                <w:rFonts w:eastAsia="仿宋_GB2312"/>
                <w:sz w:val="28"/>
                <w:szCs w:val="28"/>
              </w:rPr>
            </w:pPr>
            <w:r w:rsidRPr="007B08A8">
              <w:rPr>
                <w:rFonts w:eastAsia="仿宋_GB2312"/>
                <w:sz w:val="28"/>
                <w:szCs w:val="28"/>
              </w:rPr>
              <w:t>备注</w:t>
            </w:r>
          </w:p>
        </w:tc>
        <w:tc>
          <w:tcPr>
            <w:tcW w:w="7853" w:type="dxa"/>
            <w:gridSpan w:val="4"/>
            <w:vAlign w:val="center"/>
          </w:tcPr>
          <w:p w:rsidR="00F77A9C" w:rsidRPr="007B08A8" w:rsidRDefault="00F77A9C" w:rsidP="00F77A9C">
            <w:pPr>
              <w:spacing w:line="320" w:lineRule="exact"/>
              <w:jc w:val="left"/>
              <w:rPr>
                <w:rFonts w:eastAsia="仿宋_GB2312"/>
                <w:sz w:val="28"/>
                <w:szCs w:val="28"/>
              </w:rPr>
            </w:pPr>
          </w:p>
        </w:tc>
      </w:tr>
    </w:tbl>
    <w:p w:rsidR="00F77A9C" w:rsidRPr="007B08A8" w:rsidRDefault="00F77A9C" w:rsidP="00F77A9C">
      <w:pPr>
        <w:spacing w:line="580" w:lineRule="exact"/>
        <w:ind w:firstLineChars="150" w:firstLine="663"/>
        <w:rPr>
          <w:b/>
          <w:sz w:val="44"/>
          <w:szCs w:val="44"/>
          <w:lang w:val="zh-CN"/>
        </w:rPr>
      </w:pPr>
    </w:p>
    <w:p w:rsidR="004B30C1" w:rsidRPr="007B08A8" w:rsidRDefault="004B30C1" w:rsidP="004B30C1">
      <w:pPr>
        <w:spacing w:line="580" w:lineRule="exact"/>
        <w:rPr>
          <w:rFonts w:eastAsia="仿宋_GB2312"/>
          <w:sz w:val="32"/>
          <w:szCs w:val="32"/>
        </w:rPr>
      </w:pPr>
    </w:p>
    <w:p w:rsidR="00A13DB2" w:rsidRPr="007B08A8" w:rsidRDefault="00A13DB2" w:rsidP="004B30C1">
      <w:pPr>
        <w:spacing w:line="580" w:lineRule="exact"/>
        <w:rPr>
          <w:rFonts w:eastAsia="仿宋_GB2312"/>
          <w:sz w:val="32"/>
          <w:szCs w:val="32"/>
        </w:rPr>
      </w:pPr>
    </w:p>
    <w:p w:rsidR="007F42B6" w:rsidRPr="007B08A8" w:rsidRDefault="00A13DB2" w:rsidP="007F42B6">
      <w:pPr>
        <w:spacing w:line="580" w:lineRule="exact"/>
        <w:rPr>
          <w:b/>
          <w:sz w:val="44"/>
          <w:szCs w:val="44"/>
        </w:rPr>
      </w:pPr>
      <w:r w:rsidRPr="007B08A8">
        <w:rPr>
          <w:b/>
          <w:sz w:val="44"/>
          <w:szCs w:val="44"/>
          <w:lang w:val="zh-CN"/>
        </w:rPr>
        <w:t>阿里地区革吉县住建局行政处罚服务指南</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7"/>
        <w:gridCol w:w="4101"/>
        <w:gridCol w:w="1556"/>
        <w:gridCol w:w="2196"/>
      </w:tblGrid>
      <w:tr w:rsidR="007F42B6" w:rsidRPr="007B08A8" w:rsidTr="00EC4608">
        <w:trPr>
          <w:trHeight w:val="510"/>
        </w:trPr>
        <w:tc>
          <w:tcPr>
            <w:tcW w:w="1527" w:type="dxa"/>
            <w:vAlign w:val="center"/>
          </w:tcPr>
          <w:p w:rsidR="007F42B6" w:rsidRPr="007B08A8" w:rsidRDefault="007F42B6" w:rsidP="00EC4608">
            <w:pPr>
              <w:spacing w:line="320" w:lineRule="exact"/>
              <w:jc w:val="center"/>
              <w:rPr>
                <w:rFonts w:eastAsia="仿宋_GB2312"/>
                <w:sz w:val="28"/>
                <w:szCs w:val="28"/>
              </w:rPr>
            </w:pPr>
            <w:r w:rsidRPr="007B08A8">
              <w:rPr>
                <w:rFonts w:eastAsia="仿宋_GB2312"/>
                <w:sz w:val="28"/>
                <w:szCs w:val="28"/>
              </w:rPr>
              <w:t>职权编码</w:t>
            </w:r>
          </w:p>
        </w:tc>
        <w:tc>
          <w:tcPr>
            <w:tcW w:w="4101" w:type="dxa"/>
            <w:vAlign w:val="center"/>
          </w:tcPr>
          <w:p w:rsidR="007F42B6" w:rsidRPr="007B08A8" w:rsidRDefault="007F42B6" w:rsidP="00EC4608">
            <w:pPr>
              <w:spacing w:line="320" w:lineRule="exact"/>
              <w:jc w:val="center"/>
              <w:rPr>
                <w:rFonts w:eastAsia="仿宋_GB2312"/>
                <w:sz w:val="28"/>
                <w:szCs w:val="28"/>
              </w:rPr>
            </w:pPr>
            <w:r w:rsidRPr="007B08A8">
              <w:rPr>
                <w:rFonts w:ascii="仿宋" w:eastAsia="仿宋" w:hAnsi="仿宋" w:cs="仿宋"/>
                <w:sz w:val="28"/>
                <w:szCs w:val="28"/>
              </w:rPr>
              <w:t>13GJXZJJCF-</w:t>
            </w:r>
            <w:r w:rsidRPr="007B08A8">
              <w:rPr>
                <w:rFonts w:ascii="仿宋" w:eastAsia="仿宋" w:hAnsi="仿宋" w:cs="仿宋" w:hint="eastAsia"/>
                <w:sz w:val="28"/>
                <w:szCs w:val="28"/>
              </w:rPr>
              <w:t>31</w:t>
            </w:r>
          </w:p>
        </w:tc>
        <w:tc>
          <w:tcPr>
            <w:tcW w:w="1556" w:type="dxa"/>
            <w:vAlign w:val="center"/>
          </w:tcPr>
          <w:p w:rsidR="007F42B6" w:rsidRPr="007B08A8" w:rsidRDefault="007F42B6" w:rsidP="00EC4608">
            <w:pPr>
              <w:spacing w:line="320" w:lineRule="exact"/>
              <w:jc w:val="center"/>
              <w:rPr>
                <w:rFonts w:eastAsia="仿宋_GB2312"/>
                <w:sz w:val="28"/>
                <w:szCs w:val="28"/>
              </w:rPr>
            </w:pPr>
            <w:r w:rsidRPr="007B08A8">
              <w:rPr>
                <w:rFonts w:eastAsia="仿宋_GB2312"/>
                <w:sz w:val="28"/>
                <w:szCs w:val="28"/>
              </w:rPr>
              <w:t>职权类别</w:t>
            </w:r>
          </w:p>
        </w:tc>
        <w:tc>
          <w:tcPr>
            <w:tcW w:w="2196" w:type="dxa"/>
            <w:vAlign w:val="center"/>
          </w:tcPr>
          <w:p w:rsidR="007F42B6" w:rsidRPr="007B08A8" w:rsidRDefault="007F42B6" w:rsidP="00EC4608">
            <w:pPr>
              <w:spacing w:line="320" w:lineRule="exact"/>
              <w:jc w:val="center"/>
              <w:rPr>
                <w:rFonts w:eastAsia="仿宋_GB2312"/>
                <w:sz w:val="28"/>
                <w:szCs w:val="28"/>
              </w:rPr>
            </w:pPr>
            <w:r w:rsidRPr="007B08A8">
              <w:rPr>
                <w:rFonts w:eastAsia="仿宋_GB2312"/>
                <w:sz w:val="28"/>
                <w:szCs w:val="28"/>
              </w:rPr>
              <w:t>行政处罚</w:t>
            </w:r>
          </w:p>
        </w:tc>
      </w:tr>
      <w:tr w:rsidR="007F42B6" w:rsidRPr="007B08A8" w:rsidTr="00EC4608">
        <w:trPr>
          <w:trHeight w:val="510"/>
        </w:trPr>
        <w:tc>
          <w:tcPr>
            <w:tcW w:w="1527" w:type="dxa"/>
            <w:vAlign w:val="center"/>
          </w:tcPr>
          <w:p w:rsidR="007F42B6" w:rsidRPr="007B08A8" w:rsidRDefault="007F42B6" w:rsidP="00EC4608">
            <w:pPr>
              <w:spacing w:line="320" w:lineRule="exact"/>
              <w:jc w:val="center"/>
              <w:rPr>
                <w:rFonts w:eastAsia="仿宋_GB2312"/>
                <w:sz w:val="28"/>
                <w:szCs w:val="28"/>
              </w:rPr>
            </w:pPr>
            <w:r w:rsidRPr="007B08A8">
              <w:rPr>
                <w:rFonts w:eastAsia="仿宋_GB2312"/>
                <w:sz w:val="28"/>
                <w:szCs w:val="28"/>
              </w:rPr>
              <w:t>职权名称</w:t>
            </w:r>
          </w:p>
        </w:tc>
        <w:tc>
          <w:tcPr>
            <w:tcW w:w="7853" w:type="dxa"/>
            <w:gridSpan w:val="3"/>
            <w:vAlign w:val="center"/>
          </w:tcPr>
          <w:p w:rsidR="007F42B6" w:rsidRPr="007B08A8" w:rsidRDefault="007F42B6" w:rsidP="00EC4608">
            <w:pPr>
              <w:spacing w:line="320" w:lineRule="exact"/>
              <w:jc w:val="left"/>
              <w:rPr>
                <w:rFonts w:eastAsia="仿宋_GB2312"/>
                <w:sz w:val="28"/>
                <w:szCs w:val="28"/>
              </w:rPr>
            </w:pPr>
            <w:r w:rsidRPr="007B08A8">
              <w:rPr>
                <w:rFonts w:eastAsia="仿宋_GB2312" w:hint="eastAsia"/>
                <w:sz w:val="28"/>
                <w:szCs w:val="28"/>
              </w:rPr>
              <w:t>对侵占人民防空工程的；不按照国家规定的防护标准和质量标准修建人民防空工程的；违反国家有关规定，改变人民防空工程主体结构、拆除人民防空工程设备设施或者采用其他方法危害人民防空工程的安全和使用效能的；拆除人民防空工程后拒不补建的；占用人民防空通信专用频率、使用与防空警报相同的音响信号或者擅自拆除人民防空通信、警报设备设施的；阻挠安装人民防空通信、警报设施，拒不改正的；向人民防空工程内排入废水、废气或者倾倒废弃物的处罚</w:t>
            </w:r>
          </w:p>
        </w:tc>
      </w:tr>
      <w:tr w:rsidR="007F42B6" w:rsidRPr="007B08A8" w:rsidTr="00EC4608">
        <w:trPr>
          <w:trHeight w:val="751"/>
        </w:trPr>
        <w:tc>
          <w:tcPr>
            <w:tcW w:w="1527" w:type="dxa"/>
            <w:vAlign w:val="center"/>
          </w:tcPr>
          <w:p w:rsidR="007F42B6" w:rsidRPr="007B08A8" w:rsidRDefault="007F42B6" w:rsidP="00EC4608">
            <w:pPr>
              <w:spacing w:line="320" w:lineRule="exact"/>
              <w:jc w:val="center"/>
              <w:rPr>
                <w:rFonts w:eastAsia="仿宋_GB2312"/>
                <w:sz w:val="28"/>
                <w:szCs w:val="28"/>
              </w:rPr>
            </w:pPr>
            <w:r w:rsidRPr="007B08A8">
              <w:rPr>
                <w:rFonts w:eastAsia="仿宋_GB2312"/>
                <w:sz w:val="28"/>
                <w:szCs w:val="28"/>
              </w:rPr>
              <w:t>子项名称</w:t>
            </w:r>
          </w:p>
        </w:tc>
        <w:tc>
          <w:tcPr>
            <w:tcW w:w="7853" w:type="dxa"/>
            <w:gridSpan w:val="3"/>
            <w:vAlign w:val="center"/>
          </w:tcPr>
          <w:p w:rsidR="007F42B6" w:rsidRPr="007B08A8" w:rsidRDefault="007F42B6" w:rsidP="00EC4608">
            <w:pPr>
              <w:spacing w:line="320" w:lineRule="exact"/>
              <w:jc w:val="left"/>
              <w:rPr>
                <w:rFonts w:eastAsia="仿宋_GB2312"/>
                <w:sz w:val="28"/>
                <w:szCs w:val="28"/>
              </w:rPr>
            </w:pPr>
            <w:r w:rsidRPr="007B08A8">
              <w:rPr>
                <w:rFonts w:eastAsia="仿宋_GB2312"/>
                <w:sz w:val="28"/>
                <w:szCs w:val="28"/>
              </w:rPr>
              <w:t>无</w:t>
            </w:r>
          </w:p>
        </w:tc>
      </w:tr>
      <w:tr w:rsidR="007F42B6" w:rsidRPr="007B08A8" w:rsidTr="00EC4608">
        <w:trPr>
          <w:trHeight w:val="510"/>
        </w:trPr>
        <w:tc>
          <w:tcPr>
            <w:tcW w:w="1527" w:type="dxa"/>
            <w:vAlign w:val="center"/>
          </w:tcPr>
          <w:p w:rsidR="007F42B6" w:rsidRPr="007B08A8" w:rsidRDefault="007F42B6" w:rsidP="00EC4608">
            <w:pPr>
              <w:spacing w:line="320" w:lineRule="exact"/>
              <w:jc w:val="center"/>
              <w:rPr>
                <w:rFonts w:eastAsia="仿宋_GB2312"/>
                <w:sz w:val="28"/>
                <w:szCs w:val="28"/>
              </w:rPr>
            </w:pPr>
            <w:r w:rsidRPr="007B08A8">
              <w:rPr>
                <w:rFonts w:eastAsia="仿宋_GB2312"/>
                <w:sz w:val="28"/>
                <w:szCs w:val="28"/>
              </w:rPr>
              <w:t>行使主体</w:t>
            </w:r>
          </w:p>
        </w:tc>
        <w:tc>
          <w:tcPr>
            <w:tcW w:w="7853" w:type="dxa"/>
            <w:gridSpan w:val="3"/>
            <w:vAlign w:val="center"/>
          </w:tcPr>
          <w:p w:rsidR="007F42B6" w:rsidRPr="007B08A8" w:rsidRDefault="003E592D" w:rsidP="00EC4608">
            <w:pPr>
              <w:spacing w:line="320" w:lineRule="exact"/>
              <w:jc w:val="left"/>
              <w:rPr>
                <w:rFonts w:eastAsia="仿宋_GB2312"/>
                <w:sz w:val="28"/>
                <w:szCs w:val="28"/>
              </w:rPr>
            </w:pPr>
            <w:r w:rsidRPr="007B08A8">
              <w:rPr>
                <w:rFonts w:eastAsia="仿宋_GB2312" w:hint="eastAsia"/>
                <w:sz w:val="28"/>
                <w:szCs w:val="28"/>
              </w:rPr>
              <w:t>阿里地区革吉县住建局</w:t>
            </w:r>
          </w:p>
        </w:tc>
      </w:tr>
      <w:tr w:rsidR="007F42B6" w:rsidRPr="007B08A8" w:rsidTr="00EC4608">
        <w:trPr>
          <w:trHeight w:val="510"/>
        </w:trPr>
        <w:tc>
          <w:tcPr>
            <w:tcW w:w="1527" w:type="dxa"/>
            <w:vAlign w:val="center"/>
          </w:tcPr>
          <w:p w:rsidR="007F42B6" w:rsidRPr="007B08A8" w:rsidRDefault="007F42B6" w:rsidP="00EC4608">
            <w:pPr>
              <w:spacing w:line="320" w:lineRule="exact"/>
              <w:jc w:val="center"/>
              <w:rPr>
                <w:rFonts w:eastAsia="仿宋_GB2312"/>
                <w:sz w:val="28"/>
                <w:szCs w:val="28"/>
              </w:rPr>
            </w:pPr>
            <w:r w:rsidRPr="007B08A8">
              <w:rPr>
                <w:rFonts w:eastAsia="仿宋_GB2312"/>
                <w:sz w:val="28"/>
                <w:szCs w:val="28"/>
              </w:rPr>
              <w:t>承办机构及电话</w:t>
            </w:r>
          </w:p>
        </w:tc>
        <w:tc>
          <w:tcPr>
            <w:tcW w:w="5657" w:type="dxa"/>
            <w:gridSpan w:val="2"/>
            <w:vAlign w:val="center"/>
          </w:tcPr>
          <w:p w:rsidR="007F42B6" w:rsidRPr="007B08A8" w:rsidRDefault="007F42B6" w:rsidP="00EC4608">
            <w:pPr>
              <w:spacing w:line="320" w:lineRule="exact"/>
              <w:jc w:val="left"/>
              <w:rPr>
                <w:rFonts w:eastAsia="仿宋_GB2312"/>
                <w:sz w:val="28"/>
                <w:szCs w:val="28"/>
              </w:rPr>
            </w:pPr>
            <w:r w:rsidRPr="007B08A8">
              <w:rPr>
                <w:rFonts w:eastAsia="仿宋_GB2312" w:hint="eastAsia"/>
                <w:sz w:val="28"/>
                <w:szCs w:val="28"/>
              </w:rPr>
              <w:t>城乡规划科</w:t>
            </w:r>
          </w:p>
        </w:tc>
        <w:tc>
          <w:tcPr>
            <w:tcW w:w="2196" w:type="dxa"/>
            <w:vAlign w:val="center"/>
          </w:tcPr>
          <w:p w:rsidR="007F42B6" w:rsidRPr="007B08A8" w:rsidRDefault="00A13DB2" w:rsidP="00EC4608">
            <w:pPr>
              <w:spacing w:line="320" w:lineRule="exact"/>
              <w:jc w:val="left"/>
              <w:rPr>
                <w:rFonts w:eastAsia="仿宋_GB2312"/>
                <w:sz w:val="28"/>
                <w:szCs w:val="28"/>
              </w:rPr>
            </w:pPr>
            <w:r w:rsidRPr="007B08A8">
              <w:rPr>
                <w:rFonts w:eastAsia="仿宋_GB2312" w:hint="eastAsia"/>
                <w:sz w:val="28"/>
                <w:szCs w:val="28"/>
              </w:rPr>
              <w:t>0897-2632026</w:t>
            </w:r>
          </w:p>
        </w:tc>
      </w:tr>
      <w:tr w:rsidR="007F42B6" w:rsidRPr="007B08A8" w:rsidTr="00EC4608">
        <w:trPr>
          <w:trHeight w:val="510"/>
        </w:trPr>
        <w:tc>
          <w:tcPr>
            <w:tcW w:w="1527" w:type="dxa"/>
            <w:vAlign w:val="center"/>
          </w:tcPr>
          <w:p w:rsidR="007F42B6" w:rsidRPr="007B08A8" w:rsidRDefault="007F42B6" w:rsidP="00EC4608">
            <w:pPr>
              <w:spacing w:line="320" w:lineRule="exact"/>
              <w:jc w:val="center"/>
              <w:rPr>
                <w:rFonts w:eastAsia="仿宋_GB2312"/>
                <w:sz w:val="28"/>
                <w:szCs w:val="28"/>
              </w:rPr>
            </w:pPr>
            <w:r w:rsidRPr="007B08A8">
              <w:rPr>
                <w:rFonts w:eastAsia="仿宋_GB2312"/>
                <w:sz w:val="28"/>
                <w:szCs w:val="28"/>
              </w:rPr>
              <w:t>设定依据</w:t>
            </w:r>
          </w:p>
        </w:tc>
        <w:tc>
          <w:tcPr>
            <w:tcW w:w="7853" w:type="dxa"/>
            <w:gridSpan w:val="3"/>
            <w:vAlign w:val="center"/>
          </w:tcPr>
          <w:p w:rsidR="007F42B6" w:rsidRPr="007B08A8" w:rsidRDefault="007F42B6" w:rsidP="00EC4608">
            <w:pPr>
              <w:spacing w:line="320" w:lineRule="exact"/>
              <w:jc w:val="left"/>
              <w:rPr>
                <w:rFonts w:eastAsia="仿宋_GB2312"/>
                <w:sz w:val="28"/>
                <w:szCs w:val="28"/>
              </w:rPr>
            </w:pPr>
            <w:r w:rsidRPr="007B08A8">
              <w:rPr>
                <w:rFonts w:eastAsia="仿宋_GB2312" w:hint="eastAsia"/>
                <w:sz w:val="28"/>
                <w:szCs w:val="28"/>
              </w:rPr>
              <w:t>《中华人民共和国人民防空法》第四十九条：《西藏自治区实施</w:t>
            </w:r>
            <w:r w:rsidRPr="007B08A8">
              <w:rPr>
                <w:rFonts w:eastAsia="仿宋_GB2312" w:hint="eastAsia"/>
                <w:sz w:val="28"/>
                <w:szCs w:val="28"/>
              </w:rPr>
              <w:t>&lt;</w:t>
            </w:r>
            <w:r w:rsidRPr="007B08A8">
              <w:rPr>
                <w:rFonts w:eastAsia="仿宋_GB2312" w:hint="eastAsia"/>
                <w:sz w:val="28"/>
                <w:szCs w:val="28"/>
              </w:rPr>
              <w:t>中华人民共和国人民防空法</w:t>
            </w:r>
            <w:r w:rsidRPr="007B08A8">
              <w:rPr>
                <w:rFonts w:eastAsia="仿宋_GB2312" w:hint="eastAsia"/>
                <w:sz w:val="28"/>
                <w:szCs w:val="28"/>
              </w:rPr>
              <w:t>&gt;</w:t>
            </w:r>
            <w:r w:rsidRPr="007B08A8">
              <w:rPr>
                <w:rFonts w:eastAsia="仿宋_GB2312" w:hint="eastAsia"/>
                <w:sz w:val="28"/>
                <w:szCs w:val="28"/>
              </w:rPr>
              <w:t>办法》</w:t>
            </w:r>
            <w:r w:rsidRPr="007B08A8">
              <w:rPr>
                <w:rFonts w:eastAsia="仿宋_GB2312" w:hint="eastAsia"/>
                <w:sz w:val="28"/>
                <w:szCs w:val="28"/>
              </w:rPr>
              <w:t xml:space="preserve"> </w:t>
            </w:r>
            <w:r w:rsidRPr="007B08A8">
              <w:rPr>
                <w:rFonts w:eastAsia="仿宋_GB2312" w:hint="eastAsia"/>
                <w:sz w:val="28"/>
                <w:szCs w:val="28"/>
              </w:rPr>
              <w:t>第四十六条：</w:t>
            </w:r>
          </w:p>
        </w:tc>
      </w:tr>
      <w:tr w:rsidR="007F42B6" w:rsidRPr="007B08A8" w:rsidTr="00EC4608">
        <w:trPr>
          <w:trHeight w:val="828"/>
        </w:trPr>
        <w:tc>
          <w:tcPr>
            <w:tcW w:w="1527" w:type="dxa"/>
            <w:vAlign w:val="center"/>
          </w:tcPr>
          <w:p w:rsidR="007F42B6" w:rsidRPr="007B08A8" w:rsidRDefault="007F42B6" w:rsidP="00EC4608">
            <w:pPr>
              <w:spacing w:line="320" w:lineRule="exact"/>
              <w:jc w:val="center"/>
              <w:rPr>
                <w:rFonts w:eastAsia="仿宋_GB2312"/>
                <w:sz w:val="28"/>
                <w:szCs w:val="28"/>
              </w:rPr>
            </w:pPr>
            <w:r w:rsidRPr="007B08A8">
              <w:rPr>
                <w:rFonts w:eastAsia="仿宋_GB2312"/>
                <w:sz w:val="28"/>
                <w:szCs w:val="28"/>
              </w:rPr>
              <w:t>违法违规行为</w:t>
            </w:r>
          </w:p>
        </w:tc>
        <w:tc>
          <w:tcPr>
            <w:tcW w:w="7853" w:type="dxa"/>
            <w:gridSpan w:val="3"/>
            <w:vAlign w:val="center"/>
          </w:tcPr>
          <w:p w:rsidR="007F42B6" w:rsidRPr="007B08A8" w:rsidRDefault="007F42B6" w:rsidP="00EC4608">
            <w:pPr>
              <w:spacing w:line="320" w:lineRule="exact"/>
              <w:jc w:val="left"/>
              <w:rPr>
                <w:rFonts w:eastAsia="仿宋_GB2312"/>
                <w:sz w:val="28"/>
                <w:szCs w:val="28"/>
              </w:rPr>
            </w:pPr>
            <w:r w:rsidRPr="007B08A8">
              <w:rPr>
                <w:rFonts w:eastAsia="仿宋_GB2312" w:hint="eastAsia"/>
                <w:sz w:val="28"/>
                <w:szCs w:val="28"/>
              </w:rPr>
              <w:t>侵占人民防空工程的；不按照国家规定的防护标准和质量标准修建人民防空工程的；违反国家有关规定，改变人民防空工程主体结构、拆除人民防空工程设备设施或者采用其他方法危害人民防空工程的安全和使用效能的；拆除人民防空工程后拒不补建的；占用人民防空通信专用频率、使用与防空警报相同的音响信号或者擅自拆除人民防空通信、警报设备设施的；阻挠安装人民防空通信、警报设施，拒不改正的；向人民防空工程内排入废水、废气或者倾倒废弃物的</w:t>
            </w:r>
          </w:p>
        </w:tc>
      </w:tr>
      <w:tr w:rsidR="007F42B6" w:rsidRPr="007B08A8" w:rsidTr="00EC4608">
        <w:trPr>
          <w:trHeight w:val="840"/>
        </w:trPr>
        <w:tc>
          <w:tcPr>
            <w:tcW w:w="1527" w:type="dxa"/>
            <w:vAlign w:val="center"/>
          </w:tcPr>
          <w:p w:rsidR="007F42B6" w:rsidRPr="007B08A8" w:rsidRDefault="007F42B6" w:rsidP="00EC4608">
            <w:pPr>
              <w:spacing w:line="320" w:lineRule="exact"/>
              <w:jc w:val="center"/>
              <w:rPr>
                <w:rFonts w:eastAsia="仿宋_GB2312"/>
                <w:sz w:val="28"/>
                <w:szCs w:val="28"/>
              </w:rPr>
            </w:pPr>
            <w:r w:rsidRPr="007B08A8">
              <w:rPr>
                <w:rFonts w:eastAsia="仿宋_GB2312"/>
                <w:sz w:val="28"/>
                <w:szCs w:val="28"/>
              </w:rPr>
              <w:t>处罚种类</w:t>
            </w:r>
          </w:p>
        </w:tc>
        <w:tc>
          <w:tcPr>
            <w:tcW w:w="7853" w:type="dxa"/>
            <w:gridSpan w:val="3"/>
            <w:vAlign w:val="center"/>
          </w:tcPr>
          <w:p w:rsidR="007F42B6" w:rsidRPr="007B08A8" w:rsidRDefault="007F42B6" w:rsidP="00EC4608">
            <w:pPr>
              <w:spacing w:line="320" w:lineRule="exact"/>
              <w:jc w:val="left"/>
              <w:rPr>
                <w:rFonts w:eastAsia="仿宋_GB2312"/>
                <w:sz w:val="28"/>
                <w:szCs w:val="28"/>
              </w:rPr>
            </w:pPr>
            <w:r w:rsidRPr="007B08A8">
              <w:rPr>
                <w:rFonts w:eastAsia="仿宋_GB2312"/>
                <w:sz w:val="28"/>
                <w:szCs w:val="28"/>
              </w:rPr>
              <w:t>1</w:t>
            </w:r>
            <w:r w:rsidRPr="007B08A8">
              <w:rPr>
                <w:rFonts w:eastAsia="仿宋_GB2312"/>
                <w:sz w:val="28"/>
                <w:szCs w:val="28"/>
              </w:rPr>
              <w:t>．罚款</w:t>
            </w:r>
          </w:p>
        </w:tc>
      </w:tr>
      <w:tr w:rsidR="007F42B6" w:rsidRPr="007B08A8" w:rsidTr="00EC4608">
        <w:trPr>
          <w:trHeight w:val="835"/>
        </w:trPr>
        <w:tc>
          <w:tcPr>
            <w:tcW w:w="1527" w:type="dxa"/>
            <w:vAlign w:val="center"/>
          </w:tcPr>
          <w:p w:rsidR="007F42B6" w:rsidRPr="007B08A8" w:rsidRDefault="007F42B6" w:rsidP="00EC4608">
            <w:pPr>
              <w:spacing w:line="320" w:lineRule="exact"/>
              <w:jc w:val="center"/>
              <w:rPr>
                <w:rFonts w:eastAsia="仿宋_GB2312"/>
                <w:sz w:val="28"/>
                <w:szCs w:val="28"/>
              </w:rPr>
            </w:pPr>
            <w:r w:rsidRPr="007B08A8">
              <w:rPr>
                <w:rFonts w:eastAsia="仿宋_GB2312"/>
                <w:sz w:val="28"/>
                <w:szCs w:val="28"/>
              </w:rPr>
              <w:t>基本流程</w:t>
            </w:r>
          </w:p>
        </w:tc>
        <w:tc>
          <w:tcPr>
            <w:tcW w:w="7853" w:type="dxa"/>
            <w:gridSpan w:val="3"/>
            <w:vAlign w:val="center"/>
          </w:tcPr>
          <w:p w:rsidR="007F42B6" w:rsidRPr="007B08A8" w:rsidRDefault="007F42B6" w:rsidP="00EC4608">
            <w:pPr>
              <w:spacing w:line="320" w:lineRule="exact"/>
              <w:jc w:val="left"/>
              <w:rPr>
                <w:rFonts w:eastAsia="仿宋_GB2312"/>
                <w:sz w:val="28"/>
                <w:szCs w:val="28"/>
              </w:rPr>
            </w:pPr>
            <w:r w:rsidRPr="007B08A8">
              <w:rPr>
                <w:rFonts w:eastAsia="仿宋_GB2312"/>
                <w:sz w:val="28"/>
                <w:szCs w:val="28"/>
              </w:rPr>
              <w:t>发现违法事实</w:t>
            </w:r>
            <w:r w:rsidRPr="007B08A8">
              <w:rPr>
                <w:rFonts w:eastAsia="MS Mincho"/>
                <w:sz w:val="28"/>
                <w:szCs w:val="28"/>
              </w:rPr>
              <w:t>→</w:t>
            </w:r>
            <w:r w:rsidRPr="007B08A8">
              <w:rPr>
                <w:rFonts w:eastAsia="仿宋_GB2312"/>
                <w:sz w:val="28"/>
                <w:szCs w:val="28"/>
              </w:rPr>
              <w:t>立案</w:t>
            </w:r>
            <w:r w:rsidRPr="007B08A8">
              <w:rPr>
                <w:rFonts w:eastAsia="MS Mincho"/>
                <w:sz w:val="28"/>
                <w:szCs w:val="28"/>
              </w:rPr>
              <w:t>→</w:t>
            </w:r>
            <w:r w:rsidRPr="007B08A8">
              <w:rPr>
                <w:rFonts w:eastAsia="仿宋_GB2312"/>
                <w:sz w:val="28"/>
                <w:szCs w:val="28"/>
              </w:rPr>
              <w:t>调查取证</w:t>
            </w:r>
            <w:r w:rsidRPr="007B08A8">
              <w:rPr>
                <w:rFonts w:eastAsia="MS Mincho"/>
                <w:sz w:val="28"/>
                <w:szCs w:val="28"/>
              </w:rPr>
              <w:t>→</w:t>
            </w:r>
            <w:r w:rsidRPr="007B08A8">
              <w:rPr>
                <w:rFonts w:eastAsia="仿宋_GB2312"/>
                <w:sz w:val="28"/>
                <w:szCs w:val="28"/>
              </w:rPr>
              <w:t>审查</w:t>
            </w:r>
            <w:r w:rsidRPr="007B08A8">
              <w:rPr>
                <w:rFonts w:eastAsia="MS Mincho"/>
                <w:sz w:val="28"/>
                <w:szCs w:val="28"/>
              </w:rPr>
              <w:t>→</w:t>
            </w:r>
            <w:r w:rsidRPr="007B08A8">
              <w:rPr>
                <w:rFonts w:eastAsia="仿宋_GB2312"/>
                <w:sz w:val="28"/>
                <w:szCs w:val="28"/>
              </w:rPr>
              <w:t>处罚前告知</w:t>
            </w:r>
            <w:r w:rsidRPr="007B08A8">
              <w:rPr>
                <w:rFonts w:eastAsia="MS Mincho"/>
                <w:sz w:val="28"/>
                <w:szCs w:val="28"/>
              </w:rPr>
              <w:t>→</w:t>
            </w:r>
            <w:r w:rsidRPr="007B08A8">
              <w:rPr>
                <w:rFonts w:eastAsia="仿宋_GB2312"/>
                <w:sz w:val="28"/>
                <w:szCs w:val="28"/>
              </w:rPr>
              <w:t>决定</w:t>
            </w:r>
            <w:r w:rsidRPr="007B08A8">
              <w:rPr>
                <w:rFonts w:eastAsia="MS Mincho"/>
                <w:sz w:val="28"/>
                <w:szCs w:val="28"/>
              </w:rPr>
              <w:t>→</w:t>
            </w:r>
            <w:r w:rsidRPr="007B08A8">
              <w:rPr>
                <w:rFonts w:eastAsia="仿宋_GB2312"/>
                <w:sz w:val="28"/>
                <w:szCs w:val="28"/>
              </w:rPr>
              <w:t>送达</w:t>
            </w:r>
            <w:r w:rsidRPr="007B08A8">
              <w:rPr>
                <w:rFonts w:eastAsia="MS Mincho"/>
                <w:sz w:val="28"/>
                <w:szCs w:val="28"/>
              </w:rPr>
              <w:t>→</w:t>
            </w:r>
            <w:r w:rsidRPr="007B08A8">
              <w:rPr>
                <w:rFonts w:eastAsia="仿宋_GB2312"/>
                <w:sz w:val="28"/>
                <w:szCs w:val="28"/>
              </w:rPr>
              <w:t>执行</w:t>
            </w:r>
            <w:r w:rsidRPr="007B08A8">
              <w:rPr>
                <w:rFonts w:eastAsia="MS Mincho"/>
                <w:sz w:val="28"/>
                <w:szCs w:val="28"/>
              </w:rPr>
              <w:t>→</w:t>
            </w:r>
            <w:r w:rsidRPr="007B08A8">
              <w:rPr>
                <w:rFonts w:eastAsia="仿宋_GB2312"/>
                <w:sz w:val="28"/>
                <w:szCs w:val="28"/>
              </w:rPr>
              <w:t>结案</w:t>
            </w:r>
          </w:p>
        </w:tc>
      </w:tr>
      <w:tr w:rsidR="007F42B6" w:rsidRPr="007B08A8" w:rsidTr="00EC4608">
        <w:trPr>
          <w:trHeight w:val="1053"/>
        </w:trPr>
        <w:tc>
          <w:tcPr>
            <w:tcW w:w="1527" w:type="dxa"/>
            <w:vAlign w:val="center"/>
          </w:tcPr>
          <w:p w:rsidR="007F42B6" w:rsidRPr="007B08A8" w:rsidRDefault="007F42B6" w:rsidP="00EC4608">
            <w:pPr>
              <w:spacing w:line="320" w:lineRule="exact"/>
              <w:jc w:val="center"/>
              <w:rPr>
                <w:rFonts w:eastAsia="仿宋_GB2312"/>
                <w:sz w:val="28"/>
                <w:szCs w:val="28"/>
              </w:rPr>
            </w:pPr>
            <w:r w:rsidRPr="007B08A8">
              <w:rPr>
                <w:rFonts w:eastAsia="仿宋_GB2312"/>
                <w:sz w:val="28"/>
                <w:szCs w:val="28"/>
              </w:rPr>
              <w:t>工作时间</w:t>
            </w:r>
          </w:p>
          <w:p w:rsidR="007F42B6" w:rsidRPr="007B08A8" w:rsidRDefault="007F42B6" w:rsidP="00EC4608">
            <w:pPr>
              <w:spacing w:line="320" w:lineRule="exact"/>
              <w:jc w:val="center"/>
              <w:rPr>
                <w:rFonts w:eastAsia="仿宋_GB2312"/>
                <w:sz w:val="28"/>
                <w:szCs w:val="28"/>
              </w:rPr>
            </w:pPr>
            <w:r w:rsidRPr="007B08A8">
              <w:rPr>
                <w:rFonts w:eastAsia="仿宋_GB2312"/>
                <w:sz w:val="28"/>
                <w:szCs w:val="28"/>
              </w:rPr>
              <w:t>和地址</w:t>
            </w:r>
          </w:p>
        </w:tc>
        <w:tc>
          <w:tcPr>
            <w:tcW w:w="7853" w:type="dxa"/>
            <w:gridSpan w:val="3"/>
            <w:vAlign w:val="center"/>
          </w:tcPr>
          <w:p w:rsidR="007F42B6" w:rsidRPr="007B08A8" w:rsidRDefault="007F42B6" w:rsidP="00EC4608">
            <w:pPr>
              <w:spacing w:line="320" w:lineRule="exact"/>
              <w:jc w:val="left"/>
              <w:rPr>
                <w:rFonts w:eastAsia="仿宋_GB2312"/>
                <w:sz w:val="28"/>
                <w:szCs w:val="28"/>
              </w:rPr>
            </w:pPr>
            <w:r w:rsidRPr="007B08A8">
              <w:rPr>
                <w:rFonts w:eastAsia="仿宋_GB2312"/>
                <w:sz w:val="28"/>
                <w:szCs w:val="28"/>
              </w:rPr>
              <w:t>夏季</w:t>
            </w:r>
            <w:r w:rsidRPr="007B08A8">
              <w:rPr>
                <w:rFonts w:eastAsia="仿宋_GB2312"/>
                <w:sz w:val="28"/>
                <w:szCs w:val="28"/>
              </w:rPr>
              <w:t xml:space="preserve">  </w:t>
            </w:r>
            <w:r w:rsidRPr="007B08A8">
              <w:rPr>
                <w:rFonts w:eastAsia="仿宋_GB2312"/>
                <w:sz w:val="28"/>
                <w:szCs w:val="28"/>
              </w:rPr>
              <w:t>上午：</w:t>
            </w:r>
            <w:r w:rsidRPr="007B08A8">
              <w:rPr>
                <w:rFonts w:eastAsia="仿宋_GB2312" w:hint="eastAsia"/>
                <w:sz w:val="28"/>
                <w:szCs w:val="28"/>
              </w:rPr>
              <w:t>10</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0-13:00</w:t>
            </w:r>
            <w:r w:rsidRPr="007B08A8">
              <w:rPr>
                <w:rFonts w:eastAsia="仿宋_GB2312"/>
                <w:sz w:val="28"/>
                <w:szCs w:val="28"/>
              </w:rPr>
              <w:t>；下午：</w:t>
            </w:r>
            <w:r w:rsidRPr="007B08A8">
              <w:rPr>
                <w:rFonts w:eastAsia="仿宋_GB2312" w:hint="eastAsia"/>
                <w:sz w:val="28"/>
                <w:szCs w:val="28"/>
              </w:rPr>
              <w:t>16</w:t>
            </w:r>
            <w:r w:rsidRPr="007B08A8">
              <w:rPr>
                <w:rFonts w:eastAsia="仿宋_GB2312"/>
                <w:sz w:val="28"/>
                <w:szCs w:val="28"/>
              </w:rPr>
              <w:t>:30-1</w:t>
            </w:r>
            <w:r w:rsidRPr="007B08A8">
              <w:rPr>
                <w:rFonts w:eastAsia="仿宋_GB2312" w:hint="eastAsia"/>
                <w:sz w:val="28"/>
                <w:szCs w:val="28"/>
              </w:rPr>
              <w:t>9</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w:t>
            </w:r>
          </w:p>
          <w:p w:rsidR="007F42B6" w:rsidRPr="007B08A8" w:rsidRDefault="007F42B6" w:rsidP="00EC4608">
            <w:pPr>
              <w:spacing w:line="320" w:lineRule="exact"/>
              <w:jc w:val="left"/>
              <w:rPr>
                <w:rFonts w:eastAsia="仿宋_GB2312"/>
                <w:sz w:val="28"/>
                <w:szCs w:val="28"/>
              </w:rPr>
            </w:pPr>
            <w:r w:rsidRPr="007B08A8">
              <w:rPr>
                <w:rFonts w:eastAsia="仿宋_GB2312"/>
                <w:sz w:val="28"/>
                <w:szCs w:val="28"/>
              </w:rPr>
              <w:t>冬季</w:t>
            </w:r>
            <w:r w:rsidRPr="007B08A8">
              <w:rPr>
                <w:rFonts w:eastAsia="仿宋_GB2312"/>
                <w:sz w:val="28"/>
                <w:szCs w:val="28"/>
              </w:rPr>
              <w:t xml:space="preserve">  </w:t>
            </w:r>
            <w:r w:rsidRPr="007B08A8">
              <w:rPr>
                <w:rFonts w:eastAsia="仿宋_GB2312"/>
                <w:sz w:val="28"/>
                <w:szCs w:val="28"/>
              </w:rPr>
              <w:t>下午：</w:t>
            </w:r>
            <w:r w:rsidRPr="007B08A8">
              <w:rPr>
                <w:rFonts w:eastAsia="仿宋_GB2312" w:hint="eastAsia"/>
                <w:sz w:val="28"/>
                <w:szCs w:val="28"/>
              </w:rPr>
              <w:t>10</w:t>
            </w:r>
            <w:r w:rsidRPr="007B08A8">
              <w:rPr>
                <w:rFonts w:eastAsia="仿宋_GB2312"/>
                <w:sz w:val="28"/>
                <w:szCs w:val="28"/>
              </w:rPr>
              <w:t>:30-</w:t>
            </w:r>
            <w:r w:rsidRPr="007B08A8">
              <w:rPr>
                <w:rFonts w:eastAsia="仿宋_GB2312" w:hint="eastAsia"/>
                <w:sz w:val="28"/>
                <w:szCs w:val="28"/>
              </w:rPr>
              <w:t>13</w:t>
            </w:r>
            <w:r w:rsidRPr="007B08A8">
              <w:rPr>
                <w:rFonts w:eastAsia="仿宋_GB2312"/>
                <w:sz w:val="28"/>
                <w:szCs w:val="28"/>
              </w:rPr>
              <w:t>:</w:t>
            </w:r>
            <w:r w:rsidRPr="007B08A8">
              <w:rPr>
                <w:rFonts w:eastAsia="仿宋_GB2312" w:hint="eastAsia"/>
                <w:sz w:val="28"/>
                <w:szCs w:val="28"/>
              </w:rPr>
              <w:t>3</w:t>
            </w:r>
            <w:r w:rsidRPr="007B08A8">
              <w:rPr>
                <w:rFonts w:eastAsia="仿宋_GB2312"/>
                <w:sz w:val="28"/>
                <w:szCs w:val="28"/>
              </w:rPr>
              <w:t>0</w:t>
            </w:r>
            <w:r w:rsidRPr="007B08A8">
              <w:rPr>
                <w:rFonts w:eastAsia="仿宋_GB2312"/>
                <w:sz w:val="28"/>
                <w:szCs w:val="28"/>
              </w:rPr>
              <w:t>；下午：</w:t>
            </w:r>
            <w:r w:rsidRPr="007B08A8">
              <w:rPr>
                <w:rFonts w:eastAsia="仿宋_GB2312" w:hint="eastAsia"/>
                <w:sz w:val="28"/>
                <w:szCs w:val="28"/>
              </w:rPr>
              <w:t>16</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0-18:</w:t>
            </w:r>
            <w:r w:rsidRPr="007B08A8">
              <w:rPr>
                <w:rFonts w:eastAsia="仿宋_GB2312" w:hint="eastAsia"/>
                <w:sz w:val="28"/>
                <w:szCs w:val="28"/>
              </w:rPr>
              <w:t>3</w:t>
            </w:r>
            <w:r w:rsidRPr="007B08A8">
              <w:rPr>
                <w:rFonts w:eastAsia="仿宋_GB2312"/>
                <w:sz w:val="28"/>
                <w:szCs w:val="28"/>
              </w:rPr>
              <w:t>0</w:t>
            </w:r>
          </w:p>
          <w:p w:rsidR="007F42B6" w:rsidRPr="007B08A8" w:rsidRDefault="00A13DB2" w:rsidP="00EC4608">
            <w:pPr>
              <w:spacing w:line="320" w:lineRule="exact"/>
              <w:jc w:val="left"/>
              <w:rPr>
                <w:rFonts w:eastAsia="仿宋_GB2312"/>
                <w:sz w:val="28"/>
                <w:szCs w:val="28"/>
              </w:rPr>
            </w:pPr>
            <w:r w:rsidRPr="007B08A8">
              <w:rPr>
                <w:rFonts w:eastAsia="仿宋_GB2312"/>
                <w:sz w:val="28"/>
                <w:szCs w:val="28"/>
              </w:rPr>
              <w:t>地址：革吉县县委大院</w:t>
            </w:r>
          </w:p>
        </w:tc>
      </w:tr>
      <w:tr w:rsidR="007F42B6" w:rsidRPr="007B08A8" w:rsidTr="00EC4608">
        <w:trPr>
          <w:trHeight w:val="900"/>
        </w:trPr>
        <w:tc>
          <w:tcPr>
            <w:tcW w:w="1527" w:type="dxa"/>
            <w:vAlign w:val="center"/>
          </w:tcPr>
          <w:p w:rsidR="007F42B6" w:rsidRPr="007B08A8" w:rsidRDefault="007F42B6" w:rsidP="00EC4608">
            <w:pPr>
              <w:spacing w:line="320" w:lineRule="exact"/>
              <w:jc w:val="center"/>
              <w:rPr>
                <w:rFonts w:eastAsia="仿宋_GB2312"/>
                <w:sz w:val="28"/>
                <w:szCs w:val="28"/>
              </w:rPr>
            </w:pPr>
            <w:r w:rsidRPr="007B08A8">
              <w:rPr>
                <w:rFonts w:eastAsia="仿宋_GB2312"/>
                <w:sz w:val="28"/>
                <w:szCs w:val="28"/>
              </w:rPr>
              <w:t>监督投诉</w:t>
            </w:r>
            <w:r w:rsidRPr="007B08A8">
              <w:rPr>
                <w:rFonts w:eastAsia="仿宋_GB2312"/>
                <w:spacing w:val="-20"/>
                <w:sz w:val="28"/>
                <w:szCs w:val="28"/>
              </w:rPr>
              <w:t>机构及电话</w:t>
            </w:r>
          </w:p>
        </w:tc>
        <w:tc>
          <w:tcPr>
            <w:tcW w:w="7853" w:type="dxa"/>
            <w:gridSpan w:val="3"/>
            <w:vAlign w:val="center"/>
          </w:tcPr>
          <w:p w:rsidR="007F42B6" w:rsidRPr="007B08A8" w:rsidRDefault="00A13DB2" w:rsidP="00EC4608">
            <w:pPr>
              <w:spacing w:line="320" w:lineRule="exact"/>
              <w:jc w:val="left"/>
              <w:rPr>
                <w:rFonts w:eastAsia="仿宋_GB2312"/>
                <w:sz w:val="28"/>
                <w:szCs w:val="28"/>
              </w:rPr>
            </w:pPr>
            <w:r w:rsidRPr="007B08A8">
              <w:rPr>
                <w:rFonts w:eastAsia="仿宋_GB2312" w:hint="eastAsia"/>
                <w:sz w:val="28"/>
                <w:szCs w:val="28"/>
              </w:rPr>
              <w:t>革吉县住建局</w:t>
            </w:r>
          </w:p>
          <w:p w:rsidR="007F42B6" w:rsidRPr="007B08A8" w:rsidRDefault="00A13DB2" w:rsidP="00EC4608">
            <w:pPr>
              <w:spacing w:line="320" w:lineRule="exact"/>
              <w:jc w:val="left"/>
              <w:rPr>
                <w:rFonts w:eastAsia="仿宋_GB2312"/>
                <w:sz w:val="28"/>
                <w:szCs w:val="28"/>
              </w:rPr>
            </w:pPr>
            <w:r w:rsidRPr="007B08A8">
              <w:rPr>
                <w:rFonts w:eastAsia="仿宋_GB2312" w:hint="eastAsia"/>
                <w:sz w:val="28"/>
                <w:szCs w:val="28"/>
              </w:rPr>
              <w:t>0897-2632026</w:t>
            </w:r>
          </w:p>
        </w:tc>
      </w:tr>
      <w:tr w:rsidR="007F42B6" w:rsidRPr="007B08A8" w:rsidTr="00EC4608">
        <w:trPr>
          <w:trHeight w:val="510"/>
        </w:trPr>
        <w:tc>
          <w:tcPr>
            <w:tcW w:w="1527" w:type="dxa"/>
            <w:vAlign w:val="center"/>
          </w:tcPr>
          <w:p w:rsidR="007F42B6" w:rsidRPr="007B08A8" w:rsidRDefault="007F42B6" w:rsidP="00EC4608">
            <w:pPr>
              <w:spacing w:line="320" w:lineRule="exact"/>
              <w:jc w:val="center"/>
              <w:rPr>
                <w:rFonts w:eastAsia="仿宋_GB2312"/>
                <w:sz w:val="28"/>
                <w:szCs w:val="28"/>
              </w:rPr>
            </w:pPr>
            <w:r w:rsidRPr="007B08A8">
              <w:rPr>
                <w:rFonts w:eastAsia="仿宋_GB2312"/>
                <w:sz w:val="28"/>
                <w:szCs w:val="28"/>
              </w:rPr>
              <w:t>注意事项</w:t>
            </w:r>
          </w:p>
        </w:tc>
        <w:tc>
          <w:tcPr>
            <w:tcW w:w="7853" w:type="dxa"/>
            <w:gridSpan w:val="3"/>
            <w:vAlign w:val="center"/>
          </w:tcPr>
          <w:p w:rsidR="007F42B6" w:rsidRPr="007B08A8" w:rsidRDefault="007F42B6" w:rsidP="00EC4608">
            <w:pPr>
              <w:spacing w:line="320" w:lineRule="exact"/>
              <w:jc w:val="left"/>
              <w:rPr>
                <w:rFonts w:eastAsia="仿宋_GB2312"/>
                <w:sz w:val="28"/>
                <w:szCs w:val="28"/>
              </w:rPr>
            </w:pPr>
            <w:r w:rsidRPr="007B08A8">
              <w:rPr>
                <w:rFonts w:eastAsia="仿宋_GB2312"/>
                <w:sz w:val="28"/>
                <w:szCs w:val="28"/>
              </w:rPr>
              <w:t>无</w:t>
            </w:r>
          </w:p>
        </w:tc>
      </w:tr>
      <w:tr w:rsidR="007F42B6" w:rsidRPr="007B08A8" w:rsidTr="00EC4608">
        <w:trPr>
          <w:trHeight w:val="510"/>
        </w:trPr>
        <w:tc>
          <w:tcPr>
            <w:tcW w:w="1527" w:type="dxa"/>
            <w:vAlign w:val="center"/>
          </w:tcPr>
          <w:p w:rsidR="007F42B6" w:rsidRPr="007B08A8" w:rsidRDefault="007F42B6" w:rsidP="00EC4608">
            <w:pPr>
              <w:spacing w:line="320" w:lineRule="exact"/>
              <w:jc w:val="center"/>
              <w:rPr>
                <w:rFonts w:eastAsia="仿宋_GB2312"/>
                <w:sz w:val="28"/>
                <w:szCs w:val="28"/>
              </w:rPr>
            </w:pPr>
            <w:r w:rsidRPr="007B08A8">
              <w:rPr>
                <w:rFonts w:eastAsia="仿宋_GB2312"/>
                <w:sz w:val="28"/>
                <w:szCs w:val="28"/>
              </w:rPr>
              <w:t>备注</w:t>
            </w:r>
          </w:p>
        </w:tc>
        <w:tc>
          <w:tcPr>
            <w:tcW w:w="7853" w:type="dxa"/>
            <w:gridSpan w:val="3"/>
            <w:vAlign w:val="center"/>
          </w:tcPr>
          <w:p w:rsidR="007F42B6" w:rsidRPr="007B08A8" w:rsidRDefault="007F42B6" w:rsidP="00EC4608">
            <w:pPr>
              <w:spacing w:line="320" w:lineRule="exact"/>
              <w:jc w:val="left"/>
              <w:rPr>
                <w:rFonts w:eastAsia="仿宋_GB2312"/>
                <w:sz w:val="28"/>
                <w:szCs w:val="28"/>
              </w:rPr>
            </w:pPr>
          </w:p>
        </w:tc>
      </w:tr>
    </w:tbl>
    <w:p w:rsidR="007F42B6" w:rsidRPr="007B08A8" w:rsidRDefault="00A13DB2" w:rsidP="007F42B6">
      <w:pPr>
        <w:spacing w:line="580" w:lineRule="exact"/>
        <w:rPr>
          <w:b/>
          <w:sz w:val="44"/>
          <w:szCs w:val="44"/>
        </w:rPr>
      </w:pPr>
      <w:r w:rsidRPr="007B08A8">
        <w:rPr>
          <w:b/>
          <w:sz w:val="44"/>
          <w:szCs w:val="44"/>
          <w:lang w:val="zh-CN"/>
        </w:rPr>
        <w:t>阿里地区革吉县住建局行政处罚服务指南</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7"/>
        <w:gridCol w:w="4101"/>
        <w:gridCol w:w="1556"/>
        <w:gridCol w:w="2196"/>
      </w:tblGrid>
      <w:tr w:rsidR="007F42B6" w:rsidRPr="007B08A8" w:rsidTr="00EC4608">
        <w:trPr>
          <w:trHeight w:val="510"/>
        </w:trPr>
        <w:tc>
          <w:tcPr>
            <w:tcW w:w="1527" w:type="dxa"/>
            <w:vAlign w:val="center"/>
          </w:tcPr>
          <w:p w:rsidR="007F42B6" w:rsidRPr="007B08A8" w:rsidRDefault="007F42B6" w:rsidP="00EC4608">
            <w:pPr>
              <w:spacing w:line="320" w:lineRule="exact"/>
              <w:jc w:val="center"/>
              <w:rPr>
                <w:rFonts w:eastAsia="仿宋_GB2312"/>
                <w:sz w:val="28"/>
                <w:szCs w:val="28"/>
              </w:rPr>
            </w:pPr>
            <w:r w:rsidRPr="007B08A8">
              <w:rPr>
                <w:rFonts w:eastAsia="仿宋_GB2312"/>
                <w:sz w:val="28"/>
                <w:szCs w:val="28"/>
              </w:rPr>
              <w:t>职权编码</w:t>
            </w:r>
          </w:p>
        </w:tc>
        <w:tc>
          <w:tcPr>
            <w:tcW w:w="4101" w:type="dxa"/>
            <w:vAlign w:val="center"/>
          </w:tcPr>
          <w:p w:rsidR="007F42B6" w:rsidRPr="007B08A8" w:rsidRDefault="007F42B6" w:rsidP="00EC4608">
            <w:pPr>
              <w:spacing w:line="320" w:lineRule="exact"/>
              <w:jc w:val="center"/>
              <w:rPr>
                <w:rFonts w:eastAsia="仿宋_GB2312"/>
                <w:sz w:val="28"/>
                <w:szCs w:val="28"/>
              </w:rPr>
            </w:pPr>
            <w:r w:rsidRPr="007B08A8">
              <w:rPr>
                <w:rFonts w:ascii="仿宋" w:eastAsia="仿宋" w:hAnsi="仿宋" w:cs="仿宋"/>
                <w:sz w:val="28"/>
                <w:szCs w:val="28"/>
              </w:rPr>
              <w:t>13GJXZJJCF-</w:t>
            </w:r>
            <w:r w:rsidRPr="007B08A8">
              <w:rPr>
                <w:rFonts w:ascii="仿宋" w:eastAsia="仿宋" w:hAnsi="仿宋" w:cs="仿宋" w:hint="eastAsia"/>
                <w:sz w:val="28"/>
                <w:szCs w:val="28"/>
              </w:rPr>
              <w:t>32</w:t>
            </w:r>
          </w:p>
        </w:tc>
        <w:tc>
          <w:tcPr>
            <w:tcW w:w="1556" w:type="dxa"/>
            <w:vAlign w:val="center"/>
          </w:tcPr>
          <w:p w:rsidR="007F42B6" w:rsidRPr="007B08A8" w:rsidRDefault="007F42B6" w:rsidP="00EC4608">
            <w:pPr>
              <w:spacing w:line="320" w:lineRule="exact"/>
              <w:jc w:val="center"/>
              <w:rPr>
                <w:rFonts w:eastAsia="仿宋_GB2312"/>
                <w:sz w:val="28"/>
                <w:szCs w:val="28"/>
              </w:rPr>
            </w:pPr>
            <w:r w:rsidRPr="007B08A8">
              <w:rPr>
                <w:rFonts w:eastAsia="仿宋_GB2312"/>
                <w:sz w:val="28"/>
                <w:szCs w:val="28"/>
              </w:rPr>
              <w:t>职权类别</w:t>
            </w:r>
          </w:p>
        </w:tc>
        <w:tc>
          <w:tcPr>
            <w:tcW w:w="2196" w:type="dxa"/>
            <w:vAlign w:val="center"/>
          </w:tcPr>
          <w:p w:rsidR="007F42B6" w:rsidRPr="007B08A8" w:rsidRDefault="007F42B6" w:rsidP="00EC4608">
            <w:pPr>
              <w:spacing w:line="320" w:lineRule="exact"/>
              <w:jc w:val="center"/>
              <w:rPr>
                <w:rFonts w:eastAsia="仿宋_GB2312"/>
                <w:sz w:val="28"/>
                <w:szCs w:val="28"/>
              </w:rPr>
            </w:pPr>
            <w:r w:rsidRPr="007B08A8">
              <w:rPr>
                <w:rFonts w:eastAsia="仿宋_GB2312"/>
                <w:sz w:val="28"/>
                <w:szCs w:val="28"/>
              </w:rPr>
              <w:t>行政处罚</w:t>
            </w:r>
          </w:p>
        </w:tc>
      </w:tr>
      <w:tr w:rsidR="007F42B6" w:rsidRPr="007B08A8" w:rsidTr="00EC4608">
        <w:trPr>
          <w:trHeight w:val="510"/>
        </w:trPr>
        <w:tc>
          <w:tcPr>
            <w:tcW w:w="1527" w:type="dxa"/>
            <w:vAlign w:val="center"/>
          </w:tcPr>
          <w:p w:rsidR="007F42B6" w:rsidRPr="007B08A8" w:rsidRDefault="007F42B6" w:rsidP="00EC4608">
            <w:pPr>
              <w:spacing w:line="320" w:lineRule="exact"/>
              <w:jc w:val="center"/>
              <w:rPr>
                <w:rFonts w:eastAsia="仿宋_GB2312"/>
                <w:sz w:val="28"/>
                <w:szCs w:val="28"/>
              </w:rPr>
            </w:pPr>
            <w:r w:rsidRPr="007B08A8">
              <w:rPr>
                <w:rFonts w:eastAsia="仿宋_GB2312"/>
                <w:sz w:val="28"/>
                <w:szCs w:val="28"/>
              </w:rPr>
              <w:t>职权名称</w:t>
            </w:r>
          </w:p>
        </w:tc>
        <w:tc>
          <w:tcPr>
            <w:tcW w:w="7853" w:type="dxa"/>
            <w:gridSpan w:val="3"/>
            <w:vAlign w:val="center"/>
          </w:tcPr>
          <w:p w:rsidR="007F42B6" w:rsidRPr="007B08A8" w:rsidRDefault="007F42B6" w:rsidP="00EC4608">
            <w:pPr>
              <w:spacing w:line="320" w:lineRule="exact"/>
              <w:jc w:val="left"/>
              <w:rPr>
                <w:rFonts w:eastAsia="仿宋_GB2312"/>
                <w:sz w:val="28"/>
                <w:szCs w:val="28"/>
              </w:rPr>
            </w:pPr>
            <w:r w:rsidRPr="007B08A8">
              <w:rPr>
                <w:rFonts w:eastAsia="仿宋_GB2312" w:hint="eastAsia"/>
                <w:sz w:val="28"/>
                <w:szCs w:val="28"/>
              </w:rPr>
              <w:t>对申请人隐瞒有关情况或者提供虚假材料申请城乡规划编制单位资质，以及以欺骗贿赂等不正当手段取得城乡规划编制单位资质证书的处罚</w:t>
            </w:r>
          </w:p>
        </w:tc>
      </w:tr>
      <w:tr w:rsidR="007F42B6" w:rsidRPr="007B08A8" w:rsidTr="00EC4608">
        <w:trPr>
          <w:trHeight w:val="751"/>
        </w:trPr>
        <w:tc>
          <w:tcPr>
            <w:tcW w:w="1527" w:type="dxa"/>
            <w:vAlign w:val="center"/>
          </w:tcPr>
          <w:p w:rsidR="007F42B6" w:rsidRPr="007B08A8" w:rsidRDefault="007F42B6" w:rsidP="00EC4608">
            <w:pPr>
              <w:spacing w:line="320" w:lineRule="exact"/>
              <w:jc w:val="center"/>
              <w:rPr>
                <w:rFonts w:eastAsia="仿宋_GB2312"/>
                <w:sz w:val="28"/>
                <w:szCs w:val="28"/>
              </w:rPr>
            </w:pPr>
            <w:r w:rsidRPr="007B08A8">
              <w:rPr>
                <w:rFonts w:eastAsia="仿宋_GB2312"/>
                <w:sz w:val="28"/>
                <w:szCs w:val="28"/>
              </w:rPr>
              <w:t>子项名称</w:t>
            </w:r>
          </w:p>
        </w:tc>
        <w:tc>
          <w:tcPr>
            <w:tcW w:w="7853" w:type="dxa"/>
            <w:gridSpan w:val="3"/>
            <w:vAlign w:val="center"/>
          </w:tcPr>
          <w:p w:rsidR="007F42B6" w:rsidRPr="007B08A8" w:rsidRDefault="007F42B6" w:rsidP="00EC4608">
            <w:pPr>
              <w:spacing w:line="320" w:lineRule="exact"/>
              <w:jc w:val="left"/>
              <w:rPr>
                <w:rFonts w:eastAsia="仿宋_GB2312"/>
                <w:sz w:val="28"/>
                <w:szCs w:val="28"/>
              </w:rPr>
            </w:pPr>
            <w:r w:rsidRPr="007B08A8">
              <w:rPr>
                <w:rFonts w:eastAsia="仿宋_GB2312"/>
                <w:sz w:val="28"/>
                <w:szCs w:val="28"/>
              </w:rPr>
              <w:t>无</w:t>
            </w:r>
          </w:p>
        </w:tc>
      </w:tr>
      <w:tr w:rsidR="007F42B6" w:rsidRPr="007B08A8" w:rsidTr="00EC4608">
        <w:trPr>
          <w:trHeight w:val="510"/>
        </w:trPr>
        <w:tc>
          <w:tcPr>
            <w:tcW w:w="1527" w:type="dxa"/>
            <w:vAlign w:val="center"/>
          </w:tcPr>
          <w:p w:rsidR="007F42B6" w:rsidRPr="007B08A8" w:rsidRDefault="007F42B6" w:rsidP="00EC4608">
            <w:pPr>
              <w:spacing w:line="320" w:lineRule="exact"/>
              <w:jc w:val="center"/>
              <w:rPr>
                <w:rFonts w:eastAsia="仿宋_GB2312"/>
                <w:sz w:val="28"/>
                <w:szCs w:val="28"/>
              </w:rPr>
            </w:pPr>
            <w:r w:rsidRPr="007B08A8">
              <w:rPr>
                <w:rFonts w:eastAsia="仿宋_GB2312"/>
                <w:sz w:val="28"/>
                <w:szCs w:val="28"/>
              </w:rPr>
              <w:t>行使主体</w:t>
            </w:r>
          </w:p>
        </w:tc>
        <w:tc>
          <w:tcPr>
            <w:tcW w:w="7853" w:type="dxa"/>
            <w:gridSpan w:val="3"/>
            <w:vAlign w:val="center"/>
          </w:tcPr>
          <w:p w:rsidR="007F42B6" w:rsidRPr="007B08A8" w:rsidRDefault="003E592D" w:rsidP="00EC4608">
            <w:pPr>
              <w:spacing w:line="320" w:lineRule="exact"/>
              <w:jc w:val="left"/>
              <w:rPr>
                <w:rFonts w:eastAsia="仿宋_GB2312"/>
                <w:sz w:val="28"/>
                <w:szCs w:val="28"/>
              </w:rPr>
            </w:pPr>
            <w:r w:rsidRPr="007B08A8">
              <w:rPr>
                <w:rFonts w:eastAsia="仿宋_GB2312" w:hint="eastAsia"/>
                <w:sz w:val="28"/>
                <w:szCs w:val="28"/>
              </w:rPr>
              <w:t>阿里地区革吉县住建局</w:t>
            </w:r>
          </w:p>
        </w:tc>
      </w:tr>
      <w:tr w:rsidR="007F42B6" w:rsidRPr="007B08A8" w:rsidTr="00EC4608">
        <w:trPr>
          <w:trHeight w:val="510"/>
        </w:trPr>
        <w:tc>
          <w:tcPr>
            <w:tcW w:w="1527" w:type="dxa"/>
            <w:vAlign w:val="center"/>
          </w:tcPr>
          <w:p w:rsidR="007F42B6" w:rsidRPr="007B08A8" w:rsidRDefault="007F42B6" w:rsidP="00EC4608">
            <w:pPr>
              <w:spacing w:line="320" w:lineRule="exact"/>
              <w:jc w:val="center"/>
              <w:rPr>
                <w:rFonts w:eastAsia="仿宋_GB2312"/>
                <w:sz w:val="28"/>
                <w:szCs w:val="28"/>
              </w:rPr>
            </w:pPr>
            <w:r w:rsidRPr="007B08A8">
              <w:rPr>
                <w:rFonts w:eastAsia="仿宋_GB2312"/>
                <w:sz w:val="28"/>
                <w:szCs w:val="28"/>
              </w:rPr>
              <w:t>承办机构及电话</w:t>
            </w:r>
          </w:p>
        </w:tc>
        <w:tc>
          <w:tcPr>
            <w:tcW w:w="5657" w:type="dxa"/>
            <w:gridSpan w:val="2"/>
            <w:vAlign w:val="center"/>
          </w:tcPr>
          <w:p w:rsidR="007F42B6" w:rsidRPr="007B08A8" w:rsidRDefault="007F42B6" w:rsidP="00EC4608">
            <w:pPr>
              <w:spacing w:line="320" w:lineRule="exact"/>
              <w:jc w:val="left"/>
              <w:rPr>
                <w:rFonts w:eastAsia="仿宋_GB2312"/>
                <w:sz w:val="28"/>
                <w:szCs w:val="28"/>
              </w:rPr>
            </w:pPr>
            <w:r w:rsidRPr="007B08A8">
              <w:rPr>
                <w:rFonts w:eastAsia="仿宋_GB2312" w:hint="eastAsia"/>
                <w:sz w:val="28"/>
                <w:szCs w:val="28"/>
              </w:rPr>
              <w:t>城乡规划科</w:t>
            </w:r>
          </w:p>
        </w:tc>
        <w:tc>
          <w:tcPr>
            <w:tcW w:w="2196" w:type="dxa"/>
            <w:vAlign w:val="center"/>
          </w:tcPr>
          <w:p w:rsidR="007F42B6" w:rsidRPr="007B08A8" w:rsidRDefault="00A13DB2" w:rsidP="00EC4608">
            <w:pPr>
              <w:spacing w:line="320" w:lineRule="exact"/>
              <w:jc w:val="left"/>
              <w:rPr>
                <w:rFonts w:eastAsia="仿宋_GB2312"/>
                <w:sz w:val="28"/>
                <w:szCs w:val="28"/>
              </w:rPr>
            </w:pPr>
            <w:r w:rsidRPr="007B08A8">
              <w:rPr>
                <w:rFonts w:eastAsia="仿宋_GB2312" w:hint="eastAsia"/>
                <w:sz w:val="28"/>
                <w:szCs w:val="28"/>
              </w:rPr>
              <w:t>0897-2632026</w:t>
            </w:r>
          </w:p>
        </w:tc>
      </w:tr>
      <w:tr w:rsidR="007F42B6" w:rsidRPr="007B08A8" w:rsidTr="00EC4608">
        <w:trPr>
          <w:trHeight w:val="510"/>
        </w:trPr>
        <w:tc>
          <w:tcPr>
            <w:tcW w:w="1527" w:type="dxa"/>
            <w:vAlign w:val="center"/>
          </w:tcPr>
          <w:p w:rsidR="007F42B6" w:rsidRPr="007B08A8" w:rsidRDefault="007F42B6" w:rsidP="00EC4608">
            <w:pPr>
              <w:spacing w:line="320" w:lineRule="exact"/>
              <w:jc w:val="center"/>
              <w:rPr>
                <w:rFonts w:eastAsia="仿宋_GB2312"/>
                <w:sz w:val="28"/>
                <w:szCs w:val="28"/>
              </w:rPr>
            </w:pPr>
            <w:r w:rsidRPr="007B08A8">
              <w:rPr>
                <w:rFonts w:eastAsia="仿宋_GB2312"/>
                <w:sz w:val="28"/>
                <w:szCs w:val="28"/>
              </w:rPr>
              <w:t>设定依据</w:t>
            </w:r>
          </w:p>
        </w:tc>
        <w:tc>
          <w:tcPr>
            <w:tcW w:w="7853" w:type="dxa"/>
            <w:gridSpan w:val="3"/>
            <w:vAlign w:val="center"/>
          </w:tcPr>
          <w:p w:rsidR="007F42B6" w:rsidRPr="007B08A8" w:rsidRDefault="007F42B6" w:rsidP="00EC4608">
            <w:pPr>
              <w:spacing w:line="320" w:lineRule="exact"/>
              <w:jc w:val="left"/>
              <w:rPr>
                <w:rFonts w:eastAsia="仿宋_GB2312"/>
                <w:sz w:val="28"/>
                <w:szCs w:val="28"/>
              </w:rPr>
            </w:pPr>
            <w:r w:rsidRPr="007B08A8">
              <w:rPr>
                <w:rFonts w:eastAsia="仿宋_GB2312" w:hint="eastAsia"/>
                <w:sz w:val="28"/>
                <w:szCs w:val="28"/>
              </w:rPr>
              <w:t>《城乡规划编制单位资质管理规定》第三十七条：</w:t>
            </w:r>
          </w:p>
        </w:tc>
      </w:tr>
      <w:tr w:rsidR="007F42B6" w:rsidRPr="007B08A8" w:rsidTr="00EC4608">
        <w:trPr>
          <w:trHeight w:val="828"/>
        </w:trPr>
        <w:tc>
          <w:tcPr>
            <w:tcW w:w="1527" w:type="dxa"/>
            <w:vAlign w:val="center"/>
          </w:tcPr>
          <w:p w:rsidR="007F42B6" w:rsidRPr="007B08A8" w:rsidRDefault="007F42B6" w:rsidP="00EC4608">
            <w:pPr>
              <w:spacing w:line="320" w:lineRule="exact"/>
              <w:jc w:val="center"/>
              <w:rPr>
                <w:rFonts w:eastAsia="仿宋_GB2312"/>
                <w:sz w:val="28"/>
                <w:szCs w:val="28"/>
              </w:rPr>
            </w:pPr>
            <w:r w:rsidRPr="007B08A8">
              <w:rPr>
                <w:rFonts w:eastAsia="仿宋_GB2312"/>
                <w:sz w:val="28"/>
                <w:szCs w:val="28"/>
              </w:rPr>
              <w:t>违法违规行为</w:t>
            </w:r>
          </w:p>
        </w:tc>
        <w:tc>
          <w:tcPr>
            <w:tcW w:w="7853" w:type="dxa"/>
            <w:gridSpan w:val="3"/>
            <w:vAlign w:val="center"/>
          </w:tcPr>
          <w:p w:rsidR="007F42B6" w:rsidRPr="007B08A8" w:rsidRDefault="007F42B6" w:rsidP="00EC4608">
            <w:pPr>
              <w:spacing w:line="320" w:lineRule="exact"/>
              <w:jc w:val="left"/>
              <w:rPr>
                <w:rFonts w:eastAsia="仿宋_GB2312"/>
                <w:sz w:val="28"/>
                <w:szCs w:val="28"/>
              </w:rPr>
            </w:pPr>
            <w:r w:rsidRPr="007B08A8">
              <w:rPr>
                <w:rFonts w:eastAsia="仿宋_GB2312" w:hint="eastAsia"/>
                <w:sz w:val="28"/>
                <w:szCs w:val="28"/>
              </w:rPr>
              <w:t>申请人隐瞒有关情况或者提供虚假材料申请城乡规划编制单位资质，以及以欺骗贿赂等不正当手段取得城乡规划编制单位资质证书的</w:t>
            </w:r>
          </w:p>
        </w:tc>
      </w:tr>
      <w:tr w:rsidR="007F42B6" w:rsidRPr="007B08A8" w:rsidTr="00EC4608">
        <w:trPr>
          <w:trHeight w:val="840"/>
        </w:trPr>
        <w:tc>
          <w:tcPr>
            <w:tcW w:w="1527" w:type="dxa"/>
            <w:vAlign w:val="center"/>
          </w:tcPr>
          <w:p w:rsidR="007F42B6" w:rsidRPr="007B08A8" w:rsidRDefault="007F42B6" w:rsidP="00EC4608">
            <w:pPr>
              <w:spacing w:line="320" w:lineRule="exact"/>
              <w:jc w:val="center"/>
              <w:rPr>
                <w:rFonts w:eastAsia="仿宋_GB2312"/>
                <w:sz w:val="28"/>
                <w:szCs w:val="28"/>
              </w:rPr>
            </w:pPr>
            <w:r w:rsidRPr="007B08A8">
              <w:rPr>
                <w:rFonts w:eastAsia="仿宋_GB2312"/>
                <w:sz w:val="28"/>
                <w:szCs w:val="28"/>
              </w:rPr>
              <w:t>处罚种类</w:t>
            </w:r>
          </w:p>
        </w:tc>
        <w:tc>
          <w:tcPr>
            <w:tcW w:w="7853" w:type="dxa"/>
            <w:gridSpan w:val="3"/>
            <w:vAlign w:val="center"/>
          </w:tcPr>
          <w:p w:rsidR="007F42B6" w:rsidRPr="007B08A8" w:rsidRDefault="007F42B6" w:rsidP="00EC4608">
            <w:pPr>
              <w:spacing w:line="320" w:lineRule="exact"/>
              <w:jc w:val="left"/>
              <w:rPr>
                <w:rFonts w:eastAsia="仿宋_GB2312"/>
                <w:sz w:val="28"/>
                <w:szCs w:val="28"/>
              </w:rPr>
            </w:pPr>
            <w:r w:rsidRPr="007B08A8">
              <w:rPr>
                <w:rFonts w:eastAsia="仿宋_GB2312"/>
                <w:sz w:val="28"/>
                <w:szCs w:val="28"/>
              </w:rPr>
              <w:t>1</w:t>
            </w:r>
            <w:r w:rsidRPr="007B08A8">
              <w:rPr>
                <w:rFonts w:eastAsia="仿宋_GB2312"/>
                <w:sz w:val="28"/>
                <w:szCs w:val="28"/>
              </w:rPr>
              <w:t>．罚款</w:t>
            </w:r>
          </w:p>
        </w:tc>
      </w:tr>
      <w:tr w:rsidR="007F42B6" w:rsidRPr="007B08A8" w:rsidTr="00EC4608">
        <w:trPr>
          <w:trHeight w:val="835"/>
        </w:trPr>
        <w:tc>
          <w:tcPr>
            <w:tcW w:w="1527" w:type="dxa"/>
            <w:vAlign w:val="center"/>
          </w:tcPr>
          <w:p w:rsidR="007F42B6" w:rsidRPr="007B08A8" w:rsidRDefault="007F42B6" w:rsidP="00EC4608">
            <w:pPr>
              <w:spacing w:line="320" w:lineRule="exact"/>
              <w:jc w:val="center"/>
              <w:rPr>
                <w:rFonts w:eastAsia="仿宋_GB2312"/>
                <w:sz w:val="28"/>
                <w:szCs w:val="28"/>
              </w:rPr>
            </w:pPr>
            <w:r w:rsidRPr="007B08A8">
              <w:rPr>
                <w:rFonts w:eastAsia="仿宋_GB2312"/>
                <w:sz w:val="28"/>
                <w:szCs w:val="28"/>
              </w:rPr>
              <w:t>基本流程</w:t>
            </w:r>
          </w:p>
        </w:tc>
        <w:tc>
          <w:tcPr>
            <w:tcW w:w="7853" w:type="dxa"/>
            <w:gridSpan w:val="3"/>
            <w:vAlign w:val="center"/>
          </w:tcPr>
          <w:p w:rsidR="007F42B6" w:rsidRPr="007B08A8" w:rsidRDefault="007F42B6" w:rsidP="00EC4608">
            <w:pPr>
              <w:spacing w:line="320" w:lineRule="exact"/>
              <w:jc w:val="left"/>
              <w:rPr>
                <w:rFonts w:eastAsia="仿宋_GB2312"/>
                <w:sz w:val="28"/>
                <w:szCs w:val="28"/>
              </w:rPr>
            </w:pPr>
            <w:r w:rsidRPr="007B08A8">
              <w:rPr>
                <w:rFonts w:eastAsia="仿宋_GB2312"/>
                <w:sz w:val="28"/>
                <w:szCs w:val="28"/>
              </w:rPr>
              <w:t>发现违法事实</w:t>
            </w:r>
            <w:r w:rsidRPr="007B08A8">
              <w:rPr>
                <w:rFonts w:eastAsia="MS Mincho"/>
                <w:sz w:val="28"/>
                <w:szCs w:val="28"/>
              </w:rPr>
              <w:t>→</w:t>
            </w:r>
            <w:r w:rsidRPr="007B08A8">
              <w:rPr>
                <w:rFonts w:eastAsia="仿宋_GB2312"/>
                <w:sz w:val="28"/>
                <w:szCs w:val="28"/>
              </w:rPr>
              <w:t>立案</w:t>
            </w:r>
            <w:r w:rsidRPr="007B08A8">
              <w:rPr>
                <w:rFonts w:eastAsia="MS Mincho"/>
                <w:sz w:val="28"/>
                <w:szCs w:val="28"/>
              </w:rPr>
              <w:t>→</w:t>
            </w:r>
            <w:r w:rsidRPr="007B08A8">
              <w:rPr>
                <w:rFonts w:eastAsia="仿宋_GB2312"/>
                <w:sz w:val="28"/>
                <w:szCs w:val="28"/>
              </w:rPr>
              <w:t>调查取证</w:t>
            </w:r>
            <w:r w:rsidRPr="007B08A8">
              <w:rPr>
                <w:rFonts w:eastAsia="MS Mincho"/>
                <w:sz w:val="28"/>
                <w:szCs w:val="28"/>
              </w:rPr>
              <w:t>→</w:t>
            </w:r>
            <w:r w:rsidRPr="007B08A8">
              <w:rPr>
                <w:rFonts w:eastAsia="仿宋_GB2312"/>
                <w:sz w:val="28"/>
                <w:szCs w:val="28"/>
              </w:rPr>
              <w:t>审查</w:t>
            </w:r>
            <w:r w:rsidRPr="007B08A8">
              <w:rPr>
                <w:rFonts w:eastAsia="MS Mincho"/>
                <w:sz w:val="28"/>
                <w:szCs w:val="28"/>
              </w:rPr>
              <w:t>→</w:t>
            </w:r>
            <w:r w:rsidRPr="007B08A8">
              <w:rPr>
                <w:rFonts w:eastAsia="仿宋_GB2312"/>
                <w:sz w:val="28"/>
                <w:szCs w:val="28"/>
              </w:rPr>
              <w:t>处罚前告知</w:t>
            </w:r>
            <w:r w:rsidRPr="007B08A8">
              <w:rPr>
                <w:rFonts w:eastAsia="MS Mincho"/>
                <w:sz w:val="28"/>
                <w:szCs w:val="28"/>
              </w:rPr>
              <w:t>→</w:t>
            </w:r>
            <w:r w:rsidRPr="007B08A8">
              <w:rPr>
                <w:rFonts w:eastAsia="仿宋_GB2312"/>
                <w:sz w:val="28"/>
                <w:szCs w:val="28"/>
              </w:rPr>
              <w:t>决定</w:t>
            </w:r>
            <w:r w:rsidRPr="007B08A8">
              <w:rPr>
                <w:rFonts w:eastAsia="MS Mincho"/>
                <w:sz w:val="28"/>
                <w:szCs w:val="28"/>
              </w:rPr>
              <w:t>→</w:t>
            </w:r>
            <w:r w:rsidRPr="007B08A8">
              <w:rPr>
                <w:rFonts w:eastAsia="仿宋_GB2312"/>
                <w:sz w:val="28"/>
                <w:szCs w:val="28"/>
              </w:rPr>
              <w:t>送达</w:t>
            </w:r>
            <w:r w:rsidRPr="007B08A8">
              <w:rPr>
                <w:rFonts w:eastAsia="MS Mincho"/>
                <w:sz w:val="28"/>
                <w:szCs w:val="28"/>
              </w:rPr>
              <w:t>→</w:t>
            </w:r>
            <w:r w:rsidRPr="007B08A8">
              <w:rPr>
                <w:rFonts w:eastAsia="仿宋_GB2312"/>
                <w:sz w:val="28"/>
                <w:szCs w:val="28"/>
              </w:rPr>
              <w:t>执行</w:t>
            </w:r>
            <w:r w:rsidRPr="007B08A8">
              <w:rPr>
                <w:rFonts w:eastAsia="MS Mincho"/>
                <w:sz w:val="28"/>
                <w:szCs w:val="28"/>
              </w:rPr>
              <w:t>→</w:t>
            </w:r>
            <w:r w:rsidRPr="007B08A8">
              <w:rPr>
                <w:rFonts w:eastAsia="仿宋_GB2312"/>
                <w:sz w:val="28"/>
                <w:szCs w:val="28"/>
              </w:rPr>
              <w:t>结案</w:t>
            </w:r>
          </w:p>
        </w:tc>
      </w:tr>
      <w:tr w:rsidR="007F42B6" w:rsidRPr="007B08A8" w:rsidTr="00EC4608">
        <w:trPr>
          <w:trHeight w:val="1053"/>
        </w:trPr>
        <w:tc>
          <w:tcPr>
            <w:tcW w:w="1527" w:type="dxa"/>
            <w:vAlign w:val="center"/>
          </w:tcPr>
          <w:p w:rsidR="007F42B6" w:rsidRPr="007B08A8" w:rsidRDefault="007F42B6" w:rsidP="00EC4608">
            <w:pPr>
              <w:spacing w:line="320" w:lineRule="exact"/>
              <w:jc w:val="center"/>
              <w:rPr>
                <w:rFonts w:eastAsia="仿宋_GB2312"/>
                <w:sz w:val="28"/>
                <w:szCs w:val="28"/>
              </w:rPr>
            </w:pPr>
            <w:r w:rsidRPr="007B08A8">
              <w:rPr>
                <w:rFonts w:eastAsia="仿宋_GB2312"/>
                <w:sz w:val="28"/>
                <w:szCs w:val="28"/>
              </w:rPr>
              <w:t>工作时间</w:t>
            </w:r>
          </w:p>
          <w:p w:rsidR="007F42B6" w:rsidRPr="007B08A8" w:rsidRDefault="007F42B6" w:rsidP="00EC4608">
            <w:pPr>
              <w:spacing w:line="320" w:lineRule="exact"/>
              <w:jc w:val="center"/>
              <w:rPr>
                <w:rFonts w:eastAsia="仿宋_GB2312"/>
                <w:sz w:val="28"/>
                <w:szCs w:val="28"/>
              </w:rPr>
            </w:pPr>
            <w:r w:rsidRPr="007B08A8">
              <w:rPr>
                <w:rFonts w:eastAsia="仿宋_GB2312"/>
                <w:sz w:val="28"/>
                <w:szCs w:val="28"/>
              </w:rPr>
              <w:t>和地址</w:t>
            </w:r>
          </w:p>
        </w:tc>
        <w:tc>
          <w:tcPr>
            <w:tcW w:w="7853" w:type="dxa"/>
            <w:gridSpan w:val="3"/>
            <w:vAlign w:val="center"/>
          </w:tcPr>
          <w:p w:rsidR="007F42B6" w:rsidRPr="007B08A8" w:rsidRDefault="007F42B6" w:rsidP="00EC4608">
            <w:pPr>
              <w:spacing w:line="320" w:lineRule="exact"/>
              <w:jc w:val="left"/>
              <w:rPr>
                <w:rFonts w:eastAsia="仿宋_GB2312"/>
                <w:sz w:val="28"/>
                <w:szCs w:val="28"/>
              </w:rPr>
            </w:pPr>
            <w:r w:rsidRPr="007B08A8">
              <w:rPr>
                <w:rFonts w:eastAsia="仿宋_GB2312"/>
                <w:sz w:val="28"/>
                <w:szCs w:val="28"/>
              </w:rPr>
              <w:t>夏季</w:t>
            </w:r>
            <w:r w:rsidRPr="007B08A8">
              <w:rPr>
                <w:rFonts w:eastAsia="仿宋_GB2312"/>
                <w:sz w:val="28"/>
                <w:szCs w:val="28"/>
              </w:rPr>
              <w:t xml:space="preserve">  </w:t>
            </w:r>
            <w:r w:rsidRPr="007B08A8">
              <w:rPr>
                <w:rFonts w:eastAsia="仿宋_GB2312"/>
                <w:sz w:val="28"/>
                <w:szCs w:val="28"/>
              </w:rPr>
              <w:t>上午：</w:t>
            </w:r>
            <w:r w:rsidRPr="007B08A8">
              <w:rPr>
                <w:rFonts w:eastAsia="仿宋_GB2312" w:hint="eastAsia"/>
                <w:sz w:val="28"/>
                <w:szCs w:val="28"/>
              </w:rPr>
              <w:t>10</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0-13:00</w:t>
            </w:r>
            <w:r w:rsidRPr="007B08A8">
              <w:rPr>
                <w:rFonts w:eastAsia="仿宋_GB2312"/>
                <w:sz w:val="28"/>
                <w:szCs w:val="28"/>
              </w:rPr>
              <w:t>；下午：</w:t>
            </w:r>
            <w:r w:rsidRPr="007B08A8">
              <w:rPr>
                <w:rFonts w:eastAsia="仿宋_GB2312" w:hint="eastAsia"/>
                <w:sz w:val="28"/>
                <w:szCs w:val="28"/>
              </w:rPr>
              <w:t>16</w:t>
            </w:r>
            <w:r w:rsidRPr="007B08A8">
              <w:rPr>
                <w:rFonts w:eastAsia="仿宋_GB2312"/>
                <w:sz w:val="28"/>
                <w:szCs w:val="28"/>
              </w:rPr>
              <w:t>:30-1</w:t>
            </w:r>
            <w:r w:rsidRPr="007B08A8">
              <w:rPr>
                <w:rFonts w:eastAsia="仿宋_GB2312" w:hint="eastAsia"/>
                <w:sz w:val="28"/>
                <w:szCs w:val="28"/>
              </w:rPr>
              <w:t>9</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w:t>
            </w:r>
          </w:p>
          <w:p w:rsidR="007F42B6" w:rsidRPr="007B08A8" w:rsidRDefault="007F42B6" w:rsidP="00EC4608">
            <w:pPr>
              <w:spacing w:line="320" w:lineRule="exact"/>
              <w:jc w:val="left"/>
              <w:rPr>
                <w:rFonts w:eastAsia="仿宋_GB2312"/>
                <w:sz w:val="28"/>
                <w:szCs w:val="28"/>
              </w:rPr>
            </w:pPr>
            <w:r w:rsidRPr="007B08A8">
              <w:rPr>
                <w:rFonts w:eastAsia="仿宋_GB2312"/>
                <w:sz w:val="28"/>
                <w:szCs w:val="28"/>
              </w:rPr>
              <w:t>冬季</w:t>
            </w:r>
            <w:r w:rsidRPr="007B08A8">
              <w:rPr>
                <w:rFonts w:eastAsia="仿宋_GB2312"/>
                <w:sz w:val="28"/>
                <w:szCs w:val="28"/>
              </w:rPr>
              <w:t xml:space="preserve">  </w:t>
            </w:r>
            <w:r w:rsidRPr="007B08A8">
              <w:rPr>
                <w:rFonts w:eastAsia="仿宋_GB2312"/>
                <w:sz w:val="28"/>
                <w:szCs w:val="28"/>
              </w:rPr>
              <w:t>下午：</w:t>
            </w:r>
            <w:r w:rsidRPr="007B08A8">
              <w:rPr>
                <w:rFonts w:eastAsia="仿宋_GB2312" w:hint="eastAsia"/>
                <w:sz w:val="28"/>
                <w:szCs w:val="28"/>
              </w:rPr>
              <w:t>10</w:t>
            </w:r>
            <w:r w:rsidRPr="007B08A8">
              <w:rPr>
                <w:rFonts w:eastAsia="仿宋_GB2312"/>
                <w:sz w:val="28"/>
                <w:szCs w:val="28"/>
              </w:rPr>
              <w:t>:30-</w:t>
            </w:r>
            <w:r w:rsidRPr="007B08A8">
              <w:rPr>
                <w:rFonts w:eastAsia="仿宋_GB2312" w:hint="eastAsia"/>
                <w:sz w:val="28"/>
                <w:szCs w:val="28"/>
              </w:rPr>
              <w:t>13</w:t>
            </w:r>
            <w:r w:rsidRPr="007B08A8">
              <w:rPr>
                <w:rFonts w:eastAsia="仿宋_GB2312"/>
                <w:sz w:val="28"/>
                <w:szCs w:val="28"/>
              </w:rPr>
              <w:t>:</w:t>
            </w:r>
            <w:r w:rsidRPr="007B08A8">
              <w:rPr>
                <w:rFonts w:eastAsia="仿宋_GB2312" w:hint="eastAsia"/>
                <w:sz w:val="28"/>
                <w:szCs w:val="28"/>
              </w:rPr>
              <w:t>3</w:t>
            </w:r>
            <w:r w:rsidRPr="007B08A8">
              <w:rPr>
                <w:rFonts w:eastAsia="仿宋_GB2312"/>
                <w:sz w:val="28"/>
                <w:szCs w:val="28"/>
              </w:rPr>
              <w:t>0</w:t>
            </w:r>
            <w:r w:rsidRPr="007B08A8">
              <w:rPr>
                <w:rFonts w:eastAsia="仿宋_GB2312"/>
                <w:sz w:val="28"/>
                <w:szCs w:val="28"/>
              </w:rPr>
              <w:t>；下午：</w:t>
            </w:r>
            <w:r w:rsidRPr="007B08A8">
              <w:rPr>
                <w:rFonts w:eastAsia="仿宋_GB2312" w:hint="eastAsia"/>
                <w:sz w:val="28"/>
                <w:szCs w:val="28"/>
              </w:rPr>
              <w:t>16</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0-18:</w:t>
            </w:r>
            <w:r w:rsidRPr="007B08A8">
              <w:rPr>
                <w:rFonts w:eastAsia="仿宋_GB2312" w:hint="eastAsia"/>
                <w:sz w:val="28"/>
                <w:szCs w:val="28"/>
              </w:rPr>
              <w:t>3</w:t>
            </w:r>
            <w:r w:rsidRPr="007B08A8">
              <w:rPr>
                <w:rFonts w:eastAsia="仿宋_GB2312"/>
                <w:sz w:val="28"/>
                <w:szCs w:val="28"/>
              </w:rPr>
              <w:t>0</w:t>
            </w:r>
          </w:p>
          <w:p w:rsidR="007F42B6" w:rsidRPr="007B08A8" w:rsidRDefault="00A13DB2" w:rsidP="00EC4608">
            <w:pPr>
              <w:spacing w:line="320" w:lineRule="exact"/>
              <w:jc w:val="left"/>
              <w:rPr>
                <w:rFonts w:eastAsia="仿宋_GB2312"/>
                <w:sz w:val="28"/>
                <w:szCs w:val="28"/>
              </w:rPr>
            </w:pPr>
            <w:r w:rsidRPr="007B08A8">
              <w:rPr>
                <w:rFonts w:eastAsia="仿宋_GB2312"/>
                <w:sz w:val="28"/>
                <w:szCs w:val="28"/>
              </w:rPr>
              <w:t>地址：革吉县县委大院</w:t>
            </w:r>
          </w:p>
        </w:tc>
      </w:tr>
      <w:tr w:rsidR="007F42B6" w:rsidRPr="007B08A8" w:rsidTr="00EC4608">
        <w:trPr>
          <w:trHeight w:val="900"/>
        </w:trPr>
        <w:tc>
          <w:tcPr>
            <w:tcW w:w="1527" w:type="dxa"/>
            <w:vAlign w:val="center"/>
          </w:tcPr>
          <w:p w:rsidR="007F42B6" w:rsidRPr="007B08A8" w:rsidRDefault="007F42B6" w:rsidP="00EC4608">
            <w:pPr>
              <w:spacing w:line="320" w:lineRule="exact"/>
              <w:jc w:val="center"/>
              <w:rPr>
                <w:rFonts w:eastAsia="仿宋_GB2312"/>
                <w:sz w:val="28"/>
                <w:szCs w:val="28"/>
              </w:rPr>
            </w:pPr>
            <w:r w:rsidRPr="007B08A8">
              <w:rPr>
                <w:rFonts w:eastAsia="仿宋_GB2312"/>
                <w:sz w:val="28"/>
                <w:szCs w:val="28"/>
              </w:rPr>
              <w:t>监督投诉</w:t>
            </w:r>
            <w:r w:rsidRPr="007B08A8">
              <w:rPr>
                <w:rFonts w:eastAsia="仿宋_GB2312"/>
                <w:spacing w:val="-20"/>
                <w:sz w:val="28"/>
                <w:szCs w:val="28"/>
              </w:rPr>
              <w:t>机构及电话</w:t>
            </w:r>
          </w:p>
        </w:tc>
        <w:tc>
          <w:tcPr>
            <w:tcW w:w="7853" w:type="dxa"/>
            <w:gridSpan w:val="3"/>
            <w:vAlign w:val="center"/>
          </w:tcPr>
          <w:p w:rsidR="007F42B6" w:rsidRPr="007B08A8" w:rsidRDefault="00A13DB2" w:rsidP="00EC4608">
            <w:pPr>
              <w:spacing w:line="320" w:lineRule="exact"/>
              <w:jc w:val="left"/>
              <w:rPr>
                <w:rFonts w:eastAsia="仿宋_GB2312"/>
                <w:sz w:val="28"/>
                <w:szCs w:val="28"/>
              </w:rPr>
            </w:pPr>
            <w:r w:rsidRPr="007B08A8">
              <w:rPr>
                <w:rFonts w:eastAsia="仿宋_GB2312" w:hint="eastAsia"/>
                <w:sz w:val="28"/>
                <w:szCs w:val="28"/>
              </w:rPr>
              <w:t>革吉县住建局</w:t>
            </w:r>
          </w:p>
          <w:p w:rsidR="007F42B6" w:rsidRPr="007B08A8" w:rsidRDefault="00A13DB2" w:rsidP="00EC4608">
            <w:pPr>
              <w:spacing w:line="320" w:lineRule="exact"/>
              <w:jc w:val="left"/>
              <w:rPr>
                <w:rFonts w:eastAsia="仿宋_GB2312"/>
                <w:sz w:val="28"/>
                <w:szCs w:val="28"/>
              </w:rPr>
            </w:pPr>
            <w:r w:rsidRPr="007B08A8">
              <w:rPr>
                <w:rFonts w:eastAsia="仿宋_GB2312" w:hint="eastAsia"/>
                <w:sz w:val="28"/>
                <w:szCs w:val="28"/>
              </w:rPr>
              <w:t>0897-2632026</w:t>
            </w:r>
          </w:p>
        </w:tc>
      </w:tr>
      <w:tr w:rsidR="007F42B6" w:rsidRPr="007B08A8" w:rsidTr="00EC4608">
        <w:trPr>
          <w:trHeight w:val="510"/>
        </w:trPr>
        <w:tc>
          <w:tcPr>
            <w:tcW w:w="1527" w:type="dxa"/>
            <w:vAlign w:val="center"/>
          </w:tcPr>
          <w:p w:rsidR="007F42B6" w:rsidRPr="007B08A8" w:rsidRDefault="007F42B6" w:rsidP="00EC4608">
            <w:pPr>
              <w:spacing w:line="320" w:lineRule="exact"/>
              <w:jc w:val="center"/>
              <w:rPr>
                <w:rFonts w:eastAsia="仿宋_GB2312"/>
                <w:sz w:val="28"/>
                <w:szCs w:val="28"/>
              </w:rPr>
            </w:pPr>
            <w:r w:rsidRPr="007B08A8">
              <w:rPr>
                <w:rFonts w:eastAsia="仿宋_GB2312"/>
                <w:sz w:val="28"/>
                <w:szCs w:val="28"/>
              </w:rPr>
              <w:t>注意事项</w:t>
            </w:r>
          </w:p>
        </w:tc>
        <w:tc>
          <w:tcPr>
            <w:tcW w:w="7853" w:type="dxa"/>
            <w:gridSpan w:val="3"/>
            <w:vAlign w:val="center"/>
          </w:tcPr>
          <w:p w:rsidR="007F42B6" w:rsidRPr="007B08A8" w:rsidRDefault="007F42B6" w:rsidP="00EC4608">
            <w:pPr>
              <w:spacing w:line="320" w:lineRule="exact"/>
              <w:jc w:val="left"/>
              <w:rPr>
                <w:rFonts w:eastAsia="仿宋_GB2312"/>
                <w:sz w:val="28"/>
                <w:szCs w:val="28"/>
              </w:rPr>
            </w:pPr>
            <w:r w:rsidRPr="007B08A8">
              <w:rPr>
                <w:rFonts w:eastAsia="仿宋_GB2312"/>
                <w:sz w:val="28"/>
                <w:szCs w:val="28"/>
              </w:rPr>
              <w:t>无</w:t>
            </w:r>
          </w:p>
        </w:tc>
      </w:tr>
      <w:tr w:rsidR="007F42B6" w:rsidRPr="007B08A8" w:rsidTr="00EC4608">
        <w:trPr>
          <w:trHeight w:val="510"/>
        </w:trPr>
        <w:tc>
          <w:tcPr>
            <w:tcW w:w="1527" w:type="dxa"/>
            <w:vAlign w:val="center"/>
          </w:tcPr>
          <w:p w:rsidR="007F42B6" w:rsidRPr="007B08A8" w:rsidRDefault="007F42B6" w:rsidP="00EC4608">
            <w:pPr>
              <w:spacing w:line="320" w:lineRule="exact"/>
              <w:jc w:val="center"/>
              <w:rPr>
                <w:rFonts w:eastAsia="仿宋_GB2312"/>
                <w:sz w:val="28"/>
                <w:szCs w:val="28"/>
              </w:rPr>
            </w:pPr>
            <w:r w:rsidRPr="007B08A8">
              <w:rPr>
                <w:rFonts w:eastAsia="仿宋_GB2312"/>
                <w:sz w:val="28"/>
                <w:szCs w:val="28"/>
              </w:rPr>
              <w:t>备注</w:t>
            </w:r>
          </w:p>
        </w:tc>
        <w:tc>
          <w:tcPr>
            <w:tcW w:w="7853" w:type="dxa"/>
            <w:gridSpan w:val="3"/>
            <w:vAlign w:val="center"/>
          </w:tcPr>
          <w:p w:rsidR="007F42B6" w:rsidRPr="007B08A8" w:rsidRDefault="007F42B6" w:rsidP="00EC4608">
            <w:pPr>
              <w:spacing w:line="320" w:lineRule="exact"/>
              <w:jc w:val="left"/>
              <w:rPr>
                <w:rFonts w:eastAsia="仿宋_GB2312"/>
                <w:sz w:val="28"/>
                <w:szCs w:val="28"/>
              </w:rPr>
            </w:pPr>
          </w:p>
        </w:tc>
      </w:tr>
    </w:tbl>
    <w:p w:rsidR="007F42B6" w:rsidRPr="007B08A8" w:rsidRDefault="007F42B6" w:rsidP="007F42B6">
      <w:pPr>
        <w:spacing w:line="580" w:lineRule="exact"/>
      </w:pPr>
    </w:p>
    <w:p w:rsidR="007F42B6" w:rsidRPr="007B08A8" w:rsidRDefault="007F42B6" w:rsidP="007F42B6">
      <w:pPr>
        <w:spacing w:line="580" w:lineRule="exact"/>
      </w:pPr>
    </w:p>
    <w:p w:rsidR="007F42B6" w:rsidRPr="007B08A8" w:rsidRDefault="007F42B6" w:rsidP="007F42B6">
      <w:pPr>
        <w:spacing w:line="580" w:lineRule="exact"/>
      </w:pPr>
    </w:p>
    <w:p w:rsidR="007F42B6" w:rsidRPr="007B08A8" w:rsidRDefault="007F42B6" w:rsidP="007F42B6">
      <w:pPr>
        <w:spacing w:line="580" w:lineRule="exact"/>
      </w:pPr>
    </w:p>
    <w:p w:rsidR="007F42B6" w:rsidRPr="007B08A8" w:rsidRDefault="007F42B6" w:rsidP="007F42B6">
      <w:pPr>
        <w:spacing w:line="580" w:lineRule="exact"/>
      </w:pPr>
    </w:p>
    <w:p w:rsidR="007F42B6" w:rsidRPr="007B08A8" w:rsidRDefault="007F42B6" w:rsidP="007F42B6">
      <w:pPr>
        <w:spacing w:line="580" w:lineRule="exact"/>
      </w:pPr>
    </w:p>
    <w:p w:rsidR="007F42B6" w:rsidRPr="007B08A8" w:rsidRDefault="00A13DB2" w:rsidP="007F42B6">
      <w:pPr>
        <w:spacing w:line="580" w:lineRule="exact"/>
        <w:rPr>
          <w:b/>
          <w:sz w:val="44"/>
          <w:szCs w:val="44"/>
        </w:rPr>
      </w:pPr>
      <w:r w:rsidRPr="007B08A8">
        <w:rPr>
          <w:b/>
          <w:sz w:val="44"/>
          <w:szCs w:val="44"/>
          <w:lang w:val="zh-CN"/>
        </w:rPr>
        <w:t>阿里地区革吉县住建局行政处罚服务指南</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7"/>
        <w:gridCol w:w="4101"/>
        <w:gridCol w:w="1556"/>
        <w:gridCol w:w="2196"/>
      </w:tblGrid>
      <w:tr w:rsidR="007F42B6" w:rsidRPr="007B08A8" w:rsidTr="00EC4608">
        <w:trPr>
          <w:trHeight w:val="510"/>
        </w:trPr>
        <w:tc>
          <w:tcPr>
            <w:tcW w:w="1527" w:type="dxa"/>
            <w:vAlign w:val="center"/>
          </w:tcPr>
          <w:p w:rsidR="007F42B6" w:rsidRPr="007B08A8" w:rsidRDefault="007F42B6" w:rsidP="00EC4608">
            <w:pPr>
              <w:spacing w:line="320" w:lineRule="exact"/>
              <w:jc w:val="center"/>
              <w:rPr>
                <w:rFonts w:eastAsia="仿宋_GB2312"/>
                <w:sz w:val="28"/>
                <w:szCs w:val="28"/>
              </w:rPr>
            </w:pPr>
            <w:r w:rsidRPr="007B08A8">
              <w:rPr>
                <w:rFonts w:eastAsia="仿宋_GB2312"/>
                <w:sz w:val="28"/>
                <w:szCs w:val="28"/>
              </w:rPr>
              <w:t>职权编码</w:t>
            </w:r>
          </w:p>
        </w:tc>
        <w:tc>
          <w:tcPr>
            <w:tcW w:w="4101" w:type="dxa"/>
            <w:vAlign w:val="center"/>
          </w:tcPr>
          <w:p w:rsidR="007F42B6" w:rsidRPr="007B08A8" w:rsidRDefault="007F42B6" w:rsidP="00EC4608">
            <w:pPr>
              <w:spacing w:line="320" w:lineRule="exact"/>
              <w:jc w:val="center"/>
              <w:rPr>
                <w:rFonts w:eastAsia="仿宋_GB2312"/>
                <w:sz w:val="28"/>
                <w:szCs w:val="28"/>
              </w:rPr>
            </w:pPr>
            <w:r w:rsidRPr="007B08A8">
              <w:rPr>
                <w:rFonts w:ascii="仿宋" w:eastAsia="仿宋" w:hAnsi="仿宋" w:cs="仿宋"/>
                <w:sz w:val="28"/>
                <w:szCs w:val="28"/>
              </w:rPr>
              <w:t>13GJXZJJCF-</w:t>
            </w:r>
            <w:r w:rsidRPr="007B08A8">
              <w:rPr>
                <w:rFonts w:ascii="仿宋" w:eastAsia="仿宋" w:hAnsi="仿宋" w:cs="仿宋" w:hint="eastAsia"/>
                <w:sz w:val="28"/>
                <w:szCs w:val="28"/>
              </w:rPr>
              <w:t>33</w:t>
            </w:r>
          </w:p>
        </w:tc>
        <w:tc>
          <w:tcPr>
            <w:tcW w:w="1556" w:type="dxa"/>
            <w:vAlign w:val="center"/>
          </w:tcPr>
          <w:p w:rsidR="007F42B6" w:rsidRPr="007B08A8" w:rsidRDefault="007F42B6" w:rsidP="00EC4608">
            <w:pPr>
              <w:spacing w:line="320" w:lineRule="exact"/>
              <w:jc w:val="center"/>
              <w:rPr>
                <w:rFonts w:eastAsia="仿宋_GB2312"/>
                <w:sz w:val="28"/>
                <w:szCs w:val="28"/>
              </w:rPr>
            </w:pPr>
            <w:r w:rsidRPr="007B08A8">
              <w:rPr>
                <w:rFonts w:eastAsia="仿宋_GB2312"/>
                <w:sz w:val="28"/>
                <w:szCs w:val="28"/>
              </w:rPr>
              <w:t>职权类别</w:t>
            </w:r>
          </w:p>
        </w:tc>
        <w:tc>
          <w:tcPr>
            <w:tcW w:w="2196" w:type="dxa"/>
            <w:vAlign w:val="center"/>
          </w:tcPr>
          <w:p w:rsidR="007F42B6" w:rsidRPr="007B08A8" w:rsidRDefault="007F42B6" w:rsidP="00EC4608">
            <w:pPr>
              <w:spacing w:line="320" w:lineRule="exact"/>
              <w:jc w:val="center"/>
              <w:rPr>
                <w:rFonts w:eastAsia="仿宋_GB2312"/>
                <w:sz w:val="28"/>
                <w:szCs w:val="28"/>
              </w:rPr>
            </w:pPr>
            <w:r w:rsidRPr="007B08A8">
              <w:rPr>
                <w:rFonts w:eastAsia="仿宋_GB2312"/>
                <w:sz w:val="28"/>
                <w:szCs w:val="28"/>
              </w:rPr>
              <w:t>行政处罚</w:t>
            </w:r>
          </w:p>
        </w:tc>
      </w:tr>
      <w:tr w:rsidR="007F42B6" w:rsidRPr="007B08A8" w:rsidTr="00EC4608">
        <w:trPr>
          <w:trHeight w:val="510"/>
        </w:trPr>
        <w:tc>
          <w:tcPr>
            <w:tcW w:w="1527" w:type="dxa"/>
            <w:vAlign w:val="center"/>
          </w:tcPr>
          <w:p w:rsidR="007F42B6" w:rsidRPr="007B08A8" w:rsidRDefault="007F42B6" w:rsidP="00EC4608">
            <w:pPr>
              <w:spacing w:line="320" w:lineRule="exact"/>
              <w:jc w:val="center"/>
              <w:rPr>
                <w:rFonts w:eastAsia="仿宋_GB2312"/>
                <w:sz w:val="28"/>
                <w:szCs w:val="28"/>
              </w:rPr>
            </w:pPr>
            <w:r w:rsidRPr="007B08A8">
              <w:rPr>
                <w:rFonts w:eastAsia="仿宋_GB2312"/>
                <w:sz w:val="28"/>
                <w:szCs w:val="28"/>
              </w:rPr>
              <w:t>职权名称</w:t>
            </w:r>
          </w:p>
        </w:tc>
        <w:tc>
          <w:tcPr>
            <w:tcW w:w="7853" w:type="dxa"/>
            <w:gridSpan w:val="3"/>
            <w:vAlign w:val="center"/>
          </w:tcPr>
          <w:p w:rsidR="007F42B6" w:rsidRPr="007B08A8" w:rsidRDefault="007F42B6" w:rsidP="00EC4608">
            <w:pPr>
              <w:spacing w:line="320" w:lineRule="exact"/>
              <w:jc w:val="left"/>
              <w:rPr>
                <w:rFonts w:eastAsia="仿宋_GB2312"/>
                <w:sz w:val="28"/>
                <w:szCs w:val="28"/>
              </w:rPr>
            </w:pPr>
            <w:r w:rsidRPr="007B08A8">
              <w:rPr>
                <w:rFonts w:eastAsia="仿宋_GB2312" w:hint="eastAsia"/>
                <w:sz w:val="28"/>
                <w:szCs w:val="28"/>
              </w:rPr>
              <w:t>对超越资质等级许可的范围承揽城乡规划编制工作的。违反国家有关标准编制城乡规划的。未依法取得资质证书承揽城乡规划编制工作的以及以欺骗手段取得资质证书承揽城乡规划编制工作的处罚</w:t>
            </w:r>
          </w:p>
        </w:tc>
      </w:tr>
      <w:tr w:rsidR="007F42B6" w:rsidRPr="007B08A8" w:rsidTr="00EC4608">
        <w:trPr>
          <w:trHeight w:val="751"/>
        </w:trPr>
        <w:tc>
          <w:tcPr>
            <w:tcW w:w="1527" w:type="dxa"/>
            <w:vAlign w:val="center"/>
          </w:tcPr>
          <w:p w:rsidR="007F42B6" w:rsidRPr="007B08A8" w:rsidRDefault="007F42B6" w:rsidP="00EC4608">
            <w:pPr>
              <w:spacing w:line="320" w:lineRule="exact"/>
              <w:jc w:val="center"/>
              <w:rPr>
                <w:rFonts w:eastAsia="仿宋_GB2312"/>
                <w:sz w:val="28"/>
                <w:szCs w:val="28"/>
              </w:rPr>
            </w:pPr>
            <w:r w:rsidRPr="007B08A8">
              <w:rPr>
                <w:rFonts w:eastAsia="仿宋_GB2312"/>
                <w:sz w:val="28"/>
                <w:szCs w:val="28"/>
              </w:rPr>
              <w:t>子项名称</w:t>
            </w:r>
          </w:p>
        </w:tc>
        <w:tc>
          <w:tcPr>
            <w:tcW w:w="7853" w:type="dxa"/>
            <w:gridSpan w:val="3"/>
            <w:vAlign w:val="center"/>
          </w:tcPr>
          <w:p w:rsidR="007F42B6" w:rsidRPr="007B08A8" w:rsidRDefault="007F42B6" w:rsidP="00EC4608">
            <w:pPr>
              <w:spacing w:line="320" w:lineRule="exact"/>
              <w:jc w:val="left"/>
              <w:rPr>
                <w:rFonts w:eastAsia="仿宋_GB2312"/>
                <w:sz w:val="28"/>
                <w:szCs w:val="28"/>
              </w:rPr>
            </w:pPr>
            <w:r w:rsidRPr="007B08A8">
              <w:rPr>
                <w:rFonts w:eastAsia="仿宋_GB2312"/>
                <w:sz w:val="28"/>
                <w:szCs w:val="28"/>
              </w:rPr>
              <w:t>无</w:t>
            </w:r>
          </w:p>
        </w:tc>
      </w:tr>
      <w:tr w:rsidR="007F42B6" w:rsidRPr="007B08A8" w:rsidTr="00EC4608">
        <w:trPr>
          <w:trHeight w:val="510"/>
        </w:trPr>
        <w:tc>
          <w:tcPr>
            <w:tcW w:w="1527" w:type="dxa"/>
            <w:vAlign w:val="center"/>
          </w:tcPr>
          <w:p w:rsidR="007F42B6" w:rsidRPr="007B08A8" w:rsidRDefault="007F42B6" w:rsidP="00EC4608">
            <w:pPr>
              <w:spacing w:line="320" w:lineRule="exact"/>
              <w:jc w:val="center"/>
              <w:rPr>
                <w:rFonts w:eastAsia="仿宋_GB2312"/>
                <w:sz w:val="28"/>
                <w:szCs w:val="28"/>
              </w:rPr>
            </w:pPr>
            <w:r w:rsidRPr="007B08A8">
              <w:rPr>
                <w:rFonts w:eastAsia="仿宋_GB2312"/>
                <w:sz w:val="28"/>
                <w:szCs w:val="28"/>
              </w:rPr>
              <w:t>行使主体</w:t>
            </w:r>
          </w:p>
        </w:tc>
        <w:tc>
          <w:tcPr>
            <w:tcW w:w="7853" w:type="dxa"/>
            <w:gridSpan w:val="3"/>
            <w:vAlign w:val="center"/>
          </w:tcPr>
          <w:p w:rsidR="007F42B6" w:rsidRPr="007B08A8" w:rsidRDefault="003E592D" w:rsidP="00EC4608">
            <w:pPr>
              <w:spacing w:line="320" w:lineRule="exact"/>
              <w:jc w:val="left"/>
              <w:rPr>
                <w:rFonts w:eastAsia="仿宋_GB2312"/>
                <w:sz w:val="28"/>
                <w:szCs w:val="28"/>
              </w:rPr>
            </w:pPr>
            <w:r w:rsidRPr="007B08A8">
              <w:rPr>
                <w:rFonts w:eastAsia="仿宋_GB2312" w:hint="eastAsia"/>
                <w:sz w:val="28"/>
                <w:szCs w:val="28"/>
              </w:rPr>
              <w:t>阿里地区革吉县住建局</w:t>
            </w:r>
          </w:p>
        </w:tc>
      </w:tr>
      <w:tr w:rsidR="007F42B6" w:rsidRPr="007B08A8" w:rsidTr="00EC4608">
        <w:trPr>
          <w:trHeight w:val="510"/>
        </w:trPr>
        <w:tc>
          <w:tcPr>
            <w:tcW w:w="1527" w:type="dxa"/>
            <w:vAlign w:val="center"/>
          </w:tcPr>
          <w:p w:rsidR="007F42B6" w:rsidRPr="007B08A8" w:rsidRDefault="007F42B6" w:rsidP="00EC4608">
            <w:pPr>
              <w:spacing w:line="320" w:lineRule="exact"/>
              <w:jc w:val="center"/>
              <w:rPr>
                <w:rFonts w:eastAsia="仿宋_GB2312"/>
                <w:sz w:val="28"/>
                <w:szCs w:val="28"/>
              </w:rPr>
            </w:pPr>
            <w:r w:rsidRPr="007B08A8">
              <w:rPr>
                <w:rFonts w:eastAsia="仿宋_GB2312"/>
                <w:sz w:val="28"/>
                <w:szCs w:val="28"/>
              </w:rPr>
              <w:t>承办机构及电话</w:t>
            </w:r>
          </w:p>
        </w:tc>
        <w:tc>
          <w:tcPr>
            <w:tcW w:w="5657" w:type="dxa"/>
            <w:gridSpan w:val="2"/>
            <w:vAlign w:val="center"/>
          </w:tcPr>
          <w:p w:rsidR="007F42B6" w:rsidRPr="007B08A8" w:rsidRDefault="007F42B6" w:rsidP="00EC4608">
            <w:pPr>
              <w:spacing w:line="320" w:lineRule="exact"/>
              <w:jc w:val="left"/>
              <w:rPr>
                <w:rFonts w:eastAsia="仿宋_GB2312"/>
                <w:sz w:val="28"/>
                <w:szCs w:val="28"/>
              </w:rPr>
            </w:pPr>
            <w:r w:rsidRPr="007B08A8">
              <w:rPr>
                <w:rFonts w:eastAsia="仿宋_GB2312" w:hint="eastAsia"/>
                <w:sz w:val="28"/>
                <w:szCs w:val="28"/>
              </w:rPr>
              <w:t>城乡规划科</w:t>
            </w:r>
          </w:p>
        </w:tc>
        <w:tc>
          <w:tcPr>
            <w:tcW w:w="2196" w:type="dxa"/>
            <w:vAlign w:val="center"/>
          </w:tcPr>
          <w:p w:rsidR="007F42B6" w:rsidRPr="007B08A8" w:rsidRDefault="00A13DB2" w:rsidP="00EC4608">
            <w:pPr>
              <w:spacing w:line="320" w:lineRule="exact"/>
              <w:jc w:val="left"/>
              <w:rPr>
                <w:rFonts w:eastAsia="仿宋_GB2312"/>
                <w:sz w:val="28"/>
                <w:szCs w:val="28"/>
              </w:rPr>
            </w:pPr>
            <w:r w:rsidRPr="007B08A8">
              <w:rPr>
                <w:rFonts w:eastAsia="仿宋_GB2312" w:hint="eastAsia"/>
                <w:sz w:val="28"/>
                <w:szCs w:val="28"/>
              </w:rPr>
              <w:t>0897-2632026</w:t>
            </w:r>
          </w:p>
        </w:tc>
      </w:tr>
      <w:tr w:rsidR="007F42B6" w:rsidRPr="007B08A8" w:rsidTr="00EC4608">
        <w:trPr>
          <w:trHeight w:val="510"/>
        </w:trPr>
        <w:tc>
          <w:tcPr>
            <w:tcW w:w="1527" w:type="dxa"/>
            <w:vAlign w:val="center"/>
          </w:tcPr>
          <w:p w:rsidR="007F42B6" w:rsidRPr="007B08A8" w:rsidRDefault="007F42B6" w:rsidP="00EC4608">
            <w:pPr>
              <w:spacing w:line="320" w:lineRule="exact"/>
              <w:jc w:val="center"/>
              <w:rPr>
                <w:rFonts w:eastAsia="仿宋_GB2312"/>
                <w:sz w:val="28"/>
                <w:szCs w:val="28"/>
              </w:rPr>
            </w:pPr>
            <w:r w:rsidRPr="007B08A8">
              <w:rPr>
                <w:rFonts w:eastAsia="仿宋_GB2312"/>
                <w:sz w:val="28"/>
                <w:szCs w:val="28"/>
              </w:rPr>
              <w:t>设定依据</w:t>
            </w:r>
          </w:p>
        </w:tc>
        <w:tc>
          <w:tcPr>
            <w:tcW w:w="7853" w:type="dxa"/>
            <w:gridSpan w:val="3"/>
            <w:vAlign w:val="center"/>
          </w:tcPr>
          <w:p w:rsidR="007F42B6" w:rsidRPr="007B08A8" w:rsidRDefault="007F42B6" w:rsidP="00EC4608">
            <w:pPr>
              <w:spacing w:line="320" w:lineRule="exact"/>
              <w:jc w:val="left"/>
              <w:rPr>
                <w:rFonts w:eastAsia="仿宋_GB2312"/>
                <w:sz w:val="28"/>
                <w:szCs w:val="28"/>
              </w:rPr>
            </w:pPr>
            <w:r w:rsidRPr="007B08A8">
              <w:rPr>
                <w:rFonts w:eastAsia="仿宋_GB2312" w:hint="eastAsia"/>
                <w:sz w:val="28"/>
                <w:szCs w:val="28"/>
              </w:rPr>
              <w:t>《中华人民共和国城乡规划法》第六十二条：《城乡规划编制单位资质管理规定》第三十九条：</w:t>
            </w:r>
          </w:p>
        </w:tc>
      </w:tr>
      <w:tr w:rsidR="007F42B6" w:rsidRPr="007B08A8" w:rsidTr="00EC4608">
        <w:trPr>
          <w:trHeight w:val="828"/>
        </w:trPr>
        <w:tc>
          <w:tcPr>
            <w:tcW w:w="1527" w:type="dxa"/>
            <w:vAlign w:val="center"/>
          </w:tcPr>
          <w:p w:rsidR="007F42B6" w:rsidRPr="007B08A8" w:rsidRDefault="007F42B6" w:rsidP="00EC4608">
            <w:pPr>
              <w:spacing w:line="320" w:lineRule="exact"/>
              <w:jc w:val="center"/>
              <w:rPr>
                <w:rFonts w:eastAsia="仿宋_GB2312"/>
                <w:sz w:val="28"/>
                <w:szCs w:val="28"/>
              </w:rPr>
            </w:pPr>
            <w:r w:rsidRPr="007B08A8">
              <w:rPr>
                <w:rFonts w:eastAsia="仿宋_GB2312"/>
                <w:sz w:val="28"/>
                <w:szCs w:val="28"/>
              </w:rPr>
              <w:t>违法违规行为</w:t>
            </w:r>
          </w:p>
        </w:tc>
        <w:tc>
          <w:tcPr>
            <w:tcW w:w="7853" w:type="dxa"/>
            <w:gridSpan w:val="3"/>
            <w:vAlign w:val="center"/>
          </w:tcPr>
          <w:p w:rsidR="007F42B6" w:rsidRPr="007B08A8" w:rsidRDefault="007F42B6" w:rsidP="00EC4608">
            <w:pPr>
              <w:spacing w:line="320" w:lineRule="exact"/>
              <w:jc w:val="left"/>
              <w:rPr>
                <w:rFonts w:eastAsia="仿宋_GB2312"/>
                <w:sz w:val="28"/>
                <w:szCs w:val="28"/>
              </w:rPr>
            </w:pPr>
            <w:r w:rsidRPr="007B08A8">
              <w:rPr>
                <w:rFonts w:eastAsia="仿宋_GB2312" w:hint="eastAsia"/>
                <w:sz w:val="28"/>
                <w:szCs w:val="28"/>
              </w:rPr>
              <w:t>超越资质等级许可的范围承揽城乡规划编制工作的。违反国家有关标准编制城乡规划的。未依法取得资质证书承揽城乡规划编制工作的以及以欺骗手段取得资质证书承揽城乡规划编制工作的</w:t>
            </w:r>
          </w:p>
        </w:tc>
      </w:tr>
      <w:tr w:rsidR="007F42B6" w:rsidRPr="007B08A8" w:rsidTr="00EC4608">
        <w:trPr>
          <w:trHeight w:val="840"/>
        </w:trPr>
        <w:tc>
          <w:tcPr>
            <w:tcW w:w="1527" w:type="dxa"/>
            <w:vAlign w:val="center"/>
          </w:tcPr>
          <w:p w:rsidR="007F42B6" w:rsidRPr="007B08A8" w:rsidRDefault="007F42B6" w:rsidP="00EC4608">
            <w:pPr>
              <w:spacing w:line="320" w:lineRule="exact"/>
              <w:jc w:val="center"/>
              <w:rPr>
                <w:rFonts w:eastAsia="仿宋_GB2312"/>
                <w:sz w:val="28"/>
                <w:szCs w:val="28"/>
              </w:rPr>
            </w:pPr>
            <w:r w:rsidRPr="007B08A8">
              <w:rPr>
                <w:rFonts w:eastAsia="仿宋_GB2312"/>
                <w:sz w:val="28"/>
                <w:szCs w:val="28"/>
              </w:rPr>
              <w:t>处罚种类</w:t>
            </w:r>
          </w:p>
        </w:tc>
        <w:tc>
          <w:tcPr>
            <w:tcW w:w="7853" w:type="dxa"/>
            <w:gridSpan w:val="3"/>
            <w:vAlign w:val="center"/>
          </w:tcPr>
          <w:p w:rsidR="007F42B6" w:rsidRPr="007B08A8" w:rsidRDefault="007F42B6" w:rsidP="00EC4608">
            <w:pPr>
              <w:spacing w:line="320" w:lineRule="exact"/>
              <w:jc w:val="left"/>
              <w:rPr>
                <w:rFonts w:eastAsia="仿宋_GB2312"/>
                <w:sz w:val="28"/>
                <w:szCs w:val="28"/>
              </w:rPr>
            </w:pPr>
            <w:r w:rsidRPr="007B08A8">
              <w:rPr>
                <w:rFonts w:eastAsia="仿宋_GB2312"/>
                <w:sz w:val="28"/>
                <w:szCs w:val="28"/>
              </w:rPr>
              <w:t>1</w:t>
            </w:r>
            <w:r w:rsidRPr="007B08A8">
              <w:rPr>
                <w:rFonts w:eastAsia="仿宋_GB2312"/>
                <w:sz w:val="28"/>
                <w:szCs w:val="28"/>
              </w:rPr>
              <w:t>．罚款</w:t>
            </w:r>
            <w:r w:rsidRPr="007B08A8">
              <w:rPr>
                <w:rFonts w:eastAsia="仿宋_GB2312" w:hint="eastAsia"/>
                <w:sz w:val="28"/>
                <w:szCs w:val="28"/>
              </w:rPr>
              <w:t xml:space="preserve"> </w:t>
            </w:r>
          </w:p>
        </w:tc>
      </w:tr>
      <w:tr w:rsidR="007F42B6" w:rsidRPr="007B08A8" w:rsidTr="00EC4608">
        <w:trPr>
          <w:trHeight w:val="835"/>
        </w:trPr>
        <w:tc>
          <w:tcPr>
            <w:tcW w:w="1527" w:type="dxa"/>
            <w:vAlign w:val="center"/>
          </w:tcPr>
          <w:p w:rsidR="007F42B6" w:rsidRPr="007B08A8" w:rsidRDefault="007F42B6" w:rsidP="00EC4608">
            <w:pPr>
              <w:spacing w:line="320" w:lineRule="exact"/>
              <w:jc w:val="center"/>
              <w:rPr>
                <w:rFonts w:eastAsia="仿宋_GB2312"/>
                <w:sz w:val="28"/>
                <w:szCs w:val="28"/>
              </w:rPr>
            </w:pPr>
            <w:r w:rsidRPr="007B08A8">
              <w:rPr>
                <w:rFonts w:eastAsia="仿宋_GB2312"/>
                <w:sz w:val="28"/>
                <w:szCs w:val="28"/>
              </w:rPr>
              <w:t>基本流程</w:t>
            </w:r>
          </w:p>
        </w:tc>
        <w:tc>
          <w:tcPr>
            <w:tcW w:w="7853" w:type="dxa"/>
            <w:gridSpan w:val="3"/>
            <w:vAlign w:val="center"/>
          </w:tcPr>
          <w:p w:rsidR="007F42B6" w:rsidRPr="007B08A8" w:rsidRDefault="007F42B6" w:rsidP="00EC4608">
            <w:pPr>
              <w:spacing w:line="320" w:lineRule="exact"/>
              <w:jc w:val="left"/>
              <w:rPr>
                <w:rFonts w:eastAsia="仿宋_GB2312"/>
                <w:sz w:val="28"/>
                <w:szCs w:val="28"/>
              </w:rPr>
            </w:pPr>
            <w:r w:rsidRPr="007B08A8">
              <w:rPr>
                <w:rFonts w:eastAsia="仿宋_GB2312"/>
                <w:sz w:val="28"/>
                <w:szCs w:val="28"/>
              </w:rPr>
              <w:t>发现违法事实</w:t>
            </w:r>
            <w:r w:rsidRPr="007B08A8">
              <w:rPr>
                <w:rFonts w:eastAsia="MS Mincho"/>
                <w:sz w:val="28"/>
                <w:szCs w:val="28"/>
              </w:rPr>
              <w:t>→</w:t>
            </w:r>
            <w:r w:rsidRPr="007B08A8">
              <w:rPr>
                <w:rFonts w:eastAsia="仿宋_GB2312"/>
                <w:sz w:val="28"/>
                <w:szCs w:val="28"/>
              </w:rPr>
              <w:t>立案</w:t>
            </w:r>
            <w:r w:rsidRPr="007B08A8">
              <w:rPr>
                <w:rFonts w:eastAsia="MS Mincho"/>
                <w:sz w:val="28"/>
                <w:szCs w:val="28"/>
              </w:rPr>
              <w:t>→</w:t>
            </w:r>
            <w:r w:rsidRPr="007B08A8">
              <w:rPr>
                <w:rFonts w:eastAsia="仿宋_GB2312"/>
                <w:sz w:val="28"/>
                <w:szCs w:val="28"/>
              </w:rPr>
              <w:t>调查取证</w:t>
            </w:r>
            <w:r w:rsidRPr="007B08A8">
              <w:rPr>
                <w:rFonts w:eastAsia="MS Mincho"/>
                <w:sz w:val="28"/>
                <w:szCs w:val="28"/>
              </w:rPr>
              <w:t>→</w:t>
            </w:r>
            <w:r w:rsidRPr="007B08A8">
              <w:rPr>
                <w:rFonts w:eastAsia="仿宋_GB2312"/>
                <w:sz w:val="28"/>
                <w:szCs w:val="28"/>
              </w:rPr>
              <w:t>审查</w:t>
            </w:r>
            <w:r w:rsidRPr="007B08A8">
              <w:rPr>
                <w:rFonts w:eastAsia="MS Mincho"/>
                <w:sz w:val="28"/>
                <w:szCs w:val="28"/>
              </w:rPr>
              <w:t>→</w:t>
            </w:r>
            <w:r w:rsidRPr="007B08A8">
              <w:rPr>
                <w:rFonts w:eastAsia="仿宋_GB2312"/>
                <w:sz w:val="28"/>
                <w:szCs w:val="28"/>
              </w:rPr>
              <w:t>处罚前告知</w:t>
            </w:r>
            <w:r w:rsidRPr="007B08A8">
              <w:rPr>
                <w:rFonts w:eastAsia="MS Mincho"/>
                <w:sz w:val="28"/>
                <w:szCs w:val="28"/>
              </w:rPr>
              <w:t>→</w:t>
            </w:r>
            <w:r w:rsidRPr="007B08A8">
              <w:rPr>
                <w:rFonts w:eastAsia="仿宋_GB2312"/>
                <w:sz w:val="28"/>
                <w:szCs w:val="28"/>
              </w:rPr>
              <w:t>决定</w:t>
            </w:r>
            <w:r w:rsidRPr="007B08A8">
              <w:rPr>
                <w:rFonts w:eastAsia="MS Mincho"/>
                <w:sz w:val="28"/>
                <w:szCs w:val="28"/>
              </w:rPr>
              <w:t>→</w:t>
            </w:r>
            <w:r w:rsidRPr="007B08A8">
              <w:rPr>
                <w:rFonts w:eastAsia="仿宋_GB2312"/>
                <w:sz w:val="28"/>
                <w:szCs w:val="28"/>
              </w:rPr>
              <w:t>送达</w:t>
            </w:r>
            <w:r w:rsidRPr="007B08A8">
              <w:rPr>
                <w:rFonts w:eastAsia="MS Mincho"/>
                <w:sz w:val="28"/>
                <w:szCs w:val="28"/>
              </w:rPr>
              <w:t>→</w:t>
            </w:r>
            <w:r w:rsidRPr="007B08A8">
              <w:rPr>
                <w:rFonts w:eastAsia="仿宋_GB2312"/>
                <w:sz w:val="28"/>
                <w:szCs w:val="28"/>
              </w:rPr>
              <w:t>执行</w:t>
            </w:r>
            <w:r w:rsidRPr="007B08A8">
              <w:rPr>
                <w:rFonts w:eastAsia="MS Mincho"/>
                <w:sz w:val="28"/>
                <w:szCs w:val="28"/>
              </w:rPr>
              <w:t>→</w:t>
            </w:r>
            <w:r w:rsidRPr="007B08A8">
              <w:rPr>
                <w:rFonts w:eastAsia="仿宋_GB2312"/>
                <w:sz w:val="28"/>
                <w:szCs w:val="28"/>
              </w:rPr>
              <w:t>结案</w:t>
            </w:r>
          </w:p>
        </w:tc>
      </w:tr>
      <w:tr w:rsidR="007F42B6" w:rsidRPr="007B08A8" w:rsidTr="00EC4608">
        <w:trPr>
          <w:trHeight w:val="1053"/>
        </w:trPr>
        <w:tc>
          <w:tcPr>
            <w:tcW w:w="1527" w:type="dxa"/>
            <w:vAlign w:val="center"/>
          </w:tcPr>
          <w:p w:rsidR="007F42B6" w:rsidRPr="007B08A8" w:rsidRDefault="007F42B6" w:rsidP="00EC4608">
            <w:pPr>
              <w:spacing w:line="320" w:lineRule="exact"/>
              <w:jc w:val="center"/>
              <w:rPr>
                <w:rFonts w:eastAsia="仿宋_GB2312"/>
                <w:sz w:val="28"/>
                <w:szCs w:val="28"/>
              </w:rPr>
            </w:pPr>
            <w:r w:rsidRPr="007B08A8">
              <w:rPr>
                <w:rFonts w:eastAsia="仿宋_GB2312"/>
                <w:sz w:val="28"/>
                <w:szCs w:val="28"/>
              </w:rPr>
              <w:t>工作时间</w:t>
            </w:r>
          </w:p>
          <w:p w:rsidR="007F42B6" w:rsidRPr="007B08A8" w:rsidRDefault="007F42B6" w:rsidP="00EC4608">
            <w:pPr>
              <w:spacing w:line="320" w:lineRule="exact"/>
              <w:jc w:val="center"/>
              <w:rPr>
                <w:rFonts w:eastAsia="仿宋_GB2312"/>
                <w:sz w:val="28"/>
                <w:szCs w:val="28"/>
              </w:rPr>
            </w:pPr>
            <w:r w:rsidRPr="007B08A8">
              <w:rPr>
                <w:rFonts w:eastAsia="仿宋_GB2312"/>
                <w:sz w:val="28"/>
                <w:szCs w:val="28"/>
              </w:rPr>
              <w:t>和地址</w:t>
            </w:r>
          </w:p>
        </w:tc>
        <w:tc>
          <w:tcPr>
            <w:tcW w:w="7853" w:type="dxa"/>
            <w:gridSpan w:val="3"/>
            <w:vAlign w:val="center"/>
          </w:tcPr>
          <w:p w:rsidR="007F42B6" w:rsidRPr="007B08A8" w:rsidRDefault="007F42B6" w:rsidP="00EC4608">
            <w:pPr>
              <w:spacing w:line="320" w:lineRule="exact"/>
              <w:jc w:val="left"/>
              <w:rPr>
                <w:rFonts w:eastAsia="仿宋_GB2312"/>
                <w:sz w:val="28"/>
                <w:szCs w:val="28"/>
              </w:rPr>
            </w:pPr>
            <w:r w:rsidRPr="007B08A8">
              <w:rPr>
                <w:rFonts w:eastAsia="仿宋_GB2312"/>
                <w:sz w:val="28"/>
                <w:szCs w:val="28"/>
              </w:rPr>
              <w:t>夏季</w:t>
            </w:r>
            <w:r w:rsidRPr="007B08A8">
              <w:rPr>
                <w:rFonts w:eastAsia="仿宋_GB2312"/>
                <w:sz w:val="28"/>
                <w:szCs w:val="28"/>
              </w:rPr>
              <w:t xml:space="preserve">  </w:t>
            </w:r>
            <w:r w:rsidRPr="007B08A8">
              <w:rPr>
                <w:rFonts w:eastAsia="仿宋_GB2312"/>
                <w:sz w:val="28"/>
                <w:szCs w:val="28"/>
              </w:rPr>
              <w:t>上午：</w:t>
            </w:r>
            <w:r w:rsidRPr="007B08A8">
              <w:rPr>
                <w:rFonts w:eastAsia="仿宋_GB2312" w:hint="eastAsia"/>
                <w:sz w:val="28"/>
                <w:szCs w:val="28"/>
              </w:rPr>
              <w:t>10</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0-13:00</w:t>
            </w:r>
            <w:r w:rsidRPr="007B08A8">
              <w:rPr>
                <w:rFonts w:eastAsia="仿宋_GB2312"/>
                <w:sz w:val="28"/>
                <w:szCs w:val="28"/>
              </w:rPr>
              <w:t>；下午：</w:t>
            </w:r>
            <w:r w:rsidRPr="007B08A8">
              <w:rPr>
                <w:rFonts w:eastAsia="仿宋_GB2312" w:hint="eastAsia"/>
                <w:sz w:val="28"/>
                <w:szCs w:val="28"/>
              </w:rPr>
              <w:t>16</w:t>
            </w:r>
            <w:r w:rsidRPr="007B08A8">
              <w:rPr>
                <w:rFonts w:eastAsia="仿宋_GB2312"/>
                <w:sz w:val="28"/>
                <w:szCs w:val="28"/>
              </w:rPr>
              <w:t>:30-1</w:t>
            </w:r>
            <w:r w:rsidRPr="007B08A8">
              <w:rPr>
                <w:rFonts w:eastAsia="仿宋_GB2312" w:hint="eastAsia"/>
                <w:sz w:val="28"/>
                <w:szCs w:val="28"/>
              </w:rPr>
              <w:t>9</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w:t>
            </w:r>
          </w:p>
          <w:p w:rsidR="007F42B6" w:rsidRPr="007B08A8" w:rsidRDefault="007F42B6" w:rsidP="00EC4608">
            <w:pPr>
              <w:spacing w:line="320" w:lineRule="exact"/>
              <w:jc w:val="left"/>
              <w:rPr>
                <w:rFonts w:eastAsia="仿宋_GB2312"/>
                <w:sz w:val="28"/>
                <w:szCs w:val="28"/>
              </w:rPr>
            </w:pPr>
            <w:r w:rsidRPr="007B08A8">
              <w:rPr>
                <w:rFonts w:eastAsia="仿宋_GB2312"/>
                <w:sz w:val="28"/>
                <w:szCs w:val="28"/>
              </w:rPr>
              <w:t>冬季</w:t>
            </w:r>
            <w:r w:rsidRPr="007B08A8">
              <w:rPr>
                <w:rFonts w:eastAsia="仿宋_GB2312"/>
                <w:sz w:val="28"/>
                <w:szCs w:val="28"/>
              </w:rPr>
              <w:t xml:space="preserve">  </w:t>
            </w:r>
            <w:r w:rsidRPr="007B08A8">
              <w:rPr>
                <w:rFonts w:eastAsia="仿宋_GB2312"/>
                <w:sz w:val="28"/>
                <w:szCs w:val="28"/>
              </w:rPr>
              <w:t>下午：</w:t>
            </w:r>
            <w:r w:rsidRPr="007B08A8">
              <w:rPr>
                <w:rFonts w:eastAsia="仿宋_GB2312" w:hint="eastAsia"/>
                <w:sz w:val="28"/>
                <w:szCs w:val="28"/>
              </w:rPr>
              <w:t>10</w:t>
            </w:r>
            <w:r w:rsidRPr="007B08A8">
              <w:rPr>
                <w:rFonts w:eastAsia="仿宋_GB2312"/>
                <w:sz w:val="28"/>
                <w:szCs w:val="28"/>
              </w:rPr>
              <w:t>:30-</w:t>
            </w:r>
            <w:r w:rsidRPr="007B08A8">
              <w:rPr>
                <w:rFonts w:eastAsia="仿宋_GB2312" w:hint="eastAsia"/>
                <w:sz w:val="28"/>
                <w:szCs w:val="28"/>
              </w:rPr>
              <w:t>13</w:t>
            </w:r>
            <w:r w:rsidRPr="007B08A8">
              <w:rPr>
                <w:rFonts w:eastAsia="仿宋_GB2312"/>
                <w:sz w:val="28"/>
                <w:szCs w:val="28"/>
              </w:rPr>
              <w:t>:</w:t>
            </w:r>
            <w:r w:rsidRPr="007B08A8">
              <w:rPr>
                <w:rFonts w:eastAsia="仿宋_GB2312" w:hint="eastAsia"/>
                <w:sz w:val="28"/>
                <w:szCs w:val="28"/>
              </w:rPr>
              <w:t>3</w:t>
            </w:r>
            <w:r w:rsidRPr="007B08A8">
              <w:rPr>
                <w:rFonts w:eastAsia="仿宋_GB2312"/>
                <w:sz w:val="28"/>
                <w:szCs w:val="28"/>
              </w:rPr>
              <w:t>0</w:t>
            </w:r>
            <w:r w:rsidRPr="007B08A8">
              <w:rPr>
                <w:rFonts w:eastAsia="仿宋_GB2312"/>
                <w:sz w:val="28"/>
                <w:szCs w:val="28"/>
              </w:rPr>
              <w:t>；下午：</w:t>
            </w:r>
            <w:r w:rsidRPr="007B08A8">
              <w:rPr>
                <w:rFonts w:eastAsia="仿宋_GB2312" w:hint="eastAsia"/>
                <w:sz w:val="28"/>
                <w:szCs w:val="28"/>
              </w:rPr>
              <w:t>16</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0-18:</w:t>
            </w:r>
            <w:r w:rsidRPr="007B08A8">
              <w:rPr>
                <w:rFonts w:eastAsia="仿宋_GB2312" w:hint="eastAsia"/>
                <w:sz w:val="28"/>
                <w:szCs w:val="28"/>
              </w:rPr>
              <w:t>3</w:t>
            </w:r>
            <w:r w:rsidRPr="007B08A8">
              <w:rPr>
                <w:rFonts w:eastAsia="仿宋_GB2312"/>
                <w:sz w:val="28"/>
                <w:szCs w:val="28"/>
              </w:rPr>
              <w:t>0</w:t>
            </w:r>
          </w:p>
          <w:p w:rsidR="007F42B6" w:rsidRPr="007B08A8" w:rsidRDefault="00A13DB2" w:rsidP="00EC4608">
            <w:pPr>
              <w:spacing w:line="320" w:lineRule="exact"/>
              <w:jc w:val="left"/>
              <w:rPr>
                <w:rFonts w:eastAsia="仿宋_GB2312"/>
                <w:sz w:val="28"/>
                <w:szCs w:val="28"/>
              </w:rPr>
            </w:pPr>
            <w:r w:rsidRPr="007B08A8">
              <w:rPr>
                <w:rFonts w:eastAsia="仿宋_GB2312"/>
                <w:sz w:val="28"/>
                <w:szCs w:val="28"/>
              </w:rPr>
              <w:t>地址：革吉县县委大院</w:t>
            </w:r>
          </w:p>
        </w:tc>
      </w:tr>
      <w:tr w:rsidR="007F42B6" w:rsidRPr="007B08A8" w:rsidTr="00EC4608">
        <w:trPr>
          <w:trHeight w:val="900"/>
        </w:trPr>
        <w:tc>
          <w:tcPr>
            <w:tcW w:w="1527" w:type="dxa"/>
            <w:vAlign w:val="center"/>
          </w:tcPr>
          <w:p w:rsidR="007F42B6" w:rsidRPr="007B08A8" w:rsidRDefault="007F42B6" w:rsidP="00EC4608">
            <w:pPr>
              <w:spacing w:line="320" w:lineRule="exact"/>
              <w:jc w:val="center"/>
              <w:rPr>
                <w:rFonts w:eastAsia="仿宋_GB2312"/>
                <w:sz w:val="28"/>
                <w:szCs w:val="28"/>
              </w:rPr>
            </w:pPr>
            <w:r w:rsidRPr="007B08A8">
              <w:rPr>
                <w:rFonts w:eastAsia="仿宋_GB2312"/>
                <w:sz w:val="28"/>
                <w:szCs w:val="28"/>
              </w:rPr>
              <w:t>监督投诉</w:t>
            </w:r>
            <w:r w:rsidRPr="007B08A8">
              <w:rPr>
                <w:rFonts w:eastAsia="仿宋_GB2312"/>
                <w:spacing w:val="-20"/>
                <w:sz w:val="28"/>
                <w:szCs w:val="28"/>
              </w:rPr>
              <w:t>机构及电话</w:t>
            </w:r>
          </w:p>
        </w:tc>
        <w:tc>
          <w:tcPr>
            <w:tcW w:w="7853" w:type="dxa"/>
            <w:gridSpan w:val="3"/>
            <w:vAlign w:val="center"/>
          </w:tcPr>
          <w:p w:rsidR="007F42B6" w:rsidRPr="007B08A8" w:rsidRDefault="00A13DB2" w:rsidP="00EC4608">
            <w:pPr>
              <w:spacing w:line="320" w:lineRule="exact"/>
              <w:jc w:val="left"/>
              <w:rPr>
                <w:rFonts w:eastAsia="仿宋_GB2312"/>
                <w:sz w:val="28"/>
                <w:szCs w:val="28"/>
              </w:rPr>
            </w:pPr>
            <w:r w:rsidRPr="007B08A8">
              <w:rPr>
                <w:rFonts w:eastAsia="仿宋_GB2312" w:hint="eastAsia"/>
                <w:sz w:val="28"/>
                <w:szCs w:val="28"/>
              </w:rPr>
              <w:t>革吉县住建局</w:t>
            </w:r>
          </w:p>
          <w:p w:rsidR="007F42B6" w:rsidRPr="007B08A8" w:rsidRDefault="00A13DB2" w:rsidP="00EC4608">
            <w:pPr>
              <w:spacing w:line="320" w:lineRule="exact"/>
              <w:jc w:val="left"/>
              <w:rPr>
                <w:rFonts w:eastAsia="仿宋_GB2312"/>
                <w:sz w:val="28"/>
                <w:szCs w:val="28"/>
              </w:rPr>
            </w:pPr>
            <w:r w:rsidRPr="007B08A8">
              <w:rPr>
                <w:rFonts w:eastAsia="仿宋_GB2312" w:hint="eastAsia"/>
                <w:sz w:val="28"/>
                <w:szCs w:val="28"/>
              </w:rPr>
              <w:t>0897-2632026</w:t>
            </w:r>
          </w:p>
        </w:tc>
      </w:tr>
      <w:tr w:rsidR="007F42B6" w:rsidRPr="007B08A8" w:rsidTr="00EC4608">
        <w:trPr>
          <w:trHeight w:val="510"/>
        </w:trPr>
        <w:tc>
          <w:tcPr>
            <w:tcW w:w="1527" w:type="dxa"/>
            <w:vAlign w:val="center"/>
          </w:tcPr>
          <w:p w:rsidR="007F42B6" w:rsidRPr="007B08A8" w:rsidRDefault="007F42B6" w:rsidP="00EC4608">
            <w:pPr>
              <w:spacing w:line="320" w:lineRule="exact"/>
              <w:jc w:val="center"/>
              <w:rPr>
                <w:rFonts w:eastAsia="仿宋_GB2312"/>
                <w:sz w:val="28"/>
                <w:szCs w:val="28"/>
              </w:rPr>
            </w:pPr>
            <w:r w:rsidRPr="007B08A8">
              <w:rPr>
                <w:rFonts w:eastAsia="仿宋_GB2312"/>
                <w:sz w:val="28"/>
                <w:szCs w:val="28"/>
              </w:rPr>
              <w:t>注意事项</w:t>
            </w:r>
          </w:p>
        </w:tc>
        <w:tc>
          <w:tcPr>
            <w:tcW w:w="7853" w:type="dxa"/>
            <w:gridSpan w:val="3"/>
            <w:vAlign w:val="center"/>
          </w:tcPr>
          <w:p w:rsidR="007F42B6" w:rsidRPr="007B08A8" w:rsidRDefault="007F42B6" w:rsidP="00EC4608">
            <w:pPr>
              <w:spacing w:line="320" w:lineRule="exact"/>
              <w:jc w:val="left"/>
              <w:rPr>
                <w:rFonts w:eastAsia="仿宋_GB2312"/>
                <w:sz w:val="28"/>
                <w:szCs w:val="28"/>
              </w:rPr>
            </w:pPr>
            <w:r w:rsidRPr="007B08A8">
              <w:rPr>
                <w:rFonts w:eastAsia="仿宋_GB2312"/>
                <w:sz w:val="28"/>
                <w:szCs w:val="28"/>
              </w:rPr>
              <w:t>无</w:t>
            </w:r>
          </w:p>
        </w:tc>
      </w:tr>
      <w:tr w:rsidR="007F42B6" w:rsidRPr="007B08A8" w:rsidTr="00EC4608">
        <w:trPr>
          <w:trHeight w:val="510"/>
        </w:trPr>
        <w:tc>
          <w:tcPr>
            <w:tcW w:w="1527" w:type="dxa"/>
            <w:vAlign w:val="center"/>
          </w:tcPr>
          <w:p w:rsidR="007F42B6" w:rsidRPr="007B08A8" w:rsidRDefault="007F42B6" w:rsidP="00EC4608">
            <w:pPr>
              <w:spacing w:line="320" w:lineRule="exact"/>
              <w:jc w:val="center"/>
              <w:rPr>
                <w:rFonts w:eastAsia="仿宋_GB2312"/>
                <w:sz w:val="28"/>
                <w:szCs w:val="28"/>
              </w:rPr>
            </w:pPr>
            <w:r w:rsidRPr="007B08A8">
              <w:rPr>
                <w:rFonts w:eastAsia="仿宋_GB2312"/>
                <w:sz w:val="28"/>
                <w:szCs w:val="28"/>
              </w:rPr>
              <w:t>备注</w:t>
            </w:r>
          </w:p>
        </w:tc>
        <w:tc>
          <w:tcPr>
            <w:tcW w:w="7853" w:type="dxa"/>
            <w:gridSpan w:val="3"/>
            <w:vAlign w:val="center"/>
          </w:tcPr>
          <w:p w:rsidR="007F42B6" w:rsidRPr="007B08A8" w:rsidRDefault="007F42B6" w:rsidP="00EC4608">
            <w:pPr>
              <w:spacing w:line="320" w:lineRule="exact"/>
              <w:jc w:val="left"/>
              <w:rPr>
                <w:rFonts w:eastAsia="仿宋_GB2312"/>
                <w:sz w:val="28"/>
                <w:szCs w:val="28"/>
              </w:rPr>
            </w:pPr>
          </w:p>
        </w:tc>
      </w:tr>
    </w:tbl>
    <w:p w:rsidR="007F42B6" w:rsidRPr="007B08A8" w:rsidRDefault="007F42B6" w:rsidP="007F42B6">
      <w:pPr>
        <w:spacing w:line="580" w:lineRule="exact"/>
      </w:pPr>
    </w:p>
    <w:p w:rsidR="007F42B6" w:rsidRPr="007B08A8" w:rsidRDefault="007F42B6" w:rsidP="007F42B6">
      <w:pPr>
        <w:spacing w:line="580" w:lineRule="exact"/>
      </w:pPr>
    </w:p>
    <w:p w:rsidR="007F42B6" w:rsidRPr="007B08A8" w:rsidRDefault="007F42B6" w:rsidP="007F42B6">
      <w:pPr>
        <w:spacing w:line="580" w:lineRule="exact"/>
      </w:pPr>
    </w:p>
    <w:p w:rsidR="007F42B6" w:rsidRPr="007B08A8" w:rsidRDefault="007F42B6" w:rsidP="007F42B6">
      <w:pPr>
        <w:spacing w:line="580" w:lineRule="exact"/>
      </w:pPr>
    </w:p>
    <w:p w:rsidR="007F42B6" w:rsidRPr="007B08A8" w:rsidRDefault="007F42B6" w:rsidP="007F42B6">
      <w:pPr>
        <w:spacing w:line="580" w:lineRule="exact"/>
      </w:pPr>
    </w:p>
    <w:p w:rsidR="007F42B6" w:rsidRPr="007B08A8" w:rsidRDefault="00A13DB2" w:rsidP="007F42B6">
      <w:pPr>
        <w:spacing w:line="580" w:lineRule="exact"/>
        <w:rPr>
          <w:b/>
          <w:sz w:val="44"/>
          <w:szCs w:val="44"/>
        </w:rPr>
      </w:pPr>
      <w:r w:rsidRPr="007B08A8">
        <w:rPr>
          <w:b/>
          <w:sz w:val="44"/>
          <w:szCs w:val="44"/>
          <w:lang w:val="zh-CN"/>
        </w:rPr>
        <w:t>阿里地区革吉县住建局行政处罚服务指南</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7"/>
        <w:gridCol w:w="4101"/>
        <w:gridCol w:w="1556"/>
        <w:gridCol w:w="2196"/>
      </w:tblGrid>
      <w:tr w:rsidR="007F42B6" w:rsidRPr="007B08A8" w:rsidTr="00EC4608">
        <w:trPr>
          <w:trHeight w:val="510"/>
        </w:trPr>
        <w:tc>
          <w:tcPr>
            <w:tcW w:w="1527" w:type="dxa"/>
            <w:vAlign w:val="center"/>
          </w:tcPr>
          <w:p w:rsidR="007F42B6" w:rsidRPr="007B08A8" w:rsidRDefault="007F42B6" w:rsidP="00EC4608">
            <w:pPr>
              <w:spacing w:line="320" w:lineRule="exact"/>
              <w:jc w:val="center"/>
              <w:rPr>
                <w:rFonts w:eastAsia="仿宋_GB2312"/>
                <w:sz w:val="28"/>
                <w:szCs w:val="28"/>
              </w:rPr>
            </w:pPr>
            <w:r w:rsidRPr="007B08A8">
              <w:rPr>
                <w:rFonts w:eastAsia="仿宋_GB2312"/>
                <w:sz w:val="28"/>
                <w:szCs w:val="28"/>
              </w:rPr>
              <w:t>职权编码</w:t>
            </w:r>
          </w:p>
        </w:tc>
        <w:tc>
          <w:tcPr>
            <w:tcW w:w="4101" w:type="dxa"/>
            <w:vAlign w:val="center"/>
          </w:tcPr>
          <w:p w:rsidR="007F42B6" w:rsidRPr="007B08A8" w:rsidRDefault="007F42B6" w:rsidP="00EC4608">
            <w:pPr>
              <w:spacing w:line="320" w:lineRule="exact"/>
              <w:jc w:val="center"/>
              <w:rPr>
                <w:rFonts w:eastAsia="仿宋_GB2312"/>
                <w:sz w:val="28"/>
                <w:szCs w:val="28"/>
              </w:rPr>
            </w:pPr>
            <w:r w:rsidRPr="007B08A8">
              <w:rPr>
                <w:rFonts w:ascii="仿宋" w:eastAsia="仿宋" w:hAnsi="仿宋" w:cs="仿宋"/>
                <w:sz w:val="28"/>
                <w:szCs w:val="28"/>
              </w:rPr>
              <w:t>13GJXZJJCF-</w:t>
            </w:r>
            <w:r w:rsidRPr="007B08A8">
              <w:rPr>
                <w:rFonts w:ascii="仿宋" w:eastAsia="仿宋" w:hAnsi="仿宋" w:cs="仿宋" w:hint="eastAsia"/>
                <w:sz w:val="28"/>
                <w:szCs w:val="28"/>
              </w:rPr>
              <w:t>34</w:t>
            </w:r>
          </w:p>
        </w:tc>
        <w:tc>
          <w:tcPr>
            <w:tcW w:w="1556" w:type="dxa"/>
            <w:vAlign w:val="center"/>
          </w:tcPr>
          <w:p w:rsidR="007F42B6" w:rsidRPr="007B08A8" w:rsidRDefault="007F42B6" w:rsidP="00EC4608">
            <w:pPr>
              <w:spacing w:line="320" w:lineRule="exact"/>
              <w:jc w:val="center"/>
              <w:rPr>
                <w:rFonts w:eastAsia="仿宋_GB2312"/>
                <w:sz w:val="28"/>
                <w:szCs w:val="28"/>
              </w:rPr>
            </w:pPr>
            <w:r w:rsidRPr="007B08A8">
              <w:rPr>
                <w:rFonts w:eastAsia="仿宋_GB2312"/>
                <w:sz w:val="28"/>
                <w:szCs w:val="28"/>
              </w:rPr>
              <w:t>职权类别</w:t>
            </w:r>
          </w:p>
        </w:tc>
        <w:tc>
          <w:tcPr>
            <w:tcW w:w="2196" w:type="dxa"/>
            <w:vAlign w:val="center"/>
          </w:tcPr>
          <w:p w:rsidR="007F42B6" w:rsidRPr="007B08A8" w:rsidRDefault="007F42B6" w:rsidP="00EC4608">
            <w:pPr>
              <w:spacing w:line="320" w:lineRule="exact"/>
              <w:jc w:val="center"/>
              <w:rPr>
                <w:rFonts w:eastAsia="仿宋_GB2312"/>
                <w:sz w:val="28"/>
                <w:szCs w:val="28"/>
              </w:rPr>
            </w:pPr>
            <w:r w:rsidRPr="007B08A8">
              <w:rPr>
                <w:rFonts w:eastAsia="仿宋_GB2312"/>
                <w:sz w:val="28"/>
                <w:szCs w:val="28"/>
              </w:rPr>
              <w:t>行政处罚</w:t>
            </w:r>
          </w:p>
        </w:tc>
      </w:tr>
      <w:tr w:rsidR="007F42B6" w:rsidRPr="007B08A8" w:rsidTr="00EC4608">
        <w:trPr>
          <w:trHeight w:val="510"/>
        </w:trPr>
        <w:tc>
          <w:tcPr>
            <w:tcW w:w="1527" w:type="dxa"/>
            <w:vAlign w:val="center"/>
          </w:tcPr>
          <w:p w:rsidR="007F42B6" w:rsidRPr="007B08A8" w:rsidRDefault="007F42B6" w:rsidP="00EC4608">
            <w:pPr>
              <w:spacing w:line="320" w:lineRule="exact"/>
              <w:jc w:val="center"/>
              <w:rPr>
                <w:rFonts w:eastAsia="仿宋_GB2312"/>
                <w:sz w:val="28"/>
                <w:szCs w:val="28"/>
              </w:rPr>
            </w:pPr>
            <w:r w:rsidRPr="007B08A8">
              <w:rPr>
                <w:rFonts w:eastAsia="仿宋_GB2312"/>
                <w:sz w:val="28"/>
                <w:szCs w:val="28"/>
              </w:rPr>
              <w:t>职权名称</w:t>
            </w:r>
          </w:p>
        </w:tc>
        <w:tc>
          <w:tcPr>
            <w:tcW w:w="7853" w:type="dxa"/>
            <w:gridSpan w:val="3"/>
            <w:vAlign w:val="center"/>
          </w:tcPr>
          <w:p w:rsidR="007F42B6" w:rsidRPr="007B08A8" w:rsidRDefault="007F42B6" w:rsidP="00EC4608">
            <w:pPr>
              <w:spacing w:line="320" w:lineRule="exact"/>
              <w:jc w:val="left"/>
              <w:rPr>
                <w:rFonts w:eastAsia="仿宋_GB2312"/>
                <w:sz w:val="28"/>
                <w:szCs w:val="28"/>
              </w:rPr>
            </w:pPr>
            <w:r w:rsidRPr="007B08A8">
              <w:rPr>
                <w:rFonts w:eastAsia="仿宋_GB2312" w:hint="eastAsia"/>
                <w:sz w:val="28"/>
                <w:szCs w:val="28"/>
              </w:rPr>
              <w:t>对未取得建设工程规划许可证或未按照建设工程规划许可证规定进行建设的处罚</w:t>
            </w:r>
          </w:p>
        </w:tc>
      </w:tr>
      <w:tr w:rsidR="007F42B6" w:rsidRPr="007B08A8" w:rsidTr="00EC4608">
        <w:trPr>
          <w:trHeight w:val="751"/>
        </w:trPr>
        <w:tc>
          <w:tcPr>
            <w:tcW w:w="1527" w:type="dxa"/>
            <w:vAlign w:val="center"/>
          </w:tcPr>
          <w:p w:rsidR="007F42B6" w:rsidRPr="007B08A8" w:rsidRDefault="007F42B6" w:rsidP="00EC4608">
            <w:pPr>
              <w:spacing w:line="320" w:lineRule="exact"/>
              <w:jc w:val="center"/>
              <w:rPr>
                <w:rFonts w:eastAsia="仿宋_GB2312"/>
                <w:sz w:val="28"/>
                <w:szCs w:val="28"/>
              </w:rPr>
            </w:pPr>
            <w:r w:rsidRPr="007B08A8">
              <w:rPr>
                <w:rFonts w:eastAsia="仿宋_GB2312"/>
                <w:sz w:val="28"/>
                <w:szCs w:val="28"/>
              </w:rPr>
              <w:t>子项名称</w:t>
            </w:r>
          </w:p>
        </w:tc>
        <w:tc>
          <w:tcPr>
            <w:tcW w:w="7853" w:type="dxa"/>
            <w:gridSpan w:val="3"/>
            <w:vAlign w:val="center"/>
          </w:tcPr>
          <w:p w:rsidR="007F42B6" w:rsidRPr="007B08A8" w:rsidRDefault="007F42B6" w:rsidP="00EC4608">
            <w:pPr>
              <w:spacing w:line="320" w:lineRule="exact"/>
              <w:jc w:val="left"/>
              <w:rPr>
                <w:rFonts w:eastAsia="仿宋_GB2312"/>
                <w:sz w:val="28"/>
                <w:szCs w:val="28"/>
              </w:rPr>
            </w:pPr>
            <w:r w:rsidRPr="007B08A8">
              <w:rPr>
                <w:rFonts w:eastAsia="仿宋_GB2312"/>
                <w:sz w:val="28"/>
                <w:szCs w:val="28"/>
              </w:rPr>
              <w:t>无</w:t>
            </w:r>
          </w:p>
        </w:tc>
      </w:tr>
      <w:tr w:rsidR="007F42B6" w:rsidRPr="007B08A8" w:rsidTr="00EC4608">
        <w:trPr>
          <w:trHeight w:val="510"/>
        </w:trPr>
        <w:tc>
          <w:tcPr>
            <w:tcW w:w="1527" w:type="dxa"/>
            <w:vAlign w:val="center"/>
          </w:tcPr>
          <w:p w:rsidR="007F42B6" w:rsidRPr="007B08A8" w:rsidRDefault="007F42B6" w:rsidP="00EC4608">
            <w:pPr>
              <w:spacing w:line="320" w:lineRule="exact"/>
              <w:jc w:val="center"/>
              <w:rPr>
                <w:rFonts w:eastAsia="仿宋_GB2312"/>
                <w:sz w:val="28"/>
                <w:szCs w:val="28"/>
              </w:rPr>
            </w:pPr>
            <w:r w:rsidRPr="007B08A8">
              <w:rPr>
                <w:rFonts w:eastAsia="仿宋_GB2312"/>
                <w:sz w:val="28"/>
                <w:szCs w:val="28"/>
              </w:rPr>
              <w:t>行使主体</w:t>
            </w:r>
          </w:p>
        </w:tc>
        <w:tc>
          <w:tcPr>
            <w:tcW w:w="7853" w:type="dxa"/>
            <w:gridSpan w:val="3"/>
            <w:vAlign w:val="center"/>
          </w:tcPr>
          <w:p w:rsidR="007F42B6" w:rsidRPr="007B08A8" w:rsidRDefault="003E592D" w:rsidP="00EC4608">
            <w:pPr>
              <w:spacing w:line="320" w:lineRule="exact"/>
              <w:jc w:val="left"/>
              <w:rPr>
                <w:rFonts w:eastAsia="仿宋_GB2312"/>
                <w:sz w:val="28"/>
                <w:szCs w:val="28"/>
              </w:rPr>
            </w:pPr>
            <w:r w:rsidRPr="007B08A8">
              <w:rPr>
                <w:rFonts w:eastAsia="仿宋_GB2312" w:hint="eastAsia"/>
                <w:sz w:val="28"/>
                <w:szCs w:val="28"/>
              </w:rPr>
              <w:t>阿里地区革吉县住建局</w:t>
            </w:r>
          </w:p>
        </w:tc>
      </w:tr>
      <w:tr w:rsidR="007F42B6" w:rsidRPr="007B08A8" w:rsidTr="00EC4608">
        <w:trPr>
          <w:trHeight w:val="510"/>
        </w:trPr>
        <w:tc>
          <w:tcPr>
            <w:tcW w:w="1527" w:type="dxa"/>
            <w:vAlign w:val="center"/>
          </w:tcPr>
          <w:p w:rsidR="007F42B6" w:rsidRPr="007B08A8" w:rsidRDefault="007F42B6" w:rsidP="00EC4608">
            <w:pPr>
              <w:spacing w:line="320" w:lineRule="exact"/>
              <w:jc w:val="center"/>
              <w:rPr>
                <w:rFonts w:eastAsia="仿宋_GB2312"/>
                <w:sz w:val="28"/>
                <w:szCs w:val="28"/>
              </w:rPr>
            </w:pPr>
            <w:r w:rsidRPr="007B08A8">
              <w:rPr>
                <w:rFonts w:eastAsia="仿宋_GB2312"/>
                <w:sz w:val="28"/>
                <w:szCs w:val="28"/>
              </w:rPr>
              <w:t>承办机构及电话</w:t>
            </w:r>
          </w:p>
        </w:tc>
        <w:tc>
          <w:tcPr>
            <w:tcW w:w="5657" w:type="dxa"/>
            <w:gridSpan w:val="2"/>
            <w:vAlign w:val="center"/>
          </w:tcPr>
          <w:p w:rsidR="007F42B6" w:rsidRPr="007B08A8" w:rsidRDefault="007F42B6" w:rsidP="00EC4608">
            <w:pPr>
              <w:spacing w:line="320" w:lineRule="exact"/>
              <w:jc w:val="left"/>
              <w:rPr>
                <w:rFonts w:eastAsia="仿宋_GB2312"/>
                <w:sz w:val="28"/>
                <w:szCs w:val="28"/>
              </w:rPr>
            </w:pPr>
            <w:r w:rsidRPr="007B08A8">
              <w:rPr>
                <w:rFonts w:eastAsia="仿宋_GB2312" w:hint="eastAsia"/>
                <w:sz w:val="28"/>
                <w:szCs w:val="28"/>
              </w:rPr>
              <w:t>城乡规划科</w:t>
            </w:r>
          </w:p>
        </w:tc>
        <w:tc>
          <w:tcPr>
            <w:tcW w:w="2196" w:type="dxa"/>
            <w:vAlign w:val="center"/>
          </w:tcPr>
          <w:p w:rsidR="007F42B6" w:rsidRPr="007B08A8" w:rsidRDefault="00A13DB2" w:rsidP="00EC4608">
            <w:pPr>
              <w:spacing w:line="320" w:lineRule="exact"/>
              <w:jc w:val="left"/>
              <w:rPr>
                <w:rFonts w:eastAsia="仿宋_GB2312"/>
                <w:sz w:val="28"/>
                <w:szCs w:val="28"/>
              </w:rPr>
            </w:pPr>
            <w:r w:rsidRPr="007B08A8">
              <w:rPr>
                <w:rFonts w:eastAsia="仿宋_GB2312" w:hint="eastAsia"/>
                <w:sz w:val="28"/>
                <w:szCs w:val="28"/>
              </w:rPr>
              <w:t>0897-2632026</w:t>
            </w:r>
          </w:p>
        </w:tc>
      </w:tr>
      <w:tr w:rsidR="007F42B6" w:rsidRPr="007B08A8" w:rsidTr="00EC4608">
        <w:trPr>
          <w:trHeight w:val="510"/>
        </w:trPr>
        <w:tc>
          <w:tcPr>
            <w:tcW w:w="1527" w:type="dxa"/>
            <w:vAlign w:val="center"/>
          </w:tcPr>
          <w:p w:rsidR="007F42B6" w:rsidRPr="007B08A8" w:rsidRDefault="007F42B6" w:rsidP="00EC4608">
            <w:pPr>
              <w:spacing w:line="320" w:lineRule="exact"/>
              <w:jc w:val="center"/>
              <w:rPr>
                <w:rFonts w:eastAsia="仿宋_GB2312"/>
                <w:sz w:val="28"/>
                <w:szCs w:val="28"/>
              </w:rPr>
            </w:pPr>
            <w:r w:rsidRPr="007B08A8">
              <w:rPr>
                <w:rFonts w:eastAsia="仿宋_GB2312"/>
                <w:sz w:val="28"/>
                <w:szCs w:val="28"/>
              </w:rPr>
              <w:t>设定依据</w:t>
            </w:r>
          </w:p>
        </w:tc>
        <w:tc>
          <w:tcPr>
            <w:tcW w:w="7853" w:type="dxa"/>
            <w:gridSpan w:val="3"/>
            <w:vAlign w:val="center"/>
          </w:tcPr>
          <w:p w:rsidR="007F42B6" w:rsidRPr="007B08A8" w:rsidRDefault="007F42B6" w:rsidP="00EC4608">
            <w:pPr>
              <w:spacing w:line="320" w:lineRule="exact"/>
              <w:jc w:val="left"/>
              <w:rPr>
                <w:rFonts w:eastAsia="仿宋_GB2312"/>
                <w:sz w:val="28"/>
                <w:szCs w:val="28"/>
              </w:rPr>
            </w:pPr>
            <w:r w:rsidRPr="007B08A8">
              <w:rPr>
                <w:rFonts w:eastAsia="仿宋_GB2312" w:hint="eastAsia"/>
                <w:sz w:val="28"/>
                <w:szCs w:val="28"/>
              </w:rPr>
              <w:t>《中华人民共和国城乡规划法》第六十四条：第六十八条：</w:t>
            </w:r>
          </w:p>
        </w:tc>
      </w:tr>
      <w:tr w:rsidR="007F42B6" w:rsidRPr="007B08A8" w:rsidTr="00EC4608">
        <w:trPr>
          <w:trHeight w:val="828"/>
        </w:trPr>
        <w:tc>
          <w:tcPr>
            <w:tcW w:w="1527" w:type="dxa"/>
            <w:vAlign w:val="center"/>
          </w:tcPr>
          <w:p w:rsidR="007F42B6" w:rsidRPr="007B08A8" w:rsidRDefault="007F42B6" w:rsidP="00EC4608">
            <w:pPr>
              <w:spacing w:line="320" w:lineRule="exact"/>
              <w:jc w:val="center"/>
              <w:rPr>
                <w:rFonts w:eastAsia="仿宋_GB2312"/>
                <w:sz w:val="28"/>
                <w:szCs w:val="28"/>
              </w:rPr>
            </w:pPr>
            <w:r w:rsidRPr="007B08A8">
              <w:rPr>
                <w:rFonts w:eastAsia="仿宋_GB2312"/>
                <w:sz w:val="28"/>
                <w:szCs w:val="28"/>
              </w:rPr>
              <w:t>违法违规行为</w:t>
            </w:r>
          </w:p>
        </w:tc>
        <w:tc>
          <w:tcPr>
            <w:tcW w:w="7853" w:type="dxa"/>
            <w:gridSpan w:val="3"/>
            <w:vAlign w:val="center"/>
          </w:tcPr>
          <w:p w:rsidR="007F42B6" w:rsidRPr="007B08A8" w:rsidRDefault="007F42B6" w:rsidP="00EC4608">
            <w:pPr>
              <w:spacing w:line="320" w:lineRule="exact"/>
              <w:jc w:val="left"/>
              <w:rPr>
                <w:rFonts w:eastAsia="仿宋_GB2312"/>
                <w:sz w:val="28"/>
                <w:szCs w:val="28"/>
              </w:rPr>
            </w:pPr>
            <w:r w:rsidRPr="007B08A8">
              <w:rPr>
                <w:rFonts w:eastAsia="仿宋_GB2312" w:hint="eastAsia"/>
                <w:sz w:val="28"/>
                <w:szCs w:val="28"/>
              </w:rPr>
              <w:t>未取得建设工程规划许可证或未按照建设工程规划许可证规定进行建设的</w:t>
            </w:r>
          </w:p>
        </w:tc>
      </w:tr>
      <w:tr w:rsidR="007F42B6" w:rsidRPr="007B08A8" w:rsidTr="00EC4608">
        <w:trPr>
          <w:trHeight w:val="840"/>
        </w:trPr>
        <w:tc>
          <w:tcPr>
            <w:tcW w:w="1527" w:type="dxa"/>
            <w:vAlign w:val="center"/>
          </w:tcPr>
          <w:p w:rsidR="007F42B6" w:rsidRPr="007B08A8" w:rsidRDefault="007F42B6" w:rsidP="00EC4608">
            <w:pPr>
              <w:spacing w:line="320" w:lineRule="exact"/>
              <w:jc w:val="center"/>
              <w:rPr>
                <w:rFonts w:eastAsia="仿宋_GB2312"/>
                <w:sz w:val="28"/>
                <w:szCs w:val="28"/>
              </w:rPr>
            </w:pPr>
            <w:r w:rsidRPr="007B08A8">
              <w:rPr>
                <w:rFonts w:eastAsia="仿宋_GB2312"/>
                <w:sz w:val="28"/>
                <w:szCs w:val="28"/>
              </w:rPr>
              <w:t>处罚种类</w:t>
            </w:r>
          </w:p>
        </w:tc>
        <w:tc>
          <w:tcPr>
            <w:tcW w:w="7853" w:type="dxa"/>
            <w:gridSpan w:val="3"/>
            <w:vAlign w:val="center"/>
          </w:tcPr>
          <w:p w:rsidR="007F42B6" w:rsidRPr="007B08A8" w:rsidRDefault="007F42B6" w:rsidP="00EC4608">
            <w:pPr>
              <w:spacing w:line="320" w:lineRule="exact"/>
              <w:jc w:val="left"/>
              <w:rPr>
                <w:rFonts w:eastAsia="仿宋_GB2312"/>
                <w:sz w:val="28"/>
                <w:szCs w:val="28"/>
              </w:rPr>
            </w:pPr>
            <w:r w:rsidRPr="007B08A8">
              <w:rPr>
                <w:rFonts w:eastAsia="仿宋_GB2312"/>
                <w:sz w:val="28"/>
                <w:szCs w:val="28"/>
              </w:rPr>
              <w:t>1</w:t>
            </w:r>
            <w:r w:rsidRPr="007B08A8">
              <w:rPr>
                <w:rFonts w:eastAsia="仿宋_GB2312"/>
                <w:sz w:val="28"/>
                <w:szCs w:val="28"/>
              </w:rPr>
              <w:t>．罚款</w:t>
            </w:r>
            <w:r w:rsidRPr="007B08A8">
              <w:rPr>
                <w:rFonts w:eastAsia="仿宋_GB2312" w:hint="eastAsia"/>
                <w:sz w:val="28"/>
                <w:szCs w:val="28"/>
              </w:rPr>
              <w:t xml:space="preserve"> </w:t>
            </w:r>
          </w:p>
        </w:tc>
      </w:tr>
      <w:tr w:rsidR="007F42B6" w:rsidRPr="007B08A8" w:rsidTr="00EC4608">
        <w:trPr>
          <w:trHeight w:val="835"/>
        </w:trPr>
        <w:tc>
          <w:tcPr>
            <w:tcW w:w="1527" w:type="dxa"/>
            <w:vAlign w:val="center"/>
          </w:tcPr>
          <w:p w:rsidR="007F42B6" w:rsidRPr="007B08A8" w:rsidRDefault="007F42B6" w:rsidP="00EC4608">
            <w:pPr>
              <w:spacing w:line="320" w:lineRule="exact"/>
              <w:jc w:val="center"/>
              <w:rPr>
                <w:rFonts w:eastAsia="仿宋_GB2312"/>
                <w:sz w:val="28"/>
                <w:szCs w:val="28"/>
              </w:rPr>
            </w:pPr>
            <w:r w:rsidRPr="007B08A8">
              <w:rPr>
                <w:rFonts w:eastAsia="仿宋_GB2312"/>
                <w:sz w:val="28"/>
                <w:szCs w:val="28"/>
              </w:rPr>
              <w:t>基本流程</w:t>
            </w:r>
          </w:p>
        </w:tc>
        <w:tc>
          <w:tcPr>
            <w:tcW w:w="7853" w:type="dxa"/>
            <w:gridSpan w:val="3"/>
            <w:vAlign w:val="center"/>
          </w:tcPr>
          <w:p w:rsidR="007F42B6" w:rsidRPr="007B08A8" w:rsidRDefault="007F42B6" w:rsidP="00EC4608">
            <w:pPr>
              <w:spacing w:line="320" w:lineRule="exact"/>
              <w:jc w:val="left"/>
              <w:rPr>
                <w:rFonts w:eastAsia="仿宋_GB2312"/>
                <w:sz w:val="28"/>
                <w:szCs w:val="28"/>
              </w:rPr>
            </w:pPr>
            <w:r w:rsidRPr="007B08A8">
              <w:rPr>
                <w:rFonts w:eastAsia="仿宋_GB2312"/>
                <w:sz w:val="28"/>
                <w:szCs w:val="28"/>
              </w:rPr>
              <w:t>发现违法事实</w:t>
            </w:r>
            <w:r w:rsidRPr="007B08A8">
              <w:rPr>
                <w:rFonts w:eastAsia="MS Mincho"/>
                <w:sz w:val="28"/>
                <w:szCs w:val="28"/>
              </w:rPr>
              <w:t>→</w:t>
            </w:r>
            <w:r w:rsidRPr="007B08A8">
              <w:rPr>
                <w:rFonts w:eastAsia="仿宋_GB2312"/>
                <w:sz w:val="28"/>
                <w:szCs w:val="28"/>
              </w:rPr>
              <w:t>立案</w:t>
            </w:r>
            <w:r w:rsidRPr="007B08A8">
              <w:rPr>
                <w:rFonts w:eastAsia="MS Mincho"/>
                <w:sz w:val="28"/>
                <w:szCs w:val="28"/>
              </w:rPr>
              <w:t>→</w:t>
            </w:r>
            <w:r w:rsidRPr="007B08A8">
              <w:rPr>
                <w:rFonts w:eastAsia="仿宋_GB2312"/>
                <w:sz w:val="28"/>
                <w:szCs w:val="28"/>
              </w:rPr>
              <w:t>调查取证</w:t>
            </w:r>
            <w:r w:rsidRPr="007B08A8">
              <w:rPr>
                <w:rFonts w:eastAsia="MS Mincho"/>
                <w:sz w:val="28"/>
                <w:szCs w:val="28"/>
              </w:rPr>
              <w:t>→</w:t>
            </w:r>
            <w:r w:rsidRPr="007B08A8">
              <w:rPr>
                <w:rFonts w:eastAsia="仿宋_GB2312"/>
                <w:sz w:val="28"/>
                <w:szCs w:val="28"/>
              </w:rPr>
              <w:t>审查</w:t>
            </w:r>
            <w:r w:rsidRPr="007B08A8">
              <w:rPr>
                <w:rFonts w:eastAsia="MS Mincho"/>
                <w:sz w:val="28"/>
                <w:szCs w:val="28"/>
              </w:rPr>
              <w:t>→</w:t>
            </w:r>
            <w:r w:rsidRPr="007B08A8">
              <w:rPr>
                <w:rFonts w:eastAsia="仿宋_GB2312"/>
                <w:sz w:val="28"/>
                <w:szCs w:val="28"/>
              </w:rPr>
              <w:t>处罚前告知</w:t>
            </w:r>
            <w:r w:rsidRPr="007B08A8">
              <w:rPr>
                <w:rFonts w:eastAsia="MS Mincho"/>
                <w:sz w:val="28"/>
                <w:szCs w:val="28"/>
              </w:rPr>
              <w:t>→</w:t>
            </w:r>
            <w:r w:rsidRPr="007B08A8">
              <w:rPr>
                <w:rFonts w:eastAsia="仿宋_GB2312"/>
                <w:sz w:val="28"/>
                <w:szCs w:val="28"/>
              </w:rPr>
              <w:t>决定</w:t>
            </w:r>
            <w:r w:rsidRPr="007B08A8">
              <w:rPr>
                <w:rFonts w:eastAsia="MS Mincho"/>
                <w:sz w:val="28"/>
                <w:szCs w:val="28"/>
              </w:rPr>
              <w:t>→</w:t>
            </w:r>
            <w:r w:rsidRPr="007B08A8">
              <w:rPr>
                <w:rFonts w:eastAsia="仿宋_GB2312"/>
                <w:sz w:val="28"/>
                <w:szCs w:val="28"/>
              </w:rPr>
              <w:t>送达</w:t>
            </w:r>
            <w:r w:rsidRPr="007B08A8">
              <w:rPr>
                <w:rFonts w:eastAsia="MS Mincho"/>
                <w:sz w:val="28"/>
                <w:szCs w:val="28"/>
              </w:rPr>
              <w:t>→</w:t>
            </w:r>
            <w:r w:rsidRPr="007B08A8">
              <w:rPr>
                <w:rFonts w:eastAsia="仿宋_GB2312"/>
                <w:sz w:val="28"/>
                <w:szCs w:val="28"/>
              </w:rPr>
              <w:t>执行</w:t>
            </w:r>
            <w:r w:rsidRPr="007B08A8">
              <w:rPr>
                <w:rFonts w:eastAsia="MS Mincho"/>
                <w:sz w:val="28"/>
                <w:szCs w:val="28"/>
              </w:rPr>
              <w:t>→</w:t>
            </w:r>
            <w:r w:rsidRPr="007B08A8">
              <w:rPr>
                <w:rFonts w:eastAsia="仿宋_GB2312"/>
                <w:sz w:val="28"/>
                <w:szCs w:val="28"/>
              </w:rPr>
              <w:t>结案</w:t>
            </w:r>
          </w:p>
        </w:tc>
      </w:tr>
      <w:tr w:rsidR="007F42B6" w:rsidRPr="007B08A8" w:rsidTr="00EC4608">
        <w:trPr>
          <w:trHeight w:val="1053"/>
        </w:trPr>
        <w:tc>
          <w:tcPr>
            <w:tcW w:w="1527" w:type="dxa"/>
            <w:vAlign w:val="center"/>
          </w:tcPr>
          <w:p w:rsidR="007F42B6" w:rsidRPr="007B08A8" w:rsidRDefault="007F42B6" w:rsidP="00EC4608">
            <w:pPr>
              <w:spacing w:line="320" w:lineRule="exact"/>
              <w:jc w:val="center"/>
              <w:rPr>
                <w:rFonts w:eastAsia="仿宋_GB2312"/>
                <w:sz w:val="28"/>
                <w:szCs w:val="28"/>
              </w:rPr>
            </w:pPr>
            <w:r w:rsidRPr="007B08A8">
              <w:rPr>
                <w:rFonts w:eastAsia="仿宋_GB2312"/>
                <w:sz w:val="28"/>
                <w:szCs w:val="28"/>
              </w:rPr>
              <w:t>工作时间</w:t>
            </w:r>
          </w:p>
          <w:p w:rsidR="007F42B6" w:rsidRPr="007B08A8" w:rsidRDefault="007F42B6" w:rsidP="00EC4608">
            <w:pPr>
              <w:spacing w:line="320" w:lineRule="exact"/>
              <w:jc w:val="center"/>
              <w:rPr>
                <w:rFonts w:eastAsia="仿宋_GB2312"/>
                <w:sz w:val="28"/>
                <w:szCs w:val="28"/>
              </w:rPr>
            </w:pPr>
            <w:r w:rsidRPr="007B08A8">
              <w:rPr>
                <w:rFonts w:eastAsia="仿宋_GB2312"/>
                <w:sz w:val="28"/>
                <w:szCs w:val="28"/>
              </w:rPr>
              <w:t>和地址</w:t>
            </w:r>
          </w:p>
        </w:tc>
        <w:tc>
          <w:tcPr>
            <w:tcW w:w="7853" w:type="dxa"/>
            <w:gridSpan w:val="3"/>
            <w:vAlign w:val="center"/>
          </w:tcPr>
          <w:p w:rsidR="007F42B6" w:rsidRPr="007B08A8" w:rsidRDefault="007F42B6" w:rsidP="00EC4608">
            <w:pPr>
              <w:spacing w:line="320" w:lineRule="exact"/>
              <w:jc w:val="left"/>
              <w:rPr>
                <w:rFonts w:eastAsia="仿宋_GB2312"/>
                <w:sz w:val="28"/>
                <w:szCs w:val="28"/>
              </w:rPr>
            </w:pPr>
            <w:r w:rsidRPr="007B08A8">
              <w:rPr>
                <w:rFonts w:eastAsia="仿宋_GB2312"/>
                <w:sz w:val="28"/>
                <w:szCs w:val="28"/>
              </w:rPr>
              <w:t>夏季</w:t>
            </w:r>
            <w:r w:rsidRPr="007B08A8">
              <w:rPr>
                <w:rFonts w:eastAsia="仿宋_GB2312"/>
                <w:sz w:val="28"/>
                <w:szCs w:val="28"/>
              </w:rPr>
              <w:t xml:space="preserve">  </w:t>
            </w:r>
            <w:r w:rsidRPr="007B08A8">
              <w:rPr>
                <w:rFonts w:eastAsia="仿宋_GB2312"/>
                <w:sz w:val="28"/>
                <w:szCs w:val="28"/>
              </w:rPr>
              <w:t>上午：</w:t>
            </w:r>
            <w:r w:rsidRPr="007B08A8">
              <w:rPr>
                <w:rFonts w:eastAsia="仿宋_GB2312" w:hint="eastAsia"/>
                <w:sz w:val="28"/>
                <w:szCs w:val="28"/>
              </w:rPr>
              <w:t>10</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0-13:00</w:t>
            </w:r>
            <w:r w:rsidRPr="007B08A8">
              <w:rPr>
                <w:rFonts w:eastAsia="仿宋_GB2312"/>
                <w:sz w:val="28"/>
                <w:szCs w:val="28"/>
              </w:rPr>
              <w:t>；下午：</w:t>
            </w:r>
            <w:r w:rsidRPr="007B08A8">
              <w:rPr>
                <w:rFonts w:eastAsia="仿宋_GB2312" w:hint="eastAsia"/>
                <w:sz w:val="28"/>
                <w:szCs w:val="28"/>
              </w:rPr>
              <w:t>16</w:t>
            </w:r>
            <w:r w:rsidRPr="007B08A8">
              <w:rPr>
                <w:rFonts w:eastAsia="仿宋_GB2312"/>
                <w:sz w:val="28"/>
                <w:szCs w:val="28"/>
              </w:rPr>
              <w:t>:30-1</w:t>
            </w:r>
            <w:r w:rsidRPr="007B08A8">
              <w:rPr>
                <w:rFonts w:eastAsia="仿宋_GB2312" w:hint="eastAsia"/>
                <w:sz w:val="28"/>
                <w:szCs w:val="28"/>
              </w:rPr>
              <w:t>9</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w:t>
            </w:r>
          </w:p>
          <w:p w:rsidR="007F42B6" w:rsidRPr="007B08A8" w:rsidRDefault="007F42B6" w:rsidP="00EC4608">
            <w:pPr>
              <w:spacing w:line="320" w:lineRule="exact"/>
              <w:jc w:val="left"/>
              <w:rPr>
                <w:rFonts w:eastAsia="仿宋_GB2312"/>
                <w:sz w:val="28"/>
                <w:szCs w:val="28"/>
              </w:rPr>
            </w:pPr>
            <w:r w:rsidRPr="007B08A8">
              <w:rPr>
                <w:rFonts w:eastAsia="仿宋_GB2312"/>
                <w:sz w:val="28"/>
                <w:szCs w:val="28"/>
              </w:rPr>
              <w:t>冬季</w:t>
            </w:r>
            <w:r w:rsidRPr="007B08A8">
              <w:rPr>
                <w:rFonts w:eastAsia="仿宋_GB2312"/>
                <w:sz w:val="28"/>
                <w:szCs w:val="28"/>
              </w:rPr>
              <w:t xml:space="preserve">  </w:t>
            </w:r>
            <w:r w:rsidRPr="007B08A8">
              <w:rPr>
                <w:rFonts w:eastAsia="仿宋_GB2312"/>
                <w:sz w:val="28"/>
                <w:szCs w:val="28"/>
              </w:rPr>
              <w:t>下午：</w:t>
            </w:r>
            <w:r w:rsidRPr="007B08A8">
              <w:rPr>
                <w:rFonts w:eastAsia="仿宋_GB2312" w:hint="eastAsia"/>
                <w:sz w:val="28"/>
                <w:szCs w:val="28"/>
              </w:rPr>
              <w:t>10</w:t>
            </w:r>
            <w:r w:rsidRPr="007B08A8">
              <w:rPr>
                <w:rFonts w:eastAsia="仿宋_GB2312"/>
                <w:sz w:val="28"/>
                <w:szCs w:val="28"/>
              </w:rPr>
              <w:t>:30-</w:t>
            </w:r>
            <w:r w:rsidRPr="007B08A8">
              <w:rPr>
                <w:rFonts w:eastAsia="仿宋_GB2312" w:hint="eastAsia"/>
                <w:sz w:val="28"/>
                <w:szCs w:val="28"/>
              </w:rPr>
              <w:t>13</w:t>
            </w:r>
            <w:r w:rsidRPr="007B08A8">
              <w:rPr>
                <w:rFonts w:eastAsia="仿宋_GB2312"/>
                <w:sz w:val="28"/>
                <w:szCs w:val="28"/>
              </w:rPr>
              <w:t>:</w:t>
            </w:r>
            <w:r w:rsidRPr="007B08A8">
              <w:rPr>
                <w:rFonts w:eastAsia="仿宋_GB2312" w:hint="eastAsia"/>
                <w:sz w:val="28"/>
                <w:szCs w:val="28"/>
              </w:rPr>
              <w:t>3</w:t>
            </w:r>
            <w:r w:rsidRPr="007B08A8">
              <w:rPr>
                <w:rFonts w:eastAsia="仿宋_GB2312"/>
                <w:sz w:val="28"/>
                <w:szCs w:val="28"/>
              </w:rPr>
              <w:t>0</w:t>
            </w:r>
            <w:r w:rsidRPr="007B08A8">
              <w:rPr>
                <w:rFonts w:eastAsia="仿宋_GB2312"/>
                <w:sz w:val="28"/>
                <w:szCs w:val="28"/>
              </w:rPr>
              <w:t>；下午：</w:t>
            </w:r>
            <w:r w:rsidRPr="007B08A8">
              <w:rPr>
                <w:rFonts w:eastAsia="仿宋_GB2312" w:hint="eastAsia"/>
                <w:sz w:val="28"/>
                <w:szCs w:val="28"/>
              </w:rPr>
              <w:t>16</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0-18:</w:t>
            </w:r>
            <w:r w:rsidRPr="007B08A8">
              <w:rPr>
                <w:rFonts w:eastAsia="仿宋_GB2312" w:hint="eastAsia"/>
                <w:sz w:val="28"/>
                <w:szCs w:val="28"/>
              </w:rPr>
              <w:t>3</w:t>
            </w:r>
            <w:r w:rsidRPr="007B08A8">
              <w:rPr>
                <w:rFonts w:eastAsia="仿宋_GB2312"/>
                <w:sz w:val="28"/>
                <w:szCs w:val="28"/>
              </w:rPr>
              <w:t>0</w:t>
            </w:r>
          </w:p>
          <w:p w:rsidR="007F42B6" w:rsidRPr="007B08A8" w:rsidRDefault="00A13DB2" w:rsidP="00EC4608">
            <w:pPr>
              <w:spacing w:line="320" w:lineRule="exact"/>
              <w:jc w:val="left"/>
              <w:rPr>
                <w:rFonts w:eastAsia="仿宋_GB2312"/>
                <w:sz w:val="28"/>
                <w:szCs w:val="28"/>
              </w:rPr>
            </w:pPr>
            <w:r w:rsidRPr="007B08A8">
              <w:rPr>
                <w:rFonts w:eastAsia="仿宋_GB2312"/>
                <w:sz w:val="28"/>
                <w:szCs w:val="28"/>
              </w:rPr>
              <w:t>地址：革吉县县委大院</w:t>
            </w:r>
          </w:p>
        </w:tc>
      </w:tr>
      <w:tr w:rsidR="007F42B6" w:rsidRPr="007B08A8" w:rsidTr="00EC4608">
        <w:trPr>
          <w:trHeight w:val="900"/>
        </w:trPr>
        <w:tc>
          <w:tcPr>
            <w:tcW w:w="1527" w:type="dxa"/>
            <w:vAlign w:val="center"/>
          </w:tcPr>
          <w:p w:rsidR="007F42B6" w:rsidRPr="007B08A8" w:rsidRDefault="007F42B6" w:rsidP="00EC4608">
            <w:pPr>
              <w:spacing w:line="320" w:lineRule="exact"/>
              <w:jc w:val="center"/>
              <w:rPr>
                <w:rFonts w:eastAsia="仿宋_GB2312"/>
                <w:sz w:val="28"/>
                <w:szCs w:val="28"/>
              </w:rPr>
            </w:pPr>
            <w:r w:rsidRPr="007B08A8">
              <w:rPr>
                <w:rFonts w:eastAsia="仿宋_GB2312"/>
                <w:sz w:val="28"/>
                <w:szCs w:val="28"/>
              </w:rPr>
              <w:t>监督投诉</w:t>
            </w:r>
            <w:r w:rsidRPr="007B08A8">
              <w:rPr>
                <w:rFonts w:eastAsia="仿宋_GB2312"/>
                <w:spacing w:val="-20"/>
                <w:sz w:val="28"/>
                <w:szCs w:val="28"/>
              </w:rPr>
              <w:t>机构及电话</w:t>
            </w:r>
          </w:p>
        </w:tc>
        <w:tc>
          <w:tcPr>
            <w:tcW w:w="7853" w:type="dxa"/>
            <w:gridSpan w:val="3"/>
            <w:vAlign w:val="center"/>
          </w:tcPr>
          <w:p w:rsidR="007F42B6" w:rsidRPr="007B08A8" w:rsidRDefault="00A13DB2" w:rsidP="00EC4608">
            <w:pPr>
              <w:spacing w:line="320" w:lineRule="exact"/>
              <w:jc w:val="left"/>
              <w:rPr>
                <w:rFonts w:eastAsia="仿宋_GB2312"/>
                <w:sz w:val="28"/>
                <w:szCs w:val="28"/>
              </w:rPr>
            </w:pPr>
            <w:r w:rsidRPr="007B08A8">
              <w:rPr>
                <w:rFonts w:eastAsia="仿宋_GB2312" w:hint="eastAsia"/>
                <w:sz w:val="28"/>
                <w:szCs w:val="28"/>
              </w:rPr>
              <w:t>革吉县住建局</w:t>
            </w:r>
          </w:p>
          <w:p w:rsidR="007F42B6" w:rsidRPr="007B08A8" w:rsidRDefault="00A13DB2" w:rsidP="00EC4608">
            <w:pPr>
              <w:spacing w:line="320" w:lineRule="exact"/>
              <w:jc w:val="left"/>
              <w:rPr>
                <w:rFonts w:eastAsia="仿宋_GB2312"/>
                <w:sz w:val="28"/>
                <w:szCs w:val="28"/>
              </w:rPr>
            </w:pPr>
            <w:r w:rsidRPr="007B08A8">
              <w:rPr>
                <w:rFonts w:eastAsia="仿宋_GB2312" w:hint="eastAsia"/>
                <w:sz w:val="28"/>
                <w:szCs w:val="28"/>
              </w:rPr>
              <w:t>0897-2632026</w:t>
            </w:r>
          </w:p>
        </w:tc>
      </w:tr>
      <w:tr w:rsidR="007F42B6" w:rsidRPr="007B08A8" w:rsidTr="00EC4608">
        <w:trPr>
          <w:trHeight w:val="510"/>
        </w:trPr>
        <w:tc>
          <w:tcPr>
            <w:tcW w:w="1527" w:type="dxa"/>
            <w:vAlign w:val="center"/>
          </w:tcPr>
          <w:p w:rsidR="007F42B6" w:rsidRPr="007B08A8" w:rsidRDefault="007F42B6" w:rsidP="00EC4608">
            <w:pPr>
              <w:spacing w:line="320" w:lineRule="exact"/>
              <w:jc w:val="center"/>
              <w:rPr>
                <w:rFonts w:eastAsia="仿宋_GB2312"/>
                <w:sz w:val="28"/>
                <w:szCs w:val="28"/>
              </w:rPr>
            </w:pPr>
            <w:r w:rsidRPr="007B08A8">
              <w:rPr>
                <w:rFonts w:eastAsia="仿宋_GB2312"/>
                <w:sz w:val="28"/>
                <w:szCs w:val="28"/>
              </w:rPr>
              <w:t>注意事项</w:t>
            </w:r>
          </w:p>
        </w:tc>
        <w:tc>
          <w:tcPr>
            <w:tcW w:w="7853" w:type="dxa"/>
            <w:gridSpan w:val="3"/>
            <w:vAlign w:val="center"/>
          </w:tcPr>
          <w:p w:rsidR="007F42B6" w:rsidRPr="007B08A8" w:rsidRDefault="007F42B6" w:rsidP="00EC4608">
            <w:pPr>
              <w:spacing w:line="320" w:lineRule="exact"/>
              <w:jc w:val="left"/>
              <w:rPr>
                <w:rFonts w:eastAsia="仿宋_GB2312"/>
                <w:sz w:val="28"/>
                <w:szCs w:val="28"/>
              </w:rPr>
            </w:pPr>
            <w:r w:rsidRPr="007B08A8">
              <w:rPr>
                <w:rFonts w:eastAsia="仿宋_GB2312"/>
                <w:sz w:val="28"/>
                <w:szCs w:val="28"/>
              </w:rPr>
              <w:t>无</w:t>
            </w:r>
          </w:p>
        </w:tc>
      </w:tr>
      <w:tr w:rsidR="007F42B6" w:rsidRPr="007B08A8" w:rsidTr="00EC4608">
        <w:trPr>
          <w:trHeight w:val="510"/>
        </w:trPr>
        <w:tc>
          <w:tcPr>
            <w:tcW w:w="1527" w:type="dxa"/>
            <w:vAlign w:val="center"/>
          </w:tcPr>
          <w:p w:rsidR="007F42B6" w:rsidRPr="007B08A8" w:rsidRDefault="007F42B6" w:rsidP="00EC4608">
            <w:pPr>
              <w:spacing w:line="320" w:lineRule="exact"/>
              <w:jc w:val="center"/>
              <w:rPr>
                <w:rFonts w:eastAsia="仿宋_GB2312"/>
                <w:sz w:val="28"/>
                <w:szCs w:val="28"/>
              </w:rPr>
            </w:pPr>
            <w:r w:rsidRPr="007B08A8">
              <w:rPr>
                <w:rFonts w:eastAsia="仿宋_GB2312"/>
                <w:sz w:val="28"/>
                <w:szCs w:val="28"/>
              </w:rPr>
              <w:t>备注</w:t>
            </w:r>
          </w:p>
        </w:tc>
        <w:tc>
          <w:tcPr>
            <w:tcW w:w="7853" w:type="dxa"/>
            <w:gridSpan w:val="3"/>
            <w:vAlign w:val="center"/>
          </w:tcPr>
          <w:p w:rsidR="007F42B6" w:rsidRPr="007B08A8" w:rsidRDefault="007F42B6" w:rsidP="00EC4608">
            <w:pPr>
              <w:spacing w:line="320" w:lineRule="exact"/>
              <w:jc w:val="left"/>
              <w:rPr>
                <w:rFonts w:eastAsia="仿宋_GB2312"/>
                <w:sz w:val="28"/>
                <w:szCs w:val="28"/>
              </w:rPr>
            </w:pPr>
          </w:p>
        </w:tc>
      </w:tr>
    </w:tbl>
    <w:p w:rsidR="007F42B6" w:rsidRPr="007B08A8" w:rsidRDefault="007F42B6" w:rsidP="007F42B6">
      <w:pPr>
        <w:spacing w:line="580" w:lineRule="exact"/>
      </w:pPr>
    </w:p>
    <w:p w:rsidR="007F42B6" w:rsidRPr="007B08A8" w:rsidRDefault="007F42B6" w:rsidP="007F42B6">
      <w:pPr>
        <w:spacing w:line="580" w:lineRule="exact"/>
        <w:ind w:firstLineChars="100" w:firstLine="442"/>
        <w:rPr>
          <w:b/>
          <w:sz w:val="44"/>
          <w:szCs w:val="44"/>
          <w:lang w:val="zh-CN"/>
        </w:rPr>
      </w:pPr>
    </w:p>
    <w:p w:rsidR="007F42B6" w:rsidRPr="007B08A8" w:rsidRDefault="007F42B6" w:rsidP="007F42B6">
      <w:pPr>
        <w:spacing w:line="580" w:lineRule="exact"/>
        <w:ind w:firstLineChars="100" w:firstLine="442"/>
        <w:rPr>
          <w:b/>
          <w:sz w:val="44"/>
          <w:szCs w:val="44"/>
          <w:lang w:val="zh-CN"/>
        </w:rPr>
      </w:pPr>
    </w:p>
    <w:p w:rsidR="007F42B6" w:rsidRPr="007B08A8" w:rsidRDefault="007F42B6" w:rsidP="007F42B6">
      <w:pPr>
        <w:spacing w:line="580" w:lineRule="exact"/>
        <w:ind w:firstLineChars="100" w:firstLine="442"/>
        <w:rPr>
          <w:b/>
          <w:sz w:val="44"/>
          <w:szCs w:val="44"/>
          <w:lang w:val="zh-CN"/>
        </w:rPr>
      </w:pPr>
    </w:p>
    <w:p w:rsidR="007F42B6" w:rsidRPr="007B08A8" w:rsidRDefault="007F42B6" w:rsidP="007F42B6">
      <w:pPr>
        <w:spacing w:line="580" w:lineRule="exact"/>
        <w:ind w:firstLineChars="100" w:firstLine="442"/>
        <w:rPr>
          <w:b/>
          <w:sz w:val="44"/>
          <w:szCs w:val="44"/>
          <w:lang w:val="zh-CN"/>
        </w:rPr>
      </w:pPr>
    </w:p>
    <w:p w:rsidR="007F42B6" w:rsidRPr="007B08A8" w:rsidRDefault="007F42B6" w:rsidP="007F42B6">
      <w:pPr>
        <w:spacing w:line="580" w:lineRule="exact"/>
        <w:ind w:firstLineChars="100" w:firstLine="442"/>
        <w:rPr>
          <w:b/>
          <w:sz w:val="44"/>
          <w:szCs w:val="44"/>
          <w:lang w:val="zh-CN"/>
        </w:rPr>
      </w:pPr>
    </w:p>
    <w:p w:rsidR="007F42B6" w:rsidRPr="007B08A8" w:rsidRDefault="007F42B6" w:rsidP="007F42B6">
      <w:pPr>
        <w:spacing w:line="580" w:lineRule="exact"/>
        <w:ind w:firstLineChars="100" w:firstLine="442"/>
        <w:rPr>
          <w:b/>
          <w:sz w:val="44"/>
          <w:szCs w:val="44"/>
          <w:lang w:val="zh-CN"/>
        </w:rPr>
      </w:pPr>
    </w:p>
    <w:p w:rsidR="007F42B6" w:rsidRPr="007B08A8" w:rsidRDefault="00A13DB2" w:rsidP="007F42B6">
      <w:pPr>
        <w:spacing w:line="580" w:lineRule="exact"/>
        <w:rPr>
          <w:b/>
          <w:sz w:val="44"/>
          <w:szCs w:val="44"/>
        </w:rPr>
      </w:pPr>
      <w:r w:rsidRPr="007B08A8">
        <w:rPr>
          <w:b/>
          <w:sz w:val="44"/>
          <w:szCs w:val="44"/>
          <w:lang w:val="zh-CN"/>
        </w:rPr>
        <w:t>阿里地区革吉县住建局行政处罚服务指南</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7"/>
        <w:gridCol w:w="4101"/>
        <w:gridCol w:w="1556"/>
        <w:gridCol w:w="2196"/>
      </w:tblGrid>
      <w:tr w:rsidR="007F42B6" w:rsidRPr="007B08A8" w:rsidTr="00EC4608">
        <w:trPr>
          <w:trHeight w:val="510"/>
        </w:trPr>
        <w:tc>
          <w:tcPr>
            <w:tcW w:w="1527" w:type="dxa"/>
            <w:vAlign w:val="center"/>
          </w:tcPr>
          <w:p w:rsidR="007F42B6" w:rsidRPr="007B08A8" w:rsidRDefault="007F42B6" w:rsidP="00EC4608">
            <w:pPr>
              <w:spacing w:line="320" w:lineRule="exact"/>
              <w:jc w:val="center"/>
              <w:rPr>
                <w:rFonts w:eastAsia="仿宋_GB2312"/>
                <w:sz w:val="28"/>
                <w:szCs w:val="28"/>
              </w:rPr>
            </w:pPr>
            <w:r w:rsidRPr="007B08A8">
              <w:rPr>
                <w:rFonts w:eastAsia="仿宋_GB2312"/>
                <w:sz w:val="28"/>
                <w:szCs w:val="28"/>
              </w:rPr>
              <w:t>职权编码</w:t>
            </w:r>
          </w:p>
        </w:tc>
        <w:tc>
          <w:tcPr>
            <w:tcW w:w="4101" w:type="dxa"/>
            <w:vAlign w:val="center"/>
          </w:tcPr>
          <w:p w:rsidR="007F42B6" w:rsidRPr="007B08A8" w:rsidRDefault="007F42B6" w:rsidP="00EC4608">
            <w:pPr>
              <w:spacing w:line="320" w:lineRule="exact"/>
              <w:jc w:val="center"/>
              <w:rPr>
                <w:rFonts w:eastAsia="仿宋_GB2312"/>
                <w:sz w:val="28"/>
                <w:szCs w:val="28"/>
              </w:rPr>
            </w:pPr>
            <w:r w:rsidRPr="007B08A8">
              <w:rPr>
                <w:rFonts w:ascii="仿宋" w:eastAsia="仿宋" w:hAnsi="仿宋" w:cs="仿宋"/>
                <w:sz w:val="28"/>
                <w:szCs w:val="28"/>
              </w:rPr>
              <w:t>13GJXZJJCF-</w:t>
            </w:r>
            <w:r w:rsidRPr="007B08A8">
              <w:rPr>
                <w:rFonts w:ascii="仿宋" w:eastAsia="仿宋" w:hAnsi="仿宋" w:cs="仿宋" w:hint="eastAsia"/>
                <w:sz w:val="28"/>
                <w:szCs w:val="28"/>
              </w:rPr>
              <w:t>35</w:t>
            </w:r>
          </w:p>
        </w:tc>
        <w:tc>
          <w:tcPr>
            <w:tcW w:w="1556" w:type="dxa"/>
            <w:vAlign w:val="center"/>
          </w:tcPr>
          <w:p w:rsidR="007F42B6" w:rsidRPr="007B08A8" w:rsidRDefault="007F42B6" w:rsidP="00EC4608">
            <w:pPr>
              <w:spacing w:line="320" w:lineRule="exact"/>
              <w:jc w:val="center"/>
              <w:rPr>
                <w:rFonts w:eastAsia="仿宋_GB2312"/>
                <w:sz w:val="28"/>
                <w:szCs w:val="28"/>
              </w:rPr>
            </w:pPr>
            <w:r w:rsidRPr="007B08A8">
              <w:rPr>
                <w:rFonts w:eastAsia="仿宋_GB2312"/>
                <w:sz w:val="28"/>
                <w:szCs w:val="28"/>
              </w:rPr>
              <w:t>职权类别</w:t>
            </w:r>
          </w:p>
        </w:tc>
        <w:tc>
          <w:tcPr>
            <w:tcW w:w="2196" w:type="dxa"/>
            <w:vAlign w:val="center"/>
          </w:tcPr>
          <w:p w:rsidR="007F42B6" w:rsidRPr="007B08A8" w:rsidRDefault="007F42B6" w:rsidP="00EC4608">
            <w:pPr>
              <w:spacing w:line="320" w:lineRule="exact"/>
              <w:jc w:val="center"/>
              <w:rPr>
                <w:rFonts w:eastAsia="仿宋_GB2312"/>
                <w:sz w:val="28"/>
                <w:szCs w:val="28"/>
              </w:rPr>
            </w:pPr>
            <w:r w:rsidRPr="007B08A8">
              <w:rPr>
                <w:rFonts w:eastAsia="仿宋_GB2312"/>
                <w:sz w:val="28"/>
                <w:szCs w:val="28"/>
              </w:rPr>
              <w:t>行政处罚</w:t>
            </w:r>
          </w:p>
        </w:tc>
      </w:tr>
      <w:tr w:rsidR="007F42B6" w:rsidRPr="007B08A8" w:rsidTr="00EC4608">
        <w:trPr>
          <w:trHeight w:val="510"/>
        </w:trPr>
        <w:tc>
          <w:tcPr>
            <w:tcW w:w="1527" w:type="dxa"/>
            <w:vAlign w:val="center"/>
          </w:tcPr>
          <w:p w:rsidR="007F42B6" w:rsidRPr="007B08A8" w:rsidRDefault="007F42B6" w:rsidP="00EC4608">
            <w:pPr>
              <w:spacing w:line="320" w:lineRule="exact"/>
              <w:jc w:val="center"/>
              <w:rPr>
                <w:rFonts w:eastAsia="仿宋_GB2312"/>
                <w:sz w:val="28"/>
                <w:szCs w:val="28"/>
              </w:rPr>
            </w:pPr>
            <w:r w:rsidRPr="007B08A8">
              <w:rPr>
                <w:rFonts w:eastAsia="仿宋_GB2312"/>
                <w:sz w:val="28"/>
                <w:szCs w:val="28"/>
              </w:rPr>
              <w:t>职权名称</w:t>
            </w:r>
          </w:p>
        </w:tc>
        <w:tc>
          <w:tcPr>
            <w:tcW w:w="7853" w:type="dxa"/>
            <w:gridSpan w:val="3"/>
            <w:vAlign w:val="center"/>
          </w:tcPr>
          <w:p w:rsidR="007F42B6" w:rsidRPr="007B08A8" w:rsidRDefault="007F42B6" w:rsidP="00EC4608">
            <w:pPr>
              <w:spacing w:line="320" w:lineRule="exact"/>
              <w:jc w:val="left"/>
              <w:rPr>
                <w:rFonts w:eastAsia="仿宋_GB2312"/>
                <w:sz w:val="28"/>
                <w:szCs w:val="28"/>
              </w:rPr>
            </w:pPr>
            <w:r w:rsidRPr="007B08A8">
              <w:rPr>
                <w:rFonts w:eastAsia="仿宋_GB2312" w:hint="eastAsia"/>
                <w:sz w:val="28"/>
                <w:szCs w:val="28"/>
              </w:rPr>
              <w:t>对建设单位未按时报送有关竣工验收资料的处罚</w:t>
            </w:r>
          </w:p>
        </w:tc>
      </w:tr>
      <w:tr w:rsidR="007F42B6" w:rsidRPr="007B08A8" w:rsidTr="00EC4608">
        <w:trPr>
          <w:trHeight w:val="751"/>
        </w:trPr>
        <w:tc>
          <w:tcPr>
            <w:tcW w:w="1527" w:type="dxa"/>
            <w:vAlign w:val="center"/>
          </w:tcPr>
          <w:p w:rsidR="007F42B6" w:rsidRPr="007B08A8" w:rsidRDefault="007F42B6" w:rsidP="00EC4608">
            <w:pPr>
              <w:spacing w:line="320" w:lineRule="exact"/>
              <w:jc w:val="center"/>
              <w:rPr>
                <w:rFonts w:eastAsia="仿宋_GB2312"/>
                <w:sz w:val="28"/>
                <w:szCs w:val="28"/>
              </w:rPr>
            </w:pPr>
            <w:r w:rsidRPr="007B08A8">
              <w:rPr>
                <w:rFonts w:eastAsia="仿宋_GB2312"/>
                <w:sz w:val="28"/>
                <w:szCs w:val="28"/>
              </w:rPr>
              <w:t>子项名称</w:t>
            </w:r>
          </w:p>
        </w:tc>
        <w:tc>
          <w:tcPr>
            <w:tcW w:w="7853" w:type="dxa"/>
            <w:gridSpan w:val="3"/>
            <w:vAlign w:val="center"/>
          </w:tcPr>
          <w:p w:rsidR="007F42B6" w:rsidRPr="007B08A8" w:rsidRDefault="007F42B6" w:rsidP="00EC4608">
            <w:pPr>
              <w:spacing w:line="320" w:lineRule="exact"/>
              <w:jc w:val="left"/>
              <w:rPr>
                <w:rFonts w:eastAsia="仿宋_GB2312"/>
                <w:sz w:val="28"/>
                <w:szCs w:val="28"/>
              </w:rPr>
            </w:pPr>
            <w:r w:rsidRPr="007B08A8">
              <w:rPr>
                <w:rFonts w:eastAsia="仿宋_GB2312"/>
                <w:sz w:val="28"/>
                <w:szCs w:val="28"/>
              </w:rPr>
              <w:t>无</w:t>
            </w:r>
          </w:p>
        </w:tc>
      </w:tr>
      <w:tr w:rsidR="007F42B6" w:rsidRPr="007B08A8" w:rsidTr="00EC4608">
        <w:trPr>
          <w:trHeight w:val="510"/>
        </w:trPr>
        <w:tc>
          <w:tcPr>
            <w:tcW w:w="1527" w:type="dxa"/>
            <w:vAlign w:val="center"/>
          </w:tcPr>
          <w:p w:rsidR="007F42B6" w:rsidRPr="007B08A8" w:rsidRDefault="007F42B6" w:rsidP="00EC4608">
            <w:pPr>
              <w:spacing w:line="320" w:lineRule="exact"/>
              <w:jc w:val="center"/>
              <w:rPr>
                <w:rFonts w:eastAsia="仿宋_GB2312"/>
                <w:sz w:val="28"/>
                <w:szCs w:val="28"/>
              </w:rPr>
            </w:pPr>
            <w:r w:rsidRPr="007B08A8">
              <w:rPr>
                <w:rFonts w:eastAsia="仿宋_GB2312"/>
                <w:sz w:val="28"/>
                <w:szCs w:val="28"/>
              </w:rPr>
              <w:t>行使主体</w:t>
            </w:r>
          </w:p>
        </w:tc>
        <w:tc>
          <w:tcPr>
            <w:tcW w:w="7853" w:type="dxa"/>
            <w:gridSpan w:val="3"/>
            <w:vAlign w:val="center"/>
          </w:tcPr>
          <w:p w:rsidR="007F42B6" w:rsidRPr="007B08A8" w:rsidRDefault="003E592D" w:rsidP="00EC4608">
            <w:pPr>
              <w:spacing w:line="320" w:lineRule="exact"/>
              <w:jc w:val="left"/>
              <w:rPr>
                <w:rFonts w:eastAsia="仿宋_GB2312"/>
                <w:sz w:val="28"/>
                <w:szCs w:val="28"/>
              </w:rPr>
            </w:pPr>
            <w:r w:rsidRPr="007B08A8">
              <w:rPr>
                <w:rFonts w:eastAsia="仿宋_GB2312" w:hint="eastAsia"/>
                <w:sz w:val="28"/>
                <w:szCs w:val="28"/>
              </w:rPr>
              <w:t>阿里地区革吉县住建局</w:t>
            </w:r>
          </w:p>
        </w:tc>
      </w:tr>
      <w:tr w:rsidR="007F42B6" w:rsidRPr="007B08A8" w:rsidTr="00EC4608">
        <w:trPr>
          <w:trHeight w:val="510"/>
        </w:trPr>
        <w:tc>
          <w:tcPr>
            <w:tcW w:w="1527" w:type="dxa"/>
            <w:vAlign w:val="center"/>
          </w:tcPr>
          <w:p w:rsidR="007F42B6" w:rsidRPr="007B08A8" w:rsidRDefault="007F42B6" w:rsidP="00EC4608">
            <w:pPr>
              <w:spacing w:line="320" w:lineRule="exact"/>
              <w:jc w:val="center"/>
              <w:rPr>
                <w:rFonts w:eastAsia="仿宋_GB2312"/>
                <w:sz w:val="28"/>
                <w:szCs w:val="28"/>
              </w:rPr>
            </w:pPr>
            <w:r w:rsidRPr="007B08A8">
              <w:rPr>
                <w:rFonts w:eastAsia="仿宋_GB2312"/>
                <w:sz w:val="28"/>
                <w:szCs w:val="28"/>
              </w:rPr>
              <w:t>承办机构及电话</w:t>
            </w:r>
          </w:p>
        </w:tc>
        <w:tc>
          <w:tcPr>
            <w:tcW w:w="5657" w:type="dxa"/>
            <w:gridSpan w:val="2"/>
            <w:vAlign w:val="center"/>
          </w:tcPr>
          <w:p w:rsidR="007F42B6" w:rsidRPr="007B08A8" w:rsidRDefault="003E592D" w:rsidP="00EC4608">
            <w:pPr>
              <w:spacing w:line="320" w:lineRule="exact"/>
              <w:jc w:val="left"/>
              <w:rPr>
                <w:rFonts w:eastAsia="仿宋_GB2312"/>
                <w:sz w:val="28"/>
                <w:szCs w:val="28"/>
              </w:rPr>
            </w:pPr>
            <w:r w:rsidRPr="007B08A8">
              <w:rPr>
                <w:rFonts w:eastAsia="仿宋_GB2312" w:hint="eastAsia"/>
                <w:sz w:val="28"/>
                <w:szCs w:val="28"/>
              </w:rPr>
              <w:t>阿里地区革吉县住建局</w:t>
            </w:r>
          </w:p>
        </w:tc>
        <w:tc>
          <w:tcPr>
            <w:tcW w:w="2196" w:type="dxa"/>
            <w:vAlign w:val="center"/>
          </w:tcPr>
          <w:p w:rsidR="007F42B6" w:rsidRPr="007B08A8" w:rsidRDefault="00A13DB2" w:rsidP="00EC4608">
            <w:pPr>
              <w:spacing w:line="320" w:lineRule="exact"/>
              <w:jc w:val="left"/>
              <w:rPr>
                <w:rFonts w:eastAsia="仿宋_GB2312"/>
                <w:sz w:val="28"/>
                <w:szCs w:val="28"/>
              </w:rPr>
            </w:pPr>
            <w:r w:rsidRPr="007B08A8">
              <w:rPr>
                <w:rFonts w:eastAsia="仿宋_GB2312" w:hint="eastAsia"/>
                <w:sz w:val="28"/>
                <w:szCs w:val="28"/>
              </w:rPr>
              <w:t>0897-2632026</w:t>
            </w:r>
          </w:p>
        </w:tc>
      </w:tr>
      <w:tr w:rsidR="007F42B6" w:rsidRPr="007B08A8" w:rsidTr="00EC4608">
        <w:trPr>
          <w:trHeight w:val="510"/>
        </w:trPr>
        <w:tc>
          <w:tcPr>
            <w:tcW w:w="1527" w:type="dxa"/>
            <w:vAlign w:val="center"/>
          </w:tcPr>
          <w:p w:rsidR="007F42B6" w:rsidRPr="007B08A8" w:rsidRDefault="007F42B6" w:rsidP="00EC4608">
            <w:pPr>
              <w:spacing w:line="320" w:lineRule="exact"/>
              <w:jc w:val="center"/>
              <w:rPr>
                <w:rFonts w:eastAsia="仿宋_GB2312"/>
                <w:sz w:val="28"/>
                <w:szCs w:val="28"/>
              </w:rPr>
            </w:pPr>
            <w:r w:rsidRPr="007B08A8">
              <w:rPr>
                <w:rFonts w:eastAsia="仿宋_GB2312"/>
                <w:sz w:val="28"/>
                <w:szCs w:val="28"/>
              </w:rPr>
              <w:t>设定依据</w:t>
            </w:r>
          </w:p>
        </w:tc>
        <w:tc>
          <w:tcPr>
            <w:tcW w:w="7853" w:type="dxa"/>
            <w:gridSpan w:val="3"/>
            <w:vAlign w:val="center"/>
          </w:tcPr>
          <w:p w:rsidR="007F42B6" w:rsidRPr="007B08A8" w:rsidRDefault="007F42B6" w:rsidP="00EC4608">
            <w:pPr>
              <w:spacing w:line="320" w:lineRule="exact"/>
              <w:jc w:val="left"/>
              <w:rPr>
                <w:rFonts w:eastAsia="仿宋_GB2312"/>
                <w:sz w:val="28"/>
                <w:szCs w:val="28"/>
              </w:rPr>
            </w:pPr>
            <w:r w:rsidRPr="007B08A8">
              <w:rPr>
                <w:rFonts w:eastAsia="仿宋_GB2312" w:hint="eastAsia"/>
                <w:sz w:val="28"/>
                <w:szCs w:val="28"/>
              </w:rPr>
              <w:t>《中华人民共和国城乡规划法》第六十七条：</w:t>
            </w:r>
          </w:p>
        </w:tc>
      </w:tr>
      <w:tr w:rsidR="007F42B6" w:rsidRPr="007B08A8" w:rsidTr="00EC4608">
        <w:trPr>
          <w:trHeight w:val="828"/>
        </w:trPr>
        <w:tc>
          <w:tcPr>
            <w:tcW w:w="1527" w:type="dxa"/>
            <w:vAlign w:val="center"/>
          </w:tcPr>
          <w:p w:rsidR="007F42B6" w:rsidRPr="007B08A8" w:rsidRDefault="007F42B6" w:rsidP="00EC4608">
            <w:pPr>
              <w:spacing w:line="320" w:lineRule="exact"/>
              <w:jc w:val="center"/>
              <w:rPr>
                <w:rFonts w:eastAsia="仿宋_GB2312"/>
                <w:sz w:val="28"/>
                <w:szCs w:val="28"/>
              </w:rPr>
            </w:pPr>
            <w:r w:rsidRPr="007B08A8">
              <w:rPr>
                <w:rFonts w:eastAsia="仿宋_GB2312"/>
                <w:sz w:val="28"/>
                <w:szCs w:val="28"/>
              </w:rPr>
              <w:t>违法违规行为</w:t>
            </w:r>
          </w:p>
        </w:tc>
        <w:tc>
          <w:tcPr>
            <w:tcW w:w="7853" w:type="dxa"/>
            <w:gridSpan w:val="3"/>
            <w:vAlign w:val="center"/>
          </w:tcPr>
          <w:p w:rsidR="007F42B6" w:rsidRPr="007B08A8" w:rsidRDefault="007F42B6" w:rsidP="00EC4608">
            <w:pPr>
              <w:spacing w:line="320" w:lineRule="exact"/>
              <w:jc w:val="left"/>
              <w:rPr>
                <w:rFonts w:eastAsia="仿宋_GB2312"/>
                <w:sz w:val="28"/>
                <w:szCs w:val="28"/>
              </w:rPr>
            </w:pPr>
            <w:r w:rsidRPr="007B08A8">
              <w:rPr>
                <w:rFonts w:eastAsia="仿宋_GB2312" w:hint="eastAsia"/>
                <w:sz w:val="28"/>
                <w:szCs w:val="28"/>
              </w:rPr>
              <w:t>建设单位未按时报送有关竣工验收资料的</w:t>
            </w:r>
          </w:p>
        </w:tc>
      </w:tr>
      <w:tr w:rsidR="007F42B6" w:rsidRPr="007B08A8" w:rsidTr="00EC4608">
        <w:trPr>
          <w:trHeight w:val="840"/>
        </w:trPr>
        <w:tc>
          <w:tcPr>
            <w:tcW w:w="1527" w:type="dxa"/>
            <w:vAlign w:val="center"/>
          </w:tcPr>
          <w:p w:rsidR="007F42B6" w:rsidRPr="007B08A8" w:rsidRDefault="007F42B6" w:rsidP="00EC4608">
            <w:pPr>
              <w:spacing w:line="320" w:lineRule="exact"/>
              <w:jc w:val="center"/>
              <w:rPr>
                <w:rFonts w:eastAsia="仿宋_GB2312"/>
                <w:sz w:val="28"/>
                <w:szCs w:val="28"/>
              </w:rPr>
            </w:pPr>
            <w:r w:rsidRPr="007B08A8">
              <w:rPr>
                <w:rFonts w:eastAsia="仿宋_GB2312"/>
                <w:sz w:val="28"/>
                <w:szCs w:val="28"/>
              </w:rPr>
              <w:t>处罚种类</w:t>
            </w:r>
          </w:p>
        </w:tc>
        <w:tc>
          <w:tcPr>
            <w:tcW w:w="7853" w:type="dxa"/>
            <w:gridSpan w:val="3"/>
            <w:vAlign w:val="center"/>
          </w:tcPr>
          <w:p w:rsidR="007F42B6" w:rsidRPr="007B08A8" w:rsidRDefault="007F42B6" w:rsidP="00EC4608">
            <w:pPr>
              <w:spacing w:line="320" w:lineRule="exact"/>
              <w:jc w:val="left"/>
              <w:rPr>
                <w:rFonts w:eastAsia="仿宋_GB2312"/>
                <w:sz w:val="28"/>
                <w:szCs w:val="28"/>
              </w:rPr>
            </w:pPr>
            <w:r w:rsidRPr="007B08A8">
              <w:rPr>
                <w:rFonts w:eastAsia="仿宋_GB2312"/>
                <w:sz w:val="28"/>
                <w:szCs w:val="28"/>
              </w:rPr>
              <w:t>1</w:t>
            </w:r>
            <w:r w:rsidRPr="007B08A8">
              <w:rPr>
                <w:rFonts w:eastAsia="仿宋_GB2312"/>
                <w:sz w:val="28"/>
                <w:szCs w:val="28"/>
              </w:rPr>
              <w:t>．罚款</w:t>
            </w:r>
            <w:r w:rsidRPr="007B08A8">
              <w:rPr>
                <w:rFonts w:eastAsia="仿宋_GB2312" w:hint="eastAsia"/>
                <w:sz w:val="28"/>
                <w:szCs w:val="28"/>
              </w:rPr>
              <w:t xml:space="preserve"> </w:t>
            </w:r>
          </w:p>
        </w:tc>
      </w:tr>
      <w:tr w:rsidR="007F42B6" w:rsidRPr="007B08A8" w:rsidTr="00EC4608">
        <w:trPr>
          <w:trHeight w:val="835"/>
        </w:trPr>
        <w:tc>
          <w:tcPr>
            <w:tcW w:w="1527" w:type="dxa"/>
            <w:vAlign w:val="center"/>
          </w:tcPr>
          <w:p w:rsidR="007F42B6" w:rsidRPr="007B08A8" w:rsidRDefault="007F42B6" w:rsidP="00EC4608">
            <w:pPr>
              <w:spacing w:line="320" w:lineRule="exact"/>
              <w:jc w:val="center"/>
              <w:rPr>
                <w:rFonts w:eastAsia="仿宋_GB2312"/>
                <w:sz w:val="28"/>
                <w:szCs w:val="28"/>
              </w:rPr>
            </w:pPr>
            <w:r w:rsidRPr="007B08A8">
              <w:rPr>
                <w:rFonts w:eastAsia="仿宋_GB2312"/>
                <w:sz w:val="28"/>
                <w:szCs w:val="28"/>
              </w:rPr>
              <w:t>基本流程</w:t>
            </w:r>
          </w:p>
        </w:tc>
        <w:tc>
          <w:tcPr>
            <w:tcW w:w="7853" w:type="dxa"/>
            <w:gridSpan w:val="3"/>
            <w:vAlign w:val="center"/>
          </w:tcPr>
          <w:p w:rsidR="007F42B6" w:rsidRPr="007B08A8" w:rsidRDefault="007F42B6" w:rsidP="00EC4608">
            <w:pPr>
              <w:spacing w:line="320" w:lineRule="exact"/>
              <w:jc w:val="left"/>
              <w:rPr>
                <w:rFonts w:eastAsia="仿宋_GB2312"/>
                <w:sz w:val="28"/>
                <w:szCs w:val="28"/>
              </w:rPr>
            </w:pPr>
            <w:r w:rsidRPr="007B08A8">
              <w:rPr>
                <w:rFonts w:eastAsia="仿宋_GB2312"/>
                <w:sz w:val="28"/>
                <w:szCs w:val="28"/>
              </w:rPr>
              <w:t>发现违法事实</w:t>
            </w:r>
            <w:r w:rsidRPr="007B08A8">
              <w:rPr>
                <w:rFonts w:eastAsia="MS Mincho"/>
                <w:sz w:val="28"/>
                <w:szCs w:val="28"/>
              </w:rPr>
              <w:t>→</w:t>
            </w:r>
            <w:r w:rsidRPr="007B08A8">
              <w:rPr>
                <w:rFonts w:eastAsia="仿宋_GB2312"/>
                <w:sz w:val="28"/>
                <w:szCs w:val="28"/>
              </w:rPr>
              <w:t>立案</w:t>
            </w:r>
            <w:r w:rsidRPr="007B08A8">
              <w:rPr>
                <w:rFonts w:eastAsia="MS Mincho"/>
                <w:sz w:val="28"/>
                <w:szCs w:val="28"/>
              </w:rPr>
              <w:t>→</w:t>
            </w:r>
            <w:r w:rsidRPr="007B08A8">
              <w:rPr>
                <w:rFonts w:eastAsia="仿宋_GB2312"/>
                <w:sz w:val="28"/>
                <w:szCs w:val="28"/>
              </w:rPr>
              <w:t>调查取证</w:t>
            </w:r>
            <w:r w:rsidRPr="007B08A8">
              <w:rPr>
                <w:rFonts w:eastAsia="MS Mincho"/>
                <w:sz w:val="28"/>
                <w:szCs w:val="28"/>
              </w:rPr>
              <w:t>→</w:t>
            </w:r>
            <w:r w:rsidRPr="007B08A8">
              <w:rPr>
                <w:rFonts w:eastAsia="仿宋_GB2312"/>
                <w:sz w:val="28"/>
                <w:szCs w:val="28"/>
              </w:rPr>
              <w:t>审查</w:t>
            </w:r>
            <w:r w:rsidRPr="007B08A8">
              <w:rPr>
                <w:rFonts w:eastAsia="MS Mincho"/>
                <w:sz w:val="28"/>
                <w:szCs w:val="28"/>
              </w:rPr>
              <w:t>→</w:t>
            </w:r>
            <w:r w:rsidRPr="007B08A8">
              <w:rPr>
                <w:rFonts w:eastAsia="仿宋_GB2312"/>
                <w:sz w:val="28"/>
                <w:szCs w:val="28"/>
              </w:rPr>
              <w:t>处罚前告知</w:t>
            </w:r>
            <w:r w:rsidRPr="007B08A8">
              <w:rPr>
                <w:rFonts w:eastAsia="MS Mincho"/>
                <w:sz w:val="28"/>
                <w:szCs w:val="28"/>
              </w:rPr>
              <w:t>→</w:t>
            </w:r>
            <w:r w:rsidRPr="007B08A8">
              <w:rPr>
                <w:rFonts w:eastAsia="仿宋_GB2312"/>
                <w:sz w:val="28"/>
                <w:szCs w:val="28"/>
              </w:rPr>
              <w:t>决定</w:t>
            </w:r>
            <w:r w:rsidRPr="007B08A8">
              <w:rPr>
                <w:rFonts w:eastAsia="MS Mincho"/>
                <w:sz w:val="28"/>
                <w:szCs w:val="28"/>
              </w:rPr>
              <w:t>→</w:t>
            </w:r>
            <w:r w:rsidRPr="007B08A8">
              <w:rPr>
                <w:rFonts w:eastAsia="仿宋_GB2312"/>
                <w:sz w:val="28"/>
                <w:szCs w:val="28"/>
              </w:rPr>
              <w:t>送达</w:t>
            </w:r>
            <w:r w:rsidRPr="007B08A8">
              <w:rPr>
                <w:rFonts w:eastAsia="MS Mincho"/>
                <w:sz w:val="28"/>
                <w:szCs w:val="28"/>
              </w:rPr>
              <w:t>→</w:t>
            </w:r>
            <w:r w:rsidRPr="007B08A8">
              <w:rPr>
                <w:rFonts w:eastAsia="仿宋_GB2312"/>
                <w:sz w:val="28"/>
                <w:szCs w:val="28"/>
              </w:rPr>
              <w:t>执行</w:t>
            </w:r>
            <w:r w:rsidRPr="007B08A8">
              <w:rPr>
                <w:rFonts w:eastAsia="MS Mincho"/>
                <w:sz w:val="28"/>
                <w:szCs w:val="28"/>
              </w:rPr>
              <w:t>→</w:t>
            </w:r>
            <w:r w:rsidRPr="007B08A8">
              <w:rPr>
                <w:rFonts w:eastAsia="仿宋_GB2312"/>
                <w:sz w:val="28"/>
                <w:szCs w:val="28"/>
              </w:rPr>
              <w:t>结案</w:t>
            </w:r>
          </w:p>
        </w:tc>
      </w:tr>
      <w:tr w:rsidR="007F42B6" w:rsidRPr="007B08A8" w:rsidTr="00EC4608">
        <w:trPr>
          <w:trHeight w:val="1053"/>
        </w:trPr>
        <w:tc>
          <w:tcPr>
            <w:tcW w:w="1527" w:type="dxa"/>
            <w:vAlign w:val="center"/>
          </w:tcPr>
          <w:p w:rsidR="007F42B6" w:rsidRPr="007B08A8" w:rsidRDefault="007F42B6" w:rsidP="00EC4608">
            <w:pPr>
              <w:spacing w:line="320" w:lineRule="exact"/>
              <w:jc w:val="center"/>
              <w:rPr>
                <w:rFonts w:eastAsia="仿宋_GB2312"/>
                <w:sz w:val="28"/>
                <w:szCs w:val="28"/>
              </w:rPr>
            </w:pPr>
            <w:r w:rsidRPr="007B08A8">
              <w:rPr>
                <w:rFonts w:eastAsia="仿宋_GB2312"/>
                <w:sz w:val="28"/>
                <w:szCs w:val="28"/>
              </w:rPr>
              <w:t>工作时间</w:t>
            </w:r>
          </w:p>
          <w:p w:rsidR="007F42B6" w:rsidRPr="007B08A8" w:rsidRDefault="007F42B6" w:rsidP="00EC4608">
            <w:pPr>
              <w:spacing w:line="320" w:lineRule="exact"/>
              <w:jc w:val="center"/>
              <w:rPr>
                <w:rFonts w:eastAsia="仿宋_GB2312"/>
                <w:sz w:val="28"/>
                <w:szCs w:val="28"/>
              </w:rPr>
            </w:pPr>
            <w:r w:rsidRPr="007B08A8">
              <w:rPr>
                <w:rFonts w:eastAsia="仿宋_GB2312"/>
                <w:sz w:val="28"/>
                <w:szCs w:val="28"/>
              </w:rPr>
              <w:t>和地址</w:t>
            </w:r>
          </w:p>
        </w:tc>
        <w:tc>
          <w:tcPr>
            <w:tcW w:w="7853" w:type="dxa"/>
            <w:gridSpan w:val="3"/>
            <w:vAlign w:val="center"/>
          </w:tcPr>
          <w:p w:rsidR="007F42B6" w:rsidRPr="007B08A8" w:rsidRDefault="007F42B6" w:rsidP="00EC4608">
            <w:pPr>
              <w:spacing w:line="320" w:lineRule="exact"/>
              <w:jc w:val="left"/>
              <w:rPr>
                <w:rFonts w:eastAsia="仿宋_GB2312"/>
                <w:sz w:val="28"/>
                <w:szCs w:val="28"/>
              </w:rPr>
            </w:pPr>
            <w:r w:rsidRPr="007B08A8">
              <w:rPr>
                <w:rFonts w:eastAsia="仿宋_GB2312"/>
                <w:sz w:val="28"/>
                <w:szCs w:val="28"/>
              </w:rPr>
              <w:t>夏季</w:t>
            </w:r>
            <w:r w:rsidRPr="007B08A8">
              <w:rPr>
                <w:rFonts w:eastAsia="仿宋_GB2312"/>
                <w:sz w:val="28"/>
                <w:szCs w:val="28"/>
              </w:rPr>
              <w:t xml:space="preserve">  </w:t>
            </w:r>
            <w:r w:rsidRPr="007B08A8">
              <w:rPr>
                <w:rFonts w:eastAsia="仿宋_GB2312"/>
                <w:sz w:val="28"/>
                <w:szCs w:val="28"/>
              </w:rPr>
              <w:t>上午：</w:t>
            </w:r>
            <w:r w:rsidRPr="007B08A8">
              <w:rPr>
                <w:rFonts w:eastAsia="仿宋_GB2312" w:hint="eastAsia"/>
                <w:sz w:val="28"/>
                <w:szCs w:val="28"/>
              </w:rPr>
              <w:t>10</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0-13:00</w:t>
            </w:r>
            <w:r w:rsidRPr="007B08A8">
              <w:rPr>
                <w:rFonts w:eastAsia="仿宋_GB2312"/>
                <w:sz w:val="28"/>
                <w:szCs w:val="28"/>
              </w:rPr>
              <w:t>；下午：</w:t>
            </w:r>
            <w:r w:rsidRPr="007B08A8">
              <w:rPr>
                <w:rFonts w:eastAsia="仿宋_GB2312" w:hint="eastAsia"/>
                <w:sz w:val="28"/>
                <w:szCs w:val="28"/>
              </w:rPr>
              <w:t>16</w:t>
            </w:r>
            <w:r w:rsidRPr="007B08A8">
              <w:rPr>
                <w:rFonts w:eastAsia="仿宋_GB2312"/>
                <w:sz w:val="28"/>
                <w:szCs w:val="28"/>
              </w:rPr>
              <w:t>:30-1</w:t>
            </w:r>
            <w:r w:rsidRPr="007B08A8">
              <w:rPr>
                <w:rFonts w:eastAsia="仿宋_GB2312" w:hint="eastAsia"/>
                <w:sz w:val="28"/>
                <w:szCs w:val="28"/>
              </w:rPr>
              <w:t>9</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w:t>
            </w:r>
          </w:p>
          <w:p w:rsidR="007F42B6" w:rsidRPr="007B08A8" w:rsidRDefault="007F42B6" w:rsidP="00EC4608">
            <w:pPr>
              <w:spacing w:line="320" w:lineRule="exact"/>
              <w:jc w:val="left"/>
              <w:rPr>
                <w:rFonts w:eastAsia="仿宋_GB2312"/>
                <w:sz w:val="28"/>
                <w:szCs w:val="28"/>
              </w:rPr>
            </w:pPr>
            <w:r w:rsidRPr="007B08A8">
              <w:rPr>
                <w:rFonts w:eastAsia="仿宋_GB2312"/>
                <w:sz w:val="28"/>
                <w:szCs w:val="28"/>
              </w:rPr>
              <w:t>冬季</w:t>
            </w:r>
            <w:r w:rsidRPr="007B08A8">
              <w:rPr>
                <w:rFonts w:eastAsia="仿宋_GB2312"/>
                <w:sz w:val="28"/>
                <w:szCs w:val="28"/>
              </w:rPr>
              <w:t xml:space="preserve">  </w:t>
            </w:r>
            <w:r w:rsidRPr="007B08A8">
              <w:rPr>
                <w:rFonts w:eastAsia="仿宋_GB2312"/>
                <w:sz w:val="28"/>
                <w:szCs w:val="28"/>
              </w:rPr>
              <w:t>下午：</w:t>
            </w:r>
            <w:r w:rsidRPr="007B08A8">
              <w:rPr>
                <w:rFonts w:eastAsia="仿宋_GB2312" w:hint="eastAsia"/>
                <w:sz w:val="28"/>
                <w:szCs w:val="28"/>
              </w:rPr>
              <w:t>10</w:t>
            </w:r>
            <w:r w:rsidRPr="007B08A8">
              <w:rPr>
                <w:rFonts w:eastAsia="仿宋_GB2312"/>
                <w:sz w:val="28"/>
                <w:szCs w:val="28"/>
              </w:rPr>
              <w:t>:30-</w:t>
            </w:r>
            <w:r w:rsidRPr="007B08A8">
              <w:rPr>
                <w:rFonts w:eastAsia="仿宋_GB2312" w:hint="eastAsia"/>
                <w:sz w:val="28"/>
                <w:szCs w:val="28"/>
              </w:rPr>
              <w:t>13</w:t>
            </w:r>
            <w:r w:rsidRPr="007B08A8">
              <w:rPr>
                <w:rFonts w:eastAsia="仿宋_GB2312"/>
                <w:sz w:val="28"/>
                <w:szCs w:val="28"/>
              </w:rPr>
              <w:t>:</w:t>
            </w:r>
            <w:r w:rsidRPr="007B08A8">
              <w:rPr>
                <w:rFonts w:eastAsia="仿宋_GB2312" w:hint="eastAsia"/>
                <w:sz w:val="28"/>
                <w:szCs w:val="28"/>
              </w:rPr>
              <w:t>3</w:t>
            </w:r>
            <w:r w:rsidRPr="007B08A8">
              <w:rPr>
                <w:rFonts w:eastAsia="仿宋_GB2312"/>
                <w:sz w:val="28"/>
                <w:szCs w:val="28"/>
              </w:rPr>
              <w:t>0</w:t>
            </w:r>
            <w:r w:rsidRPr="007B08A8">
              <w:rPr>
                <w:rFonts w:eastAsia="仿宋_GB2312"/>
                <w:sz w:val="28"/>
                <w:szCs w:val="28"/>
              </w:rPr>
              <w:t>；下午：</w:t>
            </w:r>
            <w:r w:rsidRPr="007B08A8">
              <w:rPr>
                <w:rFonts w:eastAsia="仿宋_GB2312" w:hint="eastAsia"/>
                <w:sz w:val="28"/>
                <w:szCs w:val="28"/>
              </w:rPr>
              <w:t>16</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0-18:</w:t>
            </w:r>
            <w:r w:rsidRPr="007B08A8">
              <w:rPr>
                <w:rFonts w:eastAsia="仿宋_GB2312" w:hint="eastAsia"/>
                <w:sz w:val="28"/>
                <w:szCs w:val="28"/>
              </w:rPr>
              <w:t>3</w:t>
            </w:r>
            <w:r w:rsidRPr="007B08A8">
              <w:rPr>
                <w:rFonts w:eastAsia="仿宋_GB2312"/>
                <w:sz w:val="28"/>
                <w:szCs w:val="28"/>
              </w:rPr>
              <w:t>0</w:t>
            </w:r>
          </w:p>
          <w:p w:rsidR="007F42B6" w:rsidRPr="007B08A8" w:rsidRDefault="00A13DB2" w:rsidP="00EC4608">
            <w:pPr>
              <w:spacing w:line="320" w:lineRule="exact"/>
              <w:jc w:val="left"/>
              <w:rPr>
                <w:rFonts w:eastAsia="仿宋_GB2312"/>
                <w:sz w:val="28"/>
                <w:szCs w:val="28"/>
              </w:rPr>
            </w:pPr>
            <w:r w:rsidRPr="007B08A8">
              <w:rPr>
                <w:rFonts w:eastAsia="仿宋_GB2312"/>
                <w:sz w:val="28"/>
                <w:szCs w:val="28"/>
              </w:rPr>
              <w:t>地址：革吉县县委大院</w:t>
            </w:r>
          </w:p>
        </w:tc>
      </w:tr>
      <w:tr w:rsidR="007F42B6" w:rsidRPr="007B08A8" w:rsidTr="00EC4608">
        <w:trPr>
          <w:trHeight w:val="900"/>
        </w:trPr>
        <w:tc>
          <w:tcPr>
            <w:tcW w:w="1527" w:type="dxa"/>
            <w:vAlign w:val="center"/>
          </w:tcPr>
          <w:p w:rsidR="007F42B6" w:rsidRPr="007B08A8" w:rsidRDefault="007F42B6" w:rsidP="00EC4608">
            <w:pPr>
              <w:spacing w:line="320" w:lineRule="exact"/>
              <w:jc w:val="center"/>
              <w:rPr>
                <w:rFonts w:eastAsia="仿宋_GB2312"/>
                <w:sz w:val="28"/>
                <w:szCs w:val="28"/>
              </w:rPr>
            </w:pPr>
            <w:r w:rsidRPr="007B08A8">
              <w:rPr>
                <w:rFonts w:eastAsia="仿宋_GB2312"/>
                <w:sz w:val="28"/>
                <w:szCs w:val="28"/>
              </w:rPr>
              <w:t>监督投诉</w:t>
            </w:r>
            <w:r w:rsidRPr="007B08A8">
              <w:rPr>
                <w:rFonts w:eastAsia="仿宋_GB2312"/>
                <w:spacing w:val="-20"/>
                <w:sz w:val="28"/>
                <w:szCs w:val="28"/>
              </w:rPr>
              <w:t>机构及电话</w:t>
            </w:r>
          </w:p>
        </w:tc>
        <w:tc>
          <w:tcPr>
            <w:tcW w:w="7853" w:type="dxa"/>
            <w:gridSpan w:val="3"/>
            <w:vAlign w:val="center"/>
          </w:tcPr>
          <w:p w:rsidR="007F42B6" w:rsidRPr="007B08A8" w:rsidRDefault="00A13DB2" w:rsidP="00EC4608">
            <w:pPr>
              <w:spacing w:line="320" w:lineRule="exact"/>
              <w:jc w:val="left"/>
              <w:rPr>
                <w:rFonts w:eastAsia="仿宋_GB2312"/>
                <w:sz w:val="28"/>
                <w:szCs w:val="28"/>
              </w:rPr>
            </w:pPr>
            <w:r w:rsidRPr="007B08A8">
              <w:rPr>
                <w:rFonts w:eastAsia="仿宋_GB2312" w:hint="eastAsia"/>
                <w:sz w:val="28"/>
                <w:szCs w:val="28"/>
              </w:rPr>
              <w:t>革吉县住建局</w:t>
            </w:r>
          </w:p>
          <w:p w:rsidR="007F42B6" w:rsidRPr="007B08A8" w:rsidRDefault="00A13DB2" w:rsidP="00EC4608">
            <w:pPr>
              <w:spacing w:line="320" w:lineRule="exact"/>
              <w:jc w:val="left"/>
              <w:rPr>
                <w:rFonts w:eastAsia="仿宋_GB2312"/>
                <w:sz w:val="28"/>
                <w:szCs w:val="28"/>
              </w:rPr>
            </w:pPr>
            <w:r w:rsidRPr="007B08A8">
              <w:rPr>
                <w:rFonts w:eastAsia="仿宋_GB2312" w:hint="eastAsia"/>
                <w:sz w:val="28"/>
                <w:szCs w:val="28"/>
              </w:rPr>
              <w:t>0897-2632026</w:t>
            </w:r>
          </w:p>
        </w:tc>
      </w:tr>
      <w:tr w:rsidR="007F42B6" w:rsidRPr="007B08A8" w:rsidTr="00EC4608">
        <w:trPr>
          <w:trHeight w:val="510"/>
        </w:trPr>
        <w:tc>
          <w:tcPr>
            <w:tcW w:w="1527" w:type="dxa"/>
            <w:vAlign w:val="center"/>
          </w:tcPr>
          <w:p w:rsidR="007F42B6" w:rsidRPr="007B08A8" w:rsidRDefault="007F42B6" w:rsidP="00EC4608">
            <w:pPr>
              <w:spacing w:line="320" w:lineRule="exact"/>
              <w:jc w:val="center"/>
              <w:rPr>
                <w:rFonts w:eastAsia="仿宋_GB2312"/>
                <w:sz w:val="28"/>
                <w:szCs w:val="28"/>
              </w:rPr>
            </w:pPr>
            <w:r w:rsidRPr="007B08A8">
              <w:rPr>
                <w:rFonts w:eastAsia="仿宋_GB2312"/>
                <w:sz w:val="28"/>
                <w:szCs w:val="28"/>
              </w:rPr>
              <w:t>注意事项</w:t>
            </w:r>
          </w:p>
        </w:tc>
        <w:tc>
          <w:tcPr>
            <w:tcW w:w="7853" w:type="dxa"/>
            <w:gridSpan w:val="3"/>
            <w:vAlign w:val="center"/>
          </w:tcPr>
          <w:p w:rsidR="007F42B6" w:rsidRPr="007B08A8" w:rsidRDefault="007F42B6" w:rsidP="00EC4608">
            <w:pPr>
              <w:spacing w:line="320" w:lineRule="exact"/>
              <w:jc w:val="left"/>
              <w:rPr>
                <w:rFonts w:eastAsia="仿宋_GB2312"/>
                <w:sz w:val="28"/>
                <w:szCs w:val="28"/>
              </w:rPr>
            </w:pPr>
            <w:r w:rsidRPr="007B08A8">
              <w:rPr>
                <w:rFonts w:eastAsia="仿宋_GB2312"/>
                <w:sz w:val="28"/>
                <w:szCs w:val="28"/>
              </w:rPr>
              <w:t>无</w:t>
            </w:r>
          </w:p>
        </w:tc>
      </w:tr>
      <w:tr w:rsidR="007F42B6" w:rsidRPr="007B08A8" w:rsidTr="00EC4608">
        <w:trPr>
          <w:trHeight w:val="510"/>
        </w:trPr>
        <w:tc>
          <w:tcPr>
            <w:tcW w:w="1527" w:type="dxa"/>
            <w:vAlign w:val="center"/>
          </w:tcPr>
          <w:p w:rsidR="007F42B6" w:rsidRPr="007B08A8" w:rsidRDefault="007F42B6" w:rsidP="00EC4608">
            <w:pPr>
              <w:spacing w:line="320" w:lineRule="exact"/>
              <w:jc w:val="center"/>
              <w:rPr>
                <w:rFonts w:eastAsia="仿宋_GB2312"/>
                <w:sz w:val="28"/>
                <w:szCs w:val="28"/>
              </w:rPr>
            </w:pPr>
            <w:r w:rsidRPr="007B08A8">
              <w:rPr>
                <w:rFonts w:eastAsia="仿宋_GB2312"/>
                <w:sz w:val="28"/>
                <w:szCs w:val="28"/>
              </w:rPr>
              <w:t>备注</w:t>
            </w:r>
          </w:p>
        </w:tc>
        <w:tc>
          <w:tcPr>
            <w:tcW w:w="7853" w:type="dxa"/>
            <w:gridSpan w:val="3"/>
            <w:vAlign w:val="center"/>
          </w:tcPr>
          <w:p w:rsidR="007F42B6" w:rsidRPr="007B08A8" w:rsidRDefault="007F42B6" w:rsidP="00EC4608">
            <w:pPr>
              <w:spacing w:line="320" w:lineRule="exact"/>
              <w:jc w:val="left"/>
              <w:rPr>
                <w:rFonts w:eastAsia="仿宋_GB2312"/>
                <w:sz w:val="28"/>
                <w:szCs w:val="28"/>
              </w:rPr>
            </w:pPr>
          </w:p>
        </w:tc>
      </w:tr>
    </w:tbl>
    <w:p w:rsidR="007F42B6" w:rsidRPr="007B08A8" w:rsidRDefault="007F42B6" w:rsidP="007F42B6">
      <w:pPr>
        <w:spacing w:line="580" w:lineRule="exact"/>
      </w:pPr>
    </w:p>
    <w:p w:rsidR="007F42B6" w:rsidRPr="007B08A8" w:rsidRDefault="007F42B6" w:rsidP="007F42B6">
      <w:pPr>
        <w:spacing w:line="580" w:lineRule="exact"/>
      </w:pPr>
    </w:p>
    <w:p w:rsidR="007F42B6" w:rsidRPr="007B08A8" w:rsidRDefault="007F42B6" w:rsidP="007F42B6">
      <w:pPr>
        <w:spacing w:line="580" w:lineRule="exact"/>
      </w:pPr>
    </w:p>
    <w:p w:rsidR="007F42B6" w:rsidRPr="007B08A8" w:rsidRDefault="007F42B6" w:rsidP="007F42B6">
      <w:pPr>
        <w:spacing w:line="580" w:lineRule="exact"/>
      </w:pPr>
    </w:p>
    <w:p w:rsidR="007F42B6" w:rsidRPr="007B08A8" w:rsidRDefault="007F42B6" w:rsidP="007F42B6">
      <w:pPr>
        <w:spacing w:line="580" w:lineRule="exact"/>
      </w:pPr>
    </w:p>
    <w:p w:rsidR="007F42B6" w:rsidRPr="007B08A8" w:rsidRDefault="007F42B6" w:rsidP="007F42B6">
      <w:pPr>
        <w:spacing w:line="580" w:lineRule="exact"/>
      </w:pPr>
    </w:p>
    <w:p w:rsidR="007F42B6" w:rsidRPr="007B08A8" w:rsidRDefault="007F42B6" w:rsidP="007F42B6">
      <w:pPr>
        <w:spacing w:line="580" w:lineRule="exact"/>
      </w:pPr>
    </w:p>
    <w:p w:rsidR="007F42B6" w:rsidRPr="007B08A8" w:rsidRDefault="00A13DB2" w:rsidP="007F42B6">
      <w:pPr>
        <w:spacing w:line="580" w:lineRule="exact"/>
        <w:rPr>
          <w:b/>
          <w:sz w:val="44"/>
          <w:szCs w:val="44"/>
        </w:rPr>
      </w:pPr>
      <w:r w:rsidRPr="007B08A8">
        <w:rPr>
          <w:b/>
          <w:sz w:val="44"/>
          <w:szCs w:val="44"/>
          <w:lang w:val="zh-CN"/>
        </w:rPr>
        <w:t>阿里地区革吉县住建局行政处罚服务指南</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7"/>
        <w:gridCol w:w="4101"/>
        <w:gridCol w:w="1556"/>
        <w:gridCol w:w="2196"/>
      </w:tblGrid>
      <w:tr w:rsidR="007F42B6" w:rsidRPr="007B08A8" w:rsidTr="00EC4608">
        <w:trPr>
          <w:trHeight w:val="510"/>
        </w:trPr>
        <w:tc>
          <w:tcPr>
            <w:tcW w:w="1527" w:type="dxa"/>
            <w:vAlign w:val="center"/>
          </w:tcPr>
          <w:p w:rsidR="007F42B6" w:rsidRPr="007B08A8" w:rsidRDefault="007F42B6" w:rsidP="00EC4608">
            <w:pPr>
              <w:spacing w:line="320" w:lineRule="exact"/>
              <w:jc w:val="center"/>
              <w:rPr>
                <w:rFonts w:eastAsia="仿宋_GB2312"/>
                <w:sz w:val="28"/>
                <w:szCs w:val="28"/>
              </w:rPr>
            </w:pPr>
            <w:r w:rsidRPr="007B08A8">
              <w:rPr>
                <w:rFonts w:eastAsia="仿宋_GB2312"/>
                <w:sz w:val="28"/>
                <w:szCs w:val="28"/>
              </w:rPr>
              <w:t>职权编码</w:t>
            </w:r>
          </w:p>
        </w:tc>
        <w:tc>
          <w:tcPr>
            <w:tcW w:w="4101" w:type="dxa"/>
            <w:vAlign w:val="center"/>
          </w:tcPr>
          <w:p w:rsidR="007F42B6" w:rsidRPr="007B08A8" w:rsidRDefault="007F42B6" w:rsidP="00EC4608">
            <w:pPr>
              <w:spacing w:line="320" w:lineRule="exact"/>
              <w:jc w:val="center"/>
              <w:rPr>
                <w:rFonts w:eastAsia="仿宋_GB2312"/>
                <w:sz w:val="28"/>
                <w:szCs w:val="28"/>
              </w:rPr>
            </w:pPr>
            <w:r w:rsidRPr="007B08A8">
              <w:rPr>
                <w:rFonts w:ascii="仿宋" w:eastAsia="仿宋" w:hAnsi="仿宋" w:cs="仿宋"/>
                <w:sz w:val="28"/>
                <w:szCs w:val="28"/>
              </w:rPr>
              <w:t>13GJXZJJCF-</w:t>
            </w:r>
            <w:r w:rsidRPr="007B08A8">
              <w:rPr>
                <w:rFonts w:ascii="仿宋" w:eastAsia="仿宋" w:hAnsi="仿宋" w:cs="仿宋" w:hint="eastAsia"/>
                <w:sz w:val="28"/>
                <w:szCs w:val="28"/>
              </w:rPr>
              <w:t>36</w:t>
            </w:r>
          </w:p>
        </w:tc>
        <w:tc>
          <w:tcPr>
            <w:tcW w:w="1556" w:type="dxa"/>
            <w:vAlign w:val="center"/>
          </w:tcPr>
          <w:p w:rsidR="007F42B6" w:rsidRPr="007B08A8" w:rsidRDefault="007F42B6" w:rsidP="00EC4608">
            <w:pPr>
              <w:spacing w:line="320" w:lineRule="exact"/>
              <w:jc w:val="center"/>
              <w:rPr>
                <w:rFonts w:eastAsia="仿宋_GB2312"/>
                <w:sz w:val="28"/>
                <w:szCs w:val="28"/>
              </w:rPr>
            </w:pPr>
            <w:r w:rsidRPr="007B08A8">
              <w:rPr>
                <w:rFonts w:eastAsia="仿宋_GB2312"/>
                <w:sz w:val="28"/>
                <w:szCs w:val="28"/>
              </w:rPr>
              <w:t>职权类别</w:t>
            </w:r>
          </w:p>
        </w:tc>
        <w:tc>
          <w:tcPr>
            <w:tcW w:w="2196" w:type="dxa"/>
            <w:vAlign w:val="center"/>
          </w:tcPr>
          <w:p w:rsidR="007F42B6" w:rsidRPr="007B08A8" w:rsidRDefault="007F42B6" w:rsidP="00EC4608">
            <w:pPr>
              <w:spacing w:line="320" w:lineRule="exact"/>
              <w:jc w:val="center"/>
              <w:rPr>
                <w:rFonts w:eastAsia="仿宋_GB2312"/>
                <w:sz w:val="28"/>
                <w:szCs w:val="28"/>
              </w:rPr>
            </w:pPr>
            <w:r w:rsidRPr="007B08A8">
              <w:rPr>
                <w:rFonts w:eastAsia="仿宋_GB2312"/>
                <w:sz w:val="28"/>
                <w:szCs w:val="28"/>
              </w:rPr>
              <w:t>行政处罚</w:t>
            </w:r>
          </w:p>
        </w:tc>
      </w:tr>
      <w:tr w:rsidR="007F42B6" w:rsidRPr="007B08A8" w:rsidTr="00EC4608">
        <w:trPr>
          <w:trHeight w:val="510"/>
        </w:trPr>
        <w:tc>
          <w:tcPr>
            <w:tcW w:w="1527" w:type="dxa"/>
            <w:vAlign w:val="center"/>
          </w:tcPr>
          <w:p w:rsidR="007F42B6" w:rsidRPr="007B08A8" w:rsidRDefault="007F42B6" w:rsidP="00EC4608">
            <w:pPr>
              <w:spacing w:line="320" w:lineRule="exact"/>
              <w:jc w:val="center"/>
              <w:rPr>
                <w:rFonts w:eastAsia="仿宋_GB2312"/>
                <w:sz w:val="28"/>
                <w:szCs w:val="28"/>
              </w:rPr>
            </w:pPr>
            <w:r w:rsidRPr="007B08A8">
              <w:rPr>
                <w:rFonts w:eastAsia="仿宋_GB2312"/>
                <w:sz w:val="28"/>
                <w:szCs w:val="28"/>
              </w:rPr>
              <w:t>职权名称</w:t>
            </w:r>
          </w:p>
        </w:tc>
        <w:tc>
          <w:tcPr>
            <w:tcW w:w="7853" w:type="dxa"/>
            <w:gridSpan w:val="3"/>
            <w:vAlign w:val="center"/>
          </w:tcPr>
          <w:p w:rsidR="007F42B6" w:rsidRPr="007B08A8" w:rsidRDefault="007F42B6" w:rsidP="00EC4608">
            <w:pPr>
              <w:spacing w:line="320" w:lineRule="exact"/>
              <w:jc w:val="left"/>
              <w:rPr>
                <w:rFonts w:eastAsia="仿宋_GB2312"/>
                <w:sz w:val="28"/>
                <w:szCs w:val="28"/>
              </w:rPr>
            </w:pPr>
            <w:r w:rsidRPr="007B08A8">
              <w:rPr>
                <w:rFonts w:eastAsia="仿宋_GB2312" w:hint="eastAsia"/>
                <w:sz w:val="28"/>
                <w:szCs w:val="28"/>
              </w:rPr>
              <w:t>对建设单位违反规定，将建设工程发包给不具有相应资质等级的勘察、设计、施工单位或者委托给不具有相应资质等级的工程监理单位的处罚</w:t>
            </w:r>
          </w:p>
        </w:tc>
      </w:tr>
      <w:tr w:rsidR="007F42B6" w:rsidRPr="007B08A8" w:rsidTr="00EC4608">
        <w:trPr>
          <w:trHeight w:val="343"/>
        </w:trPr>
        <w:tc>
          <w:tcPr>
            <w:tcW w:w="1527" w:type="dxa"/>
            <w:vAlign w:val="center"/>
          </w:tcPr>
          <w:p w:rsidR="007F42B6" w:rsidRPr="007B08A8" w:rsidRDefault="007F42B6" w:rsidP="00EC4608">
            <w:pPr>
              <w:spacing w:line="320" w:lineRule="exact"/>
              <w:jc w:val="center"/>
              <w:rPr>
                <w:rFonts w:eastAsia="仿宋_GB2312"/>
                <w:sz w:val="28"/>
                <w:szCs w:val="28"/>
              </w:rPr>
            </w:pPr>
            <w:r w:rsidRPr="007B08A8">
              <w:rPr>
                <w:rFonts w:eastAsia="仿宋_GB2312"/>
                <w:sz w:val="28"/>
                <w:szCs w:val="28"/>
              </w:rPr>
              <w:t>子项名称</w:t>
            </w:r>
          </w:p>
        </w:tc>
        <w:tc>
          <w:tcPr>
            <w:tcW w:w="7853" w:type="dxa"/>
            <w:gridSpan w:val="3"/>
            <w:vAlign w:val="center"/>
          </w:tcPr>
          <w:p w:rsidR="007F42B6" w:rsidRPr="007B08A8" w:rsidRDefault="007F42B6" w:rsidP="00EC4608">
            <w:pPr>
              <w:spacing w:line="320" w:lineRule="exact"/>
              <w:jc w:val="left"/>
              <w:rPr>
                <w:rFonts w:eastAsia="仿宋_GB2312"/>
                <w:sz w:val="28"/>
                <w:szCs w:val="28"/>
              </w:rPr>
            </w:pPr>
            <w:r w:rsidRPr="007B08A8">
              <w:rPr>
                <w:rFonts w:eastAsia="仿宋_GB2312"/>
                <w:sz w:val="28"/>
                <w:szCs w:val="28"/>
              </w:rPr>
              <w:t>无</w:t>
            </w:r>
          </w:p>
        </w:tc>
      </w:tr>
      <w:tr w:rsidR="007F42B6" w:rsidRPr="007B08A8" w:rsidTr="00EC4608">
        <w:trPr>
          <w:trHeight w:val="510"/>
        </w:trPr>
        <w:tc>
          <w:tcPr>
            <w:tcW w:w="1527" w:type="dxa"/>
            <w:vAlign w:val="center"/>
          </w:tcPr>
          <w:p w:rsidR="007F42B6" w:rsidRPr="007B08A8" w:rsidRDefault="007F42B6" w:rsidP="00EC4608">
            <w:pPr>
              <w:spacing w:line="320" w:lineRule="exact"/>
              <w:jc w:val="center"/>
              <w:rPr>
                <w:rFonts w:eastAsia="仿宋_GB2312"/>
                <w:sz w:val="28"/>
                <w:szCs w:val="28"/>
              </w:rPr>
            </w:pPr>
            <w:r w:rsidRPr="007B08A8">
              <w:rPr>
                <w:rFonts w:eastAsia="仿宋_GB2312"/>
                <w:sz w:val="28"/>
                <w:szCs w:val="28"/>
              </w:rPr>
              <w:t>行使主体</w:t>
            </w:r>
          </w:p>
        </w:tc>
        <w:tc>
          <w:tcPr>
            <w:tcW w:w="7853" w:type="dxa"/>
            <w:gridSpan w:val="3"/>
            <w:vAlign w:val="center"/>
          </w:tcPr>
          <w:p w:rsidR="007F42B6" w:rsidRPr="007B08A8" w:rsidRDefault="003E592D" w:rsidP="00EC4608">
            <w:pPr>
              <w:spacing w:line="320" w:lineRule="exact"/>
              <w:jc w:val="left"/>
              <w:rPr>
                <w:rFonts w:eastAsia="仿宋_GB2312"/>
                <w:sz w:val="28"/>
                <w:szCs w:val="28"/>
              </w:rPr>
            </w:pPr>
            <w:r w:rsidRPr="007B08A8">
              <w:rPr>
                <w:rFonts w:eastAsia="仿宋_GB2312" w:hint="eastAsia"/>
                <w:sz w:val="28"/>
                <w:szCs w:val="28"/>
              </w:rPr>
              <w:t>阿里地区革吉县住建局</w:t>
            </w:r>
          </w:p>
        </w:tc>
      </w:tr>
      <w:tr w:rsidR="007F42B6" w:rsidRPr="007B08A8" w:rsidTr="00EC4608">
        <w:trPr>
          <w:trHeight w:val="510"/>
        </w:trPr>
        <w:tc>
          <w:tcPr>
            <w:tcW w:w="1527" w:type="dxa"/>
            <w:vAlign w:val="center"/>
          </w:tcPr>
          <w:p w:rsidR="007F42B6" w:rsidRPr="007B08A8" w:rsidRDefault="007F42B6" w:rsidP="00EC4608">
            <w:pPr>
              <w:spacing w:line="320" w:lineRule="exact"/>
              <w:jc w:val="center"/>
              <w:rPr>
                <w:rFonts w:eastAsia="仿宋_GB2312"/>
                <w:sz w:val="28"/>
                <w:szCs w:val="28"/>
              </w:rPr>
            </w:pPr>
            <w:r w:rsidRPr="007B08A8">
              <w:rPr>
                <w:rFonts w:eastAsia="仿宋_GB2312"/>
                <w:sz w:val="28"/>
                <w:szCs w:val="28"/>
              </w:rPr>
              <w:t>承办机构及电话</w:t>
            </w:r>
          </w:p>
        </w:tc>
        <w:tc>
          <w:tcPr>
            <w:tcW w:w="5657" w:type="dxa"/>
            <w:gridSpan w:val="2"/>
            <w:vAlign w:val="center"/>
          </w:tcPr>
          <w:p w:rsidR="007F42B6" w:rsidRPr="007B08A8" w:rsidRDefault="003E592D" w:rsidP="00EC4608">
            <w:pPr>
              <w:spacing w:line="320" w:lineRule="exact"/>
              <w:jc w:val="left"/>
              <w:rPr>
                <w:rFonts w:eastAsia="仿宋_GB2312"/>
                <w:sz w:val="28"/>
                <w:szCs w:val="28"/>
              </w:rPr>
            </w:pPr>
            <w:r w:rsidRPr="007B08A8">
              <w:rPr>
                <w:rFonts w:eastAsia="仿宋_GB2312"/>
                <w:sz w:val="28"/>
                <w:szCs w:val="28"/>
              </w:rPr>
              <w:t>阿里地区革吉县住建局</w:t>
            </w:r>
          </w:p>
        </w:tc>
        <w:tc>
          <w:tcPr>
            <w:tcW w:w="2196" w:type="dxa"/>
            <w:vAlign w:val="center"/>
          </w:tcPr>
          <w:p w:rsidR="007F42B6" w:rsidRPr="007B08A8" w:rsidRDefault="00A13DB2" w:rsidP="00EC4608">
            <w:pPr>
              <w:spacing w:line="320" w:lineRule="exact"/>
              <w:jc w:val="center"/>
              <w:rPr>
                <w:rFonts w:eastAsia="仿宋_GB2312"/>
                <w:sz w:val="28"/>
                <w:szCs w:val="28"/>
              </w:rPr>
            </w:pPr>
            <w:r w:rsidRPr="007B08A8">
              <w:rPr>
                <w:rFonts w:eastAsia="仿宋_GB2312" w:hint="eastAsia"/>
                <w:sz w:val="28"/>
                <w:szCs w:val="28"/>
              </w:rPr>
              <w:t>0897-2632026</w:t>
            </w:r>
          </w:p>
        </w:tc>
      </w:tr>
      <w:tr w:rsidR="007F42B6" w:rsidRPr="007B08A8" w:rsidTr="00EC4608">
        <w:trPr>
          <w:trHeight w:val="510"/>
        </w:trPr>
        <w:tc>
          <w:tcPr>
            <w:tcW w:w="1527" w:type="dxa"/>
            <w:vAlign w:val="center"/>
          </w:tcPr>
          <w:p w:rsidR="007F42B6" w:rsidRPr="007B08A8" w:rsidRDefault="007F42B6" w:rsidP="00EC4608">
            <w:pPr>
              <w:spacing w:line="320" w:lineRule="exact"/>
              <w:jc w:val="center"/>
              <w:rPr>
                <w:rFonts w:eastAsia="仿宋_GB2312"/>
                <w:sz w:val="28"/>
                <w:szCs w:val="28"/>
              </w:rPr>
            </w:pPr>
            <w:r w:rsidRPr="007B08A8">
              <w:rPr>
                <w:rFonts w:eastAsia="仿宋_GB2312"/>
                <w:sz w:val="28"/>
                <w:szCs w:val="28"/>
              </w:rPr>
              <w:t>设定依据</w:t>
            </w:r>
          </w:p>
        </w:tc>
        <w:tc>
          <w:tcPr>
            <w:tcW w:w="7853" w:type="dxa"/>
            <w:gridSpan w:val="3"/>
            <w:vAlign w:val="center"/>
          </w:tcPr>
          <w:p w:rsidR="007F42B6" w:rsidRPr="007B08A8" w:rsidRDefault="007F42B6" w:rsidP="00EC4608">
            <w:pPr>
              <w:spacing w:line="320" w:lineRule="exact"/>
              <w:jc w:val="left"/>
              <w:rPr>
                <w:rFonts w:eastAsia="仿宋_GB2312"/>
                <w:sz w:val="28"/>
                <w:szCs w:val="28"/>
              </w:rPr>
            </w:pPr>
            <w:r w:rsidRPr="007B08A8">
              <w:rPr>
                <w:rFonts w:eastAsia="仿宋_GB2312" w:hint="eastAsia"/>
                <w:sz w:val="28"/>
                <w:szCs w:val="28"/>
              </w:rPr>
              <w:t>《中华人民共和国建筑法》第六十五条</w:t>
            </w:r>
          </w:p>
        </w:tc>
      </w:tr>
      <w:tr w:rsidR="007F42B6" w:rsidRPr="007B08A8" w:rsidTr="00EC4608">
        <w:trPr>
          <w:trHeight w:val="828"/>
        </w:trPr>
        <w:tc>
          <w:tcPr>
            <w:tcW w:w="1527" w:type="dxa"/>
            <w:vAlign w:val="center"/>
          </w:tcPr>
          <w:p w:rsidR="007F42B6" w:rsidRPr="007B08A8" w:rsidRDefault="007F42B6" w:rsidP="00EC4608">
            <w:pPr>
              <w:spacing w:line="320" w:lineRule="exact"/>
              <w:jc w:val="center"/>
              <w:rPr>
                <w:rFonts w:eastAsia="仿宋_GB2312"/>
                <w:sz w:val="28"/>
                <w:szCs w:val="28"/>
              </w:rPr>
            </w:pPr>
            <w:r w:rsidRPr="007B08A8">
              <w:rPr>
                <w:rFonts w:eastAsia="仿宋_GB2312"/>
                <w:sz w:val="28"/>
                <w:szCs w:val="28"/>
              </w:rPr>
              <w:t>违法违规行为</w:t>
            </w:r>
          </w:p>
        </w:tc>
        <w:tc>
          <w:tcPr>
            <w:tcW w:w="7853" w:type="dxa"/>
            <w:gridSpan w:val="3"/>
            <w:vAlign w:val="center"/>
          </w:tcPr>
          <w:p w:rsidR="007F42B6" w:rsidRPr="007B08A8" w:rsidRDefault="007F42B6" w:rsidP="00EC4608">
            <w:pPr>
              <w:spacing w:line="320" w:lineRule="exact"/>
              <w:jc w:val="left"/>
              <w:rPr>
                <w:rFonts w:eastAsia="仿宋_GB2312"/>
                <w:sz w:val="28"/>
                <w:szCs w:val="28"/>
              </w:rPr>
            </w:pPr>
            <w:r w:rsidRPr="007B08A8">
              <w:rPr>
                <w:rFonts w:eastAsia="仿宋_GB2312" w:hint="eastAsia"/>
                <w:sz w:val="28"/>
                <w:szCs w:val="28"/>
              </w:rPr>
              <w:t>建设单位违反规定，将建设工程发包给不具有相应资质等级的勘察、设计、施工单位或者委托给不具有相应资质等级的工程监理单位</w:t>
            </w:r>
          </w:p>
        </w:tc>
      </w:tr>
      <w:tr w:rsidR="007F42B6" w:rsidRPr="007B08A8" w:rsidTr="00EC4608">
        <w:trPr>
          <w:trHeight w:val="840"/>
        </w:trPr>
        <w:tc>
          <w:tcPr>
            <w:tcW w:w="1527" w:type="dxa"/>
            <w:vAlign w:val="center"/>
          </w:tcPr>
          <w:p w:rsidR="007F42B6" w:rsidRPr="007B08A8" w:rsidRDefault="007F42B6" w:rsidP="00EC4608">
            <w:pPr>
              <w:spacing w:line="320" w:lineRule="exact"/>
              <w:jc w:val="center"/>
              <w:rPr>
                <w:rFonts w:eastAsia="仿宋_GB2312"/>
                <w:sz w:val="28"/>
                <w:szCs w:val="28"/>
              </w:rPr>
            </w:pPr>
            <w:r w:rsidRPr="007B08A8">
              <w:rPr>
                <w:rFonts w:eastAsia="仿宋_GB2312"/>
                <w:sz w:val="28"/>
                <w:szCs w:val="28"/>
              </w:rPr>
              <w:t>处罚种类</w:t>
            </w:r>
          </w:p>
        </w:tc>
        <w:tc>
          <w:tcPr>
            <w:tcW w:w="7853" w:type="dxa"/>
            <w:gridSpan w:val="3"/>
            <w:vAlign w:val="center"/>
          </w:tcPr>
          <w:p w:rsidR="007F42B6" w:rsidRPr="007B08A8" w:rsidRDefault="007F42B6" w:rsidP="00EC4608">
            <w:pPr>
              <w:spacing w:line="320" w:lineRule="exact"/>
              <w:jc w:val="left"/>
              <w:rPr>
                <w:rFonts w:eastAsia="仿宋_GB2312"/>
                <w:sz w:val="28"/>
                <w:szCs w:val="28"/>
              </w:rPr>
            </w:pPr>
            <w:r w:rsidRPr="007B08A8">
              <w:rPr>
                <w:rFonts w:eastAsia="仿宋_GB2312"/>
                <w:sz w:val="28"/>
                <w:szCs w:val="28"/>
              </w:rPr>
              <w:t>1</w:t>
            </w:r>
            <w:r w:rsidRPr="007B08A8">
              <w:rPr>
                <w:rFonts w:eastAsia="仿宋_GB2312"/>
                <w:sz w:val="28"/>
                <w:szCs w:val="28"/>
              </w:rPr>
              <w:t>．罚款；</w:t>
            </w:r>
            <w:r w:rsidRPr="007B08A8">
              <w:rPr>
                <w:rFonts w:eastAsia="仿宋_GB2312" w:hint="eastAsia"/>
                <w:sz w:val="28"/>
                <w:szCs w:val="28"/>
              </w:rPr>
              <w:t>2</w:t>
            </w:r>
            <w:r w:rsidRPr="007B08A8">
              <w:rPr>
                <w:rFonts w:eastAsia="仿宋_GB2312"/>
                <w:sz w:val="28"/>
                <w:szCs w:val="28"/>
              </w:rPr>
              <w:t>．法律、行政法规规定的其他行政处罚。</w:t>
            </w:r>
          </w:p>
        </w:tc>
      </w:tr>
      <w:tr w:rsidR="007F42B6" w:rsidRPr="007B08A8" w:rsidTr="00EC4608">
        <w:trPr>
          <w:trHeight w:val="835"/>
        </w:trPr>
        <w:tc>
          <w:tcPr>
            <w:tcW w:w="1527" w:type="dxa"/>
            <w:vAlign w:val="center"/>
          </w:tcPr>
          <w:p w:rsidR="007F42B6" w:rsidRPr="007B08A8" w:rsidRDefault="007F42B6" w:rsidP="00EC4608">
            <w:pPr>
              <w:spacing w:line="320" w:lineRule="exact"/>
              <w:jc w:val="center"/>
              <w:rPr>
                <w:rFonts w:eastAsia="仿宋_GB2312"/>
                <w:sz w:val="28"/>
                <w:szCs w:val="28"/>
              </w:rPr>
            </w:pPr>
            <w:r w:rsidRPr="007B08A8">
              <w:rPr>
                <w:rFonts w:eastAsia="仿宋_GB2312"/>
                <w:sz w:val="28"/>
                <w:szCs w:val="28"/>
              </w:rPr>
              <w:t>基本流程</w:t>
            </w:r>
          </w:p>
        </w:tc>
        <w:tc>
          <w:tcPr>
            <w:tcW w:w="7853" w:type="dxa"/>
            <w:gridSpan w:val="3"/>
            <w:vAlign w:val="center"/>
          </w:tcPr>
          <w:p w:rsidR="007F42B6" w:rsidRPr="007B08A8" w:rsidRDefault="007F42B6" w:rsidP="00EC4608">
            <w:pPr>
              <w:spacing w:line="320" w:lineRule="exact"/>
              <w:jc w:val="left"/>
              <w:rPr>
                <w:rFonts w:eastAsia="仿宋_GB2312"/>
                <w:sz w:val="28"/>
                <w:szCs w:val="28"/>
              </w:rPr>
            </w:pPr>
            <w:r w:rsidRPr="007B08A8">
              <w:rPr>
                <w:rFonts w:eastAsia="仿宋_GB2312"/>
                <w:sz w:val="28"/>
                <w:szCs w:val="28"/>
              </w:rPr>
              <w:t>发现违法事实</w:t>
            </w:r>
            <w:r w:rsidRPr="007B08A8">
              <w:rPr>
                <w:rFonts w:eastAsia="MS Mincho"/>
                <w:sz w:val="28"/>
                <w:szCs w:val="28"/>
              </w:rPr>
              <w:t>→</w:t>
            </w:r>
            <w:r w:rsidRPr="007B08A8">
              <w:rPr>
                <w:rFonts w:eastAsia="仿宋_GB2312"/>
                <w:sz w:val="28"/>
                <w:szCs w:val="28"/>
              </w:rPr>
              <w:t>立案</w:t>
            </w:r>
            <w:r w:rsidRPr="007B08A8">
              <w:rPr>
                <w:rFonts w:eastAsia="MS Mincho"/>
                <w:sz w:val="28"/>
                <w:szCs w:val="28"/>
              </w:rPr>
              <w:t>→</w:t>
            </w:r>
            <w:r w:rsidRPr="007B08A8">
              <w:rPr>
                <w:rFonts w:eastAsia="仿宋_GB2312"/>
                <w:sz w:val="28"/>
                <w:szCs w:val="28"/>
              </w:rPr>
              <w:t>调查取证</w:t>
            </w:r>
            <w:r w:rsidRPr="007B08A8">
              <w:rPr>
                <w:rFonts w:eastAsia="MS Mincho"/>
                <w:sz w:val="28"/>
                <w:szCs w:val="28"/>
              </w:rPr>
              <w:t>→</w:t>
            </w:r>
            <w:r w:rsidRPr="007B08A8">
              <w:rPr>
                <w:rFonts w:eastAsia="仿宋_GB2312"/>
                <w:sz w:val="28"/>
                <w:szCs w:val="28"/>
              </w:rPr>
              <w:t>审查</w:t>
            </w:r>
            <w:r w:rsidRPr="007B08A8">
              <w:rPr>
                <w:rFonts w:eastAsia="MS Mincho"/>
                <w:sz w:val="28"/>
                <w:szCs w:val="28"/>
              </w:rPr>
              <w:t>→</w:t>
            </w:r>
            <w:r w:rsidRPr="007B08A8">
              <w:rPr>
                <w:rFonts w:eastAsia="仿宋_GB2312"/>
                <w:sz w:val="28"/>
                <w:szCs w:val="28"/>
              </w:rPr>
              <w:t>处罚前告知</w:t>
            </w:r>
            <w:r w:rsidRPr="007B08A8">
              <w:rPr>
                <w:rFonts w:eastAsia="MS Mincho"/>
                <w:sz w:val="28"/>
                <w:szCs w:val="28"/>
              </w:rPr>
              <w:t>→</w:t>
            </w:r>
            <w:r w:rsidRPr="007B08A8">
              <w:rPr>
                <w:rFonts w:eastAsia="仿宋_GB2312"/>
                <w:sz w:val="28"/>
                <w:szCs w:val="28"/>
              </w:rPr>
              <w:t>决定</w:t>
            </w:r>
            <w:r w:rsidRPr="007B08A8">
              <w:rPr>
                <w:rFonts w:eastAsia="MS Mincho"/>
                <w:sz w:val="28"/>
                <w:szCs w:val="28"/>
              </w:rPr>
              <w:t>→</w:t>
            </w:r>
            <w:r w:rsidRPr="007B08A8">
              <w:rPr>
                <w:rFonts w:eastAsia="仿宋_GB2312"/>
                <w:sz w:val="28"/>
                <w:szCs w:val="28"/>
              </w:rPr>
              <w:t>送达</w:t>
            </w:r>
            <w:r w:rsidRPr="007B08A8">
              <w:rPr>
                <w:rFonts w:eastAsia="MS Mincho"/>
                <w:sz w:val="28"/>
                <w:szCs w:val="28"/>
              </w:rPr>
              <w:t>→</w:t>
            </w:r>
            <w:r w:rsidRPr="007B08A8">
              <w:rPr>
                <w:rFonts w:eastAsia="仿宋_GB2312"/>
                <w:sz w:val="28"/>
                <w:szCs w:val="28"/>
              </w:rPr>
              <w:t>执行</w:t>
            </w:r>
            <w:r w:rsidRPr="007B08A8">
              <w:rPr>
                <w:rFonts w:eastAsia="MS Mincho"/>
                <w:sz w:val="28"/>
                <w:szCs w:val="28"/>
              </w:rPr>
              <w:t>→</w:t>
            </w:r>
            <w:r w:rsidRPr="007B08A8">
              <w:rPr>
                <w:rFonts w:eastAsia="仿宋_GB2312"/>
                <w:sz w:val="28"/>
                <w:szCs w:val="28"/>
              </w:rPr>
              <w:t>结案</w:t>
            </w:r>
          </w:p>
        </w:tc>
      </w:tr>
      <w:tr w:rsidR="007F42B6" w:rsidRPr="007B08A8" w:rsidTr="00EC4608">
        <w:trPr>
          <w:trHeight w:val="1053"/>
        </w:trPr>
        <w:tc>
          <w:tcPr>
            <w:tcW w:w="1527" w:type="dxa"/>
            <w:vAlign w:val="center"/>
          </w:tcPr>
          <w:p w:rsidR="007F42B6" w:rsidRPr="007B08A8" w:rsidRDefault="007F42B6" w:rsidP="00EC4608">
            <w:pPr>
              <w:spacing w:line="320" w:lineRule="exact"/>
              <w:jc w:val="center"/>
              <w:rPr>
                <w:rFonts w:eastAsia="仿宋_GB2312"/>
                <w:sz w:val="28"/>
                <w:szCs w:val="28"/>
              </w:rPr>
            </w:pPr>
            <w:r w:rsidRPr="007B08A8">
              <w:rPr>
                <w:rFonts w:eastAsia="仿宋_GB2312"/>
                <w:sz w:val="28"/>
                <w:szCs w:val="28"/>
              </w:rPr>
              <w:t>工作时间</w:t>
            </w:r>
          </w:p>
          <w:p w:rsidR="007F42B6" w:rsidRPr="007B08A8" w:rsidRDefault="007F42B6" w:rsidP="00EC4608">
            <w:pPr>
              <w:spacing w:line="320" w:lineRule="exact"/>
              <w:jc w:val="center"/>
              <w:rPr>
                <w:rFonts w:eastAsia="仿宋_GB2312"/>
                <w:sz w:val="28"/>
                <w:szCs w:val="28"/>
              </w:rPr>
            </w:pPr>
            <w:r w:rsidRPr="007B08A8">
              <w:rPr>
                <w:rFonts w:eastAsia="仿宋_GB2312"/>
                <w:sz w:val="28"/>
                <w:szCs w:val="28"/>
              </w:rPr>
              <w:t>和地址</w:t>
            </w:r>
          </w:p>
        </w:tc>
        <w:tc>
          <w:tcPr>
            <w:tcW w:w="7853" w:type="dxa"/>
            <w:gridSpan w:val="3"/>
            <w:vAlign w:val="center"/>
          </w:tcPr>
          <w:p w:rsidR="007F42B6" w:rsidRPr="007B08A8" w:rsidRDefault="007F42B6" w:rsidP="00EC4608">
            <w:pPr>
              <w:spacing w:line="320" w:lineRule="exact"/>
              <w:jc w:val="left"/>
              <w:rPr>
                <w:rFonts w:eastAsia="仿宋_GB2312"/>
                <w:sz w:val="28"/>
                <w:szCs w:val="28"/>
              </w:rPr>
            </w:pPr>
            <w:r w:rsidRPr="007B08A8">
              <w:rPr>
                <w:rFonts w:eastAsia="仿宋_GB2312"/>
                <w:sz w:val="28"/>
                <w:szCs w:val="28"/>
              </w:rPr>
              <w:t>夏季</w:t>
            </w:r>
            <w:r w:rsidRPr="007B08A8">
              <w:rPr>
                <w:rFonts w:eastAsia="仿宋_GB2312"/>
                <w:sz w:val="28"/>
                <w:szCs w:val="28"/>
              </w:rPr>
              <w:t xml:space="preserve">  </w:t>
            </w:r>
            <w:r w:rsidRPr="007B08A8">
              <w:rPr>
                <w:rFonts w:eastAsia="仿宋_GB2312"/>
                <w:sz w:val="28"/>
                <w:szCs w:val="28"/>
              </w:rPr>
              <w:t>上午：</w:t>
            </w:r>
            <w:r w:rsidRPr="007B08A8">
              <w:rPr>
                <w:rFonts w:eastAsia="仿宋_GB2312" w:hint="eastAsia"/>
                <w:sz w:val="28"/>
                <w:szCs w:val="28"/>
              </w:rPr>
              <w:t>10</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0-13:00</w:t>
            </w:r>
            <w:r w:rsidRPr="007B08A8">
              <w:rPr>
                <w:rFonts w:eastAsia="仿宋_GB2312"/>
                <w:sz w:val="28"/>
                <w:szCs w:val="28"/>
              </w:rPr>
              <w:t>；下午：</w:t>
            </w:r>
            <w:r w:rsidRPr="007B08A8">
              <w:rPr>
                <w:rFonts w:eastAsia="仿宋_GB2312" w:hint="eastAsia"/>
                <w:sz w:val="28"/>
                <w:szCs w:val="28"/>
              </w:rPr>
              <w:t>16</w:t>
            </w:r>
            <w:r w:rsidRPr="007B08A8">
              <w:rPr>
                <w:rFonts w:eastAsia="仿宋_GB2312"/>
                <w:sz w:val="28"/>
                <w:szCs w:val="28"/>
              </w:rPr>
              <w:t>:30-1</w:t>
            </w:r>
            <w:r w:rsidRPr="007B08A8">
              <w:rPr>
                <w:rFonts w:eastAsia="仿宋_GB2312" w:hint="eastAsia"/>
                <w:sz w:val="28"/>
                <w:szCs w:val="28"/>
              </w:rPr>
              <w:t>9</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w:t>
            </w:r>
          </w:p>
          <w:p w:rsidR="007F42B6" w:rsidRPr="007B08A8" w:rsidRDefault="007F42B6" w:rsidP="00EC4608">
            <w:pPr>
              <w:spacing w:line="320" w:lineRule="exact"/>
              <w:jc w:val="left"/>
              <w:rPr>
                <w:rFonts w:eastAsia="仿宋_GB2312"/>
                <w:sz w:val="28"/>
                <w:szCs w:val="28"/>
              </w:rPr>
            </w:pPr>
            <w:r w:rsidRPr="007B08A8">
              <w:rPr>
                <w:rFonts w:eastAsia="仿宋_GB2312"/>
                <w:sz w:val="28"/>
                <w:szCs w:val="28"/>
              </w:rPr>
              <w:t>冬季</w:t>
            </w:r>
            <w:r w:rsidRPr="007B08A8">
              <w:rPr>
                <w:rFonts w:eastAsia="仿宋_GB2312"/>
                <w:sz w:val="28"/>
                <w:szCs w:val="28"/>
              </w:rPr>
              <w:t xml:space="preserve">  </w:t>
            </w:r>
            <w:r w:rsidRPr="007B08A8">
              <w:rPr>
                <w:rFonts w:eastAsia="仿宋_GB2312"/>
                <w:sz w:val="28"/>
                <w:szCs w:val="28"/>
              </w:rPr>
              <w:t>下午：</w:t>
            </w:r>
            <w:r w:rsidRPr="007B08A8">
              <w:rPr>
                <w:rFonts w:eastAsia="仿宋_GB2312" w:hint="eastAsia"/>
                <w:sz w:val="28"/>
                <w:szCs w:val="28"/>
              </w:rPr>
              <w:t>10</w:t>
            </w:r>
            <w:r w:rsidRPr="007B08A8">
              <w:rPr>
                <w:rFonts w:eastAsia="仿宋_GB2312"/>
                <w:sz w:val="28"/>
                <w:szCs w:val="28"/>
              </w:rPr>
              <w:t>:30-1</w:t>
            </w:r>
            <w:r w:rsidRPr="007B08A8">
              <w:rPr>
                <w:rFonts w:eastAsia="仿宋_GB2312" w:hint="eastAsia"/>
                <w:sz w:val="28"/>
                <w:szCs w:val="28"/>
              </w:rPr>
              <w:t>3</w:t>
            </w:r>
            <w:r w:rsidRPr="007B08A8">
              <w:rPr>
                <w:rFonts w:eastAsia="仿宋_GB2312"/>
                <w:sz w:val="28"/>
                <w:szCs w:val="28"/>
              </w:rPr>
              <w:t>:</w:t>
            </w:r>
            <w:r w:rsidRPr="007B08A8">
              <w:rPr>
                <w:rFonts w:eastAsia="仿宋_GB2312" w:hint="eastAsia"/>
                <w:sz w:val="28"/>
                <w:szCs w:val="28"/>
              </w:rPr>
              <w:t>3</w:t>
            </w:r>
            <w:r w:rsidRPr="007B08A8">
              <w:rPr>
                <w:rFonts w:eastAsia="仿宋_GB2312"/>
                <w:sz w:val="28"/>
                <w:szCs w:val="28"/>
              </w:rPr>
              <w:t>0</w:t>
            </w:r>
            <w:r w:rsidRPr="007B08A8">
              <w:rPr>
                <w:rFonts w:eastAsia="仿宋_GB2312"/>
                <w:sz w:val="28"/>
                <w:szCs w:val="28"/>
              </w:rPr>
              <w:t>；下午：</w:t>
            </w:r>
            <w:r w:rsidRPr="007B08A8">
              <w:rPr>
                <w:rFonts w:eastAsia="仿宋_GB2312" w:hint="eastAsia"/>
                <w:sz w:val="28"/>
                <w:szCs w:val="28"/>
              </w:rPr>
              <w:t>16</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0-18:</w:t>
            </w:r>
            <w:r w:rsidRPr="007B08A8">
              <w:rPr>
                <w:rFonts w:eastAsia="仿宋_GB2312" w:hint="eastAsia"/>
                <w:sz w:val="28"/>
                <w:szCs w:val="28"/>
              </w:rPr>
              <w:t>3</w:t>
            </w:r>
            <w:r w:rsidRPr="007B08A8">
              <w:rPr>
                <w:rFonts w:eastAsia="仿宋_GB2312"/>
                <w:sz w:val="28"/>
                <w:szCs w:val="28"/>
              </w:rPr>
              <w:t>0</w:t>
            </w:r>
          </w:p>
          <w:p w:rsidR="007F42B6" w:rsidRPr="007B08A8" w:rsidRDefault="00A13DB2" w:rsidP="00EC4608">
            <w:pPr>
              <w:spacing w:line="320" w:lineRule="exact"/>
              <w:jc w:val="left"/>
              <w:rPr>
                <w:rFonts w:eastAsia="仿宋_GB2312"/>
                <w:sz w:val="28"/>
                <w:szCs w:val="28"/>
              </w:rPr>
            </w:pPr>
            <w:r w:rsidRPr="007B08A8">
              <w:rPr>
                <w:rFonts w:eastAsia="仿宋_GB2312"/>
                <w:sz w:val="28"/>
                <w:szCs w:val="28"/>
              </w:rPr>
              <w:t>地址：革吉县县委大院</w:t>
            </w:r>
          </w:p>
        </w:tc>
      </w:tr>
      <w:tr w:rsidR="007F42B6" w:rsidRPr="007B08A8" w:rsidTr="00EC4608">
        <w:trPr>
          <w:trHeight w:val="900"/>
        </w:trPr>
        <w:tc>
          <w:tcPr>
            <w:tcW w:w="1527" w:type="dxa"/>
            <w:vAlign w:val="center"/>
          </w:tcPr>
          <w:p w:rsidR="007F42B6" w:rsidRPr="007B08A8" w:rsidRDefault="007F42B6" w:rsidP="00EC4608">
            <w:pPr>
              <w:spacing w:line="320" w:lineRule="exact"/>
              <w:jc w:val="center"/>
              <w:rPr>
                <w:rFonts w:eastAsia="仿宋_GB2312"/>
                <w:sz w:val="28"/>
                <w:szCs w:val="28"/>
              </w:rPr>
            </w:pPr>
            <w:r w:rsidRPr="007B08A8">
              <w:rPr>
                <w:rFonts w:eastAsia="仿宋_GB2312"/>
                <w:sz w:val="28"/>
                <w:szCs w:val="28"/>
              </w:rPr>
              <w:t>监督投诉</w:t>
            </w:r>
            <w:r w:rsidRPr="007B08A8">
              <w:rPr>
                <w:rFonts w:eastAsia="仿宋_GB2312"/>
                <w:spacing w:val="-20"/>
                <w:sz w:val="28"/>
                <w:szCs w:val="28"/>
              </w:rPr>
              <w:t>机构及电话</w:t>
            </w:r>
          </w:p>
        </w:tc>
        <w:tc>
          <w:tcPr>
            <w:tcW w:w="7853" w:type="dxa"/>
            <w:gridSpan w:val="3"/>
            <w:vAlign w:val="center"/>
          </w:tcPr>
          <w:p w:rsidR="007F42B6" w:rsidRPr="007B08A8" w:rsidRDefault="00A13DB2" w:rsidP="00EC4608">
            <w:pPr>
              <w:spacing w:line="320" w:lineRule="exact"/>
              <w:jc w:val="left"/>
              <w:rPr>
                <w:rFonts w:eastAsia="仿宋_GB2312"/>
                <w:sz w:val="28"/>
                <w:szCs w:val="28"/>
              </w:rPr>
            </w:pPr>
            <w:r w:rsidRPr="007B08A8">
              <w:rPr>
                <w:rFonts w:eastAsia="仿宋_GB2312" w:hint="eastAsia"/>
                <w:sz w:val="28"/>
                <w:szCs w:val="28"/>
              </w:rPr>
              <w:t>革吉县住建局</w:t>
            </w:r>
          </w:p>
          <w:p w:rsidR="007F42B6" w:rsidRPr="007B08A8" w:rsidRDefault="00A13DB2" w:rsidP="00EC4608">
            <w:pPr>
              <w:spacing w:line="320" w:lineRule="exact"/>
              <w:jc w:val="left"/>
              <w:rPr>
                <w:rFonts w:eastAsia="仿宋_GB2312"/>
                <w:sz w:val="28"/>
                <w:szCs w:val="28"/>
              </w:rPr>
            </w:pPr>
            <w:r w:rsidRPr="007B08A8">
              <w:rPr>
                <w:rFonts w:eastAsia="仿宋_GB2312" w:hint="eastAsia"/>
                <w:sz w:val="28"/>
                <w:szCs w:val="28"/>
              </w:rPr>
              <w:t>0897-2632026</w:t>
            </w:r>
          </w:p>
        </w:tc>
      </w:tr>
      <w:tr w:rsidR="007F42B6" w:rsidRPr="007B08A8" w:rsidTr="00EC4608">
        <w:trPr>
          <w:trHeight w:val="510"/>
        </w:trPr>
        <w:tc>
          <w:tcPr>
            <w:tcW w:w="1527" w:type="dxa"/>
            <w:vAlign w:val="center"/>
          </w:tcPr>
          <w:p w:rsidR="007F42B6" w:rsidRPr="007B08A8" w:rsidRDefault="007F42B6" w:rsidP="00EC4608">
            <w:pPr>
              <w:spacing w:line="320" w:lineRule="exact"/>
              <w:jc w:val="center"/>
              <w:rPr>
                <w:rFonts w:eastAsia="仿宋_GB2312"/>
                <w:sz w:val="28"/>
                <w:szCs w:val="28"/>
              </w:rPr>
            </w:pPr>
            <w:r w:rsidRPr="007B08A8">
              <w:rPr>
                <w:rFonts w:eastAsia="仿宋_GB2312"/>
                <w:sz w:val="28"/>
                <w:szCs w:val="28"/>
              </w:rPr>
              <w:t>注意事项</w:t>
            </w:r>
          </w:p>
        </w:tc>
        <w:tc>
          <w:tcPr>
            <w:tcW w:w="7853" w:type="dxa"/>
            <w:gridSpan w:val="3"/>
            <w:vAlign w:val="center"/>
          </w:tcPr>
          <w:p w:rsidR="007F42B6" w:rsidRPr="007B08A8" w:rsidRDefault="007F42B6" w:rsidP="00EC4608">
            <w:pPr>
              <w:spacing w:line="320" w:lineRule="exact"/>
              <w:jc w:val="left"/>
              <w:rPr>
                <w:rFonts w:eastAsia="仿宋_GB2312"/>
                <w:sz w:val="28"/>
                <w:szCs w:val="28"/>
              </w:rPr>
            </w:pPr>
            <w:r w:rsidRPr="007B08A8">
              <w:rPr>
                <w:rFonts w:eastAsia="仿宋_GB2312"/>
                <w:sz w:val="28"/>
                <w:szCs w:val="28"/>
              </w:rPr>
              <w:t>无</w:t>
            </w:r>
          </w:p>
        </w:tc>
      </w:tr>
      <w:tr w:rsidR="007F42B6" w:rsidRPr="007B08A8" w:rsidTr="00EC4608">
        <w:trPr>
          <w:trHeight w:val="510"/>
        </w:trPr>
        <w:tc>
          <w:tcPr>
            <w:tcW w:w="1527" w:type="dxa"/>
            <w:vAlign w:val="center"/>
          </w:tcPr>
          <w:p w:rsidR="007F42B6" w:rsidRPr="007B08A8" w:rsidRDefault="007F42B6" w:rsidP="00EC4608">
            <w:pPr>
              <w:spacing w:line="320" w:lineRule="exact"/>
              <w:jc w:val="center"/>
              <w:rPr>
                <w:rFonts w:eastAsia="仿宋_GB2312"/>
                <w:sz w:val="28"/>
                <w:szCs w:val="28"/>
              </w:rPr>
            </w:pPr>
            <w:r w:rsidRPr="007B08A8">
              <w:rPr>
                <w:rFonts w:eastAsia="仿宋_GB2312"/>
                <w:sz w:val="28"/>
                <w:szCs w:val="28"/>
              </w:rPr>
              <w:t>备注</w:t>
            </w:r>
          </w:p>
        </w:tc>
        <w:tc>
          <w:tcPr>
            <w:tcW w:w="7853" w:type="dxa"/>
            <w:gridSpan w:val="3"/>
            <w:vAlign w:val="center"/>
          </w:tcPr>
          <w:p w:rsidR="007F42B6" w:rsidRPr="007B08A8" w:rsidRDefault="007F42B6" w:rsidP="00EC4608">
            <w:pPr>
              <w:spacing w:line="320" w:lineRule="exact"/>
              <w:jc w:val="left"/>
              <w:rPr>
                <w:rFonts w:eastAsia="仿宋_GB2312"/>
                <w:sz w:val="28"/>
                <w:szCs w:val="28"/>
              </w:rPr>
            </w:pPr>
          </w:p>
        </w:tc>
      </w:tr>
    </w:tbl>
    <w:p w:rsidR="007F42B6" w:rsidRPr="007B08A8" w:rsidRDefault="007F42B6" w:rsidP="007F42B6"/>
    <w:p w:rsidR="007F42B6" w:rsidRPr="007B08A8" w:rsidRDefault="007F42B6" w:rsidP="007F42B6">
      <w:pPr>
        <w:spacing w:line="580" w:lineRule="exact"/>
        <w:jc w:val="center"/>
        <w:rPr>
          <w:b/>
          <w:sz w:val="44"/>
          <w:szCs w:val="44"/>
        </w:rPr>
      </w:pPr>
    </w:p>
    <w:p w:rsidR="007F42B6" w:rsidRPr="007B08A8" w:rsidRDefault="007F42B6" w:rsidP="007F42B6">
      <w:pPr>
        <w:spacing w:line="580" w:lineRule="exact"/>
        <w:jc w:val="center"/>
        <w:rPr>
          <w:b/>
          <w:sz w:val="44"/>
          <w:szCs w:val="44"/>
        </w:rPr>
      </w:pPr>
    </w:p>
    <w:p w:rsidR="007F42B6" w:rsidRPr="007B08A8" w:rsidRDefault="007F42B6" w:rsidP="007F42B6">
      <w:pPr>
        <w:spacing w:line="580" w:lineRule="exact"/>
        <w:jc w:val="center"/>
        <w:rPr>
          <w:b/>
          <w:sz w:val="44"/>
          <w:szCs w:val="44"/>
        </w:rPr>
      </w:pPr>
    </w:p>
    <w:p w:rsidR="007F42B6" w:rsidRPr="007B08A8" w:rsidRDefault="007F42B6" w:rsidP="007F42B6">
      <w:pPr>
        <w:spacing w:line="580" w:lineRule="exact"/>
        <w:jc w:val="center"/>
        <w:rPr>
          <w:b/>
          <w:sz w:val="44"/>
          <w:szCs w:val="44"/>
        </w:rPr>
      </w:pPr>
    </w:p>
    <w:p w:rsidR="007F42B6" w:rsidRPr="007B08A8" w:rsidRDefault="007F42B6" w:rsidP="007F42B6">
      <w:pPr>
        <w:spacing w:line="580" w:lineRule="exact"/>
        <w:jc w:val="center"/>
        <w:rPr>
          <w:b/>
          <w:sz w:val="44"/>
          <w:szCs w:val="44"/>
        </w:rPr>
      </w:pPr>
    </w:p>
    <w:p w:rsidR="007F42B6" w:rsidRPr="007B08A8" w:rsidRDefault="007F42B6" w:rsidP="007F42B6">
      <w:pPr>
        <w:spacing w:line="580" w:lineRule="exact"/>
        <w:jc w:val="center"/>
        <w:rPr>
          <w:b/>
          <w:sz w:val="44"/>
          <w:szCs w:val="44"/>
        </w:rPr>
      </w:pPr>
    </w:p>
    <w:p w:rsidR="007F42B6" w:rsidRPr="007B08A8" w:rsidRDefault="00A13DB2" w:rsidP="007F42B6">
      <w:pPr>
        <w:spacing w:line="580" w:lineRule="exact"/>
        <w:rPr>
          <w:b/>
          <w:sz w:val="44"/>
          <w:szCs w:val="44"/>
        </w:rPr>
      </w:pPr>
      <w:r w:rsidRPr="007B08A8">
        <w:rPr>
          <w:b/>
          <w:sz w:val="44"/>
          <w:szCs w:val="44"/>
          <w:lang w:val="zh-CN"/>
        </w:rPr>
        <w:t>阿里地区革吉县住建局行政处罚服务指南</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7"/>
        <w:gridCol w:w="4101"/>
        <w:gridCol w:w="1556"/>
        <w:gridCol w:w="2196"/>
      </w:tblGrid>
      <w:tr w:rsidR="007F42B6" w:rsidRPr="007B08A8" w:rsidTr="00EC4608">
        <w:trPr>
          <w:trHeight w:val="510"/>
        </w:trPr>
        <w:tc>
          <w:tcPr>
            <w:tcW w:w="1527" w:type="dxa"/>
            <w:vAlign w:val="center"/>
          </w:tcPr>
          <w:p w:rsidR="007F42B6" w:rsidRPr="007B08A8" w:rsidRDefault="007F42B6" w:rsidP="00EC4608">
            <w:pPr>
              <w:spacing w:line="320" w:lineRule="exact"/>
              <w:jc w:val="center"/>
              <w:rPr>
                <w:rFonts w:eastAsia="仿宋_GB2312"/>
                <w:sz w:val="28"/>
                <w:szCs w:val="28"/>
              </w:rPr>
            </w:pPr>
            <w:r w:rsidRPr="007B08A8">
              <w:rPr>
                <w:rFonts w:eastAsia="仿宋_GB2312"/>
                <w:sz w:val="28"/>
                <w:szCs w:val="28"/>
              </w:rPr>
              <w:t>职权编码</w:t>
            </w:r>
          </w:p>
        </w:tc>
        <w:tc>
          <w:tcPr>
            <w:tcW w:w="4101" w:type="dxa"/>
            <w:vAlign w:val="center"/>
          </w:tcPr>
          <w:p w:rsidR="007F42B6" w:rsidRPr="007B08A8" w:rsidRDefault="007F42B6" w:rsidP="00EC4608">
            <w:pPr>
              <w:spacing w:line="320" w:lineRule="exact"/>
              <w:jc w:val="center"/>
              <w:rPr>
                <w:rFonts w:eastAsia="仿宋_GB2312"/>
                <w:sz w:val="28"/>
                <w:szCs w:val="28"/>
              </w:rPr>
            </w:pPr>
            <w:r w:rsidRPr="007B08A8">
              <w:rPr>
                <w:rFonts w:ascii="仿宋" w:eastAsia="仿宋" w:hAnsi="仿宋" w:cs="仿宋"/>
                <w:sz w:val="28"/>
                <w:szCs w:val="28"/>
              </w:rPr>
              <w:t>13GJXZJJCF-</w:t>
            </w:r>
            <w:r w:rsidRPr="007B08A8">
              <w:rPr>
                <w:rFonts w:ascii="仿宋" w:eastAsia="仿宋" w:hAnsi="仿宋" w:cs="仿宋" w:hint="eastAsia"/>
                <w:sz w:val="28"/>
                <w:szCs w:val="28"/>
              </w:rPr>
              <w:t>37</w:t>
            </w:r>
          </w:p>
        </w:tc>
        <w:tc>
          <w:tcPr>
            <w:tcW w:w="1556" w:type="dxa"/>
            <w:vAlign w:val="center"/>
          </w:tcPr>
          <w:p w:rsidR="007F42B6" w:rsidRPr="007B08A8" w:rsidRDefault="007F42B6" w:rsidP="00EC4608">
            <w:pPr>
              <w:spacing w:line="320" w:lineRule="exact"/>
              <w:jc w:val="center"/>
              <w:rPr>
                <w:rFonts w:eastAsia="仿宋_GB2312"/>
                <w:sz w:val="28"/>
                <w:szCs w:val="28"/>
              </w:rPr>
            </w:pPr>
            <w:r w:rsidRPr="007B08A8">
              <w:rPr>
                <w:rFonts w:eastAsia="仿宋_GB2312"/>
                <w:sz w:val="28"/>
                <w:szCs w:val="28"/>
              </w:rPr>
              <w:t>职权类别</w:t>
            </w:r>
          </w:p>
        </w:tc>
        <w:tc>
          <w:tcPr>
            <w:tcW w:w="2196" w:type="dxa"/>
            <w:vAlign w:val="center"/>
          </w:tcPr>
          <w:p w:rsidR="007F42B6" w:rsidRPr="007B08A8" w:rsidRDefault="007F42B6" w:rsidP="00EC4608">
            <w:pPr>
              <w:spacing w:line="320" w:lineRule="exact"/>
              <w:jc w:val="center"/>
              <w:rPr>
                <w:rFonts w:eastAsia="仿宋_GB2312"/>
                <w:sz w:val="28"/>
                <w:szCs w:val="28"/>
              </w:rPr>
            </w:pPr>
            <w:r w:rsidRPr="007B08A8">
              <w:rPr>
                <w:rFonts w:eastAsia="仿宋_GB2312"/>
                <w:sz w:val="28"/>
                <w:szCs w:val="28"/>
              </w:rPr>
              <w:t>行政处罚</w:t>
            </w:r>
          </w:p>
        </w:tc>
      </w:tr>
      <w:tr w:rsidR="007F42B6" w:rsidRPr="007B08A8" w:rsidTr="00EC4608">
        <w:trPr>
          <w:trHeight w:val="510"/>
        </w:trPr>
        <w:tc>
          <w:tcPr>
            <w:tcW w:w="1527" w:type="dxa"/>
            <w:vAlign w:val="center"/>
          </w:tcPr>
          <w:p w:rsidR="007F42B6" w:rsidRPr="007B08A8" w:rsidRDefault="007F42B6" w:rsidP="00EC4608">
            <w:pPr>
              <w:spacing w:line="320" w:lineRule="exact"/>
              <w:jc w:val="center"/>
              <w:rPr>
                <w:rFonts w:eastAsia="仿宋_GB2312"/>
                <w:sz w:val="28"/>
                <w:szCs w:val="28"/>
              </w:rPr>
            </w:pPr>
            <w:r w:rsidRPr="007B08A8">
              <w:rPr>
                <w:rFonts w:eastAsia="仿宋_GB2312"/>
                <w:sz w:val="28"/>
                <w:szCs w:val="28"/>
              </w:rPr>
              <w:t>职权名称</w:t>
            </w:r>
          </w:p>
        </w:tc>
        <w:tc>
          <w:tcPr>
            <w:tcW w:w="7853" w:type="dxa"/>
            <w:gridSpan w:val="3"/>
            <w:vAlign w:val="center"/>
          </w:tcPr>
          <w:p w:rsidR="007F42B6" w:rsidRPr="007B08A8" w:rsidRDefault="007F42B6" w:rsidP="00EC4608">
            <w:pPr>
              <w:spacing w:line="320" w:lineRule="exact"/>
              <w:jc w:val="left"/>
              <w:rPr>
                <w:rFonts w:eastAsia="仿宋_GB2312"/>
                <w:sz w:val="28"/>
                <w:szCs w:val="28"/>
              </w:rPr>
            </w:pPr>
            <w:r w:rsidRPr="007B08A8">
              <w:rPr>
                <w:rFonts w:eastAsia="仿宋_GB2312" w:hint="eastAsia"/>
                <w:sz w:val="28"/>
                <w:szCs w:val="28"/>
              </w:rPr>
              <w:t>对未按照法律、法规和工程建设强制性标准进行勘察、设计的；采用新结构、新材料、新工艺的建设工程和特殊结构的建设工程，设计单位未在设计中提出保障施工作业人员安全和预防生产安全事故的措施建议的处罚</w:t>
            </w:r>
          </w:p>
        </w:tc>
      </w:tr>
      <w:tr w:rsidR="007F42B6" w:rsidRPr="007B08A8" w:rsidTr="00EC4608">
        <w:trPr>
          <w:trHeight w:val="343"/>
        </w:trPr>
        <w:tc>
          <w:tcPr>
            <w:tcW w:w="1527" w:type="dxa"/>
            <w:vAlign w:val="center"/>
          </w:tcPr>
          <w:p w:rsidR="007F42B6" w:rsidRPr="007B08A8" w:rsidRDefault="007F42B6" w:rsidP="00EC4608">
            <w:pPr>
              <w:spacing w:line="320" w:lineRule="exact"/>
              <w:jc w:val="center"/>
              <w:rPr>
                <w:rFonts w:eastAsia="仿宋_GB2312"/>
                <w:sz w:val="28"/>
                <w:szCs w:val="28"/>
              </w:rPr>
            </w:pPr>
            <w:r w:rsidRPr="007B08A8">
              <w:rPr>
                <w:rFonts w:eastAsia="仿宋_GB2312"/>
                <w:sz w:val="28"/>
                <w:szCs w:val="28"/>
              </w:rPr>
              <w:t>子项名称</w:t>
            </w:r>
          </w:p>
        </w:tc>
        <w:tc>
          <w:tcPr>
            <w:tcW w:w="7853" w:type="dxa"/>
            <w:gridSpan w:val="3"/>
            <w:vAlign w:val="center"/>
          </w:tcPr>
          <w:p w:rsidR="007F42B6" w:rsidRPr="007B08A8" w:rsidRDefault="007F42B6" w:rsidP="00EC4608">
            <w:pPr>
              <w:spacing w:line="320" w:lineRule="exact"/>
              <w:jc w:val="left"/>
              <w:rPr>
                <w:rFonts w:eastAsia="仿宋_GB2312"/>
                <w:sz w:val="28"/>
                <w:szCs w:val="28"/>
              </w:rPr>
            </w:pPr>
            <w:r w:rsidRPr="007B08A8">
              <w:rPr>
                <w:rFonts w:eastAsia="仿宋_GB2312"/>
                <w:sz w:val="28"/>
                <w:szCs w:val="28"/>
              </w:rPr>
              <w:t>无</w:t>
            </w:r>
          </w:p>
        </w:tc>
      </w:tr>
      <w:tr w:rsidR="007F42B6" w:rsidRPr="007B08A8" w:rsidTr="00EC4608">
        <w:trPr>
          <w:trHeight w:val="510"/>
        </w:trPr>
        <w:tc>
          <w:tcPr>
            <w:tcW w:w="1527" w:type="dxa"/>
            <w:vAlign w:val="center"/>
          </w:tcPr>
          <w:p w:rsidR="007F42B6" w:rsidRPr="007B08A8" w:rsidRDefault="007F42B6" w:rsidP="00EC4608">
            <w:pPr>
              <w:spacing w:line="320" w:lineRule="exact"/>
              <w:jc w:val="center"/>
              <w:rPr>
                <w:rFonts w:eastAsia="仿宋_GB2312"/>
                <w:sz w:val="28"/>
                <w:szCs w:val="28"/>
              </w:rPr>
            </w:pPr>
            <w:r w:rsidRPr="007B08A8">
              <w:rPr>
                <w:rFonts w:eastAsia="仿宋_GB2312"/>
                <w:sz w:val="28"/>
                <w:szCs w:val="28"/>
              </w:rPr>
              <w:t>行使主体</w:t>
            </w:r>
          </w:p>
        </w:tc>
        <w:tc>
          <w:tcPr>
            <w:tcW w:w="7853" w:type="dxa"/>
            <w:gridSpan w:val="3"/>
            <w:vAlign w:val="center"/>
          </w:tcPr>
          <w:p w:rsidR="007F42B6" w:rsidRPr="007B08A8" w:rsidRDefault="003E592D" w:rsidP="00EC4608">
            <w:pPr>
              <w:spacing w:line="320" w:lineRule="exact"/>
              <w:jc w:val="left"/>
              <w:rPr>
                <w:rFonts w:eastAsia="仿宋_GB2312"/>
                <w:sz w:val="28"/>
                <w:szCs w:val="28"/>
              </w:rPr>
            </w:pPr>
            <w:r w:rsidRPr="007B08A8">
              <w:rPr>
                <w:rFonts w:eastAsia="仿宋_GB2312" w:hint="eastAsia"/>
                <w:sz w:val="28"/>
                <w:szCs w:val="28"/>
              </w:rPr>
              <w:t>阿里地区革吉县住建局</w:t>
            </w:r>
          </w:p>
        </w:tc>
      </w:tr>
      <w:tr w:rsidR="007F42B6" w:rsidRPr="007B08A8" w:rsidTr="00EC4608">
        <w:trPr>
          <w:trHeight w:val="510"/>
        </w:trPr>
        <w:tc>
          <w:tcPr>
            <w:tcW w:w="1527" w:type="dxa"/>
            <w:vAlign w:val="center"/>
          </w:tcPr>
          <w:p w:rsidR="007F42B6" w:rsidRPr="007B08A8" w:rsidRDefault="007F42B6" w:rsidP="00EC4608">
            <w:pPr>
              <w:spacing w:line="320" w:lineRule="exact"/>
              <w:jc w:val="center"/>
              <w:rPr>
                <w:rFonts w:eastAsia="仿宋_GB2312"/>
                <w:sz w:val="28"/>
                <w:szCs w:val="28"/>
              </w:rPr>
            </w:pPr>
            <w:r w:rsidRPr="007B08A8">
              <w:rPr>
                <w:rFonts w:eastAsia="仿宋_GB2312"/>
                <w:sz w:val="28"/>
                <w:szCs w:val="28"/>
              </w:rPr>
              <w:t>承办机构及电话</w:t>
            </w:r>
          </w:p>
        </w:tc>
        <w:tc>
          <w:tcPr>
            <w:tcW w:w="5657" w:type="dxa"/>
            <w:gridSpan w:val="2"/>
            <w:vAlign w:val="center"/>
          </w:tcPr>
          <w:p w:rsidR="007F42B6" w:rsidRPr="007B08A8" w:rsidRDefault="003E592D" w:rsidP="00EC4608">
            <w:pPr>
              <w:spacing w:line="320" w:lineRule="exact"/>
              <w:jc w:val="left"/>
              <w:rPr>
                <w:rFonts w:eastAsia="仿宋_GB2312"/>
                <w:sz w:val="28"/>
                <w:szCs w:val="28"/>
              </w:rPr>
            </w:pPr>
            <w:r w:rsidRPr="007B08A8">
              <w:rPr>
                <w:rFonts w:eastAsia="仿宋_GB2312"/>
                <w:sz w:val="28"/>
                <w:szCs w:val="28"/>
              </w:rPr>
              <w:t>阿里地区革吉县住建局</w:t>
            </w:r>
          </w:p>
        </w:tc>
        <w:tc>
          <w:tcPr>
            <w:tcW w:w="2196" w:type="dxa"/>
            <w:vAlign w:val="center"/>
          </w:tcPr>
          <w:p w:rsidR="007F42B6" w:rsidRPr="007B08A8" w:rsidRDefault="00A13DB2" w:rsidP="00EC4608">
            <w:pPr>
              <w:spacing w:line="320" w:lineRule="exact"/>
              <w:jc w:val="center"/>
              <w:rPr>
                <w:rFonts w:eastAsia="仿宋_GB2312"/>
                <w:sz w:val="28"/>
                <w:szCs w:val="28"/>
              </w:rPr>
            </w:pPr>
            <w:r w:rsidRPr="007B08A8">
              <w:rPr>
                <w:rFonts w:eastAsia="仿宋_GB2312" w:hint="eastAsia"/>
                <w:sz w:val="28"/>
                <w:szCs w:val="28"/>
              </w:rPr>
              <w:t>0897-2632026</w:t>
            </w:r>
          </w:p>
        </w:tc>
      </w:tr>
      <w:tr w:rsidR="007F42B6" w:rsidRPr="007B08A8" w:rsidTr="00EC4608">
        <w:trPr>
          <w:trHeight w:val="510"/>
        </w:trPr>
        <w:tc>
          <w:tcPr>
            <w:tcW w:w="1527" w:type="dxa"/>
            <w:vAlign w:val="center"/>
          </w:tcPr>
          <w:p w:rsidR="007F42B6" w:rsidRPr="007B08A8" w:rsidRDefault="007F42B6" w:rsidP="00EC4608">
            <w:pPr>
              <w:spacing w:line="320" w:lineRule="exact"/>
              <w:jc w:val="center"/>
              <w:rPr>
                <w:rFonts w:eastAsia="仿宋_GB2312"/>
                <w:sz w:val="28"/>
                <w:szCs w:val="28"/>
              </w:rPr>
            </w:pPr>
            <w:r w:rsidRPr="007B08A8">
              <w:rPr>
                <w:rFonts w:eastAsia="仿宋_GB2312"/>
                <w:sz w:val="28"/>
                <w:szCs w:val="28"/>
              </w:rPr>
              <w:t>设定依据</w:t>
            </w:r>
          </w:p>
        </w:tc>
        <w:tc>
          <w:tcPr>
            <w:tcW w:w="7853" w:type="dxa"/>
            <w:gridSpan w:val="3"/>
            <w:vAlign w:val="center"/>
          </w:tcPr>
          <w:p w:rsidR="007F42B6" w:rsidRPr="007B08A8" w:rsidRDefault="007F42B6" w:rsidP="00EC4608">
            <w:pPr>
              <w:spacing w:line="320" w:lineRule="exact"/>
              <w:jc w:val="left"/>
              <w:rPr>
                <w:rFonts w:eastAsia="仿宋_GB2312"/>
                <w:sz w:val="28"/>
                <w:szCs w:val="28"/>
              </w:rPr>
            </w:pPr>
            <w:r w:rsidRPr="007B08A8">
              <w:rPr>
                <w:rFonts w:eastAsia="仿宋_GB2312" w:hint="eastAsia"/>
                <w:sz w:val="28"/>
                <w:szCs w:val="28"/>
              </w:rPr>
              <w:t>《建设工程质量管理条例》（国务院令第</w:t>
            </w:r>
            <w:r w:rsidRPr="007B08A8">
              <w:rPr>
                <w:rFonts w:eastAsia="仿宋_GB2312" w:hint="eastAsia"/>
                <w:sz w:val="28"/>
                <w:szCs w:val="28"/>
              </w:rPr>
              <w:t>279</w:t>
            </w:r>
            <w:r w:rsidRPr="007B08A8">
              <w:rPr>
                <w:rFonts w:eastAsia="仿宋_GB2312" w:hint="eastAsia"/>
                <w:sz w:val="28"/>
                <w:szCs w:val="28"/>
              </w:rPr>
              <w:t>号）第四条</w:t>
            </w:r>
          </w:p>
        </w:tc>
      </w:tr>
      <w:tr w:rsidR="007F42B6" w:rsidRPr="007B08A8" w:rsidTr="00EC4608">
        <w:trPr>
          <w:trHeight w:val="828"/>
        </w:trPr>
        <w:tc>
          <w:tcPr>
            <w:tcW w:w="1527" w:type="dxa"/>
            <w:vAlign w:val="center"/>
          </w:tcPr>
          <w:p w:rsidR="007F42B6" w:rsidRPr="007B08A8" w:rsidRDefault="007F42B6" w:rsidP="00EC4608">
            <w:pPr>
              <w:spacing w:line="320" w:lineRule="exact"/>
              <w:jc w:val="center"/>
              <w:rPr>
                <w:rFonts w:eastAsia="仿宋_GB2312"/>
                <w:sz w:val="28"/>
                <w:szCs w:val="28"/>
              </w:rPr>
            </w:pPr>
            <w:r w:rsidRPr="007B08A8">
              <w:rPr>
                <w:rFonts w:eastAsia="仿宋_GB2312"/>
                <w:sz w:val="28"/>
                <w:szCs w:val="28"/>
              </w:rPr>
              <w:t>违法违规行为</w:t>
            </w:r>
          </w:p>
        </w:tc>
        <w:tc>
          <w:tcPr>
            <w:tcW w:w="7853" w:type="dxa"/>
            <w:gridSpan w:val="3"/>
            <w:vAlign w:val="center"/>
          </w:tcPr>
          <w:p w:rsidR="007F42B6" w:rsidRPr="007B08A8" w:rsidRDefault="007F42B6" w:rsidP="00EC4608">
            <w:pPr>
              <w:spacing w:line="320" w:lineRule="exact"/>
              <w:jc w:val="left"/>
              <w:rPr>
                <w:rFonts w:eastAsia="仿宋_GB2312"/>
                <w:sz w:val="28"/>
                <w:szCs w:val="28"/>
              </w:rPr>
            </w:pPr>
            <w:r w:rsidRPr="007B08A8">
              <w:rPr>
                <w:rFonts w:eastAsia="仿宋_GB2312" w:hint="eastAsia"/>
                <w:sz w:val="28"/>
                <w:szCs w:val="28"/>
              </w:rPr>
              <w:t>未按照法律、法规和工程建设强制性标准进行勘察、设计的；采用新结构、新材料、新工艺的建设工程和特殊结构的建设工程，设计单位未在设计中提出保障施工作业人员安全和预防生产安全事故的措施建议</w:t>
            </w:r>
          </w:p>
        </w:tc>
      </w:tr>
      <w:tr w:rsidR="007F42B6" w:rsidRPr="007B08A8" w:rsidTr="00EC4608">
        <w:trPr>
          <w:trHeight w:val="840"/>
        </w:trPr>
        <w:tc>
          <w:tcPr>
            <w:tcW w:w="1527" w:type="dxa"/>
            <w:vAlign w:val="center"/>
          </w:tcPr>
          <w:p w:rsidR="007F42B6" w:rsidRPr="007B08A8" w:rsidRDefault="007F42B6" w:rsidP="00EC4608">
            <w:pPr>
              <w:spacing w:line="320" w:lineRule="exact"/>
              <w:jc w:val="center"/>
              <w:rPr>
                <w:rFonts w:eastAsia="仿宋_GB2312"/>
                <w:sz w:val="28"/>
                <w:szCs w:val="28"/>
              </w:rPr>
            </w:pPr>
            <w:r w:rsidRPr="007B08A8">
              <w:rPr>
                <w:rFonts w:eastAsia="仿宋_GB2312"/>
                <w:sz w:val="28"/>
                <w:szCs w:val="28"/>
              </w:rPr>
              <w:t>处罚种类</w:t>
            </w:r>
          </w:p>
        </w:tc>
        <w:tc>
          <w:tcPr>
            <w:tcW w:w="7853" w:type="dxa"/>
            <w:gridSpan w:val="3"/>
            <w:vAlign w:val="center"/>
          </w:tcPr>
          <w:p w:rsidR="007F42B6" w:rsidRPr="007B08A8" w:rsidRDefault="007F42B6" w:rsidP="00EC4608">
            <w:pPr>
              <w:spacing w:line="320" w:lineRule="exact"/>
              <w:jc w:val="left"/>
              <w:rPr>
                <w:rFonts w:eastAsia="仿宋_GB2312"/>
                <w:sz w:val="28"/>
                <w:szCs w:val="28"/>
              </w:rPr>
            </w:pPr>
            <w:r w:rsidRPr="007B08A8">
              <w:rPr>
                <w:rFonts w:eastAsia="仿宋_GB2312"/>
                <w:sz w:val="28"/>
                <w:szCs w:val="28"/>
              </w:rPr>
              <w:t>1</w:t>
            </w:r>
            <w:r w:rsidRPr="007B08A8">
              <w:rPr>
                <w:rFonts w:eastAsia="仿宋_GB2312"/>
                <w:sz w:val="28"/>
                <w:szCs w:val="28"/>
              </w:rPr>
              <w:t>．罚款；</w:t>
            </w:r>
            <w:r w:rsidRPr="007B08A8">
              <w:rPr>
                <w:rFonts w:eastAsia="仿宋_GB2312"/>
                <w:sz w:val="28"/>
                <w:szCs w:val="28"/>
              </w:rPr>
              <w:t>2</w:t>
            </w:r>
            <w:r w:rsidRPr="007B08A8">
              <w:rPr>
                <w:rFonts w:eastAsia="仿宋_GB2312"/>
                <w:sz w:val="28"/>
                <w:szCs w:val="28"/>
              </w:rPr>
              <w:t>．责令停产停业；</w:t>
            </w:r>
            <w:r w:rsidRPr="007B08A8">
              <w:rPr>
                <w:rFonts w:eastAsia="仿宋_GB2312"/>
                <w:sz w:val="28"/>
                <w:szCs w:val="28"/>
              </w:rPr>
              <w:t>3</w:t>
            </w:r>
            <w:r w:rsidRPr="007B08A8">
              <w:rPr>
                <w:rFonts w:eastAsia="仿宋_GB2312"/>
                <w:sz w:val="28"/>
                <w:szCs w:val="28"/>
              </w:rPr>
              <w:t>．吊销许可证；</w:t>
            </w:r>
            <w:r w:rsidRPr="007B08A8">
              <w:rPr>
                <w:rFonts w:eastAsia="仿宋_GB2312"/>
                <w:sz w:val="28"/>
                <w:szCs w:val="28"/>
              </w:rPr>
              <w:t>4</w:t>
            </w:r>
            <w:r w:rsidRPr="007B08A8">
              <w:rPr>
                <w:rFonts w:eastAsia="仿宋_GB2312"/>
                <w:sz w:val="28"/>
                <w:szCs w:val="28"/>
              </w:rPr>
              <w:t>．法律、行政法规规定的其他行政处罚。</w:t>
            </w:r>
          </w:p>
        </w:tc>
      </w:tr>
      <w:tr w:rsidR="007F42B6" w:rsidRPr="007B08A8" w:rsidTr="00EC4608">
        <w:trPr>
          <w:trHeight w:val="835"/>
        </w:trPr>
        <w:tc>
          <w:tcPr>
            <w:tcW w:w="1527" w:type="dxa"/>
            <w:vAlign w:val="center"/>
          </w:tcPr>
          <w:p w:rsidR="007F42B6" w:rsidRPr="007B08A8" w:rsidRDefault="007F42B6" w:rsidP="00EC4608">
            <w:pPr>
              <w:spacing w:line="320" w:lineRule="exact"/>
              <w:jc w:val="center"/>
              <w:rPr>
                <w:rFonts w:eastAsia="仿宋_GB2312"/>
                <w:sz w:val="28"/>
                <w:szCs w:val="28"/>
              </w:rPr>
            </w:pPr>
            <w:r w:rsidRPr="007B08A8">
              <w:rPr>
                <w:rFonts w:eastAsia="仿宋_GB2312"/>
                <w:sz w:val="28"/>
                <w:szCs w:val="28"/>
              </w:rPr>
              <w:t>基本流程</w:t>
            </w:r>
          </w:p>
        </w:tc>
        <w:tc>
          <w:tcPr>
            <w:tcW w:w="7853" w:type="dxa"/>
            <w:gridSpan w:val="3"/>
            <w:vAlign w:val="center"/>
          </w:tcPr>
          <w:p w:rsidR="007F42B6" w:rsidRPr="007B08A8" w:rsidRDefault="007F42B6" w:rsidP="00EC4608">
            <w:pPr>
              <w:spacing w:line="320" w:lineRule="exact"/>
              <w:jc w:val="left"/>
              <w:rPr>
                <w:rFonts w:eastAsia="仿宋_GB2312"/>
                <w:sz w:val="28"/>
                <w:szCs w:val="28"/>
              </w:rPr>
            </w:pPr>
            <w:r w:rsidRPr="007B08A8">
              <w:rPr>
                <w:rFonts w:eastAsia="仿宋_GB2312"/>
                <w:sz w:val="28"/>
                <w:szCs w:val="28"/>
              </w:rPr>
              <w:t>发现违法事实</w:t>
            </w:r>
            <w:r w:rsidRPr="007B08A8">
              <w:rPr>
                <w:rFonts w:eastAsia="MS Mincho"/>
                <w:sz w:val="28"/>
                <w:szCs w:val="28"/>
              </w:rPr>
              <w:t>→</w:t>
            </w:r>
            <w:r w:rsidRPr="007B08A8">
              <w:rPr>
                <w:rFonts w:eastAsia="仿宋_GB2312"/>
                <w:sz w:val="28"/>
                <w:szCs w:val="28"/>
              </w:rPr>
              <w:t>立案</w:t>
            </w:r>
            <w:r w:rsidRPr="007B08A8">
              <w:rPr>
                <w:rFonts w:eastAsia="MS Mincho"/>
                <w:sz w:val="28"/>
                <w:szCs w:val="28"/>
              </w:rPr>
              <w:t>→</w:t>
            </w:r>
            <w:r w:rsidRPr="007B08A8">
              <w:rPr>
                <w:rFonts w:eastAsia="仿宋_GB2312"/>
                <w:sz w:val="28"/>
                <w:szCs w:val="28"/>
              </w:rPr>
              <w:t>调查取证</w:t>
            </w:r>
            <w:r w:rsidRPr="007B08A8">
              <w:rPr>
                <w:rFonts w:eastAsia="MS Mincho"/>
                <w:sz w:val="28"/>
                <w:szCs w:val="28"/>
              </w:rPr>
              <w:t>→</w:t>
            </w:r>
            <w:r w:rsidRPr="007B08A8">
              <w:rPr>
                <w:rFonts w:eastAsia="仿宋_GB2312"/>
                <w:sz w:val="28"/>
                <w:szCs w:val="28"/>
              </w:rPr>
              <w:t>审查</w:t>
            </w:r>
            <w:r w:rsidRPr="007B08A8">
              <w:rPr>
                <w:rFonts w:eastAsia="MS Mincho"/>
                <w:sz w:val="28"/>
                <w:szCs w:val="28"/>
              </w:rPr>
              <w:t>→</w:t>
            </w:r>
            <w:r w:rsidRPr="007B08A8">
              <w:rPr>
                <w:rFonts w:eastAsia="仿宋_GB2312"/>
                <w:sz w:val="28"/>
                <w:szCs w:val="28"/>
              </w:rPr>
              <w:t>处罚前告知</w:t>
            </w:r>
            <w:r w:rsidRPr="007B08A8">
              <w:rPr>
                <w:rFonts w:eastAsia="MS Mincho"/>
                <w:sz w:val="28"/>
                <w:szCs w:val="28"/>
              </w:rPr>
              <w:t>→</w:t>
            </w:r>
            <w:r w:rsidRPr="007B08A8">
              <w:rPr>
                <w:rFonts w:eastAsia="仿宋_GB2312"/>
                <w:sz w:val="28"/>
                <w:szCs w:val="28"/>
              </w:rPr>
              <w:t>决定</w:t>
            </w:r>
            <w:r w:rsidRPr="007B08A8">
              <w:rPr>
                <w:rFonts w:eastAsia="MS Mincho"/>
                <w:sz w:val="28"/>
                <w:szCs w:val="28"/>
              </w:rPr>
              <w:t>→</w:t>
            </w:r>
            <w:r w:rsidRPr="007B08A8">
              <w:rPr>
                <w:rFonts w:eastAsia="仿宋_GB2312"/>
                <w:sz w:val="28"/>
                <w:szCs w:val="28"/>
              </w:rPr>
              <w:t>送达</w:t>
            </w:r>
            <w:r w:rsidRPr="007B08A8">
              <w:rPr>
                <w:rFonts w:eastAsia="MS Mincho"/>
                <w:sz w:val="28"/>
                <w:szCs w:val="28"/>
              </w:rPr>
              <w:t>→</w:t>
            </w:r>
            <w:r w:rsidRPr="007B08A8">
              <w:rPr>
                <w:rFonts w:eastAsia="仿宋_GB2312"/>
                <w:sz w:val="28"/>
                <w:szCs w:val="28"/>
              </w:rPr>
              <w:t>执行</w:t>
            </w:r>
            <w:r w:rsidRPr="007B08A8">
              <w:rPr>
                <w:rFonts w:eastAsia="MS Mincho"/>
                <w:sz w:val="28"/>
                <w:szCs w:val="28"/>
              </w:rPr>
              <w:t>→</w:t>
            </w:r>
            <w:r w:rsidRPr="007B08A8">
              <w:rPr>
                <w:rFonts w:eastAsia="仿宋_GB2312"/>
                <w:sz w:val="28"/>
                <w:szCs w:val="28"/>
              </w:rPr>
              <w:t>结案</w:t>
            </w:r>
          </w:p>
        </w:tc>
      </w:tr>
      <w:tr w:rsidR="007F42B6" w:rsidRPr="007B08A8" w:rsidTr="00EC4608">
        <w:trPr>
          <w:trHeight w:val="1053"/>
        </w:trPr>
        <w:tc>
          <w:tcPr>
            <w:tcW w:w="1527" w:type="dxa"/>
            <w:vAlign w:val="center"/>
          </w:tcPr>
          <w:p w:rsidR="007F42B6" w:rsidRPr="007B08A8" w:rsidRDefault="007F42B6" w:rsidP="00EC4608">
            <w:pPr>
              <w:spacing w:line="320" w:lineRule="exact"/>
              <w:jc w:val="center"/>
              <w:rPr>
                <w:rFonts w:eastAsia="仿宋_GB2312"/>
                <w:sz w:val="28"/>
                <w:szCs w:val="28"/>
              </w:rPr>
            </w:pPr>
            <w:r w:rsidRPr="007B08A8">
              <w:rPr>
                <w:rFonts w:eastAsia="仿宋_GB2312"/>
                <w:sz w:val="28"/>
                <w:szCs w:val="28"/>
              </w:rPr>
              <w:t>工作时间</w:t>
            </w:r>
          </w:p>
          <w:p w:rsidR="007F42B6" w:rsidRPr="007B08A8" w:rsidRDefault="007F42B6" w:rsidP="00EC4608">
            <w:pPr>
              <w:spacing w:line="320" w:lineRule="exact"/>
              <w:jc w:val="center"/>
              <w:rPr>
                <w:rFonts w:eastAsia="仿宋_GB2312"/>
                <w:sz w:val="28"/>
                <w:szCs w:val="28"/>
              </w:rPr>
            </w:pPr>
            <w:r w:rsidRPr="007B08A8">
              <w:rPr>
                <w:rFonts w:eastAsia="仿宋_GB2312"/>
                <w:sz w:val="28"/>
                <w:szCs w:val="28"/>
              </w:rPr>
              <w:t>和地址</w:t>
            </w:r>
          </w:p>
        </w:tc>
        <w:tc>
          <w:tcPr>
            <w:tcW w:w="7853" w:type="dxa"/>
            <w:gridSpan w:val="3"/>
            <w:vAlign w:val="center"/>
          </w:tcPr>
          <w:p w:rsidR="007F42B6" w:rsidRPr="007B08A8" w:rsidRDefault="007F42B6" w:rsidP="00EC4608">
            <w:pPr>
              <w:spacing w:line="320" w:lineRule="exact"/>
              <w:jc w:val="left"/>
              <w:rPr>
                <w:rFonts w:eastAsia="仿宋_GB2312"/>
                <w:sz w:val="28"/>
                <w:szCs w:val="28"/>
              </w:rPr>
            </w:pPr>
            <w:r w:rsidRPr="007B08A8">
              <w:rPr>
                <w:rFonts w:eastAsia="仿宋_GB2312"/>
                <w:sz w:val="28"/>
                <w:szCs w:val="28"/>
              </w:rPr>
              <w:t>夏季</w:t>
            </w:r>
            <w:r w:rsidRPr="007B08A8">
              <w:rPr>
                <w:rFonts w:eastAsia="仿宋_GB2312"/>
                <w:sz w:val="28"/>
                <w:szCs w:val="28"/>
              </w:rPr>
              <w:t xml:space="preserve">  </w:t>
            </w:r>
            <w:r w:rsidRPr="007B08A8">
              <w:rPr>
                <w:rFonts w:eastAsia="仿宋_GB2312"/>
                <w:sz w:val="28"/>
                <w:szCs w:val="28"/>
              </w:rPr>
              <w:t>上午：</w:t>
            </w:r>
            <w:r w:rsidRPr="007B08A8">
              <w:rPr>
                <w:rFonts w:eastAsia="仿宋_GB2312" w:hint="eastAsia"/>
                <w:sz w:val="28"/>
                <w:szCs w:val="28"/>
              </w:rPr>
              <w:t>10</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0-13:00</w:t>
            </w:r>
            <w:r w:rsidRPr="007B08A8">
              <w:rPr>
                <w:rFonts w:eastAsia="仿宋_GB2312"/>
                <w:sz w:val="28"/>
                <w:szCs w:val="28"/>
              </w:rPr>
              <w:t>；下午：</w:t>
            </w:r>
            <w:r w:rsidRPr="007B08A8">
              <w:rPr>
                <w:rFonts w:eastAsia="仿宋_GB2312" w:hint="eastAsia"/>
                <w:sz w:val="28"/>
                <w:szCs w:val="28"/>
              </w:rPr>
              <w:t>16</w:t>
            </w:r>
            <w:r w:rsidRPr="007B08A8">
              <w:rPr>
                <w:rFonts w:eastAsia="仿宋_GB2312"/>
                <w:sz w:val="28"/>
                <w:szCs w:val="28"/>
              </w:rPr>
              <w:t>:30-1</w:t>
            </w:r>
            <w:r w:rsidRPr="007B08A8">
              <w:rPr>
                <w:rFonts w:eastAsia="仿宋_GB2312" w:hint="eastAsia"/>
                <w:sz w:val="28"/>
                <w:szCs w:val="28"/>
              </w:rPr>
              <w:t>9</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w:t>
            </w:r>
          </w:p>
          <w:p w:rsidR="007F42B6" w:rsidRPr="007B08A8" w:rsidRDefault="007F42B6" w:rsidP="00EC4608">
            <w:pPr>
              <w:spacing w:line="320" w:lineRule="exact"/>
              <w:jc w:val="left"/>
              <w:rPr>
                <w:rFonts w:eastAsia="仿宋_GB2312"/>
                <w:sz w:val="28"/>
                <w:szCs w:val="28"/>
              </w:rPr>
            </w:pPr>
            <w:r w:rsidRPr="007B08A8">
              <w:rPr>
                <w:rFonts w:eastAsia="仿宋_GB2312"/>
                <w:sz w:val="28"/>
                <w:szCs w:val="28"/>
              </w:rPr>
              <w:t>冬季</w:t>
            </w:r>
            <w:r w:rsidRPr="007B08A8">
              <w:rPr>
                <w:rFonts w:eastAsia="仿宋_GB2312"/>
                <w:sz w:val="28"/>
                <w:szCs w:val="28"/>
              </w:rPr>
              <w:t xml:space="preserve">  </w:t>
            </w:r>
            <w:r w:rsidRPr="007B08A8">
              <w:rPr>
                <w:rFonts w:eastAsia="仿宋_GB2312"/>
                <w:sz w:val="28"/>
                <w:szCs w:val="28"/>
              </w:rPr>
              <w:t>下午：</w:t>
            </w:r>
            <w:r w:rsidRPr="007B08A8">
              <w:rPr>
                <w:rFonts w:eastAsia="仿宋_GB2312" w:hint="eastAsia"/>
                <w:sz w:val="28"/>
                <w:szCs w:val="28"/>
              </w:rPr>
              <w:t>10</w:t>
            </w:r>
            <w:r w:rsidRPr="007B08A8">
              <w:rPr>
                <w:rFonts w:eastAsia="仿宋_GB2312"/>
                <w:sz w:val="28"/>
                <w:szCs w:val="28"/>
              </w:rPr>
              <w:t>:30-1</w:t>
            </w:r>
            <w:r w:rsidRPr="007B08A8">
              <w:rPr>
                <w:rFonts w:eastAsia="仿宋_GB2312" w:hint="eastAsia"/>
                <w:sz w:val="28"/>
                <w:szCs w:val="28"/>
              </w:rPr>
              <w:t>3</w:t>
            </w:r>
            <w:r w:rsidRPr="007B08A8">
              <w:rPr>
                <w:rFonts w:eastAsia="仿宋_GB2312"/>
                <w:sz w:val="28"/>
                <w:szCs w:val="28"/>
              </w:rPr>
              <w:t>:</w:t>
            </w:r>
            <w:r w:rsidRPr="007B08A8">
              <w:rPr>
                <w:rFonts w:eastAsia="仿宋_GB2312" w:hint="eastAsia"/>
                <w:sz w:val="28"/>
                <w:szCs w:val="28"/>
              </w:rPr>
              <w:t>3</w:t>
            </w:r>
            <w:r w:rsidRPr="007B08A8">
              <w:rPr>
                <w:rFonts w:eastAsia="仿宋_GB2312"/>
                <w:sz w:val="28"/>
                <w:szCs w:val="28"/>
              </w:rPr>
              <w:t>0</w:t>
            </w:r>
            <w:r w:rsidRPr="007B08A8">
              <w:rPr>
                <w:rFonts w:eastAsia="仿宋_GB2312"/>
                <w:sz w:val="28"/>
                <w:szCs w:val="28"/>
              </w:rPr>
              <w:t>；下午：</w:t>
            </w:r>
            <w:r w:rsidRPr="007B08A8">
              <w:rPr>
                <w:rFonts w:eastAsia="仿宋_GB2312" w:hint="eastAsia"/>
                <w:sz w:val="28"/>
                <w:szCs w:val="28"/>
              </w:rPr>
              <w:t>16</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0-18:</w:t>
            </w:r>
            <w:r w:rsidRPr="007B08A8">
              <w:rPr>
                <w:rFonts w:eastAsia="仿宋_GB2312" w:hint="eastAsia"/>
                <w:sz w:val="28"/>
                <w:szCs w:val="28"/>
              </w:rPr>
              <w:t>3</w:t>
            </w:r>
            <w:r w:rsidRPr="007B08A8">
              <w:rPr>
                <w:rFonts w:eastAsia="仿宋_GB2312"/>
                <w:sz w:val="28"/>
                <w:szCs w:val="28"/>
              </w:rPr>
              <w:t>0</w:t>
            </w:r>
          </w:p>
          <w:p w:rsidR="007F42B6" w:rsidRPr="007B08A8" w:rsidRDefault="00A13DB2" w:rsidP="00EC4608">
            <w:pPr>
              <w:spacing w:line="320" w:lineRule="exact"/>
              <w:jc w:val="left"/>
              <w:rPr>
                <w:rFonts w:eastAsia="仿宋_GB2312"/>
                <w:sz w:val="28"/>
                <w:szCs w:val="28"/>
              </w:rPr>
            </w:pPr>
            <w:r w:rsidRPr="007B08A8">
              <w:rPr>
                <w:rFonts w:eastAsia="仿宋_GB2312"/>
                <w:sz w:val="28"/>
                <w:szCs w:val="28"/>
              </w:rPr>
              <w:t>地址：革吉县县委大院</w:t>
            </w:r>
          </w:p>
        </w:tc>
      </w:tr>
      <w:tr w:rsidR="007F42B6" w:rsidRPr="007B08A8" w:rsidTr="00EC4608">
        <w:trPr>
          <w:trHeight w:val="900"/>
        </w:trPr>
        <w:tc>
          <w:tcPr>
            <w:tcW w:w="1527" w:type="dxa"/>
            <w:vAlign w:val="center"/>
          </w:tcPr>
          <w:p w:rsidR="007F42B6" w:rsidRPr="007B08A8" w:rsidRDefault="007F42B6" w:rsidP="00EC4608">
            <w:pPr>
              <w:spacing w:line="320" w:lineRule="exact"/>
              <w:jc w:val="center"/>
              <w:rPr>
                <w:rFonts w:eastAsia="仿宋_GB2312"/>
                <w:sz w:val="28"/>
                <w:szCs w:val="28"/>
              </w:rPr>
            </w:pPr>
            <w:r w:rsidRPr="007B08A8">
              <w:rPr>
                <w:rFonts w:eastAsia="仿宋_GB2312"/>
                <w:sz w:val="28"/>
                <w:szCs w:val="28"/>
              </w:rPr>
              <w:t>监督投诉</w:t>
            </w:r>
            <w:r w:rsidRPr="007B08A8">
              <w:rPr>
                <w:rFonts w:eastAsia="仿宋_GB2312"/>
                <w:spacing w:val="-20"/>
                <w:sz w:val="28"/>
                <w:szCs w:val="28"/>
              </w:rPr>
              <w:t>机构及电话</w:t>
            </w:r>
          </w:p>
        </w:tc>
        <w:tc>
          <w:tcPr>
            <w:tcW w:w="7853" w:type="dxa"/>
            <w:gridSpan w:val="3"/>
            <w:vAlign w:val="center"/>
          </w:tcPr>
          <w:p w:rsidR="007F42B6" w:rsidRPr="007B08A8" w:rsidRDefault="00A13DB2" w:rsidP="00EC4608">
            <w:pPr>
              <w:spacing w:line="320" w:lineRule="exact"/>
              <w:jc w:val="left"/>
              <w:rPr>
                <w:rFonts w:eastAsia="仿宋_GB2312"/>
                <w:sz w:val="28"/>
                <w:szCs w:val="28"/>
              </w:rPr>
            </w:pPr>
            <w:r w:rsidRPr="007B08A8">
              <w:rPr>
                <w:rFonts w:eastAsia="仿宋_GB2312" w:hint="eastAsia"/>
                <w:sz w:val="28"/>
                <w:szCs w:val="28"/>
              </w:rPr>
              <w:t>革吉县住建局</w:t>
            </w:r>
          </w:p>
          <w:p w:rsidR="007F42B6" w:rsidRPr="007B08A8" w:rsidRDefault="00A13DB2" w:rsidP="00EC4608">
            <w:pPr>
              <w:spacing w:line="320" w:lineRule="exact"/>
              <w:jc w:val="left"/>
              <w:rPr>
                <w:rFonts w:eastAsia="仿宋_GB2312"/>
                <w:sz w:val="28"/>
                <w:szCs w:val="28"/>
              </w:rPr>
            </w:pPr>
            <w:r w:rsidRPr="007B08A8">
              <w:rPr>
                <w:rFonts w:eastAsia="仿宋_GB2312" w:hint="eastAsia"/>
                <w:sz w:val="28"/>
                <w:szCs w:val="28"/>
              </w:rPr>
              <w:t>0897-2632026</w:t>
            </w:r>
          </w:p>
        </w:tc>
      </w:tr>
      <w:tr w:rsidR="007F42B6" w:rsidRPr="007B08A8" w:rsidTr="00EC4608">
        <w:trPr>
          <w:trHeight w:val="510"/>
        </w:trPr>
        <w:tc>
          <w:tcPr>
            <w:tcW w:w="1527" w:type="dxa"/>
            <w:vAlign w:val="center"/>
          </w:tcPr>
          <w:p w:rsidR="007F42B6" w:rsidRPr="007B08A8" w:rsidRDefault="007F42B6" w:rsidP="00EC4608">
            <w:pPr>
              <w:spacing w:line="320" w:lineRule="exact"/>
              <w:jc w:val="center"/>
              <w:rPr>
                <w:rFonts w:eastAsia="仿宋_GB2312"/>
                <w:sz w:val="28"/>
                <w:szCs w:val="28"/>
              </w:rPr>
            </w:pPr>
            <w:r w:rsidRPr="007B08A8">
              <w:rPr>
                <w:rFonts w:eastAsia="仿宋_GB2312"/>
                <w:sz w:val="28"/>
                <w:szCs w:val="28"/>
              </w:rPr>
              <w:t>注意事项</w:t>
            </w:r>
          </w:p>
        </w:tc>
        <w:tc>
          <w:tcPr>
            <w:tcW w:w="7853" w:type="dxa"/>
            <w:gridSpan w:val="3"/>
            <w:vAlign w:val="center"/>
          </w:tcPr>
          <w:p w:rsidR="007F42B6" w:rsidRPr="007B08A8" w:rsidRDefault="007F42B6" w:rsidP="00EC4608">
            <w:pPr>
              <w:spacing w:line="320" w:lineRule="exact"/>
              <w:jc w:val="left"/>
              <w:rPr>
                <w:rFonts w:eastAsia="仿宋_GB2312"/>
                <w:sz w:val="28"/>
                <w:szCs w:val="28"/>
              </w:rPr>
            </w:pPr>
            <w:r w:rsidRPr="007B08A8">
              <w:rPr>
                <w:rFonts w:eastAsia="仿宋_GB2312"/>
                <w:sz w:val="28"/>
                <w:szCs w:val="28"/>
              </w:rPr>
              <w:t>无</w:t>
            </w:r>
          </w:p>
        </w:tc>
      </w:tr>
      <w:tr w:rsidR="007F42B6" w:rsidRPr="007B08A8" w:rsidTr="00EC4608">
        <w:trPr>
          <w:trHeight w:val="510"/>
        </w:trPr>
        <w:tc>
          <w:tcPr>
            <w:tcW w:w="1527" w:type="dxa"/>
            <w:vAlign w:val="center"/>
          </w:tcPr>
          <w:p w:rsidR="007F42B6" w:rsidRPr="007B08A8" w:rsidRDefault="007F42B6" w:rsidP="00EC4608">
            <w:pPr>
              <w:spacing w:line="320" w:lineRule="exact"/>
              <w:jc w:val="center"/>
              <w:rPr>
                <w:rFonts w:eastAsia="仿宋_GB2312"/>
                <w:sz w:val="28"/>
                <w:szCs w:val="28"/>
              </w:rPr>
            </w:pPr>
            <w:r w:rsidRPr="007B08A8">
              <w:rPr>
                <w:rFonts w:eastAsia="仿宋_GB2312"/>
                <w:sz w:val="28"/>
                <w:szCs w:val="28"/>
              </w:rPr>
              <w:t>备注</w:t>
            </w:r>
          </w:p>
        </w:tc>
        <w:tc>
          <w:tcPr>
            <w:tcW w:w="7853" w:type="dxa"/>
            <w:gridSpan w:val="3"/>
            <w:vAlign w:val="center"/>
          </w:tcPr>
          <w:p w:rsidR="007F42B6" w:rsidRPr="007B08A8" w:rsidRDefault="007F42B6" w:rsidP="00EC4608">
            <w:pPr>
              <w:spacing w:line="320" w:lineRule="exact"/>
              <w:jc w:val="left"/>
              <w:rPr>
                <w:rFonts w:eastAsia="仿宋_GB2312"/>
                <w:sz w:val="28"/>
                <w:szCs w:val="28"/>
              </w:rPr>
            </w:pPr>
          </w:p>
        </w:tc>
      </w:tr>
    </w:tbl>
    <w:p w:rsidR="007F42B6" w:rsidRPr="007B08A8" w:rsidRDefault="007F42B6" w:rsidP="007F42B6"/>
    <w:p w:rsidR="007F42B6" w:rsidRPr="007B08A8" w:rsidRDefault="007F42B6" w:rsidP="007F42B6"/>
    <w:p w:rsidR="007F42B6" w:rsidRPr="007B08A8" w:rsidRDefault="007F42B6" w:rsidP="007F42B6">
      <w:pPr>
        <w:spacing w:line="580" w:lineRule="exact"/>
        <w:jc w:val="center"/>
        <w:rPr>
          <w:b/>
          <w:sz w:val="44"/>
          <w:szCs w:val="44"/>
        </w:rPr>
      </w:pPr>
    </w:p>
    <w:p w:rsidR="007F42B6" w:rsidRPr="007B08A8" w:rsidRDefault="007F42B6" w:rsidP="007F42B6">
      <w:pPr>
        <w:spacing w:line="580" w:lineRule="exact"/>
        <w:jc w:val="center"/>
        <w:rPr>
          <w:b/>
          <w:sz w:val="44"/>
          <w:szCs w:val="44"/>
        </w:rPr>
      </w:pPr>
    </w:p>
    <w:p w:rsidR="007F42B6" w:rsidRPr="007B08A8" w:rsidRDefault="007F42B6" w:rsidP="007F42B6">
      <w:pPr>
        <w:spacing w:line="580" w:lineRule="exact"/>
        <w:jc w:val="center"/>
        <w:rPr>
          <w:b/>
          <w:sz w:val="44"/>
          <w:szCs w:val="44"/>
        </w:rPr>
      </w:pPr>
    </w:p>
    <w:p w:rsidR="007F42B6" w:rsidRPr="007B08A8" w:rsidRDefault="007F42B6" w:rsidP="007F42B6">
      <w:pPr>
        <w:spacing w:line="580" w:lineRule="exact"/>
        <w:jc w:val="center"/>
        <w:rPr>
          <w:b/>
          <w:sz w:val="44"/>
          <w:szCs w:val="44"/>
        </w:rPr>
      </w:pPr>
    </w:p>
    <w:p w:rsidR="007F42B6" w:rsidRPr="007B08A8" w:rsidRDefault="007F42B6" w:rsidP="007F42B6">
      <w:pPr>
        <w:spacing w:line="580" w:lineRule="exact"/>
        <w:jc w:val="center"/>
        <w:rPr>
          <w:b/>
          <w:sz w:val="44"/>
          <w:szCs w:val="44"/>
        </w:rPr>
      </w:pPr>
    </w:p>
    <w:p w:rsidR="007F42B6" w:rsidRPr="007B08A8" w:rsidRDefault="00A13DB2" w:rsidP="007F42B6">
      <w:pPr>
        <w:spacing w:line="580" w:lineRule="exact"/>
        <w:rPr>
          <w:b/>
          <w:sz w:val="44"/>
          <w:szCs w:val="44"/>
        </w:rPr>
      </w:pPr>
      <w:r w:rsidRPr="007B08A8">
        <w:rPr>
          <w:b/>
          <w:sz w:val="44"/>
          <w:szCs w:val="44"/>
          <w:lang w:val="zh-CN"/>
        </w:rPr>
        <w:t>阿里地区革吉县住建局行政处罚服务指南</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7"/>
        <w:gridCol w:w="4101"/>
        <w:gridCol w:w="1556"/>
        <w:gridCol w:w="2196"/>
      </w:tblGrid>
      <w:tr w:rsidR="007F42B6" w:rsidRPr="007B08A8" w:rsidTr="00EC4608">
        <w:trPr>
          <w:trHeight w:val="510"/>
        </w:trPr>
        <w:tc>
          <w:tcPr>
            <w:tcW w:w="1527" w:type="dxa"/>
            <w:vAlign w:val="center"/>
          </w:tcPr>
          <w:p w:rsidR="007F42B6" w:rsidRPr="007B08A8" w:rsidRDefault="007F42B6" w:rsidP="00EC4608">
            <w:pPr>
              <w:spacing w:line="320" w:lineRule="exact"/>
              <w:jc w:val="center"/>
              <w:rPr>
                <w:rFonts w:eastAsia="仿宋_GB2312"/>
                <w:sz w:val="28"/>
                <w:szCs w:val="28"/>
              </w:rPr>
            </w:pPr>
            <w:r w:rsidRPr="007B08A8">
              <w:rPr>
                <w:rFonts w:eastAsia="仿宋_GB2312"/>
                <w:sz w:val="28"/>
                <w:szCs w:val="28"/>
              </w:rPr>
              <w:t>职权编码</w:t>
            </w:r>
          </w:p>
        </w:tc>
        <w:tc>
          <w:tcPr>
            <w:tcW w:w="4101" w:type="dxa"/>
            <w:vAlign w:val="center"/>
          </w:tcPr>
          <w:p w:rsidR="007F42B6" w:rsidRPr="007B08A8" w:rsidRDefault="007F42B6" w:rsidP="00EC4608">
            <w:pPr>
              <w:spacing w:line="320" w:lineRule="exact"/>
              <w:jc w:val="center"/>
              <w:rPr>
                <w:rFonts w:eastAsia="仿宋_GB2312"/>
                <w:sz w:val="28"/>
                <w:szCs w:val="28"/>
              </w:rPr>
            </w:pPr>
            <w:r w:rsidRPr="007B08A8">
              <w:rPr>
                <w:rFonts w:ascii="仿宋" w:eastAsia="仿宋" w:hAnsi="仿宋" w:cs="仿宋"/>
                <w:sz w:val="28"/>
                <w:szCs w:val="28"/>
              </w:rPr>
              <w:t>13GJXZJJCF-</w:t>
            </w:r>
            <w:r w:rsidRPr="007B08A8">
              <w:rPr>
                <w:rFonts w:ascii="仿宋" w:eastAsia="仿宋" w:hAnsi="仿宋" w:cs="仿宋" w:hint="eastAsia"/>
                <w:sz w:val="28"/>
                <w:szCs w:val="28"/>
              </w:rPr>
              <w:t>38</w:t>
            </w:r>
          </w:p>
        </w:tc>
        <w:tc>
          <w:tcPr>
            <w:tcW w:w="1556" w:type="dxa"/>
            <w:vAlign w:val="center"/>
          </w:tcPr>
          <w:p w:rsidR="007F42B6" w:rsidRPr="007B08A8" w:rsidRDefault="007F42B6" w:rsidP="00EC4608">
            <w:pPr>
              <w:spacing w:line="320" w:lineRule="exact"/>
              <w:jc w:val="center"/>
              <w:rPr>
                <w:rFonts w:eastAsia="仿宋_GB2312"/>
                <w:sz w:val="28"/>
                <w:szCs w:val="28"/>
              </w:rPr>
            </w:pPr>
            <w:r w:rsidRPr="007B08A8">
              <w:rPr>
                <w:rFonts w:eastAsia="仿宋_GB2312"/>
                <w:sz w:val="28"/>
                <w:szCs w:val="28"/>
              </w:rPr>
              <w:t>职权类别</w:t>
            </w:r>
          </w:p>
        </w:tc>
        <w:tc>
          <w:tcPr>
            <w:tcW w:w="2196" w:type="dxa"/>
            <w:vAlign w:val="center"/>
          </w:tcPr>
          <w:p w:rsidR="007F42B6" w:rsidRPr="007B08A8" w:rsidRDefault="007F42B6" w:rsidP="00EC4608">
            <w:pPr>
              <w:spacing w:line="320" w:lineRule="exact"/>
              <w:jc w:val="center"/>
              <w:rPr>
                <w:rFonts w:eastAsia="仿宋_GB2312"/>
                <w:sz w:val="28"/>
                <w:szCs w:val="28"/>
              </w:rPr>
            </w:pPr>
            <w:r w:rsidRPr="007B08A8">
              <w:rPr>
                <w:rFonts w:eastAsia="仿宋_GB2312"/>
                <w:sz w:val="28"/>
                <w:szCs w:val="28"/>
              </w:rPr>
              <w:t>行政处罚</w:t>
            </w:r>
          </w:p>
        </w:tc>
      </w:tr>
      <w:tr w:rsidR="007F42B6" w:rsidRPr="007B08A8" w:rsidTr="00EC4608">
        <w:trPr>
          <w:trHeight w:val="510"/>
        </w:trPr>
        <w:tc>
          <w:tcPr>
            <w:tcW w:w="1527" w:type="dxa"/>
            <w:vAlign w:val="center"/>
          </w:tcPr>
          <w:p w:rsidR="007F42B6" w:rsidRPr="007B08A8" w:rsidRDefault="007F42B6" w:rsidP="00EC4608">
            <w:pPr>
              <w:spacing w:line="320" w:lineRule="exact"/>
              <w:jc w:val="center"/>
              <w:rPr>
                <w:rFonts w:eastAsia="仿宋_GB2312"/>
                <w:sz w:val="28"/>
                <w:szCs w:val="28"/>
              </w:rPr>
            </w:pPr>
            <w:r w:rsidRPr="007B08A8">
              <w:rPr>
                <w:rFonts w:eastAsia="仿宋_GB2312"/>
                <w:sz w:val="28"/>
                <w:szCs w:val="28"/>
              </w:rPr>
              <w:t>职权名称</w:t>
            </w:r>
          </w:p>
        </w:tc>
        <w:tc>
          <w:tcPr>
            <w:tcW w:w="7853" w:type="dxa"/>
            <w:gridSpan w:val="3"/>
            <w:vAlign w:val="center"/>
          </w:tcPr>
          <w:p w:rsidR="007F42B6" w:rsidRPr="007B08A8" w:rsidRDefault="007F42B6" w:rsidP="00EC4608">
            <w:pPr>
              <w:spacing w:line="320" w:lineRule="exact"/>
              <w:jc w:val="left"/>
              <w:rPr>
                <w:rFonts w:eastAsia="仿宋_GB2312"/>
                <w:sz w:val="28"/>
                <w:szCs w:val="28"/>
              </w:rPr>
            </w:pPr>
            <w:r w:rsidRPr="007B08A8">
              <w:rPr>
                <w:rFonts w:eastAsia="仿宋_GB2312" w:hint="eastAsia"/>
                <w:sz w:val="28"/>
                <w:szCs w:val="28"/>
              </w:rPr>
              <w:t>对建设单位违反规定，将建设工程肢解发包的处罚</w:t>
            </w:r>
          </w:p>
        </w:tc>
      </w:tr>
      <w:tr w:rsidR="007F42B6" w:rsidRPr="007B08A8" w:rsidTr="00EC4608">
        <w:trPr>
          <w:trHeight w:val="510"/>
        </w:trPr>
        <w:tc>
          <w:tcPr>
            <w:tcW w:w="1527" w:type="dxa"/>
            <w:vAlign w:val="center"/>
          </w:tcPr>
          <w:p w:rsidR="007F42B6" w:rsidRPr="007B08A8" w:rsidRDefault="007F42B6" w:rsidP="00EC4608">
            <w:pPr>
              <w:spacing w:line="320" w:lineRule="exact"/>
              <w:jc w:val="center"/>
              <w:rPr>
                <w:rFonts w:eastAsia="仿宋_GB2312"/>
                <w:sz w:val="28"/>
                <w:szCs w:val="28"/>
              </w:rPr>
            </w:pPr>
            <w:r w:rsidRPr="007B08A8">
              <w:rPr>
                <w:rFonts w:eastAsia="仿宋_GB2312"/>
                <w:sz w:val="28"/>
                <w:szCs w:val="28"/>
              </w:rPr>
              <w:t>子项名称</w:t>
            </w:r>
          </w:p>
        </w:tc>
        <w:tc>
          <w:tcPr>
            <w:tcW w:w="7853" w:type="dxa"/>
            <w:gridSpan w:val="3"/>
            <w:vAlign w:val="center"/>
          </w:tcPr>
          <w:p w:rsidR="007F42B6" w:rsidRPr="007B08A8" w:rsidRDefault="007F42B6" w:rsidP="00EC4608">
            <w:pPr>
              <w:spacing w:line="320" w:lineRule="exact"/>
              <w:jc w:val="left"/>
              <w:rPr>
                <w:rFonts w:eastAsia="仿宋_GB2312"/>
                <w:sz w:val="28"/>
                <w:szCs w:val="28"/>
              </w:rPr>
            </w:pPr>
            <w:r w:rsidRPr="007B08A8">
              <w:rPr>
                <w:rFonts w:eastAsia="仿宋_GB2312"/>
                <w:sz w:val="28"/>
                <w:szCs w:val="28"/>
              </w:rPr>
              <w:t>无</w:t>
            </w:r>
          </w:p>
        </w:tc>
      </w:tr>
      <w:tr w:rsidR="007F42B6" w:rsidRPr="007B08A8" w:rsidTr="00EC4608">
        <w:trPr>
          <w:trHeight w:val="510"/>
        </w:trPr>
        <w:tc>
          <w:tcPr>
            <w:tcW w:w="1527" w:type="dxa"/>
            <w:vAlign w:val="center"/>
          </w:tcPr>
          <w:p w:rsidR="007F42B6" w:rsidRPr="007B08A8" w:rsidRDefault="007F42B6" w:rsidP="00EC4608">
            <w:pPr>
              <w:spacing w:line="320" w:lineRule="exact"/>
              <w:jc w:val="center"/>
              <w:rPr>
                <w:rFonts w:eastAsia="仿宋_GB2312"/>
                <w:sz w:val="28"/>
                <w:szCs w:val="28"/>
              </w:rPr>
            </w:pPr>
            <w:r w:rsidRPr="007B08A8">
              <w:rPr>
                <w:rFonts w:eastAsia="仿宋_GB2312"/>
                <w:sz w:val="28"/>
                <w:szCs w:val="28"/>
              </w:rPr>
              <w:t>行使主体</w:t>
            </w:r>
          </w:p>
        </w:tc>
        <w:tc>
          <w:tcPr>
            <w:tcW w:w="7853" w:type="dxa"/>
            <w:gridSpan w:val="3"/>
            <w:vAlign w:val="center"/>
          </w:tcPr>
          <w:p w:rsidR="007F42B6" w:rsidRPr="007B08A8" w:rsidRDefault="003E592D" w:rsidP="00EC4608">
            <w:pPr>
              <w:spacing w:line="320" w:lineRule="exact"/>
              <w:jc w:val="left"/>
              <w:rPr>
                <w:rFonts w:eastAsia="仿宋_GB2312"/>
                <w:sz w:val="28"/>
                <w:szCs w:val="28"/>
              </w:rPr>
            </w:pPr>
            <w:r w:rsidRPr="007B08A8">
              <w:rPr>
                <w:rFonts w:eastAsia="仿宋_GB2312" w:hint="eastAsia"/>
                <w:sz w:val="28"/>
                <w:szCs w:val="28"/>
              </w:rPr>
              <w:t>阿里地区革吉县住建局</w:t>
            </w:r>
          </w:p>
        </w:tc>
      </w:tr>
      <w:tr w:rsidR="007F42B6" w:rsidRPr="007B08A8" w:rsidTr="00EC4608">
        <w:trPr>
          <w:trHeight w:val="510"/>
        </w:trPr>
        <w:tc>
          <w:tcPr>
            <w:tcW w:w="1527" w:type="dxa"/>
            <w:vAlign w:val="center"/>
          </w:tcPr>
          <w:p w:rsidR="007F42B6" w:rsidRPr="007B08A8" w:rsidRDefault="007F42B6" w:rsidP="00EC4608">
            <w:pPr>
              <w:spacing w:line="320" w:lineRule="exact"/>
              <w:jc w:val="center"/>
              <w:rPr>
                <w:rFonts w:eastAsia="仿宋_GB2312"/>
                <w:sz w:val="28"/>
                <w:szCs w:val="28"/>
              </w:rPr>
            </w:pPr>
            <w:r w:rsidRPr="007B08A8">
              <w:rPr>
                <w:rFonts w:eastAsia="仿宋_GB2312"/>
                <w:sz w:val="28"/>
                <w:szCs w:val="28"/>
              </w:rPr>
              <w:t>承办机构及电话</w:t>
            </w:r>
          </w:p>
        </w:tc>
        <w:tc>
          <w:tcPr>
            <w:tcW w:w="5657" w:type="dxa"/>
            <w:gridSpan w:val="2"/>
            <w:vAlign w:val="center"/>
          </w:tcPr>
          <w:p w:rsidR="007F42B6" w:rsidRPr="007B08A8" w:rsidRDefault="003E592D" w:rsidP="00EC4608">
            <w:pPr>
              <w:spacing w:line="320" w:lineRule="exact"/>
              <w:jc w:val="left"/>
              <w:rPr>
                <w:rFonts w:eastAsia="仿宋_GB2312"/>
                <w:sz w:val="28"/>
                <w:szCs w:val="28"/>
              </w:rPr>
            </w:pPr>
            <w:r w:rsidRPr="007B08A8">
              <w:rPr>
                <w:rFonts w:eastAsia="仿宋_GB2312"/>
                <w:sz w:val="28"/>
                <w:szCs w:val="28"/>
              </w:rPr>
              <w:t>阿里地区革吉县住建局</w:t>
            </w:r>
          </w:p>
        </w:tc>
        <w:tc>
          <w:tcPr>
            <w:tcW w:w="2196" w:type="dxa"/>
            <w:vAlign w:val="center"/>
          </w:tcPr>
          <w:p w:rsidR="007F42B6" w:rsidRPr="007B08A8" w:rsidRDefault="00A13DB2" w:rsidP="00EC4608">
            <w:pPr>
              <w:spacing w:line="320" w:lineRule="exact"/>
              <w:jc w:val="center"/>
              <w:rPr>
                <w:rFonts w:eastAsia="仿宋_GB2312"/>
                <w:sz w:val="28"/>
                <w:szCs w:val="28"/>
              </w:rPr>
            </w:pPr>
            <w:r w:rsidRPr="007B08A8">
              <w:rPr>
                <w:rFonts w:eastAsia="仿宋_GB2312" w:hint="eastAsia"/>
                <w:sz w:val="28"/>
                <w:szCs w:val="28"/>
              </w:rPr>
              <w:t>0897-2632026</w:t>
            </w:r>
          </w:p>
        </w:tc>
      </w:tr>
      <w:tr w:rsidR="007F42B6" w:rsidRPr="007B08A8" w:rsidTr="00EC4608">
        <w:trPr>
          <w:trHeight w:val="510"/>
        </w:trPr>
        <w:tc>
          <w:tcPr>
            <w:tcW w:w="1527" w:type="dxa"/>
            <w:vAlign w:val="center"/>
          </w:tcPr>
          <w:p w:rsidR="007F42B6" w:rsidRPr="007B08A8" w:rsidRDefault="007F42B6" w:rsidP="00EC4608">
            <w:pPr>
              <w:spacing w:line="320" w:lineRule="exact"/>
              <w:jc w:val="center"/>
              <w:rPr>
                <w:rFonts w:eastAsia="仿宋_GB2312"/>
                <w:sz w:val="28"/>
                <w:szCs w:val="28"/>
              </w:rPr>
            </w:pPr>
            <w:r w:rsidRPr="007B08A8">
              <w:rPr>
                <w:rFonts w:eastAsia="仿宋_GB2312"/>
                <w:sz w:val="28"/>
                <w:szCs w:val="28"/>
              </w:rPr>
              <w:t>设定依据</w:t>
            </w:r>
          </w:p>
        </w:tc>
        <w:tc>
          <w:tcPr>
            <w:tcW w:w="7853" w:type="dxa"/>
            <w:gridSpan w:val="3"/>
            <w:vAlign w:val="center"/>
          </w:tcPr>
          <w:p w:rsidR="007F42B6" w:rsidRPr="007B08A8" w:rsidRDefault="007F42B6" w:rsidP="00EC4608">
            <w:pPr>
              <w:spacing w:line="320" w:lineRule="exact"/>
              <w:jc w:val="left"/>
              <w:rPr>
                <w:rFonts w:eastAsia="仿宋_GB2312"/>
                <w:sz w:val="28"/>
                <w:szCs w:val="28"/>
              </w:rPr>
            </w:pPr>
            <w:r w:rsidRPr="007B08A8">
              <w:rPr>
                <w:rFonts w:eastAsia="仿宋_GB2312"/>
                <w:sz w:val="28"/>
                <w:szCs w:val="28"/>
              </w:rPr>
              <w:t>《中华人民共和国建筑法》第六十五条；《建设工程质量管理条例》第五十四条；《建设工程勘察设计条例》第三十八条</w:t>
            </w:r>
          </w:p>
        </w:tc>
      </w:tr>
      <w:tr w:rsidR="007F42B6" w:rsidRPr="007B08A8" w:rsidTr="00EC4608">
        <w:trPr>
          <w:trHeight w:val="1449"/>
        </w:trPr>
        <w:tc>
          <w:tcPr>
            <w:tcW w:w="1527" w:type="dxa"/>
            <w:vAlign w:val="center"/>
          </w:tcPr>
          <w:p w:rsidR="007F42B6" w:rsidRPr="007B08A8" w:rsidRDefault="007F42B6" w:rsidP="00EC4608">
            <w:pPr>
              <w:spacing w:line="320" w:lineRule="exact"/>
              <w:jc w:val="center"/>
              <w:rPr>
                <w:rFonts w:eastAsia="仿宋_GB2312"/>
                <w:sz w:val="28"/>
                <w:szCs w:val="28"/>
              </w:rPr>
            </w:pPr>
            <w:r w:rsidRPr="007B08A8">
              <w:rPr>
                <w:rFonts w:eastAsia="仿宋_GB2312"/>
                <w:sz w:val="28"/>
                <w:szCs w:val="28"/>
              </w:rPr>
              <w:t>违法违规行为</w:t>
            </w:r>
          </w:p>
        </w:tc>
        <w:tc>
          <w:tcPr>
            <w:tcW w:w="7853" w:type="dxa"/>
            <w:gridSpan w:val="3"/>
            <w:vAlign w:val="center"/>
          </w:tcPr>
          <w:p w:rsidR="007F42B6" w:rsidRPr="007B08A8" w:rsidRDefault="007F42B6" w:rsidP="00EC4608">
            <w:pPr>
              <w:spacing w:line="320" w:lineRule="exact"/>
              <w:jc w:val="left"/>
              <w:rPr>
                <w:rFonts w:eastAsia="仿宋_GB2312"/>
                <w:sz w:val="28"/>
                <w:szCs w:val="28"/>
              </w:rPr>
            </w:pPr>
            <w:r w:rsidRPr="007B08A8">
              <w:rPr>
                <w:rFonts w:eastAsia="仿宋_GB2312" w:hint="eastAsia"/>
                <w:sz w:val="28"/>
                <w:szCs w:val="28"/>
              </w:rPr>
              <w:t>建设单位违反规定，将建设工程肢解发包</w:t>
            </w:r>
          </w:p>
        </w:tc>
      </w:tr>
      <w:tr w:rsidR="007F42B6" w:rsidRPr="007B08A8" w:rsidTr="00EC4608">
        <w:trPr>
          <w:trHeight w:val="974"/>
        </w:trPr>
        <w:tc>
          <w:tcPr>
            <w:tcW w:w="1527" w:type="dxa"/>
            <w:vAlign w:val="center"/>
          </w:tcPr>
          <w:p w:rsidR="007F42B6" w:rsidRPr="007B08A8" w:rsidRDefault="007F42B6" w:rsidP="00EC4608">
            <w:pPr>
              <w:spacing w:line="320" w:lineRule="exact"/>
              <w:jc w:val="center"/>
              <w:rPr>
                <w:rFonts w:eastAsia="仿宋_GB2312"/>
                <w:sz w:val="28"/>
                <w:szCs w:val="28"/>
              </w:rPr>
            </w:pPr>
            <w:r w:rsidRPr="007B08A8">
              <w:rPr>
                <w:rFonts w:eastAsia="仿宋_GB2312"/>
                <w:sz w:val="28"/>
                <w:szCs w:val="28"/>
              </w:rPr>
              <w:t>处罚种类</w:t>
            </w:r>
          </w:p>
        </w:tc>
        <w:tc>
          <w:tcPr>
            <w:tcW w:w="7853" w:type="dxa"/>
            <w:gridSpan w:val="3"/>
            <w:vAlign w:val="center"/>
          </w:tcPr>
          <w:p w:rsidR="007F42B6" w:rsidRPr="007B08A8" w:rsidRDefault="007F42B6" w:rsidP="00EC4608">
            <w:pPr>
              <w:spacing w:line="320" w:lineRule="exact"/>
              <w:jc w:val="left"/>
              <w:rPr>
                <w:rFonts w:eastAsia="仿宋_GB2312"/>
                <w:sz w:val="28"/>
                <w:szCs w:val="28"/>
              </w:rPr>
            </w:pPr>
            <w:r w:rsidRPr="007B08A8">
              <w:rPr>
                <w:rFonts w:eastAsia="仿宋_GB2312"/>
                <w:sz w:val="28"/>
                <w:szCs w:val="28"/>
              </w:rPr>
              <w:t>罚款</w:t>
            </w:r>
          </w:p>
        </w:tc>
      </w:tr>
      <w:tr w:rsidR="007F42B6" w:rsidRPr="007B08A8" w:rsidTr="00EC4608">
        <w:trPr>
          <w:trHeight w:val="510"/>
        </w:trPr>
        <w:tc>
          <w:tcPr>
            <w:tcW w:w="1527" w:type="dxa"/>
            <w:vAlign w:val="center"/>
          </w:tcPr>
          <w:p w:rsidR="007F42B6" w:rsidRPr="007B08A8" w:rsidRDefault="007F42B6" w:rsidP="00EC4608">
            <w:pPr>
              <w:spacing w:line="320" w:lineRule="exact"/>
              <w:jc w:val="center"/>
              <w:rPr>
                <w:rFonts w:eastAsia="仿宋_GB2312"/>
                <w:sz w:val="28"/>
                <w:szCs w:val="28"/>
              </w:rPr>
            </w:pPr>
            <w:r w:rsidRPr="007B08A8">
              <w:rPr>
                <w:rFonts w:eastAsia="仿宋_GB2312"/>
                <w:sz w:val="28"/>
                <w:szCs w:val="28"/>
              </w:rPr>
              <w:t>基本流程</w:t>
            </w:r>
          </w:p>
        </w:tc>
        <w:tc>
          <w:tcPr>
            <w:tcW w:w="7853" w:type="dxa"/>
            <w:gridSpan w:val="3"/>
            <w:vAlign w:val="center"/>
          </w:tcPr>
          <w:p w:rsidR="007F42B6" w:rsidRPr="007B08A8" w:rsidRDefault="007F42B6" w:rsidP="00EC4608">
            <w:pPr>
              <w:spacing w:line="320" w:lineRule="exact"/>
              <w:jc w:val="left"/>
              <w:rPr>
                <w:rFonts w:eastAsia="仿宋_GB2312"/>
                <w:sz w:val="28"/>
                <w:szCs w:val="28"/>
              </w:rPr>
            </w:pPr>
            <w:r w:rsidRPr="007B08A8">
              <w:rPr>
                <w:rFonts w:eastAsia="仿宋_GB2312"/>
                <w:sz w:val="28"/>
                <w:szCs w:val="28"/>
              </w:rPr>
              <w:t>发现违法事实</w:t>
            </w:r>
            <w:r w:rsidRPr="007B08A8">
              <w:rPr>
                <w:rFonts w:eastAsia="MS Mincho"/>
                <w:sz w:val="28"/>
                <w:szCs w:val="28"/>
              </w:rPr>
              <w:t>→</w:t>
            </w:r>
            <w:r w:rsidRPr="007B08A8">
              <w:rPr>
                <w:rFonts w:eastAsia="仿宋_GB2312"/>
                <w:sz w:val="28"/>
                <w:szCs w:val="28"/>
              </w:rPr>
              <w:t>立案</w:t>
            </w:r>
            <w:r w:rsidRPr="007B08A8">
              <w:rPr>
                <w:rFonts w:eastAsia="MS Mincho"/>
                <w:sz w:val="28"/>
                <w:szCs w:val="28"/>
              </w:rPr>
              <w:t>→</w:t>
            </w:r>
            <w:r w:rsidRPr="007B08A8">
              <w:rPr>
                <w:rFonts w:eastAsia="仿宋_GB2312"/>
                <w:sz w:val="28"/>
                <w:szCs w:val="28"/>
              </w:rPr>
              <w:t>调查取证</w:t>
            </w:r>
            <w:r w:rsidRPr="007B08A8">
              <w:rPr>
                <w:rFonts w:eastAsia="MS Mincho"/>
                <w:sz w:val="28"/>
                <w:szCs w:val="28"/>
              </w:rPr>
              <w:t>→</w:t>
            </w:r>
            <w:r w:rsidRPr="007B08A8">
              <w:rPr>
                <w:rFonts w:eastAsia="仿宋_GB2312"/>
                <w:sz w:val="28"/>
                <w:szCs w:val="28"/>
              </w:rPr>
              <w:t>审查</w:t>
            </w:r>
            <w:r w:rsidRPr="007B08A8">
              <w:rPr>
                <w:rFonts w:eastAsia="MS Mincho"/>
                <w:sz w:val="28"/>
                <w:szCs w:val="28"/>
              </w:rPr>
              <w:t>→</w:t>
            </w:r>
            <w:r w:rsidRPr="007B08A8">
              <w:rPr>
                <w:rFonts w:eastAsia="仿宋_GB2312"/>
                <w:sz w:val="28"/>
                <w:szCs w:val="28"/>
              </w:rPr>
              <w:t>处罚前告知</w:t>
            </w:r>
            <w:r w:rsidRPr="007B08A8">
              <w:rPr>
                <w:rFonts w:eastAsia="MS Mincho"/>
                <w:sz w:val="28"/>
                <w:szCs w:val="28"/>
              </w:rPr>
              <w:t>→</w:t>
            </w:r>
            <w:r w:rsidRPr="007B08A8">
              <w:rPr>
                <w:rFonts w:eastAsia="仿宋_GB2312"/>
                <w:sz w:val="28"/>
                <w:szCs w:val="28"/>
              </w:rPr>
              <w:t>决定</w:t>
            </w:r>
            <w:r w:rsidRPr="007B08A8">
              <w:rPr>
                <w:rFonts w:eastAsia="MS Mincho"/>
                <w:sz w:val="28"/>
                <w:szCs w:val="28"/>
              </w:rPr>
              <w:t>→</w:t>
            </w:r>
            <w:r w:rsidRPr="007B08A8">
              <w:rPr>
                <w:rFonts w:eastAsia="仿宋_GB2312"/>
                <w:sz w:val="28"/>
                <w:szCs w:val="28"/>
              </w:rPr>
              <w:t>送达</w:t>
            </w:r>
            <w:r w:rsidRPr="007B08A8">
              <w:rPr>
                <w:rFonts w:eastAsia="MS Mincho"/>
                <w:sz w:val="28"/>
                <w:szCs w:val="28"/>
              </w:rPr>
              <w:t>→</w:t>
            </w:r>
            <w:r w:rsidRPr="007B08A8">
              <w:rPr>
                <w:rFonts w:eastAsia="仿宋_GB2312"/>
                <w:sz w:val="28"/>
                <w:szCs w:val="28"/>
              </w:rPr>
              <w:t>执行</w:t>
            </w:r>
            <w:r w:rsidRPr="007B08A8">
              <w:rPr>
                <w:rFonts w:eastAsia="MS Mincho"/>
                <w:sz w:val="28"/>
                <w:szCs w:val="28"/>
              </w:rPr>
              <w:t>→</w:t>
            </w:r>
            <w:r w:rsidRPr="007B08A8">
              <w:rPr>
                <w:rFonts w:eastAsia="仿宋_GB2312"/>
                <w:sz w:val="28"/>
                <w:szCs w:val="28"/>
              </w:rPr>
              <w:t>结案</w:t>
            </w:r>
          </w:p>
        </w:tc>
      </w:tr>
      <w:tr w:rsidR="007F42B6" w:rsidRPr="007B08A8" w:rsidTr="00EC4608">
        <w:trPr>
          <w:trHeight w:val="1134"/>
        </w:trPr>
        <w:tc>
          <w:tcPr>
            <w:tcW w:w="1527" w:type="dxa"/>
            <w:vAlign w:val="center"/>
          </w:tcPr>
          <w:p w:rsidR="007F42B6" w:rsidRPr="007B08A8" w:rsidRDefault="007F42B6" w:rsidP="00EC4608">
            <w:pPr>
              <w:spacing w:line="320" w:lineRule="exact"/>
              <w:jc w:val="center"/>
              <w:rPr>
                <w:rFonts w:eastAsia="仿宋_GB2312"/>
                <w:sz w:val="28"/>
                <w:szCs w:val="28"/>
              </w:rPr>
            </w:pPr>
            <w:r w:rsidRPr="007B08A8">
              <w:rPr>
                <w:rFonts w:eastAsia="仿宋_GB2312"/>
                <w:sz w:val="28"/>
                <w:szCs w:val="28"/>
              </w:rPr>
              <w:t>工作时间</w:t>
            </w:r>
          </w:p>
          <w:p w:rsidR="007F42B6" w:rsidRPr="007B08A8" w:rsidRDefault="007F42B6" w:rsidP="00EC4608">
            <w:pPr>
              <w:spacing w:line="320" w:lineRule="exact"/>
              <w:jc w:val="center"/>
              <w:rPr>
                <w:rFonts w:eastAsia="仿宋_GB2312"/>
                <w:sz w:val="28"/>
                <w:szCs w:val="28"/>
              </w:rPr>
            </w:pPr>
            <w:r w:rsidRPr="007B08A8">
              <w:rPr>
                <w:rFonts w:eastAsia="仿宋_GB2312"/>
                <w:sz w:val="28"/>
                <w:szCs w:val="28"/>
              </w:rPr>
              <w:t>和地址</w:t>
            </w:r>
          </w:p>
        </w:tc>
        <w:tc>
          <w:tcPr>
            <w:tcW w:w="7853" w:type="dxa"/>
            <w:gridSpan w:val="3"/>
            <w:vAlign w:val="center"/>
          </w:tcPr>
          <w:p w:rsidR="007F42B6" w:rsidRPr="007B08A8" w:rsidRDefault="007F42B6" w:rsidP="00EC4608">
            <w:pPr>
              <w:spacing w:line="320" w:lineRule="exact"/>
              <w:jc w:val="left"/>
              <w:rPr>
                <w:rFonts w:eastAsia="仿宋_GB2312"/>
                <w:sz w:val="28"/>
                <w:szCs w:val="28"/>
              </w:rPr>
            </w:pPr>
            <w:r w:rsidRPr="007B08A8">
              <w:rPr>
                <w:rFonts w:eastAsia="仿宋_GB2312"/>
                <w:sz w:val="28"/>
                <w:szCs w:val="28"/>
              </w:rPr>
              <w:t>夏季</w:t>
            </w:r>
            <w:r w:rsidRPr="007B08A8">
              <w:rPr>
                <w:rFonts w:eastAsia="仿宋_GB2312"/>
                <w:sz w:val="28"/>
                <w:szCs w:val="28"/>
              </w:rPr>
              <w:t xml:space="preserve">  </w:t>
            </w:r>
            <w:r w:rsidRPr="007B08A8">
              <w:rPr>
                <w:rFonts w:eastAsia="仿宋_GB2312"/>
                <w:sz w:val="28"/>
                <w:szCs w:val="28"/>
              </w:rPr>
              <w:t>上午：</w:t>
            </w:r>
            <w:r w:rsidRPr="007B08A8">
              <w:rPr>
                <w:rFonts w:eastAsia="仿宋_GB2312" w:hint="eastAsia"/>
                <w:sz w:val="28"/>
                <w:szCs w:val="28"/>
              </w:rPr>
              <w:t>10</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0-13:00</w:t>
            </w:r>
            <w:r w:rsidRPr="007B08A8">
              <w:rPr>
                <w:rFonts w:eastAsia="仿宋_GB2312"/>
                <w:sz w:val="28"/>
                <w:szCs w:val="28"/>
              </w:rPr>
              <w:t>；下午：</w:t>
            </w:r>
            <w:r w:rsidRPr="007B08A8">
              <w:rPr>
                <w:rFonts w:eastAsia="仿宋_GB2312" w:hint="eastAsia"/>
                <w:sz w:val="28"/>
                <w:szCs w:val="28"/>
              </w:rPr>
              <w:t>16</w:t>
            </w:r>
            <w:r w:rsidRPr="007B08A8">
              <w:rPr>
                <w:rFonts w:eastAsia="仿宋_GB2312"/>
                <w:sz w:val="28"/>
                <w:szCs w:val="28"/>
              </w:rPr>
              <w:t>:30-1</w:t>
            </w:r>
            <w:r w:rsidRPr="007B08A8">
              <w:rPr>
                <w:rFonts w:eastAsia="仿宋_GB2312" w:hint="eastAsia"/>
                <w:sz w:val="28"/>
                <w:szCs w:val="28"/>
              </w:rPr>
              <w:t>9</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w:t>
            </w:r>
          </w:p>
          <w:p w:rsidR="007F42B6" w:rsidRPr="007B08A8" w:rsidRDefault="007F42B6" w:rsidP="00EC4608">
            <w:pPr>
              <w:spacing w:line="320" w:lineRule="exact"/>
              <w:jc w:val="left"/>
              <w:rPr>
                <w:rFonts w:eastAsia="仿宋_GB2312"/>
                <w:sz w:val="28"/>
                <w:szCs w:val="28"/>
              </w:rPr>
            </w:pPr>
            <w:r w:rsidRPr="007B08A8">
              <w:rPr>
                <w:rFonts w:eastAsia="仿宋_GB2312"/>
                <w:sz w:val="28"/>
                <w:szCs w:val="28"/>
              </w:rPr>
              <w:t>冬季</w:t>
            </w:r>
            <w:r w:rsidRPr="007B08A8">
              <w:rPr>
                <w:rFonts w:eastAsia="仿宋_GB2312"/>
                <w:sz w:val="28"/>
                <w:szCs w:val="28"/>
              </w:rPr>
              <w:t xml:space="preserve">  </w:t>
            </w:r>
            <w:r w:rsidRPr="007B08A8">
              <w:rPr>
                <w:rFonts w:eastAsia="仿宋_GB2312"/>
                <w:sz w:val="28"/>
                <w:szCs w:val="28"/>
              </w:rPr>
              <w:t>下午：</w:t>
            </w:r>
            <w:r w:rsidRPr="007B08A8">
              <w:rPr>
                <w:rFonts w:eastAsia="仿宋_GB2312" w:hint="eastAsia"/>
                <w:sz w:val="28"/>
                <w:szCs w:val="28"/>
              </w:rPr>
              <w:t>10</w:t>
            </w:r>
            <w:r w:rsidRPr="007B08A8">
              <w:rPr>
                <w:rFonts w:eastAsia="仿宋_GB2312"/>
                <w:sz w:val="28"/>
                <w:szCs w:val="28"/>
              </w:rPr>
              <w:t>:30-1</w:t>
            </w:r>
            <w:r w:rsidRPr="007B08A8">
              <w:rPr>
                <w:rFonts w:eastAsia="仿宋_GB2312" w:hint="eastAsia"/>
                <w:sz w:val="28"/>
                <w:szCs w:val="28"/>
              </w:rPr>
              <w:t>2</w:t>
            </w:r>
            <w:r w:rsidRPr="007B08A8">
              <w:rPr>
                <w:rFonts w:eastAsia="仿宋_GB2312"/>
                <w:sz w:val="28"/>
                <w:szCs w:val="28"/>
              </w:rPr>
              <w:t>:</w:t>
            </w:r>
            <w:r w:rsidRPr="007B08A8">
              <w:rPr>
                <w:rFonts w:eastAsia="仿宋_GB2312" w:hint="eastAsia"/>
                <w:sz w:val="28"/>
                <w:szCs w:val="28"/>
              </w:rPr>
              <w:t>3</w:t>
            </w:r>
            <w:r w:rsidRPr="007B08A8">
              <w:rPr>
                <w:rFonts w:eastAsia="仿宋_GB2312"/>
                <w:sz w:val="28"/>
                <w:szCs w:val="28"/>
              </w:rPr>
              <w:t>0</w:t>
            </w:r>
            <w:r w:rsidRPr="007B08A8">
              <w:rPr>
                <w:rFonts w:eastAsia="仿宋_GB2312"/>
                <w:sz w:val="28"/>
                <w:szCs w:val="28"/>
              </w:rPr>
              <w:t>；下午：</w:t>
            </w:r>
            <w:r w:rsidRPr="007B08A8">
              <w:rPr>
                <w:rFonts w:eastAsia="仿宋_GB2312" w:hint="eastAsia"/>
                <w:sz w:val="28"/>
                <w:szCs w:val="28"/>
              </w:rPr>
              <w:t>16</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0-18:</w:t>
            </w:r>
            <w:r w:rsidRPr="007B08A8">
              <w:rPr>
                <w:rFonts w:eastAsia="仿宋_GB2312" w:hint="eastAsia"/>
                <w:sz w:val="28"/>
                <w:szCs w:val="28"/>
              </w:rPr>
              <w:t>3</w:t>
            </w:r>
            <w:r w:rsidRPr="007B08A8">
              <w:rPr>
                <w:rFonts w:eastAsia="仿宋_GB2312"/>
                <w:sz w:val="28"/>
                <w:szCs w:val="28"/>
              </w:rPr>
              <w:t>0</w:t>
            </w:r>
          </w:p>
          <w:p w:rsidR="007F42B6" w:rsidRPr="007B08A8" w:rsidRDefault="00A13DB2" w:rsidP="00EC4608">
            <w:pPr>
              <w:spacing w:line="320" w:lineRule="exact"/>
              <w:jc w:val="left"/>
              <w:rPr>
                <w:rFonts w:eastAsia="仿宋_GB2312"/>
                <w:sz w:val="28"/>
                <w:szCs w:val="28"/>
              </w:rPr>
            </w:pPr>
            <w:r w:rsidRPr="007B08A8">
              <w:rPr>
                <w:rFonts w:eastAsia="仿宋_GB2312"/>
                <w:sz w:val="28"/>
                <w:szCs w:val="28"/>
              </w:rPr>
              <w:t>地址：革吉县县委大院</w:t>
            </w:r>
          </w:p>
        </w:tc>
      </w:tr>
      <w:tr w:rsidR="007F42B6" w:rsidRPr="007B08A8" w:rsidTr="00EC4608">
        <w:trPr>
          <w:trHeight w:val="1134"/>
        </w:trPr>
        <w:tc>
          <w:tcPr>
            <w:tcW w:w="1527" w:type="dxa"/>
            <w:vAlign w:val="center"/>
          </w:tcPr>
          <w:p w:rsidR="007F42B6" w:rsidRPr="007B08A8" w:rsidRDefault="007F42B6" w:rsidP="00EC4608">
            <w:pPr>
              <w:spacing w:line="320" w:lineRule="exact"/>
              <w:jc w:val="center"/>
              <w:rPr>
                <w:rFonts w:eastAsia="仿宋_GB2312"/>
                <w:sz w:val="28"/>
                <w:szCs w:val="28"/>
              </w:rPr>
            </w:pPr>
            <w:r w:rsidRPr="007B08A8">
              <w:rPr>
                <w:rFonts w:eastAsia="仿宋_GB2312"/>
                <w:sz w:val="28"/>
                <w:szCs w:val="28"/>
              </w:rPr>
              <w:t>监督投诉</w:t>
            </w:r>
            <w:r w:rsidRPr="007B08A8">
              <w:rPr>
                <w:rFonts w:eastAsia="仿宋_GB2312"/>
                <w:spacing w:val="-20"/>
                <w:sz w:val="28"/>
                <w:szCs w:val="28"/>
              </w:rPr>
              <w:t>机构及电话</w:t>
            </w:r>
          </w:p>
        </w:tc>
        <w:tc>
          <w:tcPr>
            <w:tcW w:w="7853" w:type="dxa"/>
            <w:gridSpan w:val="3"/>
            <w:vAlign w:val="center"/>
          </w:tcPr>
          <w:p w:rsidR="007F42B6" w:rsidRPr="007B08A8" w:rsidRDefault="00A13DB2" w:rsidP="00EC4608">
            <w:pPr>
              <w:spacing w:line="320" w:lineRule="exact"/>
              <w:jc w:val="left"/>
              <w:rPr>
                <w:rFonts w:eastAsia="仿宋_GB2312"/>
                <w:sz w:val="28"/>
                <w:szCs w:val="28"/>
              </w:rPr>
            </w:pPr>
            <w:r w:rsidRPr="007B08A8">
              <w:rPr>
                <w:rFonts w:eastAsia="仿宋_GB2312" w:hint="eastAsia"/>
                <w:sz w:val="28"/>
                <w:szCs w:val="28"/>
              </w:rPr>
              <w:t>革吉县住建局</w:t>
            </w:r>
          </w:p>
          <w:p w:rsidR="007F42B6" w:rsidRPr="007B08A8" w:rsidRDefault="00A13DB2" w:rsidP="00EC4608">
            <w:pPr>
              <w:spacing w:line="320" w:lineRule="exact"/>
              <w:jc w:val="left"/>
              <w:rPr>
                <w:rFonts w:eastAsia="仿宋_GB2312"/>
                <w:sz w:val="28"/>
                <w:szCs w:val="28"/>
              </w:rPr>
            </w:pPr>
            <w:r w:rsidRPr="007B08A8">
              <w:rPr>
                <w:rFonts w:eastAsia="仿宋_GB2312" w:hint="eastAsia"/>
                <w:sz w:val="28"/>
                <w:szCs w:val="28"/>
              </w:rPr>
              <w:t>0897-2632026</w:t>
            </w:r>
          </w:p>
        </w:tc>
      </w:tr>
      <w:tr w:rsidR="007F42B6" w:rsidRPr="007B08A8" w:rsidTr="00EC4608">
        <w:trPr>
          <w:trHeight w:val="510"/>
        </w:trPr>
        <w:tc>
          <w:tcPr>
            <w:tcW w:w="1527" w:type="dxa"/>
            <w:vAlign w:val="center"/>
          </w:tcPr>
          <w:p w:rsidR="007F42B6" w:rsidRPr="007B08A8" w:rsidRDefault="007F42B6" w:rsidP="00EC4608">
            <w:pPr>
              <w:spacing w:line="320" w:lineRule="exact"/>
              <w:jc w:val="center"/>
              <w:rPr>
                <w:rFonts w:eastAsia="仿宋_GB2312"/>
                <w:sz w:val="28"/>
                <w:szCs w:val="28"/>
              </w:rPr>
            </w:pPr>
            <w:r w:rsidRPr="007B08A8">
              <w:rPr>
                <w:rFonts w:eastAsia="仿宋_GB2312"/>
                <w:sz w:val="28"/>
                <w:szCs w:val="28"/>
              </w:rPr>
              <w:t>注意事项</w:t>
            </w:r>
          </w:p>
        </w:tc>
        <w:tc>
          <w:tcPr>
            <w:tcW w:w="7853" w:type="dxa"/>
            <w:gridSpan w:val="3"/>
            <w:vAlign w:val="center"/>
          </w:tcPr>
          <w:p w:rsidR="007F42B6" w:rsidRPr="007B08A8" w:rsidRDefault="007F42B6" w:rsidP="00EC4608">
            <w:pPr>
              <w:spacing w:line="320" w:lineRule="exact"/>
              <w:jc w:val="left"/>
              <w:rPr>
                <w:rFonts w:eastAsia="仿宋_GB2312"/>
                <w:sz w:val="28"/>
                <w:szCs w:val="28"/>
              </w:rPr>
            </w:pPr>
            <w:r w:rsidRPr="007B08A8">
              <w:rPr>
                <w:rFonts w:eastAsia="仿宋_GB2312"/>
                <w:sz w:val="28"/>
                <w:szCs w:val="28"/>
              </w:rPr>
              <w:t>无</w:t>
            </w:r>
          </w:p>
        </w:tc>
      </w:tr>
      <w:tr w:rsidR="007F42B6" w:rsidRPr="007B08A8" w:rsidTr="00EC4608">
        <w:trPr>
          <w:trHeight w:val="510"/>
        </w:trPr>
        <w:tc>
          <w:tcPr>
            <w:tcW w:w="1527" w:type="dxa"/>
            <w:vAlign w:val="center"/>
          </w:tcPr>
          <w:p w:rsidR="007F42B6" w:rsidRPr="007B08A8" w:rsidRDefault="007F42B6" w:rsidP="00EC4608">
            <w:pPr>
              <w:spacing w:line="320" w:lineRule="exact"/>
              <w:jc w:val="center"/>
              <w:rPr>
                <w:rFonts w:eastAsia="仿宋_GB2312"/>
                <w:sz w:val="28"/>
                <w:szCs w:val="28"/>
              </w:rPr>
            </w:pPr>
            <w:r w:rsidRPr="007B08A8">
              <w:rPr>
                <w:rFonts w:eastAsia="仿宋_GB2312"/>
                <w:sz w:val="28"/>
                <w:szCs w:val="28"/>
              </w:rPr>
              <w:t>备注</w:t>
            </w:r>
          </w:p>
        </w:tc>
        <w:tc>
          <w:tcPr>
            <w:tcW w:w="7853" w:type="dxa"/>
            <w:gridSpan w:val="3"/>
            <w:vAlign w:val="center"/>
          </w:tcPr>
          <w:p w:rsidR="007F42B6" w:rsidRPr="007B08A8" w:rsidRDefault="007F42B6" w:rsidP="00EC4608">
            <w:pPr>
              <w:spacing w:line="320" w:lineRule="exact"/>
              <w:jc w:val="left"/>
              <w:rPr>
                <w:rFonts w:eastAsia="仿宋_GB2312"/>
                <w:sz w:val="28"/>
                <w:szCs w:val="28"/>
              </w:rPr>
            </w:pPr>
          </w:p>
        </w:tc>
      </w:tr>
    </w:tbl>
    <w:p w:rsidR="007F42B6" w:rsidRPr="007B08A8" w:rsidRDefault="007F42B6" w:rsidP="007F42B6">
      <w:pPr>
        <w:spacing w:line="580" w:lineRule="exact"/>
        <w:jc w:val="center"/>
        <w:rPr>
          <w:b/>
          <w:sz w:val="44"/>
          <w:szCs w:val="44"/>
        </w:rPr>
      </w:pPr>
    </w:p>
    <w:p w:rsidR="007F42B6" w:rsidRPr="007B08A8" w:rsidRDefault="007F42B6" w:rsidP="007F42B6"/>
    <w:p w:rsidR="007F42B6" w:rsidRPr="007B08A8" w:rsidRDefault="007F42B6" w:rsidP="007F42B6"/>
    <w:p w:rsidR="007F42B6" w:rsidRPr="007B08A8" w:rsidRDefault="007F42B6" w:rsidP="007F42B6">
      <w:pPr>
        <w:spacing w:line="580" w:lineRule="exact"/>
        <w:ind w:firstLineChars="100" w:firstLine="442"/>
        <w:rPr>
          <w:b/>
          <w:sz w:val="44"/>
          <w:szCs w:val="44"/>
          <w:lang w:val="zh-CN"/>
        </w:rPr>
      </w:pPr>
    </w:p>
    <w:p w:rsidR="007F42B6" w:rsidRPr="007B08A8" w:rsidRDefault="007F42B6" w:rsidP="007F42B6">
      <w:pPr>
        <w:spacing w:line="580" w:lineRule="exact"/>
        <w:ind w:firstLineChars="100" w:firstLine="442"/>
        <w:rPr>
          <w:b/>
          <w:sz w:val="44"/>
          <w:szCs w:val="44"/>
          <w:lang w:val="zh-CN"/>
        </w:rPr>
      </w:pPr>
    </w:p>
    <w:p w:rsidR="007F42B6" w:rsidRPr="007B08A8" w:rsidRDefault="007F42B6" w:rsidP="007F42B6">
      <w:pPr>
        <w:spacing w:line="580" w:lineRule="exact"/>
        <w:ind w:firstLineChars="100" w:firstLine="442"/>
        <w:rPr>
          <w:b/>
          <w:sz w:val="44"/>
          <w:szCs w:val="44"/>
          <w:lang w:val="zh-CN"/>
        </w:rPr>
      </w:pPr>
    </w:p>
    <w:p w:rsidR="007F42B6" w:rsidRPr="007B08A8" w:rsidRDefault="007F42B6" w:rsidP="007F42B6">
      <w:pPr>
        <w:spacing w:line="580" w:lineRule="exact"/>
        <w:ind w:firstLineChars="100" w:firstLine="442"/>
        <w:rPr>
          <w:b/>
          <w:sz w:val="44"/>
          <w:szCs w:val="44"/>
          <w:lang w:val="zh-CN"/>
        </w:rPr>
      </w:pPr>
    </w:p>
    <w:p w:rsidR="007F42B6" w:rsidRPr="007B08A8" w:rsidRDefault="00A13DB2" w:rsidP="007F42B6">
      <w:pPr>
        <w:spacing w:line="580" w:lineRule="exact"/>
        <w:rPr>
          <w:b/>
          <w:sz w:val="44"/>
          <w:szCs w:val="44"/>
        </w:rPr>
      </w:pPr>
      <w:r w:rsidRPr="007B08A8">
        <w:rPr>
          <w:b/>
          <w:sz w:val="44"/>
          <w:szCs w:val="44"/>
          <w:lang w:val="zh-CN"/>
        </w:rPr>
        <w:t>阿里地区革吉县住建局行政处罚服务指南</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7"/>
        <w:gridCol w:w="4101"/>
        <w:gridCol w:w="1556"/>
        <w:gridCol w:w="2196"/>
      </w:tblGrid>
      <w:tr w:rsidR="007F42B6" w:rsidRPr="007B08A8" w:rsidTr="00EC4608">
        <w:trPr>
          <w:trHeight w:val="510"/>
        </w:trPr>
        <w:tc>
          <w:tcPr>
            <w:tcW w:w="1527" w:type="dxa"/>
            <w:vAlign w:val="center"/>
          </w:tcPr>
          <w:p w:rsidR="007F42B6" w:rsidRPr="007B08A8" w:rsidRDefault="007F42B6" w:rsidP="00EC4608">
            <w:pPr>
              <w:spacing w:line="320" w:lineRule="exact"/>
              <w:jc w:val="center"/>
              <w:rPr>
                <w:rFonts w:eastAsia="仿宋_GB2312"/>
                <w:sz w:val="28"/>
                <w:szCs w:val="28"/>
              </w:rPr>
            </w:pPr>
            <w:r w:rsidRPr="007B08A8">
              <w:rPr>
                <w:rFonts w:eastAsia="仿宋_GB2312"/>
                <w:sz w:val="28"/>
                <w:szCs w:val="28"/>
              </w:rPr>
              <w:t>职权编码</w:t>
            </w:r>
          </w:p>
        </w:tc>
        <w:tc>
          <w:tcPr>
            <w:tcW w:w="4101" w:type="dxa"/>
            <w:vAlign w:val="center"/>
          </w:tcPr>
          <w:p w:rsidR="007F42B6" w:rsidRPr="007B08A8" w:rsidRDefault="007F42B6" w:rsidP="00EC4608">
            <w:pPr>
              <w:spacing w:line="320" w:lineRule="exact"/>
              <w:jc w:val="center"/>
              <w:rPr>
                <w:rFonts w:eastAsia="仿宋_GB2312"/>
                <w:sz w:val="28"/>
                <w:szCs w:val="28"/>
              </w:rPr>
            </w:pPr>
            <w:r w:rsidRPr="007B08A8">
              <w:rPr>
                <w:rFonts w:ascii="仿宋" w:eastAsia="仿宋" w:hAnsi="仿宋" w:cs="仿宋"/>
                <w:sz w:val="28"/>
                <w:szCs w:val="28"/>
              </w:rPr>
              <w:t>13GJXZJJCF-</w:t>
            </w:r>
            <w:r w:rsidRPr="007B08A8">
              <w:rPr>
                <w:rFonts w:ascii="仿宋" w:eastAsia="仿宋" w:hAnsi="仿宋" w:cs="仿宋" w:hint="eastAsia"/>
                <w:sz w:val="28"/>
                <w:szCs w:val="28"/>
              </w:rPr>
              <w:t>39</w:t>
            </w:r>
          </w:p>
        </w:tc>
        <w:tc>
          <w:tcPr>
            <w:tcW w:w="1556" w:type="dxa"/>
            <w:vAlign w:val="center"/>
          </w:tcPr>
          <w:p w:rsidR="007F42B6" w:rsidRPr="007B08A8" w:rsidRDefault="007F42B6" w:rsidP="00EC4608">
            <w:pPr>
              <w:spacing w:line="320" w:lineRule="exact"/>
              <w:jc w:val="center"/>
              <w:rPr>
                <w:rFonts w:eastAsia="仿宋_GB2312"/>
                <w:sz w:val="28"/>
                <w:szCs w:val="28"/>
              </w:rPr>
            </w:pPr>
            <w:r w:rsidRPr="007B08A8">
              <w:rPr>
                <w:rFonts w:eastAsia="仿宋_GB2312"/>
                <w:sz w:val="28"/>
                <w:szCs w:val="28"/>
              </w:rPr>
              <w:t>职权类别</w:t>
            </w:r>
          </w:p>
        </w:tc>
        <w:tc>
          <w:tcPr>
            <w:tcW w:w="2196" w:type="dxa"/>
            <w:vAlign w:val="center"/>
          </w:tcPr>
          <w:p w:rsidR="007F42B6" w:rsidRPr="007B08A8" w:rsidRDefault="007F42B6" w:rsidP="00EC4608">
            <w:pPr>
              <w:spacing w:line="320" w:lineRule="exact"/>
              <w:jc w:val="center"/>
              <w:rPr>
                <w:rFonts w:eastAsia="仿宋_GB2312"/>
                <w:sz w:val="28"/>
                <w:szCs w:val="28"/>
              </w:rPr>
            </w:pPr>
            <w:r w:rsidRPr="007B08A8">
              <w:rPr>
                <w:rFonts w:eastAsia="仿宋_GB2312"/>
                <w:sz w:val="28"/>
                <w:szCs w:val="28"/>
              </w:rPr>
              <w:t>行政处罚</w:t>
            </w:r>
          </w:p>
        </w:tc>
      </w:tr>
      <w:tr w:rsidR="007F42B6" w:rsidRPr="007B08A8" w:rsidTr="00EC4608">
        <w:trPr>
          <w:trHeight w:val="510"/>
        </w:trPr>
        <w:tc>
          <w:tcPr>
            <w:tcW w:w="1527" w:type="dxa"/>
            <w:vAlign w:val="center"/>
          </w:tcPr>
          <w:p w:rsidR="007F42B6" w:rsidRPr="007B08A8" w:rsidRDefault="007F42B6" w:rsidP="00EC4608">
            <w:pPr>
              <w:spacing w:line="320" w:lineRule="exact"/>
              <w:jc w:val="center"/>
              <w:rPr>
                <w:rFonts w:eastAsia="仿宋_GB2312"/>
                <w:sz w:val="28"/>
                <w:szCs w:val="28"/>
              </w:rPr>
            </w:pPr>
            <w:r w:rsidRPr="007B08A8">
              <w:rPr>
                <w:rFonts w:eastAsia="仿宋_GB2312"/>
                <w:sz w:val="28"/>
                <w:szCs w:val="28"/>
              </w:rPr>
              <w:t>职权名称</w:t>
            </w:r>
          </w:p>
        </w:tc>
        <w:tc>
          <w:tcPr>
            <w:tcW w:w="7853" w:type="dxa"/>
            <w:gridSpan w:val="3"/>
            <w:vAlign w:val="center"/>
          </w:tcPr>
          <w:p w:rsidR="007F42B6" w:rsidRPr="007B08A8" w:rsidRDefault="007F42B6" w:rsidP="00EC4608">
            <w:pPr>
              <w:spacing w:line="320" w:lineRule="exact"/>
              <w:jc w:val="left"/>
              <w:rPr>
                <w:rFonts w:eastAsia="仿宋_GB2312"/>
                <w:sz w:val="28"/>
                <w:szCs w:val="28"/>
              </w:rPr>
            </w:pPr>
            <w:r w:rsidRPr="007B08A8">
              <w:rPr>
                <w:rFonts w:eastAsia="仿宋_GB2312" w:hint="eastAsia"/>
                <w:sz w:val="28"/>
                <w:szCs w:val="28"/>
              </w:rPr>
              <w:t>对建设单位迫使承包方以低于成本的价格竞标的；任意压缩合理工期的；明示或者暗示设计单位或者施工单位违反工程建设强制性标准，降低工程质量的；施工图设计文件未经审查或者审查不合格，擅自施工的；建设项目必须实行工程监理而未实行工程监理的；未按照国家规定办理工程质量监督手续的；明示或者暗示施工单位使用不合格的建筑材料、建筑构配件和设备的；未按照国家规定将竣工验收报告、有关认可文件或者准许使用文件报送备案的处罚</w:t>
            </w:r>
          </w:p>
        </w:tc>
      </w:tr>
      <w:tr w:rsidR="007F42B6" w:rsidRPr="007B08A8" w:rsidTr="00EC4608">
        <w:trPr>
          <w:trHeight w:val="343"/>
        </w:trPr>
        <w:tc>
          <w:tcPr>
            <w:tcW w:w="1527" w:type="dxa"/>
            <w:vAlign w:val="center"/>
          </w:tcPr>
          <w:p w:rsidR="007F42B6" w:rsidRPr="007B08A8" w:rsidRDefault="007F42B6" w:rsidP="00EC4608">
            <w:pPr>
              <w:spacing w:line="320" w:lineRule="exact"/>
              <w:jc w:val="center"/>
              <w:rPr>
                <w:rFonts w:eastAsia="仿宋_GB2312"/>
                <w:sz w:val="28"/>
                <w:szCs w:val="28"/>
              </w:rPr>
            </w:pPr>
            <w:r w:rsidRPr="007B08A8">
              <w:rPr>
                <w:rFonts w:eastAsia="仿宋_GB2312"/>
                <w:sz w:val="28"/>
                <w:szCs w:val="28"/>
              </w:rPr>
              <w:t>子项名称</w:t>
            </w:r>
          </w:p>
        </w:tc>
        <w:tc>
          <w:tcPr>
            <w:tcW w:w="7853" w:type="dxa"/>
            <w:gridSpan w:val="3"/>
            <w:vAlign w:val="center"/>
          </w:tcPr>
          <w:p w:rsidR="007F42B6" w:rsidRPr="007B08A8" w:rsidRDefault="007F42B6" w:rsidP="00EC4608">
            <w:pPr>
              <w:spacing w:line="320" w:lineRule="exact"/>
              <w:jc w:val="left"/>
              <w:rPr>
                <w:rFonts w:eastAsia="仿宋_GB2312"/>
                <w:sz w:val="28"/>
                <w:szCs w:val="28"/>
              </w:rPr>
            </w:pPr>
            <w:r w:rsidRPr="007B08A8">
              <w:rPr>
                <w:rFonts w:eastAsia="仿宋_GB2312"/>
                <w:sz w:val="28"/>
                <w:szCs w:val="28"/>
              </w:rPr>
              <w:t>无</w:t>
            </w:r>
          </w:p>
        </w:tc>
      </w:tr>
      <w:tr w:rsidR="007F42B6" w:rsidRPr="007B08A8" w:rsidTr="00EC4608">
        <w:trPr>
          <w:trHeight w:val="510"/>
        </w:trPr>
        <w:tc>
          <w:tcPr>
            <w:tcW w:w="1527" w:type="dxa"/>
            <w:vAlign w:val="center"/>
          </w:tcPr>
          <w:p w:rsidR="007F42B6" w:rsidRPr="007B08A8" w:rsidRDefault="007F42B6" w:rsidP="00EC4608">
            <w:pPr>
              <w:spacing w:line="320" w:lineRule="exact"/>
              <w:jc w:val="center"/>
              <w:rPr>
                <w:rFonts w:eastAsia="仿宋_GB2312"/>
                <w:sz w:val="28"/>
                <w:szCs w:val="28"/>
              </w:rPr>
            </w:pPr>
            <w:r w:rsidRPr="007B08A8">
              <w:rPr>
                <w:rFonts w:eastAsia="仿宋_GB2312"/>
                <w:sz w:val="28"/>
                <w:szCs w:val="28"/>
              </w:rPr>
              <w:t>行使主体</w:t>
            </w:r>
          </w:p>
        </w:tc>
        <w:tc>
          <w:tcPr>
            <w:tcW w:w="7853" w:type="dxa"/>
            <w:gridSpan w:val="3"/>
            <w:vAlign w:val="center"/>
          </w:tcPr>
          <w:p w:rsidR="007F42B6" w:rsidRPr="007B08A8" w:rsidRDefault="003E592D" w:rsidP="00EC4608">
            <w:pPr>
              <w:spacing w:line="320" w:lineRule="exact"/>
              <w:jc w:val="left"/>
              <w:rPr>
                <w:rFonts w:eastAsia="仿宋_GB2312"/>
                <w:sz w:val="28"/>
                <w:szCs w:val="28"/>
              </w:rPr>
            </w:pPr>
            <w:r w:rsidRPr="007B08A8">
              <w:rPr>
                <w:rFonts w:eastAsia="仿宋_GB2312" w:hint="eastAsia"/>
                <w:sz w:val="28"/>
                <w:szCs w:val="28"/>
              </w:rPr>
              <w:t>阿里地区革吉县住建局</w:t>
            </w:r>
          </w:p>
        </w:tc>
      </w:tr>
      <w:tr w:rsidR="007F42B6" w:rsidRPr="007B08A8" w:rsidTr="00EC4608">
        <w:trPr>
          <w:trHeight w:val="510"/>
        </w:trPr>
        <w:tc>
          <w:tcPr>
            <w:tcW w:w="1527" w:type="dxa"/>
            <w:vAlign w:val="center"/>
          </w:tcPr>
          <w:p w:rsidR="007F42B6" w:rsidRPr="007B08A8" w:rsidRDefault="007F42B6" w:rsidP="00EC4608">
            <w:pPr>
              <w:spacing w:line="320" w:lineRule="exact"/>
              <w:jc w:val="center"/>
              <w:rPr>
                <w:rFonts w:eastAsia="仿宋_GB2312"/>
                <w:sz w:val="28"/>
                <w:szCs w:val="28"/>
              </w:rPr>
            </w:pPr>
            <w:r w:rsidRPr="007B08A8">
              <w:rPr>
                <w:rFonts w:eastAsia="仿宋_GB2312"/>
                <w:sz w:val="28"/>
                <w:szCs w:val="28"/>
              </w:rPr>
              <w:t>承办机构及电话</w:t>
            </w:r>
          </w:p>
        </w:tc>
        <w:tc>
          <w:tcPr>
            <w:tcW w:w="5657" w:type="dxa"/>
            <w:gridSpan w:val="2"/>
            <w:vAlign w:val="center"/>
          </w:tcPr>
          <w:p w:rsidR="007F42B6" w:rsidRPr="007B08A8" w:rsidRDefault="003E592D" w:rsidP="00EC4608">
            <w:pPr>
              <w:spacing w:line="320" w:lineRule="exact"/>
              <w:jc w:val="left"/>
              <w:rPr>
                <w:rFonts w:eastAsia="仿宋_GB2312"/>
                <w:sz w:val="28"/>
                <w:szCs w:val="28"/>
              </w:rPr>
            </w:pPr>
            <w:r w:rsidRPr="007B08A8">
              <w:rPr>
                <w:rFonts w:eastAsia="仿宋_GB2312"/>
                <w:sz w:val="28"/>
                <w:szCs w:val="28"/>
              </w:rPr>
              <w:t>阿里地区革吉县住建局</w:t>
            </w:r>
          </w:p>
        </w:tc>
        <w:tc>
          <w:tcPr>
            <w:tcW w:w="2196" w:type="dxa"/>
            <w:vAlign w:val="center"/>
          </w:tcPr>
          <w:p w:rsidR="007F42B6" w:rsidRPr="007B08A8" w:rsidRDefault="00A13DB2" w:rsidP="00EC4608">
            <w:pPr>
              <w:spacing w:line="320" w:lineRule="exact"/>
              <w:jc w:val="center"/>
              <w:rPr>
                <w:rFonts w:eastAsia="仿宋_GB2312"/>
                <w:sz w:val="28"/>
                <w:szCs w:val="28"/>
              </w:rPr>
            </w:pPr>
            <w:r w:rsidRPr="007B08A8">
              <w:rPr>
                <w:rFonts w:eastAsia="仿宋_GB2312" w:hint="eastAsia"/>
                <w:sz w:val="28"/>
                <w:szCs w:val="28"/>
              </w:rPr>
              <w:t>0897-2632026</w:t>
            </w:r>
          </w:p>
        </w:tc>
      </w:tr>
      <w:tr w:rsidR="007F42B6" w:rsidRPr="007B08A8" w:rsidTr="00EC4608">
        <w:trPr>
          <w:trHeight w:val="510"/>
        </w:trPr>
        <w:tc>
          <w:tcPr>
            <w:tcW w:w="1527" w:type="dxa"/>
            <w:vAlign w:val="center"/>
          </w:tcPr>
          <w:p w:rsidR="007F42B6" w:rsidRPr="007B08A8" w:rsidRDefault="007F42B6" w:rsidP="00EC4608">
            <w:pPr>
              <w:spacing w:line="320" w:lineRule="exact"/>
              <w:jc w:val="center"/>
              <w:rPr>
                <w:rFonts w:eastAsia="仿宋_GB2312"/>
                <w:sz w:val="28"/>
                <w:szCs w:val="28"/>
              </w:rPr>
            </w:pPr>
            <w:r w:rsidRPr="007B08A8">
              <w:rPr>
                <w:rFonts w:eastAsia="仿宋_GB2312"/>
                <w:sz w:val="28"/>
                <w:szCs w:val="28"/>
              </w:rPr>
              <w:t>设定依据</w:t>
            </w:r>
          </w:p>
        </w:tc>
        <w:tc>
          <w:tcPr>
            <w:tcW w:w="7853" w:type="dxa"/>
            <w:gridSpan w:val="3"/>
            <w:vAlign w:val="center"/>
          </w:tcPr>
          <w:p w:rsidR="007F42B6" w:rsidRPr="007B08A8" w:rsidRDefault="007F42B6" w:rsidP="00EC4608">
            <w:pPr>
              <w:spacing w:line="320" w:lineRule="exact"/>
              <w:jc w:val="left"/>
              <w:rPr>
                <w:rFonts w:eastAsia="仿宋_GB2312"/>
                <w:sz w:val="28"/>
                <w:szCs w:val="28"/>
              </w:rPr>
            </w:pPr>
            <w:r w:rsidRPr="007B08A8">
              <w:rPr>
                <w:rFonts w:eastAsia="仿宋_GB2312" w:hint="eastAsia"/>
                <w:sz w:val="28"/>
                <w:szCs w:val="28"/>
              </w:rPr>
              <w:t>《建设工程质量管理条例》第五十六条</w:t>
            </w:r>
          </w:p>
        </w:tc>
      </w:tr>
      <w:tr w:rsidR="007F42B6" w:rsidRPr="007B08A8" w:rsidTr="00EC4608">
        <w:trPr>
          <w:trHeight w:val="828"/>
        </w:trPr>
        <w:tc>
          <w:tcPr>
            <w:tcW w:w="1527" w:type="dxa"/>
            <w:vAlign w:val="center"/>
          </w:tcPr>
          <w:p w:rsidR="007F42B6" w:rsidRPr="007B08A8" w:rsidRDefault="007F42B6" w:rsidP="00EC4608">
            <w:pPr>
              <w:spacing w:line="320" w:lineRule="exact"/>
              <w:jc w:val="center"/>
              <w:rPr>
                <w:rFonts w:eastAsia="仿宋_GB2312"/>
                <w:sz w:val="28"/>
                <w:szCs w:val="28"/>
              </w:rPr>
            </w:pPr>
            <w:r w:rsidRPr="007B08A8">
              <w:rPr>
                <w:rFonts w:eastAsia="仿宋_GB2312"/>
                <w:sz w:val="28"/>
                <w:szCs w:val="28"/>
              </w:rPr>
              <w:t>违法违规行为</w:t>
            </w:r>
          </w:p>
        </w:tc>
        <w:tc>
          <w:tcPr>
            <w:tcW w:w="7853" w:type="dxa"/>
            <w:gridSpan w:val="3"/>
            <w:vAlign w:val="center"/>
          </w:tcPr>
          <w:p w:rsidR="007F42B6" w:rsidRPr="007B08A8" w:rsidRDefault="007F42B6" w:rsidP="00EC4608">
            <w:pPr>
              <w:spacing w:line="320" w:lineRule="exact"/>
              <w:jc w:val="left"/>
              <w:rPr>
                <w:rFonts w:eastAsia="仿宋_GB2312"/>
                <w:sz w:val="28"/>
                <w:szCs w:val="28"/>
              </w:rPr>
            </w:pPr>
            <w:r w:rsidRPr="007B08A8">
              <w:rPr>
                <w:rFonts w:eastAsia="仿宋_GB2312" w:hint="eastAsia"/>
                <w:sz w:val="28"/>
                <w:szCs w:val="28"/>
              </w:rPr>
              <w:t>建设单位迫使承包方以低于成本的价格竞标的；任意压缩合理工期的；明示或者暗示设计单位或者施工单位违反工程建设强制性标准，降低工程质量的；施工图设计文件未经审查或者审查不合格，擅自施工的；建设项目必须实行工程监理而未实行工程监理的；未按照国家规定办理工程质量监督手续的；明示或者暗示施工单位使用不合格的建筑材料、建筑构配件和设备的；未按照国家规定将竣工验收报告、有关认可文件或者准许使用文件报送备案</w:t>
            </w:r>
          </w:p>
        </w:tc>
      </w:tr>
      <w:tr w:rsidR="007F42B6" w:rsidRPr="007B08A8" w:rsidTr="00EC4608">
        <w:trPr>
          <w:trHeight w:val="840"/>
        </w:trPr>
        <w:tc>
          <w:tcPr>
            <w:tcW w:w="1527" w:type="dxa"/>
            <w:vAlign w:val="center"/>
          </w:tcPr>
          <w:p w:rsidR="007F42B6" w:rsidRPr="007B08A8" w:rsidRDefault="007F42B6" w:rsidP="00EC4608">
            <w:pPr>
              <w:spacing w:line="320" w:lineRule="exact"/>
              <w:jc w:val="center"/>
              <w:rPr>
                <w:rFonts w:eastAsia="仿宋_GB2312"/>
                <w:sz w:val="28"/>
                <w:szCs w:val="28"/>
              </w:rPr>
            </w:pPr>
            <w:r w:rsidRPr="007B08A8">
              <w:rPr>
                <w:rFonts w:eastAsia="仿宋_GB2312"/>
                <w:sz w:val="28"/>
                <w:szCs w:val="28"/>
              </w:rPr>
              <w:t>处罚种类</w:t>
            </w:r>
          </w:p>
        </w:tc>
        <w:tc>
          <w:tcPr>
            <w:tcW w:w="7853" w:type="dxa"/>
            <w:gridSpan w:val="3"/>
            <w:vAlign w:val="center"/>
          </w:tcPr>
          <w:p w:rsidR="007F42B6" w:rsidRPr="007B08A8" w:rsidRDefault="007F42B6" w:rsidP="00EC4608">
            <w:pPr>
              <w:spacing w:line="320" w:lineRule="exact"/>
              <w:jc w:val="left"/>
              <w:rPr>
                <w:rFonts w:eastAsia="仿宋_GB2312"/>
                <w:sz w:val="28"/>
                <w:szCs w:val="28"/>
              </w:rPr>
            </w:pPr>
            <w:r w:rsidRPr="007B08A8">
              <w:rPr>
                <w:rFonts w:eastAsia="仿宋_GB2312"/>
                <w:sz w:val="28"/>
                <w:szCs w:val="28"/>
              </w:rPr>
              <w:t>1</w:t>
            </w:r>
            <w:r w:rsidRPr="007B08A8">
              <w:rPr>
                <w:rFonts w:eastAsia="仿宋_GB2312"/>
                <w:sz w:val="28"/>
                <w:szCs w:val="28"/>
              </w:rPr>
              <w:t>．罚款</w:t>
            </w:r>
            <w:r w:rsidRPr="007B08A8">
              <w:rPr>
                <w:rFonts w:eastAsia="仿宋_GB2312" w:hint="eastAsia"/>
                <w:sz w:val="28"/>
                <w:szCs w:val="28"/>
              </w:rPr>
              <w:t>。</w:t>
            </w:r>
          </w:p>
        </w:tc>
      </w:tr>
      <w:tr w:rsidR="007F42B6" w:rsidRPr="007B08A8" w:rsidTr="00EC4608">
        <w:trPr>
          <w:trHeight w:val="835"/>
        </w:trPr>
        <w:tc>
          <w:tcPr>
            <w:tcW w:w="1527" w:type="dxa"/>
            <w:vAlign w:val="center"/>
          </w:tcPr>
          <w:p w:rsidR="007F42B6" w:rsidRPr="007B08A8" w:rsidRDefault="007F42B6" w:rsidP="00EC4608">
            <w:pPr>
              <w:spacing w:line="320" w:lineRule="exact"/>
              <w:jc w:val="center"/>
              <w:rPr>
                <w:rFonts w:eastAsia="仿宋_GB2312"/>
                <w:sz w:val="28"/>
                <w:szCs w:val="28"/>
              </w:rPr>
            </w:pPr>
            <w:r w:rsidRPr="007B08A8">
              <w:rPr>
                <w:rFonts w:eastAsia="仿宋_GB2312"/>
                <w:sz w:val="28"/>
                <w:szCs w:val="28"/>
              </w:rPr>
              <w:t>基本流程</w:t>
            </w:r>
          </w:p>
        </w:tc>
        <w:tc>
          <w:tcPr>
            <w:tcW w:w="7853" w:type="dxa"/>
            <w:gridSpan w:val="3"/>
            <w:vAlign w:val="center"/>
          </w:tcPr>
          <w:p w:rsidR="007F42B6" w:rsidRPr="007B08A8" w:rsidRDefault="007F42B6" w:rsidP="00EC4608">
            <w:pPr>
              <w:spacing w:line="320" w:lineRule="exact"/>
              <w:jc w:val="left"/>
              <w:rPr>
                <w:rFonts w:eastAsia="仿宋_GB2312"/>
                <w:sz w:val="28"/>
                <w:szCs w:val="28"/>
              </w:rPr>
            </w:pPr>
            <w:r w:rsidRPr="007B08A8">
              <w:rPr>
                <w:rFonts w:eastAsia="仿宋_GB2312"/>
                <w:sz w:val="28"/>
                <w:szCs w:val="28"/>
              </w:rPr>
              <w:t>发现违法事实</w:t>
            </w:r>
            <w:r w:rsidRPr="007B08A8">
              <w:rPr>
                <w:rFonts w:eastAsia="MS Mincho"/>
                <w:sz w:val="28"/>
                <w:szCs w:val="28"/>
              </w:rPr>
              <w:t>→</w:t>
            </w:r>
            <w:r w:rsidRPr="007B08A8">
              <w:rPr>
                <w:rFonts w:eastAsia="仿宋_GB2312"/>
                <w:sz w:val="28"/>
                <w:szCs w:val="28"/>
              </w:rPr>
              <w:t>立案</w:t>
            </w:r>
            <w:r w:rsidRPr="007B08A8">
              <w:rPr>
                <w:rFonts w:eastAsia="MS Mincho"/>
                <w:sz w:val="28"/>
                <w:szCs w:val="28"/>
              </w:rPr>
              <w:t>→</w:t>
            </w:r>
            <w:r w:rsidRPr="007B08A8">
              <w:rPr>
                <w:rFonts w:eastAsia="仿宋_GB2312"/>
                <w:sz w:val="28"/>
                <w:szCs w:val="28"/>
              </w:rPr>
              <w:t>调查取证</w:t>
            </w:r>
            <w:r w:rsidRPr="007B08A8">
              <w:rPr>
                <w:rFonts w:eastAsia="MS Mincho"/>
                <w:sz w:val="28"/>
                <w:szCs w:val="28"/>
              </w:rPr>
              <w:t>→</w:t>
            </w:r>
            <w:r w:rsidRPr="007B08A8">
              <w:rPr>
                <w:rFonts w:eastAsia="仿宋_GB2312"/>
                <w:sz w:val="28"/>
                <w:szCs w:val="28"/>
              </w:rPr>
              <w:t>审查</w:t>
            </w:r>
            <w:r w:rsidRPr="007B08A8">
              <w:rPr>
                <w:rFonts w:eastAsia="MS Mincho"/>
                <w:sz w:val="28"/>
                <w:szCs w:val="28"/>
              </w:rPr>
              <w:t>→</w:t>
            </w:r>
            <w:r w:rsidRPr="007B08A8">
              <w:rPr>
                <w:rFonts w:eastAsia="仿宋_GB2312"/>
                <w:sz w:val="28"/>
                <w:szCs w:val="28"/>
              </w:rPr>
              <w:t>处罚前告知</w:t>
            </w:r>
            <w:r w:rsidRPr="007B08A8">
              <w:rPr>
                <w:rFonts w:eastAsia="MS Mincho"/>
                <w:sz w:val="28"/>
                <w:szCs w:val="28"/>
              </w:rPr>
              <w:t>→</w:t>
            </w:r>
            <w:r w:rsidRPr="007B08A8">
              <w:rPr>
                <w:rFonts w:eastAsia="仿宋_GB2312"/>
                <w:sz w:val="28"/>
                <w:szCs w:val="28"/>
              </w:rPr>
              <w:t>决定</w:t>
            </w:r>
            <w:r w:rsidRPr="007B08A8">
              <w:rPr>
                <w:rFonts w:eastAsia="MS Mincho"/>
                <w:sz w:val="28"/>
                <w:szCs w:val="28"/>
              </w:rPr>
              <w:t>→</w:t>
            </w:r>
            <w:r w:rsidRPr="007B08A8">
              <w:rPr>
                <w:rFonts w:eastAsia="仿宋_GB2312"/>
                <w:sz w:val="28"/>
                <w:szCs w:val="28"/>
              </w:rPr>
              <w:t>送达</w:t>
            </w:r>
            <w:r w:rsidRPr="007B08A8">
              <w:rPr>
                <w:rFonts w:eastAsia="MS Mincho"/>
                <w:sz w:val="28"/>
                <w:szCs w:val="28"/>
              </w:rPr>
              <w:t>→</w:t>
            </w:r>
            <w:r w:rsidRPr="007B08A8">
              <w:rPr>
                <w:rFonts w:eastAsia="仿宋_GB2312"/>
                <w:sz w:val="28"/>
                <w:szCs w:val="28"/>
              </w:rPr>
              <w:t>执行</w:t>
            </w:r>
            <w:r w:rsidRPr="007B08A8">
              <w:rPr>
                <w:rFonts w:eastAsia="MS Mincho"/>
                <w:sz w:val="28"/>
                <w:szCs w:val="28"/>
              </w:rPr>
              <w:t>→</w:t>
            </w:r>
            <w:r w:rsidRPr="007B08A8">
              <w:rPr>
                <w:rFonts w:eastAsia="仿宋_GB2312"/>
                <w:sz w:val="28"/>
                <w:szCs w:val="28"/>
              </w:rPr>
              <w:t>结案</w:t>
            </w:r>
          </w:p>
        </w:tc>
      </w:tr>
      <w:tr w:rsidR="007F42B6" w:rsidRPr="007B08A8" w:rsidTr="00EC4608">
        <w:trPr>
          <w:trHeight w:val="1053"/>
        </w:trPr>
        <w:tc>
          <w:tcPr>
            <w:tcW w:w="1527" w:type="dxa"/>
            <w:vAlign w:val="center"/>
          </w:tcPr>
          <w:p w:rsidR="007F42B6" w:rsidRPr="007B08A8" w:rsidRDefault="007F42B6" w:rsidP="00EC4608">
            <w:pPr>
              <w:spacing w:line="320" w:lineRule="exact"/>
              <w:jc w:val="center"/>
              <w:rPr>
                <w:rFonts w:eastAsia="仿宋_GB2312"/>
                <w:sz w:val="28"/>
                <w:szCs w:val="28"/>
              </w:rPr>
            </w:pPr>
            <w:r w:rsidRPr="007B08A8">
              <w:rPr>
                <w:rFonts w:eastAsia="仿宋_GB2312"/>
                <w:sz w:val="28"/>
                <w:szCs w:val="28"/>
              </w:rPr>
              <w:t>工作时间</w:t>
            </w:r>
          </w:p>
          <w:p w:rsidR="007F42B6" w:rsidRPr="007B08A8" w:rsidRDefault="007F42B6" w:rsidP="00EC4608">
            <w:pPr>
              <w:spacing w:line="320" w:lineRule="exact"/>
              <w:jc w:val="center"/>
              <w:rPr>
                <w:rFonts w:eastAsia="仿宋_GB2312"/>
                <w:sz w:val="28"/>
                <w:szCs w:val="28"/>
              </w:rPr>
            </w:pPr>
            <w:r w:rsidRPr="007B08A8">
              <w:rPr>
                <w:rFonts w:eastAsia="仿宋_GB2312"/>
                <w:sz w:val="28"/>
                <w:szCs w:val="28"/>
              </w:rPr>
              <w:t>和地址</w:t>
            </w:r>
          </w:p>
        </w:tc>
        <w:tc>
          <w:tcPr>
            <w:tcW w:w="7853" w:type="dxa"/>
            <w:gridSpan w:val="3"/>
            <w:vAlign w:val="center"/>
          </w:tcPr>
          <w:p w:rsidR="007F42B6" w:rsidRPr="007B08A8" w:rsidRDefault="007F42B6" w:rsidP="00EC4608">
            <w:pPr>
              <w:spacing w:line="320" w:lineRule="exact"/>
              <w:jc w:val="left"/>
              <w:rPr>
                <w:rFonts w:eastAsia="仿宋_GB2312"/>
                <w:sz w:val="28"/>
                <w:szCs w:val="28"/>
              </w:rPr>
            </w:pPr>
            <w:r w:rsidRPr="007B08A8">
              <w:rPr>
                <w:rFonts w:eastAsia="仿宋_GB2312"/>
                <w:sz w:val="28"/>
                <w:szCs w:val="28"/>
              </w:rPr>
              <w:t>夏季</w:t>
            </w:r>
            <w:r w:rsidRPr="007B08A8">
              <w:rPr>
                <w:rFonts w:eastAsia="仿宋_GB2312"/>
                <w:sz w:val="28"/>
                <w:szCs w:val="28"/>
              </w:rPr>
              <w:t xml:space="preserve">  </w:t>
            </w:r>
            <w:r w:rsidRPr="007B08A8">
              <w:rPr>
                <w:rFonts w:eastAsia="仿宋_GB2312"/>
                <w:sz w:val="28"/>
                <w:szCs w:val="28"/>
              </w:rPr>
              <w:t>上午：</w:t>
            </w:r>
            <w:r w:rsidRPr="007B08A8">
              <w:rPr>
                <w:rFonts w:eastAsia="仿宋_GB2312" w:hint="eastAsia"/>
                <w:sz w:val="28"/>
                <w:szCs w:val="28"/>
              </w:rPr>
              <w:t>10</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0-13:00</w:t>
            </w:r>
            <w:r w:rsidRPr="007B08A8">
              <w:rPr>
                <w:rFonts w:eastAsia="仿宋_GB2312"/>
                <w:sz w:val="28"/>
                <w:szCs w:val="28"/>
              </w:rPr>
              <w:t>；下午：</w:t>
            </w:r>
            <w:r w:rsidRPr="007B08A8">
              <w:rPr>
                <w:rFonts w:eastAsia="仿宋_GB2312" w:hint="eastAsia"/>
                <w:sz w:val="28"/>
                <w:szCs w:val="28"/>
              </w:rPr>
              <w:t>16</w:t>
            </w:r>
            <w:r w:rsidRPr="007B08A8">
              <w:rPr>
                <w:rFonts w:eastAsia="仿宋_GB2312"/>
                <w:sz w:val="28"/>
                <w:szCs w:val="28"/>
              </w:rPr>
              <w:t>:30-1</w:t>
            </w:r>
            <w:r w:rsidRPr="007B08A8">
              <w:rPr>
                <w:rFonts w:eastAsia="仿宋_GB2312" w:hint="eastAsia"/>
                <w:sz w:val="28"/>
                <w:szCs w:val="28"/>
              </w:rPr>
              <w:t>9</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w:t>
            </w:r>
          </w:p>
          <w:p w:rsidR="007F42B6" w:rsidRPr="007B08A8" w:rsidRDefault="007F42B6" w:rsidP="00EC4608">
            <w:pPr>
              <w:spacing w:line="320" w:lineRule="exact"/>
              <w:jc w:val="left"/>
              <w:rPr>
                <w:rFonts w:eastAsia="仿宋_GB2312"/>
                <w:sz w:val="28"/>
                <w:szCs w:val="28"/>
              </w:rPr>
            </w:pPr>
            <w:r w:rsidRPr="007B08A8">
              <w:rPr>
                <w:rFonts w:eastAsia="仿宋_GB2312"/>
                <w:sz w:val="28"/>
                <w:szCs w:val="28"/>
              </w:rPr>
              <w:t>冬季</w:t>
            </w:r>
            <w:r w:rsidRPr="007B08A8">
              <w:rPr>
                <w:rFonts w:eastAsia="仿宋_GB2312"/>
                <w:sz w:val="28"/>
                <w:szCs w:val="28"/>
              </w:rPr>
              <w:t xml:space="preserve">  </w:t>
            </w:r>
            <w:r w:rsidRPr="007B08A8">
              <w:rPr>
                <w:rFonts w:eastAsia="仿宋_GB2312"/>
                <w:sz w:val="28"/>
                <w:szCs w:val="28"/>
              </w:rPr>
              <w:t>下午：</w:t>
            </w:r>
            <w:r w:rsidRPr="007B08A8">
              <w:rPr>
                <w:rFonts w:eastAsia="仿宋_GB2312" w:hint="eastAsia"/>
                <w:sz w:val="28"/>
                <w:szCs w:val="28"/>
              </w:rPr>
              <w:t>10</w:t>
            </w:r>
            <w:r w:rsidRPr="007B08A8">
              <w:rPr>
                <w:rFonts w:eastAsia="仿宋_GB2312"/>
                <w:sz w:val="28"/>
                <w:szCs w:val="28"/>
              </w:rPr>
              <w:t>:30-1</w:t>
            </w:r>
            <w:r w:rsidRPr="007B08A8">
              <w:rPr>
                <w:rFonts w:eastAsia="仿宋_GB2312" w:hint="eastAsia"/>
                <w:sz w:val="28"/>
                <w:szCs w:val="28"/>
              </w:rPr>
              <w:t>3</w:t>
            </w:r>
            <w:r w:rsidRPr="007B08A8">
              <w:rPr>
                <w:rFonts w:eastAsia="仿宋_GB2312"/>
                <w:sz w:val="28"/>
                <w:szCs w:val="28"/>
              </w:rPr>
              <w:t>:</w:t>
            </w:r>
            <w:r w:rsidRPr="007B08A8">
              <w:rPr>
                <w:rFonts w:eastAsia="仿宋_GB2312" w:hint="eastAsia"/>
                <w:sz w:val="28"/>
                <w:szCs w:val="28"/>
              </w:rPr>
              <w:t>3</w:t>
            </w:r>
            <w:r w:rsidRPr="007B08A8">
              <w:rPr>
                <w:rFonts w:eastAsia="仿宋_GB2312"/>
                <w:sz w:val="28"/>
                <w:szCs w:val="28"/>
              </w:rPr>
              <w:t>0</w:t>
            </w:r>
            <w:r w:rsidRPr="007B08A8">
              <w:rPr>
                <w:rFonts w:eastAsia="仿宋_GB2312"/>
                <w:sz w:val="28"/>
                <w:szCs w:val="28"/>
              </w:rPr>
              <w:t>；下午：</w:t>
            </w:r>
            <w:r w:rsidRPr="007B08A8">
              <w:rPr>
                <w:rFonts w:eastAsia="仿宋_GB2312" w:hint="eastAsia"/>
                <w:sz w:val="28"/>
                <w:szCs w:val="28"/>
              </w:rPr>
              <w:t>16</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0-18:</w:t>
            </w:r>
            <w:r w:rsidRPr="007B08A8">
              <w:rPr>
                <w:rFonts w:eastAsia="仿宋_GB2312" w:hint="eastAsia"/>
                <w:sz w:val="28"/>
                <w:szCs w:val="28"/>
              </w:rPr>
              <w:t>3</w:t>
            </w:r>
            <w:r w:rsidRPr="007B08A8">
              <w:rPr>
                <w:rFonts w:eastAsia="仿宋_GB2312"/>
                <w:sz w:val="28"/>
                <w:szCs w:val="28"/>
              </w:rPr>
              <w:t>0</w:t>
            </w:r>
          </w:p>
          <w:p w:rsidR="007F42B6" w:rsidRPr="007B08A8" w:rsidRDefault="00A13DB2" w:rsidP="00EC4608">
            <w:pPr>
              <w:spacing w:line="320" w:lineRule="exact"/>
              <w:jc w:val="left"/>
              <w:rPr>
                <w:rFonts w:eastAsia="仿宋_GB2312"/>
                <w:sz w:val="28"/>
                <w:szCs w:val="28"/>
              </w:rPr>
            </w:pPr>
            <w:r w:rsidRPr="007B08A8">
              <w:rPr>
                <w:rFonts w:eastAsia="仿宋_GB2312"/>
                <w:sz w:val="28"/>
                <w:szCs w:val="28"/>
              </w:rPr>
              <w:t>地址：革吉县县委大院</w:t>
            </w:r>
          </w:p>
        </w:tc>
      </w:tr>
      <w:tr w:rsidR="007F42B6" w:rsidRPr="007B08A8" w:rsidTr="00EC4608">
        <w:trPr>
          <w:trHeight w:val="900"/>
        </w:trPr>
        <w:tc>
          <w:tcPr>
            <w:tcW w:w="1527" w:type="dxa"/>
            <w:vAlign w:val="center"/>
          </w:tcPr>
          <w:p w:rsidR="007F42B6" w:rsidRPr="007B08A8" w:rsidRDefault="007F42B6" w:rsidP="00EC4608">
            <w:pPr>
              <w:spacing w:line="320" w:lineRule="exact"/>
              <w:jc w:val="center"/>
              <w:rPr>
                <w:rFonts w:eastAsia="仿宋_GB2312"/>
                <w:sz w:val="28"/>
                <w:szCs w:val="28"/>
              </w:rPr>
            </w:pPr>
            <w:r w:rsidRPr="007B08A8">
              <w:rPr>
                <w:rFonts w:eastAsia="仿宋_GB2312"/>
                <w:sz w:val="28"/>
                <w:szCs w:val="28"/>
              </w:rPr>
              <w:t>监督投诉</w:t>
            </w:r>
            <w:r w:rsidRPr="007B08A8">
              <w:rPr>
                <w:rFonts w:eastAsia="仿宋_GB2312"/>
                <w:spacing w:val="-20"/>
                <w:sz w:val="28"/>
                <w:szCs w:val="28"/>
              </w:rPr>
              <w:t>机构及电话</w:t>
            </w:r>
          </w:p>
        </w:tc>
        <w:tc>
          <w:tcPr>
            <w:tcW w:w="7853" w:type="dxa"/>
            <w:gridSpan w:val="3"/>
            <w:vAlign w:val="center"/>
          </w:tcPr>
          <w:p w:rsidR="007F42B6" w:rsidRPr="007B08A8" w:rsidRDefault="00A13DB2" w:rsidP="00EC4608">
            <w:pPr>
              <w:spacing w:line="320" w:lineRule="exact"/>
              <w:jc w:val="left"/>
              <w:rPr>
                <w:rFonts w:eastAsia="仿宋_GB2312"/>
                <w:sz w:val="28"/>
                <w:szCs w:val="28"/>
              </w:rPr>
            </w:pPr>
            <w:r w:rsidRPr="007B08A8">
              <w:rPr>
                <w:rFonts w:eastAsia="仿宋_GB2312" w:hint="eastAsia"/>
                <w:sz w:val="28"/>
                <w:szCs w:val="28"/>
              </w:rPr>
              <w:t>革吉县住建局</w:t>
            </w:r>
          </w:p>
          <w:p w:rsidR="007F42B6" w:rsidRPr="007B08A8" w:rsidRDefault="00A13DB2" w:rsidP="00EC4608">
            <w:pPr>
              <w:spacing w:line="320" w:lineRule="exact"/>
              <w:jc w:val="left"/>
              <w:rPr>
                <w:rFonts w:eastAsia="仿宋_GB2312"/>
                <w:sz w:val="28"/>
                <w:szCs w:val="28"/>
              </w:rPr>
            </w:pPr>
            <w:r w:rsidRPr="007B08A8">
              <w:rPr>
                <w:rFonts w:eastAsia="仿宋_GB2312" w:hint="eastAsia"/>
                <w:sz w:val="28"/>
                <w:szCs w:val="28"/>
              </w:rPr>
              <w:t>0897-2632026</w:t>
            </w:r>
          </w:p>
        </w:tc>
      </w:tr>
      <w:tr w:rsidR="007F42B6" w:rsidRPr="007B08A8" w:rsidTr="00EC4608">
        <w:trPr>
          <w:trHeight w:val="510"/>
        </w:trPr>
        <w:tc>
          <w:tcPr>
            <w:tcW w:w="1527" w:type="dxa"/>
            <w:vAlign w:val="center"/>
          </w:tcPr>
          <w:p w:rsidR="007F42B6" w:rsidRPr="007B08A8" w:rsidRDefault="007F42B6" w:rsidP="00EC4608">
            <w:pPr>
              <w:spacing w:line="320" w:lineRule="exact"/>
              <w:jc w:val="center"/>
              <w:rPr>
                <w:rFonts w:eastAsia="仿宋_GB2312"/>
                <w:sz w:val="28"/>
                <w:szCs w:val="28"/>
              </w:rPr>
            </w:pPr>
            <w:r w:rsidRPr="007B08A8">
              <w:rPr>
                <w:rFonts w:eastAsia="仿宋_GB2312"/>
                <w:sz w:val="28"/>
                <w:szCs w:val="28"/>
              </w:rPr>
              <w:t>注意事项</w:t>
            </w:r>
          </w:p>
        </w:tc>
        <w:tc>
          <w:tcPr>
            <w:tcW w:w="7853" w:type="dxa"/>
            <w:gridSpan w:val="3"/>
            <w:vAlign w:val="center"/>
          </w:tcPr>
          <w:p w:rsidR="007F42B6" w:rsidRPr="007B08A8" w:rsidRDefault="007F42B6" w:rsidP="00EC4608">
            <w:pPr>
              <w:spacing w:line="320" w:lineRule="exact"/>
              <w:jc w:val="left"/>
              <w:rPr>
                <w:rFonts w:eastAsia="仿宋_GB2312"/>
                <w:sz w:val="28"/>
                <w:szCs w:val="28"/>
              </w:rPr>
            </w:pPr>
            <w:r w:rsidRPr="007B08A8">
              <w:rPr>
                <w:rFonts w:eastAsia="仿宋_GB2312"/>
                <w:sz w:val="28"/>
                <w:szCs w:val="28"/>
              </w:rPr>
              <w:t>无</w:t>
            </w:r>
          </w:p>
        </w:tc>
      </w:tr>
      <w:tr w:rsidR="007F42B6" w:rsidRPr="007B08A8" w:rsidTr="00EC4608">
        <w:trPr>
          <w:trHeight w:val="510"/>
        </w:trPr>
        <w:tc>
          <w:tcPr>
            <w:tcW w:w="1527" w:type="dxa"/>
            <w:vAlign w:val="center"/>
          </w:tcPr>
          <w:p w:rsidR="007F42B6" w:rsidRPr="007B08A8" w:rsidRDefault="007F42B6" w:rsidP="00EC4608">
            <w:pPr>
              <w:spacing w:line="320" w:lineRule="exact"/>
              <w:jc w:val="center"/>
              <w:rPr>
                <w:rFonts w:eastAsia="仿宋_GB2312"/>
                <w:sz w:val="28"/>
                <w:szCs w:val="28"/>
              </w:rPr>
            </w:pPr>
            <w:r w:rsidRPr="007B08A8">
              <w:rPr>
                <w:rFonts w:eastAsia="仿宋_GB2312"/>
                <w:sz w:val="28"/>
                <w:szCs w:val="28"/>
              </w:rPr>
              <w:t>备注</w:t>
            </w:r>
          </w:p>
        </w:tc>
        <w:tc>
          <w:tcPr>
            <w:tcW w:w="7853" w:type="dxa"/>
            <w:gridSpan w:val="3"/>
            <w:vAlign w:val="center"/>
          </w:tcPr>
          <w:p w:rsidR="007F42B6" w:rsidRPr="007B08A8" w:rsidRDefault="007F42B6" w:rsidP="00EC4608">
            <w:pPr>
              <w:spacing w:line="320" w:lineRule="exact"/>
              <w:jc w:val="left"/>
              <w:rPr>
                <w:rFonts w:eastAsia="仿宋_GB2312"/>
                <w:sz w:val="28"/>
                <w:szCs w:val="28"/>
              </w:rPr>
            </w:pPr>
          </w:p>
        </w:tc>
      </w:tr>
    </w:tbl>
    <w:p w:rsidR="007F42B6" w:rsidRPr="007B08A8" w:rsidRDefault="007F42B6" w:rsidP="007F42B6">
      <w:pPr>
        <w:spacing w:line="580" w:lineRule="exact"/>
        <w:ind w:firstLineChars="100" w:firstLine="442"/>
        <w:rPr>
          <w:b/>
          <w:sz w:val="44"/>
          <w:szCs w:val="44"/>
          <w:lang w:val="zh-CN"/>
        </w:rPr>
      </w:pPr>
    </w:p>
    <w:p w:rsidR="007F42B6" w:rsidRPr="007B08A8" w:rsidRDefault="00A13DB2" w:rsidP="007F42B6">
      <w:pPr>
        <w:spacing w:line="580" w:lineRule="exact"/>
        <w:rPr>
          <w:b/>
          <w:sz w:val="44"/>
          <w:szCs w:val="44"/>
        </w:rPr>
      </w:pPr>
      <w:r w:rsidRPr="007B08A8">
        <w:rPr>
          <w:b/>
          <w:sz w:val="44"/>
          <w:szCs w:val="44"/>
          <w:lang w:val="zh-CN"/>
        </w:rPr>
        <w:t>阿里地区革吉县住建局行政处罚服务指南</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7"/>
        <w:gridCol w:w="4101"/>
        <w:gridCol w:w="1556"/>
        <w:gridCol w:w="2196"/>
      </w:tblGrid>
      <w:tr w:rsidR="007F42B6" w:rsidRPr="007B08A8" w:rsidTr="00EC4608">
        <w:trPr>
          <w:trHeight w:val="510"/>
        </w:trPr>
        <w:tc>
          <w:tcPr>
            <w:tcW w:w="1527" w:type="dxa"/>
            <w:vAlign w:val="center"/>
          </w:tcPr>
          <w:p w:rsidR="007F42B6" w:rsidRPr="007B08A8" w:rsidRDefault="007F42B6" w:rsidP="00EC4608">
            <w:pPr>
              <w:spacing w:line="320" w:lineRule="exact"/>
              <w:jc w:val="center"/>
              <w:rPr>
                <w:rFonts w:eastAsia="仿宋_GB2312"/>
                <w:sz w:val="28"/>
                <w:szCs w:val="28"/>
              </w:rPr>
            </w:pPr>
            <w:r w:rsidRPr="007B08A8">
              <w:rPr>
                <w:rFonts w:eastAsia="仿宋_GB2312"/>
                <w:sz w:val="28"/>
                <w:szCs w:val="28"/>
              </w:rPr>
              <w:t>职权编码</w:t>
            </w:r>
          </w:p>
        </w:tc>
        <w:tc>
          <w:tcPr>
            <w:tcW w:w="4101" w:type="dxa"/>
            <w:vAlign w:val="center"/>
          </w:tcPr>
          <w:p w:rsidR="007F42B6" w:rsidRPr="007B08A8" w:rsidRDefault="007F42B6" w:rsidP="00EC4608">
            <w:pPr>
              <w:spacing w:line="320" w:lineRule="exact"/>
              <w:jc w:val="center"/>
              <w:rPr>
                <w:rFonts w:eastAsia="仿宋_GB2312"/>
                <w:sz w:val="28"/>
                <w:szCs w:val="28"/>
              </w:rPr>
            </w:pPr>
            <w:r w:rsidRPr="007B08A8">
              <w:rPr>
                <w:rFonts w:ascii="仿宋" w:eastAsia="仿宋" w:hAnsi="仿宋" w:cs="仿宋"/>
                <w:sz w:val="28"/>
                <w:szCs w:val="28"/>
              </w:rPr>
              <w:t>13GJXZJJCF-</w:t>
            </w:r>
            <w:r w:rsidRPr="007B08A8">
              <w:rPr>
                <w:rFonts w:ascii="仿宋" w:eastAsia="仿宋" w:hAnsi="仿宋" w:cs="仿宋" w:hint="eastAsia"/>
                <w:sz w:val="28"/>
                <w:szCs w:val="28"/>
              </w:rPr>
              <w:t>40</w:t>
            </w:r>
          </w:p>
        </w:tc>
        <w:tc>
          <w:tcPr>
            <w:tcW w:w="1556" w:type="dxa"/>
            <w:vAlign w:val="center"/>
          </w:tcPr>
          <w:p w:rsidR="007F42B6" w:rsidRPr="007B08A8" w:rsidRDefault="007F42B6" w:rsidP="00EC4608">
            <w:pPr>
              <w:spacing w:line="320" w:lineRule="exact"/>
              <w:jc w:val="center"/>
              <w:rPr>
                <w:rFonts w:eastAsia="仿宋_GB2312"/>
                <w:sz w:val="28"/>
                <w:szCs w:val="28"/>
              </w:rPr>
            </w:pPr>
            <w:r w:rsidRPr="007B08A8">
              <w:rPr>
                <w:rFonts w:eastAsia="仿宋_GB2312"/>
                <w:sz w:val="28"/>
                <w:szCs w:val="28"/>
              </w:rPr>
              <w:t>职权类别</w:t>
            </w:r>
          </w:p>
        </w:tc>
        <w:tc>
          <w:tcPr>
            <w:tcW w:w="2196" w:type="dxa"/>
            <w:vAlign w:val="center"/>
          </w:tcPr>
          <w:p w:rsidR="007F42B6" w:rsidRPr="007B08A8" w:rsidRDefault="007F42B6" w:rsidP="00EC4608">
            <w:pPr>
              <w:spacing w:line="320" w:lineRule="exact"/>
              <w:jc w:val="center"/>
              <w:rPr>
                <w:rFonts w:eastAsia="仿宋_GB2312"/>
                <w:sz w:val="28"/>
                <w:szCs w:val="28"/>
              </w:rPr>
            </w:pPr>
            <w:r w:rsidRPr="007B08A8">
              <w:rPr>
                <w:rFonts w:eastAsia="仿宋_GB2312"/>
                <w:sz w:val="28"/>
                <w:szCs w:val="28"/>
              </w:rPr>
              <w:t>行政处罚</w:t>
            </w:r>
          </w:p>
        </w:tc>
      </w:tr>
      <w:tr w:rsidR="007F42B6" w:rsidRPr="007B08A8" w:rsidTr="00EC4608">
        <w:trPr>
          <w:trHeight w:val="510"/>
        </w:trPr>
        <w:tc>
          <w:tcPr>
            <w:tcW w:w="1527" w:type="dxa"/>
            <w:vAlign w:val="center"/>
          </w:tcPr>
          <w:p w:rsidR="007F42B6" w:rsidRPr="007B08A8" w:rsidRDefault="007F42B6" w:rsidP="00EC4608">
            <w:pPr>
              <w:spacing w:line="320" w:lineRule="exact"/>
              <w:jc w:val="center"/>
              <w:rPr>
                <w:rFonts w:eastAsia="仿宋_GB2312"/>
                <w:sz w:val="28"/>
                <w:szCs w:val="28"/>
              </w:rPr>
            </w:pPr>
            <w:r w:rsidRPr="007B08A8">
              <w:rPr>
                <w:rFonts w:eastAsia="仿宋_GB2312"/>
                <w:sz w:val="28"/>
                <w:szCs w:val="28"/>
              </w:rPr>
              <w:t>职权名称</w:t>
            </w:r>
          </w:p>
        </w:tc>
        <w:tc>
          <w:tcPr>
            <w:tcW w:w="7853" w:type="dxa"/>
            <w:gridSpan w:val="3"/>
            <w:vAlign w:val="center"/>
          </w:tcPr>
          <w:p w:rsidR="007F42B6" w:rsidRPr="007B08A8" w:rsidRDefault="007F42B6" w:rsidP="00EC4608">
            <w:pPr>
              <w:spacing w:line="320" w:lineRule="exact"/>
              <w:jc w:val="left"/>
              <w:rPr>
                <w:rFonts w:eastAsia="仿宋_GB2312"/>
                <w:sz w:val="28"/>
                <w:szCs w:val="28"/>
              </w:rPr>
            </w:pPr>
            <w:r w:rsidRPr="007B08A8">
              <w:rPr>
                <w:rFonts w:eastAsia="仿宋_GB2312" w:hint="eastAsia"/>
                <w:sz w:val="28"/>
                <w:szCs w:val="28"/>
              </w:rPr>
              <w:t>对建设单位未组织竣工验收，擅自交付使用的；验收不合格，擅自交付使用的；对不合格的建设工程按照合格工程验收的处罚</w:t>
            </w:r>
          </w:p>
        </w:tc>
      </w:tr>
      <w:tr w:rsidR="007F42B6" w:rsidRPr="007B08A8" w:rsidTr="00EC4608">
        <w:trPr>
          <w:trHeight w:val="510"/>
        </w:trPr>
        <w:tc>
          <w:tcPr>
            <w:tcW w:w="1527" w:type="dxa"/>
            <w:vAlign w:val="center"/>
          </w:tcPr>
          <w:p w:rsidR="007F42B6" w:rsidRPr="007B08A8" w:rsidRDefault="007F42B6" w:rsidP="00EC4608">
            <w:pPr>
              <w:spacing w:line="320" w:lineRule="exact"/>
              <w:jc w:val="center"/>
              <w:rPr>
                <w:rFonts w:eastAsia="仿宋_GB2312"/>
                <w:sz w:val="28"/>
                <w:szCs w:val="28"/>
              </w:rPr>
            </w:pPr>
            <w:r w:rsidRPr="007B08A8">
              <w:rPr>
                <w:rFonts w:eastAsia="仿宋_GB2312"/>
                <w:sz w:val="28"/>
                <w:szCs w:val="28"/>
              </w:rPr>
              <w:t>子项名称</w:t>
            </w:r>
          </w:p>
        </w:tc>
        <w:tc>
          <w:tcPr>
            <w:tcW w:w="7853" w:type="dxa"/>
            <w:gridSpan w:val="3"/>
            <w:vAlign w:val="center"/>
          </w:tcPr>
          <w:p w:rsidR="007F42B6" w:rsidRPr="007B08A8" w:rsidRDefault="007F42B6" w:rsidP="00EC4608">
            <w:pPr>
              <w:spacing w:line="320" w:lineRule="exact"/>
              <w:jc w:val="left"/>
              <w:rPr>
                <w:rFonts w:eastAsia="仿宋_GB2312"/>
                <w:sz w:val="28"/>
                <w:szCs w:val="28"/>
              </w:rPr>
            </w:pPr>
            <w:r w:rsidRPr="007B08A8">
              <w:rPr>
                <w:rFonts w:eastAsia="仿宋_GB2312"/>
                <w:sz w:val="28"/>
                <w:szCs w:val="28"/>
              </w:rPr>
              <w:t>无</w:t>
            </w:r>
          </w:p>
        </w:tc>
      </w:tr>
      <w:tr w:rsidR="007F42B6" w:rsidRPr="007B08A8" w:rsidTr="00EC4608">
        <w:trPr>
          <w:trHeight w:val="510"/>
        </w:trPr>
        <w:tc>
          <w:tcPr>
            <w:tcW w:w="1527" w:type="dxa"/>
            <w:vAlign w:val="center"/>
          </w:tcPr>
          <w:p w:rsidR="007F42B6" w:rsidRPr="007B08A8" w:rsidRDefault="007F42B6" w:rsidP="00EC4608">
            <w:pPr>
              <w:spacing w:line="320" w:lineRule="exact"/>
              <w:jc w:val="center"/>
              <w:rPr>
                <w:rFonts w:eastAsia="仿宋_GB2312"/>
                <w:sz w:val="28"/>
                <w:szCs w:val="28"/>
              </w:rPr>
            </w:pPr>
            <w:r w:rsidRPr="007B08A8">
              <w:rPr>
                <w:rFonts w:eastAsia="仿宋_GB2312"/>
                <w:sz w:val="28"/>
                <w:szCs w:val="28"/>
              </w:rPr>
              <w:t>行使主体</w:t>
            </w:r>
          </w:p>
        </w:tc>
        <w:tc>
          <w:tcPr>
            <w:tcW w:w="7853" w:type="dxa"/>
            <w:gridSpan w:val="3"/>
            <w:vAlign w:val="center"/>
          </w:tcPr>
          <w:p w:rsidR="007F42B6" w:rsidRPr="007B08A8" w:rsidRDefault="003E592D" w:rsidP="00EC4608">
            <w:pPr>
              <w:spacing w:line="320" w:lineRule="exact"/>
              <w:jc w:val="left"/>
              <w:rPr>
                <w:rFonts w:eastAsia="仿宋_GB2312"/>
                <w:sz w:val="28"/>
                <w:szCs w:val="28"/>
              </w:rPr>
            </w:pPr>
            <w:r w:rsidRPr="007B08A8">
              <w:rPr>
                <w:rFonts w:eastAsia="仿宋_GB2312" w:hint="eastAsia"/>
                <w:sz w:val="28"/>
                <w:szCs w:val="28"/>
              </w:rPr>
              <w:t>阿里地区革吉县住建局</w:t>
            </w:r>
          </w:p>
        </w:tc>
      </w:tr>
      <w:tr w:rsidR="007F42B6" w:rsidRPr="007B08A8" w:rsidTr="00EC4608">
        <w:trPr>
          <w:trHeight w:val="510"/>
        </w:trPr>
        <w:tc>
          <w:tcPr>
            <w:tcW w:w="1527" w:type="dxa"/>
            <w:vAlign w:val="center"/>
          </w:tcPr>
          <w:p w:rsidR="007F42B6" w:rsidRPr="007B08A8" w:rsidRDefault="007F42B6" w:rsidP="00EC4608">
            <w:pPr>
              <w:spacing w:line="320" w:lineRule="exact"/>
              <w:jc w:val="center"/>
              <w:rPr>
                <w:rFonts w:eastAsia="仿宋_GB2312"/>
                <w:sz w:val="28"/>
                <w:szCs w:val="28"/>
              </w:rPr>
            </w:pPr>
            <w:r w:rsidRPr="007B08A8">
              <w:rPr>
                <w:rFonts w:eastAsia="仿宋_GB2312"/>
                <w:sz w:val="28"/>
                <w:szCs w:val="28"/>
              </w:rPr>
              <w:t>承办机构及电话</w:t>
            </w:r>
          </w:p>
        </w:tc>
        <w:tc>
          <w:tcPr>
            <w:tcW w:w="5657" w:type="dxa"/>
            <w:gridSpan w:val="2"/>
            <w:vAlign w:val="center"/>
          </w:tcPr>
          <w:p w:rsidR="007F42B6" w:rsidRPr="007B08A8" w:rsidRDefault="003E592D" w:rsidP="00EC4608">
            <w:pPr>
              <w:spacing w:line="320" w:lineRule="exact"/>
              <w:jc w:val="left"/>
              <w:rPr>
                <w:rFonts w:eastAsia="仿宋_GB2312"/>
                <w:sz w:val="28"/>
                <w:szCs w:val="28"/>
              </w:rPr>
            </w:pPr>
            <w:r w:rsidRPr="007B08A8">
              <w:rPr>
                <w:rFonts w:eastAsia="仿宋_GB2312" w:hint="eastAsia"/>
                <w:sz w:val="28"/>
                <w:szCs w:val="28"/>
              </w:rPr>
              <w:t>阿里地区革吉县住建局</w:t>
            </w:r>
          </w:p>
        </w:tc>
        <w:tc>
          <w:tcPr>
            <w:tcW w:w="2196" w:type="dxa"/>
            <w:vAlign w:val="center"/>
          </w:tcPr>
          <w:p w:rsidR="007F42B6" w:rsidRPr="007B08A8" w:rsidRDefault="003E592D" w:rsidP="00EC4608">
            <w:pPr>
              <w:spacing w:line="320" w:lineRule="exact"/>
              <w:jc w:val="left"/>
              <w:rPr>
                <w:rFonts w:eastAsia="仿宋_GB2312"/>
                <w:sz w:val="28"/>
                <w:szCs w:val="28"/>
              </w:rPr>
            </w:pPr>
            <w:r w:rsidRPr="007B08A8">
              <w:rPr>
                <w:rFonts w:eastAsia="仿宋_GB2312" w:hint="eastAsia"/>
                <w:sz w:val="28"/>
                <w:szCs w:val="28"/>
              </w:rPr>
              <w:t>0897-2632026</w:t>
            </w:r>
          </w:p>
        </w:tc>
      </w:tr>
      <w:tr w:rsidR="007F42B6" w:rsidRPr="007B08A8" w:rsidTr="00EC4608">
        <w:trPr>
          <w:trHeight w:val="510"/>
        </w:trPr>
        <w:tc>
          <w:tcPr>
            <w:tcW w:w="1527" w:type="dxa"/>
            <w:vAlign w:val="center"/>
          </w:tcPr>
          <w:p w:rsidR="007F42B6" w:rsidRPr="007B08A8" w:rsidRDefault="007F42B6" w:rsidP="00EC4608">
            <w:pPr>
              <w:spacing w:line="320" w:lineRule="exact"/>
              <w:jc w:val="center"/>
              <w:rPr>
                <w:rFonts w:eastAsia="仿宋_GB2312"/>
                <w:sz w:val="28"/>
                <w:szCs w:val="28"/>
              </w:rPr>
            </w:pPr>
            <w:r w:rsidRPr="007B08A8">
              <w:rPr>
                <w:rFonts w:eastAsia="仿宋_GB2312"/>
                <w:sz w:val="28"/>
                <w:szCs w:val="28"/>
              </w:rPr>
              <w:t>设定依据</w:t>
            </w:r>
          </w:p>
        </w:tc>
        <w:tc>
          <w:tcPr>
            <w:tcW w:w="7853" w:type="dxa"/>
            <w:gridSpan w:val="3"/>
            <w:vAlign w:val="center"/>
          </w:tcPr>
          <w:p w:rsidR="007F42B6" w:rsidRPr="007B08A8" w:rsidRDefault="007F42B6" w:rsidP="00EC4608">
            <w:pPr>
              <w:spacing w:line="320" w:lineRule="exact"/>
              <w:jc w:val="left"/>
              <w:rPr>
                <w:rFonts w:eastAsia="仿宋_GB2312"/>
                <w:sz w:val="28"/>
                <w:szCs w:val="28"/>
              </w:rPr>
            </w:pPr>
            <w:r w:rsidRPr="007B08A8">
              <w:rPr>
                <w:rFonts w:eastAsia="仿宋_GB2312" w:hint="eastAsia"/>
                <w:sz w:val="28"/>
                <w:szCs w:val="28"/>
              </w:rPr>
              <w:t>《建设工程质量管理条例》第五十八条：《商品房销售管理办法》</w:t>
            </w:r>
            <w:r w:rsidRPr="007B08A8">
              <w:rPr>
                <w:rFonts w:eastAsia="仿宋_GB2312" w:hint="eastAsia"/>
                <w:sz w:val="28"/>
                <w:szCs w:val="28"/>
              </w:rPr>
              <w:t xml:space="preserve"> </w:t>
            </w:r>
            <w:r w:rsidRPr="007B08A8">
              <w:rPr>
                <w:rFonts w:eastAsia="仿宋_GB2312" w:hint="eastAsia"/>
                <w:sz w:val="28"/>
                <w:szCs w:val="28"/>
              </w:rPr>
              <w:t>第四十条：</w:t>
            </w:r>
          </w:p>
        </w:tc>
      </w:tr>
      <w:tr w:rsidR="007F42B6" w:rsidRPr="007B08A8" w:rsidTr="00EC4608">
        <w:trPr>
          <w:trHeight w:val="954"/>
        </w:trPr>
        <w:tc>
          <w:tcPr>
            <w:tcW w:w="1527" w:type="dxa"/>
            <w:vAlign w:val="center"/>
          </w:tcPr>
          <w:p w:rsidR="007F42B6" w:rsidRPr="007B08A8" w:rsidRDefault="007F42B6" w:rsidP="00EC4608">
            <w:pPr>
              <w:spacing w:line="320" w:lineRule="exact"/>
              <w:jc w:val="center"/>
              <w:rPr>
                <w:rFonts w:eastAsia="仿宋_GB2312"/>
                <w:sz w:val="28"/>
                <w:szCs w:val="28"/>
              </w:rPr>
            </w:pPr>
            <w:r w:rsidRPr="007B08A8">
              <w:rPr>
                <w:rFonts w:eastAsia="仿宋_GB2312"/>
                <w:sz w:val="28"/>
                <w:szCs w:val="28"/>
              </w:rPr>
              <w:t>违法违规行为</w:t>
            </w:r>
          </w:p>
        </w:tc>
        <w:tc>
          <w:tcPr>
            <w:tcW w:w="7853" w:type="dxa"/>
            <w:gridSpan w:val="3"/>
            <w:vAlign w:val="center"/>
          </w:tcPr>
          <w:p w:rsidR="007F42B6" w:rsidRPr="007B08A8" w:rsidRDefault="007F42B6" w:rsidP="00EC4608">
            <w:pPr>
              <w:spacing w:line="320" w:lineRule="exact"/>
              <w:jc w:val="left"/>
              <w:rPr>
                <w:rFonts w:eastAsia="仿宋_GB2312"/>
                <w:sz w:val="28"/>
                <w:szCs w:val="28"/>
              </w:rPr>
            </w:pPr>
            <w:r w:rsidRPr="007B08A8">
              <w:rPr>
                <w:rFonts w:eastAsia="仿宋_GB2312" w:hint="eastAsia"/>
                <w:sz w:val="28"/>
                <w:szCs w:val="28"/>
              </w:rPr>
              <w:t>建设单位未组织竣工验收，擅自交付使用的；验收不合格，擅自交付使用的；对不合格的建设工程按照合格工程验收的</w:t>
            </w:r>
          </w:p>
        </w:tc>
      </w:tr>
      <w:tr w:rsidR="007F42B6" w:rsidRPr="007B08A8" w:rsidTr="00EC4608">
        <w:trPr>
          <w:trHeight w:val="974"/>
        </w:trPr>
        <w:tc>
          <w:tcPr>
            <w:tcW w:w="1527" w:type="dxa"/>
            <w:vAlign w:val="center"/>
          </w:tcPr>
          <w:p w:rsidR="007F42B6" w:rsidRPr="007B08A8" w:rsidRDefault="007F42B6" w:rsidP="00EC4608">
            <w:pPr>
              <w:spacing w:line="320" w:lineRule="exact"/>
              <w:jc w:val="center"/>
              <w:rPr>
                <w:rFonts w:eastAsia="仿宋_GB2312"/>
                <w:sz w:val="28"/>
                <w:szCs w:val="28"/>
              </w:rPr>
            </w:pPr>
            <w:r w:rsidRPr="007B08A8">
              <w:rPr>
                <w:rFonts w:eastAsia="仿宋_GB2312"/>
                <w:sz w:val="28"/>
                <w:szCs w:val="28"/>
              </w:rPr>
              <w:t>处罚种类</w:t>
            </w:r>
          </w:p>
        </w:tc>
        <w:tc>
          <w:tcPr>
            <w:tcW w:w="7853" w:type="dxa"/>
            <w:gridSpan w:val="3"/>
            <w:vAlign w:val="center"/>
          </w:tcPr>
          <w:p w:rsidR="007F42B6" w:rsidRPr="007B08A8" w:rsidRDefault="007F42B6" w:rsidP="00EC4608">
            <w:pPr>
              <w:spacing w:line="320" w:lineRule="exact"/>
              <w:jc w:val="left"/>
              <w:rPr>
                <w:rFonts w:eastAsia="仿宋_GB2312"/>
                <w:sz w:val="28"/>
                <w:szCs w:val="28"/>
              </w:rPr>
            </w:pPr>
            <w:r w:rsidRPr="007B08A8">
              <w:rPr>
                <w:rFonts w:eastAsia="仿宋_GB2312"/>
                <w:sz w:val="28"/>
                <w:szCs w:val="28"/>
              </w:rPr>
              <w:t>罚款</w:t>
            </w:r>
          </w:p>
        </w:tc>
      </w:tr>
      <w:tr w:rsidR="007F42B6" w:rsidRPr="007B08A8" w:rsidTr="00EC4608">
        <w:trPr>
          <w:trHeight w:val="510"/>
        </w:trPr>
        <w:tc>
          <w:tcPr>
            <w:tcW w:w="1527" w:type="dxa"/>
            <w:vAlign w:val="center"/>
          </w:tcPr>
          <w:p w:rsidR="007F42B6" w:rsidRPr="007B08A8" w:rsidRDefault="007F42B6" w:rsidP="00EC4608">
            <w:pPr>
              <w:spacing w:line="320" w:lineRule="exact"/>
              <w:jc w:val="center"/>
              <w:rPr>
                <w:rFonts w:eastAsia="仿宋_GB2312"/>
                <w:sz w:val="28"/>
                <w:szCs w:val="28"/>
              </w:rPr>
            </w:pPr>
            <w:r w:rsidRPr="007B08A8">
              <w:rPr>
                <w:rFonts w:eastAsia="仿宋_GB2312"/>
                <w:sz w:val="28"/>
                <w:szCs w:val="28"/>
              </w:rPr>
              <w:t>基本流程</w:t>
            </w:r>
          </w:p>
        </w:tc>
        <w:tc>
          <w:tcPr>
            <w:tcW w:w="7853" w:type="dxa"/>
            <w:gridSpan w:val="3"/>
            <w:vAlign w:val="center"/>
          </w:tcPr>
          <w:p w:rsidR="007F42B6" w:rsidRPr="007B08A8" w:rsidRDefault="007F42B6" w:rsidP="00EC4608">
            <w:pPr>
              <w:spacing w:line="320" w:lineRule="exact"/>
              <w:jc w:val="left"/>
              <w:rPr>
                <w:rFonts w:eastAsia="仿宋_GB2312"/>
                <w:sz w:val="28"/>
                <w:szCs w:val="28"/>
              </w:rPr>
            </w:pPr>
            <w:r w:rsidRPr="007B08A8">
              <w:rPr>
                <w:rFonts w:eastAsia="仿宋_GB2312"/>
                <w:sz w:val="28"/>
                <w:szCs w:val="28"/>
              </w:rPr>
              <w:t>发现违法事实</w:t>
            </w:r>
            <w:r w:rsidRPr="007B08A8">
              <w:rPr>
                <w:rFonts w:eastAsia="MS Mincho"/>
                <w:sz w:val="28"/>
                <w:szCs w:val="28"/>
              </w:rPr>
              <w:t>→</w:t>
            </w:r>
            <w:r w:rsidRPr="007B08A8">
              <w:rPr>
                <w:rFonts w:eastAsia="仿宋_GB2312"/>
                <w:sz w:val="28"/>
                <w:szCs w:val="28"/>
              </w:rPr>
              <w:t>立案</w:t>
            </w:r>
            <w:r w:rsidRPr="007B08A8">
              <w:rPr>
                <w:rFonts w:eastAsia="MS Mincho"/>
                <w:sz w:val="28"/>
                <w:szCs w:val="28"/>
              </w:rPr>
              <w:t>→</w:t>
            </w:r>
            <w:r w:rsidRPr="007B08A8">
              <w:rPr>
                <w:rFonts w:eastAsia="仿宋_GB2312"/>
                <w:sz w:val="28"/>
                <w:szCs w:val="28"/>
              </w:rPr>
              <w:t>调查取证</w:t>
            </w:r>
            <w:r w:rsidRPr="007B08A8">
              <w:rPr>
                <w:rFonts w:eastAsia="MS Mincho"/>
                <w:sz w:val="28"/>
                <w:szCs w:val="28"/>
              </w:rPr>
              <w:t>→</w:t>
            </w:r>
            <w:r w:rsidRPr="007B08A8">
              <w:rPr>
                <w:rFonts w:eastAsia="仿宋_GB2312"/>
                <w:sz w:val="28"/>
                <w:szCs w:val="28"/>
              </w:rPr>
              <w:t>审查</w:t>
            </w:r>
            <w:r w:rsidRPr="007B08A8">
              <w:rPr>
                <w:rFonts w:eastAsia="MS Mincho"/>
                <w:sz w:val="28"/>
                <w:szCs w:val="28"/>
              </w:rPr>
              <w:t>→</w:t>
            </w:r>
            <w:r w:rsidRPr="007B08A8">
              <w:rPr>
                <w:rFonts w:eastAsia="仿宋_GB2312"/>
                <w:sz w:val="28"/>
                <w:szCs w:val="28"/>
              </w:rPr>
              <w:t>处罚前告知</w:t>
            </w:r>
            <w:r w:rsidRPr="007B08A8">
              <w:rPr>
                <w:rFonts w:eastAsia="MS Mincho"/>
                <w:sz w:val="28"/>
                <w:szCs w:val="28"/>
              </w:rPr>
              <w:t>→</w:t>
            </w:r>
            <w:r w:rsidRPr="007B08A8">
              <w:rPr>
                <w:rFonts w:eastAsia="仿宋_GB2312"/>
                <w:sz w:val="28"/>
                <w:szCs w:val="28"/>
              </w:rPr>
              <w:t>决定</w:t>
            </w:r>
            <w:r w:rsidRPr="007B08A8">
              <w:rPr>
                <w:rFonts w:eastAsia="MS Mincho"/>
                <w:sz w:val="28"/>
                <w:szCs w:val="28"/>
              </w:rPr>
              <w:t>→</w:t>
            </w:r>
            <w:r w:rsidRPr="007B08A8">
              <w:rPr>
                <w:rFonts w:eastAsia="仿宋_GB2312"/>
                <w:sz w:val="28"/>
                <w:szCs w:val="28"/>
              </w:rPr>
              <w:t>送达</w:t>
            </w:r>
            <w:r w:rsidRPr="007B08A8">
              <w:rPr>
                <w:rFonts w:eastAsia="MS Mincho"/>
                <w:sz w:val="28"/>
                <w:szCs w:val="28"/>
              </w:rPr>
              <w:t>→</w:t>
            </w:r>
            <w:r w:rsidRPr="007B08A8">
              <w:rPr>
                <w:rFonts w:eastAsia="仿宋_GB2312"/>
                <w:sz w:val="28"/>
                <w:szCs w:val="28"/>
              </w:rPr>
              <w:t>执行</w:t>
            </w:r>
            <w:r w:rsidRPr="007B08A8">
              <w:rPr>
                <w:rFonts w:eastAsia="MS Mincho"/>
                <w:sz w:val="28"/>
                <w:szCs w:val="28"/>
              </w:rPr>
              <w:t>→</w:t>
            </w:r>
            <w:r w:rsidRPr="007B08A8">
              <w:rPr>
                <w:rFonts w:eastAsia="仿宋_GB2312"/>
                <w:sz w:val="28"/>
                <w:szCs w:val="28"/>
              </w:rPr>
              <w:t>结案</w:t>
            </w:r>
          </w:p>
        </w:tc>
      </w:tr>
      <w:tr w:rsidR="007F42B6" w:rsidRPr="007B08A8" w:rsidTr="00EC4608">
        <w:trPr>
          <w:trHeight w:val="1134"/>
        </w:trPr>
        <w:tc>
          <w:tcPr>
            <w:tcW w:w="1527" w:type="dxa"/>
            <w:vAlign w:val="center"/>
          </w:tcPr>
          <w:p w:rsidR="007F42B6" w:rsidRPr="007B08A8" w:rsidRDefault="007F42B6" w:rsidP="00EC4608">
            <w:pPr>
              <w:spacing w:line="320" w:lineRule="exact"/>
              <w:jc w:val="center"/>
              <w:rPr>
                <w:rFonts w:eastAsia="仿宋_GB2312"/>
                <w:sz w:val="28"/>
                <w:szCs w:val="28"/>
              </w:rPr>
            </w:pPr>
            <w:r w:rsidRPr="007B08A8">
              <w:rPr>
                <w:rFonts w:eastAsia="仿宋_GB2312"/>
                <w:sz w:val="28"/>
                <w:szCs w:val="28"/>
              </w:rPr>
              <w:t>工作时间</w:t>
            </w:r>
          </w:p>
          <w:p w:rsidR="007F42B6" w:rsidRPr="007B08A8" w:rsidRDefault="007F42B6" w:rsidP="00EC4608">
            <w:pPr>
              <w:spacing w:line="320" w:lineRule="exact"/>
              <w:jc w:val="center"/>
              <w:rPr>
                <w:rFonts w:eastAsia="仿宋_GB2312"/>
                <w:sz w:val="28"/>
                <w:szCs w:val="28"/>
              </w:rPr>
            </w:pPr>
            <w:r w:rsidRPr="007B08A8">
              <w:rPr>
                <w:rFonts w:eastAsia="仿宋_GB2312"/>
                <w:sz w:val="28"/>
                <w:szCs w:val="28"/>
              </w:rPr>
              <w:t>和地址</w:t>
            </w:r>
          </w:p>
        </w:tc>
        <w:tc>
          <w:tcPr>
            <w:tcW w:w="7853" w:type="dxa"/>
            <w:gridSpan w:val="3"/>
            <w:vAlign w:val="center"/>
          </w:tcPr>
          <w:p w:rsidR="007F42B6" w:rsidRPr="007B08A8" w:rsidRDefault="007F42B6" w:rsidP="00EC4608">
            <w:pPr>
              <w:spacing w:line="320" w:lineRule="exact"/>
              <w:jc w:val="left"/>
              <w:rPr>
                <w:rFonts w:eastAsia="仿宋_GB2312"/>
                <w:sz w:val="28"/>
                <w:szCs w:val="28"/>
              </w:rPr>
            </w:pPr>
            <w:r w:rsidRPr="007B08A8">
              <w:rPr>
                <w:rFonts w:eastAsia="仿宋_GB2312"/>
                <w:sz w:val="28"/>
                <w:szCs w:val="28"/>
              </w:rPr>
              <w:t>夏季</w:t>
            </w:r>
            <w:r w:rsidRPr="007B08A8">
              <w:rPr>
                <w:rFonts w:eastAsia="仿宋_GB2312"/>
                <w:sz w:val="28"/>
                <w:szCs w:val="28"/>
              </w:rPr>
              <w:t xml:space="preserve">  </w:t>
            </w:r>
            <w:r w:rsidRPr="007B08A8">
              <w:rPr>
                <w:rFonts w:eastAsia="仿宋_GB2312"/>
                <w:sz w:val="28"/>
                <w:szCs w:val="28"/>
              </w:rPr>
              <w:t>上午：</w:t>
            </w:r>
            <w:r w:rsidRPr="007B08A8">
              <w:rPr>
                <w:rFonts w:eastAsia="仿宋_GB2312" w:hint="eastAsia"/>
                <w:sz w:val="28"/>
                <w:szCs w:val="28"/>
              </w:rPr>
              <w:t>10</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0-13:00</w:t>
            </w:r>
            <w:r w:rsidRPr="007B08A8">
              <w:rPr>
                <w:rFonts w:eastAsia="仿宋_GB2312"/>
                <w:sz w:val="28"/>
                <w:szCs w:val="28"/>
              </w:rPr>
              <w:t>；下午：</w:t>
            </w:r>
            <w:r w:rsidRPr="007B08A8">
              <w:rPr>
                <w:rFonts w:eastAsia="仿宋_GB2312" w:hint="eastAsia"/>
                <w:sz w:val="28"/>
                <w:szCs w:val="28"/>
              </w:rPr>
              <w:t>16</w:t>
            </w:r>
            <w:r w:rsidRPr="007B08A8">
              <w:rPr>
                <w:rFonts w:eastAsia="仿宋_GB2312"/>
                <w:sz w:val="28"/>
                <w:szCs w:val="28"/>
              </w:rPr>
              <w:t>:30-1</w:t>
            </w:r>
            <w:r w:rsidRPr="007B08A8">
              <w:rPr>
                <w:rFonts w:eastAsia="仿宋_GB2312" w:hint="eastAsia"/>
                <w:sz w:val="28"/>
                <w:szCs w:val="28"/>
              </w:rPr>
              <w:t>9</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w:t>
            </w:r>
          </w:p>
          <w:p w:rsidR="007F42B6" w:rsidRPr="007B08A8" w:rsidRDefault="007F42B6" w:rsidP="00EC4608">
            <w:pPr>
              <w:spacing w:line="320" w:lineRule="exact"/>
              <w:jc w:val="left"/>
              <w:rPr>
                <w:rFonts w:eastAsia="仿宋_GB2312"/>
                <w:sz w:val="28"/>
                <w:szCs w:val="28"/>
              </w:rPr>
            </w:pPr>
            <w:r w:rsidRPr="007B08A8">
              <w:rPr>
                <w:rFonts w:eastAsia="仿宋_GB2312"/>
                <w:sz w:val="28"/>
                <w:szCs w:val="28"/>
              </w:rPr>
              <w:t>冬季</w:t>
            </w:r>
            <w:r w:rsidRPr="007B08A8">
              <w:rPr>
                <w:rFonts w:eastAsia="仿宋_GB2312"/>
                <w:sz w:val="28"/>
                <w:szCs w:val="28"/>
              </w:rPr>
              <w:t xml:space="preserve">  </w:t>
            </w:r>
            <w:r w:rsidRPr="007B08A8">
              <w:rPr>
                <w:rFonts w:eastAsia="仿宋_GB2312"/>
                <w:sz w:val="28"/>
                <w:szCs w:val="28"/>
              </w:rPr>
              <w:t>下午：</w:t>
            </w:r>
            <w:r w:rsidRPr="007B08A8">
              <w:rPr>
                <w:rFonts w:eastAsia="仿宋_GB2312" w:hint="eastAsia"/>
                <w:sz w:val="28"/>
                <w:szCs w:val="28"/>
              </w:rPr>
              <w:t>10</w:t>
            </w:r>
            <w:r w:rsidRPr="007B08A8">
              <w:rPr>
                <w:rFonts w:eastAsia="仿宋_GB2312"/>
                <w:sz w:val="28"/>
                <w:szCs w:val="28"/>
              </w:rPr>
              <w:t>:30-1</w:t>
            </w:r>
            <w:r w:rsidRPr="007B08A8">
              <w:rPr>
                <w:rFonts w:eastAsia="仿宋_GB2312" w:hint="eastAsia"/>
                <w:sz w:val="28"/>
                <w:szCs w:val="28"/>
              </w:rPr>
              <w:t>2</w:t>
            </w:r>
            <w:r w:rsidRPr="007B08A8">
              <w:rPr>
                <w:rFonts w:eastAsia="仿宋_GB2312"/>
                <w:sz w:val="28"/>
                <w:szCs w:val="28"/>
              </w:rPr>
              <w:t>:</w:t>
            </w:r>
            <w:r w:rsidRPr="007B08A8">
              <w:rPr>
                <w:rFonts w:eastAsia="仿宋_GB2312" w:hint="eastAsia"/>
                <w:sz w:val="28"/>
                <w:szCs w:val="28"/>
              </w:rPr>
              <w:t>3</w:t>
            </w:r>
            <w:r w:rsidRPr="007B08A8">
              <w:rPr>
                <w:rFonts w:eastAsia="仿宋_GB2312"/>
                <w:sz w:val="28"/>
                <w:szCs w:val="28"/>
              </w:rPr>
              <w:t>0</w:t>
            </w:r>
            <w:r w:rsidRPr="007B08A8">
              <w:rPr>
                <w:rFonts w:eastAsia="仿宋_GB2312"/>
                <w:sz w:val="28"/>
                <w:szCs w:val="28"/>
              </w:rPr>
              <w:t>；下午：</w:t>
            </w:r>
            <w:r w:rsidRPr="007B08A8">
              <w:rPr>
                <w:rFonts w:eastAsia="仿宋_GB2312" w:hint="eastAsia"/>
                <w:sz w:val="28"/>
                <w:szCs w:val="28"/>
              </w:rPr>
              <w:t>16</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0-18:</w:t>
            </w:r>
            <w:r w:rsidRPr="007B08A8">
              <w:rPr>
                <w:rFonts w:eastAsia="仿宋_GB2312" w:hint="eastAsia"/>
                <w:sz w:val="28"/>
                <w:szCs w:val="28"/>
              </w:rPr>
              <w:t>3</w:t>
            </w:r>
            <w:r w:rsidRPr="007B08A8">
              <w:rPr>
                <w:rFonts w:eastAsia="仿宋_GB2312"/>
                <w:sz w:val="28"/>
                <w:szCs w:val="28"/>
              </w:rPr>
              <w:t>0</w:t>
            </w:r>
          </w:p>
          <w:p w:rsidR="007F42B6" w:rsidRPr="007B08A8" w:rsidRDefault="00A13DB2" w:rsidP="00EC4608">
            <w:pPr>
              <w:spacing w:line="320" w:lineRule="exact"/>
              <w:jc w:val="left"/>
              <w:rPr>
                <w:rFonts w:eastAsia="仿宋_GB2312"/>
                <w:sz w:val="28"/>
                <w:szCs w:val="28"/>
              </w:rPr>
            </w:pPr>
            <w:r w:rsidRPr="007B08A8">
              <w:rPr>
                <w:rFonts w:eastAsia="仿宋_GB2312"/>
                <w:sz w:val="28"/>
                <w:szCs w:val="28"/>
              </w:rPr>
              <w:t>地址：革吉县县委大院</w:t>
            </w:r>
          </w:p>
        </w:tc>
      </w:tr>
      <w:tr w:rsidR="007F42B6" w:rsidRPr="007B08A8" w:rsidTr="00EC4608">
        <w:trPr>
          <w:trHeight w:val="1134"/>
        </w:trPr>
        <w:tc>
          <w:tcPr>
            <w:tcW w:w="1527" w:type="dxa"/>
            <w:vAlign w:val="center"/>
          </w:tcPr>
          <w:p w:rsidR="007F42B6" w:rsidRPr="007B08A8" w:rsidRDefault="007F42B6" w:rsidP="00EC4608">
            <w:pPr>
              <w:spacing w:line="320" w:lineRule="exact"/>
              <w:jc w:val="center"/>
              <w:rPr>
                <w:rFonts w:eastAsia="仿宋_GB2312"/>
                <w:sz w:val="28"/>
                <w:szCs w:val="28"/>
              </w:rPr>
            </w:pPr>
            <w:r w:rsidRPr="007B08A8">
              <w:rPr>
                <w:rFonts w:eastAsia="仿宋_GB2312"/>
                <w:sz w:val="28"/>
                <w:szCs w:val="28"/>
              </w:rPr>
              <w:t>监督投诉</w:t>
            </w:r>
            <w:r w:rsidRPr="007B08A8">
              <w:rPr>
                <w:rFonts w:eastAsia="仿宋_GB2312"/>
                <w:spacing w:val="-20"/>
                <w:sz w:val="28"/>
                <w:szCs w:val="28"/>
              </w:rPr>
              <w:t>机构及电话</w:t>
            </w:r>
          </w:p>
        </w:tc>
        <w:tc>
          <w:tcPr>
            <w:tcW w:w="7853" w:type="dxa"/>
            <w:gridSpan w:val="3"/>
            <w:vAlign w:val="center"/>
          </w:tcPr>
          <w:p w:rsidR="007F42B6" w:rsidRPr="007B08A8" w:rsidRDefault="00A13DB2" w:rsidP="00EC4608">
            <w:pPr>
              <w:spacing w:line="320" w:lineRule="exact"/>
              <w:jc w:val="left"/>
              <w:rPr>
                <w:rFonts w:eastAsia="仿宋_GB2312"/>
                <w:sz w:val="28"/>
                <w:szCs w:val="28"/>
              </w:rPr>
            </w:pPr>
            <w:r w:rsidRPr="007B08A8">
              <w:rPr>
                <w:rFonts w:eastAsia="仿宋_GB2312" w:hint="eastAsia"/>
                <w:sz w:val="28"/>
                <w:szCs w:val="28"/>
              </w:rPr>
              <w:t>革吉县住建局</w:t>
            </w:r>
          </w:p>
          <w:p w:rsidR="007F42B6" w:rsidRPr="007B08A8" w:rsidRDefault="00A13DB2" w:rsidP="00EC4608">
            <w:pPr>
              <w:spacing w:line="320" w:lineRule="exact"/>
              <w:jc w:val="left"/>
              <w:rPr>
                <w:rFonts w:eastAsia="仿宋_GB2312"/>
                <w:sz w:val="28"/>
                <w:szCs w:val="28"/>
              </w:rPr>
            </w:pPr>
            <w:r w:rsidRPr="007B08A8">
              <w:rPr>
                <w:rFonts w:eastAsia="仿宋_GB2312" w:hint="eastAsia"/>
                <w:sz w:val="28"/>
                <w:szCs w:val="28"/>
              </w:rPr>
              <w:t>0897-2632026</w:t>
            </w:r>
          </w:p>
        </w:tc>
      </w:tr>
      <w:tr w:rsidR="007F42B6" w:rsidRPr="007B08A8" w:rsidTr="00EC4608">
        <w:trPr>
          <w:trHeight w:val="510"/>
        </w:trPr>
        <w:tc>
          <w:tcPr>
            <w:tcW w:w="1527" w:type="dxa"/>
            <w:vAlign w:val="center"/>
          </w:tcPr>
          <w:p w:rsidR="007F42B6" w:rsidRPr="007B08A8" w:rsidRDefault="007F42B6" w:rsidP="00EC4608">
            <w:pPr>
              <w:spacing w:line="320" w:lineRule="exact"/>
              <w:jc w:val="center"/>
              <w:rPr>
                <w:rFonts w:eastAsia="仿宋_GB2312"/>
                <w:sz w:val="28"/>
                <w:szCs w:val="28"/>
              </w:rPr>
            </w:pPr>
            <w:r w:rsidRPr="007B08A8">
              <w:rPr>
                <w:rFonts w:eastAsia="仿宋_GB2312"/>
                <w:sz w:val="28"/>
                <w:szCs w:val="28"/>
              </w:rPr>
              <w:t>注意事项</w:t>
            </w:r>
          </w:p>
        </w:tc>
        <w:tc>
          <w:tcPr>
            <w:tcW w:w="7853" w:type="dxa"/>
            <w:gridSpan w:val="3"/>
            <w:vAlign w:val="center"/>
          </w:tcPr>
          <w:p w:rsidR="007F42B6" w:rsidRPr="007B08A8" w:rsidRDefault="007F42B6" w:rsidP="00EC4608">
            <w:pPr>
              <w:spacing w:line="320" w:lineRule="exact"/>
              <w:jc w:val="left"/>
              <w:rPr>
                <w:rFonts w:eastAsia="仿宋_GB2312"/>
                <w:sz w:val="28"/>
                <w:szCs w:val="28"/>
              </w:rPr>
            </w:pPr>
            <w:r w:rsidRPr="007B08A8">
              <w:rPr>
                <w:rFonts w:eastAsia="仿宋_GB2312"/>
                <w:sz w:val="28"/>
                <w:szCs w:val="28"/>
              </w:rPr>
              <w:t>无</w:t>
            </w:r>
          </w:p>
        </w:tc>
      </w:tr>
      <w:tr w:rsidR="007F42B6" w:rsidRPr="007B08A8" w:rsidTr="00EC4608">
        <w:trPr>
          <w:trHeight w:val="510"/>
        </w:trPr>
        <w:tc>
          <w:tcPr>
            <w:tcW w:w="1527" w:type="dxa"/>
            <w:vAlign w:val="center"/>
          </w:tcPr>
          <w:p w:rsidR="007F42B6" w:rsidRPr="007B08A8" w:rsidRDefault="007F42B6" w:rsidP="00EC4608">
            <w:pPr>
              <w:spacing w:line="320" w:lineRule="exact"/>
              <w:jc w:val="center"/>
              <w:rPr>
                <w:rFonts w:eastAsia="仿宋_GB2312"/>
                <w:sz w:val="28"/>
                <w:szCs w:val="28"/>
              </w:rPr>
            </w:pPr>
            <w:r w:rsidRPr="007B08A8">
              <w:rPr>
                <w:rFonts w:eastAsia="仿宋_GB2312"/>
                <w:sz w:val="28"/>
                <w:szCs w:val="28"/>
              </w:rPr>
              <w:t>备注</w:t>
            </w:r>
          </w:p>
        </w:tc>
        <w:tc>
          <w:tcPr>
            <w:tcW w:w="7853" w:type="dxa"/>
            <w:gridSpan w:val="3"/>
            <w:vAlign w:val="center"/>
          </w:tcPr>
          <w:p w:rsidR="007F42B6" w:rsidRPr="007B08A8" w:rsidRDefault="007F42B6" w:rsidP="00EC4608">
            <w:pPr>
              <w:spacing w:line="320" w:lineRule="exact"/>
              <w:jc w:val="left"/>
              <w:rPr>
                <w:rFonts w:eastAsia="仿宋_GB2312"/>
                <w:sz w:val="28"/>
                <w:szCs w:val="28"/>
              </w:rPr>
            </w:pPr>
          </w:p>
        </w:tc>
      </w:tr>
    </w:tbl>
    <w:p w:rsidR="007F42B6" w:rsidRPr="007B08A8" w:rsidRDefault="007F42B6" w:rsidP="007F42B6">
      <w:pPr>
        <w:spacing w:line="580" w:lineRule="exact"/>
        <w:jc w:val="center"/>
        <w:rPr>
          <w:b/>
          <w:sz w:val="44"/>
          <w:szCs w:val="44"/>
        </w:rPr>
      </w:pPr>
    </w:p>
    <w:p w:rsidR="007F42B6" w:rsidRPr="007B08A8" w:rsidRDefault="007F42B6" w:rsidP="007F42B6"/>
    <w:p w:rsidR="007F42B6" w:rsidRPr="007B08A8" w:rsidRDefault="007F42B6" w:rsidP="007F42B6"/>
    <w:p w:rsidR="007F42B6" w:rsidRPr="007B08A8" w:rsidRDefault="007F42B6" w:rsidP="007F42B6"/>
    <w:p w:rsidR="007F42B6" w:rsidRPr="007B08A8" w:rsidRDefault="007F42B6" w:rsidP="007F42B6"/>
    <w:p w:rsidR="007F42B6" w:rsidRPr="007B08A8" w:rsidRDefault="007F42B6" w:rsidP="007F42B6"/>
    <w:p w:rsidR="007F42B6" w:rsidRPr="007B08A8" w:rsidRDefault="007F42B6" w:rsidP="007F42B6"/>
    <w:p w:rsidR="007F42B6" w:rsidRPr="007B08A8" w:rsidRDefault="007F42B6" w:rsidP="007F42B6"/>
    <w:p w:rsidR="007F42B6" w:rsidRPr="007B08A8" w:rsidRDefault="007F42B6" w:rsidP="007F42B6">
      <w:pPr>
        <w:spacing w:line="580" w:lineRule="exact"/>
        <w:ind w:firstLineChars="100" w:firstLine="442"/>
        <w:rPr>
          <w:b/>
          <w:sz w:val="44"/>
          <w:szCs w:val="44"/>
          <w:lang w:val="zh-CN"/>
        </w:rPr>
      </w:pPr>
    </w:p>
    <w:p w:rsidR="007F42B6" w:rsidRPr="007B08A8" w:rsidRDefault="00A13DB2" w:rsidP="007F42B6">
      <w:pPr>
        <w:spacing w:line="580" w:lineRule="exact"/>
        <w:rPr>
          <w:b/>
          <w:sz w:val="44"/>
          <w:szCs w:val="44"/>
        </w:rPr>
      </w:pPr>
      <w:r w:rsidRPr="007B08A8">
        <w:rPr>
          <w:b/>
          <w:sz w:val="44"/>
          <w:szCs w:val="44"/>
          <w:lang w:val="zh-CN"/>
        </w:rPr>
        <w:t>阿里地区革吉县住建局行政处罚服务指南</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7"/>
        <w:gridCol w:w="4101"/>
        <w:gridCol w:w="1556"/>
        <w:gridCol w:w="2196"/>
      </w:tblGrid>
      <w:tr w:rsidR="007F42B6" w:rsidRPr="007B08A8" w:rsidTr="00EC4608">
        <w:trPr>
          <w:trHeight w:val="510"/>
        </w:trPr>
        <w:tc>
          <w:tcPr>
            <w:tcW w:w="1527" w:type="dxa"/>
            <w:vAlign w:val="center"/>
          </w:tcPr>
          <w:p w:rsidR="007F42B6" w:rsidRPr="007B08A8" w:rsidRDefault="007F42B6" w:rsidP="00EC4608">
            <w:pPr>
              <w:spacing w:line="320" w:lineRule="exact"/>
              <w:jc w:val="center"/>
              <w:rPr>
                <w:rFonts w:eastAsia="仿宋_GB2312"/>
                <w:sz w:val="28"/>
                <w:szCs w:val="28"/>
              </w:rPr>
            </w:pPr>
            <w:r w:rsidRPr="007B08A8">
              <w:rPr>
                <w:rFonts w:eastAsia="仿宋_GB2312"/>
                <w:sz w:val="28"/>
                <w:szCs w:val="28"/>
              </w:rPr>
              <w:t>职权编码</w:t>
            </w:r>
          </w:p>
        </w:tc>
        <w:tc>
          <w:tcPr>
            <w:tcW w:w="4101" w:type="dxa"/>
            <w:vAlign w:val="center"/>
          </w:tcPr>
          <w:p w:rsidR="007F42B6" w:rsidRPr="007B08A8" w:rsidRDefault="007F42B6" w:rsidP="00EC4608">
            <w:pPr>
              <w:spacing w:line="320" w:lineRule="exact"/>
              <w:jc w:val="center"/>
              <w:rPr>
                <w:rFonts w:eastAsia="仿宋_GB2312"/>
                <w:sz w:val="28"/>
                <w:szCs w:val="28"/>
              </w:rPr>
            </w:pPr>
            <w:r w:rsidRPr="007B08A8">
              <w:rPr>
                <w:rFonts w:ascii="仿宋" w:eastAsia="仿宋" w:hAnsi="仿宋" w:cs="仿宋"/>
                <w:sz w:val="28"/>
                <w:szCs w:val="28"/>
              </w:rPr>
              <w:t>13GJXZJJCF-</w:t>
            </w:r>
            <w:r w:rsidRPr="007B08A8">
              <w:rPr>
                <w:rFonts w:ascii="仿宋" w:eastAsia="仿宋" w:hAnsi="仿宋" w:cs="仿宋" w:hint="eastAsia"/>
                <w:sz w:val="28"/>
                <w:szCs w:val="28"/>
              </w:rPr>
              <w:t>41</w:t>
            </w:r>
          </w:p>
        </w:tc>
        <w:tc>
          <w:tcPr>
            <w:tcW w:w="1556" w:type="dxa"/>
            <w:vAlign w:val="center"/>
          </w:tcPr>
          <w:p w:rsidR="007F42B6" w:rsidRPr="007B08A8" w:rsidRDefault="007F42B6" w:rsidP="00EC4608">
            <w:pPr>
              <w:spacing w:line="320" w:lineRule="exact"/>
              <w:jc w:val="center"/>
              <w:rPr>
                <w:rFonts w:eastAsia="仿宋_GB2312"/>
                <w:sz w:val="28"/>
                <w:szCs w:val="28"/>
              </w:rPr>
            </w:pPr>
            <w:r w:rsidRPr="007B08A8">
              <w:rPr>
                <w:rFonts w:eastAsia="仿宋_GB2312"/>
                <w:sz w:val="28"/>
                <w:szCs w:val="28"/>
              </w:rPr>
              <w:t>职权类别</w:t>
            </w:r>
          </w:p>
        </w:tc>
        <w:tc>
          <w:tcPr>
            <w:tcW w:w="2196" w:type="dxa"/>
            <w:vAlign w:val="center"/>
          </w:tcPr>
          <w:p w:rsidR="007F42B6" w:rsidRPr="007B08A8" w:rsidRDefault="007F42B6" w:rsidP="00EC4608">
            <w:pPr>
              <w:spacing w:line="320" w:lineRule="exact"/>
              <w:jc w:val="center"/>
              <w:rPr>
                <w:rFonts w:eastAsia="仿宋_GB2312"/>
                <w:sz w:val="28"/>
                <w:szCs w:val="28"/>
              </w:rPr>
            </w:pPr>
            <w:r w:rsidRPr="007B08A8">
              <w:rPr>
                <w:rFonts w:eastAsia="仿宋_GB2312"/>
                <w:sz w:val="28"/>
                <w:szCs w:val="28"/>
              </w:rPr>
              <w:t>行政处罚</w:t>
            </w:r>
          </w:p>
        </w:tc>
      </w:tr>
      <w:tr w:rsidR="007F42B6" w:rsidRPr="007B08A8" w:rsidTr="00EC4608">
        <w:trPr>
          <w:trHeight w:val="510"/>
        </w:trPr>
        <w:tc>
          <w:tcPr>
            <w:tcW w:w="1527" w:type="dxa"/>
            <w:vAlign w:val="center"/>
          </w:tcPr>
          <w:p w:rsidR="007F42B6" w:rsidRPr="007B08A8" w:rsidRDefault="007F42B6" w:rsidP="00EC4608">
            <w:pPr>
              <w:spacing w:line="320" w:lineRule="exact"/>
              <w:jc w:val="center"/>
              <w:rPr>
                <w:rFonts w:eastAsia="仿宋_GB2312"/>
                <w:sz w:val="28"/>
                <w:szCs w:val="28"/>
              </w:rPr>
            </w:pPr>
            <w:r w:rsidRPr="007B08A8">
              <w:rPr>
                <w:rFonts w:eastAsia="仿宋_GB2312"/>
                <w:sz w:val="28"/>
                <w:szCs w:val="28"/>
              </w:rPr>
              <w:t>职权名称</w:t>
            </w:r>
          </w:p>
        </w:tc>
        <w:tc>
          <w:tcPr>
            <w:tcW w:w="7853" w:type="dxa"/>
            <w:gridSpan w:val="3"/>
            <w:vAlign w:val="center"/>
          </w:tcPr>
          <w:p w:rsidR="007F42B6" w:rsidRPr="007B08A8" w:rsidRDefault="007F42B6" w:rsidP="00EC4608">
            <w:pPr>
              <w:spacing w:line="320" w:lineRule="exact"/>
              <w:jc w:val="left"/>
              <w:rPr>
                <w:rFonts w:eastAsia="仿宋_GB2312"/>
                <w:sz w:val="28"/>
                <w:szCs w:val="28"/>
              </w:rPr>
            </w:pPr>
            <w:r w:rsidRPr="007B08A8">
              <w:rPr>
                <w:rFonts w:eastAsia="仿宋_GB2312" w:hint="eastAsia"/>
                <w:sz w:val="28"/>
                <w:szCs w:val="28"/>
              </w:rPr>
              <w:t>对建设工程竣工验收后，建设单位未向建设行政主管部门或者其他有关部门移交建设项目档案的处罚</w:t>
            </w:r>
          </w:p>
        </w:tc>
      </w:tr>
      <w:tr w:rsidR="007F42B6" w:rsidRPr="007B08A8" w:rsidTr="00EC4608">
        <w:trPr>
          <w:trHeight w:val="510"/>
        </w:trPr>
        <w:tc>
          <w:tcPr>
            <w:tcW w:w="1527" w:type="dxa"/>
            <w:vAlign w:val="center"/>
          </w:tcPr>
          <w:p w:rsidR="007F42B6" w:rsidRPr="007B08A8" w:rsidRDefault="007F42B6" w:rsidP="00EC4608">
            <w:pPr>
              <w:spacing w:line="320" w:lineRule="exact"/>
              <w:jc w:val="center"/>
              <w:rPr>
                <w:rFonts w:eastAsia="仿宋_GB2312"/>
                <w:sz w:val="28"/>
                <w:szCs w:val="28"/>
              </w:rPr>
            </w:pPr>
            <w:r w:rsidRPr="007B08A8">
              <w:rPr>
                <w:rFonts w:eastAsia="仿宋_GB2312"/>
                <w:sz w:val="28"/>
                <w:szCs w:val="28"/>
              </w:rPr>
              <w:t>子项名称</w:t>
            </w:r>
          </w:p>
        </w:tc>
        <w:tc>
          <w:tcPr>
            <w:tcW w:w="7853" w:type="dxa"/>
            <w:gridSpan w:val="3"/>
            <w:vAlign w:val="center"/>
          </w:tcPr>
          <w:p w:rsidR="007F42B6" w:rsidRPr="007B08A8" w:rsidRDefault="007F42B6" w:rsidP="00EC4608">
            <w:pPr>
              <w:spacing w:line="320" w:lineRule="exact"/>
              <w:jc w:val="left"/>
              <w:rPr>
                <w:rFonts w:eastAsia="仿宋_GB2312"/>
                <w:sz w:val="28"/>
                <w:szCs w:val="28"/>
              </w:rPr>
            </w:pPr>
            <w:r w:rsidRPr="007B08A8">
              <w:rPr>
                <w:rFonts w:eastAsia="仿宋_GB2312"/>
                <w:sz w:val="28"/>
                <w:szCs w:val="28"/>
              </w:rPr>
              <w:t>无</w:t>
            </w:r>
          </w:p>
        </w:tc>
      </w:tr>
      <w:tr w:rsidR="007F42B6" w:rsidRPr="007B08A8" w:rsidTr="00EC4608">
        <w:trPr>
          <w:trHeight w:val="413"/>
        </w:trPr>
        <w:tc>
          <w:tcPr>
            <w:tcW w:w="1527" w:type="dxa"/>
            <w:vAlign w:val="center"/>
          </w:tcPr>
          <w:p w:rsidR="007F42B6" w:rsidRPr="007B08A8" w:rsidRDefault="007F42B6" w:rsidP="00EC4608">
            <w:pPr>
              <w:spacing w:line="320" w:lineRule="exact"/>
              <w:jc w:val="center"/>
              <w:rPr>
                <w:rFonts w:eastAsia="仿宋_GB2312"/>
                <w:sz w:val="28"/>
                <w:szCs w:val="28"/>
              </w:rPr>
            </w:pPr>
            <w:r w:rsidRPr="007B08A8">
              <w:rPr>
                <w:rFonts w:eastAsia="仿宋_GB2312"/>
                <w:sz w:val="28"/>
                <w:szCs w:val="28"/>
              </w:rPr>
              <w:t>行使主体</w:t>
            </w:r>
          </w:p>
        </w:tc>
        <w:tc>
          <w:tcPr>
            <w:tcW w:w="7853" w:type="dxa"/>
            <w:gridSpan w:val="3"/>
            <w:vAlign w:val="center"/>
          </w:tcPr>
          <w:p w:rsidR="007F42B6" w:rsidRPr="007B08A8" w:rsidRDefault="003E592D" w:rsidP="00EC4608">
            <w:pPr>
              <w:spacing w:line="320" w:lineRule="exact"/>
              <w:jc w:val="left"/>
              <w:rPr>
                <w:rFonts w:eastAsia="仿宋_GB2312"/>
                <w:sz w:val="28"/>
                <w:szCs w:val="28"/>
              </w:rPr>
            </w:pPr>
            <w:r w:rsidRPr="007B08A8">
              <w:rPr>
                <w:rFonts w:eastAsia="仿宋_GB2312" w:hint="eastAsia"/>
                <w:sz w:val="28"/>
                <w:szCs w:val="28"/>
              </w:rPr>
              <w:t>阿里地区革吉县住建局</w:t>
            </w:r>
          </w:p>
        </w:tc>
      </w:tr>
      <w:tr w:rsidR="007F42B6" w:rsidRPr="007B08A8" w:rsidTr="00EC4608">
        <w:trPr>
          <w:trHeight w:val="510"/>
        </w:trPr>
        <w:tc>
          <w:tcPr>
            <w:tcW w:w="1527" w:type="dxa"/>
            <w:vAlign w:val="center"/>
          </w:tcPr>
          <w:p w:rsidR="007F42B6" w:rsidRPr="007B08A8" w:rsidRDefault="007F42B6" w:rsidP="00EC4608">
            <w:pPr>
              <w:spacing w:line="320" w:lineRule="exact"/>
              <w:jc w:val="center"/>
              <w:rPr>
                <w:rFonts w:eastAsia="仿宋_GB2312"/>
                <w:sz w:val="28"/>
                <w:szCs w:val="28"/>
              </w:rPr>
            </w:pPr>
            <w:r w:rsidRPr="007B08A8">
              <w:rPr>
                <w:rFonts w:eastAsia="仿宋_GB2312"/>
                <w:sz w:val="28"/>
                <w:szCs w:val="28"/>
              </w:rPr>
              <w:t>承办机构及电话</w:t>
            </w:r>
          </w:p>
        </w:tc>
        <w:tc>
          <w:tcPr>
            <w:tcW w:w="5657" w:type="dxa"/>
            <w:gridSpan w:val="2"/>
            <w:vAlign w:val="center"/>
          </w:tcPr>
          <w:p w:rsidR="007F42B6" w:rsidRPr="007B08A8" w:rsidRDefault="003E592D" w:rsidP="00EC4608">
            <w:pPr>
              <w:spacing w:line="320" w:lineRule="exact"/>
              <w:jc w:val="left"/>
              <w:rPr>
                <w:rFonts w:eastAsia="仿宋_GB2312"/>
                <w:sz w:val="28"/>
                <w:szCs w:val="28"/>
              </w:rPr>
            </w:pPr>
            <w:r w:rsidRPr="007B08A8">
              <w:rPr>
                <w:rFonts w:eastAsia="仿宋_GB2312" w:hint="eastAsia"/>
                <w:sz w:val="28"/>
                <w:szCs w:val="28"/>
              </w:rPr>
              <w:t>阿里地区革吉县住建局</w:t>
            </w:r>
          </w:p>
        </w:tc>
        <w:tc>
          <w:tcPr>
            <w:tcW w:w="2196" w:type="dxa"/>
            <w:vAlign w:val="center"/>
          </w:tcPr>
          <w:p w:rsidR="007F42B6" w:rsidRPr="007B08A8" w:rsidRDefault="00A13DB2" w:rsidP="00EC4608">
            <w:pPr>
              <w:spacing w:line="320" w:lineRule="exact"/>
              <w:jc w:val="left"/>
              <w:rPr>
                <w:rFonts w:eastAsia="仿宋_GB2312"/>
                <w:sz w:val="28"/>
                <w:szCs w:val="28"/>
              </w:rPr>
            </w:pPr>
            <w:r w:rsidRPr="007B08A8">
              <w:rPr>
                <w:rFonts w:eastAsia="仿宋_GB2312" w:hint="eastAsia"/>
                <w:sz w:val="28"/>
                <w:szCs w:val="28"/>
              </w:rPr>
              <w:t>0897-2632026</w:t>
            </w:r>
          </w:p>
        </w:tc>
      </w:tr>
      <w:tr w:rsidR="007F42B6" w:rsidRPr="007B08A8" w:rsidTr="00EC4608">
        <w:trPr>
          <w:trHeight w:val="510"/>
        </w:trPr>
        <w:tc>
          <w:tcPr>
            <w:tcW w:w="1527" w:type="dxa"/>
            <w:vAlign w:val="center"/>
          </w:tcPr>
          <w:p w:rsidR="007F42B6" w:rsidRPr="007B08A8" w:rsidRDefault="007F42B6" w:rsidP="00EC4608">
            <w:pPr>
              <w:spacing w:line="320" w:lineRule="exact"/>
              <w:jc w:val="center"/>
              <w:rPr>
                <w:rFonts w:eastAsia="仿宋_GB2312"/>
                <w:sz w:val="28"/>
                <w:szCs w:val="28"/>
              </w:rPr>
            </w:pPr>
            <w:r w:rsidRPr="007B08A8">
              <w:rPr>
                <w:rFonts w:eastAsia="仿宋_GB2312"/>
                <w:sz w:val="28"/>
                <w:szCs w:val="28"/>
              </w:rPr>
              <w:t>设定依据</w:t>
            </w:r>
          </w:p>
        </w:tc>
        <w:tc>
          <w:tcPr>
            <w:tcW w:w="7853" w:type="dxa"/>
            <w:gridSpan w:val="3"/>
            <w:vAlign w:val="center"/>
          </w:tcPr>
          <w:p w:rsidR="007F42B6" w:rsidRPr="007B08A8" w:rsidRDefault="007F42B6" w:rsidP="00EC4608">
            <w:pPr>
              <w:spacing w:line="320" w:lineRule="exact"/>
              <w:jc w:val="left"/>
              <w:rPr>
                <w:rFonts w:eastAsia="仿宋_GB2312"/>
                <w:sz w:val="28"/>
                <w:szCs w:val="28"/>
              </w:rPr>
            </w:pPr>
            <w:r w:rsidRPr="007B08A8">
              <w:rPr>
                <w:rFonts w:eastAsia="仿宋_GB2312" w:hint="eastAsia"/>
                <w:sz w:val="28"/>
                <w:szCs w:val="28"/>
              </w:rPr>
              <w:t>《建设工程质量管理条例》第五十九条：</w:t>
            </w:r>
          </w:p>
        </w:tc>
      </w:tr>
      <w:tr w:rsidR="007F42B6" w:rsidRPr="007B08A8" w:rsidTr="00EC4608">
        <w:trPr>
          <w:trHeight w:val="954"/>
        </w:trPr>
        <w:tc>
          <w:tcPr>
            <w:tcW w:w="1527" w:type="dxa"/>
            <w:vAlign w:val="center"/>
          </w:tcPr>
          <w:p w:rsidR="007F42B6" w:rsidRPr="007B08A8" w:rsidRDefault="007F42B6" w:rsidP="00EC4608">
            <w:pPr>
              <w:spacing w:line="320" w:lineRule="exact"/>
              <w:jc w:val="center"/>
              <w:rPr>
                <w:rFonts w:eastAsia="仿宋_GB2312"/>
                <w:sz w:val="28"/>
                <w:szCs w:val="28"/>
              </w:rPr>
            </w:pPr>
            <w:r w:rsidRPr="007B08A8">
              <w:rPr>
                <w:rFonts w:eastAsia="仿宋_GB2312"/>
                <w:sz w:val="28"/>
                <w:szCs w:val="28"/>
              </w:rPr>
              <w:t>违法违规行为</w:t>
            </w:r>
          </w:p>
        </w:tc>
        <w:tc>
          <w:tcPr>
            <w:tcW w:w="7853" w:type="dxa"/>
            <w:gridSpan w:val="3"/>
            <w:vAlign w:val="center"/>
          </w:tcPr>
          <w:p w:rsidR="007F42B6" w:rsidRPr="007B08A8" w:rsidRDefault="007F42B6" w:rsidP="00EC4608">
            <w:pPr>
              <w:spacing w:line="320" w:lineRule="exact"/>
              <w:jc w:val="left"/>
              <w:rPr>
                <w:rFonts w:eastAsia="仿宋_GB2312"/>
                <w:sz w:val="28"/>
                <w:szCs w:val="28"/>
              </w:rPr>
            </w:pPr>
            <w:r w:rsidRPr="007B08A8">
              <w:rPr>
                <w:rFonts w:eastAsia="仿宋_GB2312" w:hint="eastAsia"/>
                <w:sz w:val="28"/>
                <w:szCs w:val="28"/>
              </w:rPr>
              <w:t>建设工程竣工验收后，建设单位未向建设行政主管部门或者其他有关部门移交建设项目档案的</w:t>
            </w:r>
          </w:p>
        </w:tc>
      </w:tr>
      <w:tr w:rsidR="007F42B6" w:rsidRPr="007B08A8" w:rsidTr="00EC4608">
        <w:trPr>
          <w:trHeight w:val="974"/>
        </w:trPr>
        <w:tc>
          <w:tcPr>
            <w:tcW w:w="1527" w:type="dxa"/>
            <w:vAlign w:val="center"/>
          </w:tcPr>
          <w:p w:rsidR="007F42B6" w:rsidRPr="007B08A8" w:rsidRDefault="007F42B6" w:rsidP="00EC4608">
            <w:pPr>
              <w:spacing w:line="320" w:lineRule="exact"/>
              <w:jc w:val="center"/>
              <w:rPr>
                <w:rFonts w:eastAsia="仿宋_GB2312"/>
                <w:sz w:val="28"/>
                <w:szCs w:val="28"/>
              </w:rPr>
            </w:pPr>
            <w:r w:rsidRPr="007B08A8">
              <w:rPr>
                <w:rFonts w:eastAsia="仿宋_GB2312"/>
                <w:sz w:val="28"/>
                <w:szCs w:val="28"/>
              </w:rPr>
              <w:t>处罚种类</w:t>
            </w:r>
          </w:p>
        </w:tc>
        <w:tc>
          <w:tcPr>
            <w:tcW w:w="7853" w:type="dxa"/>
            <w:gridSpan w:val="3"/>
            <w:vAlign w:val="center"/>
          </w:tcPr>
          <w:p w:rsidR="007F42B6" w:rsidRPr="007B08A8" w:rsidRDefault="007F42B6" w:rsidP="00EC4608">
            <w:pPr>
              <w:spacing w:line="320" w:lineRule="exact"/>
              <w:jc w:val="left"/>
              <w:rPr>
                <w:rFonts w:eastAsia="仿宋_GB2312"/>
                <w:sz w:val="28"/>
                <w:szCs w:val="28"/>
              </w:rPr>
            </w:pPr>
            <w:r w:rsidRPr="007B08A8">
              <w:rPr>
                <w:rFonts w:eastAsia="仿宋_GB2312"/>
                <w:sz w:val="28"/>
                <w:szCs w:val="28"/>
              </w:rPr>
              <w:t>罚款</w:t>
            </w:r>
          </w:p>
        </w:tc>
      </w:tr>
      <w:tr w:rsidR="007F42B6" w:rsidRPr="007B08A8" w:rsidTr="00EC4608">
        <w:trPr>
          <w:trHeight w:val="510"/>
        </w:trPr>
        <w:tc>
          <w:tcPr>
            <w:tcW w:w="1527" w:type="dxa"/>
            <w:vAlign w:val="center"/>
          </w:tcPr>
          <w:p w:rsidR="007F42B6" w:rsidRPr="007B08A8" w:rsidRDefault="007F42B6" w:rsidP="00EC4608">
            <w:pPr>
              <w:spacing w:line="320" w:lineRule="exact"/>
              <w:jc w:val="center"/>
              <w:rPr>
                <w:rFonts w:eastAsia="仿宋_GB2312"/>
                <w:sz w:val="28"/>
                <w:szCs w:val="28"/>
              </w:rPr>
            </w:pPr>
            <w:r w:rsidRPr="007B08A8">
              <w:rPr>
                <w:rFonts w:eastAsia="仿宋_GB2312"/>
                <w:sz w:val="28"/>
                <w:szCs w:val="28"/>
              </w:rPr>
              <w:t>基本流程</w:t>
            </w:r>
          </w:p>
        </w:tc>
        <w:tc>
          <w:tcPr>
            <w:tcW w:w="7853" w:type="dxa"/>
            <w:gridSpan w:val="3"/>
            <w:vAlign w:val="center"/>
          </w:tcPr>
          <w:p w:rsidR="007F42B6" w:rsidRPr="007B08A8" w:rsidRDefault="007F42B6" w:rsidP="00EC4608">
            <w:pPr>
              <w:spacing w:line="320" w:lineRule="exact"/>
              <w:jc w:val="left"/>
              <w:rPr>
                <w:rFonts w:eastAsia="仿宋_GB2312"/>
                <w:sz w:val="28"/>
                <w:szCs w:val="28"/>
              </w:rPr>
            </w:pPr>
            <w:r w:rsidRPr="007B08A8">
              <w:rPr>
                <w:rFonts w:eastAsia="仿宋_GB2312"/>
                <w:sz w:val="28"/>
                <w:szCs w:val="28"/>
              </w:rPr>
              <w:t>发现违法事实</w:t>
            </w:r>
            <w:r w:rsidRPr="007B08A8">
              <w:rPr>
                <w:rFonts w:eastAsia="MS Mincho"/>
                <w:sz w:val="28"/>
                <w:szCs w:val="28"/>
              </w:rPr>
              <w:t>→</w:t>
            </w:r>
            <w:r w:rsidRPr="007B08A8">
              <w:rPr>
                <w:rFonts w:eastAsia="仿宋_GB2312"/>
                <w:sz w:val="28"/>
                <w:szCs w:val="28"/>
              </w:rPr>
              <w:t>立案</w:t>
            </w:r>
            <w:r w:rsidRPr="007B08A8">
              <w:rPr>
                <w:rFonts w:eastAsia="MS Mincho"/>
                <w:sz w:val="28"/>
                <w:szCs w:val="28"/>
              </w:rPr>
              <w:t>→</w:t>
            </w:r>
            <w:r w:rsidRPr="007B08A8">
              <w:rPr>
                <w:rFonts w:eastAsia="仿宋_GB2312"/>
                <w:sz w:val="28"/>
                <w:szCs w:val="28"/>
              </w:rPr>
              <w:t>调查取证</w:t>
            </w:r>
            <w:r w:rsidRPr="007B08A8">
              <w:rPr>
                <w:rFonts w:eastAsia="MS Mincho"/>
                <w:sz w:val="28"/>
                <w:szCs w:val="28"/>
              </w:rPr>
              <w:t>→</w:t>
            </w:r>
            <w:r w:rsidRPr="007B08A8">
              <w:rPr>
                <w:rFonts w:eastAsia="仿宋_GB2312"/>
                <w:sz w:val="28"/>
                <w:szCs w:val="28"/>
              </w:rPr>
              <w:t>审查</w:t>
            </w:r>
            <w:r w:rsidRPr="007B08A8">
              <w:rPr>
                <w:rFonts w:eastAsia="MS Mincho"/>
                <w:sz w:val="28"/>
                <w:szCs w:val="28"/>
              </w:rPr>
              <w:t>→</w:t>
            </w:r>
            <w:r w:rsidRPr="007B08A8">
              <w:rPr>
                <w:rFonts w:eastAsia="仿宋_GB2312"/>
                <w:sz w:val="28"/>
                <w:szCs w:val="28"/>
              </w:rPr>
              <w:t>处罚前告知</w:t>
            </w:r>
            <w:r w:rsidRPr="007B08A8">
              <w:rPr>
                <w:rFonts w:eastAsia="MS Mincho"/>
                <w:sz w:val="28"/>
                <w:szCs w:val="28"/>
              </w:rPr>
              <w:t>→</w:t>
            </w:r>
            <w:r w:rsidRPr="007B08A8">
              <w:rPr>
                <w:rFonts w:eastAsia="仿宋_GB2312"/>
                <w:sz w:val="28"/>
                <w:szCs w:val="28"/>
              </w:rPr>
              <w:t>决定</w:t>
            </w:r>
            <w:r w:rsidRPr="007B08A8">
              <w:rPr>
                <w:rFonts w:eastAsia="MS Mincho"/>
                <w:sz w:val="28"/>
                <w:szCs w:val="28"/>
              </w:rPr>
              <w:t>→</w:t>
            </w:r>
            <w:r w:rsidRPr="007B08A8">
              <w:rPr>
                <w:rFonts w:eastAsia="仿宋_GB2312"/>
                <w:sz w:val="28"/>
                <w:szCs w:val="28"/>
              </w:rPr>
              <w:t>送达</w:t>
            </w:r>
            <w:r w:rsidRPr="007B08A8">
              <w:rPr>
                <w:rFonts w:eastAsia="MS Mincho"/>
                <w:sz w:val="28"/>
                <w:szCs w:val="28"/>
              </w:rPr>
              <w:t>→</w:t>
            </w:r>
            <w:r w:rsidRPr="007B08A8">
              <w:rPr>
                <w:rFonts w:eastAsia="仿宋_GB2312"/>
                <w:sz w:val="28"/>
                <w:szCs w:val="28"/>
              </w:rPr>
              <w:t>执行</w:t>
            </w:r>
            <w:r w:rsidRPr="007B08A8">
              <w:rPr>
                <w:rFonts w:eastAsia="MS Mincho"/>
                <w:sz w:val="28"/>
                <w:szCs w:val="28"/>
              </w:rPr>
              <w:t>→</w:t>
            </w:r>
            <w:r w:rsidRPr="007B08A8">
              <w:rPr>
                <w:rFonts w:eastAsia="仿宋_GB2312"/>
                <w:sz w:val="28"/>
                <w:szCs w:val="28"/>
              </w:rPr>
              <w:t>结案</w:t>
            </w:r>
          </w:p>
        </w:tc>
      </w:tr>
      <w:tr w:rsidR="007F42B6" w:rsidRPr="007B08A8" w:rsidTr="00EC4608">
        <w:trPr>
          <w:trHeight w:val="1134"/>
        </w:trPr>
        <w:tc>
          <w:tcPr>
            <w:tcW w:w="1527" w:type="dxa"/>
            <w:vAlign w:val="center"/>
          </w:tcPr>
          <w:p w:rsidR="007F42B6" w:rsidRPr="007B08A8" w:rsidRDefault="007F42B6" w:rsidP="00EC4608">
            <w:pPr>
              <w:spacing w:line="320" w:lineRule="exact"/>
              <w:jc w:val="center"/>
              <w:rPr>
                <w:rFonts w:eastAsia="仿宋_GB2312"/>
                <w:sz w:val="28"/>
                <w:szCs w:val="28"/>
              </w:rPr>
            </w:pPr>
            <w:r w:rsidRPr="007B08A8">
              <w:rPr>
                <w:rFonts w:eastAsia="仿宋_GB2312"/>
                <w:sz w:val="28"/>
                <w:szCs w:val="28"/>
              </w:rPr>
              <w:t>工作时间</w:t>
            </w:r>
          </w:p>
          <w:p w:rsidR="007F42B6" w:rsidRPr="007B08A8" w:rsidRDefault="007F42B6" w:rsidP="00EC4608">
            <w:pPr>
              <w:spacing w:line="320" w:lineRule="exact"/>
              <w:jc w:val="center"/>
              <w:rPr>
                <w:rFonts w:eastAsia="仿宋_GB2312"/>
                <w:sz w:val="28"/>
                <w:szCs w:val="28"/>
              </w:rPr>
            </w:pPr>
            <w:r w:rsidRPr="007B08A8">
              <w:rPr>
                <w:rFonts w:eastAsia="仿宋_GB2312"/>
                <w:sz w:val="28"/>
                <w:szCs w:val="28"/>
              </w:rPr>
              <w:t>和地址</w:t>
            </w:r>
          </w:p>
        </w:tc>
        <w:tc>
          <w:tcPr>
            <w:tcW w:w="7853" w:type="dxa"/>
            <w:gridSpan w:val="3"/>
            <w:vAlign w:val="center"/>
          </w:tcPr>
          <w:p w:rsidR="007F42B6" w:rsidRPr="007B08A8" w:rsidRDefault="007F42B6" w:rsidP="00EC4608">
            <w:pPr>
              <w:spacing w:line="320" w:lineRule="exact"/>
              <w:jc w:val="left"/>
              <w:rPr>
                <w:rFonts w:eastAsia="仿宋_GB2312"/>
                <w:sz w:val="28"/>
                <w:szCs w:val="28"/>
              </w:rPr>
            </w:pPr>
            <w:r w:rsidRPr="007B08A8">
              <w:rPr>
                <w:rFonts w:eastAsia="仿宋_GB2312"/>
                <w:sz w:val="28"/>
                <w:szCs w:val="28"/>
              </w:rPr>
              <w:t>夏季</w:t>
            </w:r>
            <w:r w:rsidRPr="007B08A8">
              <w:rPr>
                <w:rFonts w:eastAsia="仿宋_GB2312"/>
                <w:sz w:val="28"/>
                <w:szCs w:val="28"/>
              </w:rPr>
              <w:t xml:space="preserve">  </w:t>
            </w:r>
            <w:r w:rsidRPr="007B08A8">
              <w:rPr>
                <w:rFonts w:eastAsia="仿宋_GB2312"/>
                <w:sz w:val="28"/>
                <w:szCs w:val="28"/>
              </w:rPr>
              <w:t>上午：</w:t>
            </w:r>
            <w:r w:rsidRPr="007B08A8">
              <w:rPr>
                <w:rFonts w:eastAsia="仿宋_GB2312" w:hint="eastAsia"/>
                <w:sz w:val="28"/>
                <w:szCs w:val="28"/>
              </w:rPr>
              <w:t>10</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0-13:00</w:t>
            </w:r>
            <w:r w:rsidRPr="007B08A8">
              <w:rPr>
                <w:rFonts w:eastAsia="仿宋_GB2312"/>
                <w:sz w:val="28"/>
                <w:szCs w:val="28"/>
              </w:rPr>
              <w:t>；下午：</w:t>
            </w:r>
            <w:r w:rsidRPr="007B08A8">
              <w:rPr>
                <w:rFonts w:eastAsia="仿宋_GB2312" w:hint="eastAsia"/>
                <w:sz w:val="28"/>
                <w:szCs w:val="28"/>
              </w:rPr>
              <w:t>16</w:t>
            </w:r>
            <w:r w:rsidRPr="007B08A8">
              <w:rPr>
                <w:rFonts w:eastAsia="仿宋_GB2312"/>
                <w:sz w:val="28"/>
                <w:szCs w:val="28"/>
              </w:rPr>
              <w:t>:30-1</w:t>
            </w:r>
            <w:r w:rsidRPr="007B08A8">
              <w:rPr>
                <w:rFonts w:eastAsia="仿宋_GB2312" w:hint="eastAsia"/>
                <w:sz w:val="28"/>
                <w:szCs w:val="28"/>
              </w:rPr>
              <w:t>9</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w:t>
            </w:r>
          </w:p>
          <w:p w:rsidR="007F42B6" w:rsidRPr="007B08A8" w:rsidRDefault="007F42B6" w:rsidP="00EC4608">
            <w:pPr>
              <w:spacing w:line="320" w:lineRule="exact"/>
              <w:jc w:val="left"/>
              <w:rPr>
                <w:rFonts w:eastAsia="仿宋_GB2312"/>
                <w:sz w:val="28"/>
                <w:szCs w:val="28"/>
              </w:rPr>
            </w:pPr>
            <w:r w:rsidRPr="007B08A8">
              <w:rPr>
                <w:rFonts w:eastAsia="仿宋_GB2312"/>
                <w:sz w:val="28"/>
                <w:szCs w:val="28"/>
              </w:rPr>
              <w:t>冬季</w:t>
            </w:r>
            <w:r w:rsidRPr="007B08A8">
              <w:rPr>
                <w:rFonts w:eastAsia="仿宋_GB2312"/>
                <w:sz w:val="28"/>
                <w:szCs w:val="28"/>
              </w:rPr>
              <w:t xml:space="preserve">  </w:t>
            </w:r>
            <w:r w:rsidRPr="007B08A8">
              <w:rPr>
                <w:rFonts w:eastAsia="仿宋_GB2312"/>
                <w:sz w:val="28"/>
                <w:szCs w:val="28"/>
              </w:rPr>
              <w:t>下午：</w:t>
            </w:r>
            <w:r w:rsidRPr="007B08A8">
              <w:rPr>
                <w:rFonts w:eastAsia="仿宋_GB2312" w:hint="eastAsia"/>
                <w:sz w:val="28"/>
                <w:szCs w:val="28"/>
              </w:rPr>
              <w:t>10</w:t>
            </w:r>
            <w:r w:rsidRPr="007B08A8">
              <w:rPr>
                <w:rFonts w:eastAsia="仿宋_GB2312"/>
                <w:sz w:val="28"/>
                <w:szCs w:val="28"/>
              </w:rPr>
              <w:t>:30-1</w:t>
            </w:r>
            <w:r w:rsidRPr="007B08A8">
              <w:rPr>
                <w:rFonts w:eastAsia="仿宋_GB2312" w:hint="eastAsia"/>
                <w:sz w:val="28"/>
                <w:szCs w:val="28"/>
              </w:rPr>
              <w:t>2</w:t>
            </w:r>
            <w:r w:rsidRPr="007B08A8">
              <w:rPr>
                <w:rFonts w:eastAsia="仿宋_GB2312"/>
                <w:sz w:val="28"/>
                <w:szCs w:val="28"/>
              </w:rPr>
              <w:t>:</w:t>
            </w:r>
            <w:r w:rsidRPr="007B08A8">
              <w:rPr>
                <w:rFonts w:eastAsia="仿宋_GB2312" w:hint="eastAsia"/>
                <w:sz w:val="28"/>
                <w:szCs w:val="28"/>
              </w:rPr>
              <w:t>3</w:t>
            </w:r>
            <w:r w:rsidRPr="007B08A8">
              <w:rPr>
                <w:rFonts w:eastAsia="仿宋_GB2312"/>
                <w:sz w:val="28"/>
                <w:szCs w:val="28"/>
              </w:rPr>
              <w:t>0</w:t>
            </w:r>
            <w:r w:rsidRPr="007B08A8">
              <w:rPr>
                <w:rFonts w:eastAsia="仿宋_GB2312"/>
                <w:sz w:val="28"/>
                <w:szCs w:val="28"/>
              </w:rPr>
              <w:t>；下午：</w:t>
            </w:r>
            <w:r w:rsidRPr="007B08A8">
              <w:rPr>
                <w:rFonts w:eastAsia="仿宋_GB2312" w:hint="eastAsia"/>
                <w:sz w:val="28"/>
                <w:szCs w:val="28"/>
              </w:rPr>
              <w:t>16</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0-18:</w:t>
            </w:r>
            <w:r w:rsidRPr="007B08A8">
              <w:rPr>
                <w:rFonts w:eastAsia="仿宋_GB2312" w:hint="eastAsia"/>
                <w:sz w:val="28"/>
                <w:szCs w:val="28"/>
              </w:rPr>
              <w:t>3</w:t>
            </w:r>
            <w:r w:rsidRPr="007B08A8">
              <w:rPr>
                <w:rFonts w:eastAsia="仿宋_GB2312"/>
                <w:sz w:val="28"/>
                <w:szCs w:val="28"/>
              </w:rPr>
              <w:t>0</w:t>
            </w:r>
          </w:p>
          <w:p w:rsidR="007F42B6" w:rsidRPr="007B08A8" w:rsidRDefault="00A13DB2" w:rsidP="00EC4608">
            <w:pPr>
              <w:spacing w:line="320" w:lineRule="exact"/>
              <w:jc w:val="left"/>
              <w:rPr>
                <w:rFonts w:eastAsia="仿宋_GB2312"/>
                <w:sz w:val="28"/>
                <w:szCs w:val="28"/>
              </w:rPr>
            </w:pPr>
            <w:r w:rsidRPr="007B08A8">
              <w:rPr>
                <w:rFonts w:eastAsia="仿宋_GB2312"/>
                <w:sz w:val="28"/>
                <w:szCs w:val="28"/>
              </w:rPr>
              <w:t>地址：革吉县县委大院</w:t>
            </w:r>
          </w:p>
        </w:tc>
      </w:tr>
      <w:tr w:rsidR="007F42B6" w:rsidRPr="007B08A8" w:rsidTr="00EC4608">
        <w:trPr>
          <w:trHeight w:val="1134"/>
        </w:trPr>
        <w:tc>
          <w:tcPr>
            <w:tcW w:w="1527" w:type="dxa"/>
            <w:vAlign w:val="center"/>
          </w:tcPr>
          <w:p w:rsidR="007F42B6" w:rsidRPr="007B08A8" w:rsidRDefault="007F42B6" w:rsidP="00EC4608">
            <w:pPr>
              <w:spacing w:line="320" w:lineRule="exact"/>
              <w:jc w:val="center"/>
              <w:rPr>
                <w:rFonts w:eastAsia="仿宋_GB2312"/>
                <w:sz w:val="28"/>
                <w:szCs w:val="28"/>
              </w:rPr>
            </w:pPr>
            <w:r w:rsidRPr="007B08A8">
              <w:rPr>
                <w:rFonts w:eastAsia="仿宋_GB2312"/>
                <w:sz w:val="28"/>
                <w:szCs w:val="28"/>
              </w:rPr>
              <w:t>监督投诉</w:t>
            </w:r>
            <w:r w:rsidRPr="007B08A8">
              <w:rPr>
                <w:rFonts w:eastAsia="仿宋_GB2312"/>
                <w:spacing w:val="-20"/>
                <w:sz w:val="28"/>
                <w:szCs w:val="28"/>
              </w:rPr>
              <w:t>机构及电话</w:t>
            </w:r>
          </w:p>
        </w:tc>
        <w:tc>
          <w:tcPr>
            <w:tcW w:w="7853" w:type="dxa"/>
            <w:gridSpan w:val="3"/>
            <w:vAlign w:val="center"/>
          </w:tcPr>
          <w:p w:rsidR="007F42B6" w:rsidRPr="007B08A8" w:rsidRDefault="00A13DB2" w:rsidP="00EC4608">
            <w:pPr>
              <w:spacing w:line="320" w:lineRule="exact"/>
              <w:jc w:val="left"/>
              <w:rPr>
                <w:rFonts w:eastAsia="仿宋_GB2312"/>
                <w:sz w:val="28"/>
                <w:szCs w:val="28"/>
              </w:rPr>
            </w:pPr>
            <w:r w:rsidRPr="007B08A8">
              <w:rPr>
                <w:rFonts w:eastAsia="仿宋_GB2312" w:hint="eastAsia"/>
                <w:sz w:val="28"/>
                <w:szCs w:val="28"/>
              </w:rPr>
              <w:t>革吉县住建局</w:t>
            </w:r>
          </w:p>
          <w:p w:rsidR="007F42B6" w:rsidRPr="007B08A8" w:rsidRDefault="00A13DB2" w:rsidP="00EC4608">
            <w:pPr>
              <w:spacing w:line="320" w:lineRule="exact"/>
              <w:jc w:val="left"/>
              <w:rPr>
                <w:rFonts w:eastAsia="仿宋_GB2312"/>
                <w:sz w:val="28"/>
                <w:szCs w:val="28"/>
              </w:rPr>
            </w:pPr>
            <w:r w:rsidRPr="007B08A8">
              <w:rPr>
                <w:rFonts w:eastAsia="仿宋_GB2312" w:hint="eastAsia"/>
                <w:sz w:val="28"/>
                <w:szCs w:val="28"/>
              </w:rPr>
              <w:t>0897-2632026</w:t>
            </w:r>
          </w:p>
        </w:tc>
      </w:tr>
      <w:tr w:rsidR="007F42B6" w:rsidRPr="007B08A8" w:rsidTr="00EC4608">
        <w:trPr>
          <w:trHeight w:val="510"/>
        </w:trPr>
        <w:tc>
          <w:tcPr>
            <w:tcW w:w="1527" w:type="dxa"/>
            <w:vAlign w:val="center"/>
          </w:tcPr>
          <w:p w:rsidR="007F42B6" w:rsidRPr="007B08A8" w:rsidRDefault="007F42B6" w:rsidP="00EC4608">
            <w:pPr>
              <w:spacing w:line="320" w:lineRule="exact"/>
              <w:jc w:val="center"/>
              <w:rPr>
                <w:rFonts w:eastAsia="仿宋_GB2312"/>
                <w:sz w:val="28"/>
                <w:szCs w:val="28"/>
              </w:rPr>
            </w:pPr>
            <w:r w:rsidRPr="007B08A8">
              <w:rPr>
                <w:rFonts w:eastAsia="仿宋_GB2312"/>
                <w:sz w:val="28"/>
                <w:szCs w:val="28"/>
              </w:rPr>
              <w:t>注意事项</w:t>
            </w:r>
          </w:p>
        </w:tc>
        <w:tc>
          <w:tcPr>
            <w:tcW w:w="7853" w:type="dxa"/>
            <w:gridSpan w:val="3"/>
            <w:vAlign w:val="center"/>
          </w:tcPr>
          <w:p w:rsidR="007F42B6" w:rsidRPr="007B08A8" w:rsidRDefault="007F42B6" w:rsidP="00EC4608">
            <w:pPr>
              <w:spacing w:line="320" w:lineRule="exact"/>
              <w:jc w:val="left"/>
              <w:rPr>
                <w:rFonts w:eastAsia="仿宋_GB2312"/>
                <w:sz w:val="28"/>
                <w:szCs w:val="28"/>
              </w:rPr>
            </w:pPr>
            <w:r w:rsidRPr="007B08A8">
              <w:rPr>
                <w:rFonts w:eastAsia="仿宋_GB2312"/>
                <w:sz w:val="28"/>
                <w:szCs w:val="28"/>
              </w:rPr>
              <w:t>无</w:t>
            </w:r>
          </w:p>
        </w:tc>
      </w:tr>
      <w:tr w:rsidR="007F42B6" w:rsidRPr="007B08A8" w:rsidTr="00EC4608">
        <w:trPr>
          <w:trHeight w:val="510"/>
        </w:trPr>
        <w:tc>
          <w:tcPr>
            <w:tcW w:w="1527" w:type="dxa"/>
            <w:vAlign w:val="center"/>
          </w:tcPr>
          <w:p w:rsidR="007F42B6" w:rsidRPr="007B08A8" w:rsidRDefault="007F42B6" w:rsidP="00EC4608">
            <w:pPr>
              <w:spacing w:line="320" w:lineRule="exact"/>
              <w:jc w:val="center"/>
              <w:rPr>
                <w:rFonts w:eastAsia="仿宋_GB2312"/>
                <w:sz w:val="28"/>
                <w:szCs w:val="28"/>
              </w:rPr>
            </w:pPr>
            <w:r w:rsidRPr="007B08A8">
              <w:rPr>
                <w:rFonts w:eastAsia="仿宋_GB2312"/>
                <w:sz w:val="28"/>
                <w:szCs w:val="28"/>
              </w:rPr>
              <w:t>备注</w:t>
            </w:r>
          </w:p>
        </w:tc>
        <w:tc>
          <w:tcPr>
            <w:tcW w:w="7853" w:type="dxa"/>
            <w:gridSpan w:val="3"/>
            <w:vAlign w:val="center"/>
          </w:tcPr>
          <w:p w:rsidR="007F42B6" w:rsidRPr="007B08A8" w:rsidRDefault="007F42B6" w:rsidP="00EC4608">
            <w:pPr>
              <w:spacing w:line="320" w:lineRule="exact"/>
              <w:jc w:val="left"/>
              <w:rPr>
                <w:rFonts w:eastAsia="仿宋_GB2312"/>
                <w:sz w:val="28"/>
                <w:szCs w:val="28"/>
              </w:rPr>
            </w:pPr>
          </w:p>
        </w:tc>
      </w:tr>
    </w:tbl>
    <w:p w:rsidR="007F42B6" w:rsidRPr="007B08A8" w:rsidRDefault="007F42B6" w:rsidP="007F42B6">
      <w:pPr>
        <w:spacing w:line="580" w:lineRule="exact"/>
      </w:pPr>
    </w:p>
    <w:p w:rsidR="007F42B6" w:rsidRPr="007B08A8" w:rsidRDefault="007F42B6" w:rsidP="007F42B6">
      <w:pPr>
        <w:spacing w:line="580" w:lineRule="exact"/>
      </w:pPr>
    </w:p>
    <w:p w:rsidR="003E592D" w:rsidRPr="007B08A8" w:rsidRDefault="003E592D" w:rsidP="007F42B6">
      <w:pPr>
        <w:spacing w:line="580" w:lineRule="exact"/>
        <w:rPr>
          <w:b/>
          <w:sz w:val="44"/>
          <w:szCs w:val="44"/>
          <w:lang w:val="zh-CN"/>
        </w:rPr>
      </w:pPr>
    </w:p>
    <w:p w:rsidR="003E592D" w:rsidRPr="007B08A8" w:rsidRDefault="003E592D" w:rsidP="007F42B6">
      <w:pPr>
        <w:spacing w:line="580" w:lineRule="exact"/>
        <w:rPr>
          <w:b/>
          <w:sz w:val="44"/>
          <w:szCs w:val="44"/>
          <w:lang w:val="zh-CN"/>
        </w:rPr>
      </w:pPr>
    </w:p>
    <w:p w:rsidR="003E592D" w:rsidRPr="007B08A8" w:rsidRDefault="003E592D" w:rsidP="007F42B6">
      <w:pPr>
        <w:spacing w:line="580" w:lineRule="exact"/>
        <w:rPr>
          <w:b/>
          <w:sz w:val="44"/>
          <w:szCs w:val="44"/>
          <w:lang w:val="zh-CN"/>
        </w:rPr>
      </w:pPr>
    </w:p>
    <w:p w:rsidR="003E592D" w:rsidRPr="007B08A8" w:rsidRDefault="003E592D" w:rsidP="007F42B6">
      <w:pPr>
        <w:spacing w:line="580" w:lineRule="exact"/>
        <w:rPr>
          <w:b/>
          <w:sz w:val="44"/>
          <w:szCs w:val="44"/>
          <w:lang w:val="zh-CN"/>
        </w:rPr>
      </w:pPr>
    </w:p>
    <w:p w:rsidR="003E592D" w:rsidRPr="007B08A8" w:rsidRDefault="003E592D" w:rsidP="007F42B6">
      <w:pPr>
        <w:spacing w:line="580" w:lineRule="exact"/>
        <w:rPr>
          <w:b/>
          <w:sz w:val="44"/>
          <w:szCs w:val="44"/>
          <w:lang w:val="zh-CN"/>
        </w:rPr>
      </w:pPr>
    </w:p>
    <w:p w:rsidR="003E592D" w:rsidRPr="007B08A8" w:rsidRDefault="003E592D" w:rsidP="007F42B6">
      <w:pPr>
        <w:spacing w:line="580" w:lineRule="exact"/>
        <w:rPr>
          <w:b/>
          <w:sz w:val="44"/>
          <w:szCs w:val="44"/>
          <w:lang w:val="zh-CN"/>
        </w:rPr>
      </w:pPr>
    </w:p>
    <w:p w:rsidR="007F42B6" w:rsidRPr="007B08A8" w:rsidRDefault="00A13DB2" w:rsidP="007F42B6">
      <w:pPr>
        <w:spacing w:line="580" w:lineRule="exact"/>
        <w:rPr>
          <w:b/>
          <w:sz w:val="44"/>
          <w:szCs w:val="44"/>
        </w:rPr>
      </w:pPr>
      <w:r w:rsidRPr="007B08A8">
        <w:rPr>
          <w:b/>
          <w:sz w:val="44"/>
          <w:szCs w:val="44"/>
          <w:lang w:val="zh-CN"/>
        </w:rPr>
        <w:t>阿里地区革吉县住建局行政处罚服务指南</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7"/>
        <w:gridCol w:w="4101"/>
        <w:gridCol w:w="1556"/>
        <w:gridCol w:w="2196"/>
      </w:tblGrid>
      <w:tr w:rsidR="007F42B6" w:rsidRPr="007B08A8" w:rsidTr="00EC4608">
        <w:trPr>
          <w:trHeight w:val="510"/>
        </w:trPr>
        <w:tc>
          <w:tcPr>
            <w:tcW w:w="1527" w:type="dxa"/>
            <w:vAlign w:val="center"/>
          </w:tcPr>
          <w:p w:rsidR="007F42B6" w:rsidRPr="007B08A8" w:rsidRDefault="007F42B6" w:rsidP="00EC4608">
            <w:pPr>
              <w:spacing w:line="320" w:lineRule="exact"/>
              <w:jc w:val="center"/>
              <w:rPr>
                <w:rFonts w:eastAsia="仿宋_GB2312"/>
                <w:sz w:val="28"/>
                <w:szCs w:val="28"/>
              </w:rPr>
            </w:pPr>
            <w:r w:rsidRPr="007B08A8">
              <w:rPr>
                <w:rFonts w:eastAsia="仿宋_GB2312"/>
                <w:sz w:val="28"/>
                <w:szCs w:val="28"/>
              </w:rPr>
              <w:t>职权编码</w:t>
            </w:r>
          </w:p>
        </w:tc>
        <w:tc>
          <w:tcPr>
            <w:tcW w:w="4101" w:type="dxa"/>
            <w:vAlign w:val="center"/>
          </w:tcPr>
          <w:p w:rsidR="007F42B6" w:rsidRPr="007B08A8" w:rsidRDefault="007F42B6" w:rsidP="00EC4608">
            <w:pPr>
              <w:spacing w:line="320" w:lineRule="exact"/>
              <w:jc w:val="center"/>
              <w:rPr>
                <w:rFonts w:eastAsia="仿宋_GB2312"/>
                <w:sz w:val="28"/>
                <w:szCs w:val="28"/>
              </w:rPr>
            </w:pPr>
            <w:r w:rsidRPr="007B08A8">
              <w:rPr>
                <w:rFonts w:ascii="仿宋" w:eastAsia="仿宋" w:hAnsi="仿宋" w:cs="仿宋"/>
                <w:sz w:val="28"/>
                <w:szCs w:val="28"/>
              </w:rPr>
              <w:t>13GJXZJJCF-</w:t>
            </w:r>
            <w:r w:rsidRPr="007B08A8">
              <w:rPr>
                <w:rFonts w:ascii="仿宋" w:eastAsia="仿宋" w:hAnsi="仿宋" w:cs="仿宋" w:hint="eastAsia"/>
                <w:sz w:val="28"/>
                <w:szCs w:val="28"/>
              </w:rPr>
              <w:t>42</w:t>
            </w:r>
          </w:p>
        </w:tc>
        <w:tc>
          <w:tcPr>
            <w:tcW w:w="1556" w:type="dxa"/>
            <w:vAlign w:val="center"/>
          </w:tcPr>
          <w:p w:rsidR="007F42B6" w:rsidRPr="007B08A8" w:rsidRDefault="007F42B6" w:rsidP="00EC4608">
            <w:pPr>
              <w:spacing w:line="320" w:lineRule="exact"/>
              <w:jc w:val="center"/>
              <w:rPr>
                <w:rFonts w:eastAsia="仿宋_GB2312"/>
                <w:sz w:val="28"/>
                <w:szCs w:val="28"/>
              </w:rPr>
            </w:pPr>
            <w:r w:rsidRPr="007B08A8">
              <w:rPr>
                <w:rFonts w:eastAsia="仿宋_GB2312"/>
                <w:sz w:val="28"/>
                <w:szCs w:val="28"/>
              </w:rPr>
              <w:t>职权类别</w:t>
            </w:r>
          </w:p>
        </w:tc>
        <w:tc>
          <w:tcPr>
            <w:tcW w:w="2196" w:type="dxa"/>
            <w:vAlign w:val="center"/>
          </w:tcPr>
          <w:p w:rsidR="007F42B6" w:rsidRPr="007B08A8" w:rsidRDefault="007F42B6" w:rsidP="00EC4608">
            <w:pPr>
              <w:spacing w:line="320" w:lineRule="exact"/>
              <w:jc w:val="center"/>
              <w:rPr>
                <w:rFonts w:eastAsia="仿宋_GB2312"/>
                <w:sz w:val="28"/>
                <w:szCs w:val="28"/>
              </w:rPr>
            </w:pPr>
            <w:r w:rsidRPr="007B08A8">
              <w:rPr>
                <w:rFonts w:eastAsia="仿宋_GB2312"/>
                <w:sz w:val="28"/>
                <w:szCs w:val="28"/>
              </w:rPr>
              <w:t>行政处罚</w:t>
            </w:r>
          </w:p>
        </w:tc>
      </w:tr>
      <w:tr w:rsidR="007F42B6" w:rsidRPr="007B08A8" w:rsidTr="00EC4608">
        <w:trPr>
          <w:trHeight w:val="510"/>
        </w:trPr>
        <w:tc>
          <w:tcPr>
            <w:tcW w:w="1527" w:type="dxa"/>
            <w:vAlign w:val="center"/>
          </w:tcPr>
          <w:p w:rsidR="007F42B6" w:rsidRPr="007B08A8" w:rsidRDefault="007F42B6" w:rsidP="00EC4608">
            <w:pPr>
              <w:spacing w:line="320" w:lineRule="exact"/>
              <w:jc w:val="center"/>
              <w:rPr>
                <w:rFonts w:eastAsia="仿宋_GB2312"/>
                <w:sz w:val="28"/>
                <w:szCs w:val="28"/>
              </w:rPr>
            </w:pPr>
            <w:r w:rsidRPr="007B08A8">
              <w:rPr>
                <w:rFonts w:eastAsia="仿宋_GB2312"/>
                <w:sz w:val="28"/>
                <w:szCs w:val="28"/>
              </w:rPr>
              <w:t>职权名称</w:t>
            </w:r>
          </w:p>
        </w:tc>
        <w:tc>
          <w:tcPr>
            <w:tcW w:w="7853" w:type="dxa"/>
            <w:gridSpan w:val="3"/>
            <w:vAlign w:val="center"/>
          </w:tcPr>
          <w:p w:rsidR="007F42B6" w:rsidRPr="007B08A8" w:rsidRDefault="007F42B6" w:rsidP="00EC4608">
            <w:pPr>
              <w:spacing w:line="320" w:lineRule="exact"/>
              <w:jc w:val="left"/>
              <w:rPr>
                <w:rFonts w:eastAsia="仿宋_GB2312"/>
                <w:sz w:val="28"/>
                <w:szCs w:val="28"/>
              </w:rPr>
            </w:pPr>
            <w:r w:rsidRPr="007B08A8">
              <w:rPr>
                <w:rFonts w:eastAsia="仿宋_GB2312" w:hint="eastAsia"/>
                <w:sz w:val="28"/>
                <w:szCs w:val="28"/>
              </w:rPr>
              <w:t>对勘察、设计、施工、工程监理单位允许其他单位或者个人以本单位名义承揽工程的处罚</w:t>
            </w:r>
          </w:p>
        </w:tc>
      </w:tr>
      <w:tr w:rsidR="007F42B6" w:rsidRPr="007B08A8" w:rsidTr="00EC4608">
        <w:trPr>
          <w:trHeight w:val="510"/>
        </w:trPr>
        <w:tc>
          <w:tcPr>
            <w:tcW w:w="1527" w:type="dxa"/>
            <w:vAlign w:val="center"/>
          </w:tcPr>
          <w:p w:rsidR="007F42B6" w:rsidRPr="007B08A8" w:rsidRDefault="007F42B6" w:rsidP="00EC4608">
            <w:pPr>
              <w:spacing w:line="320" w:lineRule="exact"/>
              <w:jc w:val="center"/>
              <w:rPr>
                <w:rFonts w:eastAsia="仿宋_GB2312"/>
                <w:sz w:val="28"/>
                <w:szCs w:val="28"/>
              </w:rPr>
            </w:pPr>
            <w:r w:rsidRPr="007B08A8">
              <w:rPr>
                <w:rFonts w:eastAsia="仿宋_GB2312"/>
                <w:sz w:val="28"/>
                <w:szCs w:val="28"/>
              </w:rPr>
              <w:t>子项名称</w:t>
            </w:r>
          </w:p>
        </w:tc>
        <w:tc>
          <w:tcPr>
            <w:tcW w:w="7853" w:type="dxa"/>
            <w:gridSpan w:val="3"/>
            <w:vAlign w:val="center"/>
          </w:tcPr>
          <w:p w:rsidR="007F42B6" w:rsidRPr="007B08A8" w:rsidRDefault="007F42B6" w:rsidP="00EC4608">
            <w:pPr>
              <w:spacing w:line="320" w:lineRule="exact"/>
              <w:jc w:val="left"/>
              <w:rPr>
                <w:rFonts w:eastAsia="仿宋_GB2312"/>
                <w:sz w:val="28"/>
                <w:szCs w:val="28"/>
              </w:rPr>
            </w:pPr>
            <w:r w:rsidRPr="007B08A8">
              <w:rPr>
                <w:rFonts w:eastAsia="仿宋_GB2312"/>
                <w:sz w:val="28"/>
                <w:szCs w:val="28"/>
              </w:rPr>
              <w:t>无</w:t>
            </w:r>
          </w:p>
        </w:tc>
      </w:tr>
      <w:tr w:rsidR="007F42B6" w:rsidRPr="007B08A8" w:rsidTr="00EC4608">
        <w:trPr>
          <w:trHeight w:val="413"/>
        </w:trPr>
        <w:tc>
          <w:tcPr>
            <w:tcW w:w="1527" w:type="dxa"/>
            <w:vAlign w:val="center"/>
          </w:tcPr>
          <w:p w:rsidR="007F42B6" w:rsidRPr="007B08A8" w:rsidRDefault="007F42B6" w:rsidP="00EC4608">
            <w:pPr>
              <w:spacing w:line="320" w:lineRule="exact"/>
              <w:jc w:val="center"/>
              <w:rPr>
                <w:rFonts w:eastAsia="仿宋_GB2312"/>
                <w:sz w:val="28"/>
                <w:szCs w:val="28"/>
              </w:rPr>
            </w:pPr>
            <w:r w:rsidRPr="007B08A8">
              <w:rPr>
                <w:rFonts w:eastAsia="仿宋_GB2312"/>
                <w:sz w:val="28"/>
                <w:szCs w:val="28"/>
              </w:rPr>
              <w:t>行使主体</w:t>
            </w:r>
          </w:p>
        </w:tc>
        <w:tc>
          <w:tcPr>
            <w:tcW w:w="7853" w:type="dxa"/>
            <w:gridSpan w:val="3"/>
            <w:vAlign w:val="center"/>
          </w:tcPr>
          <w:p w:rsidR="007F42B6" w:rsidRPr="007B08A8" w:rsidRDefault="003E592D" w:rsidP="00EC4608">
            <w:pPr>
              <w:spacing w:line="320" w:lineRule="exact"/>
              <w:jc w:val="left"/>
              <w:rPr>
                <w:rFonts w:eastAsia="仿宋_GB2312"/>
                <w:sz w:val="28"/>
                <w:szCs w:val="28"/>
              </w:rPr>
            </w:pPr>
            <w:r w:rsidRPr="007B08A8">
              <w:rPr>
                <w:rFonts w:eastAsia="仿宋_GB2312" w:hint="eastAsia"/>
                <w:sz w:val="28"/>
                <w:szCs w:val="28"/>
              </w:rPr>
              <w:t>阿里地区革吉县住建局</w:t>
            </w:r>
          </w:p>
        </w:tc>
      </w:tr>
      <w:tr w:rsidR="007F42B6" w:rsidRPr="007B08A8" w:rsidTr="00EC4608">
        <w:trPr>
          <w:trHeight w:val="510"/>
        </w:trPr>
        <w:tc>
          <w:tcPr>
            <w:tcW w:w="1527" w:type="dxa"/>
            <w:vAlign w:val="center"/>
          </w:tcPr>
          <w:p w:rsidR="007F42B6" w:rsidRPr="007B08A8" w:rsidRDefault="007F42B6" w:rsidP="00EC4608">
            <w:pPr>
              <w:spacing w:line="320" w:lineRule="exact"/>
              <w:jc w:val="center"/>
              <w:rPr>
                <w:rFonts w:eastAsia="仿宋_GB2312"/>
                <w:sz w:val="28"/>
                <w:szCs w:val="28"/>
              </w:rPr>
            </w:pPr>
            <w:r w:rsidRPr="007B08A8">
              <w:rPr>
                <w:rFonts w:eastAsia="仿宋_GB2312"/>
                <w:sz w:val="28"/>
                <w:szCs w:val="28"/>
              </w:rPr>
              <w:t>承办机构及电话</w:t>
            </w:r>
          </w:p>
        </w:tc>
        <w:tc>
          <w:tcPr>
            <w:tcW w:w="5657" w:type="dxa"/>
            <w:gridSpan w:val="2"/>
            <w:vAlign w:val="center"/>
          </w:tcPr>
          <w:p w:rsidR="007F42B6" w:rsidRPr="007B08A8" w:rsidRDefault="003E592D" w:rsidP="00EC4608">
            <w:pPr>
              <w:spacing w:line="320" w:lineRule="exact"/>
              <w:jc w:val="left"/>
              <w:rPr>
                <w:rFonts w:eastAsia="仿宋_GB2312"/>
                <w:sz w:val="28"/>
                <w:szCs w:val="28"/>
              </w:rPr>
            </w:pPr>
            <w:r w:rsidRPr="007B08A8">
              <w:rPr>
                <w:rFonts w:eastAsia="仿宋_GB2312" w:hint="eastAsia"/>
                <w:sz w:val="28"/>
                <w:szCs w:val="28"/>
              </w:rPr>
              <w:t>阿里地区革吉县住建局</w:t>
            </w:r>
          </w:p>
        </w:tc>
        <w:tc>
          <w:tcPr>
            <w:tcW w:w="2196" w:type="dxa"/>
            <w:vAlign w:val="center"/>
          </w:tcPr>
          <w:p w:rsidR="007F42B6" w:rsidRPr="007B08A8" w:rsidRDefault="00A13DB2" w:rsidP="00EC4608">
            <w:pPr>
              <w:spacing w:line="320" w:lineRule="exact"/>
              <w:jc w:val="left"/>
              <w:rPr>
                <w:rFonts w:eastAsia="仿宋_GB2312"/>
                <w:sz w:val="28"/>
                <w:szCs w:val="28"/>
              </w:rPr>
            </w:pPr>
            <w:r w:rsidRPr="007B08A8">
              <w:rPr>
                <w:rFonts w:eastAsia="仿宋_GB2312" w:hint="eastAsia"/>
                <w:sz w:val="28"/>
                <w:szCs w:val="28"/>
              </w:rPr>
              <w:t>0897-2632026</w:t>
            </w:r>
          </w:p>
        </w:tc>
      </w:tr>
      <w:tr w:rsidR="007F42B6" w:rsidRPr="007B08A8" w:rsidTr="00EC4608">
        <w:trPr>
          <w:trHeight w:val="510"/>
        </w:trPr>
        <w:tc>
          <w:tcPr>
            <w:tcW w:w="1527" w:type="dxa"/>
            <w:vAlign w:val="center"/>
          </w:tcPr>
          <w:p w:rsidR="007F42B6" w:rsidRPr="007B08A8" w:rsidRDefault="007F42B6" w:rsidP="00EC4608">
            <w:pPr>
              <w:spacing w:line="320" w:lineRule="exact"/>
              <w:jc w:val="center"/>
              <w:rPr>
                <w:rFonts w:eastAsia="仿宋_GB2312"/>
                <w:sz w:val="28"/>
                <w:szCs w:val="28"/>
              </w:rPr>
            </w:pPr>
            <w:r w:rsidRPr="007B08A8">
              <w:rPr>
                <w:rFonts w:eastAsia="仿宋_GB2312"/>
                <w:sz w:val="28"/>
                <w:szCs w:val="28"/>
              </w:rPr>
              <w:t>设定依据</w:t>
            </w:r>
          </w:p>
        </w:tc>
        <w:tc>
          <w:tcPr>
            <w:tcW w:w="7853" w:type="dxa"/>
            <w:gridSpan w:val="3"/>
            <w:vAlign w:val="center"/>
          </w:tcPr>
          <w:p w:rsidR="007F42B6" w:rsidRPr="007B08A8" w:rsidRDefault="007F42B6" w:rsidP="00EC4608">
            <w:pPr>
              <w:spacing w:line="320" w:lineRule="exact"/>
              <w:jc w:val="left"/>
              <w:rPr>
                <w:rFonts w:eastAsia="仿宋_GB2312"/>
                <w:sz w:val="28"/>
                <w:szCs w:val="28"/>
              </w:rPr>
            </w:pPr>
            <w:r w:rsidRPr="007B08A8">
              <w:rPr>
                <w:rFonts w:eastAsia="仿宋_GB2312" w:hint="eastAsia"/>
                <w:sz w:val="28"/>
                <w:szCs w:val="28"/>
              </w:rPr>
              <w:t>【行政法规】《建设工程质量管理条例》（中华人民共和国国务院令第</w:t>
            </w:r>
            <w:r w:rsidRPr="007B08A8">
              <w:rPr>
                <w:rFonts w:eastAsia="仿宋_GB2312" w:hint="eastAsia"/>
                <w:sz w:val="28"/>
                <w:szCs w:val="28"/>
              </w:rPr>
              <w:t>279</w:t>
            </w:r>
            <w:r w:rsidRPr="007B08A8">
              <w:rPr>
                <w:rFonts w:eastAsia="仿宋_GB2312" w:hint="eastAsia"/>
                <w:sz w:val="28"/>
                <w:szCs w:val="28"/>
              </w:rPr>
              <w:t>号）</w:t>
            </w:r>
            <w:r w:rsidRPr="007B08A8">
              <w:rPr>
                <w:rFonts w:eastAsia="仿宋_GB2312" w:hint="eastAsia"/>
                <w:sz w:val="28"/>
                <w:szCs w:val="28"/>
              </w:rPr>
              <w:t xml:space="preserve"> </w:t>
            </w:r>
            <w:r w:rsidRPr="007B08A8">
              <w:rPr>
                <w:rFonts w:eastAsia="仿宋_GB2312" w:hint="eastAsia"/>
                <w:sz w:val="28"/>
                <w:szCs w:val="28"/>
              </w:rPr>
              <w:t>第六十一条：</w:t>
            </w:r>
          </w:p>
        </w:tc>
      </w:tr>
      <w:tr w:rsidR="007F42B6" w:rsidRPr="007B08A8" w:rsidTr="00EC4608">
        <w:trPr>
          <w:trHeight w:val="954"/>
        </w:trPr>
        <w:tc>
          <w:tcPr>
            <w:tcW w:w="1527" w:type="dxa"/>
            <w:vAlign w:val="center"/>
          </w:tcPr>
          <w:p w:rsidR="007F42B6" w:rsidRPr="007B08A8" w:rsidRDefault="007F42B6" w:rsidP="00EC4608">
            <w:pPr>
              <w:spacing w:line="320" w:lineRule="exact"/>
              <w:jc w:val="center"/>
              <w:rPr>
                <w:rFonts w:eastAsia="仿宋_GB2312"/>
                <w:sz w:val="28"/>
                <w:szCs w:val="28"/>
              </w:rPr>
            </w:pPr>
            <w:r w:rsidRPr="007B08A8">
              <w:rPr>
                <w:rFonts w:eastAsia="仿宋_GB2312"/>
                <w:sz w:val="28"/>
                <w:szCs w:val="28"/>
              </w:rPr>
              <w:t>违法违规行为</w:t>
            </w:r>
          </w:p>
        </w:tc>
        <w:tc>
          <w:tcPr>
            <w:tcW w:w="7853" w:type="dxa"/>
            <w:gridSpan w:val="3"/>
            <w:vAlign w:val="center"/>
          </w:tcPr>
          <w:p w:rsidR="007F42B6" w:rsidRPr="007B08A8" w:rsidRDefault="007F42B6" w:rsidP="00EC4608">
            <w:pPr>
              <w:spacing w:line="320" w:lineRule="exact"/>
              <w:jc w:val="left"/>
              <w:rPr>
                <w:rFonts w:eastAsia="仿宋_GB2312"/>
                <w:sz w:val="28"/>
                <w:szCs w:val="28"/>
              </w:rPr>
            </w:pPr>
            <w:r w:rsidRPr="007B08A8">
              <w:rPr>
                <w:rFonts w:eastAsia="仿宋_GB2312" w:hint="eastAsia"/>
                <w:sz w:val="28"/>
                <w:szCs w:val="28"/>
              </w:rPr>
              <w:t>勘察、设计、施工、工程监理单位允许其他单位或者个人以本单位名义承揽工程的</w:t>
            </w:r>
          </w:p>
        </w:tc>
      </w:tr>
      <w:tr w:rsidR="007F42B6" w:rsidRPr="007B08A8" w:rsidTr="00EC4608">
        <w:trPr>
          <w:trHeight w:val="974"/>
        </w:trPr>
        <w:tc>
          <w:tcPr>
            <w:tcW w:w="1527" w:type="dxa"/>
            <w:vAlign w:val="center"/>
          </w:tcPr>
          <w:p w:rsidR="007F42B6" w:rsidRPr="007B08A8" w:rsidRDefault="007F42B6" w:rsidP="00EC4608">
            <w:pPr>
              <w:spacing w:line="320" w:lineRule="exact"/>
              <w:jc w:val="center"/>
              <w:rPr>
                <w:rFonts w:eastAsia="仿宋_GB2312"/>
                <w:sz w:val="28"/>
                <w:szCs w:val="28"/>
              </w:rPr>
            </w:pPr>
            <w:r w:rsidRPr="007B08A8">
              <w:rPr>
                <w:rFonts w:eastAsia="仿宋_GB2312"/>
                <w:sz w:val="28"/>
                <w:szCs w:val="28"/>
              </w:rPr>
              <w:t>处罚种类</w:t>
            </w:r>
          </w:p>
        </w:tc>
        <w:tc>
          <w:tcPr>
            <w:tcW w:w="7853" w:type="dxa"/>
            <w:gridSpan w:val="3"/>
            <w:vAlign w:val="center"/>
          </w:tcPr>
          <w:p w:rsidR="007F42B6" w:rsidRPr="007B08A8" w:rsidRDefault="007F42B6" w:rsidP="00EC4608">
            <w:pPr>
              <w:spacing w:line="320" w:lineRule="exact"/>
              <w:jc w:val="left"/>
              <w:rPr>
                <w:rFonts w:eastAsia="仿宋_GB2312"/>
                <w:sz w:val="28"/>
                <w:szCs w:val="28"/>
              </w:rPr>
            </w:pPr>
            <w:r w:rsidRPr="007B08A8">
              <w:rPr>
                <w:rFonts w:eastAsia="仿宋_GB2312"/>
                <w:sz w:val="28"/>
                <w:szCs w:val="28"/>
              </w:rPr>
              <w:t>罚款</w:t>
            </w:r>
          </w:p>
        </w:tc>
      </w:tr>
      <w:tr w:rsidR="007F42B6" w:rsidRPr="007B08A8" w:rsidTr="00EC4608">
        <w:trPr>
          <w:trHeight w:val="510"/>
        </w:trPr>
        <w:tc>
          <w:tcPr>
            <w:tcW w:w="1527" w:type="dxa"/>
            <w:vAlign w:val="center"/>
          </w:tcPr>
          <w:p w:rsidR="007F42B6" w:rsidRPr="007B08A8" w:rsidRDefault="007F42B6" w:rsidP="00EC4608">
            <w:pPr>
              <w:spacing w:line="320" w:lineRule="exact"/>
              <w:jc w:val="center"/>
              <w:rPr>
                <w:rFonts w:eastAsia="仿宋_GB2312"/>
                <w:sz w:val="28"/>
                <w:szCs w:val="28"/>
              </w:rPr>
            </w:pPr>
            <w:r w:rsidRPr="007B08A8">
              <w:rPr>
                <w:rFonts w:eastAsia="仿宋_GB2312"/>
                <w:sz w:val="28"/>
                <w:szCs w:val="28"/>
              </w:rPr>
              <w:t>基本流程</w:t>
            </w:r>
          </w:p>
        </w:tc>
        <w:tc>
          <w:tcPr>
            <w:tcW w:w="7853" w:type="dxa"/>
            <w:gridSpan w:val="3"/>
            <w:vAlign w:val="center"/>
          </w:tcPr>
          <w:p w:rsidR="007F42B6" w:rsidRPr="007B08A8" w:rsidRDefault="007F42B6" w:rsidP="00EC4608">
            <w:pPr>
              <w:spacing w:line="320" w:lineRule="exact"/>
              <w:jc w:val="left"/>
              <w:rPr>
                <w:rFonts w:eastAsia="仿宋_GB2312"/>
                <w:sz w:val="28"/>
                <w:szCs w:val="28"/>
              </w:rPr>
            </w:pPr>
            <w:r w:rsidRPr="007B08A8">
              <w:rPr>
                <w:rFonts w:eastAsia="仿宋_GB2312"/>
                <w:sz w:val="28"/>
                <w:szCs w:val="28"/>
              </w:rPr>
              <w:t>发现违法事实</w:t>
            </w:r>
            <w:r w:rsidRPr="007B08A8">
              <w:rPr>
                <w:rFonts w:eastAsia="MS Mincho"/>
                <w:sz w:val="28"/>
                <w:szCs w:val="28"/>
              </w:rPr>
              <w:t>→</w:t>
            </w:r>
            <w:r w:rsidRPr="007B08A8">
              <w:rPr>
                <w:rFonts w:eastAsia="仿宋_GB2312"/>
                <w:sz w:val="28"/>
                <w:szCs w:val="28"/>
              </w:rPr>
              <w:t>立案</w:t>
            </w:r>
            <w:r w:rsidRPr="007B08A8">
              <w:rPr>
                <w:rFonts w:eastAsia="MS Mincho"/>
                <w:sz w:val="28"/>
                <w:szCs w:val="28"/>
              </w:rPr>
              <w:t>→</w:t>
            </w:r>
            <w:r w:rsidRPr="007B08A8">
              <w:rPr>
                <w:rFonts w:eastAsia="仿宋_GB2312"/>
                <w:sz w:val="28"/>
                <w:szCs w:val="28"/>
              </w:rPr>
              <w:t>调查取证</w:t>
            </w:r>
            <w:r w:rsidRPr="007B08A8">
              <w:rPr>
                <w:rFonts w:eastAsia="MS Mincho"/>
                <w:sz w:val="28"/>
                <w:szCs w:val="28"/>
              </w:rPr>
              <w:t>→</w:t>
            </w:r>
            <w:r w:rsidRPr="007B08A8">
              <w:rPr>
                <w:rFonts w:eastAsia="仿宋_GB2312"/>
                <w:sz w:val="28"/>
                <w:szCs w:val="28"/>
              </w:rPr>
              <w:t>审查</w:t>
            </w:r>
            <w:r w:rsidRPr="007B08A8">
              <w:rPr>
                <w:rFonts w:eastAsia="MS Mincho"/>
                <w:sz w:val="28"/>
                <w:szCs w:val="28"/>
              </w:rPr>
              <w:t>→</w:t>
            </w:r>
            <w:r w:rsidRPr="007B08A8">
              <w:rPr>
                <w:rFonts w:eastAsia="仿宋_GB2312"/>
                <w:sz w:val="28"/>
                <w:szCs w:val="28"/>
              </w:rPr>
              <w:t>处罚前告知</w:t>
            </w:r>
            <w:r w:rsidRPr="007B08A8">
              <w:rPr>
                <w:rFonts w:eastAsia="MS Mincho"/>
                <w:sz w:val="28"/>
                <w:szCs w:val="28"/>
              </w:rPr>
              <w:t>→</w:t>
            </w:r>
            <w:r w:rsidRPr="007B08A8">
              <w:rPr>
                <w:rFonts w:eastAsia="仿宋_GB2312"/>
                <w:sz w:val="28"/>
                <w:szCs w:val="28"/>
              </w:rPr>
              <w:t>决定</w:t>
            </w:r>
            <w:r w:rsidRPr="007B08A8">
              <w:rPr>
                <w:rFonts w:eastAsia="MS Mincho"/>
                <w:sz w:val="28"/>
                <w:szCs w:val="28"/>
              </w:rPr>
              <w:t>→</w:t>
            </w:r>
            <w:r w:rsidRPr="007B08A8">
              <w:rPr>
                <w:rFonts w:eastAsia="仿宋_GB2312"/>
                <w:sz w:val="28"/>
                <w:szCs w:val="28"/>
              </w:rPr>
              <w:t>送达</w:t>
            </w:r>
            <w:r w:rsidRPr="007B08A8">
              <w:rPr>
                <w:rFonts w:eastAsia="MS Mincho"/>
                <w:sz w:val="28"/>
                <w:szCs w:val="28"/>
              </w:rPr>
              <w:t>→</w:t>
            </w:r>
            <w:r w:rsidRPr="007B08A8">
              <w:rPr>
                <w:rFonts w:eastAsia="仿宋_GB2312"/>
                <w:sz w:val="28"/>
                <w:szCs w:val="28"/>
              </w:rPr>
              <w:t>执行</w:t>
            </w:r>
            <w:r w:rsidRPr="007B08A8">
              <w:rPr>
                <w:rFonts w:eastAsia="MS Mincho"/>
                <w:sz w:val="28"/>
                <w:szCs w:val="28"/>
              </w:rPr>
              <w:t>→</w:t>
            </w:r>
            <w:r w:rsidRPr="007B08A8">
              <w:rPr>
                <w:rFonts w:eastAsia="仿宋_GB2312"/>
                <w:sz w:val="28"/>
                <w:szCs w:val="28"/>
              </w:rPr>
              <w:t>结案</w:t>
            </w:r>
          </w:p>
        </w:tc>
      </w:tr>
      <w:tr w:rsidR="007F42B6" w:rsidRPr="007B08A8" w:rsidTr="00EC4608">
        <w:trPr>
          <w:trHeight w:val="1134"/>
        </w:trPr>
        <w:tc>
          <w:tcPr>
            <w:tcW w:w="1527" w:type="dxa"/>
            <w:vAlign w:val="center"/>
          </w:tcPr>
          <w:p w:rsidR="007F42B6" w:rsidRPr="007B08A8" w:rsidRDefault="007F42B6" w:rsidP="00EC4608">
            <w:pPr>
              <w:spacing w:line="320" w:lineRule="exact"/>
              <w:jc w:val="center"/>
              <w:rPr>
                <w:rFonts w:eastAsia="仿宋_GB2312"/>
                <w:sz w:val="28"/>
                <w:szCs w:val="28"/>
              </w:rPr>
            </w:pPr>
            <w:r w:rsidRPr="007B08A8">
              <w:rPr>
                <w:rFonts w:eastAsia="仿宋_GB2312"/>
                <w:sz w:val="28"/>
                <w:szCs w:val="28"/>
              </w:rPr>
              <w:t>工作时间</w:t>
            </w:r>
          </w:p>
          <w:p w:rsidR="007F42B6" w:rsidRPr="007B08A8" w:rsidRDefault="007F42B6" w:rsidP="00EC4608">
            <w:pPr>
              <w:spacing w:line="320" w:lineRule="exact"/>
              <w:jc w:val="center"/>
              <w:rPr>
                <w:rFonts w:eastAsia="仿宋_GB2312"/>
                <w:sz w:val="28"/>
                <w:szCs w:val="28"/>
              </w:rPr>
            </w:pPr>
            <w:r w:rsidRPr="007B08A8">
              <w:rPr>
                <w:rFonts w:eastAsia="仿宋_GB2312"/>
                <w:sz w:val="28"/>
                <w:szCs w:val="28"/>
              </w:rPr>
              <w:t>和地址</w:t>
            </w:r>
          </w:p>
        </w:tc>
        <w:tc>
          <w:tcPr>
            <w:tcW w:w="7853" w:type="dxa"/>
            <w:gridSpan w:val="3"/>
            <w:vAlign w:val="center"/>
          </w:tcPr>
          <w:p w:rsidR="007F42B6" w:rsidRPr="007B08A8" w:rsidRDefault="007F42B6" w:rsidP="00EC4608">
            <w:pPr>
              <w:spacing w:line="320" w:lineRule="exact"/>
              <w:jc w:val="left"/>
              <w:rPr>
                <w:rFonts w:eastAsia="仿宋_GB2312"/>
                <w:sz w:val="28"/>
                <w:szCs w:val="28"/>
              </w:rPr>
            </w:pPr>
            <w:r w:rsidRPr="007B08A8">
              <w:rPr>
                <w:rFonts w:eastAsia="仿宋_GB2312"/>
                <w:sz w:val="28"/>
                <w:szCs w:val="28"/>
              </w:rPr>
              <w:t>夏季</w:t>
            </w:r>
            <w:r w:rsidRPr="007B08A8">
              <w:rPr>
                <w:rFonts w:eastAsia="仿宋_GB2312"/>
                <w:sz w:val="28"/>
                <w:szCs w:val="28"/>
              </w:rPr>
              <w:t xml:space="preserve">  </w:t>
            </w:r>
            <w:r w:rsidRPr="007B08A8">
              <w:rPr>
                <w:rFonts w:eastAsia="仿宋_GB2312"/>
                <w:sz w:val="28"/>
                <w:szCs w:val="28"/>
              </w:rPr>
              <w:t>上午：</w:t>
            </w:r>
            <w:r w:rsidRPr="007B08A8">
              <w:rPr>
                <w:rFonts w:eastAsia="仿宋_GB2312" w:hint="eastAsia"/>
                <w:sz w:val="28"/>
                <w:szCs w:val="28"/>
              </w:rPr>
              <w:t>10</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0-13:00</w:t>
            </w:r>
            <w:r w:rsidRPr="007B08A8">
              <w:rPr>
                <w:rFonts w:eastAsia="仿宋_GB2312"/>
                <w:sz w:val="28"/>
                <w:szCs w:val="28"/>
              </w:rPr>
              <w:t>；下午：</w:t>
            </w:r>
            <w:r w:rsidRPr="007B08A8">
              <w:rPr>
                <w:rFonts w:eastAsia="仿宋_GB2312" w:hint="eastAsia"/>
                <w:sz w:val="28"/>
                <w:szCs w:val="28"/>
              </w:rPr>
              <w:t>16</w:t>
            </w:r>
            <w:r w:rsidRPr="007B08A8">
              <w:rPr>
                <w:rFonts w:eastAsia="仿宋_GB2312"/>
                <w:sz w:val="28"/>
                <w:szCs w:val="28"/>
              </w:rPr>
              <w:t>:30-1</w:t>
            </w:r>
            <w:r w:rsidRPr="007B08A8">
              <w:rPr>
                <w:rFonts w:eastAsia="仿宋_GB2312" w:hint="eastAsia"/>
                <w:sz w:val="28"/>
                <w:szCs w:val="28"/>
              </w:rPr>
              <w:t>9</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w:t>
            </w:r>
          </w:p>
          <w:p w:rsidR="007F42B6" w:rsidRPr="007B08A8" w:rsidRDefault="007F42B6" w:rsidP="00EC4608">
            <w:pPr>
              <w:spacing w:line="320" w:lineRule="exact"/>
              <w:jc w:val="left"/>
              <w:rPr>
                <w:rFonts w:eastAsia="仿宋_GB2312"/>
                <w:sz w:val="28"/>
                <w:szCs w:val="28"/>
              </w:rPr>
            </w:pPr>
            <w:r w:rsidRPr="007B08A8">
              <w:rPr>
                <w:rFonts w:eastAsia="仿宋_GB2312"/>
                <w:sz w:val="28"/>
                <w:szCs w:val="28"/>
              </w:rPr>
              <w:t>冬季</w:t>
            </w:r>
            <w:r w:rsidRPr="007B08A8">
              <w:rPr>
                <w:rFonts w:eastAsia="仿宋_GB2312"/>
                <w:sz w:val="28"/>
                <w:szCs w:val="28"/>
              </w:rPr>
              <w:t xml:space="preserve">  </w:t>
            </w:r>
            <w:r w:rsidRPr="007B08A8">
              <w:rPr>
                <w:rFonts w:eastAsia="仿宋_GB2312"/>
                <w:sz w:val="28"/>
                <w:szCs w:val="28"/>
              </w:rPr>
              <w:t>下午：</w:t>
            </w:r>
            <w:r w:rsidRPr="007B08A8">
              <w:rPr>
                <w:rFonts w:eastAsia="仿宋_GB2312" w:hint="eastAsia"/>
                <w:sz w:val="28"/>
                <w:szCs w:val="28"/>
              </w:rPr>
              <w:t>10</w:t>
            </w:r>
            <w:r w:rsidRPr="007B08A8">
              <w:rPr>
                <w:rFonts w:eastAsia="仿宋_GB2312"/>
                <w:sz w:val="28"/>
                <w:szCs w:val="28"/>
              </w:rPr>
              <w:t>:30-1</w:t>
            </w:r>
            <w:r w:rsidRPr="007B08A8">
              <w:rPr>
                <w:rFonts w:eastAsia="仿宋_GB2312" w:hint="eastAsia"/>
                <w:sz w:val="28"/>
                <w:szCs w:val="28"/>
              </w:rPr>
              <w:t>2</w:t>
            </w:r>
            <w:r w:rsidRPr="007B08A8">
              <w:rPr>
                <w:rFonts w:eastAsia="仿宋_GB2312"/>
                <w:sz w:val="28"/>
                <w:szCs w:val="28"/>
              </w:rPr>
              <w:t>:</w:t>
            </w:r>
            <w:r w:rsidRPr="007B08A8">
              <w:rPr>
                <w:rFonts w:eastAsia="仿宋_GB2312" w:hint="eastAsia"/>
                <w:sz w:val="28"/>
                <w:szCs w:val="28"/>
              </w:rPr>
              <w:t>3</w:t>
            </w:r>
            <w:r w:rsidRPr="007B08A8">
              <w:rPr>
                <w:rFonts w:eastAsia="仿宋_GB2312"/>
                <w:sz w:val="28"/>
                <w:szCs w:val="28"/>
              </w:rPr>
              <w:t>0</w:t>
            </w:r>
            <w:r w:rsidRPr="007B08A8">
              <w:rPr>
                <w:rFonts w:eastAsia="仿宋_GB2312"/>
                <w:sz w:val="28"/>
                <w:szCs w:val="28"/>
              </w:rPr>
              <w:t>；下午：</w:t>
            </w:r>
            <w:r w:rsidRPr="007B08A8">
              <w:rPr>
                <w:rFonts w:eastAsia="仿宋_GB2312" w:hint="eastAsia"/>
                <w:sz w:val="28"/>
                <w:szCs w:val="28"/>
              </w:rPr>
              <w:t>16</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0-18:</w:t>
            </w:r>
            <w:r w:rsidRPr="007B08A8">
              <w:rPr>
                <w:rFonts w:eastAsia="仿宋_GB2312" w:hint="eastAsia"/>
                <w:sz w:val="28"/>
                <w:szCs w:val="28"/>
              </w:rPr>
              <w:t>3</w:t>
            </w:r>
            <w:r w:rsidRPr="007B08A8">
              <w:rPr>
                <w:rFonts w:eastAsia="仿宋_GB2312"/>
                <w:sz w:val="28"/>
                <w:szCs w:val="28"/>
              </w:rPr>
              <w:t>0</w:t>
            </w:r>
          </w:p>
          <w:p w:rsidR="007F42B6" w:rsidRPr="007B08A8" w:rsidRDefault="00A13DB2" w:rsidP="00EC4608">
            <w:pPr>
              <w:spacing w:line="320" w:lineRule="exact"/>
              <w:jc w:val="left"/>
              <w:rPr>
                <w:rFonts w:eastAsia="仿宋_GB2312"/>
                <w:sz w:val="28"/>
                <w:szCs w:val="28"/>
              </w:rPr>
            </w:pPr>
            <w:r w:rsidRPr="007B08A8">
              <w:rPr>
                <w:rFonts w:eastAsia="仿宋_GB2312"/>
                <w:sz w:val="28"/>
                <w:szCs w:val="28"/>
              </w:rPr>
              <w:t>地址：革吉县县委大院</w:t>
            </w:r>
          </w:p>
        </w:tc>
      </w:tr>
      <w:tr w:rsidR="007F42B6" w:rsidRPr="007B08A8" w:rsidTr="00EC4608">
        <w:trPr>
          <w:trHeight w:val="1134"/>
        </w:trPr>
        <w:tc>
          <w:tcPr>
            <w:tcW w:w="1527" w:type="dxa"/>
            <w:vAlign w:val="center"/>
          </w:tcPr>
          <w:p w:rsidR="007F42B6" w:rsidRPr="007B08A8" w:rsidRDefault="007F42B6" w:rsidP="00EC4608">
            <w:pPr>
              <w:spacing w:line="320" w:lineRule="exact"/>
              <w:jc w:val="center"/>
              <w:rPr>
                <w:rFonts w:eastAsia="仿宋_GB2312"/>
                <w:sz w:val="28"/>
                <w:szCs w:val="28"/>
              </w:rPr>
            </w:pPr>
            <w:r w:rsidRPr="007B08A8">
              <w:rPr>
                <w:rFonts w:eastAsia="仿宋_GB2312"/>
                <w:sz w:val="28"/>
                <w:szCs w:val="28"/>
              </w:rPr>
              <w:t>监督投诉</w:t>
            </w:r>
            <w:r w:rsidRPr="007B08A8">
              <w:rPr>
                <w:rFonts w:eastAsia="仿宋_GB2312"/>
                <w:spacing w:val="-20"/>
                <w:sz w:val="28"/>
                <w:szCs w:val="28"/>
              </w:rPr>
              <w:t>机构及电话</w:t>
            </w:r>
          </w:p>
        </w:tc>
        <w:tc>
          <w:tcPr>
            <w:tcW w:w="7853" w:type="dxa"/>
            <w:gridSpan w:val="3"/>
            <w:vAlign w:val="center"/>
          </w:tcPr>
          <w:p w:rsidR="007F42B6" w:rsidRPr="007B08A8" w:rsidRDefault="00A13DB2" w:rsidP="00EC4608">
            <w:pPr>
              <w:spacing w:line="320" w:lineRule="exact"/>
              <w:jc w:val="left"/>
              <w:rPr>
                <w:rFonts w:eastAsia="仿宋_GB2312"/>
                <w:sz w:val="28"/>
                <w:szCs w:val="28"/>
              </w:rPr>
            </w:pPr>
            <w:r w:rsidRPr="007B08A8">
              <w:rPr>
                <w:rFonts w:eastAsia="仿宋_GB2312" w:hint="eastAsia"/>
                <w:sz w:val="28"/>
                <w:szCs w:val="28"/>
              </w:rPr>
              <w:t>革吉县住建局</w:t>
            </w:r>
          </w:p>
          <w:p w:rsidR="007F42B6" w:rsidRPr="007B08A8" w:rsidRDefault="00A13DB2" w:rsidP="00EC4608">
            <w:pPr>
              <w:spacing w:line="320" w:lineRule="exact"/>
              <w:jc w:val="left"/>
              <w:rPr>
                <w:rFonts w:eastAsia="仿宋_GB2312"/>
                <w:sz w:val="28"/>
                <w:szCs w:val="28"/>
              </w:rPr>
            </w:pPr>
            <w:r w:rsidRPr="007B08A8">
              <w:rPr>
                <w:rFonts w:eastAsia="仿宋_GB2312" w:hint="eastAsia"/>
                <w:sz w:val="28"/>
                <w:szCs w:val="28"/>
              </w:rPr>
              <w:t>0897-2632026</w:t>
            </w:r>
          </w:p>
        </w:tc>
      </w:tr>
      <w:tr w:rsidR="007F42B6" w:rsidRPr="007B08A8" w:rsidTr="00EC4608">
        <w:trPr>
          <w:trHeight w:val="510"/>
        </w:trPr>
        <w:tc>
          <w:tcPr>
            <w:tcW w:w="1527" w:type="dxa"/>
            <w:vAlign w:val="center"/>
          </w:tcPr>
          <w:p w:rsidR="007F42B6" w:rsidRPr="007B08A8" w:rsidRDefault="007F42B6" w:rsidP="00EC4608">
            <w:pPr>
              <w:spacing w:line="320" w:lineRule="exact"/>
              <w:jc w:val="center"/>
              <w:rPr>
                <w:rFonts w:eastAsia="仿宋_GB2312"/>
                <w:sz w:val="28"/>
                <w:szCs w:val="28"/>
              </w:rPr>
            </w:pPr>
            <w:r w:rsidRPr="007B08A8">
              <w:rPr>
                <w:rFonts w:eastAsia="仿宋_GB2312"/>
                <w:sz w:val="28"/>
                <w:szCs w:val="28"/>
              </w:rPr>
              <w:t>注意事项</w:t>
            </w:r>
          </w:p>
        </w:tc>
        <w:tc>
          <w:tcPr>
            <w:tcW w:w="7853" w:type="dxa"/>
            <w:gridSpan w:val="3"/>
            <w:vAlign w:val="center"/>
          </w:tcPr>
          <w:p w:rsidR="007F42B6" w:rsidRPr="007B08A8" w:rsidRDefault="007F42B6" w:rsidP="00EC4608">
            <w:pPr>
              <w:spacing w:line="320" w:lineRule="exact"/>
              <w:jc w:val="left"/>
              <w:rPr>
                <w:rFonts w:eastAsia="仿宋_GB2312"/>
                <w:sz w:val="28"/>
                <w:szCs w:val="28"/>
              </w:rPr>
            </w:pPr>
            <w:r w:rsidRPr="007B08A8">
              <w:rPr>
                <w:rFonts w:eastAsia="仿宋_GB2312"/>
                <w:sz w:val="28"/>
                <w:szCs w:val="28"/>
              </w:rPr>
              <w:t>无</w:t>
            </w:r>
          </w:p>
        </w:tc>
      </w:tr>
      <w:tr w:rsidR="007F42B6" w:rsidRPr="007B08A8" w:rsidTr="00EC4608">
        <w:trPr>
          <w:trHeight w:val="510"/>
        </w:trPr>
        <w:tc>
          <w:tcPr>
            <w:tcW w:w="1527" w:type="dxa"/>
            <w:vAlign w:val="center"/>
          </w:tcPr>
          <w:p w:rsidR="007F42B6" w:rsidRPr="007B08A8" w:rsidRDefault="007F42B6" w:rsidP="00EC4608">
            <w:pPr>
              <w:spacing w:line="320" w:lineRule="exact"/>
              <w:jc w:val="center"/>
              <w:rPr>
                <w:rFonts w:eastAsia="仿宋_GB2312"/>
                <w:sz w:val="28"/>
                <w:szCs w:val="28"/>
              </w:rPr>
            </w:pPr>
            <w:r w:rsidRPr="007B08A8">
              <w:rPr>
                <w:rFonts w:eastAsia="仿宋_GB2312"/>
                <w:sz w:val="28"/>
                <w:szCs w:val="28"/>
              </w:rPr>
              <w:t>备注</w:t>
            </w:r>
          </w:p>
        </w:tc>
        <w:tc>
          <w:tcPr>
            <w:tcW w:w="7853" w:type="dxa"/>
            <w:gridSpan w:val="3"/>
            <w:vAlign w:val="center"/>
          </w:tcPr>
          <w:p w:rsidR="007F42B6" w:rsidRPr="007B08A8" w:rsidRDefault="007F42B6" w:rsidP="00EC4608">
            <w:pPr>
              <w:spacing w:line="320" w:lineRule="exact"/>
              <w:jc w:val="left"/>
              <w:rPr>
                <w:rFonts w:eastAsia="仿宋_GB2312"/>
                <w:sz w:val="28"/>
                <w:szCs w:val="28"/>
              </w:rPr>
            </w:pPr>
          </w:p>
        </w:tc>
      </w:tr>
    </w:tbl>
    <w:p w:rsidR="007F42B6" w:rsidRPr="007B08A8" w:rsidRDefault="007F42B6" w:rsidP="007F42B6">
      <w:pPr>
        <w:spacing w:line="580" w:lineRule="exact"/>
      </w:pPr>
    </w:p>
    <w:p w:rsidR="003E592D" w:rsidRPr="007B08A8" w:rsidRDefault="003E592D" w:rsidP="00CD65A7">
      <w:pPr>
        <w:spacing w:line="580" w:lineRule="exact"/>
        <w:rPr>
          <w:b/>
          <w:sz w:val="44"/>
          <w:szCs w:val="44"/>
          <w:lang w:val="zh-CN"/>
        </w:rPr>
      </w:pPr>
    </w:p>
    <w:p w:rsidR="003E592D" w:rsidRPr="007B08A8" w:rsidRDefault="003E592D" w:rsidP="00CD65A7">
      <w:pPr>
        <w:spacing w:line="580" w:lineRule="exact"/>
        <w:rPr>
          <w:b/>
          <w:sz w:val="44"/>
          <w:szCs w:val="44"/>
          <w:lang w:val="zh-CN"/>
        </w:rPr>
      </w:pPr>
    </w:p>
    <w:p w:rsidR="003E592D" w:rsidRPr="007B08A8" w:rsidRDefault="003E592D" w:rsidP="00CD65A7">
      <w:pPr>
        <w:spacing w:line="580" w:lineRule="exact"/>
        <w:rPr>
          <w:b/>
          <w:sz w:val="44"/>
          <w:szCs w:val="44"/>
          <w:lang w:val="zh-CN"/>
        </w:rPr>
      </w:pPr>
    </w:p>
    <w:p w:rsidR="003E592D" w:rsidRPr="007B08A8" w:rsidRDefault="003E592D" w:rsidP="00CD65A7">
      <w:pPr>
        <w:spacing w:line="580" w:lineRule="exact"/>
        <w:rPr>
          <w:b/>
          <w:sz w:val="44"/>
          <w:szCs w:val="44"/>
          <w:lang w:val="zh-CN"/>
        </w:rPr>
      </w:pPr>
    </w:p>
    <w:p w:rsidR="00CD65A7" w:rsidRPr="007B08A8" w:rsidRDefault="00A13DB2" w:rsidP="00CD65A7">
      <w:pPr>
        <w:spacing w:line="580" w:lineRule="exact"/>
        <w:rPr>
          <w:b/>
          <w:sz w:val="44"/>
          <w:szCs w:val="44"/>
        </w:rPr>
      </w:pPr>
      <w:r w:rsidRPr="007B08A8">
        <w:rPr>
          <w:b/>
          <w:sz w:val="44"/>
          <w:szCs w:val="44"/>
          <w:lang w:val="zh-CN"/>
        </w:rPr>
        <w:t>阿里地区革吉县住建局行政处罚服务指南</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7"/>
        <w:gridCol w:w="4101"/>
        <w:gridCol w:w="1556"/>
        <w:gridCol w:w="2196"/>
      </w:tblGrid>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职权编码</w:t>
            </w:r>
          </w:p>
        </w:tc>
        <w:tc>
          <w:tcPr>
            <w:tcW w:w="4101" w:type="dxa"/>
            <w:vAlign w:val="center"/>
          </w:tcPr>
          <w:p w:rsidR="00CD65A7" w:rsidRPr="007B08A8" w:rsidRDefault="00EC4608" w:rsidP="00EC4608">
            <w:pPr>
              <w:spacing w:line="320" w:lineRule="exact"/>
              <w:jc w:val="center"/>
              <w:rPr>
                <w:rFonts w:eastAsia="仿宋_GB2312"/>
                <w:sz w:val="28"/>
                <w:szCs w:val="28"/>
              </w:rPr>
            </w:pPr>
            <w:r w:rsidRPr="007B08A8">
              <w:rPr>
                <w:rFonts w:ascii="仿宋" w:eastAsia="仿宋" w:hAnsi="仿宋" w:cs="仿宋"/>
                <w:sz w:val="28"/>
                <w:szCs w:val="28"/>
              </w:rPr>
              <w:t>13GJXZJJCF-</w:t>
            </w:r>
            <w:r w:rsidRPr="007B08A8">
              <w:rPr>
                <w:rFonts w:ascii="仿宋" w:eastAsia="仿宋" w:hAnsi="仿宋" w:cs="仿宋" w:hint="eastAsia"/>
                <w:sz w:val="28"/>
                <w:szCs w:val="28"/>
              </w:rPr>
              <w:t>43</w:t>
            </w:r>
          </w:p>
        </w:tc>
        <w:tc>
          <w:tcPr>
            <w:tcW w:w="1556"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职权类别</w:t>
            </w:r>
          </w:p>
        </w:tc>
        <w:tc>
          <w:tcPr>
            <w:tcW w:w="2196"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行政处罚</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职权名称</w:t>
            </w:r>
          </w:p>
        </w:tc>
        <w:tc>
          <w:tcPr>
            <w:tcW w:w="7853" w:type="dxa"/>
            <w:gridSpan w:val="3"/>
            <w:vAlign w:val="center"/>
          </w:tcPr>
          <w:p w:rsidR="00CD65A7" w:rsidRPr="007B08A8" w:rsidRDefault="00CD65A7" w:rsidP="00EC4608">
            <w:pPr>
              <w:spacing w:line="320" w:lineRule="exact"/>
              <w:jc w:val="left"/>
              <w:rPr>
                <w:rFonts w:eastAsia="仿宋_GB2312"/>
                <w:sz w:val="28"/>
                <w:szCs w:val="28"/>
              </w:rPr>
            </w:pPr>
            <w:r w:rsidRPr="007B08A8">
              <w:rPr>
                <w:rFonts w:eastAsia="仿宋_GB2312" w:hint="eastAsia"/>
                <w:sz w:val="28"/>
                <w:szCs w:val="28"/>
              </w:rPr>
              <w:t>对勘察单位未按照工程建设强制性标准进行勘察的；设计单位未根据勘察成果文件进行工程设计的；设计单位指定建筑材料、建筑构配件的生产厂、供应商的；设计单位未按照工程建设强制性标准进行设计的处罚</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子项名称</w:t>
            </w:r>
          </w:p>
        </w:tc>
        <w:tc>
          <w:tcPr>
            <w:tcW w:w="7853" w:type="dxa"/>
            <w:gridSpan w:val="3"/>
            <w:vAlign w:val="center"/>
          </w:tcPr>
          <w:p w:rsidR="00CD65A7" w:rsidRPr="007B08A8" w:rsidRDefault="00CD65A7" w:rsidP="00EC4608">
            <w:pPr>
              <w:spacing w:line="320" w:lineRule="exact"/>
              <w:jc w:val="left"/>
              <w:rPr>
                <w:rFonts w:eastAsia="仿宋_GB2312"/>
                <w:sz w:val="28"/>
                <w:szCs w:val="28"/>
              </w:rPr>
            </w:pPr>
            <w:r w:rsidRPr="007B08A8">
              <w:rPr>
                <w:rFonts w:eastAsia="仿宋_GB2312"/>
                <w:sz w:val="28"/>
                <w:szCs w:val="28"/>
              </w:rPr>
              <w:t>无</w:t>
            </w:r>
          </w:p>
        </w:tc>
      </w:tr>
      <w:tr w:rsidR="00CD65A7" w:rsidRPr="007B08A8" w:rsidTr="00EC4608">
        <w:trPr>
          <w:trHeight w:val="413"/>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行使主体</w:t>
            </w:r>
          </w:p>
        </w:tc>
        <w:tc>
          <w:tcPr>
            <w:tcW w:w="7853" w:type="dxa"/>
            <w:gridSpan w:val="3"/>
            <w:vAlign w:val="center"/>
          </w:tcPr>
          <w:p w:rsidR="00CD65A7" w:rsidRPr="007B08A8" w:rsidRDefault="003E592D" w:rsidP="00EC4608">
            <w:pPr>
              <w:spacing w:line="320" w:lineRule="exact"/>
              <w:jc w:val="left"/>
              <w:rPr>
                <w:rFonts w:eastAsia="仿宋_GB2312"/>
                <w:sz w:val="28"/>
                <w:szCs w:val="28"/>
              </w:rPr>
            </w:pPr>
            <w:r w:rsidRPr="007B08A8">
              <w:rPr>
                <w:rFonts w:eastAsia="仿宋_GB2312" w:hint="eastAsia"/>
                <w:sz w:val="28"/>
                <w:szCs w:val="28"/>
              </w:rPr>
              <w:t>阿里地区革吉县住建局</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承办机构及电话</w:t>
            </w:r>
          </w:p>
        </w:tc>
        <w:tc>
          <w:tcPr>
            <w:tcW w:w="5657" w:type="dxa"/>
            <w:gridSpan w:val="2"/>
            <w:vAlign w:val="center"/>
          </w:tcPr>
          <w:p w:rsidR="00CD65A7" w:rsidRPr="007B08A8" w:rsidRDefault="003E592D" w:rsidP="00EC4608">
            <w:pPr>
              <w:spacing w:line="320" w:lineRule="exact"/>
              <w:jc w:val="left"/>
              <w:rPr>
                <w:rFonts w:eastAsia="仿宋_GB2312"/>
                <w:sz w:val="28"/>
                <w:szCs w:val="28"/>
              </w:rPr>
            </w:pPr>
            <w:r w:rsidRPr="007B08A8">
              <w:rPr>
                <w:rFonts w:eastAsia="仿宋_GB2312" w:hint="eastAsia"/>
                <w:sz w:val="28"/>
                <w:szCs w:val="28"/>
              </w:rPr>
              <w:t>阿里地区革吉县住建局</w:t>
            </w:r>
          </w:p>
        </w:tc>
        <w:tc>
          <w:tcPr>
            <w:tcW w:w="2196" w:type="dxa"/>
            <w:vAlign w:val="center"/>
          </w:tcPr>
          <w:p w:rsidR="00CD65A7" w:rsidRPr="007B08A8" w:rsidRDefault="003E592D" w:rsidP="00EC4608">
            <w:pPr>
              <w:spacing w:line="320" w:lineRule="exact"/>
              <w:jc w:val="left"/>
              <w:rPr>
                <w:rFonts w:eastAsia="仿宋_GB2312"/>
                <w:sz w:val="28"/>
                <w:szCs w:val="28"/>
              </w:rPr>
            </w:pPr>
            <w:r w:rsidRPr="007B08A8">
              <w:rPr>
                <w:rFonts w:eastAsia="仿宋_GB2312" w:hint="eastAsia"/>
                <w:sz w:val="28"/>
                <w:szCs w:val="28"/>
              </w:rPr>
              <w:t>0897-2632026</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设定依据</w:t>
            </w:r>
          </w:p>
        </w:tc>
        <w:tc>
          <w:tcPr>
            <w:tcW w:w="7853" w:type="dxa"/>
            <w:gridSpan w:val="3"/>
            <w:vAlign w:val="center"/>
          </w:tcPr>
          <w:p w:rsidR="00CD65A7" w:rsidRPr="007B08A8" w:rsidRDefault="00CD65A7" w:rsidP="00EC4608">
            <w:pPr>
              <w:spacing w:line="320" w:lineRule="exact"/>
              <w:jc w:val="left"/>
              <w:rPr>
                <w:rFonts w:eastAsia="仿宋_GB2312"/>
                <w:sz w:val="28"/>
                <w:szCs w:val="28"/>
              </w:rPr>
            </w:pPr>
            <w:r w:rsidRPr="007B08A8">
              <w:rPr>
                <w:rFonts w:eastAsia="仿宋_GB2312" w:hint="eastAsia"/>
                <w:sz w:val="28"/>
                <w:szCs w:val="28"/>
              </w:rPr>
              <w:t>《建设工程质量管理条例》第六十三条：</w:t>
            </w:r>
          </w:p>
        </w:tc>
      </w:tr>
      <w:tr w:rsidR="00CD65A7" w:rsidRPr="007B08A8" w:rsidTr="00EC4608">
        <w:trPr>
          <w:trHeight w:val="954"/>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违法违规行为</w:t>
            </w:r>
          </w:p>
        </w:tc>
        <w:tc>
          <w:tcPr>
            <w:tcW w:w="7853" w:type="dxa"/>
            <w:gridSpan w:val="3"/>
            <w:vAlign w:val="center"/>
          </w:tcPr>
          <w:p w:rsidR="00CD65A7" w:rsidRPr="007B08A8" w:rsidRDefault="00CD65A7" w:rsidP="00EC4608">
            <w:pPr>
              <w:spacing w:line="320" w:lineRule="exact"/>
              <w:jc w:val="left"/>
              <w:rPr>
                <w:rFonts w:eastAsia="仿宋_GB2312"/>
                <w:sz w:val="28"/>
                <w:szCs w:val="28"/>
              </w:rPr>
            </w:pPr>
            <w:r w:rsidRPr="007B08A8">
              <w:rPr>
                <w:rFonts w:eastAsia="仿宋_GB2312" w:hint="eastAsia"/>
                <w:sz w:val="28"/>
                <w:szCs w:val="28"/>
              </w:rPr>
              <w:t>勘察单位未按照工程建设强制性标准进行勘察的；设计单位未根据勘察成果文件进行工程设计的；设计单位指定建筑材料、建筑构配件的生产厂、供应商的；设计单位未按照工程建设强制性标准进行设计的</w:t>
            </w:r>
          </w:p>
        </w:tc>
      </w:tr>
      <w:tr w:rsidR="00CD65A7" w:rsidRPr="007B08A8" w:rsidTr="00EC4608">
        <w:trPr>
          <w:trHeight w:val="974"/>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处罚种类</w:t>
            </w:r>
          </w:p>
        </w:tc>
        <w:tc>
          <w:tcPr>
            <w:tcW w:w="7853" w:type="dxa"/>
            <w:gridSpan w:val="3"/>
            <w:vAlign w:val="center"/>
          </w:tcPr>
          <w:p w:rsidR="00CD65A7" w:rsidRPr="007B08A8" w:rsidRDefault="00CD65A7" w:rsidP="00EC4608">
            <w:pPr>
              <w:spacing w:line="320" w:lineRule="exact"/>
              <w:jc w:val="left"/>
              <w:rPr>
                <w:rFonts w:eastAsia="仿宋_GB2312"/>
                <w:sz w:val="28"/>
                <w:szCs w:val="28"/>
              </w:rPr>
            </w:pPr>
            <w:r w:rsidRPr="007B08A8">
              <w:rPr>
                <w:rFonts w:eastAsia="仿宋_GB2312"/>
                <w:sz w:val="28"/>
                <w:szCs w:val="28"/>
              </w:rPr>
              <w:t>罚款</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基本流程</w:t>
            </w:r>
          </w:p>
        </w:tc>
        <w:tc>
          <w:tcPr>
            <w:tcW w:w="7853" w:type="dxa"/>
            <w:gridSpan w:val="3"/>
            <w:vAlign w:val="center"/>
          </w:tcPr>
          <w:p w:rsidR="00CD65A7" w:rsidRPr="007B08A8" w:rsidRDefault="00CD65A7" w:rsidP="00EC4608">
            <w:pPr>
              <w:spacing w:line="320" w:lineRule="exact"/>
              <w:jc w:val="left"/>
              <w:rPr>
                <w:rFonts w:eastAsia="仿宋_GB2312"/>
                <w:sz w:val="28"/>
                <w:szCs w:val="28"/>
              </w:rPr>
            </w:pPr>
            <w:r w:rsidRPr="007B08A8">
              <w:rPr>
                <w:rFonts w:eastAsia="仿宋_GB2312"/>
                <w:sz w:val="28"/>
                <w:szCs w:val="28"/>
              </w:rPr>
              <w:t>发现违法事实</w:t>
            </w:r>
            <w:r w:rsidRPr="007B08A8">
              <w:rPr>
                <w:rFonts w:eastAsia="MS Mincho"/>
                <w:sz w:val="28"/>
                <w:szCs w:val="28"/>
              </w:rPr>
              <w:t>→</w:t>
            </w:r>
            <w:r w:rsidRPr="007B08A8">
              <w:rPr>
                <w:rFonts w:eastAsia="仿宋_GB2312"/>
                <w:sz w:val="28"/>
                <w:szCs w:val="28"/>
              </w:rPr>
              <w:t>立案</w:t>
            </w:r>
            <w:r w:rsidRPr="007B08A8">
              <w:rPr>
                <w:rFonts w:eastAsia="MS Mincho"/>
                <w:sz w:val="28"/>
                <w:szCs w:val="28"/>
              </w:rPr>
              <w:t>→</w:t>
            </w:r>
            <w:r w:rsidRPr="007B08A8">
              <w:rPr>
                <w:rFonts w:eastAsia="仿宋_GB2312"/>
                <w:sz w:val="28"/>
                <w:szCs w:val="28"/>
              </w:rPr>
              <w:t>调查取证</w:t>
            </w:r>
            <w:r w:rsidRPr="007B08A8">
              <w:rPr>
                <w:rFonts w:eastAsia="MS Mincho"/>
                <w:sz w:val="28"/>
                <w:szCs w:val="28"/>
              </w:rPr>
              <w:t>→</w:t>
            </w:r>
            <w:r w:rsidRPr="007B08A8">
              <w:rPr>
                <w:rFonts w:eastAsia="仿宋_GB2312"/>
                <w:sz w:val="28"/>
                <w:szCs w:val="28"/>
              </w:rPr>
              <w:t>审查</w:t>
            </w:r>
            <w:r w:rsidRPr="007B08A8">
              <w:rPr>
                <w:rFonts w:eastAsia="MS Mincho"/>
                <w:sz w:val="28"/>
                <w:szCs w:val="28"/>
              </w:rPr>
              <w:t>→</w:t>
            </w:r>
            <w:r w:rsidRPr="007B08A8">
              <w:rPr>
                <w:rFonts w:eastAsia="仿宋_GB2312"/>
                <w:sz w:val="28"/>
                <w:szCs w:val="28"/>
              </w:rPr>
              <w:t>处罚前告知</w:t>
            </w:r>
            <w:r w:rsidRPr="007B08A8">
              <w:rPr>
                <w:rFonts w:eastAsia="MS Mincho"/>
                <w:sz w:val="28"/>
                <w:szCs w:val="28"/>
              </w:rPr>
              <w:t>→</w:t>
            </w:r>
            <w:r w:rsidRPr="007B08A8">
              <w:rPr>
                <w:rFonts w:eastAsia="仿宋_GB2312"/>
                <w:sz w:val="28"/>
                <w:szCs w:val="28"/>
              </w:rPr>
              <w:t>决定</w:t>
            </w:r>
            <w:r w:rsidRPr="007B08A8">
              <w:rPr>
                <w:rFonts w:eastAsia="MS Mincho"/>
                <w:sz w:val="28"/>
                <w:szCs w:val="28"/>
              </w:rPr>
              <w:t>→</w:t>
            </w:r>
            <w:r w:rsidRPr="007B08A8">
              <w:rPr>
                <w:rFonts w:eastAsia="仿宋_GB2312"/>
                <w:sz w:val="28"/>
                <w:szCs w:val="28"/>
              </w:rPr>
              <w:t>送达</w:t>
            </w:r>
            <w:r w:rsidRPr="007B08A8">
              <w:rPr>
                <w:rFonts w:eastAsia="MS Mincho"/>
                <w:sz w:val="28"/>
                <w:szCs w:val="28"/>
              </w:rPr>
              <w:t>→</w:t>
            </w:r>
            <w:r w:rsidRPr="007B08A8">
              <w:rPr>
                <w:rFonts w:eastAsia="仿宋_GB2312"/>
                <w:sz w:val="28"/>
                <w:szCs w:val="28"/>
              </w:rPr>
              <w:t>执行</w:t>
            </w:r>
            <w:r w:rsidRPr="007B08A8">
              <w:rPr>
                <w:rFonts w:eastAsia="MS Mincho"/>
                <w:sz w:val="28"/>
                <w:szCs w:val="28"/>
              </w:rPr>
              <w:t>→</w:t>
            </w:r>
            <w:r w:rsidRPr="007B08A8">
              <w:rPr>
                <w:rFonts w:eastAsia="仿宋_GB2312"/>
                <w:sz w:val="28"/>
                <w:szCs w:val="28"/>
              </w:rPr>
              <w:t>结案</w:t>
            </w:r>
          </w:p>
        </w:tc>
      </w:tr>
      <w:tr w:rsidR="00CD65A7" w:rsidRPr="007B08A8" w:rsidTr="00EC4608">
        <w:trPr>
          <w:trHeight w:val="1134"/>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工作时间</w:t>
            </w:r>
          </w:p>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和地址</w:t>
            </w:r>
          </w:p>
        </w:tc>
        <w:tc>
          <w:tcPr>
            <w:tcW w:w="7853" w:type="dxa"/>
            <w:gridSpan w:val="3"/>
            <w:vAlign w:val="center"/>
          </w:tcPr>
          <w:p w:rsidR="00CD65A7" w:rsidRPr="007B08A8" w:rsidRDefault="00CD65A7" w:rsidP="00EC4608">
            <w:pPr>
              <w:spacing w:line="320" w:lineRule="exact"/>
              <w:jc w:val="left"/>
              <w:rPr>
                <w:rFonts w:eastAsia="仿宋_GB2312"/>
                <w:sz w:val="28"/>
                <w:szCs w:val="28"/>
              </w:rPr>
            </w:pPr>
            <w:r w:rsidRPr="007B08A8">
              <w:rPr>
                <w:rFonts w:eastAsia="仿宋_GB2312"/>
                <w:sz w:val="28"/>
                <w:szCs w:val="28"/>
              </w:rPr>
              <w:t>夏季</w:t>
            </w:r>
            <w:r w:rsidRPr="007B08A8">
              <w:rPr>
                <w:rFonts w:eastAsia="仿宋_GB2312"/>
                <w:sz w:val="28"/>
                <w:szCs w:val="28"/>
              </w:rPr>
              <w:t xml:space="preserve">  </w:t>
            </w:r>
            <w:r w:rsidRPr="007B08A8">
              <w:rPr>
                <w:rFonts w:eastAsia="仿宋_GB2312"/>
                <w:sz w:val="28"/>
                <w:szCs w:val="28"/>
              </w:rPr>
              <w:t>上午：</w:t>
            </w:r>
            <w:r w:rsidRPr="007B08A8">
              <w:rPr>
                <w:rFonts w:eastAsia="仿宋_GB2312" w:hint="eastAsia"/>
                <w:sz w:val="28"/>
                <w:szCs w:val="28"/>
              </w:rPr>
              <w:t>10</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0-13:00</w:t>
            </w:r>
            <w:r w:rsidRPr="007B08A8">
              <w:rPr>
                <w:rFonts w:eastAsia="仿宋_GB2312"/>
                <w:sz w:val="28"/>
                <w:szCs w:val="28"/>
              </w:rPr>
              <w:t>；下午：</w:t>
            </w:r>
            <w:r w:rsidRPr="007B08A8">
              <w:rPr>
                <w:rFonts w:eastAsia="仿宋_GB2312" w:hint="eastAsia"/>
                <w:sz w:val="28"/>
                <w:szCs w:val="28"/>
              </w:rPr>
              <w:t>16</w:t>
            </w:r>
            <w:r w:rsidRPr="007B08A8">
              <w:rPr>
                <w:rFonts w:eastAsia="仿宋_GB2312"/>
                <w:sz w:val="28"/>
                <w:szCs w:val="28"/>
              </w:rPr>
              <w:t>:30-1</w:t>
            </w:r>
            <w:r w:rsidRPr="007B08A8">
              <w:rPr>
                <w:rFonts w:eastAsia="仿宋_GB2312" w:hint="eastAsia"/>
                <w:sz w:val="28"/>
                <w:szCs w:val="28"/>
              </w:rPr>
              <w:t>9</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w:t>
            </w:r>
          </w:p>
          <w:p w:rsidR="00CD65A7" w:rsidRPr="007B08A8" w:rsidRDefault="00CD65A7" w:rsidP="00EC4608">
            <w:pPr>
              <w:spacing w:line="320" w:lineRule="exact"/>
              <w:jc w:val="left"/>
              <w:rPr>
                <w:rFonts w:eastAsia="仿宋_GB2312"/>
                <w:sz w:val="28"/>
                <w:szCs w:val="28"/>
              </w:rPr>
            </w:pPr>
            <w:r w:rsidRPr="007B08A8">
              <w:rPr>
                <w:rFonts w:eastAsia="仿宋_GB2312"/>
                <w:sz w:val="28"/>
                <w:szCs w:val="28"/>
              </w:rPr>
              <w:t>冬季</w:t>
            </w:r>
            <w:r w:rsidRPr="007B08A8">
              <w:rPr>
                <w:rFonts w:eastAsia="仿宋_GB2312"/>
                <w:sz w:val="28"/>
                <w:szCs w:val="28"/>
              </w:rPr>
              <w:t xml:space="preserve">  </w:t>
            </w:r>
            <w:r w:rsidRPr="007B08A8">
              <w:rPr>
                <w:rFonts w:eastAsia="仿宋_GB2312"/>
                <w:sz w:val="28"/>
                <w:szCs w:val="28"/>
              </w:rPr>
              <w:t>下午：</w:t>
            </w:r>
            <w:r w:rsidRPr="007B08A8">
              <w:rPr>
                <w:rFonts w:eastAsia="仿宋_GB2312" w:hint="eastAsia"/>
                <w:sz w:val="28"/>
                <w:szCs w:val="28"/>
              </w:rPr>
              <w:t>10</w:t>
            </w:r>
            <w:r w:rsidRPr="007B08A8">
              <w:rPr>
                <w:rFonts w:eastAsia="仿宋_GB2312"/>
                <w:sz w:val="28"/>
                <w:szCs w:val="28"/>
              </w:rPr>
              <w:t>:30-1</w:t>
            </w:r>
            <w:r w:rsidRPr="007B08A8">
              <w:rPr>
                <w:rFonts w:eastAsia="仿宋_GB2312" w:hint="eastAsia"/>
                <w:sz w:val="28"/>
                <w:szCs w:val="28"/>
              </w:rPr>
              <w:t>2</w:t>
            </w:r>
            <w:r w:rsidRPr="007B08A8">
              <w:rPr>
                <w:rFonts w:eastAsia="仿宋_GB2312"/>
                <w:sz w:val="28"/>
                <w:szCs w:val="28"/>
              </w:rPr>
              <w:t>:</w:t>
            </w:r>
            <w:r w:rsidRPr="007B08A8">
              <w:rPr>
                <w:rFonts w:eastAsia="仿宋_GB2312" w:hint="eastAsia"/>
                <w:sz w:val="28"/>
                <w:szCs w:val="28"/>
              </w:rPr>
              <w:t>3</w:t>
            </w:r>
            <w:r w:rsidRPr="007B08A8">
              <w:rPr>
                <w:rFonts w:eastAsia="仿宋_GB2312"/>
                <w:sz w:val="28"/>
                <w:szCs w:val="28"/>
              </w:rPr>
              <w:t>0</w:t>
            </w:r>
            <w:r w:rsidRPr="007B08A8">
              <w:rPr>
                <w:rFonts w:eastAsia="仿宋_GB2312"/>
                <w:sz w:val="28"/>
                <w:szCs w:val="28"/>
              </w:rPr>
              <w:t>；下午：</w:t>
            </w:r>
            <w:r w:rsidRPr="007B08A8">
              <w:rPr>
                <w:rFonts w:eastAsia="仿宋_GB2312" w:hint="eastAsia"/>
                <w:sz w:val="28"/>
                <w:szCs w:val="28"/>
              </w:rPr>
              <w:t>16</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0-18:</w:t>
            </w:r>
            <w:r w:rsidRPr="007B08A8">
              <w:rPr>
                <w:rFonts w:eastAsia="仿宋_GB2312" w:hint="eastAsia"/>
                <w:sz w:val="28"/>
                <w:szCs w:val="28"/>
              </w:rPr>
              <w:t>3</w:t>
            </w:r>
            <w:r w:rsidRPr="007B08A8">
              <w:rPr>
                <w:rFonts w:eastAsia="仿宋_GB2312"/>
                <w:sz w:val="28"/>
                <w:szCs w:val="28"/>
              </w:rPr>
              <w:t>0</w:t>
            </w:r>
          </w:p>
          <w:p w:rsidR="00CD65A7" w:rsidRPr="007B08A8" w:rsidRDefault="00A13DB2" w:rsidP="00EC4608">
            <w:pPr>
              <w:spacing w:line="320" w:lineRule="exact"/>
              <w:jc w:val="left"/>
              <w:rPr>
                <w:rFonts w:eastAsia="仿宋_GB2312"/>
                <w:sz w:val="28"/>
                <w:szCs w:val="28"/>
              </w:rPr>
            </w:pPr>
            <w:r w:rsidRPr="007B08A8">
              <w:rPr>
                <w:rFonts w:eastAsia="仿宋_GB2312"/>
                <w:sz w:val="28"/>
                <w:szCs w:val="28"/>
              </w:rPr>
              <w:t>地址：革吉县县委大院</w:t>
            </w:r>
          </w:p>
        </w:tc>
      </w:tr>
      <w:tr w:rsidR="00CD65A7" w:rsidRPr="007B08A8" w:rsidTr="00EC4608">
        <w:trPr>
          <w:trHeight w:val="1134"/>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监督投诉</w:t>
            </w:r>
            <w:r w:rsidRPr="007B08A8">
              <w:rPr>
                <w:rFonts w:eastAsia="仿宋_GB2312"/>
                <w:spacing w:val="-20"/>
                <w:sz w:val="28"/>
                <w:szCs w:val="28"/>
              </w:rPr>
              <w:t>机构及电话</w:t>
            </w:r>
          </w:p>
        </w:tc>
        <w:tc>
          <w:tcPr>
            <w:tcW w:w="7853" w:type="dxa"/>
            <w:gridSpan w:val="3"/>
            <w:vAlign w:val="center"/>
          </w:tcPr>
          <w:p w:rsidR="00CD65A7" w:rsidRPr="007B08A8" w:rsidRDefault="00A13DB2" w:rsidP="00EC4608">
            <w:pPr>
              <w:spacing w:line="320" w:lineRule="exact"/>
              <w:jc w:val="left"/>
              <w:rPr>
                <w:rFonts w:eastAsia="仿宋_GB2312"/>
                <w:sz w:val="28"/>
                <w:szCs w:val="28"/>
              </w:rPr>
            </w:pPr>
            <w:r w:rsidRPr="007B08A8">
              <w:rPr>
                <w:rFonts w:eastAsia="仿宋_GB2312" w:hint="eastAsia"/>
                <w:sz w:val="28"/>
                <w:szCs w:val="28"/>
              </w:rPr>
              <w:t>革吉县住建局</w:t>
            </w:r>
          </w:p>
          <w:p w:rsidR="00CD65A7" w:rsidRPr="007B08A8" w:rsidRDefault="00A13DB2" w:rsidP="00EC4608">
            <w:pPr>
              <w:spacing w:line="320" w:lineRule="exact"/>
              <w:jc w:val="left"/>
              <w:rPr>
                <w:rFonts w:eastAsia="仿宋_GB2312"/>
                <w:sz w:val="28"/>
                <w:szCs w:val="28"/>
              </w:rPr>
            </w:pPr>
            <w:r w:rsidRPr="007B08A8">
              <w:rPr>
                <w:rFonts w:eastAsia="仿宋_GB2312" w:hint="eastAsia"/>
                <w:sz w:val="28"/>
                <w:szCs w:val="28"/>
              </w:rPr>
              <w:t>0897-2632026</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注意事项</w:t>
            </w:r>
          </w:p>
        </w:tc>
        <w:tc>
          <w:tcPr>
            <w:tcW w:w="7853" w:type="dxa"/>
            <w:gridSpan w:val="3"/>
            <w:vAlign w:val="center"/>
          </w:tcPr>
          <w:p w:rsidR="00CD65A7" w:rsidRPr="007B08A8" w:rsidRDefault="00CD65A7" w:rsidP="00EC4608">
            <w:pPr>
              <w:spacing w:line="320" w:lineRule="exact"/>
              <w:jc w:val="left"/>
              <w:rPr>
                <w:rFonts w:eastAsia="仿宋_GB2312"/>
                <w:sz w:val="28"/>
                <w:szCs w:val="28"/>
              </w:rPr>
            </w:pPr>
            <w:r w:rsidRPr="007B08A8">
              <w:rPr>
                <w:rFonts w:eastAsia="仿宋_GB2312"/>
                <w:sz w:val="28"/>
                <w:szCs w:val="28"/>
              </w:rPr>
              <w:t>无</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备注</w:t>
            </w:r>
          </w:p>
        </w:tc>
        <w:tc>
          <w:tcPr>
            <w:tcW w:w="7853" w:type="dxa"/>
            <w:gridSpan w:val="3"/>
            <w:vAlign w:val="center"/>
          </w:tcPr>
          <w:p w:rsidR="00CD65A7" w:rsidRPr="007B08A8" w:rsidRDefault="00CD65A7" w:rsidP="00EC4608">
            <w:pPr>
              <w:spacing w:line="320" w:lineRule="exact"/>
              <w:jc w:val="left"/>
              <w:rPr>
                <w:rFonts w:eastAsia="仿宋_GB2312"/>
                <w:sz w:val="28"/>
                <w:szCs w:val="28"/>
              </w:rPr>
            </w:pPr>
          </w:p>
        </w:tc>
      </w:tr>
    </w:tbl>
    <w:p w:rsidR="00CD65A7" w:rsidRPr="007B08A8" w:rsidRDefault="00CD65A7" w:rsidP="00CD65A7">
      <w:pPr>
        <w:spacing w:line="580" w:lineRule="exact"/>
      </w:pPr>
    </w:p>
    <w:p w:rsidR="00CD65A7" w:rsidRPr="007B08A8" w:rsidRDefault="00CD65A7" w:rsidP="00CD65A7">
      <w:pPr>
        <w:spacing w:line="580" w:lineRule="exact"/>
      </w:pPr>
    </w:p>
    <w:p w:rsidR="00CD65A7" w:rsidRPr="007B08A8" w:rsidRDefault="00CD65A7" w:rsidP="00CD65A7">
      <w:pPr>
        <w:spacing w:line="580" w:lineRule="exact"/>
      </w:pPr>
    </w:p>
    <w:p w:rsidR="00CD65A7" w:rsidRPr="007B08A8" w:rsidRDefault="00CD65A7" w:rsidP="00CD65A7">
      <w:pPr>
        <w:spacing w:line="580" w:lineRule="exact"/>
      </w:pPr>
    </w:p>
    <w:p w:rsidR="00CD65A7" w:rsidRPr="007B08A8" w:rsidRDefault="00CD65A7" w:rsidP="00CD65A7">
      <w:pPr>
        <w:spacing w:line="580" w:lineRule="exact"/>
      </w:pPr>
    </w:p>
    <w:p w:rsidR="00CD65A7" w:rsidRPr="007B08A8" w:rsidRDefault="00A13DB2" w:rsidP="00CD65A7">
      <w:pPr>
        <w:spacing w:line="580" w:lineRule="exact"/>
        <w:rPr>
          <w:b/>
          <w:sz w:val="44"/>
          <w:szCs w:val="44"/>
        </w:rPr>
      </w:pPr>
      <w:r w:rsidRPr="007B08A8">
        <w:rPr>
          <w:b/>
          <w:sz w:val="44"/>
          <w:szCs w:val="44"/>
          <w:lang w:val="zh-CN"/>
        </w:rPr>
        <w:t>阿里地区革吉县住建局行政处罚服务指南</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7"/>
        <w:gridCol w:w="4101"/>
        <w:gridCol w:w="1556"/>
        <w:gridCol w:w="2196"/>
      </w:tblGrid>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职权编码</w:t>
            </w:r>
          </w:p>
        </w:tc>
        <w:tc>
          <w:tcPr>
            <w:tcW w:w="4101" w:type="dxa"/>
            <w:vAlign w:val="center"/>
          </w:tcPr>
          <w:p w:rsidR="00CD65A7" w:rsidRPr="007B08A8" w:rsidRDefault="00EC4608" w:rsidP="00EC4608">
            <w:pPr>
              <w:spacing w:line="320" w:lineRule="exact"/>
              <w:jc w:val="center"/>
              <w:rPr>
                <w:rFonts w:eastAsia="仿宋_GB2312"/>
                <w:sz w:val="28"/>
                <w:szCs w:val="28"/>
              </w:rPr>
            </w:pPr>
            <w:r w:rsidRPr="007B08A8">
              <w:rPr>
                <w:rFonts w:ascii="仿宋" w:eastAsia="仿宋" w:hAnsi="仿宋" w:cs="仿宋"/>
                <w:sz w:val="28"/>
                <w:szCs w:val="28"/>
              </w:rPr>
              <w:t>13GJXZJJCF-</w:t>
            </w:r>
            <w:r w:rsidRPr="007B08A8">
              <w:rPr>
                <w:rFonts w:ascii="仿宋" w:eastAsia="仿宋" w:hAnsi="仿宋" w:cs="仿宋" w:hint="eastAsia"/>
                <w:sz w:val="28"/>
                <w:szCs w:val="28"/>
              </w:rPr>
              <w:t>44</w:t>
            </w:r>
          </w:p>
        </w:tc>
        <w:tc>
          <w:tcPr>
            <w:tcW w:w="1556"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职权类别</w:t>
            </w:r>
          </w:p>
        </w:tc>
        <w:tc>
          <w:tcPr>
            <w:tcW w:w="2196"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行政处罚</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职权名称</w:t>
            </w:r>
          </w:p>
        </w:tc>
        <w:tc>
          <w:tcPr>
            <w:tcW w:w="7853" w:type="dxa"/>
            <w:gridSpan w:val="3"/>
            <w:vAlign w:val="center"/>
          </w:tcPr>
          <w:p w:rsidR="00CD65A7" w:rsidRPr="007B08A8" w:rsidRDefault="00CD65A7" w:rsidP="00EC4608">
            <w:pPr>
              <w:spacing w:line="320" w:lineRule="exact"/>
              <w:jc w:val="left"/>
              <w:rPr>
                <w:rFonts w:eastAsia="仿宋_GB2312"/>
                <w:sz w:val="28"/>
                <w:szCs w:val="28"/>
              </w:rPr>
            </w:pPr>
            <w:r w:rsidRPr="007B08A8">
              <w:rPr>
                <w:rFonts w:eastAsia="仿宋_GB2312" w:hint="eastAsia"/>
                <w:sz w:val="28"/>
                <w:szCs w:val="28"/>
              </w:rPr>
              <w:t>对施工单位在施工中偷工减料的，使用不合格的建筑材料、建筑构配件和设备的，或者有不按照工程设计图纸或者施工技术标准施工的其他行为的处罚</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子项名称</w:t>
            </w:r>
          </w:p>
        </w:tc>
        <w:tc>
          <w:tcPr>
            <w:tcW w:w="7853" w:type="dxa"/>
            <w:gridSpan w:val="3"/>
            <w:vAlign w:val="center"/>
          </w:tcPr>
          <w:p w:rsidR="00CD65A7" w:rsidRPr="007B08A8" w:rsidRDefault="00CD65A7" w:rsidP="00EC4608">
            <w:pPr>
              <w:spacing w:line="320" w:lineRule="exact"/>
              <w:jc w:val="left"/>
              <w:rPr>
                <w:rFonts w:eastAsia="仿宋_GB2312"/>
                <w:sz w:val="28"/>
                <w:szCs w:val="28"/>
              </w:rPr>
            </w:pPr>
            <w:r w:rsidRPr="007B08A8">
              <w:rPr>
                <w:rFonts w:eastAsia="仿宋_GB2312"/>
                <w:sz w:val="28"/>
                <w:szCs w:val="28"/>
              </w:rPr>
              <w:t>无</w:t>
            </w:r>
          </w:p>
        </w:tc>
      </w:tr>
      <w:tr w:rsidR="00CD65A7" w:rsidRPr="007B08A8" w:rsidTr="00EC4608">
        <w:trPr>
          <w:trHeight w:val="413"/>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行使主体</w:t>
            </w:r>
          </w:p>
        </w:tc>
        <w:tc>
          <w:tcPr>
            <w:tcW w:w="7853" w:type="dxa"/>
            <w:gridSpan w:val="3"/>
            <w:vAlign w:val="center"/>
          </w:tcPr>
          <w:p w:rsidR="00CD65A7" w:rsidRPr="007B08A8" w:rsidRDefault="003E592D" w:rsidP="00EC4608">
            <w:pPr>
              <w:spacing w:line="320" w:lineRule="exact"/>
              <w:jc w:val="left"/>
              <w:rPr>
                <w:rFonts w:eastAsia="仿宋_GB2312"/>
                <w:sz w:val="28"/>
                <w:szCs w:val="28"/>
              </w:rPr>
            </w:pPr>
            <w:r w:rsidRPr="007B08A8">
              <w:rPr>
                <w:rFonts w:eastAsia="仿宋_GB2312" w:hint="eastAsia"/>
                <w:sz w:val="28"/>
                <w:szCs w:val="28"/>
              </w:rPr>
              <w:t>阿里地区革吉县住建局</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承办机构及电话</w:t>
            </w:r>
          </w:p>
        </w:tc>
        <w:tc>
          <w:tcPr>
            <w:tcW w:w="5657" w:type="dxa"/>
            <w:gridSpan w:val="2"/>
            <w:vAlign w:val="center"/>
          </w:tcPr>
          <w:p w:rsidR="00CD65A7" w:rsidRPr="007B08A8" w:rsidRDefault="003E592D" w:rsidP="00EC4608">
            <w:pPr>
              <w:spacing w:line="320" w:lineRule="exact"/>
              <w:jc w:val="left"/>
              <w:rPr>
                <w:rFonts w:eastAsia="仿宋_GB2312"/>
                <w:sz w:val="28"/>
                <w:szCs w:val="28"/>
              </w:rPr>
            </w:pPr>
            <w:r w:rsidRPr="007B08A8">
              <w:rPr>
                <w:rFonts w:eastAsia="仿宋_GB2312" w:hint="eastAsia"/>
                <w:sz w:val="28"/>
                <w:szCs w:val="28"/>
              </w:rPr>
              <w:t>阿里地区革吉县住建局</w:t>
            </w:r>
          </w:p>
        </w:tc>
        <w:tc>
          <w:tcPr>
            <w:tcW w:w="2196" w:type="dxa"/>
            <w:vAlign w:val="center"/>
          </w:tcPr>
          <w:p w:rsidR="00CD65A7" w:rsidRPr="007B08A8" w:rsidRDefault="003E592D" w:rsidP="00EC4608">
            <w:pPr>
              <w:spacing w:line="320" w:lineRule="exact"/>
              <w:jc w:val="left"/>
              <w:rPr>
                <w:rFonts w:eastAsia="仿宋_GB2312"/>
                <w:sz w:val="28"/>
                <w:szCs w:val="28"/>
              </w:rPr>
            </w:pPr>
            <w:r w:rsidRPr="007B08A8">
              <w:rPr>
                <w:rFonts w:eastAsia="仿宋_GB2312" w:hint="eastAsia"/>
                <w:sz w:val="28"/>
                <w:szCs w:val="28"/>
              </w:rPr>
              <w:t>0897-2632026</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设定依据</w:t>
            </w:r>
          </w:p>
        </w:tc>
        <w:tc>
          <w:tcPr>
            <w:tcW w:w="7853" w:type="dxa"/>
            <w:gridSpan w:val="3"/>
            <w:vAlign w:val="center"/>
          </w:tcPr>
          <w:p w:rsidR="00CD65A7" w:rsidRPr="007B08A8" w:rsidRDefault="00CD65A7" w:rsidP="00EC4608">
            <w:pPr>
              <w:spacing w:line="320" w:lineRule="exact"/>
              <w:jc w:val="left"/>
              <w:rPr>
                <w:rFonts w:eastAsia="仿宋_GB2312"/>
                <w:sz w:val="28"/>
                <w:szCs w:val="28"/>
              </w:rPr>
            </w:pPr>
            <w:r w:rsidRPr="007B08A8">
              <w:rPr>
                <w:rFonts w:eastAsia="仿宋_GB2312" w:hint="eastAsia"/>
                <w:sz w:val="28"/>
                <w:szCs w:val="28"/>
              </w:rPr>
              <w:t>《建设工程质量管理条例》第六十四条：</w:t>
            </w:r>
          </w:p>
        </w:tc>
      </w:tr>
      <w:tr w:rsidR="00CD65A7" w:rsidRPr="007B08A8" w:rsidTr="00EC4608">
        <w:trPr>
          <w:trHeight w:val="954"/>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违法违规行为</w:t>
            </w:r>
          </w:p>
        </w:tc>
        <w:tc>
          <w:tcPr>
            <w:tcW w:w="7853" w:type="dxa"/>
            <w:gridSpan w:val="3"/>
            <w:vAlign w:val="center"/>
          </w:tcPr>
          <w:p w:rsidR="00CD65A7" w:rsidRPr="007B08A8" w:rsidRDefault="00CD65A7" w:rsidP="00EC4608">
            <w:pPr>
              <w:spacing w:line="320" w:lineRule="exact"/>
              <w:jc w:val="left"/>
              <w:rPr>
                <w:rFonts w:eastAsia="仿宋_GB2312"/>
                <w:sz w:val="28"/>
                <w:szCs w:val="28"/>
              </w:rPr>
            </w:pPr>
            <w:r w:rsidRPr="007B08A8">
              <w:rPr>
                <w:rFonts w:eastAsia="仿宋_GB2312" w:hint="eastAsia"/>
                <w:sz w:val="28"/>
                <w:szCs w:val="28"/>
              </w:rPr>
              <w:t>施工单位在施工中偷工减料的，使用不合格的建筑材料、建筑构配件和设备的，或者有不按照工程设计图纸或者施工技术标准施工的其他行为的</w:t>
            </w:r>
          </w:p>
        </w:tc>
      </w:tr>
      <w:tr w:rsidR="00CD65A7" w:rsidRPr="007B08A8" w:rsidTr="00EC4608">
        <w:trPr>
          <w:trHeight w:val="974"/>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处罚种类</w:t>
            </w:r>
          </w:p>
        </w:tc>
        <w:tc>
          <w:tcPr>
            <w:tcW w:w="7853" w:type="dxa"/>
            <w:gridSpan w:val="3"/>
            <w:vAlign w:val="center"/>
          </w:tcPr>
          <w:p w:rsidR="00CD65A7" w:rsidRPr="007B08A8" w:rsidRDefault="00CD65A7" w:rsidP="00EC4608">
            <w:pPr>
              <w:spacing w:line="320" w:lineRule="exact"/>
              <w:jc w:val="left"/>
              <w:rPr>
                <w:rFonts w:eastAsia="仿宋_GB2312"/>
                <w:sz w:val="28"/>
                <w:szCs w:val="28"/>
              </w:rPr>
            </w:pPr>
            <w:r w:rsidRPr="007B08A8">
              <w:rPr>
                <w:rFonts w:eastAsia="仿宋_GB2312"/>
                <w:sz w:val="28"/>
                <w:szCs w:val="28"/>
              </w:rPr>
              <w:t>罚款</w:t>
            </w:r>
            <w:r w:rsidRPr="007B08A8">
              <w:rPr>
                <w:rFonts w:eastAsia="仿宋_GB2312" w:hint="eastAsia"/>
                <w:sz w:val="28"/>
                <w:szCs w:val="28"/>
              </w:rPr>
              <w:t>；降低资质等级或者吊销资质证书；</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基本流程</w:t>
            </w:r>
          </w:p>
        </w:tc>
        <w:tc>
          <w:tcPr>
            <w:tcW w:w="7853" w:type="dxa"/>
            <w:gridSpan w:val="3"/>
            <w:vAlign w:val="center"/>
          </w:tcPr>
          <w:p w:rsidR="00CD65A7" w:rsidRPr="007B08A8" w:rsidRDefault="00CD65A7" w:rsidP="00EC4608">
            <w:pPr>
              <w:spacing w:line="320" w:lineRule="exact"/>
              <w:jc w:val="left"/>
              <w:rPr>
                <w:rFonts w:eastAsia="仿宋_GB2312"/>
                <w:sz w:val="28"/>
                <w:szCs w:val="28"/>
              </w:rPr>
            </w:pPr>
            <w:r w:rsidRPr="007B08A8">
              <w:rPr>
                <w:rFonts w:eastAsia="仿宋_GB2312"/>
                <w:sz w:val="28"/>
                <w:szCs w:val="28"/>
              </w:rPr>
              <w:t>发现违法事实</w:t>
            </w:r>
            <w:r w:rsidRPr="007B08A8">
              <w:rPr>
                <w:rFonts w:eastAsia="MS Mincho"/>
                <w:sz w:val="28"/>
                <w:szCs w:val="28"/>
              </w:rPr>
              <w:t>→</w:t>
            </w:r>
            <w:r w:rsidRPr="007B08A8">
              <w:rPr>
                <w:rFonts w:eastAsia="仿宋_GB2312"/>
                <w:sz w:val="28"/>
                <w:szCs w:val="28"/>
              </w:rPr>
              <w:t>立案</w:t>
            </w:r>
            <w:r w:rsidRPr="007B08A8">
              <w:rPr>
                <w:rFonts w:eastAsia="MS Mincho"/>
                <w:sz w:val="28"/>
                <w:szCs w:val="28"/>
              </w:rPr>
              <w:t>→</w:t>
            </w:r>
            <w:r w:rsidRPr="007B08A8">
              <w:rPr>
                <w:rFonts w:eastAsia="仿宋_GB2312"/>
                <w:sz w:val="28"/>
                <w:szCs w:val="28"/>
              </w:rPr>
              <w:t>调查取证</w:t>
            </w:r>
            <w:r w:rsidRPr="007B08A8">
              <w:rPr>
                <w:rFonts w:eastAsia="MS Mincho"/>
                <w:sz w:val="28"/>
                <w:szCs w:val="28"/>
              </w:rPr>
              <w:t>→</w:t>
            </w:r>
            <w:r w:rsidRPr="007B08A8">
              <w:rPr>
                <w:rFonts w:eastAsia="仿宋_GB2312"/>
                <w:sz w:val="28"/>
                <w:szCs w:val="28"/>
              </w:rPr>
              <w:t>审查</w:t>
            </w:r>
            <w:r w:rsidRPr="007B08A8">
              <w:rPr>
                <w:rFonts w:eastAsia="MS Mincho"/>
                <w:sz w:val="28"/>
                <w:szCs w:val="28"/>
              </w:rPr>
              <w:t>→</w:t>
            </w:r>
            <w:r w:rsidRPr="007B08A8">
              <w:rPr>
                <w:rFonts w:eastAsia="仿宋_GB2312"/>
                <w:sz w:val="28"/>
                <w:szCs w:val="28"/>
              </w:rPr>
              <w:t>处罚前告知</w:t>
            </w:r>
            <w:r w:rsidRPr="007B08A8">
              <w:rPr>
                <w:rFonts w:eastAsia="MS Mincho"/>
                <w:sz w:val="28"/>
                <w:szCs w:val="28"/>
              </w:rPr>
              <w:t>→</w:t>
            </w:r>
            <w:r w:rsidRPr="007B08A8">
              <w:rPr>
                <w:rFonts w:eastAsia="仿宋_GB2312"/>
                <w:sz w:val="28"/>
                <w:szCs w:val="28"/>
              </w:rPr>
              <w:t>决定</w:t>
            </w:r>
            <w:r w:rsidRPr="007B08A8">
              <w:rPr>
                <w:rFonts w:eastAsia="MS Mincho"/>
                <w:sz w:val="28"/>
                <w:szCs w:val="28"/>
              </w:rPr>
              <w:t>→</w:t>
            </w:r>
            <w:r w:rsidRPr="007B08A8">
              <w:rPr>
                <w:rFonts w:eastAsia="仿宋_GB2312"/>
                <w:sz w:val="28"/>
                <w:szCs w:val="28"/>
              </w:rPr>
              <w:t>送达</w:t>
            </w:r>
            <w:r w:rsidRPr="007B08A8">
              <w:rPr>
                <w:rFonts w:eastAsia="MS Mincho"/>
                <w:sz w:val="28"/>
                <w:szCs w:val="28"/>
              </w:rPr>
              <w:t>→</w:t>
            </w:r>
            <w:r w:rsidRPr="007B08A8">
              <w:rPr>
                <w:rFonts w:eastAsia="仿宋_GB2312"/>
                <w:sz w:val="28"/>
                <w:szCs w:val="28"/>
              </w:rPr>
              <w:t>执行</w:t>
            </w:r>
            <w:r w:rsidRPr="007B08A8">
              <w:rPr>
                <w:rFonts w:eastAsia="MS Mincho"/>
                <w:sz w:val="28"/>
                <w:szCs w:val="28"/>
              </w:rPr>
              <w:t>→</w:t>
            </w:r>
            <w:r w:rsidRPr="007B08A8">
              <w:rPr>
                <w:rFonts w:eastAsia="仿宋_GB2312"/>
                <w:sz w:val="28"/>
                <w:szCs w:val="28"/>
              </w:rPr>
              <w:t>结案</w:t>
            </w:r>
          </w:p>
        </w:tc>
      </w:tr>
      <w:tr w:rsidR="00CD65A7" w:rsidRPr="007B08A8" w:rsidTr="00EC4608">
        <w:trPr>
          <w:trHeight w:val="1134"/>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工作时间</w:t>
            </w:r>
          </w:p>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和地址</w:t>
            </w:r>
          </w:p>
        </w:tc>
        <w:tc>
          <w:tcPr>
            <w:tcW w:w="7853" w:type="dxa"/>
            <w:gridSpan w:val="3"/>
            <w:vAlign w:val="center"/>
          </w:tcPr>
          <w:p w:rsidR="00CD65A7" w:rsidRPr="007B08A8" w:rsidRDefault="00CD65A7" w:rsidP="00EC4608">
            <w:pPr>
              <w:spacing w:line="320" w:lineRule="exact"/>
              <w:jc w:val="left"/>
              <w:rPr>
                <w:rFonts w:eastAsia="仿宋_GB2312"/>
                <w:sz w:val="28"/>
                <w:szCs w:val="28"/>
              </w:rPr>
            </w:pPr>
            <w:r w:rsidRPr="007B08A8">
              <w:rPr>
                <w:rFonts w:eastAsia="仿宋_GB2312"/>
                <w:sz w:val="28"/>
                <w:szCs w:val="28"/>
              </w:rPr>
              <w:t>夏季</w:t>
            </w:r>
            <w:r w:rsidRPr="007B08A8">
              <w:rPr>
                <w:rFonts w:eastAsia="仿宋_GB2312"/>
                <w:sz w:val="28"/>
                <w:szCs w:val="28"/>
              </w:rPr>
              <w:t xml:space="preserve">  </w:t>
            </w:r>
            <w:r w:rsidRPr="007B08A8">
              <w:rPr>
                <w:rFonts w:eastAsia="仿宋_GB2312"/>
                <w:sz w:val="28"/>
                <w:szCs w:val="28"/>
              </w:rPr>
              <w:t>上午：</w:t>
            </w:r>
            <w:r w:rsidRPr="007B08A8">
              <w:rPr>
                <w:rFonts w:eastAsia="仿宋_GB2312" w:hint="eastAsia"/>
                <w:sz w:val="28"/>
                <w:szCs w:val="28"/>
              </w:rPr>
              <w:t>10</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0-13:00</w:t>
            </w:r>
            <w:r w:rsidRPr="007B08A8">
              <w:rPr>
                <w:rFonts w:eastAsia="仿宋_GB2312"/>
                <w:sz w:val="28"/>
                <w:szCs w:val="28"/>
              </w:rPr>
              <w:t>；下午：</w:t>
            </w:r>
            <w:r w:rsidRPr="007B08A8">
              <w:rPr>
                <w:rFonts w:eastAsia="仿宋_GB2312" w:hint="eastAsia"/>
                <w:sz w:val="28"/>
                <w:szCs w:val="28"/>
              </w:rPr>
              <w:t>16</w:t>
            </w:r>
            <w:r w:rsidRPr="007B08A8">
              <w:rPr>
                <w:rFonts w:eastAsia="仿宋_GB2312"/>
                <w:sz w:val="28"/>
                <w:szCs w:val="28"/>
              </w:rPr>
              <w:t>:30-1</w:t>
            </w:r>
            <w:r w:rsidRPr="007B08A8">
              <w:rPr>
                <w:rFonts w:eastAsia="仿宋_GB2312" w:hint="eastAsia"/>
                <w:sz w:val="28"/>
                <w:szCs w:val="28"/>
              </w:rPr>
              <w:t>9</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w:t>
            </w:r>
          </w:p>
          <w:p w:rsidR="00CD65A7" w:rsidRPr="007B08A8" w:rsidRDefault="00CD65A7" w:rsidP="00EC4608">
            <w:pPr>
              <w:spacing w:line="320" w:lineRule="exact"/>
              <w:jc w:val="left"/>
              <w:rPr>
                <w:rFonts w:eastAsia="仿宋_GB2312"/>
                <w:sz w:val="28"/>
                <w:szCs w:val="28"/>
              </w:rPr>
            </w:pPr>
            <w:r w:rsidRPr="007B08A8">
              <w:rPr>
                <w:rFonts w:eastAsia="仿宋_GB2312"/>
                <w:sz w:val="28"/>
                <w:szCs w:val="28"/>
              </w:rPr>
              <w:t>冬季</w:t>
            </w:r>
            <w:r w:rsidRPr="007B08A8">
              <w:rPr>
                <w:rFonts w:eastAsia="仿宋_GB2312"/>
                <w:sz w:val="28"/>
                <w:szCs w:val="28"/>
              </w:rPr>
              <w:t xml:space="preserve">  </w:t>
            </w:r>
            <w:r w:rsidRPr="007B08A8">
              <w:rPr>
                <w:rFonts w:eastAsia="仿宋_GB2312"/>
                <w:sz w:val="28"/>
                <w:szCs w:val="28"/>
              </w:rPr>
              <w:t>下午：</w:t>
            </w:r>
            <w:r w:rsidRPr="007B08A8">
              <w:rPr>
                <w:rFonts w:eastAsia="仿宋_GB2312" w:hint="eastAsia"/>
                <w:sz w:val="28"/>
                <w:szCs w:val="28"/>
              </w:rPr>
              <w:t>10</w:t>
            </w:r>
            <w:r w:rsidRPr="007B08A8">
              <w:rPr>
                <w:rFonts w:eastAsia="仿宋_GB2312"/>
                <w:sz w:val="28"/>
                <w:szCs w:val="28"/>
              </w:rPr>
              <w:t>:30-1</w:t>
            </w:r>
            <w:r w:rsidRPr="007B08A8">
              <w:rPr>
                <w:rFonts w:eastAsia="仿宋_GB2312" w:hint="eastAsia"/>
                <w:sz w:val="28"/>
                <w:szCs w:val="28"/>
              </w:rPr>
              <w:t>2</w:t>
            </w:r>
            <w:r w:rsidRPr="007B08A8">
              <w:rPr>
                <w:rFonts w:eastAsia="仿宋_GB2312"/>
                <w:sz w:val="28"/>
                <w:szCs w:val="28"/>
              </w:rPr>
              <w:t>:</w:t>
            </w:r>
            <w:r w:rsidRPr="007B08A8">
              <w:rPr>
                <w:rFonts w:eastAsia="仿宋_GB2312" w:hint="eastAsia"/>
                <w:sz w:val="28"/>
                <w:szCs w:val="28"/>
              </w:rPr>
              <w:t>3</w:t>
            </w:r>
            <w:r w:rsidRPr="007B08A8">
              <w:rPr>
                <w:rFonts w:eastAsia="仿宋_GB2312"/>
                <w:sz w:val="28"/>
                <w:szCs w:val="28"/>
              </w:rPr>
              <w:t>0</w:t>
            </w:r>
            <w:r w:rsidRPr="007B08A8">
              <w:rPr>
                <w:rFonts w:eastAsia="仿宋_GB2312"/>
                <w:sz w:val="28"/>
                <w:szCs w:val="28"/>
              </w:rPr>
              <w:t>；下午：</w:t>
            </w:r>
            <w:r w:rsidRPr="007B08A8">
              <w:rPr>
                <w:rFonts w:eastAsia="仿宋_GB2312" w:hint="eastAsia"/>
                <w:sz w:val="28"/>
                <w:szCs w:val="28"/>
              </w:rPr>
              <w:t>16</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0-18:</w:t>
            </w:r>
            <w:r w:rsidRPr="007B08A8">
              <w:rPr>
                <w:rFonts w:eastAsia="仿宋_GB2312" w:hint="eastAsia"/>
                <w:sz w:val="28"/>
                <w:szCs w:val="28"/>
              </w:rPr>
              <w:t>3</w:t>
            </w:r>
            <w:r w:rsidRPr="007B08A8">
              <w:rPr>
                <w:rFonts w:eastAsia="仿宋_GB2312"/>
                <w:sz w:val="28"/>
                <w:szCs w:val="28"/>
              </w:rPr>
              <w:t>0</w:t>
            </w:r>
          </w:p>
          <w:p w:rsidR="00CD65A7" w:rsidRPr="007B08A8" w:rsidRDefault="00A13DB2" w:rsidP="00EC4608">
            <w:pPr>
              <w:spacing w:line="320" w:lineRule="exact"/>
              <w:jc w:val="left"/>
              <w:rPr>
                <w:rFonts w:eastAsia="仿宋_GB2312"/>
                <w:sz w:val="28"/>
                <w:szCs w:val="28"/>
              </w:rPr>
            </w:pPr>
            <w:r w:rsidRPr="007B08A8">
              <w:rPr>
                <w:rFonts w:eastAsia="仿宋_GB2312"/>
                <w:sz w:val="28"/>
                <w:szCs w:val="28"/>
              </w:rPr>
              <w:t>地址：革吉县县委大院</w:t>
            </w:r>
          </w:p>
        </w:tc>
      </w:tr>
      <w:tr w:rsidR="00CD65A7" w:rsidRPr="007B08A8" w:rsidTr="00EC4608">
        <w:trPr>
          <w:trHeight w:val="1134"/>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监督投诉</w:t>
            </w:r>
            <w:r w:rsidRPr="007B08A8">
              <w:rPr>
                <w:rFonts w:eastAsia="仿宋_GB2312"/>
                <w:spacing w:val="-20"/>
                <w:sz w:val="28"/>
                <w:szCs w:val="28"/>
              </w:rPr>
              <w:t>机构及电话</w:t>
            </w:r>
          </w:p>
        </w:tc>
        <w:tc>
          <w:tcPr>
            <w:tcW w:w="7853" w:type="dxa"/>
            <w:gridSpan w:val="3"/>
            <w:vAlign w:val="center"/>
          </w:tcPr>
          <w:p w:rsidR="00CD65A7" w:rsidRPr="007B08A8" w:rsidRDefault="00A13DB2" w:rsidP="00EC4608">
            <w:pPr>
              <w:spacing w:line="320" w:lineRule="exact"/>
              <w:jc w:val="left"/>
              <w:rPr>
                <w:rFonts w:eastAsia="仿宋_GB2312"/>
                <w:sz w:val="28"/>
                <w:szCs w:val="28"/>
              </w:rPr>
            </w:pPr>
            <w:r w:rsidRPr="007B08A8">
              <w:rPr>
                <w:rFonts w:eastAsia="仿宋_GB2312" w:hint="eastAsia"/>
                <w:sz w:val="28"/>
                <w:szCs w:val="28"/>
              </w:rPr>
              <w:t>革吉县住建局</w:t>
            </w:r>
          </w:p>
          <w:p w:rsidR="00CD65A7" w:rsidRPr="007B08A8" w:rsidRDefault="00A13DB2" w:rsidP="00EC4608">
            <w:pPr>
              <w:spacing w:line="320" w:lineRule="exact"/>
              <w:jc w:val="left"/>
              <w:rPr>
                <w:rFonts w:eastAsia="仿宋_GB2312"/>
                <w:sz w:val="28"/>
                <w:szCs w:val="28"/>
              </w:rPr>
            </w:pPr>
            <w:r w:rsidRPr="007B08A8">
              <w:rPr>
                <w:rFonts w:eastAsia="仿宋_GB2312" w:hint="eastAsia"/>
                <w:sz w:val="28"/>
                <w:szCs w:val="28"/>
              </w:rPr>
              <w:t>0897-2632026</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注意事项</w:t>
            </w:r>
          </w:p>
        </w:tc>
        <w:tc>
          <w:tcPr>
            <w:tcW w:w="7853" w:type="dxa"/>
            <w:gridSpan w:val="3"/>
            <w:vAlign w:val="center"/>
          </w:tcPr>
          <w:p w:rsidR="00CD65A7" w:rsidRPr="007B08A8" w:rsidRDefault="00CD65A7" w:rsidP="00EC4608">
            <w:pPr>
              <w:spacing w:line="320" w:lineRule="exact"/>
              <w:jc w:val="left"/>
              <w:rPr>
                <w:rFonts w:eastAsia="仿宋_GB2312"/>
                <w:sz w:val="28"/>
                <w:szCs w:val="28"/>
              </w:rPr>
            </w:pPr>
            <w:r w:rsidRPr="007B08A8">
              <w:rPr>
                <w:rFonts w:eastAsia="仿宋_GB2312"/>
                <w:sz w:val="28"/>
                <w:szCs w:val="28"/>
              </w:rPr>
              <w:t>无</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备注</w:t>
            </w:r>
          </w:p>
        </w:tc>
        <w:tc>
          <w:tcPr>
            <w:tcW w:w="7853" w:type="dxa"/>
            <w:gridSpan w:val="3"/>
            <w:vAlign w:val="center"/>
          </w:tcPr>
          <w:p w:rsidR="00CD65A7" w:rsidRPr="007B08A8" w:rsidRDefault="00CD65A7" w:rsidP="00EC4608">
            <w:pPr>
              <w:spacing w:line="320" w:lineRule="exact"/>
              <w:jc w:val="left"/>
              <w:rPr>
                <w:rFonts w:eastAsia="仿宋_GB2312"/>
                <w:sz w:val="28"/>
                <w:szCs w:val="28"/>
              </w:rPr>
            </w:pPr>
          </w:p>
        </w:tc>
      </w:tr>
    </w:tbl>
    <w:p w:rsidR="00CD65A7" w:rsidRPr="007B08A8" w:rsidRDefault="00CD65A7" w:rsidP="00CD65A7">
      <w:pPr>
        <w:spacing w:line="580" w:lineRule="exact"/>
        <w:ind w:firstLineChars="100" w:firstLine="442"/>
        <w:rPr>
          <w:b/>
          <w:sz w:val="44"/>
          <w:szCs w:val="44"/>
          <w:lang w:val="zh-CN"/>
        </w:rPr>
      </w:pPr>
    </w:p>
    <w:p w:rsidR="00CD65A7" w:rsidRPr="007B08A8" w:rsidRDefault="00CD65A7" w:rsidP="00CD65A7">
      <w:pPr>
        <w:spacing w:line="580" w:lineRule="exact"/>
        <w:ind w:firstLineChars="100" w:firstLine="442"/>
        <w:rPr>
          <w:b/>
          <w:sz w:val="44"/>
          <w:szCs w:val="44"/>
          <w:lang w:val="zh-CN"/>
        </w:rPr>
      </w:pPr>
    </w:p>
    <w:p w:rsidR="00CD65A7" w:rsidRPr="007B08A8" w:rsidRDefault="00CD65A7" w:rsidP="00CD65A7">
      <w:pPr>
        <w:spacing w:line="580" w:lineRule="exact"/>
        <w:ind w:firstLineChars="100" w:firstLine="442"/>
        <w:rPr>
          <w:b/>
          <w:sz w:val="44"/>
          <w:szCs w:val="44"/>
          <w:lang w:val="zh-CN"/>
        </w:rPr>
      </w:pPr>
    </w:p>
    <w:p w:rsidR="00CD65A7" w:rsidRPr="007B08A8" w:rsidRDefault="00CD65A7" w:rsidP="00CD65A7">
      <w:pPr>
        <w:spacing w:line="580" w:lineRule="exact"/>
        <w:ind w:firstLineChars="100" w:firstLine="442"/>
        <w:rPr>
          <w:b/>
          <w:sz w:val="44"/>
          <w:szCs w:val="44"/>
          <w:lang w:val="zh-CN"/>
        </w:rPr>
      </w:pPr>
    </w:p>
    <w:p w:rsidR="00CD65A7" w:rsidRPr="007B08A8" w:rsidRDefault="00CD65A7" w:rsidP="00CD65A7">
      <w:pPr>
        <w:spacing w:line="580" w:lineRule="exact"/>
        <w:ind w:firstLineChars="100" w:firstLine="442"/>
        <w:rPr>
          <w:b/>
          <w:sz w:val="44"/>
          <w:szCs w:val="44"/>
          <w:lang w:val="zh-CN"/>
        </w:rPr>
      </w:pPr>
    </w:p>
    <w:p w:rsidR="00CD65A7" w:rsidRPr="007B08A8" w:rsidRDefault="00CD65A7" w:rsidP="00CD65A7">
      <w:pPr>
        <w:spacing w:line="580" w:lineRule="exact"/>
        <w:ind w:firstLineChars="100" w:firstLine="442"/>
        <w:rPr>
          <w:b/>
          <w:sz w:val="44"/>
          <w:szCs w:val="44"/>
          <w:lang w:val="zh-CN"/>
        </w:rPr>
      </w:pPr>
    </w:p>
    <w:p w:rsidR="00CD65A7" w:rsidRPr="007B08A8" w:rsidRDefault="00A13DB2" w:rsidP="00CD65A7">
      <w:pPr>
        <w:spacing w:line="580" w:lineRule="exact"/>
        <w:rPr>
          <w:b/>
          <w:sz w:val="44"/>
          <w:szCs w:val="44"/>
        </w:rPr>
      </w:pPr>
      <w:r w:rsidRPr="007B08A8">
        <w:rPr>
          <w:b/>
          <w:sz w:val="44"/>
          <w:szCs w:val="44"/>
          <w:lang w:val="zh-CN"/>
        </w:rPr>
        <w:t>阿里地区革吉县住建局行政处罚服务指南</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7"/>
        <w:gridCol w:w="4101"/>
        <w:gridCol w:w="1556"/>
        <w:gridCol w:w="2196"/>
      </w:tblGrid>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职权编码</w:t>
            </w:r>
          </w:p>
        </w:tc>
        <w:tc>
          <w:tcPr>
            <w:tcW w:w="4101" w:type="dxa"/>
            <w:vAlign w:val="center"/>
          </w:tcPr>
          <w:p w:rsidR="00CD65A7" w:rsidRPr="007B08A8" w:rsidRDefault="00EC4608" w:rsidP="00EC4608">
            <w:pPr>
              <w:spacing w:line="320" w:lineRule="exact"/>
              <w:jc w:val="center"/>
              <w:rPr>
                <w:rFonts w:eastAsia="仿宋_GB2312"/>
                <w:sz w:val="28"/>
                <w:szCs w:val="28"/>
              </w:rPr>
            </w:pPr>
            <w:r w:rsidRPr="007B08A8">
              <w:rPr>
                <w:rFonts w:ascii="仿宋" w:eastAsia="仿宋" w:hAnsi="仿宋" w:cs="仿宋"/>
                <w:sz w:val="28"/>
                <w:szCs w:val="28"/>
              </w:rPr>
              <w:t>13GJXZJJCF-</w:t>
            </w:r>
            <w:r w:rsidRPr="007B08A8">
              <w:rPr>
                <w:rFonts w:ascii="仿宋" w:eastAsia="仿宋" w:hAnsi="仿宋" w:cs="仿宋" w:hint="eastAsia"/>
                <w:sz w:val="28"/>
                <w:szCs w:val="28"/>
              </w:rPr>
              <w:t>45</w:t>
            </w:r>
          </w:p>
        </w:tc>
        <w:tc>
          <w:tcPr>
            <w:tcW w:w="1556"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职权类别</w:t>
            </w:r>
          </w:p>
        </w:tc>
        <w:tc>
          <w:tcPr>
            <w:tcW w:w="2196"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行政处罚</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职权名称</w:t>
            </w:r>
          </w:p>
        </w:tc>
        <w:tc>
          <w:tcPr>
            <w:tcW w:w="7853" w:type="dxa"/>
            <w:gridSpan w:val="3"/>
            <w:vAlign w:val="center"/>
          </w:tcPr>
          <w:p w:rsidR="00CD65A7" w:rsidRPr="007B08A8" w:rsidRDefault="00CD65A7" w:rsidP="00EC4608">
            <w:pPr>
              <w:spacing w:line="320" w:lineRule="exact"/>
              <w:jc w:val="left"/>
              <w:rPr>
                <w:rFonts w:eastAsia="仿宋_GB2312"/>
                <w:sz w:val="28"/>
                <w:szCs w:val="28"/>
              </w:rPr>
            </w:pPr>
            <w:r w:rsidRPr="007B08A8">
              <w:rPr>
                <w:rFonts w:eastAsia="仿宋_GB2312" w:hint="eastAsia"/>
                <w:sz w:val="28"/>
                <w:szCs w:val="28"/>
              </w:rPr>
              <w:t>对施工单位未对建筑材料、建筑构配件、设备和商品混凝土进行检验，或者未对涉及结构安全的试块、试件以及有关材料取样检测的处罚</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子项名称</w:t>
            </w:r>
          </w:p>
        </w:tc>
        <w:tc>
          <w:tcPr>
            <w:tcW w:w="7853" w:type="dxa"/>
            <w:gridSpan w:val="3"/>
            <w:vAlign w:val="center"/>
          </w:tcPr>
          <w:p w:rsidR="00CD65A7" w:rsidRPr="007B08A8" w:rsidRDefault="00CD65A7" w:rsidP="00EC4608">
            <w:pPr>
              <w:spacing w:line="320" w:lineRule="exact"/>
              <w:jc w:val="left"/>
              <w:rPr>
                <w:rFonts w:eastAsia="仿宋_GB2312"/>
                <w:sz w:val="28"/>
                <w:szCs w:val="28"/>
              </w:rPr>
            </w:pPr>
            <w:r w:rsidRPr="007B08A8">
              <w:rPr>
                <w:rFonts w:eastAsia="仿宋_GB2312"/>
                <w:sz w:val="28"/>
                <w:szCs w:val="28"/>
              </w:rPr>
              <w:t>无</w:t>
            </w:r>
          </w:p>
        </w:tc>
      </w:tr>
      <w:tr w:rsidR="00CD65A7" w:rsidRPr="007B08A8" w:rsidTr="00EC4608">
        <w:trPr>
          <w:trHeight w:val="413"/>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行使主体</w:t>
            </w:r>
          </w:p>
        </w:tc>
        <w:tc>
          <w:tcPr>
            <w:tcW w:w="7853" w:type="dxa"/>
            <w:gridSpan w:val="3"/>
            <w:vAlign w:val="center"/>
          </w:tcPr>
          <w:p w:rsidR="00CD65A7" w:rsidRPr="007B08A8" w:rsidRDefault="003E592D" w:rsidP="00EC4608">
            <w:pPr>
              <w:spacing w:line="320" w:lineRule="exact"/>
              <w:jc w:val="left"/>
              <w:rPr>
                <w:rFonts w:eastAsia="仿宋_GB2312"/>
                <w:sz w:val="28"/>
                <w:szCs w:val="28"/>
              </w:rPr>
            </w:pPr>
            <w:r w:rsidRPr="007B08A8">
              <w:rPr>
                <w:rFonts w:eastAsia="仿宋_GB2312" w:hint="eastAsia"/>
                <w:sz w:val="28"/>
                <w:szCs w:val="28"/>
              </w:rPr>
              <w:t>阿里地区革吉县住建局</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承办机构及电话</w:t>
            </w:r>
          </w:p>
        </w:tc>
        <w:tc>
          <w:tcPr>
            <w:tcW w:w="5657" w:type="dxa"/>
            <w:gridSpan w:val="2"/>
            <w:vAlign w:val="center"/>
          </w:tcPr>
          <w:p w:rsidR="00CD65A7" w:rsidRPr="007B08A8" w:rsidRDefault="003E592D" w:rsidP="00EC4608">
            <w:pPr>
              <w:spacing w:line="320" w:lineRule="exact"/>
              <w:jc w:val="left"/>
              <w:rPr>
                <w:rFonts w:eastAsia="仿宋_GB2312"/>
                <w:sz w:val="28"/>
                <w:szCs w:val="28"/>
              </w:rPr>
            </w:pPr>
            <w:r w:rsidRPr="007B08A8">
              <w:rPr>
                <w:rFonts w:eastAsia="仿宋_GB2312" w:hint="eastAsia"/>
                <w:sz w:val="28"/>
                <w:szCs w:val="28"/>
              </w:rPr>
              <w:t>阿里地区革吉县住建局</w:t>
            </w:r>
          </w:p>
        </w:tc>
        <w:tc>
          <w:tcPr>
            <w:tcW w:w="2196" w:type="dxa"/>
            <w:vAlign w:val="center"/>
          </w:tcPr>
          <w:p w:rsidR="00CD65A7" w:rsidRPr="007B08A8" w:rsidRDefault="003E592D" w:rsidP="00EC4608">
            <w:pPr>
              <w:spacing w:line="320" w:lineRule="exact"/>
              <w:jc w:val="left"/>
              <w:rPr>
                <w:rFonts w:eastAsia="仿宋_GB2312"/>
                <w:sz w:val="28"/>
                <w:szCs w:val="28"/>
              </w:rPr>
            </w:pPr>
            <w:r w:rsidRPr="007B08A8">
              <w:rPr>
                <w:rFonts w:eastAsia="仿宋_GB2312" w:hint="eastAsia"/>
                <w:sz w:val="28"/>
                <w:szCs w:val="28"/>
              </w:rPr>
              <w:t>0897-2632026</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设定依据</w:t>
            </w:r>
          </w:p>
        </w:tc>
        <w:tc>
          <w:tcPr>
            <w:tcW w:w="7853" w:type="dxa"/>
            <w:gridSpan w:val="3"/>
            <w:vAlign w:val="center"/>
          </w:tcPr>
          <w:p w:rsidR="00CD65A7" w:rsidRPr="007B08A8" w:rsidRDefault="00CD65A7" w:rsidP="00EC4608">
            <w:pPr>
              <w:spacing w:line="320" w:lineRule="exact"/>
              <w:jc w:val="left"/>
              <w:rPr>
                <w:rFonts w:eastAsia="仿宋_GB2312"/>
                <w:sz w:val="28"/>
                <w:szCs w:val="28"/>
              </w:rPr>
            </w:pPr>
            <w:r w:rsidRPr="007B08A8">
              <w:rPr>
                <w:rFonts w:eastAsia="仿宋_GB2312" w:hint="eastAsia"/>
                <w:sz w:val="28"/>
                <w:szCs w:val="28"/>
              </w:rPr>
              <w:t>《建设工程质量管理条例》第六十五条：</w:t>
            </w:r>
          </w:p>
        </w:tc>
      </w:tr>
      <w:tr w:rsidR="00CD65A7" w:rsidRPr="007B08A8" w:rsidTr="00EC4608">
        <w:trPr>
          <w:trHeight w:val="954"/>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违法违规行为</w:t>
            </w:r>
          </w:p>
        </w:tc>
        <w:tc>
          <w:tcPr>
            <w:tcW w:w="7853" w:type="dxa"/>
            <w:gridSpan w:val="3"/>
            <w:vAlign w:val="center"/>
          </w:tcPr>
          <w:p w:rsidR="00CD65A7" w:rsidRPr="007B08A8" w:rsidRDefault="00CD65A7" w:rsidP="00EC4608">
            <w:pPr>
              <w:spacing w:line="320" w:lineRule="exact"/>
              <w:jc w:val="left"/>
              <w:rPr>
                <w:rFonts w:eastAsia="仿宋_GB2312"/>
                <w:sz w:val="28"/>
                <w:szCs w:val="28"/>
              </w:rPr>
            </w:pPr>
            <w:r w:rsidRPr="007B08A8">
              <w:rPr>
                <w:rFonts w:eastAsia="仿宋_GB2312" w:hint="eastAsia"/>
                <w:sz w:val="28"/>
                <w:szCs w:val="28"/>
              </w:rPr>
              <w:t>施工单位未对建筑材料、建筑构配件、设备和商品混凝土进行检验，或者未对涉及结构安全的试块、试件以及有关材料取样检测的</w:t>
            </w:r>
          </w:p>
        </w:tc>
      </w:tr>
      <w:tr w:rsidR="00CD65A7" w:rsidRPr="007B08A8" w:rsidTr="00EC4608">
        <w:trPr>
          <w:trHeight w:val="974"/>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处罚种类</w:t>
            </w:r>
          </w:p>
        </w:tc>
        <w:tc>
          <w:tcPr>
            <w:tcW w:w="7853" w:type="dxa"/>
            <w:gridSpan w:val="3"/>
            <w:vAlign w:val="center"/>
          </w:tcPr>
          <w:p w:rsidR="00CD65A7" w:rsidRPr="007B08A8" w:rsidRDefault="00CD65A7" w:rsidP="00EC4608">
            <w:pPr>
              <w:spacing w:line="320" w:lineRule="exact"/>
              <w:jc w:val="left"/>
              <w:rPr>
                <w:rFonts w:eastAsia="仿宋_GB2312"/>
                <w:sz w:val="28"/>
                <w:szCs w:val="28"/>
              </w:rPr>
            </w:pPr>
            <w:r w:rsidRPr="007B08A8">
              <w:rPr>
                <w:rFonts w:eastAsia="仿宋_GB2312"/>
                <w:sz w:val="28"/>
                <w:szCs w:val="28"/>
              </w:rPr>
              <w:t>罚款</w:t>
            </w:r>
            <w:r w:rsidRPr="007B08A8">
              <w:rPr>
                <w:rFonts w:eastAsia="仿宋_GB2312" w:hint="eastAsia"/>
                <w:sz w:val="28"/>
                <w:szCs w:val="28"/>
              </w:rPr>
              <w:t>；降低资质等级或者吊销资质证书；</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基本流程</w:t>
            </w:r>
          </w:p>
        </w:tc>
        <w:tc>
          <w:tcPr>
            <w:tcW w:w="7853" w:type="dxa"/>
            <w:gridSpan w:val="3"/>
            <w:vAlign w:val="center"/>
          </w:tcPr>
          <w:p w:rsidR="00CD65A7" w:rsidRPr="007B08A8" w:rsidRDefault="00CD65A7" w:rsidP="00EC4608">
            <w:pPr>
              <w:spacing w:line="320" w:lineRule="exact"/>
              <w:jc w:val="left"/>
              <w:rPr>
                <w:rFonts w:eastAsia="仿宋_GB2312"/>
                <w:sz w:val="28"/>
                <w:szCs w:val="28"/>
              </w:rPr>
            </w:pPr>
            <w:r w:rsidRPr="007B08A8">
              <w:rPr>
                <w:rFonts w:eastAsia="仿宋_GB2312"/>
                <w:sz w:val="28"/>
                <w:szCs w:val="28"/>
              </w:rPr>
              <w:t>发现违法事实</w:t>
            </w:r>
            <w:r w:rsidRPr="007B08A8">
              <w:rPr>
                <w:rFonts w:eastAsia="MS Mincho"/>
                <w:sz w:val="28"/>
                <w:szCs w:val="28"/>
              </w:rPr>
              <w:t>→</w:t>
            </w:r>
            <w:r w:rsidRPr="007B08A8">
              <w:rPr>
                <w:rFonts w:eastAsia="仿宋_GB2312"/>
                <w:sz w:val="28"/>
                <w:szCs w:val="28"/>
              </w:rPr>
              <w:t>立案</w:t>
            </w:r>
            <w:r w:rsidRPr="007B08A8">
              <w:rPr>
                <w:rFonts w:eastAsia="MS Mincho"/>
                <w:sz w:val="28"/>
                <w:szCs w:val="28"/>
              </w:rPr>
              <w:t>→</w:t>
            </w:r>
            <w:r w:rsidRPr="007B08A8">
              <w:rPr>
                <w:rFonts w:eastAsia="仿宋_GB2312"/>
                <w:sz w:val="28"/>
                <w:szCs w:val="28"/>
              </w:rPr>
              <w:t>调查取证</w:t>
            </w:r>
            <w:r w:rsidRPr="007B08A8">
              <w:rPr>
                <w:rFonts w:eastAsia="MS Mincho"/>
                <w:sz w:val="28"/>
                <w:szCs w:val="28"/>
              </w:rPr>
              <w:t>→</w:t>
            </w:r>
            <w:r w:rsidRPr="007B08A8">
              <w:rPr>
                <w:rFonts w:eastAsia="仿宋_GB2312"/>
                <w:sz w:val="28"/>
                <w:szCs w:val="28"/>
              </w:rPr>
              <w:t>审查</w:t>
            </w:r>
            <w:r w:rsidRPr="007B08A8">
              <w:rPr>
                <w:rFonts w:eastAsia="MS Mincho"/>
                <w:sz w:val="28"/>
                <w:szCs w:val="28"/>
              </w:rPr>
              <w:t>→</w:t>
            </w:r>
            <w:r w:rsidRPr="007B08A8">
              <w:rPr>
                <w:rFonts w:eastAsia="仿宋_GB2312"/>
                <w:sz w:val="28"/>
                <w:szCs w:val="28"/>
              </w:rPr>
              <w:t>处罚前告知</w:t>
            </w:r>
            <w:r w:rsidRPr="007B08A8">
              <w:rPr>
                <w:rFonts w:eastAsia="MS Mincho"/>
                <w:sz w:val="28"/>
                <w:szCs w:val="28"/>
              </w:rPr>
              <w:t>→</w:t>
            </w:r>
            <w:r w:rsidRPr="007B08A8">
              <w:rPr>
                <w:rFonts w:eastAsia="仿宋_GB2312"/>
                <w:sz w:val="28"/>
                <w:szCs w:val="28"/>
              </w:rPr>
              <w:t>决定</w:t>
            </w:r>
            <w:r w:rsidRPr="007B08A8">
              <w:rPr>
                <w:rFonts w:eastAsia="MS Mincho"/>
                <w:sz w:val="28"/>
                <w:szCs w:val="28"/>
              </w:rPr>
              <w:t>→</w:t>
            </w:r>
            <w:r w:rsidRPr="007B08A8">
              <w:rPr>
                <w:rFonts w:eastAsia="仿宋_GB2312"/>
                <w:sz w:val="28"/>
                <w:szCs w:val="28"/>
              </w:rPr>
              <w:t>送达</w:t>
            </w:r>
            <w:r w:rsidRPr="007B08A8">
              <w:rPr>
                <w:rFonts w:eastAsia="MS Mincho"/>
                <w:sz w:val="28"/>
                <w:szCs w:val="28"/>
              </w:rPr>
              <w:t>→</w:t>
            </w:r>
            <w:r w:rsidRPr="007B08A8">
              <w:rPr>
                <w:rFonts w:eastAsia="仿宋_GB2312"/>
                <w:sz w:val="28"/>
                <w:szCs w:val="28"/>
              </w:rPr>
              <w:t>执行</w:t>
            </w:r>
            <w:r w:rsidRPr="007B08A8">
              <w:rPr>
                <w:rFonts w:eastAsia="MS Mincho"/>
                <w:sz w:val="28"/>
                <w:szCs w:val="28"/>
              </w:rPr>
              <w:t>→</w:t>
            </w:r>
            <w:r w:rsidRPr="007B08A8">
              <w:rPr>
                <w:rFonts w:eastAsia="仿宋_GB2312"/>
                <w:sz w:val="28"/>
                <w:szCs w:val="28"/>
              </w:rPr>
              <w:t>结案</w:t>
            </w:r>
          </w:p>
        </w:tc>
      </w:tr>
      <w:tr w:rsidR="00CD65A7" w:rsidRPr="007B08A8" w:rsidTr="00EC4608">
        <w:trPr>
          <w:trHeight w:val="1134"/>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工作时间</w:t>
            </w:r>
          </w:p>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和地址</w:t>
            </w:r>
          </w:p>
        </w:tc>
        <w:tc>
          <w:tcPr>
            <w:tcW w:w="7853" w:type="dxa"/>
            <w:gridSpan w:val="3"/>
            <w:vAlign w:val="center"/>
          </w:tcPr>
          <w:p w:rsidR="00CD65A7" w:rsidRPr="007B08A8" w:rsidRDefault="00CD65A7" w:rsidP="00EC4608">
            <w:pPr>
              <w:spacing w:line="320" w:lineRule="exact"/>
              <w:jc w:val="left"/>
              <w:rPr>
                <w:rFonts w:eastAsia="仿宋_GB2312"/>
                <w:sz w:val="28"/>
                <w:szCs w:val="28"/>
              </w:rPr>
            </w:pPr>
            <w:r w:rsidRPr="007B08A8">
              <w:rPr>
                <w:rFonts w:eastAsia="仿宋_GB2312"/>
                <w:sz w:val="28"/>
                <w:szCs w:val="28"/>
              </w:rPr>
              <w:t>夏季</w:t>
            </w:r>
            <w:r w:rsidRPr="007B08A8">
              <w:rPr>
                <w:rFonts w:eastAsia="仿宋_GB2312"/>
                <w:sz w:val="28"/>
                <w:szCs w:val="28"/>
              </w:rPr>
              <w:t xml:space="preserve">  </w:t>
            </w:r>
            <w:r w:rsidRPr="007B08A8">
              <w:rPr>
                <w:rFonts w:eastAsia="仿宋_GB2312"/>
                <w:sz w:val="28"/>
                <w:szCs w:val="28"/>
              </w:rPr>
              <w:t>上午：</w:t>
            </w:r>
            <w:r w:rsidRPr="007B08A8">
              <w:rPr>
                <w:rFonts w:eastAsia="仿宋_GB2312" w:hint="eastAsia"/>
                <w:sz w:val="28"/>
                <w:szCs w:val="28"/>
              </w:rPr>
              <w:t>10</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0-13:00</w:t>
            </w:r>
            <w:r w:rsidRPr="007B08A8">
              <w:rPr>
                <w:rFonts w:eastAsia="仿宋_GB2312"/>
                <w:sz w:val="28"/>
                <w:szCs w:val="28"/>
              </w:rPr>
              <w:t>；下午：</w:t>
            </w:r>
            <w:r w:rsidRPr="007B08A8">
              <w:rPr>
                <w:rFonts w:eastAsia="仿宋_GB2312" w:hint="eastAsia"/>
                <w:sz w:val="28"/>
                <w:szCs w:val="28"/>
              </w:rPr>
              <w:t>16</w:t>
            </w:r>
            <w:r w:rsidRPr="007B08A8">
              <w:rPr>
                <w:rFonts w:eastAsia="仿宋_GB2312"/>
                <w:sz w:val="28"/>
                <w:szCs w:val="28"/>
              </w:rPr>
              <w:t>:30-1</w:t>
            </w:r>
            <w:r w:rsidRPr="007B08A8">
              <w:rPr>
                <w:rFonts w:eastAsia="仿宋_GB2312" w:hint="eastAsia"/>
                <w:sz w:val="28"/>
                <w:szCs w:val="28"/>
              </w:rPr>
              <w:t>9</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w:t>
            </w:r>
          </w:p>
          <w:p w:rsidR="00CD65A7" w:rsidRPr="007B08A8" w:rsidRDefault="00CD65A7" w:rsidP="00EC4608">
            <w:pPr>
              <w:spacing w:line="320" w:lineRule="exact"/>
              <w:jc w:val="left"/>
              <w:rPr>
                <w:rFonts w:eastAsia="仿宋_GB2312"/>
                <w:sz w:val="28"/>
                <w:szCs w:val="28"/>
              </w:rPr>
            </w:pPr>
            <w:r w:rsidRPr="007B08A8">
              <w:rPr>
                <w:rFonts w:eastAsia="仿宋_GB2312"/>
                <w:sz w:val="28"/>
                <w:szCs w:val="28"/>
              </w:rPr>
              <w:t>冬季</w:t>
            </w:r>
            <w:r w:rsidRPr="007B08A8">
              <w:rPr>
                <w:rFonts w:eastAsia="仿宋_GB2312"/>
                <w:sz w:val="28"/>
                <w:szCs w:val="28"/>
              </w:rPr>
              <w:t xml:space="preserve">  </w:t>
            </w:r>
            <w:r w:rsidRPr="007B08A8">
              <w:rPr>
                <w:rFonts w:eastAsia="仿宋_GB2312"/>
                <w:sz w:val="28"/>
                <w:szCs w:val="28"/>
              </w:rPr>
              <w:t>下午：</w:t>
            </w:r>
            <w:r w:rsidRPr="007B08A8">
              <w:rPr>
                <w:rFonts w:eastAsia="仿宋_GB2312" w:hint="eastAsia"/>
                <w:sz w:val="28"/>
                <w:szCs w:val="28"/>
              </w:rPr>
              <w:t>10</w:t>
            </w:r>
            <w:r w:rsidRPr="007B08A8">
              <w:rPr>
                <w:rFonts w:eastAsia="仿宋_GB2312"/>
                <w:sz w:val="28"/>
                <w:szCs w:val="28"/>
              </w:rPr>
              <w:t>:30-1</w:t>
            </w:r>
            <w:r w:rsidRPr="007B08A8">
              <w:rPr>
                <w:rFonts w:eastAsia="仿宋_GB2312" w:hint="eastAsia"/>
                <w:sz w:val="28"/>
                <w:szCs w:val="28"/>
              </w:rPr>
              <w:t>2</w:t>
            </w:r>
            <w:r w:rsidRPr="007B08A8">
              <w:rPr>
                <w:rFonts w:eastAsia="仿宋_GB2312"/>
                <w:sz w:val="28"/>
                <w:szCs w:val="28"/>
              </w:rPr>
              <w:t>:</w:t>
            </w:r>
            <w:r w:rsidRPr="007B08A8">
              <w:rPr>
                <w:rFonts w:eastAsia="仿宋_GB2312" w:hint="eastAsia"/>
                <w:sz w:val="28"/>
                <w:szCs w:val="28"/>
              </w:rPr>
              <w:t>3</w:t>
            </w:r>
            <w:r w:rsidRPr="007B08A8">
              <w:rPr>
                <w:rFonts w:eastAsia="仿宋_GB2312"/>
                <w:sz w:val="28"/>
                <w:szCs w:val="28"/>
              </w:rPr>
              <w:t>0</w:t>
            </w:r>
            <w:r w:rsidRPr="007B08A8">
              <w:rPr>
                <w:rFonts w:eastAsia="仿宋_GB2312"/>
                <w:sz w:val="28"/>
                <w:szCs w:val="28"/>
              </w:rPr>
              <w:t>；下午：</w:t>
            </w:r>
            <w:r w:rsidRPr="007B08A8">
              <w:rPr>
                <w:rFonts w:eastAsia="仿宋_GB2312" w:hint="eastAsia"/>
                <w:sz w:val="28"/>
                <w:szCs w:val="28"/>
              </w:rPr>
              <w:t>16</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0-18:</w:t>
            </w:r>
            <w:r w:rsidRPr="007B08A8">
              <w:rPr>
                <w:rFonts w:eastAsia="仿宋_GB2312" w:hint="eastAsia"/>
                <w:sz w:val="28"/>
                <w:szCs w:val="28"/>
              </w:rPr>
              <w:t>3</w:t>
            </w:r>
            <w:r w:rsidRPr="007B08A8">
              <w:rPr>
                <w:rFonts w:eastAsia="仿宋_GB2312"/>
                <w:sz w:val="28"/>
                <w:szCs w:val="28"/>
              </w:rPr>
              <w:t>0</w:t>
            </w:r>
          </w:p>
          <w:p w:rsidR="00CD65A7" w:rsidRPr="007B08A8" w:rsidRDefault="00A13DB2" w:rsidP="00EC4608">
            <w:pPr>
              <w:spacing w:line="320" w:lineRule="exact"/>
              <w:jc w:val="left"/>
              <w:rPr>
                <w:rFonts w:eastAsia="仿宋_GB2312"/>
                <w:sz w:val="28"/>
                <w:szCs w:val="28"/>
              </w:rPr>
            </w:pPr>
            <w:r w:rsidRPr="007B08A8">
              <w:rPr>
                <w:rFonts w:eastAsia="仿宋_GB2312"/>
                <w:sz w:val="28"/>
                <w:szCs w:val="28"/>
              </w:rPr>
              <w:t>地址：革吉县县委大院</w:t>
            </w:r>
          </w:p>
        </w:tc>
      </w:tr>
      <w:tr w:rsidR="00CD65A7" w:rsidRPr="007B08A8" w:rsidTr="00EC4608">
        <w:trPr>
          <w:trHeight w:val="1134"/>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监督投诉</w:t>
            </w:r>
            <w:r w:rsidRPr="007B08A8">
              <w:rPr>
                <w:rFonts w:eastAsia="仿宋_GB2312"/>
                <w:spacing w:val="-20"/>
                <w:sz w:val="28"/>
                <w:szCs w:val="28"/>
              </w:rPr>
              <w:t>机构及电话</w:t>
            </w:r>
          </w:p>
        </w:tc>
        <w:tc>
          <w:tcPr>
            <w:tcW w:w="7853" w:type="dxa"/>
            <w:gridSpan w:val="3"/>
            <w:vAlign w:val="center"/>
          </w:tcPr>
          <w:p w:rsidR="00CD65A7" w:rsidRPr="007B08A8" w:rsidRDefault="00A13DB2" w:rsidP="00EC4608">
            <w:pPr>
              <w:spacing w:line="320" w:lineRule="exact"/>
              <w:jc w:val="left"/>
              <w:rPr>
                <w:rFonts w:eastAsia="仿宋_GB2312"/>
                <w:sz w:val="28"/>
                <w:szCs w:val="28"/>
              </w:rPr>
            </w:pPr>
            <w:r w:rsidRPr="007B08A8">
              <w:rPr>
                <w:rFonts w:eastAsia="仿宋_GB2312" w:hint="eastAsia"/>
                <w:sz w:val="28"/>
                <w:szCs w:val="28"/>
              </w:rPr>
              <w:t>革吉县住建局</w:t>
            </w:r>
          </w:p>
          <w:p w:rsidR="00CD65A7" w:rsidRPr="007B08A8" w:rsidRDefault="00A13DB2" w:rsidP="00EC4608">
            <w:pPr>
              <w:spacing w:line="320" w:lineRule="exact"/>
              <w:jc w:val="left"/>
              <w:rPr>
                <w:rFonts w:eastAsia="仿宋_GB2312"/>
                <w:sz w:val="28"/>
                <w:szCs w:val="28"/>
              </w:rPr>
            </w:pPr>
            <w:r w:rsidRPr="007B08A8">
              <w:rPr>
                <w:rFonts w:eastAsia="仿宋_GB2312" w:hint="eastAsia"/>
                <w:sz w:val="28"/>
                <w:szCs w:val="28"/>
              </w:rPr>
              <w:t>0897-2632026</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注意事项</w:t>
            </w:r>
          </w:p>
        </w:tc>
        <w:tc>
          <w:tcPr>
            <w:tcW w:w="7853" w:type="dxa"/>
            <w:gridSpan w:val="3"/>
            <w:vAlign w:val="center"/>
          </w:tcPr>
          <w:p w:rsidR="00CD65A7" w:rsidRPr="007B08A8" w:rsidRDefault="00CD65A7" w:rsidP="00EC4608">
            <w:pPr>
              <w:spacing w:line="320" w:lineRule="exact"/>
              <w:jc w:val="left"/>
              <w:rPr>
                <w:rFonts w:eastAsia="仿宋_GB2312"/>
                <w:sz w:val="28"/>
                <w:szCs w:val="28"/>
              </w:rPr>
            </w:pPr>
            <w:r w:rsidRPr="007B08A8">
              <w:rPr>
                <w:rFonts w:eastAsia="仿宋_GB2312"/>
                <w:sz w:val="28"/>
                <w:szCs w:val="28"/>
              </w:rPr>
              <w:t>无</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备注</w:t>
            </w:r>
          </w:p>
        </w:tc>
        <w:tc>
          <w:tcPr>
            <w:tcW w:w="7853" w:type="dxa"/>
            <w:gridSpan w:val="3"/>
            <w:vAlign w:val="center"/>
          </w:tcPr>
          <w:p w:rsidR="00CD65A7" w:rsidRPr="007B08A8" w:rsidRDefault="00CD65A7" w:rsidP="00EC4608">
            <w:pPr>
              <w:spacing w:line="320" w:lineRule="exact"/>
              <w:jc w:val="left"/>
              <w:rPr>
                <w:rFonts w:eastAsia="仿宋_GB2312"/>
                <w:sz w:val="28"/>
                <w:szCs w:val="28"/>
              </w:rPr>
            </w:pPr>
          </w:p>
        </w:tc>
      </w:tr>
    </w:tbl>
    <w:p w:rsidR="00CD65A7" w:rsidRPr="007B08A8" w:rsidRDefault="00CD65A7" w:rsidP="00CD65A7">
      <w:pPr>
        <w:spacing w:line="580" w:lineRule="exact"/>
        <w:jc w:val="center"/>
        <w:rPr>
          <w:b/>
          <w:sz w:val="44"/>
          <w:szCs w:val="44"/>
        </w:rPr>
      </w:pPr>
    </w:p>
    <w:p w:rsidR="00CD65A7" w:rsidRPr="007B08A8" w:rsidRDefault="00CD65A7" w:rsidP="00CD65A7">
      <w:pPr>
        <w:spacing w:line="580" w:lineRule="exact"/>
        <w:jc w:val="center"/>
        <w:rPr>
          <w:b/>
          <w:sz w:val="44"/>
          <w:szCs w:val="44"/>
        </w:rPr>
      </w:pPr>
    </w:p>
    <w:p w:rsidR="00CD65A7" w:rsidRPr="007B08A8" w:rsidRDefault="00CD65A7" w:rsidP="00CD65A7">
      <w:pPr>
        <w:spacing w:line="580" w:lineRule="exact"/>
        <w:jc w:val="center"/>
        <w:rPr>
          <w:b/>
          <w:sz w:val="44"/>
          <w:szCs w:val="44"/>
        </w:rPr>
      </w:pPr>
    </w:p>
    <w:p w:rsidR="00CD65A7" w:rsidRPr="007B08A8" w:rsidRDefault="00CD65A7" w:rsidP="00CD65A7">
      <w:pPr>
        <w:spacing w:line="580" w:lineRule="exact"/>
        <w:jc w:val="center"/>
        <w:rPr>
          <w:b/>
          <w:sz w:val="44"/>
          <w:szCs w:val="44"/>
        </w:rPr>
      </w:pPr>
    </w:p>
    <w:p w:rsidR="00CD65A7" w:rsidRPr="007B08A8" w:rsidRDefault="00CD65A7" w:rsidP="00CD65A7">
      <w:pPr>
        <w:spacing w:line="580" w:lineRule="exact"/>
        <w:jc w:val="center"/>
        <w:rPr>
          <w:b/>
          <w:sz w:val="44"/>
          <w:szCs w:val="44"/>
        </w:rPr>
      </w:pPr>
    </w:p>
    <w:p w:rsidR="00CD65A7" w:rsidRPr="007B08A8" w:rsidRDefault="00CD65A7" w:rsidP="00CD65A7">
      <w:pPr>
        <w:spacing w:line="580" w:lineRule="exact"/>
        <w:jc w:val="center"/>
        <w:rPr>
          <w:b/>
          <w:sz w:val="44"/>
          <w:szCs w:val="44"/>
        </w:rPr>
      </w:pPr>
    </w:p>
    <w:p w:rsidR="00CD65A7" w:rsidRPr="007B08A8" w:rsidRDefault="00CD65A7" w:rsidP="00CD65A7">
      <w:pPr>
        <w:spacing w:line="580" w:lineRule="exact"/>
        <w:ind w:firstLineChars="100" w:firstLine="442"/>
        <w:rPr>
          <w:b/>
          <w:sz w:val="44"/>
          <w:szCs w:val="44"/>
          <w:lang w:val="zh-CN"/>
        </w:rPr>
      </w:pPr>
    </w:p>
    <w:p w:rsidR="00CD65A7" w:rsidRPr="007B08A8" w:rsidRDefault="00CD65A7" w:rsidP="00CD65A7">
      <w:pPr>
        <w:spacing w:line="580" w:lineRule="exact"/>
        <w:ind w:firstLineChars="100" w:firstLine="442"/>
        <w:rPr>
          <w:b/>
          <w:sz w:val="44"/>
          <w:szCs w:val="44"/>
          <w:lang w:val="zh-CN"/>
        </w:rPr>
      </w:pPr>
    </w:p>
    <w:p w:rsidR="00CD65A7" w:rsidRPr="007B08A8" w:rsidRDefault="00A13DB2" w:rsidP="00CD65A7">
      <w:pPr>
        <w:spacing w:line="580" w:lineRule="exact"/>
        <w:rPr>
          <w:b/>
          <w:sz w:val="44"/>
          <w:szCs w:val="44"/>
        </w:rPr>
      </w:pPr>
      <w:r w:rsidRPr="007B08A8">
        <w:rPr>
          <w:b/>
          <w:sz w:val="44"/>
          <w:szCs w:val="44"/>
          <w:lang w:val="zh-CN"/>
        </w:rPr>
        <w:t>阿里地区革吉县住建局行政处罚服务指南</w:t>
      </w:r>
    </w:p>
    <w:p w:rsidR="00CD65A7" w:rsidRPr="007B08A8" w:rsidRDefault="00CD65A7" w:rsidP="00CD65A7">
      <w:pPr>
        <w:spacing w:line="580" w:lineRule="exact"/>
        <w:rPr>
          <w:rFonts w:eastAsia="仿宋_GB2312"/>
          <w:sz w:val="32"/>
          <w:szCs w:val="3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7"/>
        <w:gridCol w:w="4101"/>
        <w:gridCol w:w="1556"/>
        <w:gridCol w:w="2196"/>
      </w:tblGrid>
      <w:tr w:rsidR="00CD65A7" w:rsidRPr="007B08A8" w:rsidTr="00EC4608">
        <w:trPr>
          <w:trHeight w:val="515"/>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职权编码</w:t>
            </w:r>
          </w:p>
        </w:tc>
        <w:tc>
          <w:tcPr>
            <w:tcW w:w="4101" w:type="dxa"/>
            <w:vAlign w:val="center"/>
          </w:tcPr>
          <w:p w:rsidR="00CD65A7" w:rsidRPr="007B08A8" w:rsidRDefault="00EC4608" w:rsidP="00EC4608">
            <w:pPr>
              <w:spacing w:line="320" w:lineRule="exact"/>
              <w:jc w:val="center"/>
              <w:rPr>
                <w:rFonts w:eastAsia="仿宋_GB2312"/>
                <w:sz w:val="28"/>
                <w:szCs w:val="28"/>
              </w:rPr>
            </w:pPr>
            <w:r w:rsidRPr="007B08A8">
              <w:rPr>
                <w:rFonts w:ascii="仿宋" w:eastAsia="仿宋" w:hAnsi="仿宋" w:cs="仿宋"/>
                <w:sz w:val="28"/>
                <w:szCs w:val="28"/>
              </w:rPr>
              <w:t>13GJXZJJCF-</w:t>
            </w:r>
            <w:r w:rsidRPr="007B08A8">
              <w:rPr>
                <w:rFonts w:ascii="仿宋" w:eastAsia="仿宋" w:hAnsi="仿宋" w:cs="仿宋" w:hint="eastAsia"/>
                <w:sz w:val="28"/>
                <w:szCs w:val="28"/>
              </w:rPr>
              <w:t>46</w:t>
            </w:r>
          </w:p>
        </w:tc>
        <w:tc>
          <w:tcPr>
            <w:tcW w:w="1556"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职权类别</w:t>
            </w:r>
          </w:p>
        </w:tc>
        <w:tc>
          <w:tcPr>
            <w:tcW w:w="2196"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行政处罚</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职权名称</w:t>
            </w:r>
          </w:p>
        </w:tc>
        <w:tc>
          <w:tcPr>
            <w:tcW w:w="7853" w:type="dxa"/>
            <w:gridSpan w:val="3"/>
            <w:vAlign w:val="center"/>
          </w:tcPr>
          <w:p w:rsidR="00CD65A7" w:rsidRPr="007B08A8" w:rsidRDefault="00CD65A7" w:rsidP="00EC4608">
            <w:pPr>
              <w:spacing w:line="320" w:lineRule="exact"/>
              <w:jc w:val="left"/>
              <w:rPr>
                <w:rFonts w:eastAsia="仿宋_GB2312"/>
                <w:sz w:val="28"/>
                <w:szCs w:val="28"/>
              </w:rPr>
            </w:pPr>
            <w:r w:rsidRPr="007B08A8">
              <w:rPr>
                <w:rFonts w:eastAsia="仿宋_GB2312" w:hint="eastAsia"/>
                <w:sz w:val="28"/>
                <w:szCs w:val="28"/>
              </w:rPr>
              <w:t>对注册建筑师、注册结构工程师、监理工程师等注册执业人员因过错造成质量事故的处罚</w:t>
            </w:r>
          </w:p>
        </w:tc>
      </w:tr>
      <w:tr w:rsidR="00CD65A7" w:rsidRPr="007B08A8" w:rsidTr="00EC4608">
        <w:trPr>
          <w:trHeight w:val="433"/>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子项名称</w:t>
            </w:r>
          </w:p>
        </w:tc>
        <w:tc>
          <w:tcPr>
            <w:tcW w:w="7853" w:type="dxa"/>
            <w:gridSpan w:val="3"/>
            <w:vAlign w:val="center"/>
          </w:tcPr>
          <w:p w:rsidR="00CD65A7" w:rsidRPr="007B08A8" w:rsidRDefault="00CD65A7" w:rsidP="00EC4608">
            <w:pPr>
              <w:spacing w:line="320" w:lineRule="exact"/>
              <w:jc w:val="left"/>
              <w:rPr>
                <w:rFonts w:eastAsia="仿宋_GB2312"/>
                <w:sz w:val="28"/>
                <w:szCs w:val="28"/>
              </w:rPr>
            </w:pPr>
            <w:r w:rsidRPr="007B08A8">
              <w:rPr>
                <w:rFonts w:eastAsia="仿宋_GB2312"/>
                <w:sz w:val="28"/>
                <w:szCs w:val="28"/>
              </w:rPr>
              <w:t>无</w:t>
            </w:r>
          </w:p>
        </w:tc>
      </w:tr>
      <w:tr w:rsidR="00CD65A7" w:rsidRPr="007B08A8" w:rsidTr="00EC4608">
        <w:trPr>
          <w:trHeight w:val="424"/>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行使主体</w:t>
            </w:r>
          </w:p>
        </w:tc>
        <w:tc>
          <w:tcPr>
            <w:tcW w:w="7853" w:type="dxa"/>
            <w:gridSpan w:val="3"/>
            <w:vAlign w:val="center"/>
          </w:tcPr>
          <w:p w:rsidR="00CD65A7" w:rsidRPr="007B08A8" w:rsidRDefault="003E592D" w:rsidP="00EC4608">
            <w:pPr>
              <w:spacing w:line="320" w:lineRule="exact"/>
              <w:jc w:val="left"/>
              <w:rPr>
                <w:rFonts w:eastAsia="仿宋_GB2312"/>
                <w:sz w:val="28"/>
                <w:szCs w:val="28"/>
              </w:rPr>
            </w:pPr>
            <w:r w:rsidRPr="007B08A8">
              <w:rPr>
                <w:rFonts w:eastAsia="仿宋_GB2312" w:hint="eastAsia"/>
                <w:sz w:val="28"/>
                <w:szCs w:val="28"/>
              </w:rPr>
              <w:t>阿里地区革吉县住建局</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承办机构及电话</w:t>
            </w:r>
          </w:p>
        </w:tc>
        <w:tc>
          <w:tcPr>
            <w:tcW w:w="5657" w:type="dxa"/>
            <w:gridSpan w:val="2"/>
            <w:vAlign w:val="center"/>
          </w:tcPr>
          <w:p w:rsidR="00CD65A7" w:rsidRPr="007B08A8" w:rsidRDefault="003E592D" w:rsidP="00EC4608">
            <w:pPr>
              <w:spacing w:line="320" w:lineRule="exact"/>
              <w:jc w:val="left"/>
              <w:rPr>
                <w:rFonts w:eastAsia="仿宋_GB2312"/>
                <w:sz w:val="28"/>
                <w:szCs w:val="28"/>
              </w:rPr>
            </w:pPr>
            <w:r w:rsidRPr="007B08A8">
              <w:rPr>
                <w:rFonts w:eastAsia="仿宋_GB2312"/>
                <w:sz w:val="28"/>
                <w:szCs w:val="28"/>
              </w:rPr>
              <w:t>阿里地区革吉县住建局</w:t>
            </w:r>
          </w:p>
        </w:tc>
        <w:tc>
          <w:tcPr>
            <w:tcW w:w="2196" w:type="dxa"/>
            <w:vAlign w:val="center"/>
          </w:tcPr>
          <w:p w:rsidR="00CD65A7" w:rsidRPr="007B08A8" w:rsidRDefault="00A13DB2" w:rsidP="00EC4608">
            <w:pPr>
              <w:spacing w:line="320" w:lineRule="exact"/>
              <w:jc w:val="center"/>
              <w:rPr>
                <w:rFonts w:eastAsia="仿宋_GB2312"/>
                <w:sz w:val="28"/>
                <w:szCs w:val="28"/>
              </w:rPr>
            </w:pPr>
            <w:r w:rsidRPr="007B08A8">
              <w:rPr>
                <w:rFonts w:eastAsia="仿宋_GB2312" w:hint="eastAsia"/>
                <w:sz w:val="28"/>
                <w:szCs w:val="28"/>
              </w:rPr>
              <w:t>0897-2632026</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设定依据</w:t>
            </w:r>
          </w:p>
        </w:tc>
        <w:tc>
          <w:tcPr>
            <w:tcW w:w="7853" w:type="dxa"/>
            <w:gridSpan w:val="3"/>
            <w:vAlign w:val="center"/>
          </w:tcPr>
          <w:p w:rsidR="00CD65A7" w:rsidRPr="007B08A8" w:rsidRDefault="00CD65A7" w:rsidP="00EC4608">
            <w:pPr>
              <w:spacing w:line="320" w:lineRule="exact"/>
              <w:jc w:val="left"/>
              <w:rPr>
                <w:rFonts w:eastAsia="仿宋_GB2312"/>
                <w:sz w:val="28"/>
                <w:szCs w:val="28"/>
              </w:rPr>
            </w:pPr>
            <w:r w:rsidRPr="007B08A8">
              <w:rPr>
                <w:rFonts w:eastAsia="仿宋_GB2312" w:hint="eastAsia"/>
                <w:sz w:val="28"/>
                <w:szCs w:val="28"/>
              </w:rPr>
              <w:t>《建设工程质量管理条例》</w:t>
            </w:r>
            <w:r w:rsidRPr="007B08A8">
              <w:rPr>
                <w:rFonts w:eastAsia="仿宋_GB2312" w:hint="eastAsia"/>
                <w:sz w:val="28"/>
                <w:szCs w:val="28"/>
              </w:rPr>
              <w:t xml:space="preserve"> </w:t>
            </w:r>
            <w:r w:rsidRPr="007B08A8">
              <w:rPr>
                <w:rFonts w:eastAsia="仿宋_GB2312" w:hint="eastAsia"/>
                <w:sz w:val="28"/>
                <w:szCs w:val="28"/>
              </w:rPr>
              <w:t>第七十二条：</w:t>
            </w:r>
          </w:p>
        </w:tc>
      </w:tr>
      <w:tr w:rsidR="00CD65A7" w:rsidRPr="007B08A8" w:rsidTr="00EC4608">
        <w:trPr>
          <w:trHeight w:val="78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违法违规行为</w:t>
            </w:r>
          </w:p>
        </w:tc>
        <w:tc>
          <w:tcPr>
            <w:tcW w:w="7853" w:type="dxa"/>
            <w:gridSpan w:val="3"/>
            <w:vAlign w:val="center"/>
          </w:tcPr>
          <w:p w:rsidR="00CD65A7" w:rsidRPr="007B08A8" w:rsidRDefault="00CD65A7" w:rsidP="00EC4608">
            <w:pPr>
              <w:spacing w:line="320" w:lineRule="exact"/>
              <w:jc w:val="left"/>
              <w:rPr>
                <w:rFonts w:eastAsia="仿宋_GB2312"/>
                <w:sz w:val="28"/>
                <w:szCs w:val="28"/>
              </w:rPr>
            </w:pPr>
            <w:r w:rsidRPr="007B08A8">
              <w:rPr>
                <w:rFonts w:eastAsia="仿宋_GB2312" w:hint="eastAsia"/>
                <w:sz w:val="28"/>
                <w:szCs w:val="28"/>
              </w:rPr>
              <w:t>注册建筑师、注册结构工程师、监理工程师等注册执业人员因过错造成质量事故</w:t>
            </w:r>
          </w:p>
        </w:tc>
      </w:tr>
      <w:tr w:rsidR="00CD65A7" w:rsidRPr="007B08A8" w:rsidTr="00EC4608">
        <w:trPr>
          <w:trHeight w:val="848"/>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处罚种类</w:t>
            </w:r>
          </w:p>
        </w:tc>
        <w:tc>
          <w:tcPr>
            <w:tcW w:w="7853" w:type="dxa"/>
            <w:gridSpan w:val="3"/>
            <w:vAlign w:val="center"/>
          </w:tcPr>
          <w:p w:rsidR="00CD65A7" w:rsidRPr="007B08A8" w:rsidRDefault="00CD65A7" w:rsidP="00EC4608">
            <w:pPr>
              <w:spacing w:line="320" w:lineRule="exact"/>
              <w:jc w:val="left"/>
              <w:rPr>
                <w:rFonts w:eastAsia="仿宋_GB2312"/>
                <w:sz w:val="28"/>
                <w:szCs w:val="28"/>
              </w:rPr>
            </w:pPr>
            <w:r w:rsidRPr="007B08A8">
              <w:rPr>
                <w:rFonts w:eastAsia="仿宋_GB2312" w:hint="eastAsia"/>
                <w:sz w:val="28"/>
                <w:szCs w:val="28"/>
              </w:rPr>
              <w:t>1</w:t>
            </w:r>
            <w:r w:rsidRPr="007B08A8">
              <w:rPr>
                <w:rFonts w:eastAsia="仿宋_GB2312"/>
                <w:sz w:val="28"/>
                <w:szCs w:val="28"/>
              </w:rPr>
              <w:t>．吊销许可证。</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基本流程</w:t>
            </w:r>
          </w:p>
        </w:tc>
        <w:tc>
          <w:tcPr>
            <w:tcW w:w="7853" w:type="dxa"/>
            <w:gridSpan w:val="3"/>
            <w:vAlign w:val="center"/>
          </w:tcPr>
          <w:p w:rsidR="00CD65A7" w:rsidRPr="007B08A8" w:rsidRDefault="00CD65A7" w:rsidP="00EC4608">
            <w:pPr>
              <w:spacing w:line="320" w:lineRule="exact"/>
              <w:jc w:val="left"/>
              <w:rPr>
                <w:rFonts w:eastAsia="仿宋_GB2312"/>
                <w:sz w:val="28"/>
                <w:szCs w:val="28"/>
              </w:rPr>
            </w:pPr>
            <w:r w:rsidRPr="007B08A8">
              <w:rPr>
                <w:rFonts w:eastAsia="仿宋_GB2312"/>
                <w:sz w:val="28"/>
                <w:szCs w:val="28"/>
              </w:rPr>
              <w:t>发现违法事实</w:t>
            </w:r>
            <w:r w:rsidRPr="007B08A8">
              <w:rPr>
                <w:rFonts w:eastAsia="MS Mincho"/>
                <w:sz w:val="28"/>
                <w:szCs w:val="28"/>
              </w:rPr>
              <w:t>→</w:t>
            </w:r>
            <w:r w:rsidRPr="007B08A8">
              <w:rPr>
                <w:rFonts w:eastAsia="仿宋_GB2312"/>
                <w:sz w:val="28"/>
                <w:szCs w:val="28"/>
              </w:rPr>
              <w:t>立案</w:t>
            </w:r>
            <w:r w:rsidRPr="007B08A8">
              <w:rPr>
                <w:rFonts w:eastAsia="MS Mincho"/>
                <w:sz w:val="28"/>
                <w:szCs w:val="28"/>
              </w:rPr>
              <w:t>→</w:t>
            </w:r>
            <w:r w:rsidRPr="007B08A8">
              <w:rPr>
                <w:rFonts w:eastAsia="仿宋_GB2312"/>
                <w:sz w:val="28"/>
                <w:szCs w:val="28"/>
              </w:rPr>
              <w:t>调查取证</w:t>
            </w:r>
            <w:r w:rsidRPr="007B08A8">
              <w:rPr>
                <w:rFonts w:eastAsia="MS Mincho"/>
                <w:sz w:val="28"/>
                <w:szCs w:val="28"/>
              </w:rPr>
              <w:t>→</w:t>
            </w:r>
            <w:r w:rsidRPr="007B08A8">
              <w:rPr>
                <w:rFonts w:eastAsia="仿宋_GB2312"/>
                <w:sz w:val="28"/>
                <w:szCs w:val="28"/>
              </w:rPr>
              <w:t>审查</w:t>
            </w:r>
            <w:r w:rsidRPr="007B08A8">
              <w:rPr>
                <w:rFonts w:eastAsia="MS Mincho"/>
                <w:sz w:val="28"/>
                <w:szCs w:val="28"/>
              </w:rPr>
              <w:t>→</w:t>
            </w:r>
            <w:r w:rsidRPr="007B08A8">
              <w:rPr>
                <w:rFonts w:eastAsia="仿宋_GB2312"/>
                <w:sz w:val="28"/>
                <w:szCs w:val="28"/>
              </w:rPr>
              <w:t>处罚前告知</w:t>
            </w:r>
            <w:r w:rsidRPr="007B08A8">
              <w:rPr>
                <w:rFonts w:eastAsia="MS Mincho"/>
                <w:sz w:val="28"/>
                <w:szCs w:val="28"/>
              </w:rPr>
              <w:t>→</w:t>
            </w:r>
            <w:r w:rsidRPr="007B08A8">
              <w:rPr>
                <w:rFonts w:eastAsia="仿宋_GB2312"/>
                <w:sz w:val="28"/>
                <w:szCs w:val="28"/>
              </w:rPr>
              <w:t>决定</w:t>
            </w:r>
            <w:r w:rsidRPr="007B08A8">
              <w:rPr>
                <w:rFonts w:eastAsia="MS Mincho"/>
                <w:sz w:val="28"/>
                <w:szCs w:val="28"/>
              </w:rPr>
              <w:t>→</w:t>
            </w:r>
            <w:r w:rsidRPr="007B08A8">
              <w:rPr>
                <w:rFonts w:eastAsia="仿宋_GB2312"/>
                <w:sz w:val="28"/>
                <w:szCs w:val="28"/>
              </w:rPr>
              <w:t>送达</w:t>
            </w:r>
            <w:r w:rsidRPr="007B08A8">
              <w:rPr>
                <w:rFonts w:eastAsia="MS Mincho"/>
                <w:sz w:val="28"/>
                <w:szCs w:val="28"/>
              </w:rPr>
              <w:t>→</w:t>
            </w:r>
            <w:r w:rsidRPr="007B08A8">
              <w:rPr>
                <w:rFonts w:eastAsia="仿宋_GB2312"/>
                <w:sz w:val="28"/>
                <w:szCs w:val="28"/>
              </w:rPr>
              <w:t>执行</w:t>
            </w:r>
            <w:r w:rsidRPr="007B08A8">
              <w:rPr>
                <w:rFonts w:eastAsia="MS Mincho"/>
                <w:sz w:val="28"/>
                <w:szCs w:val="28"/>
              </w:rPr>
              <w:t>→</w:t>
            </w:r>
            <w:r w:rsidRPr="007B08A8">
              <w:rPr>
                <w:rFonts w:eastAsia="仿宋_GB2312"/>
                <w:sz w:val="28"/>
                <w:szCs w:val="28"/>
              </w:rPr>
              <w:t>结案</w:t>
            </w:r>
          </w:p>
        </w:tc>
      </w:tr>
      <w:tr w:rsidR="00CD65A7" w:rsidRPr="007B08A8" w:rsidTr="00EC4608">
        <w:trPr>
          <w:trHeight w:val="1134"/>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工作时间</w:t>
            </w:r>
          </w:p>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和地址</w:t>
            </w:r>
          </w:p>
        </w:tc>
        <w:tc>
          <w:tcPr>
            <w:tcW w:w="7853" w:type="dxa"/>
            <w:gridSpan w:val="3"/>
            <w:vAlign w:val="center"/>
          </w:tcPr>
          <w:p w:rsidR="00CD65A7" w:rsidRPr="007B08A8" w:rsidRDefault="00CD65A7" w:rsidP="00EC4608">
            <w:pPr>
              <w:spacing w:line="320" w:lineRule="exact"/>
              <w:jc w:val="left"/>
              <w:rPr>
                <w:rFonts w:eastAsia="仿宋_GB2312"/>
                <w:sz w:val="28"/>
                <w:szCs w:val="28"/>
              </w:rPr>
            </w:pPr>
            <w:r w:rsidRPr="007B08A8">
              <w:rPr>
                <w:rFonts w:eastAsia="仿宋_GB2312"/>
                <w:sz w:val="28"/>
                <w:szCs w:val="28"/>
              </w:rPr>
              <w:t>夏季</w:t>
            </w:r>
            <w:r w:rsidRPr="007B08A8">
              <w:rPr>
                <w:rFonts w:eastAsia="仿宋_GB2312"/>
                <w:sz w:val="28"/>
                <w:szCs w:val="28"/>
              </w:rPr>
              <w:t xml:space="preserve">  </w:t>
            </w:r>
            <w:r w:rsidRPr="007B08A8">
              <w:rPr>
                <w:rFonts w:eastAsia="仿宋_GB2312"/>
                <w:sz w:val="28"/>
                <w:szCs w:val="28"/>
              </w:rPr>
              <w:t>上午：</w:t>
            </w:r>
            <w:r w:rsidRPr="007B08A8">
              <w:rPr>
                <w:rFonts w:eastAsia="仿宋_GB2312" w:hint="eastAsia"/>
                <w:sz w:val="28"/>
                <w:szCs w:val="28"/>
              </w:rPr>
              <w:t>10</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0-13:00</w:t>
            </w:r>
            <w:r w:rsidRPr="007B08A8">
              <w:rPr>
                <w:rFonts w:eastAsia="仿宋_GB2312"/>
                <w:sz w:val="28"/>
                <w:szCs w:val="28"/>
              </w:rPr>
              <w:t>；下午：</w:t>
            </w:r>
            <w:r w:rsidRPr="007B08A8">
              <w:rPr>
                <w:rFonts w:eastAsia="仿宋_GB2312" w:hint="eastAsia"/>
                <w:sz w:val="28"/>
                <w:szCs w:val="28"/>
              </w:rPr>
              <w:t>16</w:t>
            </w:r>
            <w:r w:rsidRPr="007B08A8">
              <w:rPr>
                <w:rFonts w:eastAsia="仿宋_GB2312"/>
                <w:sz w:val="28"/>
                <w:szCs w:val="28"/>
              </w:rPr>
              <w:t>:30-1</w:t>
            </w:r>
            <w:r w:rsidRPr="007B08A8">
              <w:rPr>
                <w:rFonts w:eastAsia="仿宋_GB2312" w:hint="eastAsia"/>
                <w:sz w:val="28"/>
                <w:szCs w:val="28"/>
              </w:rPr>
              <w:t>9</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w:t>
            </w:r>
          </w:p>
          <w:p w:rsidR="00CD65A7" w:rsidRPr="007B08A8" w:rsidRDefault="00CD65A7" w:rsidP="00EC4608">
            <w:pPr>
              <w:spacing w:line="320" w:lineRule="exact"/>
              <w:jc w:val="left"/>
              <w:rPr>
                <w:rFonts w:eastAsia="仿宋_GB2312"/>
                <w:sz w:val="28"/>
                <w:szCs w:val="28"/>
              </w:rPr>
            </w:pPr>
            <w:r w:rsidRPr="007B08A8">
              <w:rPr>
                <w:rFonts w:eastAsia="仿宋_GB2312"/>
                <w:sz w:val="28"/>
                <w:szCs w:val="28"/>
              </w:rPr>
              <w:t>冬季</w:t>
            </w:r>
            <w:r w:rsidRPr="007B08A8">
              <w:rPr>
                <w:rFonts w:eastAsia="仿宋_GB2312"/>
                <w:sz w:val="28"/>
                <w:szCs w:val="28"/>
              </w:rPr>
              <w:t xml:space="preserve">  </w:t>
            </w:r>
            <w:r w:rsidRPr="007B08A8">
              <w:rPr>
                <w:rFonts w:eastAsia="仿宋_GB2312"/>
                <w:sz w:val="28"/>
                <w:szCs w:val="28"/>
              </w:rPr>
              <w:t>下午：</w:t>
            </w:r>
            <w:r w:rsidRPr="007B08A8">
              <w:rPr>
                <w:rFonts w:eastAsia="仿宋_GB2312" w:hint="eastAsia"/>
                <w:sz w:val="28"/>
                <w:szCs w:val="28"/>
              </w:rPr>
              <w:t>10</w:t>
            </w:r>
            <w:r w:rsidRPr="007B08A8">
              <w:rPr>
                <w:rFonts w:eastAsia="仿宋_GB2312"/>
                <w:sz w:val="28"/>
                <w:szCs w:val="28"/>
              </w:rPr>
              <w:t>:30-1</w:t>
            </w:r>
            <w:r w:rsidRPr="007B08A8">
              <w:rPr>
                <w:rFonts w:eastAsia="仿宋_GB2312" w:hint="eastAsia"/>
                <w:sz w:val="28"/>
                <w:szCs w:val="28"/>
              </w:rPr>
              <w:t>3</w:t>
            </w:r>
            <w:r w:rsidRPr="007B08A8">
              <w:rPr>
                <w:rFonts w:eastAsia="仿宋_GB2312"/>
                <w:sz w:val="28"/>
                <w:szCs w:val="28"/>
              </w:rPr>
              <w:t>:</w:t>
            </w:r>
            <w:r w:rsidRPr="007B08A8">
              <w:rPr>
                <w:rFonts w:eastAsia="仿宋_GB2312" w:hint="eastAsia"/>
                <w:sz w:val="28"/>
                <w:szCs w:val="28"/>
              </w:rPr>
              <w:t>3</w:t>
            </w:r>
            <w:r w:rsidRPr="007B08A8">
              <w:rPr>
                <w:rFonts w:eastAsia="仿宋_GB2312"/>
                <w:sz w:val="28"/>
                <w:szCs w:val="28"/>
              </w:rPr>
              <w:t>0</w:t>
            </w:r>
            <w:r w:rsidRPr="007B08A8">
              <w:rPr>
                <w:rFonts w:eastAsia="仿宋_GB2312"/>
                <w:sz w:val="28"/>
                <w:szCs w:val="28"/>
              </w:rPr>
              <w:t>；下午：</w:t>
            </w:r>
            <w:r w:rsidRPr="007B08A8">
              <w:rPr>
                <w:rFonts w:eastAsia="仿宋_GB2312" w:hint="eastAsia"/>
                <w:sz w:val="28"/>
                <w:szCs w:val="28"/>
              </w:rPr>
              <w:t>16</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0-18:</w:t>
            </w:r>
            <w:r w:rsidRPr="007B08A8">
              <w:rPr>
                <w:rFonts w:eastAsia="仿宋_GB2312" w:hint="eastAsia"/>
                <w:sz w:val="28"/>
                <w:szCs w:val="28"/>
              </w:rPr>
              <w:t>3</w:t>
            </w:r>
            <w:r w:rsidRPr="007B08A8">
              <w:rPr>
                <w:rFonts w:eastAsia="仿宋_GB2312"/>
                <w:sz w:val="28"/>
                <w:szCs w:val="28"/>
              </w:rPr>
              <w:t>0</w:t>
            </w:r>
          </w:p>
          <w:p w:rsidR="00CD65A7" w:rsidRPr="007B08A8" w:rsidRDefault="00A13DB2" w:rsidP="00EC4608">
            <w:pPr>
              <w:spacing w:line="320" w:lineRule="exact"/>
              <w:jc w:val="left"/>
              <w:rPr>
                <w:rFonts w:eastAsia="仿宋_GB2312"/>
                <w:sz w:val="28"/>
                <w:szCs w:val="28"/>
              </w:rPr>
            </w:pPr>
            <w:r w:rsidRPr="007B08A8">
              <w:rPr>
                <w:rFonts w:eastAsia="仿宋_GB2312"/>
                <w:sz w:val="28"/>
                <w:szCs w:val="28"/>
              </w:rPr>
              <w:t>地址：革吉县县委大院</w:t>
            </w:r>
          </w:p>
        </w:tc>
      </w:tr>
      <w:tr w:rsidR="00CD65A7" w:rsidRPr="007B08A8" w:rsidTr="00EC4608">
        <w:trPr>
          <w:trHeight w:val="1134"/>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监督投诉</w:t>
            </w:r>
            <w:r w:rsidRPr="007B08A8">
              <w:rPr>
                <w:rFonts w:eastAsia="仿宋_GB2312"/>
                <w:spacing w:val="-20"/>
                <w:sz w:val="28"/>
                <w:szCs w:val="28"/>
              </w:rPr>
              <w:t>机构及电话</w:t>
            </w:r>
          </w:p>
        </w:tc>
        <w:tc>
          <w:tcPr>
            <w:tcW w:w="7853" w:type="dxa"/>
            <w:gridSpan w:val="3"/>
            <w:vAlign w:val="center"/>
          </w:tcPr>
          <w:p w:rsidR="00CD65A7" w:rsidRPr="007B08A8" w:rsidRDefault="00A13DB2" w:rsidP="00EC4608">
            <w:pPr>
              <w:spacing w:line="320" w:lineRule="exact"/>
              <w:jc w:val="left"/>
              <w:rPr>
                <w:rFonts w:eastAsia="仿宋_GB2312"/>
                <w:sz w:val="28"/>
                <w:szCs w:val="28"/>
              </w:rPr>
            </w:pPr>
            <w:r w:rsidRPr="007B08A8">
              <w:rPr>
                <w:rFonts w:eastAsia="仿宋_GB2312" w:hint="eastAsia"/>
                <w:sz w:val="28"/>
                <w:szCs w:val="28"/>
              </w:rPr>
              <w:t>革吉县住建局</w:t>
            </w:r>
          </w:p>
          <w:p w:rsidR="00CD65A7" w:rsidRPr="007B08A8" w:rsidRDefault="00A13DB2" w:rsidP="00EC4608">
            <w:pPr>
              <w:spacing w:line="320" w:lineRule="exact"/>
              <w:jc w:val="left"/>
              <w:rPr>
                <w:rFonts w:eastAsia="仿宋_GB2312"/>
                <w:sz w:val="28"/>
                <w:szCs w:val="28"/>
              </w:rPr>
            </w:pPr>
            <w:r w:rsidRPr="007B08A8">
              <w:rPr>
                <w:rFonts w:eastAsia="仿宋_GB2312" w:hint="eastAsia"/>
                <w:sz w:val="28"/>
                <w:szCs w:val="28"/>
              </w:rPr>
              <w:t>0897-2632026</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注意事项</w:t>
            </w:r>
          </w:p>
        </w:tc>
        <w:tc>
          <w:tcPr>
            <w:tcW w:w="7853" w:type="dxa"/>
            <w:gridSpan w:val="3"/>
            <w:vAlign w:val="center"/>
          </w:tcPr>
          <w:p w:rsidR="00CD65A7" w:rsidRPr="007B08A8" w:rsidRDefault="00CD65A7" w:rsidP="00EC4608">
            <w:pPr>
              <w:spacing w:line="320" w:lineRule="exact"/>
              <w:jc w:val="left"/>
              <w:rPr>
                <w:rFonts w:eastAsia="仿宋_GB2312"/>
                <w:sz w:val="28"/>
                <w:szCs w:val="28"/>
              </w:rPr>
            </w:pPr>
            <w:r w:rsidRPr="007B08A8">
              <w:rPr>
                <w:rFonts w:eastAsia="仿宋_GB2312"/>
                <w:sz w:val="28"/>
                <w:szCs w:val="28"/>
              </w:rPr>
              <w:t>无</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备注</w:t>
            </w:r>
          </w:p>
        </w:tc>
        <w:tc>
          <w:tcPr>
            <w:tcW w:w="7853" w:type="dxa"/>
            <w:gridSpan w:val="3"/>
            <w:vAlign w:val="center"/>
          </w:tcPr>
          <w:p w:rsidR="00CD65A7" w:rsidRPr="007B08A8" w:rsidRDefault="00CD65A7" w:rsidP="00EC4608">
            <w:pPr>
              <w:spacing w:line="320" w:lineRule="exact"/>
              <w:jc w:val="left"/>
              <w:rPr>
                <w:rFonts w:eastAsia="仿宋_GB2312"/>
                <w:sz w:val="28"/>
                <w:szCs w:val="28"/>
              </w:rPr>
            </w:pPr>
          </w:p>
        </w:tc>
      </w:tr>
    </w:tbl>
    <w:p w:rsidR="00CD65A7" w:rsidRPr="007B08A8" w:rsidRDefault="00CD65A7" w:rsidP="00CD65A7">
      <w:pPr>
        <w:spacing w:line="580" w:lineRule="exact"/>
        <w:jc w:val="center"/>
        <w:rPr>
          <w:b/>
          <w:sz w:val="44"/>
          <w:szCs w:val="44"/>
        </w:rPr>
      </w:pPr>
    </w:p>
    <w:p w:rsidR="00CD65A7" w:rsidRPr="007B08A8" w:rsidRDefault="00CD65A7" w:rsidP="00CD65A7">
      <w:pPr>
        <w:spacing w:line="580" w:lineRule="exact"/>
        <w:jc w:val="center"/>
        <w:rPr>
          <w:b/>
          <w:sz w:val="44"/>
          <w:szCs w:val="44"/>
        </w:rPr>
      </w:pPr>
    </w:p>
    <w:p w:rsidR="00CD65A7" w:rsidRPr="007B08A8" w:rsidRDefault="00CD65A7" w:rsidP="00CD65A7">
      <w:pPr>
        <w:spacing w:line="580" w:lineRule="exact"/>
      </w:pPr>
    </w:p>
    <w:p w:rsidR="00CD65A7" w:rsidRPr="007B08A8" w:rsidRDefault="00A13DB2" w:rsidP="00CD65A7">
      <w:pPr>
        <w:spacing w:line="580" w:lineRule="exact"/>
        <w:rPr>
          <w:b/>
          <w:sz w:val="44"/>
          <w:szCs w:val="44"/>
        </w:rPr>
      </w:pPr>
      <w:r w:rsidRPr="007B08A8">
        <w:rPr>
          <w:b/>
          <w:sz w:val="44"/>
          <w:szCs w:val="44"/>
          <w:lang w:val="zh-CN"/>
        </w:rPr>
        <w:t>阿里地区革吉县住建局行政处罚服务指南</w:t>
      </w:r>
    </w:p>
    <w:p w:rsidR="00CD65A7" w:rsidRPr="007B08A8" w:rsidRDefault="00CD65A7" w:rsidP="00CD65A7">
      <w:pPr>
        <w:spacing w:line="580" w:lineRule="exact"/>
        <w:rPr>
          <w:rFonts w:eastAsia="仿宋_GB2312"/>
          <w:sz w:val="32"/>
          <w:szCs w:val="3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7"/>
        <w:gridCol w:w="4101"/>
        <w:gridCol w:w="1556"/>
        <w:gridCol w:w="2196"/>
      </w:tblGrid>
      <w:tr w:rsidR="00CD65A7" w:rsidRPr="007B08A8" w:rsidTr="00EC4608">
        <w:trPr>
          <w:trHeight w:val="515"/>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职权编码</w:t>
            </w:r>
          </w:p>
        </w:tc>
        <w:tc>
          <w:tcPr>
            <w:tcW w:w="4101" w:type="dxa"/>
            <w:vAlign w:val="center"/>
          </w:tcPr>
          <w:p w:rsidR="00CD65A7" w:rsidRPr="007B08A8" w:rsidRDefault="00EC4608" w:rsidP="00EC4608">
            <w:pPr>
              <w:spacing w:line="320" w:lineRule="exact"/>
              <w:jc w:val="center"/>
              <w:rPr>
                <w:rFonts w:eastAsia="仿宋_GB2312"/>
                <w:sz w:val="28"/>
                <w:szCs w:val="28"/>
              </w:rPr>
            </w:pPr>
            <w:r w:rsidRPr="007B08A8">
              <w:rPr>
                <w:rFonts w:ascii="仿宋" w:eastAsia="仿宋" w:hAnsi="仿宋" w:cs="仿宋"/>
                <w:sz w:val="28"/>
                <w:szCs w:val="28"/>
              </w:rPr>
              <w:t>13GJXZJJCF-</w:t>
            </w:r>
            <w:r w:rsidRPr="007B08A8">
              <w:rPr>
                <w:rFonts w:ascii="仿宋" w:eastAsia="仿宋" w:hAnsi="仿宋" w:cs="仿宋" w:hint="eastAsia"/>
                <w:sz w:val="28"/>
                <w:szCs w:val="28"/>
              </w:rPr>
              <w:t>47</w:t>
            </w:r>
          </w:p>
        </w:tc>
        <w:tc>
          <w:tcPr>
            <w:tcW w:w="1556"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职权类别</w:t>
            </w:r>
          </w:p>
        </w:tc>
        <w:tc>
          <w:tcPr>
            <w:tcW w:w="2196"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行政处罚</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职权名称</w:t>
            </w:r>
          </w:p>
        </w:tc>
        <w:tc>
          <w:tcPr>
            <w:tcW w:w="7853" w:type="dxa"/>
            <w:gridSpan w:val="3"/>
            <w:vAlign w:val="center"/>
          </w:tcPr>
          <w:p w:rsidR="00CD65A7" w:rsidRPr="007B08A8" w:rsidRDefault="00CD65A7" w:rsidP="00EC4608">
            <w:pPr>
              <w:spacing w:line="320" w:lineRule="exact"/>
              <w:jc w:val="left"/>
              <w:rPr>
                <w:rFonts w:eastAsia="仿宋_GB2312"/>
                <w:sz w:val="28"/>
                <w:szCs w:val="28"/>
              </w:rPr>
            </w:pPr>
            <w:r w:rsidRPr="007B08A8">
              <w:rPr>
                <w:rFonts w:eastAsia="仿宋_GB2312" w:hint="eastAsia"/>
                <w:sz w:val="28"/>
                <w:szCs w:val="28"/>
              </w:rPr>
              <w:t>对依法应当公开招标而采用邀请招标；招标文件、资格预审文件的发售、澄清、修改的时限，或者确定的提交资格预审申请文件、投标文件的时限不符合招标投标法和本条例规定；接受未通过资格预审的单位或者个人参加投标；接受应当拒收的投标文件。招标人有前款第一项、第三项、第四项所列行为之一的，对单位直接负责的主管人员和其他直接责任人员依法给予处的处罚</w:t>
            </w:r>
          </w:p>
        </w:tc>
      </w:tr>
      <w:tr w:rsidR="00CD65A7" w:rsidRPr="007B08A8" w:rsidTr="00EC4608">
        <w:trPr>
          <w:trHeight w:val="433"/>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子项名称</w:t>
            </w:r>
          </w:p>
        </w:tc>
        <w:tc>
          <w:tcPr>
            <w:tcW w:w="7853" w:type="dxa"/>
            <w:gridSpan w:val="3"/>
            <w:vAlign w:val="center"/>
          </w:tcPr>
          <w:p w:rsidR="00CD65A7" w:rsidRPr="007B08A8" w:rsidRDefault="00CD65A7" w:rsidP="00EC4608">
            <w:pPr>
              <w:spacing w:line="320" w:lineRule="exact"/>
              <w:jc w:val="left"/>
              <w:rPr>
                <w:rFonts w:eastAsia="仿宋_GB2312"/>
                <w:sz w:val="28"/>
                <w:szCs w:val="28"/>
              </w:rPr>
            </w:pPr>
            <w:r w:rsidRPr="007B08A8">
              <w:rPr>
                <w:rFonts w:eastAsia="仿宋_GB2312"/>
                <w:sz w:val="28"/>
                <w:szCs w:val="28"/>
              </w:rPr>
              <w:t>无</w:t>
            </w:r>
          </w:p>
        </w:tc>
      </w:tr>
      <w:tr w:rsidR="00CD65A7" w:rsidRPr="007B08A8" w:rsidTr="00EC4608">
        <w:trPr>
          <w:trHeight w:val="424"/>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行使主体</w:t>
            </w:r>
          </w:p>
        </w:tc>
        <w:tc>
          <w:tcPr>
            <w:tcW w:w="7853" w:type="dxa"/>
            <w:gridSpan w:val="3"/>
            <w:vAlign w:val="center"/>
          </w:tcPr>
          <w:p w:rsidR="00CD65A7" w:rsidRPr="007B08A8" w:rsidRDefault="003E592D" w:rsidP="00EC4608">
            <w:pPr>
              <w:spacing w:line="320" w:lineRule="exact"/>
              <w:jc w:val="left"/>
              <w:rPr>
                <w:rFonts w:eastAsia="仿宋_GB2312"/>
                <w:sz w:val="28"/>
                <w:szCs w:val="28"/>
              </w:rPr>
            </w:pPr>
            <w:r w:rsidRPr="007B08A8">
              <w:rPr>
                <w:rFonts w:eastAsia="仿宋_GB2312" w:hint="eastAsia"/>
                <w:sz w:val="28"/>
                <w:szCs w:val="28"/>
              </w:rPr>
              <w:t>阿里地区革吉县住建局</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承办机构及电话</w:t>
            </w:r>
          </w:p>
        </w:tc>
        <w:tc>
          <w:tcPr>
            <w:tcW w:w="5657" w:type="dxa"/>
            <w:gridSpan w:val="2"/>
            <w:vAlign w:val="center"/>
          </w:tcPr>
          <w:p w:rsidR="00CD65A7" w:rsidRPr="007B08A8" w:rsidRDefault="003E592D" w:rsidP="00EC4608">
            <w:pPr>
              <w:spacing w:line="320" w:lineRule="exact"/>
              <w:jc w:val="left"/>
              <w:rPr>
                <w:rFonts w:eastAsia="仿宋_GB2312"/>
                <w:sz w:val="28"/>
                <w:szCs w:val="28"/>
              </w:rPr>
            </w:pPr>
            <w:r w:rsidRPr="007B08A8">
              <w:rPr>
                <w:rFonts w:eastAsia="仿宋_GB2312" w:hint="eastAsia"/>
                <w:sz w:val="28"/>
                <w:szCs w:val="28"/>
              </w:rPr>
              <w:t>阿里地区革吉县住建局</w:t>
            </w:r>
          </w:p>
        </w:tc>
        <w:tc>
          <w:tcPr>
            <w:tcW w:w="2196" w:type="dxa"/>
            <w:vAlign w:val="center"/>
          </w:tcPr>
          <w:p w:rsidR="00CD65A7" w:rsidRPr="007B08A8" w:rsidRDefault="00A13DB2" w:rsidP="00EC4608">
            <w:pPr>
              <w:spacing w:line="320" w:lineRule="exact"/>
              <w:jc w:val="left"/>
              <w:rPr>
                <w:rFonts w:eastAsia="仿宋_GB2312"/>
                <w:sz w:val="28"/>
                <w:szCs w:val="28"/>
              </w:rPr>
            </w:pPr>
            <w:r w:rsidRPr="007B08A8">
              <w:rPr>
                <w:rFonts w:eastAsia="仿宋_GB2312" w:hint="eastAsia"/>
                <w:sz w:val="28"/>
                <w:szCs w:val="28"/>
              </w:rPr>
              <w:t>0897-2632026</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设定依据</w:t>
            </w:r>
          </w:p>
        </w:tc>
        <w:tc>
          <w:tcPr>
            <w:tcW w:w="7853" w:type="dxa"/>
            <w:gridSpan w:val="3"/>
            <w:vAlign w:val="center"/>
          </w:tcPr>
          <w:p w:rsidR="00CD65A7" w:rsidRPr="007B08A8" w:rsidRDefault="00CD65A7" w:rsidP="00EC4608">
            <w:pPr>
              <w:spacing w:line="320" w:lineRule="exact"/>
              <w:jc w:val="left"/>
              <w:rPr>
                <w:rFonts w:eastAsia="仿宋_GB2312"/>
                <w:sz w:val="28"/>
                <w:szCs w:val="28"/>
              </w:rPr>
            </w:pPr>
            <w:r w:rsidRPr="007B08A8">
              <w:rPr>
                <w:rFonts w:eastAsia="仿宋_GB2312" w:hint="eastAsia"/>
                <w:sz w:val="28"/>
                <w:szCs w:val="28"/>
              </w:rPr>
              <w:t>《中华人民共和国招标投标法实施条例》第六十四条：</w:t>
            </w:r>
          </w:p>
        </w:tc>
      </w:tr>
      <w:tr w:rsidR="00CD65A7" w:rsidRPr="007B08A8" w:rsidTr="00EC4608">
        <w:trPr>
          <w:trHeight w:val="78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违法违规行为</w:t>
            </w:r>
          </w:p>
        </w:tc>
        <w:tc>
          <w:tcPr>
            <w:tcW w:w="7853" w:type="dxa"/>
            <w:gridSpan w:val="3"/>
            <w:vAlign w:val="center"/>
          </w:tcPr>
          <w:p w:rsidR="00CD65A7" w:rsidRPr="007B08A8" w:rsidRDefault="00CD65A7" w:rsidP="00EC4608">
            <w:pPr>
              <w:spacing w:line="320" w:lineRule="exact"/>
              <w:jc w:val="left"/>
              <w:rPr>
                <w:rFonts w:eastAsia="仿宋_GB2312"/>
                <w:sz w:val="28"/>
                <w:szCs w:val="28"/>
              </w:rPr>
            </w:pPr>
            <w:r w:rsidRPr="007B08A8">
              <w:rPr>
                <w:rFonts w:eastAsia="仿宋_GB2312" w:hint="eastAsia"/>
                <w:sz w:val="28"/>
                <w:szCs w:val="28"/>
              </w:rPr>
              <w:t>依法应当公开招标而采用邀请招标；招标文件、资格预审文件的发售、澄清、修改的时限，或者确定的提交资格预审申请文件、投标文件的时限不符合招标投标法和本条例规定；接受未通过资格预审的单位或者个人参加投标；接受应当拒收的投标文件。招标人有前款第一项、第三项、第四项所列行为之一的，对单位直接负责的主管人员和其他直接责任人员依法给予处的</w:t>
            </w:r>
          </w:p>
        </w:tc>
      </w:tr>
      <w:tr w:rsidR="00CD65A7" w:rsidRPr="007B08A8" w:rsidTr="00EC4608">
        <w:trPr>
          <w:trHeight w:val="848"/>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处罚种类</w:t>
            </w:r>
          </w:p>
        </w:tc>
        <w:tc>
          <w:tcPr>
            <w:tcW w:w="7853" w:type="dxa"/>
            <w:gridSpan w:val="3"/>
            <w:vAlign w:val="center"/>
          </w:tcPr>
          <w:p w:rsidR="00CD65A7" w:rsidRPr="007B08A8" w:rsidRDefault="00CD65A7" w:rsidP="00EC4608">
            <w:pPr>
              <w:spacing w:line="320" w:lineRule="exact"/>
              <w:jc w:val="left"/>
              <w:rPr>
                <w:rFonts w:eastAsia="仿宋_GB2312"/>
                <w:sz w:val="28"/>
                <w:szCs w:val="28"/>
              </w:rPr>
            </w:pPr>
            <w:r w:rsidRPr="007B08A8">
              <w:rPr>
                <w:rFonts w:eastAsia="仿宋_GB2312" w:hint="eastAsia"/>
                <w:sz w:val="28"/>
                <w:szCs w:val="28"/>
              </w:rPr>
              <w:t>1</w:t>
            </w:r>
            <w:r w:rsidRPr="007B08A8">
              <w:rPr>
                <w:rFonts w:eastAsia="仿宋_GB2312"/>
                <w:sz w:val="28"/>
                <w:szCs w:val="28"/>
              </w:rPr>
              <w:t>．吊销许可证</w:t>
            </w:r>
            <w:r w:rsidRPr="007B08A8">
              <w:rPr>
                <w:rFonts w:eastAsia="仿宋_GB2312" w:hint="eastAsia"/>
                <w:sz w:val="28"/>
                <w:szCs w:val="28"/>
              </w:rPr>
              <w:t>2.</w:t>
            </w:r>
            <w:r w:rsidRPr="007B08A8">
              <w:rPr>
                <w:rFonts w:eastAsia="仿宋_GB2312" w:hint="eastAsia"/>
                <w:sz w:val="28"/>
                <w:szCs w:val="28"/>
              </w:rPr>
              <w:t>罚款</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基本流程</w:t>
            </w:r>
          </w:p>
        </w:tc>
        <w:tc>
          <w:tcPr>
            <w:tcW w:w="7853" w:type="dxa"/>
            <w:gridSpan w:val="3"/>
            <w:vAlign w:val="center"/>
          </w:tcPr>
          <w:p w:rsidR="00CD65A7" w:rsidRPr="007B08A8" w:rsidRDefault="00CD65A7" w:rsidP="00EC4608">
            <w:pPr>
              <w:spacing w:line="320" w:lineRule="exact"/>
              <w:jc w:val="left"/>
              <w:rPr>
                <w:rFonts w:eastAsia="仿宋_GB2312"/>
                <w:sz w:val="28"/>
                <w:szCs w:val="28"/>
              </w:rPr>
            </w:pPr>
            <w:r w:rsidRPr="007B08A8">
              <w:rPr>
                <w:rFonts w:eastAsia="仿宋_GB2312"/>
                <w:sz w:val="28"/>
                <w:szCs w:val="28"/>
              </w:rPr>
              <w:t>发现违法事实</w:t>
            </w:r>
            <w:r w:rsidRPr="007B08A8">
              <w:rPr>
                <w:rFonts w:eastAsia="MS Mincho"/>
                <w:sz w:val="28"/>
                <w:szCs w:val="28"/>
              </w:rPr>
              <w:t>→</w:t>
            </w:r>
            <w:r w:rsidRPr="007B08A8">
              <w:rPr>
                <w:rFonts w:eastAsia="仿宋_GB2312"/>
                <w:sz w:val="28"/>
                <w:szCs w:val="28"/>
              </w:rPr>
              <w:t>立案</w:t>
            </w:r>
            <w:r w:rsidRPr="007B08A8">
              <w:rPr>
                <w:rFonts w:eastAsia="MS Mincho"/>
                <w:sz w:val="28"/>
                <w:szCs w:val="28"/>
              </w:rPr>
              <w:t>→</w:t>
            </w:r>
            <w:r w:rsidRPr="007B08A8">
              <w:rPr>
                <w:rFonts w:eastAsia="仿宋_GB2312"/>
                <w:sz w:val="28"/>
                <w:szCs w:val="28"/>
              </w:rPr>
              <w:t>调查取证</w:t>
            </w:r>
            <w:r w:rsidRPr="007B08A8">
              <w:rPr>
                <w:rFonts w:eastAsia="MS Mincho"/>
                <w:sz w:val="28"/>
                <w:szCs w:val="28"/>
              </w:rPr>
              <w:t>→</w:t>
            </w:r>
            <w:r w:rsidRPr="007B08A8">
              <w:rPr>
                <w:rFonts w:eastAsia="仿宋_GB2312"/>
                <w:sz w:val="28"/>
                <w:szCs w:val="28"/>
              </w:rPr>
              <w:t>审查</w:t>
            </w:r>
            <w:r w:rsidRPr="007B08A8">
              <w:rPr>
                <w:rFonts w:eastAsia="MS Mincho"/>
                <w:sz w:val="28"/>
                <w:szCs w:val="28"/>
              </w:rPr>
              <w:t>→</w:t>
            </w:r>
            <w:r w:rsidRPr="007B08A8">
              <w:rPr>
                <w:rFonts w:eastAsia="仿宋_GB2312"/>
                <w:sz w:val="28"/>
                <w:szCs w:val="28"/>
              </w:rPr>
              <w:t>处罚前告知</w:t>
            </w:r>
            <w:r w:rsidRPr="007B08A8">
              <w:rPr>
                <w:rFonts w:eastAsia="MS Mincho"/>
                <w:sz w:val="28"/>
                <w:szCs w:val="28"/>
              </w:rPr>
              <w:t>→</w:t>
            </w:r>
            <w:r w:rsidRPr="007B08A8">
              <w:rPr>
                <w:rFonts w:eastAsia="仿宋_GB2312"/>
                <w:sz w:val="28"/>
                <w:szCs w:val="28"/>
              </w:rPr>
              <w:t>决定</w:t>
            </w:r>
            <w:r w:rsidRPr="007B08A8">
              <w:rPr>
                <w:rFonts w:eastAsia="MS Mincho"/>
                <w:sz w:val="28"/>
                <w:szCs w:val="28"/>
              </w:rPr>
              <w:t>→</w:t>
            </w:r>
            <w:r w:rsidRPr="007B08A8">
              <w:rPr>
                <w:rFonts w:eastAsia="仿宋_GB2312"/>
                <w:sz w:val="28"/>
                <w:szCs w:val="28"/>
              </w:rPr>
              <w:t>送达</w:t>
            </w:r>
            <w:r w:rsidRPr="007B08A8">
              <w:rPr>
                <w:rFonts w:eastAsia="MS Mincho"/>
                <w:sz w:val="28"/>
                <w:szCs w:val="28"/>
              </w:rPr>
              <w:t>→</w:t>
            </w:r>
            <w:r w:rsidRPr="007B08A8">
              <w:rPr>
                <w:rFonts w:eastAsia="仿宋_GB2312"/>
                <w:sz w:val="28"/>
                <w:szCs w:val="28"/>
              </w:rPr>
              <w:t>执行</w:t>
            </w:r>
            <w:r w:rsidRPr="007B08A8">
              <w:rPr>
                <w:rFonts w:eastAsia="MS Mincho"/>
                <w:sz w:val="28"/>
                <w:szCs w:val="28"/>
              </w:rPr>
              <w:t>→</w:t>
            </w:r>
            <w:r w:rsidRPr="007B08A8">
              <w:rPr>
                <w:rFonts w:eastAsia="仿宋_GB2312"/>
                <w:sz w:val="28"/>
                <w:szCs w:val="28"/>
              </w:rPr>
              <w:t>结案</w:t>
            </w:r>
          </w:p>
        </w:tc>
      </w:tr>
      <w:tr w:rsidR="00CD65A7" w:rsidRPr="007B08A8" w:rsidTr="00EC4608">
        <w:trPr>
          <w:trHeight w:val="1134"/>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工作时间</w:t>
            </w:r>
          </w:p>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和地址</w:t>
            </w:r>
          </w:p>
        </w:tc>
        <w:tc>
          <w:tcPr>
            <w:tcW w:w="7853" w:type="dxa"/>
            <w:gridSpan w:val="3"/>
            <w:vAlign w:val="center"/>
          </w:tcPr>
          <w:p w:rsidR="00CD65A7" w:rsidRPr="007B08A8" w:rsidRDefault="00CD65A7" w:rsidP="00EC4608">
            <w:pPr>
              <w:spacing w:line="320" w:lineRule="exact"/>
              <w:jc w:val="left"/>
              <w:rPr>
                <w:rFonts w:eastAsia="仿宋_GB2312"/>
                <w:sz w:val="28"/>
                <w:szCs w:val="28"/>
              </w:rPr>
            </w:pPr>
            <w:r w:rsidRPr="007B08A8">
              <w:rPr>
                <w:rFonts w:eastAsia="仿宋_GB2312"/>
                <w:sz w:val="28"/>
                <w:szCs w:val="28"/>
              </w:rPr>
              <w:t>夏季</w:t>
            </w:r>
            <w:r w:rsidRPr="007B08A8">
              <w:rPr>
                <w:rFonts w:eastAsia="仿宋_GB2312"/>
                <w:sz w:val="28"/>
                <w:szCs w:val="28"/>
              </w:rPr>
              <w:t xml:space="preserve">  </w:t>
            </w:r>
            <w:r w:rsidRPr="007B08A8">
              <w:rPr>
                <w:rFonts w:eastAsia="仿宋_GB2312"/>
                <w:sz w:val="28"/>
                <w:szCs w:val="28"/>
              </w:rPr>
              <w:t>上午：</w:t>
            </w:r>
            <w:r w:rsidRPr="007B08A8">
              <w:rPr>
                <w:rFonts w:eastAsia="仿宋_GB2312" w:hint="eastAsia"/>
                <w:sz w:val="28"/>
                <w:szCs w:val="28"/>
              </w:rPr>
              <w:t>10</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0-13:00</w:t>
            </w:r>
            <w:r w:rsidRPr="007B08A8">
              <w:rPr>
                <w:rFonts w:eastAsia="仿宋_GB2312"/>
                <w:sz w:val="28"/>
                <w:szCs w:val="28"/>
              </w:rPr>
              <w:t>；下午：</w:t>
            </w:r>
            <w:r w:rsidRPr="007B08A8">
              <w:rPr>
                <w:rFonts w:eastAsia="仿宋_GB2312" w:hint="eastAsia"/>
                <w:sz w:val="28"/>
                <w:szCs w:val="28"/>
              </w:rPr>
              <w:t>16</w:t>
            </w:r>
            <w:r w:rsidRPr="007B08A8">
              <w:rPr>
                <w:rFonts w:eastAsia="仿宋_GB2312"/>
                <w:sz w:val="28"/>
                <w:szCs w:val="28"/>
              </w:rPr>
              <w:t>:30-1</w:t>
            </w:r>
            <w:r w:rsidRPr="007B08A8">
              <w:rPr>
                <w:rFonts w:eastAsia="仿宋_GB2312" w:hint="eastAsia"/>
                <w:sz w:val="28"/>
                <w:szCs w:val="28"/>
              </w:rPr>
              <w:t>9</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w:t>
            </w:r>
          </w:p>
          <w:p w:rsidR="00CD65A7" w:rsidRPr="007B08A8" w:rsidRDefault="00CD65A7" w:rsidP="00EC4608">
            <w:pPr>
              <w:spacing w:line="320" w:lineRule="exact"/>
              <w:jc w:val="left"/>
              <w:rPr>
                <w:rFonts w:eastAsia="仿宋_GB2312"/>
                <w:sz w:val="28"/>
                <w:szCs w:val="28"/>
              </w:rPr>
            </w:pPr>
            <w:r w:rsidRPr="007B08A8">
              <w:rPr>
                <w:rFonts w:eastAsia="仿宋_GB2312"/>
                <w:sz w:val="28"/>
                <w:szCs w:val="28"/>
              </w:rPr>
              <w:t>冬季</w:t>
            </w:r>
            <w:r w:rsidRPr="007B08A8">
              <w:rPr>
                <w:rFonts w:eastAsia="仿宋_GB2312"/>
                <w:sz w:val="28"/>
                <w:szCs w:val="28"/>
              </w:rPr>
              <w:t xml:space="preserve">  </w:t>
            </w:r>
            <w:r w:rsidRPr="007B08A8">
              <w:rPr>
                <w:rFonts w:eastAsia="仿宋_GB2312"/>
                <w:sz w:val="28"/>
                <w:szCs w:val="28"/>
              </w:rPr>
              <w:t>下午：</w:t>
            </w:r>
            <w:r w:rsidRPr="007B08A8">
              <w:rPr>
                <w:rFonts w:eastAsia="仿宋_GB2312" w:hint="eastAsia"/>
                <w:sz w:val="28"/>
                <w:szCs w:val="28"/>
              </w:rPr>
              <w:t>10</w:t>
            </w:r>
            <w:r w:rsidRPr="007B08A8">
              <w:rPr>
                <w:rFonts w:eastAsia="仿宋_GB2312"/>
                <w:sz w:val="28"/>
                <w:szCs w:val="28"/>
              </w:rPr>
              <w:t>:30-1</w:t>
            </w:r>
            <w:r w:rsidRPr="007B08A8">
              <w:rPr>
                <w:rFonts w:eastAsia="仿宋_GB2312" w:hint="eastAsia"/>
                <w:sz w:val="28"/>
                <w:szCs w:val="28"/>
              </w:rPr>
              <w:t>3</w:t>
            </w:r>
            <w:r w:rsidRPr="007B08A8">
              <w:rPr>
                <w:rFonts w:eastAsia="仿宋_GB2312"/>
                <w:sz w:val="28"/>
                <w:szCs w:val="28"/>
              </w:rPr>
              <w:t>:</w:t>
            </w:r>
            <w:r w:rsidRPr="007B08A8">
              <w:rPr>
                <w:rFonts w:eastAsia="仿宋_GB2312" w:hint="eastAsia"/>
                <w:sz w:val="28"/>
                <w:szCs w:val="28"/>
              </w:rPr>
              <w:t>3</w:t>
            </w:r>
            <w:r w:rsidRPr="007B08A8">
              <w:rPr>
                <w:rFonts w:eastAsia="仿宋_GB2312"/>
                <w:sz w:val="28"/>
                <w:szCs w:val="28"/>
              </w:rPr>
              <w:t>0</w:t>
            </w:r>
            <w:r w:rsidRPr="007B08A8">
              <w:rPr>
                <w:rFonts w:eastAsia="仿宋_GB2312"/>
                <w:sz w:val="28"/>
                <w:szCs w:val="28"/>
              </w:rPr>
              <w:t>；下午：</w:t>
            </w:r>
            <w:r w:rsidRPr="007B08A8">
              <w:rPr>
                <w:rFonts w:eastAsia="仿宋_GB2312" w:hint="eastAsia"/>
                <w:sz w:val="28"/>
                <w:szCs w:val="28"/>
              </w:rPr>
              <w:t>16</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0-18:</w:t>
            </w:r>
            <w:r w:rsidRPr="007B08A8">
              <w:rPr>
                <w:rFonts w:eastAsia="仿宋_GB2312" w:hint="eastAsia"/>
                <w:sz w:val="28"/>
                <w:szCs w:val="28"/>
              </w:rPr>
              <w:t>3</w:t>
            </w:r>
            <w:r w:rsidRPr="007B08A8">
              <w:rPr>
                <w:rFonts w:eastAsia="仿宋_GB2312"/>
                <w:sz w:val="28"/>
                <w:szCs w:val="28"/>
              </w:rPr>
              <w:t>0</w:t>
            </w:r>
          </w:p>
          <w:p w:rsidR="00CD65A7" w:rsidRPr="007B08A8" w:rsidRDefault="00A13DB2" w:rsidP="00EC4608">
            <w:pPr>
              <w:spacing w:line="320" w:lineRule="exact"/>
              <w:jc w:val="left"/>
              <w:rPr>
                <w:rFonts w:eastAsia="仿宋_GB2312"/>
                <w:sz w:val="28"/>
                <w:szCs w:val="28"/>
              </w:rPr>
            </w:pPr>
            <w:r w:rsidRPr="007B08A8">
              <w:rPr>
                <w:rFonts w:eastAsia="仿宋_GB2312"/>
                <w:sz w:val="28"/>
                <w:szCs w:val="28"/>
              </w:rPr>
              <w:t>地址：革吉县县委大院</w:t>
            </w:r>
          </w:p>
        </w:tc>
      </w:tr>
      <w:tr w:rsidR="00CD65A7" w:rsidRPr="007B08A8" w:rsidTr="00EC4608">
        <w:trPr>
          <w:trHeight w:val="1134"/>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监督投诉</w:t>
            </w:r>
            <w:r w:rsidRPr="007B08A8">
              <w:rPr>
                <w:rFonts w:eastAsia="仿宋_GB2312"/>
                <w:spacing w:val="-20"/>
                <w:sz w:val="28"/>
                <w:szCs w:val="28"/>
              </w:rPr>
              <w:t>机构及电话</w:t>
            </w:r>
          </w:p>
        </w:tc>
        <w:tc>
          <w:tcPr>
            <w:tcW w:w="7853" w:type="dxa"/>
            <w:gridSpan w:val="3"/>
            <w:vAlign w:val="center"/>
          </w:tcPr>
          <w:p w:rsidR="00CD65A7" w:rsidRPr="007B08A8" w:rsidRDefault="00A13DB2" w:rsidP="00EC4608">
            <w:pPr>
              <w:spacing w:line="320" w:lineRule="exact"/>
              <w:jc w:val="left"/>
              <w:rPr>
                <w:rFonts w:eastAsia="仿宋_GB2312"/>
                <w:sz w:val="28"/>
                <w:szCs w:val="28"/>
              </w:rPr>
            </w:pPr>
            <w:r w:rsidRPr="007B08A8">
              <w:rPr>
                <w:rFonts w:eastAsia="仿宋_GB2312" w:hint="eastAsia"/>
                <w:sz w:val="28"/>
                <w:szCs w:val="28"/>
              </w:rPr>
              <w:t>革吉县住建局</w:t>
            </w:r>
          </w:p>
          <w:p w:rsidR="00CD65A7" w:rsidRPr="007B08A8" w:rsidRDefault="00A13DB2" w:rsidP="00EC4608">
            <w:pPr>
              <w:spacing w:line="320" w:lineRule="exact"/>
              <w:jc w:val="left"/>
              <w:rPr>
                <w:rFonts w:eastAsia="仿宋_GB2312"/>
                <w:sz w:val="28"/>
                <w:szCs w:val="28"/>
              </w:rPr>
            </w:pPr>
            <w:r w:rsidRPr="007B08A8">
              <w:rPr>
                <w:rFonts w:eastAsia="仿宋_GB2312" w:hint="eastAsia"/>
                <w:sz w:val="28"/>
                <w:szCs w:val="28"/>
              </w:rPr>
              <w:t>0897-2632026</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注意事项</w:t>
            </w:r>
          </w:p>
        </w:tc>
        <w:tc>
          <w:tcPr>
            <w:tcW w:w="7853" w:type="dxa"/>
            <w:gridSpan w:val="3"/>
            <w:vAlign w:val="center"/>
          </w:tcPr>
          <w:p w:rsidR="00CD65A7" w:rsidRPr="007B08A8" w:rsidRDefault="00CD65A7" w:rsidP="00EC4608">
            <w:pPr>
              <w:spacing w:line="320" w:lineRule="exact"/>
              <w:jc w:val="left"/>
              <w:rPr>
                <w:rFonts w:eastAsia="仿宋_GB2312"/>
                <w:sz w:val="28"/>
                <w:szCs w:val="28"/>
              </w:rPr>
            </w:pPr>
            <w:r w:rsidRPr="007B08A8">
              <w:rPr>
                <w:rFonts w:eastAsia="仿宋_GB2312"/>
                <w:sz w:val="28"/>
                <w:szCs w:val="28"/>
              </w:rPr>
              <w:t>无</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备注</w:t>
            </w:r>
          </w:p>
        </w:tc>
        <w:tc>
          <w:tcPr>
            <w:tcW w:w="7853" w:type="dxa"/>
            <w:gridSpan w:val="3"/>
            <w:vAlign w:val="center"/>
          </w:tcPr>
          <w:p w:rsidR="00CD65A7" w:rsidRPr="007B08A8" w:rsidRDefault="00CD65A7" w:rsidP="00EC4608">
            <w:pPr>
              <w:spacing w:line="320" w:lineRule="exact"/>
              <w:jc w:val="left"/>
              <w:rPr>
                <w:rFonts w:eastAsia="仿宋_GB2312"/>
                <w:sz w:val="28"/>
                <w:szCs w:val="28"/>
              </w:rPr>
            </w:pPr>
          </w:p>
        </w:tc>
      </w:tr>
    </w:tbl>
    <w:p w:rsidR="00CD65A7" w:rsidRPr="007B08A8" w:rsidRDefault="00CD65A7" w:rsidP="00CD65A7">
      <w:pPr>
        <w:spacing w:line="580" w:lineRule="exact"/>
        <w:ind w:firstLineChars="100" w:firstLine="442"/>
        <w:rPr>
          <w:b/>
          <w:sz w:val="44"/>
          <w:szCs w:val="44"/>
          <w:lang w:val="zh-CN"/>
        </w:rPr>
      </w:pPr>
    </w:p>
    <w:p w:rsidR="00CD65A7" w:rsidRPr="007B08A8" w:rsidRDefault="00CD65A7" w:rsidP="00CD65A7">
      <w:pPr>
        <w:spacing w:line="580" w:lineRule="exact"/>
        <w:ind w:firstLineChars="100" w:firstLine="442"/>
        <w:rPr>
          <w:b/>
          <w:sz w:val="44"/>
          <w:szCs w:val="44"/>
          <w:lang w:val="zh-CN"/>
        </w:rPr>
      </w:pPr>
    </w:p>
    <w:p w:rsidR="00CD65A7" w:rsidRPr="007B08A8" w:rsidRDefault="00A13DB2" w:rsidP="00CD65A7">
      <w:pPr>
        <w:spacing w:line="580" w:lineRule="exact"/>
        <w:rPr>
          <w:b/>
          <w:sz w:val="44"/>
          <w:szCs w:val="44"/>
        </w:rPr>
      </w:pPr>
      <w:r w:rsidRPr="007B08A8">
        <w:rPr>
          <w:b/>
          <w:sz w:val="44"/>
          <w:szCs w:val="44"/>
          <w:lang w:val="zh-CN"/>
        </w:rPr>
        <w:t>阿里地区革吉县住建局行政处罚服务指南</w:t>
      </w:r>
    </w:p>
    <w:tbl>
      <w:tblPr>
        <w:tblpPr w:leftFromText="180" w:rightFromText="180" w:vertAnchor="text" w:horzAnchor="margin" w:tblpXSpec="center" w:tblpY="26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7"/>
        <w:gridCol w:w="4101"/>
        <w:gridCol w:w="1556"/>
        <w:gridCol w:w="2196"/>
      </w:tblGrid>
      <w:tr w:rsidR="00CD65A7" w:rsidRPr="007B08A8" w:rsidTr="00EC4608">
        <w:trPr>
          <w:trHeight w:val="515"/>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职权编码</w:t>
            </w:r>
          </w:p>
        </w:tc>
        <w:tc>
          <w:tcPr>
            <w:tcW w:w="4101" w:type="dxa"/>
            <w:vAlign w:val="center"/>
          </w:tcPr>
          <w:p w:rsidR="00CD65A7" w:rsidRPr="007B08A8" w:rsidRDefault="00EC4608" w:rsidP="00EC4608">
            <w:pPr>
              <w:spacing w:line="320" w:lineRule="exact"/>
              <w:jc w:val="center"/>
              <w:rPr>
                <w:rFonts w:eastAsia="仿宋_GB2312"/>
                <w:sz w:val="28"/>
                <w:szCs w:val="28"/>
              </w:rPr>
            </w:pPr>
            <w:r w:rsidRPr="007B08A8">
              <w:rPr>
                <w:rFonts w:ascii="仿宋" w:eastAsia="仿宋" w:hAnsi="仿宋" w:cs="仿宋"/>
                <w:sz w:val="28"/>
                <w:szCs w:val="28"/>
              </w:rPr>
              <w:t>13GJXZJJCF-</w:t>
            </w:r>
            <w:r w:rsidRPr="007B08A8">
              <w:rPr>
                <w:rFonts w:ascii="仿宋" w:eastAsia="仿宋" w:hAnsi="仿宋" w:cs="仿宋" w:hint="eastAsia"/>
                <w:sz w:val="28"/>
                <w:szCs w:val="28"/>
              </w:rPr>
              <w:t>48</w:t>
            </w:r>
          </w:p>
        </w:tc>
        <w:tc>
          <w:tcPr>
            <w:tcW w:w="1556"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职权类别</w:t>
            </w:r>
          </w:p>
        </w:tc>
        <w:tc>
          <w:tcPr>
            <w:tcW w:w="2196"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行政处罚</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职权名称</w:t>
            </w:r>
          </w:p>
        </w:tc>
        <w:tc>
          <w:tcPr>
            <w:tcW w:w="7853" w:type="dxa"/>
            <w:gridSpan w:val="3"/>
            <w:vAlign w:val="center"/>
          </w:tcPr>
          <w:p w:rsidR="00CD65A7" w:rsidRPr="007B08A8" w:rsidRDefault="00CD65A7" w:rsidP="00EC4608">
            <w:pPr>
              <w:spacing w:line="320" w:lineRule="exact"/>
              <w:jc w:val="left"/>
              <w:rPr>
                <w:rFonts w:eastAsia="仿宋_GB2312"/>
                <w:sz w:val="28"/>
                <w:szCs w:val="28"/>
              </w:rPr>
            </w:pPr>
            <w:r w:rsidRPr="007B08A8">
              <w:rPr>
                <w:rFonts w:eastAsia="仿宋_GB2312" w:hint="eastAsia"/>
                <w:sz w:val="28"/>
                <w:szCs w:val="28"/>
              </w:rPr>
              <w:t>对招标人超过比例收取投标保证金、履约保证金或者不按照规定退还投标保证金及银行同期存款利息的处罚</w:t>
            </w:r>
          </w:p>
        </w:tc>
      </w:tr>
      <w:tr w:rsidR="00CD65A7" w:rsidRPr="007B08A8" w:rsidTr="00EC4608">
        <w:trPr>
          <w:trHeight w:val="433"/>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子项名称</w:t>
            </w:r>
          </w:p>
        </w:tc>
        <w:tc>
          <w:tcPr>
            <w:tcW w:w="7853" w:type="dxa"/>
            <w:gridSpan w:val="3"/>
            <w:vAlign w:val="center"/>
          </w:tcPr>
          <w:p w:rsidR="00CD65A7" w:rsidRPr="007B08A8" w:rsidRDefault="00CD65A7" w:rsidP="00EC4608">
            <w:pPr>
              <w:spacing w:line="320" w:lineRule="exact"/>
              <w:jc w:val="left"/>
              <w:rPr>
                <w:rFonts w:eastAsia="仿宋_GB2312"/>
                <w:sz w:val="28"/>
                <w:szCs w:val="28"/>
              </w:rPr>
            </w:pPr>
            <w:r w:rsidRPr="007B08A8">
              <w:rPr>
                <w:rFonts w:eastAsia="仿宋_GB2312"/>
                <w:sz w:val="28"/>
                <w:szCs w:val="28"/>
              </w:rPr>
              <w:t>无</w:t>
            </w:r>
          </w:p>
        </w:tc>
      </w:tr>
      <w:tr w:rsidR="00CD65A7" w:rsidRPr="007B08A8" w:rsidTr="00EC4608">
        <w:trPr>
          <w:trHeight w:val="424"/>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行使主体</w:t>
            </w:r>
          </w:p>
        </w:tc>
        <w:tc>
          <w:tcPr>
            <w:tcW w:w="7853" w:type="dxa"/>
            <w:gridSpan w:val="3"/>
            <w:vAlign w:val="center"/>
          </w:tcPr>
          <w:p w:rsidR="00CD65A7" w:rsidRPr="007B08A8" w:rsidRDefault="003E592D" w:rsidP="00EC4608">
            <w:pPr>
              <w:spacing w:line="320" w:lineRule="exact"/>
              <w:jc w:val="left"/>
              <w:rPr>
                <w:rFonts w:eastAsia="仿宋_GB2312"/>
                <w:sz w:val="28"/>
                <w:szCs w:val="28"/>
              </w:rPr>
            </w:pPr>
            <w:r w:rsidRPr="007B08A8">
              <w:rPr>
                <w:rFonts w:eastAsia="仿宋_GB2312" w:hint="eastAsia"/>
                <w:sz w:val="28"/>
                <w:szCs w:val="28"/>
              </w:rPr>
              <w:t>阿里地区革吉县住建局</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承办机构及电话</w:t>
            </w:r>
          </w:p>
        </w:tc>
        <w:tc>
          <w:tcPr>
            <w:tcW w:w="5657" w:type="dxa"/>
            <w:gridSpan w:val="2"/>
            <w:vAlign w:val="center"/>
          </w:tcPr>
          <w:p w:rsidR="00CD65A7" w:rsidRPr="007B08A8" w:rsidRDefault="003E592D" w:rsidP="00EC4608">
            <w:pPr>
              <w:spacing w:line="320" w:lineRule="exact"/>
              <w:jc w:val="left"/>
              <w:rPr>
                <w:rFonts w:eastAsia="仿宋_GB2312"/>
                <w:sz w:val="28"/>
                <w:szCs w:val="28"/>
              </w:rPr>
            </w:pPr>
            <w:r w:rsidRPr="007B08A8">
              <w:rPr>
                <w:rFonts w:eastAsia="仿宋_GB2312" w:hint="eastAsia"/>
                <w:sz w:val="28"/>
                <w:szCs w:val="28"/>
              </w:rPr>
              <w:t>阿里地区革吉县住建局</w:t>
            </w:r>
          </w:p>
        </w:tc>
        <w:tc>
          <w:tcPr>
            <w:tcW w:w="2196" w:type="dxa"/>
            <w:vAlign w:val="center"/>
          </w:tcPr>
          <w:p w:rsidR="00CD65A7" w:rsidRPr="007B08A8" w:rsidRDefault="00A13DB2" w:rsidP="00EC4608">
            <w:pPr>
              <w:spacing w:line="320" w:lineRule="exact"/>
              <w:jc w:val="left"/>
              <w:rPr>
                <w:rFonts w:eastAsia="仿宋_GB2312"/>
                <w:sz w:val="28"/>
                <w:szCs w:val="28"/>
              </w:rPr>
            </w:pPr>
            <w:r w:rsidRPr="007B08A8">
              <w:rPr>
                <w:rFonts w:eastAsia="仿宋_GB2312" w:hint="eastAsia"/>
                <w:sz w:val="28"/>
                <w:szCs w:val="28"/>
              </w:rPr>
              <w:t>0897-2632026</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设定依据</w:t>
            </w:r>
          </w:p>
        </w:tc>
        <w:tc>
          <w:tcPr>
            <w:tcW w:w="7853" w:type="dxa"/>
            <w:gridSpan w:val="3"/>
            <w:vAlign w:val="center"/>
          </w:tcPr>
          <w:p w:rsidR="00CD65A7" w:rsidRPr="007B08A8" w:rsidRDefault="00CD65A7" w:rsidP="00EC4608">
            <w:pPr>
              <w:spacing w:line="320" w:lineRule="exact"/>
              <w:jc w:val="left"/>
              <w:rPr>
                <w:rFonts w:eastAsia="仿宋_GB2312"/>
                <w:sz w:val="28"/>
                <w:szCs w:val="28"/>
              </w:rPr>
            </w:pPr>
            <w:r w:rsidRPr="007B08A8">
              <w:rPr>
                <w:rFonts w:eastAsia="仿宋_GB2312" w:hint="eastAsia"/>
                <w:sz w:val="28"/>
                <w:szCs w:val="28"/>
              </w:rPr>
              <w:t>《中华人民共和国招标投标法实施条例》第六十六条：</w:t>
            </w:r>
          </w:p>
        </w:tc>
      </w:tr>
      <w:tr w:rsidR="00CD65A7" w:rsidRPr="007B08A8" w:rsidTr="00EC4608">
        <w:trPr>
          <w:trHeight w:val="78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违法违规行为</w:t>
            </w:r>
          </w:p>
        </w:tc>
        <w:tc>
          <w:tcPr>
            <w:tcW w:w="7853" w:type="dxa"/>
            <w:gridSpan w:val="3"/>
            <w:vAlign w:val="center"/>
          </w:tcPr>
          <w:p w:rsidR="00CD65A7" w:rsidRPr="007B08A8" w:rsidRDefault="00CD65A7" w:rsidP="00EC4608">
            <w:pPr>
              <w:spacing w:line="320" w:lineRule="exact"/>
              <w:jc w:val="left"/>
              <w:rPr>
                <w:rFonts w:eastAsia="仿宋_GB2312"/>
                <w:sz w:val="28"/>
                <w:szCs w:val="28"/>
              </w:rPr>
            </w:pPr>
            <w:r w:rsidRPr="007B08A8">
              <w:rPr>
                <w:rFonts w:eastAsia="仿宋_GB2312" w:hint="eastAsia"/>
                <w:sz w:val="28"/>
                <w:szCs w:val="28"/>
              </w:rPr>
              <w:t>招标人超过比例收取投标保证金、履约保证金或者不按照规定退还投标保证金及银行同期存款利息的</w:t>
            </w:r>
          </w:p>
        </w:tc>
      </w:tr>
      <w:tr w:rsidR="00CD65A7" w:rsidRPr="007B08A8" w:rsidTr="00EC4608">
        <w:trPr>
          <w:trHeight w:val="848"/>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处罚种类</w:t>
            </w:r>
          </w:p>
        </w:tc>
        <w:tc>
          <w:tcPr>
            <w:tcW w:w="7853" w:type="dxa"/>
            <w:gridSpan w:val="3"/>
            <w:vAlign w:val="center"/>
          </w:tcPr>
          <w:p w:rsidR="00CD65A7" w:rsidRPr="007B08A8" w:rsidRDefault="00CD65A7" w:rsidP="00EC4608">
            <w:pPr>
              <w:spacing w:line="320" w:lineRule="exact"/>
              <w:jc w:val="left"/>
              <w:rPr>
                <w:rFonts w:eastAsia="仿宋_GB2312"/>
                <w:sz w:val="28"/>
                <w:szCs w:val="28"/>
              </w:rPr>
            </w:pPr>
            <w:r w:rsidRPr="007B08A8">
              <w:rPr>
                <w:rFonts w:eastAsia="仿宋_GB2312" w:hint="eastAsia"/>
                <w:sz w:val="28"/>
                <w:szCs w:val="28"/>
              </w:rPr>
              <w:t>1</w:t>
            </w:r>
            <w:r w:rsidRPr="007B08A8">
              <w:rPr>
                <w:rFonts w:eastAsia="仿宋_GB2312"/>
                <w:sz w:val="28"/>
                <w:szCs w:val="28"/>
              </w:rPr>
              <w:t>．吊销许可证</w:t>
            </w:r>
            <w:r w:rsidRPr="007B08A8">
              <w:rPr>
                <w:rFonts w:eastAsia="仿宋_GB2312" w:hint="eastAsia"/>
                <w:sz w:val="28"/>
                <w:szCs w:val="28"/>
              </w:rPr>
              <w:t>2.</w:t>
            </w:r>
            <w:r w:rsidRPr="007B08A8">
              <w:rPr>
                <w:rFonts w:eastAsia="仿宋_GB2312" w:hint="eastAsia"/>
                <w:sz w:val="28"/>
                <w:szCs w:val="28"/>
              </w:rPr>
              <w:t>罚款</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基本流程</w:t>
            </w:r>
          </w:p>
        </w:tc>
        <w:tc>
          <w:tcPr>
            <w:tcW w:w="7853" w:type="dxa"/>
            <w:gridSpan w:val="3"/>
            <w:vAlign w:val="center"/>
          </w:tcPr>
          <w:p w:rsidR="00CD65A7" w:rsidRPr="007B08A8" w:rsidRDefault="00CD65A7" w:rsidP="00EC4608">
            <w:pPr>
              <w:spacing w:line="320" w:lineRule="exact"/>
              <w:jc w:val="left"/>
              <w:rPr>
                <w:rFonts w:eastAsia="仿宋_GB2312"/>
                <w:sz w:val="28"/>
                <w:szCs w:val="28"/>
              </w:rPr>
            </w:pPr>
            <w:r w:rsidRPr="007B08A8">
              <w:rPr>
                <w:rFonts w:eastAsia="仿宋_GB2312"/>
                <w:sz w:val="28"/>
                <w:szCs w:val="28"/>
              </w:rPr>
              <w:t>发现违法事实</w:t>
            </w:r>
            <w:r w:rsidRPr="007B08A8">
              <w:rPr>
                <w:rFonts w:eastAsia="MS Mincho"/>
                <w:sz w:val="28"/>
                <w:szCs w:val="28"/>
              </w:rPr>
              <w:t>→</w:t>
            </w:r>
            <w:r w:rsidRPr="007B08A8">
              <w:rPr>
                <w:rFonts w:eastAsia="仿宋_GB2312"/>
                <w:sz w:val="28"/>
                <w:szCs w:val="28"/>
              </w:rPr>
              <w:t>立案</w:t>
            </w:r>
            <w:r w:rsidRPr="007B08A8">
              <w:rPr>
                <w:rFonts w:eastAsia="MS Mincho"/>
                <w:sz w:val="28"/>
                <w:szCs w:val="28"/>
              </w:rPr>
              <w:t>→</w:t>
            </w:r>
            <w:r w:rsidRPr="007B08A8">
              <w:rPr>
                <w:rFonts w:eastAsia="仿宋_GB2312"/>
                <w:sz w:val="28"/>
                <w:szCs w:val="28"/>
              </w:rPr>
              <w:t>调查取证</w:t>
            </w:r>
            <w:r w:rsidRPr="007B08A8">
              <w:rPr>
                <w:rFonts w:eastAsia="MS Mincho"/>
                <w:sz w:val="28"/>
                <w:szCs w:val="28"/>
              </w:rPr>
              <w:t>→</w:t>
            </w:r>
            <w:r w:rsidRPr="007B08A8">
              <w:rPr>
                <w:rFonts w:eastAsia="仿宋_GB2312"/>
                <w:sz w:val="28"/>
                <w:szCs w:val="28"/>
              </w:rPr>
              <w:t>审查</w:t>
            </w:r>
            <w:r w:rsidRPr="007B08A8">
              <w:rPr>
                <w:rFonts w:eastAsia="MS Mincho"/>
                <w:sz w:val="28"/>
                <w:szCs w:val="28"/>
              </w:rPr>
              <w:t>→</w:t>
            </w:r>
            <w:r w:rsidRPr="007B08A8">
              <w:rPr>
                <w:rFonts w:eastAsia="仿宋_GB2312"/>
                <w:sz w:val="28"/>
                <w:szCs w:val="28"/>
              </w:rPr>
              <w:t>处罚前告知</w:t>
            </w:r>
            <w:r w:rsidRPr="007B08A8">
              <w:rPr>
                <w:rFonts w:eastAsia="MS Mincho"/>
                <w:sz w:val="28"/>
                <w:szCs w:val="28"/>
              </w:rPr>
              <w:t>→</w:t>
            </w:r>
            <w:r w:rsidRPr="007B08A8">
              <w:rPr>
                <w:rFonts w:eastAsia="仿宋_GB2312"/>
                <w:sz w:val="28"/>
                <w:szCs w:val="28"/>
              </w:rPr>
              <w:t>决定</w:t>
            </w:r>
            <w:r w:rsidRPr="007B08A8">
              <w:rPr>
                <w:rFonts w:eastAsia="MS Mincho"/>
                <w:sz w:val="28"/>
                <w:szCs w:val="28"/>
              </w:rPr>
              <w:t>→</w:t>
            </w:r>
            <w:r w:rsidRPr="007B08A8">
              <w:rPr>
                <w:rFonts w:eastAsia="仿宋_GB2312"/>
                <w:sz w:val="28"/>
                <w:szCs w:val="28"/>
              </w:rPr>
              <w:t>送达</w:t>
            </w:r>
            <w:r w:rsidRPr="007B08A8">
              <w:rPr>
                <w:rFonts w:eastAsia="MS Mincho"/>
                <w:sz w:val="28"/>
                <w:szCs w:val="28"/>
              </w:rPr>
              <w:t>→</w:t>
            </w:r>
            <w:r w:rsidRPr="007B08A8">
              <w:rPr>
                <w:rFonts w:eastAsia="仿宋_GB2312"/>
                <w:sz w:val="28"/>
                <w:szCs w:val="28"/>
              </w:rPr>
              <w:t>执行</w:t>
            </w:r>
            <w:r w:rsidRPr="007B08A8">
              <w:rPr>
                <w:rFonts w:eastAsia="MS Mincho"/>
                <w:sz w:val="28"/>
                <w:szCs w:val="28"/>
              </w:rPr>
              <w:t>→</w:t>
            </w:r>
            <w:r w:rsidRPr="007B08A8">
              <w:rPr>
                <w:rFonts w:eastAsia="仿宋_GB2312"/>
                <w:sz w:val="28"/>
                <w:szCs w:val="28"/>
              </w:rPr>
              <w:t>结案</w:t>
            </w:r>
          </w:p>
        </w:tc>
      </w:tr>
      <w:tr w:rsidR="00CD65A7" w:rsidRPr="007B08A8" w:rsidTr="00EC4608">
        <w:trPr>
          <w:trHeight w:val="1134"/>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工作时间</w:t>
            </w:r>
          </w:p>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和地址</w:t>
            </w:r>
          </w:p>
        </w:tc>
        <w:tc>
          <w:tcPr>
            <w:tcW w:w="7853" w:type="dxa"/>
            <w:gridSpan w:val="3"/>
            <w:vAlign w:val="center"/>
          </w:tcPr>
          <w:p w:rsidR="00CD65A7" w:rsidRPr="007B08A8" w:rsidRDefault="00CD65A7" w:rsidP="00EC4608">
            <w:pPr>
              <w:spacing w:line="320" w:lineRule="exact"/>
              <w:jc w:val="left"/>
              <w:rPr>
                <w:rFonts w:eastAsia="仿宋_GB2312"/>
                <w:sz w:val="28"/>
                <w:szCs w:val="28"/>
              </w:rPr>
            </w:pPr>
            <w:r w:rsidRPr="007B08A8">
              <w:rPr>
                <w:rFonts w:eastAsia="仿宋_GB2312"/>
                <w:sz w:val="28"/>
                <w:szCs w:val="28"/>
              </w:rPr>
              <w:t>夏季</w:t>
            </w:r>
            <w:r w:rsidRPr="007B08A8">
              <w:rPr>
                <w:rFonts w:eastAsia="仿宋_GB2312"/>
                <w:sz w:val="28"/>
                <w:szCs w:val="28"/>
              </w:rPr>
              <w:t xml:space="preserve">  </w:t>
            </w:r>
            <w:r w:rsidRPr="007B08A8">
              <w:rPr>
                <w:rFonts w:eastAsia="仿宋_GB2312"/>
                <w:sz w:val="28"/>
                <w:szCs w:val="28"/>
              </w:rPr>
              <w:t>上午：</w:t>
            </w:r>
            <w:r w:rsidRPr="007B08A8">
              <w:rPr>
                <w:rFonts w:eastAsia="仿宋_GB2312" w:hint="eastAsia"/>
                <w:sz w:val="28"/>
                <w:szCs w:val="28"/>
              </w:rPr>
              <w:t>10</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0-13:00</w:t>
            </w:r>
            <w:r w:rsidRPr="007B08A8">
              <w:rPr>
                <w:rFonts w:eastAsia="仿宋_GB2312"/>
                <w:sz w:val="28"/>
                <w:szCs w:val="28"/>
              </w:rPr>
              <w:t>；下午：</w:t>
            </w:r>
            <w:r w:rsidRPr="007B08A8">
              <w:rPr>
                <w:rFonts w:eastAsia="仿宋_GB2312" w:hint="eastAsia"/>
                <w:sz w:val="28"/>
                <w:szCs w:val="28"/>
              </w:rPr>
              <w:t>16</w:t>
            </w:r>
            <w:r w:rsidRPr="007B08A8">
              <w:rPr>
                <w:rFonts w:eastAsia="仿宋_GB2312"/>
                <w:sz w:val="28"/>
                <w:szCs w:val="28"/>
              </w:rPr>
              <w:t>:30-1</w:t>
            </w:r>
            <w:r w:rsidRPr="007B08A8">
              <w:rPr>
                <w:rFonts w:eastAsia="仿宋_GB2312" w:hint="eastAsia"/>
                <w:sz w:val="28"/>
                <w:szCs w:val="28"/>
              </w:rPr>
              <w:t>9</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w:t>
            </w:r>
          </w:p>
          <w:p w:rsidR="00CD65A7" w:rsidRPr="007B08A8" w:rsidRDefault="00CD65A7" w:rsidP="00EC4608">
            <w:pPr>
              <w:spacing w:line="320" w:lineRule="exact"/>
              <w:jc w:val="left"/>
              <w:rPr>
                <w:rFonts w:eastAsia="仿宋_GB2312"/>
                <w:sz w:val="28"/>
                <w:szCs w:val="28"/>
              </w:rPr>
            </w:pPr>
            <w:r w:rsidRPr="007B08A8">
              <w:rPr>
                <w:rFonts w:eastAsia="仿宋_GB2312"/>
                <w:sz w:val="28"/>
                <w:szCs w:val="28"/>
              </w:rPr>
              <w:t>冬季</w:t>
            </w:r>
            <w:r w:rsidRPr="007B08A8">
              <w:rPr>
                <w:rFonts w:eastAsia="仿宋_GB2312"/>
                <w:sz w:val="28"/>
                <w:szCs w:val="28"/>
              </w:rPr>
              <w:t xml:space="preserve">  </w:t>
            </w:r>
            <w:r w:rsidRPr="007B08A8">
              <w:rPr>
                <w:rFonts w:eastAsia="仿宋_GB2312"/>
                <w:sz w:val="28"/>
                <w:szCs w:val="28"/>
              </w:rPr>
              <w:t>下午：</w:t>
            </w:r>
            <w:r w:rsidRPr="007B08A8">
              <w:rPr>
                <w:rFonts w:eastAsia="仿宋_GB2312" w:hint="eastAsia"/>
                <w:sz w:val="28"/>
                <w:szCs w:val="28"/>
              </w:rPr>
              <w:t>10</w:t>
            </w:r>
            <w:r w:rsidRPr="007B08A8">
              <w:rPr>
                <w:rFonts w:eastAsia="仿宋_GB2312"/>
                <w:sz w:val="28"/>
                <w:szCs w:val="28"/>
              </w:rPr>
              <w:t>:30-1</w:t>
            </w:r>
            <w:r w:rsidRPr="007B08A8">
              <w:rPr>
                <w:rFonts w:eastAsia="仿宋_GB2312" w:hint="eastAsia"/>
                <w:sz w:val="28"/>
                <w:szCs w:val="28"/>
              </w:rPr>
              <w:t>3</w:t>
            </w:r>
            <w:r w:rsidRPr="007B08A8">
              <w:rPr>
                <w:rFonts w:eastAsia="仿宋_GB2312"/>
                <w:sz w:val="28"/>
                <w:szCs w:val="28"/>
              </w:rPr>
              <w:t>:</w:t>
            </w:r>
            <w:r w:rsidRPr="007B08A8">
              <w:rPr>
                <w:rFonts w:eastAsia="仿宋_GB2312" w:hint="eastAsia"/>
                <w:sz w:val="28"/>
                <w:szCs w:val="28"/>
              </w:rPr>
              <w:t>3</w:t>
            </w:r>
            <w:r w:rsidRPr="007B08A8">
              <w:rPr>
                <w:rFonts w:eastAsia="仿宋_GB2312"/>
                <w:sz w:val="28"/>
                <w:szCs w:val="28"/>
              </w:rPr>
              <w:t>0</w:t>
            </w:r>
            <w:r w:rsidRPr="007B08A8">
              <w:rPr>
                <w:rFonts w:eastAsia="仿宋_GB2312"/>
                <w:sz w:val="28"/>
                <w:szCs w:val="28"/>
              </w:rPr>
              <w:t>；下午：</w:t>
            </w:r>
            <w:r w:rsidRPr="007B08A8">
              <w:rPr>
                <w:rFonts w:eastAsia="仿宋_GB2312" w:hint="eastAsia"/>
                <w:sz w:val="28"/>
                <w:szCs w:val="28"/>
              </w:rPr>
              <w:t>16</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0-18:</w:t>
            </w:r>
            <w:r w:rsidRPr="007B08A8">
              <w:rPr>
                <w:rFonts w:eastAsia="仿宋_GB2312" w:hint="eastAsia"/>
                <w:sz w:val="28"/>
                <w:szCs w:val="28"/>
              </w:rPr>
              <w:t>3</w:t>
            </w:r>
            <w:r w:rsidRPr="007B08A8">
              <w:rPr>
                <w:rFonts w:eastAsia="仿宋_GB2312"/>
                <w:sz w:val="28"/>
                <w:szCs w:val="28"/>
              </w:rPr>
              <w:t>0</w:t>
            </w:r>
          </w:p>
          <w:p w:rsidR="00CD65A7" w:rsidRPr="007B08A8" w:rsidRDefault="00A13DB2" w:rsidP="00EC4608">
            <w:pPr>
              <w:spacing w:line="320" w:lineRule="exact"/>
              <w:jc w:val="left"/>
              <w:rPr>
                <w:rFonts w:eastAsia="仿宋_GB2312"/>
                <w:sz w:val="28"/>
                <w:szCs w:val="28"/>
              </w:rPr>
            </w:pPr>
            <w:r w:rsidRPr="007B08A8">
              <w:rPr>
                <w:rFonts w:eastAsia="仿宋_GB2312"/>
                <w:sz w:val="28"/>
                <w:szCs w:val="28"/>
              </w:rPr>
              <w:t>地址：革吉县县委大院</w:t>
            </w:r>
          </w:p>
        </w:tc>
      </w:tr>
      <w:tr w:rsidR="00CD65A7" w:rsidRPr="007B08A8" w:rsidTr="00EC4608">
        <w:trPr>
          <w:trHeight w:val="1134"/>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监督投诉</w:t>
            </w:r>
            <w:r w:rsidRPr="007B08A8">
              <w:rPr>
                <w:rFonts w:eastAsia="仿宋_GB2312"/>
                <w:spacing w:val="-20"/>
                <w:sz w:val="28"/>
                <w:szCs w:val="28"/>
              </w:rPr>
              <w:t>机构及电话</w:t>
            </w:r>
          </w:p>
        </w:tc>
        <w:tc>
          <w:tcPr>
            <w:tcW w:w="7853" w:type="dxa"/>
            <w:gridSpan w:val="3"/>
            <w:vAlign w:val="center"/>
          </w:tcPr>
          <w:p w:rsidR="00CD65A7" w:rsidRPr="007B08A8" w:rsidRDefault="00A13DB2" w:rsidP="00EC4608">
            <w:pPr>
              <w:spacing w:line="320" w:lineRule="exact"/>
              <w:jc w:val="left"/>
              <w:rPr>
                <w:rFonts w:eastAsia="仿宋_GB2312"/>
                <w:sz w:val="28"/>
                <w:szCs w:val="28"/>
              </w:rPr>
            </w:pPr>
            <w:r w:rsidRPr="007B08A8">
              <w:rPr>
                <w:rFonts w:eastAsia="仿宋_GB2312" w:hint="eastAsia"/>
                <w:sz w:val="28"/>
                <w:szCs w:val="28"/>
              </w:rPr>
              <w:t>革吉县住建局</w:t>
            </w:r>
          </w:p>
          <w:p w:rsidR="00CD65A7" w:rsidRPr="007B08A8" w:rsidRDefault="00A13DB2" w:rsidP="00EC4608">
            <w:pPr>
              <w:spacing w:line="320" w:lineRule="exact"/>
              <w:jc w:val="left"/>
              <w:rPr>
                <w:rFonts w:eastAsia="仿宋_GB2312"/>
                <w:sz w:val="28"/>
                <w:szCs w:val="28"/>
              </w:rPr>
            </w:pPr>
            <w:r w:rsidRPr="007B08A8">
              <w:rPr>
                <w:rFonts w:eastAsia="仿宋_GB2312" w:hint="eastAsia"/>
                <w:sz w:val="28"/>
                <w:szCs w:val="28"/>
              </w:rPr>
              <w:t>0897-2632026</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注意事项</w:t>
            </w:r>
          </w:p>
        </w:tc>
        <w:tc>
          <w:tcPr>
            <w:tcW w:w="7853" w:type="dxa"/>
            <w:gridSpan w:val="3"/>
            <w:vAlign w:val="center"/>
          </w:tcPr>
          <w:p w:rsidR="00CD65A7" w:rsidRPr="007B08A8" w:rsidRDefault="00CD65A7" w:rsidP="00EC4608">
            <w:pPr>
              <w:spacing w:line="320" w:lineRule="exact"/>
              <w:jc w:val="left"/>
              <w:rPr>
                <w:rFonts w:eastAsia="仿宋_GB2312"/>
                <w:sz w:val="28"/>
                <w:szCs w:val="28"/>
              </w:rPr>
            </w:pPr>
            <w:r w:rsidRPr="007B08A8">
              <w:rPr>
                <w:rFonts w:eastAsia="仿宋_GB2312"/>
                <w:sz w:val="28"/>
                <w:szCs w:val="28"/>
              </w:rPr>
              <w:t>无</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备注</w:t>
            </w:r>
          </w:p>
        </w:tc>
        <w:tc>
          <w:tcPr>
            <w:tcW w:w="7853" w:type="dxa"/>
            <w:gridSpan w:val="3"/>
            <w:vAlign w:val="center"/>
          </w:tcPr>
          <w:p w:rsidR="00CD65A7" w:rsidRPr="007B08A8" w:rsidRDefault="00CD65A7" w:rsidP="00EC4608">
            <w:pPr>
              <w:spacing w:line="320" w:lineRule="exact"/>
              <w:jc w:val="left"/>
              <w:rPr>
                <w:rFonts w:eastAsia="仿宋_GB2312"/>
                <w:sz w:val="28"/>
                <w:szCs w:val="28"/>
              </w:rPr>
            </w:pPr>
          </w:p>
        </w:tc>
      </w:tr>
    </w:tbl>
    <w:p w:rsidR="00CD65A7" w:rsidRPr="007B08A8" w:rsidRDefault="00CD65A7" w:rsidP="00CD65A7">
      <w:pPr>
        <w:spacing w:line="580" w:lineRule="exact"/>
        <w:rPr>
          <w:rFonts w:eastAsia="仿宋_GB2312"/>
          <w:sz w:val="32"/>
          <w:szCs w:val="32"/>
        </w:rPr>
      </w:pPr>
    </w:p>
    <w:p w:rsidR="00CD65A7" w:rsidRPr="007B08A8" w:rsidRDefault="00CD65A7" w:rsidP="00CD65A7">
      <w:pPr>
        <w:spacing w:line="580" w:lineRule="exact"/>
      </w:pPr>
    </w:p>
    <w:p w:rsidR="00CD65A7" w:rsidRPr="007B08A8" w:rsidRDefault="00CD65A7" w:rsidP="00CD65A7">
      <w:pPr>
        <w:spacing w:line="580" w:lineRule="exact"/>
      </w:pPr>
    </w:p>
    <w:p w:rsidR="00CD65A7" w:rsidRPr="007B08A8" w:rsidRDefault="00CD65A7" w:rsidP="00CD65A7">
      <w:pPr>
        <w:spacing w:line="580" w:lineRule="exact"/>
      </w:pPr>
    </w:p>
    <w:p w:rsidR="00CD65A7" w:rsidRPr="007B08A8" w:rsidRDefault="00CD65A7" w:rsidP="00CD65A7">
      <w:pPr>
        <w:spacing w:line="580" w:lineRule="exact"/>
      </w:pPr>
    </w:p>
    <w:p w:rsidR="00CD65A7" w:rsidRPr="007B08A8" w:rsidRDefault="00CD65A7" w:rsidP="00CD65A7">
      <w:pPr>
        <w:spacing w:line="580" w:lineRule="exact"/>
      </w:pPr>
    </w:p>
    <w:p w:rsidR="00CD65A7" w:rsidRPr="007B08A8" w:rsidRDefault="00CD65A7" w:rsidP="00CD65A7">
      <w:pPr>
        <w:spacing w:line="580" w:lineRule="exact"/>
      </w:pPr>
    </w:p>
    <w:p w:rsidR="00CD65A7" w:rsidRPr="007B08A8" w:rsidRDefault="00A13DB2" w:rsidP="00CD65A7">
      <w:pPr>
        <w:spacing w:line="580" w:lineRule="exact"/>
        <w:rPr>
          <w:b/>
          <w:sz w:val="44"/>
          <w:szCs w:val="44"/>
        </w:rPr>
      </w:pPr>
      <w:r w:rsidRPr="007B08A8">
        <w:rPr>
          <w:b/>
          <w:sz w:val="44"/>
          <w:szCs w:val="44"/>
          <w:lang w:val="zh-CN"/>
        </w:rPr>
        <w:t>阿里地区革吉县住建局行政处罚服务指南</w:t>
      </w:r>
    </w:p>
    <w:tbl>
      <w:tblPr>
        <w:tblpPr w:leftFromText="180" w:rightFromText="180" w:vertAnchor="text" w:horzAnchor="margin" w:tblpXSpec="center" w:tblpY="26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7"/>
        <w:gridCol w:w="4101"/>
        <w:gridCol w:w="1556"/>
        <w:gridCol w:w="2196"/>
      </w:tblGrid>
      <w:tr w:rsidR="00CD65A7" w:rsidRPr="007B08A8" w:rsidTr="00EC4608">
        <w:trPr>
          <w:trHeight w:val="515"/>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职权编码</w:t>
            </w:r>
          </w:p>
        </w:tc>
        <w:tc>
          <w:tcPr>
            <w:tcW w:w="4101" w:type="dxa"/>
            <w:vAlign w:val="center"/>
          </w:tcPr>
          <w:p w:rsidR="00CD65A7" w:rsidRPr="007B08A8" w:rsidRDefault="00EC4608" w:rsidP="00EC4608">
            <w:pPr>
              <w:spacing w:line="320" w:lineRule="exact"/>
              <w:jc w:val="center"/>
              <w:rPr>
                <w:rFonts w:eastAsia="仿宋_GB2312"/>
                <w:sz w:val="28"/>
                <w:szCs w:val="28"/>
              </w:rPr>
            </w:pPr>
            <w:r w:rsidRPr="007B08A8">
              <w:rPr>
                <w:rFonts w:ascii="仿宋" w:eastAsia="仿宋" w:hAnsi="仿宋" w:cs="仿宋"/>
                <w:sz w:val="28"/>
                <w:szCs w:val="28"/>
              </w:rPr>
              <w:t>13GJXZJJCF-</w:t>
            </w:r>
            <w:r w:rsidRPr="007B08A8">
              <w:rPr>
                <w:rFonts w:ascii="仿宋" w:eastAsia="仿宋" w:hAnsi="仿宋" w:cs="仿宋" w:hint="eastAsia"/>
                <w:sz w:val="28"/>
                <w:szCs w:val="28"/>
              </w:rPr>
              <w:t>49</w:t>
            </w:r>
          </w:p>
        </w:tc>
        <w:tc>
          <w:tcPr>
            <w:tcW w:w="1556"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职权类别</w:t>
            </w:r>
          </w:p>
        </w:tc>
        <w:tc>
          <w:tcPr>
            <w:tcW w:w="2196"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行政处罚</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职权名称</w:t>
            </w:r>
          </w:p>
        </w:tc>
        <w:tc>
          <w:tcPr>
            <w:tcW w:w="7853" w:type="dxa"/>
            <w:gridSpan w:val="3"/>
            <w:vAlign w:val="center"/>
          </w:tcPr>
          <w:p w:rsidR="00CD65A7" w:rsidRPr="007B08A8" w:rsidRDefault="00CD65A7" w:rsidP="00EC4608">
            <w:pPr>
              <w:spacing w:line="320" w:lineRule="exact"/>
              <w:jc w:val="left"/>
              <w:rPr>
                <w:rFonts w:eastAsia="仿宋_GB2312"/>
                <w:sz w:val="28"/>
                <w:szCs w:val="28"/>
              </w:rPr>
            </w:pPr>
            <w:r w:rsidRPr="007B08A8">
              <w:rPr>
                <w:rFonts w:eastAsia="仿宋_GB2312" w:hint="eastAsia"/>
                <w:sz w:val="28"/>
                <w:szCs w:val="28"/>
              </w:rPr>
              <w:t>对无正当理由不发出中标通知书；不按照规定确定中标人；中标通知书发出后无正当理由改变中标结果；无正当理由不与中标人订立合同；在订立合同时向中标人提出附加条件的处罚</w:t>
            </w:r>
          </w:p>
        </w:tc>
      </w:tr>
      <w:tr w:rsidR="00CD65A7" w:rsidRPr="007B08A8" w:rsidTr="00EC4608">
        <w:trPr>
          <w:trHeight w:val="433"/>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子项名称</w:t>
            </w:r>
          </w:p>
        </w:tc>
        <w:tc>
          <w:tcPr>
            <w:tcW w:w="7853" w:type="dxa"/>
            <w:gridSpan w:val="3"/>
            <w:vAlign w:val="center"/>
          </w:tcPr>
          <w:p w:rsidR="00CD65A7" w:rsidRPr="007B08A8" w:rsidRDefault="00CD65A7" w:rsidP="00EC4608">
            <w:pPr>
              <w:spacing w:line="320" w:lineRule="exact"/>
              <w:jc w:val="left"/>
              <w:rPr>
                <w:rFonts w:eastAsia="仿宋_GB2312"/>
                <w:sz w:val="28"/>
                <w:szCs w:val="28"/>
              </w:rPr>
            </w:pPr>
            <w:r w:rsidRPr="007B08A8">
              <w:rPr>
                <w:rFonts w:eastAsia="仿宋_GB2312"/>
                <w:sz w:val="28"/>
                <w:szCs w:val="28"/>
              </w:rPr>
              <w:t>无</w:t>
            </w:r>
          </w:p>
        </w:tc>
      </w:tr>
      <w:tr w:rsidR="00CD65A7" w:rsidRPr="007B08A8" w:rsidTr="00EC4608">
        <w:trPr>
          <w:trHeight w:val="424"/>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行使主体</w:t>
            </w:r>
          </w:p>
        </w:tc>
        <w:tc>
          <w:tcPr>
            <w:tcW w:w="7853" w:type="dxa"/>
            <w:gridSpan w:val="3"/>
            <w:vAlign w:val="center"/>
          </w:tcPr>
          <w:p w:rsidR="00CD65A7" w:rsidRPr="007B08A8" w:rsidRDefault="003E592D" w:rsidP="00EC4608">
            <w:pPr>
              <w:spacing w:line="320" w:lineRule="exact"/>
              <w:jc w:val="left"/>
              <w:rPr>
                <w:rFonts w:eastAsia="仿宋_GB2312"/>
                <w:sz w:val="28"/>
                <w:szCs w:val="28"/>
              </w:rPr>
            </w:pPr>
            <w:r w:rsidRPr="007B08A8">
              <w:rPr>
                <w:rFonts w:eastAsia="仿宋_GB2312" w:hint="eastAsia"/>
                <w:sz w:val="28"/>
                <w:szCs w:val="28"/>
              </w:rPr>
              <w:t>阿里地区革吉县住建局</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承办机构及电话</w:t>
            </w:r>
          </w:p>
        </w:tc>
        <w:tc>
          <w:tcPr>
            <w:tcW w:w="5657" w:type="dxa"/>
            <w:gridSpan w:val="2"/>
            <w:vAlign w:val="center"/>
          </w:tcPr>
          <w:p w:rsidR="00CD65A7" w:rsidRPr="007B08A8" w:rsidRDefault="003E592D" w:rsidP="00EC4608">
            <w:pPr>
              <w:spacing w:line="320" w:lineRule="exact"/>
              <w:jc w:val="left"/>
              <w:rPr>
                <w:rFonts w:eastAsia="仿宋_GB2312"/>
                <w:sz w:val="28"/>
                <w:szCs w:val="28"/>
              </w:rPr>
            </w:pPr>
            <w:r w:rsidRPr="007B08A8">
              <w:rPr>
                <w:rFonts w:eastAsia="仿宋_GB2312" w:hint="eastAsia"/>
                <w:sz w:val="28"/>
                <w:szCs w:val="28"/>
              </w:rPr>
              <w:t>阿里地区革吉县住建局</w:t>
            </w:r>
          </w:p>
        </w:tc>
        <w:tc>
          <w:tcPr>
            <w:tcW w:w="2196" w:type="dxa"/>
            <w:vAlign w:val="center"/>
          </w:tcPr>
          <w:p w:rsidR="00CD65A7" w:rsidRPr="007B08A8" w:rsidRDefault="00A13DB2" w:rsidP="00EC4608">
            <w:pPr>
              <w:spacing w:line="320" w:lineRule="exact"/>
              <w:jc w:val="left"/>
              <w:rPr>
                <w:rFonts w:eastAsia="仿宋_GB2312"/>
                <w:sz w:val="28"/>
                <w:szCs w:val="28"/>
              </w:rPr>
            </w:pPr>
            <w:r w:rsidRPr="007B08A8">
              <w:rPr>
                <w:rFonts w:eastAsia="仿宋_GB2312" w:hint="eastAsia"/>
                <w:sz w:val="28"/>
                <w:szCs w:val="28"/>
              </w:rPr>
              <w:t>0897-2632026</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设定依据</w:t>
            </w:r>
          </w:p>
        </w:tc>
        <w:tc>
          <w:tcPr>
            <w:tcW w:w="7853" w:type="dxa"/>
            <w:gridSpan w:val="3"/>
            <w:vAlign w:val="center"/>
          </w:tcPr>
          <w:p w:rsidR="00CD65A7" w:rsidRPr="007B08A8" w:rsidRDefault="00CD65A7" w:rsidP="00EC4608">
            <w:pPr>
              <w:spacing w:line="320" w:lineRule="exact"/>
              <w:jc w:val="left"/>
              <w:rPr>
                <w:rFonts w:eastAsia="仿宋_GB2312"/>
                <w:sz w:val="28"/>
                <w:szCs w:val="28"/>
              </w:rPr>
            </w:pPr>
            <w:r w:rsidRPr="007B08A8">
              <w:rPr>
                <w:rFonts w:eastAsia="仿宋_GB2312" w:hint="eastAsia"/>
                <w:sz w:val="28"/>
                <w:szCs w:val="28"/>
              </w:rPr>
              <w:t>《中华人民共和国招标投标法实施条例》第七十三条：</w:t>
            </w:r>
          </w:p>
        </w:tc>
      </w:tr>
      <w:tr w:rsidR="00CD65A7" w:rsidRPr="007B08A8" w:rsidTr="00EC4608">
        <w:trPr>
          <w:trHeight w:val="78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违法违规行为</w:t>
            </w:r>
          </w:p>
        </w:tc>
        <w:tc>
          <w:tcPr>
            <w:tcW w:w="7853" w:type="dxa"/>
            <w:gridSpan w:val="3"/>
            <w:vAlign w:val="center"/>
          </w:tcPr>
          <w:p w:rsidR="00CD65A7" w:rsidRPr="007B08A8" w:rsidRDefault="00CD65A7" w:rsidP="00EC4608">
            <w:pPr>
              <w:spacing w:line="320" w:lineRule="exact"/>
              <w:jc w:val="left"/>
              <w:rPr>
                <w:rFonts w:eastAsia="仿宋_GB2312"/>
                <w:sz w:val="28"/>
                <w:szCs w:val="28"/>
              </w:rPr>
            </w:pPr>
            <w:r w:rsidRPr="007B08A8">
              <w:rPr>
                <w:rFonts w:eastAsia="仿宋_GB2312" w:hint="eastAsia"/>
                <w:sz w:val="28"/>
                <w:szCs w:val="28"/>
              </w:rPr>
              <w:t>无正当理由不发出中标通知书；不按照规定确定中标人；中标通知书发出后无正当理由改变中标结果；无正当理由不与中标人订立合同；在订立合同时向中标人提出附加条件的</w:t>
            </w:r>
          </w:p>
        </w:tc>
      </w:tr>
      <w:tr w:rsidR="00CD65A7" w:rsidRPr="007B08A8" w:rsidTr="00EC4608">
        <w:trPr>
          <w:trHeight w:val="848"/>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处罚种类</w:t>
            </w:r>
          </w:p>
        </w:tc>
        <w:tc>
          <w:tcPr>
            <w:tcW w:w="7853" w:type="dxa"/>
            <w:gridSpan w:val="3"/>
            <w:vAlign w:val="center"/>
          </w:tcPr>
          <w:p w:rsidR="00CD65A7" w:rsidRPr="007B08A8" w:rsidRDefault="00CD65A7" w:rsidP="00EC4608">
            <w:pPr>
              <w:spacing w:line="320" w:lineRule="exact"/>
              <w:jc w:val="left"/>
              <w:rPr>
                <w:rFonts w:eastAsia="仿宋_GB2312"/>
                <w:sz w:val="28"/>
                <w:szCs w:val="28"/>
              </w:rPr>
            </w:pPr>
            <w:r w:rsidRPr="007B08A8">
              <w:rPr>
                <w:rFonts w:eastAsia="仿宋_GB2312" w:hint="eastAsia"/>
                <w:sz w:val="28"/>
                <w:szCs w:val="28"/>
              </w:rPr>
              <w:t>1</w:t>
            </w:r>
            <w:r w:rsidRPr="007B08A8">
              <w:rPr>
                <w:rFonts w:eastAsia="仿宋_GB2312"/>
                <w:sz w:val="28"/>
                <w:szCs w:val="28"/>
              </w:rPr>
              <w:t>．吊销许可证</w:t>
            </w:r>
            <w:r w:rsidRPr="007B08A8">
              <w:rPr>
                <w:rFonts w:eastAsia="仿宋_GB2312" w:hint="eastAsia"/>
                <w:sz w:val="28"/>
                <w:szCs w:val="28"/>
              </w:rPr>
              <w:t>2.</w:t>
            </w:r>
            <w:r w:rsidRPr="007B08A8">
              <w:rPr>
                <w:rFonts w:eastAsia="仿宋_GB2312" w:hint="eastAsia"/>
                <w:sz w:val="28"/>
                <w:szCs w:val="28"/>
              </w:rPr>
              <w:t>罚款</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基本流程</w:t>
            </w:r>
          </w:p>
        </w:tc>
        <w:tc>
          <w:tcPr>
            <w:tcW w:w="7853" w:type="dxa"/>
            <w:gridSpan w:val="3"/>
            <w:vAlign w:val="center"/>
          </w:tcPr>
          <w:p w:rsidR="00CD65A7" w:rsidRPr="007B08A8" w:rsidRDefault="00CD65A7" w:rsidP="00EC4608">
            <w:pPr>
              <w:spacing w:line="320" w:lineRule="exact"/>
              <w:jc w:val="left"/>
              <w:rPr>
                <w:rFonts w:eastAsia="仿宋_GB2312"/>
                <w:sz w:val="28"/>
                <w:szCs w:val="28"/>
              </w:rPr>
            </w:pPr>
            <w:r w:rsidRPr="007B08A8">
              <w:rPr>
                <w:rFonts w:eastAsia="仿宋_GB2312"/>
                <w:sz w:val="28"/>
                <w:szCs w:val="28"/>
              </w:rPr>
              <w:t>发现违法事实</w:t>
            </w:r>
            <w:r w:rsidRPr="007B08A8">
              <w:rPr>
                <w:rFonts w:eastAsia="MS Mincho"/>
                <w:sz w:val="28"/>
                <w:szCs w:val="28"/>
              </w:rPr>
              <w:t>→</w:t>
            </w:r>
            <w:r w:rsidRPr="007B08A8">
              <w:rPr>
                <w:rFonts w:eastAsia="仿宋_GB2312"/>
                <w:sz w:val="28"/>
                <w:szCs w:val="28"/>
              </w:rPr>
              <w:t>立案</w:t>
            </w:r>
            <w:r w:rsidRPr="007B08A8">
              <w:rPr>
                <w:rFonts w:eastAsia="MS Mincho"/>
                <w:sz w:val="28"/>
                <w:szCs w:val="28"/>
              </w:rPr>
              <w:t>→</w:t>
            </w:r>
            <w:r w:rsidRPr="007B08A8">
              <w:rPr>
                <w:rFonts w:eastAsia="仿宋_GB2312"/>
                <w:sz w:val="28"/>
                <w:szCs w:val="28"/>
              </w:rPr>
              <w:t>调查取证</w:t>
            </w:r>
            <w:r w:rsidRPr="007B08A8">
              <w:rPr>
                <w:rFonts w:eastAsia="MS Mincho"/>
                <w:sz w:val="28"/>
                <w:szCs w:val="28"/>
              </w:rPr>
              <w:t>→</w:t>
            </w:r>
            <w:r w:rsidRPr="007B08A8">
              <w:rPr>
                <w:rFonts w:eastAsia="仿宋_GB2312"/>
                <w:sz w:val="28"/>
                <w:szCs w:val="28"/>
              </w:rPr>
              <w:t>审查</w:t>
            </w:r>
            <w:r w:rsidRPr="007B08A8">
              <w:rPr>
                <w:rFonts w:eastAsia="MS Mincho"/>
                <w:sz w:val="28"/>
                <w:szCs w:val="28"/>
              </w:rPr>
              <w:t>→</w:t>
            </w:r>
            <w:r w:rsidRPr="007B08A8">
              <w:rPr>
                <w:rFonts w:eastAsia="仿宋_GB2312"/>
                <w:sz w:val="28"/>
                <w:szCs w:val="28"/>
              </w:rPr>
              <w:t>处罚前告知</w:t>
            </w:r>
            <w:r w:rsidRPr="007B08A8">
              <w:rPr>
                <w:rFonts w:eastAsia="MS Mincho"/>
                <w:sz w:val="28"/>
                <w:szCs w:val="28"/>
              </w:rPr>
              <w:t>→</w:t>
            </w:r>
            <w:r w:rsidRPr="007B08A8">
              <w:rPr>
                <w:rFonts w:eastAsia="仿宋_GB2312"/>
                <w:sz w:val="28"/>
                <w:szCs w:val="28"/>
              </w:rPr>
              <w:t>决定</w:t>
            </w:r>
            <w:r w:rsidRPr="007B08A8">
              <w:rPr>
                <w:rFonts w:eastAsia="MS Mincho"/>
                <w:sz w:val="28"/>
                <w:szCs w:val="28"/>
              </w:rPr>
              <w:t>→</w:t>
            </w:r>
            <w:r w:rsidRPr="007B08A8">
              <w:rPr>
                <w:rFonts w:eastAsia="仿宋_GB2312"/>
                <w:sz w:val="28"/>
                <w:szCs w:val="28"/>
              </w:rPr>
              <w:t>送达</w:t>
            </w:r>
            <w:r w:rsidRPr="007B08A8">
              <w:rPr>
                <w:rFonts w:eastAsia="MS Mincho"/>
                <w:sz w:val="28"/>
                <w:szCs w:val="28"/>
              </w:rPr>
              <w:t>→</w:t>
            </w:r>
            <w:r w:rsidRPr="007B08A8">
              <w:rPr>
                <w:rFonts w:eastAsia="仿宋_GB2312"/>
                <w:sz w:val="28"/>
                <w:szCs w:val="28"/>
              </w:rPr>
              <w:t>执行</w:t>
            </w:r>
            <w:r w:rsidRPr="007B08A8">
              <w:rPr>
                <w:rFonts w:eastAsia="MS Mincho"/>
                <w:sz w:val="28"/>
                <w:szCs w:val="28"/>
              </w:rPr>
              <w:t>→</w:t>
            </w:r>
            <w:r w:rsidRPr="007B08A8">
              <w:rPr>
                <w:rFonts w:eastAsia="仿宋_GB2312"/>
                <w:sz w:val="28"/>
                <w:szCs w:val="28"/>
              </w:rPr>
              <w:t>结案</w:t>
            </w:r>
          </w:p>
        </w:tc>
      </w:tr>
      <w:tr w:rsidR="00CD65A7" w:rsidRPr="007B08A8" w:rsidTr="00EC4608">
        <w:trPr>
          <w:trHeight w:val="1134"/>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工作时间</w:t>
            </w:r>
          </w:p>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和地址</w:t>
            </w:r>
          </w:p>
        </w:tc>
        <w:tc>
          <w:tcPr>
            <w:tcW w:w="7853" w:type="dxa"/>
            <w:gridSpan w:val="3"/>
            <w:vAlign w:val="center"/>
          </w:tcPr>
          <w:p w:rsidR="00CD65A7" w:rsidRPr="007B08A8" w:rsidRDefault="00CD65A7" w:rsidP="00EC4608">
            <w:pPr>
              <w:spacing w:line="320" w:lineRule="exact"/>
              <w:jc w:val="left"/>
              <w:rPr>
                <w:rFonts w:eastAsia="仿宋_GB2312"/>
                <w:sz w:val="28"/>
                <w:szCs w:val="28"/>
              </w:rPr>
            </w:pPr>
            <w:r w:rsidRPr="007B08A8">
              <w:rPr>
                <w:rFonts w:eastAsia="仿宋_GB2312"/>
                <w:sz w:val="28"/>
                <w:szCs w:val="28"/>
              </w:rPr>
              <w:t>夏季</w:t>
            </w:r>
            <w:r w:rsidRPr="007B08A8">
              <w:rPr>
                <w:rFonts w:eastAsia="仿宋_GB2312"/>
                <w:sz w:val="28"/>
                <w:szCs w:val="28"/>
              </w:rPr>
              <w:t xml:space="preserve">  </w:t>
            </w:r>
            <w:r w:rsidRPr="007B08A8">
              <w:rPr>
                <w:rFonts w:eastAsia="仿宋_GB2312"/>
                <w:sz w:val="28"/>
                <w:szCs w:val="28"/>
              </w:rPr>
              <w:t>上午：</w:t>
            </w:r>
            <w:r w:rsidRPr="007B08A8">
              <w:rPr>
                <w:rFonts w:eastAsia="仿宋_GB2312" w:hint="eastAsia"/>
                <w:sz w:val="28"/>
                <w:szCs w:val="28"/>
              </w:rPr>
              <w:t>10</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0-13:00</w:t>
            </w:r>
            <w:r w:rsidRPr="007B08A8">
              <w:rPr>
                <w:rFonts w:eastAsia="仿宋_GB2312"/>
                <w:sz w:val="28"/>
                <w:szCs w:val="28"/>
              </w:rPr>
              <w:t>；下午：</w:t>
            </w:r>
            <w:r w:rsidRPr="007B08A8">
              <w:rPr>
                <w:rFonts w:eastAsia="仿宋_GB2312" w:hint="eastAsia"/>
                <w:sz w:val="28"/>
                <w:szCs w:val="28"/>
              </w:rPr>
              <w:t>16</w:t>
            </w:r>
            <w:r w:rsidRPr="007B08A8">
              <w:rPr>
                <w:rFonts w:eastAsia="仿宋_GB2312"/>
                <w:sz w:val="28"/>
                <w:szCs w:val="28"/>
              </w:rPr>
              <w:t>:30-1</w:t>
            </w:r>
            <w:r w:rsidRPr="007B08A8">
              <w:rPr>
                <w:rFonts w:eastAsia="仿宋_GB2312" w:hint="eastAsia"/>
                <w:sz w:val="28"/>
                <w:szCs w:val="28"/>
              </w:rPr>
              <w:t>9</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w:t>
            </w:r>
          </w:p>
          <w:p w:rsidR="00CD65A7" w:rsidRPr="007B08A8" w:rsidRDefault="00CD65A7" w:rsidP="00EC4608">
            <w:pPr>
              <w:spacing w:line="320" w:lineRule="exact"/>
              <w:jc w:val="left"/>
              <w:rPr>
                <w:rFonts w:eastAsia="仿宋_GB2312"/>
                <w:sz w:val="28"/>
                <w:szCs w:val="28"/>
              </w:rPr>
            </w:pPr>
            <w:r w:rsidRPr="007B08A8">
              <w:rPr>
                <w:rFonts w:eastAsia="仿宋_GB2312"/>
                <w:sz w:val="28"/>
                <w:szCs w:val="28"/>
              </w:rPr>
              <w:t>冬季</w:t>
            </w:r>
            <w:r w:rsidRPr="007B08A8">
              <w:rPr>
                <w:rFonts w:eastAsia="仿宋_GB2312"/>
                <w:sz w:val="28"/>
                <w:szCs w:val="28"/>
              </w:rPr>
              <w:t xml:space="preserve">  </w:t>
            </w:r>
            <w:r w:rsidRPr="007B08A8">
              <w:rPr>
                <w:rFonts w:eastAsia="仿宋_GB2312"/>
                <w:sz w:val="28"/>
                <w:szCs w:val="28"/>
              </w:rPr>
              <w:t>下午：</w:t>
            </w:r>
            <w:r w:rsidRPr="007B08A8">
              <w:rPr>
                <w:rFonts w:eastAsia="仿宋_GB2312" w:hint="eastAsia"/>
                <w:sz w:val="28"/>
                <w:szCs w:val="28"/>
              </w:rPr>
              <w:t>10</w:t>
            </w:r>
            <w:r w:rsidRPr="007B08A8">
              <w:rPr>
                <w:rFonts w:eastAsia="仿宋_GB2312"/>
                <w:sz w:val="28"/>
                <w:szCs w:val="28"/>
              </w:rPr>
              <w:t>:30-1</w:t>
            </w:r>
            <w:r w:rsidRPr="007B08A8">
              <w:rPr>
                <w:rFonts w:eastAsia="仿宋_GB2312" w:hint="eastAsia"/>
                <w:sz w:val="28"/>
                <w:szCs w:val="28"/>
              </w:rPr>
              <w:t>3</w:t>
            </w:r>
            <w:r w:rsidRPr="007B08A8">
              <w:rPr>
                <w:rFonts w:eastAsia="仿宋_GB2312"/>
                <w:sz w:val="28"/>
                <w:szCs w:val="28"/>
              </w:rPr>
              <w:t>:</w:t>
            </w:r>
            <w:r w:rsidRPr="007B08A8">
              <w:rPr>
                <w:rFonts w:eastAsia="仿宋_GB2312" w:hint="eastAsia"/>
                <w:sz w:val="28"/>
                <w:szCs w:val="28"/>
              </w:rPr>
              <w:t>3</w:t>
            </w:r>
            <w:r w:rsidRPr="007B08A8">
              <w:rPr>
                <w:rFonts w:eastAsia="仿宋_GB2312"/>
                <w:sz w:val="28"/>
                <w:szCs w:val="28"/>
              </w:rPr>
              <w:t>0</w:t>
            </w:r>
            <w:r w:rsidRPr="007B08A8">
              <w:rPr>
                <w:rFonts w:eastAsia="仿宋_GB2312"/>
                <w:sz w:val="28"/>
                <w:szCs w:val="28"/>
              </w:rPr>
              <w:t>；下午：</w:t>
            </w:r>
            <w:r w:rsidRPr="007B08A8">
              <w:rPr>
                <w:rFonts w:eastAsia="仿宋_GB2312" w:hint="eastAsia"/>
                <w:sz w:val="28"/>
                <w:szCs w:val="28"/>
              </w:rPr>
              <w:t>16</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0-18:</w:t>
            </w:r>
            <w:r w:rsidRPr="007B08A8">
              <w:rPr>
                <w:rFonts w:eastAsia="仿宋_GB2312" w:hint="eastAsia"/>
                <w:sz w:val="28"/>
                <w:szCs w:val="28"/>
              </w:rPr>
              <w:t>3</w:t>
            </w:r>
            <w:r w:rsidRPr="007B08A8">
              <w:rPr>
                <w:rFonts w:eastAsia="仿宋_GB2312"/>
                <w:sz w:val="28"/>
                <w:szCs w:val="28"/>
              </w:rPr>
              <w:t>0</w:t>
            </w:r>
          </w:p>
          <w:p w:rsidR="00CD65A7" w:rsidRPr="007B08A8" w:rsidRDefault="00A13DB2" w:rsidP="00EC4608">
            <w:pPr>
              <w:spacing w:line="320" w:lineRule="exact"/>
              <w:jc w:val="left"/>
              <w:rPr>
                <w:rFonts w:eastAsia="仿宋_GB2312"/>
                <w:sz w:val="28"/>
                <w:szCs w:val="28"/>
              </w:rPr>
            </w:pPr>
            <w:r w:rsidRPr="007B08A8">
              <w:rPr>
                <w:rFonts w:eastAsia="仿宋_GB2312"/>
                <w:sz w:val="28"/>
                <w:szCs w:val="28"/>
              </w:rPr>
              <w:t>地址：革吉县县委大院</w:t>
            </w:r>
          </w:p>
        </w:tc>
      </w:tr>
      <w:tr w:rsidR="00CD65A7" w:rsidRPr="007B08A8" w:rsidTr="00EC4608">
        <w:trPr>
          <w:trHeight w:val="1134"/>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监督投诉</w:t>
            </w:r>
            <w:r w:rsidRPr="007B08A8">
              <w:rPr>
                <w:rFonts w:eastAsia="仿宋_GB2312"/>
                <w:spacing w:val="-20"/>
                <w:sz w:val="28"/>
                <w:szCs w:val="28"/>
              </w:rPr>
              <w:t>机构及电话</w:t>
            </w:r>
          </w:p>
        </w:tc>
        <w:tc>
          <w:tcPr>
            <w:tcW w:w="7853" w:type="dxa"/>
            <w:gridSpan w:val="3"/>
            <w:vAlign w:val="center"/>
          </w:tcPr>
          <w:p w:rsidR="00CD65A7" w:rsidRPr="007B08A8" w:rsidRDefault="00A13DB2" w:rsidP="00EC4608">
            <w:pPr>
              <w:spacing w:line="320" w:lineRule="exact"/>
              <w:jc w:val="left"/>
              <w:rPr>
                <w:rFonts w:eastAsia="仿宋_GB2312"/>
                <w:sz w:val="28"/>
                <w:szCs w:val="28"/>
              </w:rPr>
            </w:pPr>
            <w:r w:rsidRPr="007B08A8">
              <w:rPr>
                <w:rFonts w:eastAsia="仿宋_GB2312" w:hint="eastAsia"/>
                <w:sz w:val="28"/>
                <w:szCs w:val="28"/>
              </w:rPr>
              <w:t>革吉县住建局</w:t>
            </w:r>
          </w:p>
          <w:p w:rsidR="00CD65A7" w:rsidRPr="007B08A8" w:rsidRDefault="00A13DB2" w:rsidP="00EC4608">
            <w:pPr>
              <w:spacing w:line="320" w:lineRule="exact"/>
              <w:jc w:val="left"/>
              <w:rPr>
                <w:rFonts w:eastAsia="仿宋_GB2312"/>
                <w:sz w:val="28"/>
                <w:szCs w:val="28"/>
              </w:rPr>
            </w:pPr>
            <w:r w:rsidRPr="007B08A8">
              <w:rPr>
                <w:rFonts w:eastAsia="仿宋_GB2312" w:hint="eastAsia"/>
                <w:sz w:val="28"/>
                <w:szCs w:val="28"/>
              </w:rPr>
              <w:t>0897-2632026</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注意事项</w:t>
            </w:r>
          </w:p>
        </w:tc>
        <w:tc>
          <w:tcPr>
            <w:tcW w:w="7853" w:type="dxa"/>
            <w:gridSpan w:val="3"/>
            <w:vAlign w:val="center"/>
          </w:tcPr>
          <w:p w:rsidR="00CD65A7" w:rsidRPr="007B08A8" w:rsidRDefault="00CD65A7" w:rsidP="00EC4608">
            <w:pPr>
              <w:spacing w:line="320" w:lineRule="exact"/>
              <w:jc w:val="left"/>
              <w:rPr>
                <w:rFonts w:eastAsia="仿宋_GB2312"/>
                <w:sz w:val="28"/>
                <w:szCs w:val="28"/>
              </w:rPr>
            </w:pPr>
            <w:r w:rsidRPr="007B08A8">
              <w:rPr>
                <w:rFonts w:eastAsia="仿宋_GB2312"/>
                <w:sz w:val="28"/>
                <w:szCs w:val="28"/>
              </w:rPr>
              <w:t>无</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备注</w:t>
            </w:r>
          </w:p>
        </w:tc>
        <w:tc>
          <w:tcPr>
            <w:tcW w:w="7853" w:type="dxa"/>
            <w:gridSpan w:val="3"/>
            <w:vAlign w:val="center"/>
          </w:tcPr>
          <w:p w:rsidR="00CD65A7" w:rsidRPr="007B08A8" w:rsidRDefault="00CD65A7" w:rsidP="00EC4608">
            <w:pPr>
              <w:spacing w:line="320" w:lineRule="exact"/>
              <w:jc w:val="left"/>
              <w:rPr>
                <w:rFonts w:eastAsia="仿宋_GB2312"/>
                <w:sz w:val="28"/>
                <w:szCs w:val="28"/>
              </w:rPr>
            </w:pPr>
          </w:p>
        </w:tc>
      </w:tr>
    </w:tbl>
    <w:p w:rsidR="00CD65A7" w:rsidRPr="007B08A8" w:rsidRDefault="00CD65A7" w:rsidP="00CD65A7">
      <w:pPr>
        <w:spacing w:line="580" w:lineRule="exact"/>
        <w:rPr>
          <w:rFonts w:eastAsia="仿宋_GB2312"/>
          <w:sz w:val="32"/>
          <w:szCs w:val="32"/>
        </w:rPr>
      </w:pPr>
    </w:p>
    <w:p w:rsidR="00CD65A7" w:rsidRPr="007B08A8" w:rsidRDefault="00CD65A7" w:rsidP="00CD65A7">
      <w:pPr>
        <w:spacing w:line="580" w:lineRule="exact"/>
        <w:ind w:firstLineChars="100" w:firstLine="442"/>
        <w:rPr>
          <w:b/>
          <w:sz w:val="44"/>
          <w:szCs w:val="44"/>
          <w:lang w:val="zh-CN"/>
        </w:rPr>
      </w:pPr>
    </w:p>
    <w:p w:rsidR="00CD65A7" w:rsidRPr="007B08A8" w:rsidRDefault="00CD65A7" w:rsidP="00CD65A7">
      <w:pPr>
        <w:spacing w:line="580" w:lineRule="exact"/>
        <w:ind w:firstLineChars="100" w:firstLine="442"/>
        <w:rPr>
          <w:b/>
          <w:sz w:val="44"/>
          <w:szCs w:val="44"/>
          <w:lang w:val="zh-CN"/>
        </w:rPr>
      </w:pPr>
    </w:p>
    <w:p w:rsidR="00CD65A7" w:rsidRPr="007B08A8" w:rsidRDefault="00CD65A7" w:rsidP="00CD65A7">
      <w:pPr>
        <w:spacing w:line="580" w:lineRule="exact"/>
        <w:ind w:firstLineChars="100" w:firstLine="442"/>
        <w:rPr>
          <w:b/>
          <w:sz w:val="44"/>
          <w:szCs w:val="44"/>
          <w:lang w:val="zh-CN"/>
        </w:rPr>
      </w:pPr>
    </w:p>
    <w:p w:rsidR="00CD65A7" w:rsidRPr="007B08A8" w:rsidRDefault="00CD65A7" w:rsidP="00CD65A7">
      <w:pPr>
        <w:spacing w:line="580" w:lineRule="exact"/>
        <w:ind w:firstLineChars="100" w:firstLine="442"/>
        <w:rPr>
          <w:b/>
          <w:sz w:val="44"/>
          <w:szCs w:val="44"/>
          <w:lang w:val="zh-CN"/>
        </w:rPr>
      </w:pPr>
    </w:p>
    <w:p w:rsidR="00CD65A7" w:rsidRPr="007B08A8" w:rsidRDefault="00CD65A7" w:rsidP="00CD65A7">
      <w:pPr>
        <w:spacing w:line="580" w:lineRule="exact"/>
        <w:ind w:firstLineChars="100" w:firstLine="442"/>
        <w:rPr>
          <w:b/>
          <w:sz w:val="44"/>
          <w:szCs w:val="44"/>
          <w:lang w:val="zh-CN"/>
        </w:rPr>
      </w:pPr>
    </w:p>
    <w:p w:rsidR="00CD65A7" w:rsidRPr="007B08A8" w:rsidRDefault="00A13DB2" w:rsidP="00CD65A7">
      <w:pPr>
        <w:spacing w:line="580" w:lineRule="exact"/>
        <w:rPr>
          <w:b/>
          <w:sz w:val="44"/>
          <w:szCs w:val="44"/>
        </w:rPr>
      </w:pPr>
      <w:r w:rsidRPr="007B08A8">
        <w:rPr>
          <w:b/>
          <w:sz w:val="44"/>
          <w:szCs w:val="44"/>
          <w:lang w:val="zh-CN"/>
        </w:rPr>
        <w:t>阿里地区革吉县住建局行政处罚服务指南</w:t>
      </w:r>
    </w:p>
    <w:tbl>
      <w:tblPr>
        <w:tblpPr w:leftFromText="180" w:rightFromText="180" w:vertAnchor="text" w:horzAnchor="margin" w:tblpXSpec="center" w:tblpY="26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7"/>
        <w:gridCol w:w="4101"/>
        <w:gridCol w:w="1556"/>
        <w:gridCol w:w="2196"/>
      </w:tblGrid>
      <w:tr w:rsidR="00CD65A7" w:rsidRPr="007B08A8" w:rsidTr="00EC4608">
        <w:trPr>
          <w:trHeight w:val="515"/>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职权编码</w:t>
            </w:r>
          </w:p>
        </w:tc>
        <w:tc>
          <w:tcPr>
            <w:tcW w:w="4101" w:type="dxa"/>
            <w:vAlign w:val="center"/>
          </w:tcPr>
          <w:p w:rsidR="00CD65A7" w:rsidRPr="007B08A8" w:rsidRDefault="00EC4608" w:rsidP="00EC4608">
            <w:pPr>
              <w:spacing w:line="320" w:lineRule="exact"/>
              <w:jc w:val="center"/>
              <w:rPr>
                <w:rFonts w:eastAsia="仿宋_GB2312"/>
                <w:sz w:val="28"/>
                <w:szCs w:val="28"/>
              </w:rPr>
            </w:pPr>
            <w:r w:rsidRPr="007B08A8">
              <w:rPr>
                <w:rFonts w:ascii="仿宋" w:eastAsia="仿宋" w:hAnsi="仿宋" w:cs="仿宋"/>
                <w:sz w:val="28"/>
                <w:szCs w:val="28"/>
              </w:rPr>
              <w:t>13GJXZJJCF-</w:t>
            </w:r>
            <w:r w:rsidRPr="007B08A8">
              <w:rPr>
                <w:rFonts w:ascii="仿宋" w:eastAsia="仿宋" w:hAnsi="仿宋" w:cs="仿宋" w:hint="eastAsia"/>
                <w:sz w:val="28"/>
                <w:szCs w:val="28"/>
              </w:rPr>
              <w:t>50</w:t>
            </w:r>
          </w:p>
        </w:tc>
        <w:tc>
          <w:tcPr>
            <w:tcW w:w="1556"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职权类别</w:t>
            </w:r>
          </w:p>
        </w:tc>
        <w:tc>
          <w:tcPr>
            <w:tcW w:w="2196"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行政处罚</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职权名称</w:t>
            </w:r>
          </w:p>
        </w:tc>
        <w:tc>
          <w:tcPr>
            <w:tcW w:w="7853" w:type="dxa"/>
            <w:gridSpan w:val="3"/>
            <w:vAlign w:val="center"/>
          </w:tcPr>
          <w:p w:rsidR="00CD65A7" w:rsidRPr="007B08A8" w:rsidRDefault="00CD65A7" w:rsidP="00EC4608">
            <w:pPr>
              <w:spacing w:line="320" w:lineRule="exact"/>
              <w:jc w:val="left"/>
              <w:rPr>
                <w:rFonts w:eastAsia="仿宋_GB2312"/>
                <w:sz w:val="28"/>
                <w:szCs w:val="28"/>
              </w:rPr>
            </w:pPr>
            <w:r w:rsidRPr="007B08A8">
              <w:rPr>
                <w:rFonts w:eastAsia="仿宋_GB2312" w:hint="eastAsia"/>
                <w:sz w:val="28"/>
                <w:szCs w:val="28"/>
              </w:rPr>
              <w:t>对中标人无正当理由不与招标人订立合同，在签订合同时向招标人提出附加条件，或者不按照招标文件要求提交履约保证金的处罚</w:t>
            </w:r>
          </w:p>
        </w:tc>
      </w:tr>
      <w:tr w:rsidR="00CD65A7" w:rsidRPr="007B08A8" w:rsidTr="00EC4608">
        <w:trPr>
          <w:trHeight w:val="433"/>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子项名称</w:t>
            </w:r>
          </w:p>
        </w:tc>
        <w:tc>
          <w:tcPr>
            <w:tcW w:w="7853" w:type="dxa"/>
            <w:gridSpan w:val="3"/>
            <w:vAlign w:val="center"/>
          </w:tcPr>
          <w:p w:rsidR="00CD65A7" w:rsidRPr="007B08A8" w:rsidRDefault="00CD65A7" w:rsidP="00EC4608">
            <w:pPr>
              <w:spacing w:line="320" w:lineRule="exact"/>
              <w:jc w:val="left"/>
              <w:rPr>
                <w:rFonts w:eastAsia="仿宋_GB2312"/>
                <w:sz w:val="28"/>
                <w:szCs w:val="28"/>
              </w:rPr>
            </w:pPr>
            <w:r w:rsidRPr="007B08A8">
              <w:rPr>
                <w:rFonts w:eastAsia="仿宋_GB2312"/>
                <w:sz w:val="28"/>
                <w:szCs w:val="28"/>
              </w:rPr>
              <w:t>无</w:t>
            </w:r>
          </w:p>
        </w:tc>
      </w:tr>
      <w:tr w:rsidR="00CD65A7" w:rsidRPr="007B08A8" w:rsidTr="00EC4608">
        <w:trPr>
          <w:trHeight w:val="424"/>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行使主体</w:t>
            </w:r>
          </w:p>
        </w:tc>
        <w:tc>
          <w:tcPr>
            <w:tcW w:w="7853" w:type="dxa"/>
            <w:gridSpan w:val="3"/>
            <w:vAlign w:val="center"/>
          </w:tcPr>
          <w:p w:rsidR="00CD65A7" w:rsidRPr="007B08A8" w:rsidRDefault="003E592D" w:rsidP="00EC4608">
            <w:pPr>
              <w:spacing w:line="320" w:lineRule="exact"/>
              <w:jc w:val="left"/>
              <w:rPr>
                <w:rFonts w:eastAsia="仿宋_GB2312"/>
                <w:sz w:val="28"/>
                <w:szCs w:val="28"/>
              </w:rPr>
            </w:pPr>
            <w:r w:rsidRPr="007B08A8">
              <w:rPr>
                <w:rFonts w:eastAsia="仿宋_GB2312" w:hint="eastAsia"/>
                <w:sz w:val="28"/>
                <w:szCs w:val="28"/>
              </w:rPr>
              <w:t>阿里地区革吉县住建局</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承办机构及电话</w:t>
            </w:r>
          </w:p>
        </w:tc>
        <w:tc>
          <w:tcPr>
            <w:tcW w:w="5657" w:type="dxa"/>
            <w:gridSpan w:val="2"/>
            <w:vAlign w:val="center"/>
          </w:tcPr>
          <w:p w:rsidR="00CD65A7" w:rsidRPr="007B08A8" w:rsidRDefault="003E592D" w:rsidP="00EC4608">
            <w:pPr>
              <w:spacing w:line="320" w:lineRule="exact"/>
              <w:jc w:val="left"/>
              <w:rPr>
                <w:rFonts w:eastAsia="仿宋_GB2312"/>
                <w:sz w:val="28"/>
                <w:szCs w:val="28"/>
              </w:rPr>
            </w:pPr>
            <w:r w:rsidRPr="007B08A8">
              <w:rPr>
                <w:rFonts w:eastAsia="仿宋_GB2312" w:hint="eastAsia"/>
                <w:sz w:val="28"/>
                <w:szCs w:val="28"/>
              </w:rPr>
              <w:t>阿里地区革吉县住建局</w:t>
            </w:r>
          </w:p>
        </w:tc>
        <w:tc>
          <w:tcPr>
            <w:tcW w:w="2196" w:type="dxa"/>
            <w:vAlign w:val="center"/>
          </w:tcPr>
          <w:p w:rsidR="00CD65A7" w:rsidRPr="007B08A8" w:rsidRDefault="00A13DB2" w:rsidP="00EC4608">
            <w:pPr>
              <w:spacing w:line="320" w:lineRule="exact"/>
              <w:jc w:val="left"/>
              <w:rPr>
                <w:rFonts w:eastAsia="仿宋_GB2312"/>
                <w:sz w:val="28"/>
                <w:szCs w:val="28"/>
              </w:rPr>
            </w:pPr>
            <w:r w:rsidRPr="007B08A8">
              <w:rPr>
                <w:rFonts w:eastAsia="仿宋_GB2312" w:hint="eastAsia"/>
                <w:sz w:val="28"/>
                <w:szCs w:val="28"/>
              </w:rPr>
              <w:t>0897-2632026</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设定依据</w:t>
            </w:r>
          </w:p>
        </w:tc>
        <w:tc>
          <w:tcPr>
            <w:tcW w:w="7853" w:type="dxa"/>
            <w:gridSpan w:val="3"/>
            <w:vAlign w:val="center"/>
          </w:tcPr>
          <w:p w:rsidR="00CD65A7" w:rsidRPr="007B08A8" w:rsidRDefault="00CD65A7" w:rsidP="00EC4608">
            <w:pPr>
              <w:spacing w:line="320" w:lineRule="exact"/>
              <w:jc w:val="left"/>
              <w:rPr>
                <w:rFonts w:eastAsia="仿宋_GB2312"/>
                <w:sz w:val="28"/>
                <w:szCs w:val="28"/>
              </w:rPr>
            </w:pPr>
            <w:r w:rsidRPr="007B08A8">
              <w:rPr>
                <w:rFonts w:eastAsia="仿宋_GB2312" w:hint="eastAsia"/>
                <w:sz w:val="28"/>
                <w:szCs w:val="28"/>
              </w:rPr>
              <w:t>《中华人民共和国招标投标法实施条例》第四条</w:t>
            </w:r>
            <w:r w:rsidRPr="007B08A8">
              <w:rPr>
                <w:rFonts w:eastAsia="仿宋_GB2312" w:hint="eastAsia"/>
                <w:sz w:val="28"/>
                <w:szCs w:val="28"/>
              </w:rPr>
              <w:t xml:space="preserve"> </w:t>
            </w:r>
            <w:r w:rsidRPr="007B08A8">
              <w:rPr>
                <w:rFonts w:eastAsia="仿宋_GB2312" w:hint="eastAsia"/>
                <w:sz w:val="28"/>
                <w:szCs w:val="28"/>
              </w:rPr>
              <w:t>第二款：第七十四条：</w:t>
            </w:r>
          </w:p>
        </w:tc>
      </w:tr>
      <w:tr w:rsidR="00CD65A7" w:rsidRPr="007B08A8" w:rsidTr="00EC4608">
        <w:trPr>
          <w:trHeight w:val="78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违法违规行为</w:t>
            </w:r>
          </w:p>
        </w:tc>
        <w:tc>
          <w:tcPr>
            <w:tcW w:w="7853" w:type="dxa"/>
            <w:gridSpan w:val="3"/>
            <w:vAlign w:val="center"/>
          </w:tcPr>
          <w:p w:rsidR="00CD65A7" w:rsidRPr="007B08A8" w:rsidRDefault="00CD65A7" w:rsidP="00EC4608">
            <w:pPr>
              <w:spacing w:line="320" w:lineRule="exact"/>
              <w:jc w:val="left"/>
              <w:rPr>
                <w:rFonts w:eastAsia="仿宋_GB2312"/>
                <w:sz w:val="28"/>
                <w:szCs w:val="28"/>
              </w:rPr>
            </w:pPr>
            <w:r w:rsidRPr="007B08A8">
              <w:rPr>
                <w:rFonts w:eastAsia="仿宋_GB2312" w:hint="eastAsia"/>
                <w:sz w:val="28"/>
                <w:szCs w:val="28"/>
              </w:rPr>
              <w:t>中标人无正当理由不与招标人订立合同，在签订合同时向招标人提出附加条件，或者不按照招标文件要求提交履约保证金的</w:t>
            </w:r>
          </w:p>
        </w:tc>
      </w:tr>
      <w:tr w:rsidR="00CD65A7" w:rsidRPr="007B08A8" w:rsidTr="00EC4608">
        <w:trPr>
          <w:trHeight w:val="848"/>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处罚种类</w:t>
            </w:r>
          </w:p>
        </w:tc>
        <w:tc>
          <w:tcPr>
            <w:tcW w:w="7853" w:type="dxa"/>
            <w:gridSpan w:val="3"/>
            <w:vAlign w:val="center"/>
          </w:tcPr>
          <w:p w:rsidR="00CD65A7" w:rsidRPr="007B08A8" w:rsidRDefault="00CD65A7" w:rsidP="00EC4608">
            <w:pPr>
              <w:spacing w:line="320" w:lineRule="exact"/>
              <w:jc w:val="left"/>
              <w:rPr>
                <w:rFonts w:eastAsia="仿宋_GB2312"/>
                <w:sz w:val="28"/>
                <w:szCs w:val="28"/>
              </w:rPr>
            </w:pPr>
            <w:r w:rsidRPr="007B08A8">
              <w:rPr>
                <w:rFonts w:eastAsia="仿宋_GB2312" w:hint="eastAsia"/>
                <w:sz w:val="28"/>
                <w:szCs w:val="28"/>
              </w:rPr>
              <w:t>1</w:t>
            </w:r>
            <w:r w:rsidRPr="007B08A8">
              <w:rPr>
                <w:rFonts w:eastAsia="仿宋_GB2312"/>
                <w:sz w:val="28"/>
                <w:szCs w:val="28"/>
              </w:rPr>
              <w:t>．吊销许可证</w:t>
            </w:r>
            <w:r w:rsidRPr="007B08A8">
              <w:rPr>
                <w:rFonts w:eastAsia="仿宋_GB2312" w:hint="eastAsia"/>
                <w:sz w:val="28"/>
                <w:szCs w:val="28"/>
              </w:rPr>
              <w:t>2.</w:t>
            </w:r>
            <w:r w:rsidRPr="007B08A8">
              <w:rPr>
                <w:rFonts w:eastAsia="仿宋_GB2312" w:hint="eastAsia"/>
                <w:sz w:val="28"/>
                <w:szCs w:val="28"/>
              </w:rPr>
              <w:t>罚款</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基本流程</w:t>
            </w:r>
          </w:p>
        </w:tc>
        <w:tc>
          <w:tcPr>
            <w:tcW w:w="7853" w:type="dxa"/>
            <w:gridSpan w:val="3"/>
            <w:vAlign w:val="center"/>
          </w:tcPr>
          <w:p w:rsidR="00CD65A7" w:rsidRPr="007B08A8" w:rsidRDefault="00CD65A7" w:rsidP="00EC4608">
            <w:pPr>
              <w:spacing w:line="320" w:lineRule="exact"/>
              <w:jc w:val="left"/>
              <w:rPr>
                <w:rFonts w:eastAsia="仿宋_GB2312"/>
                <w:sz w:val="28"/>
                <w:szCs w:val="28"/>
              </w:rPr>
            </w:pPr>
            <w:r w:rsidRPr="007B08A8">
              <w:rPr>
                <w:rFonts w:eastAsia="仿宋_GB2312"/>
                <w:sz w:val="28"/>
                <w:szCs w:val="28"/>
              </w:rPr>
              <w:t>发现违法事实</w:t>
            </w:r>
            <w:r w:rsidRPr="007B08A8">
              <w:rPr>
                <w:rFonts w:eastAsia="MS Mincho"/>
                <w:sz w:val="28"/>
                <w:szCs w:val="28"/>
              </w:rPr>
              <w:t>→</w:t>
            </w:r>
            <w:r w:rsidRPr="007B08A8">
              <w:rPr>
                <w:rFonts w:eastAsia="仿宋_GB2312"/>
                <w:sz w:val="28"/>
                <w:szCs w:val="28"/>
              </w:rPr>
              <w:t>立案</w:t>
            </w:r>
            <w:r w:rsidRPr="007B08A8">
              <w:rPr>
                <w:rFonts w:eastAsia="MS Mincho"/>
                <w:sz w:val="28"/>
                <w:szCs w:val="28"/>
              </w:rPr>
              <w:t>→</w:t>
            </w:r>
            <w:r w:rsidRPr="007B08A8">
              <w:rPr>
                <w:rFonts w:eastAsia="仿宋_GB2312"/>
                <w:sz w:val="28"/>
                <w:szCs w:val="28"/>
              </w:rPr>
              <w:t>调查取证</w:t>
            </w:r>
            <w:r w:rsidRPr="007B08A8">
              <w:rPr>
                <w:rFonts w:eastAsia="MS Mincho"/>
                <w:sz w:val="28"/>
                <w:szCs w:val="28"/>
              </w:rPr>
              <w:t>→</w:t>
            </w:r>
            <w:r w:rsidRPr="007B08A8">
              <w:rPr>
                <w:rFonts w:eastAsia="仿宋_GB2312"/>
                <w:sz w:val="28"/>
                <w:szCs w:val="28"/>
              </w:rPr>
              <w:t>审查</w:t>
            </w:r>
            <w:r w:rsidRPr="007B08A8">
              <w:rPr>
                <w:rFonts w:eastAsia="MS Mincho"/>
                <w:sz w:val="28"/>
                <w:szCs w:val="28"/>
              </w:rPr>
              <w:t>→</w:t>
            </w:r>
            <w:r w:rsidRPr="007B08A8">
              <w:rPr>
                <w:rFonts w:eastAsia="仿宋_GB2312"/>
                <w:sz w:val="28"/>
                <w:szCs w:val="28"/>
              </w:rPr>
              <w:t>处罚前告知</w:t>
            </w:r>
            <w:r w:rsidRPr="007B08A8">
              <w:rPr>
                <w:rFonts w:eastAsia="MS Mincho"/>
                <w:sz w:val="28"/>
                <w:szCs w:val="28"/>
              </w:rPr>
              <w:t>→</w:t>
            </w:r>
            <w:r w:rsidRPr="007B08A8">
              <w:rPr>
                <w:rFonts w:eastAsia="仿宋_GB2312"/>
                <w:sz w:val="28"/>
                <w:szCs w:val="28"/>
              </w:rPr>
              <w:t>决定</w:t>
            </w:r>
            <w:r w:rsidRPr="007B08A8">
              <w:rPr>
                <w:rFonts w:eastAsia="MS Mincho"/>
                <w:sz w:val="28"/>
                <w:szCs w:val="28"/>
              </w:rPr>
              <w:t>→</w:t>
            </w:r>
            <w:r w:rsidRPr="007B08A8">
              <w:rPr>
                <w:rFonts w:eastAsia="仿宋_GB2312"/>
                <w:sz w:val="28"/>
                <w:szCs w:val="28"/>
              </w:rPr>
              <w:t>送达</w:t>
            </w:r>
            <w:r w:rsidRPr="007B08A8">
              <w:rPr>
                <w:rFonts w:eastAsia="MS Mincho"/>
                <w:sz w:val="28"/>
                <w:szCs w:val="28"/>
              </w:rPr>
              <w:t>→</w:t>
            </w:r>
            <w:r w:rsidRPr="007B08A8">
              <w:rPr>
                <w:rFonts w:eastAsia="仿宋_GB2312"/>
                <w:sz w:val="28"/>
                <w:szCs w:val="28"/>
              </w:rPr>
              <w:t>执行</w:t>
            </w:r>
            <w:r w:rsidRPr="007B08A8">
              <w:rPr>
                <w:rFonts w:eastAsia="MS Mincho"/>
                <w:sz w:val="28"/>
                <w:szCs w:val="28"/>
              </w:rPr>
              <w:t>→</w:t>
            </w:r>
            <w:r w:rsidRPr="007B08A8">
              <w:rPr>
                <w:rFonts w:eastAsia="仿宋_GB2312"/>
                <w:sz w:val="28"/>
                <w:szCs w:val="28"/>
              </w:rPr>
              <w:t>结案</w:t>
            </w:r>
          </w:p>
        </w:tc>
      </w:tr>
      <w:tr w:rsidR="00CD65A7" w:rsidRPr="007B08A8" w:rsidTr="00EC4608">
        <w:trPr>
          <w:trHeight w:val="1134"/>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工作时间</w:t>
            </w:r>
          </w:p>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和地址</w:t>
            </w:r>
          </w:p>
        </w:tc>
        <w:tc>
          <w:tcPr>
            <w:tcW w:w="7853" w:type="dxa"/>
            <w:gridSpan w:val="3"/>
            <w:vAlign w:val="center"/>
          </w:tcPr>
          <w:p w:rsidR="00CD65A7" w:rsidRPr="007B08A8" w:rsidRDefault="00CD65A7" w:rsidP="00EC4608">
            <w:pPr>
              <w:spacing w:line="320" w:lineRule="exact"/>
              <w:jc w:val="left"/>
              <w:rPr>
                <w:rFonts w:eastAsia="仿宋_GB2312"/>
                <w:sz w:val="28"/>
                <w:szCs w:val="28"/>
              </w:rPr>
            </w:pPr>
            <w:r w:rsidRPr="007B08A8">
              <w:rPr>
                <w:rFonts w:eastAsia="仿宋_GB2312"/>
                <w:sz w:val="28"/>
                <w:szCs w:val="28"/>
              </w:rPr>
              <w:t>夏季</w:t>
            </w:r>
            <w:r w:rsidRPr="007B08A8">
              <w:rPr>
                <w:rFonts w:eastAsia="仿宋_GB2312"/>
                <w:sz w:val="28"/>
                <w:szCs w:val="28"/>
              </w:rPr>
              <w:t xml:space="preserve">  </w:t>
            </w:r>
            <w:r w:rsidRPr="007B08A8">
              <w:rPr>
                <w:rFonts w:eastAsia="仿宋_GB2312"/>
                <w:sz w:val="28"/>
                <w:szCs w:val="28"/>
              </w:rPr>
              <w:t>上午：</w:t>
            </w:r>
            <w:r w:rsidRPr="007B08A8">
              <w:rPr>
                <w:rFonts w:eastAsia="仿宋_GB2312" w:hint="eastAsia"/>
                <w:sz w:val="28"/>
                <w:szCs w:val="28"/>
              </w:rPr>
              <w:t>10</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0-13:00</w:t>
            </w:r>
            <w:r w:rsidRPr="007B08A8">
              <w:rPr>
                <w:rFonts w:eastAsia="仿宋_GB2312"/>
                <w:sz w:val="28"/>
                <w:szCs w:val="28"/>
              </w:rPr>
              <w:t>；下午：</w:t>
            </w:r>
            <w:r w:rsidRPr="007B08A8">
              <w:rPr>
                <w:rFonts w:eastAsia="仿宋_GB2312" w:hint="eastAsia"/>
                <w:sz w:val="28"/>
                <w:szCs w:val="28"/>
              </w:rPr>
              <w:t>16</w:t>
            </w:r>
            <w:r w:rsidRPr="007B08A8">
              <w:rPr>
                <w:rFonts w:eastAsia="仿宋_GB2312"/>
                <w:sz w:val="28"/>
                <w:szCs w:val="28"/>
              </w:rPr>
              <w:t>:30-1</w:t>
            </w:r>
            <w:r w:rsidRPr="007B08A8">
              <w:rPr>
                <w:rFonts w:eastAsia="仿宋_GB2312" w:hint="eastAsia"/>
                <w:sz w:val="28"/>
                <w:szCs w:val="28"/>
              </w:rPr>
              <w:t>9</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w:t>
            </w:r>
          </w:p>
          <w:p w:rsidR="00CD65A7" w:rsidRPr="007B08A8" w:rsidRDefault="00CD65A7" w:rsidP="00EC4608">
            <w:pPr>
              <w:spacing w:line="320" w:lineRule="exact"/>
              <w:jc w:val="left"/>
              <w:rPr>
                <w:rFonts w:eastAsia="仿宋_GB2312"/>
                <w:sz w:val="28"/>
                <w:szCs w:val="28"/>
              </w:rPr>
            </w:pPr>
            <w:r w:rsidRPr="007B08A8">
              <w:rPr>
                <w:rFonts w:eastAsia="仿宋_GB2312"/>
                <w:sz w:val="28"/>
                <w:szCs w:val="28"/>
              </w:rPr>
              <w:t>冬季</w:t>
            </w:r>
            <w:r w:rsidRPr="007B08A8">
              <w:rPr>
                <w:rFonts w:eastAsia="仿宋_GB2312"/>
                <w:sz w:val="28"/>
                <w:szCs w:val="28"/>
              </w:rPr>
              <w:t xml:space="preserve">  </w:t>
            </w:r>
            <w:r w:rsidRPr="007B08A8">
              <w:rPr>
                <w:rFonts w:eastAsia="仿宋_GB2312"/>
                <w:sz w:val="28"/>
                <w:szCs w:val="28"/>
              </w:rPr>
              <w:t>下午：</w:t>
            </w:r>
            <w:r w:rsidRPr="007B08A8">
              <w:rPr>
                <w:rFonts w:eastAsia="仿宋_GB2312" w:hint="eastAsia"/>
                <w:sz w:val="28"/>
                <w:szCs w:val="28"/>
              </w:rPr>
              <w:t>10</w:t>
            </w:r>
            <w:r w:rsidRPr="007B08A8">
              <w:rPr>
                <w:rFonts w:eastAsia="仿宋_GB2312"/>
                <w:sz w:val="28"/>
                <w:szCs w:val="28"/>
              </w:rPr>
              <w:t>:30-1</w:t>
            </w:r>
            <w:r w:rsidRPr="007B08A8">
              <w:rPr>
                <w:rFonts w:eastAsia="仿宋_GB2312" w:hint="eastAsia"/>
                <w:sz w:val="28"/>
                <w:szCs w:val="28"/>
              </w:rPr>
              <w:t>3</w:t>
            </w:r>
            <w:r w:rsidRPr="007B08A8">
              <w:rPr>
                <w:rFonts w:eastAsia="仿宋_GB2312"/>
                <w:sz w:val="28"/>
                <w:szCs w:val="28"/>
              </w:rPr>
              <w:t>:</w:t>
            </w:r>
            <w:r w:rsidRPr="007B08A8">
              <w:rPr>
                <w:rFonts w:eastAsia="仿宋_GB2312" w:hint="eastAsia"/>
                <w:sz w:val="28"/>
                <w:szCs w:val="28"/>
              </w:rPr>
              <w:t>3</w:t>
            </w:r>
            <w:r w:rsidRPr="007B08A8">
              <w:rPr>
                <w:rFonts w:eastAsia="仿宋_GB2312"/>
                <w:sz w:val="28"/>
                <w:szCs w:val="28"/>
              </w:rPr>
              <w:t>0</w:t>
            </w:r>
            <w:r w:rsidRPr="007B08A8">
              <w:rPr>
                <w:rFonts w:eastAsia="仿宋_GB2312"/>
                <w:sz w:val="28"/>
                <w:szCs w:val="28"/>
              </w:rPr>
              <w:t>；下午：</w:t>
            </w:r>
            <w:r w:rsidRPr="007B08A8">
              <w:rPr>
                <w:rFonts w:eastAsia="仿宋_GB2312" w:hint="eastAsia"/>
                <w:sz w:val="28"/>
                <w:szCs w:val="28"/>
              </w:rPr>
              <w:t>16</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0-18:</w:t>
            </w:r>
            <w:r w:rsidRPr="007B08A8">
              <w:rPr>
                <w:rFonts w:eastAsia="仿宋_GB2312" w:hint="eastAsia"/>
                <w:sz w:val="28"/>
                <w:szCs w:val="28"/>
              </w:rPr>
              <w:t>3</w:t>
            </w:r>
            <w:r w:rsidRPr="007B08A8">
              <w:rPr>
                <w:rFonts w:eastAsia="仿宋_GB2312"/>
                <w:sz w:val="28"/>
                <w:szCs w:val="28"/>
              </w:rPr>
              <w:t>0</w:t>
            </w:r>
          </w:p>
          <w:p w:rsidR="00CD65A7" w:rsidRPr="007B08A8" w:rsidRDefault="00A13DB2" w:rsidP="00EC4608">
            <w:pPr>
              <w:spacing w:line="320" w:lineRule="exact"/>
              <w:jc w:val="left"/>
              <w:rPr>
                <w:rFonts w:eastAsia="仿宋_GB2312"/>
                <w:sz w:val="28"/>
                <w:szCs w:val="28"/>
              </w:rPr>
            </w:pPr>
            <w:r w:rsidRPr="007B08A8">
              <w:rPr>
                <w:rFonts w:eastAsia="仿宋_GB2312"/>
                <w:sz w:val="28"/>
                <w:szCs w:val="28"/>
              </w:rPr>
              <w:t>地址：革吉县县委大院</w:t>
            </w:r>
          </w:p>
        </w:tc>
      </w:tr>
      <w:tr w:rsidR="00CD65A7" w:rsidRPr="007B08A8" w:rsidTr="00EC4608">
        <w:trPr>
          <w:trHeight w:val="1134"/>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监督投诉</w:t>
            </w:r>
            <w:r w:rsidRPr="007B08A8">
              <w:rPr>
                <w:rFonts w:eastAsia="仿宋_GB2312"/>
                <w:spacing w:val="-20"/>
                <w:sz w:val="28"/>
                <w:szCs w:val="28"/>
              </w:rPr>
              <w:t>机构及电话</w:t>
            </w:r>
          </w:p>
        </w:tc>
        <w:tc>
          <w:tcPr>
            <w:tcW w:w="7853" w:type="dxa"/>
            <w:gridSpan w:val="3"/>
            <w:vAlign w:val="center"/>
          </w:tcPr>
          <w:p w:rsidR="00CD65A7" w:rsidRPr="007B08A8" w:rsidRDefault="00A13DB2" w:rsidP="00EC4608">
            <w:pPr>
              <w:spacing w:line="320" w:lineRule="exact"/>
              <w:jc w:val="left"/>
              <w:rPr>
                <w:rFonts w:eastAsia="仿宋_GB2312"/>
                <w:sz w:val="28"/>
                <w:szCs w:val="28"/>
              </w:rPr>
            </w:pPr>
            <w:r w:rsidRPr="007B08A8">
              <w:rPr>
                <w:rFonts w:eastAsia="仿宋_GB2312" w:hint="eastAsia"/>
                <w:sz w:val="28"/>
                <w:szCs w:val="28"/>
              </w:rPr>
              <w:t>革吉县住建局</w:t>
            </w:r>
          </w:p>
          <w:p w:rsidR="00CD65A7" w:rsidRPr="007B08A8" w:rsidRDefault="00A13DB2" w:rsidP="00EC4608">
            <w:pPr>
              <w:spacing w:line="320" w:lineRule="exact"/>
              <w:jc w:val="left"/>
              <w:rPr>
                <w:rFonts w:eastAsia="仿宋_GB2312"/>
                <w:sz w:val="28"/>
                <w:szCs w:val="28"/>
              </w:rPr>
            </w:pPr>
            <w:r w:rsidRPr="007B08A8">
              <w:rPr>
                <w:rFonts w:eastAsia="仿宋_GB2312" w:hint="eastAsia"/>
                <w:sz w:val="28"/>
                <w:szCs w:val="28"/>
              </w:rPr>
              <w:t>0897-2632026</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注意事项</w:t>
            </w:r>
          </w:p>
        </w:tc>
        <w:tc>
          <w:tcPr>
            <w:tcW w:w="7853" w:type="dxa"/>
            <w:gridSpan w:val="3"/>
            <w:vAlign w:val="center"/>
          </w:tcPr>
          <w:p w:rsidR="00CD65A7" w:rsidRPr="007B08A8" w:rsidRDefault="00CD65A7" w:rsidP="00EC4608">
            <w:pPr>
              <w:spacing w:line="320" w:lineRule="exact"/>
              <w:jc w:val="left"/>
              <w:rPr>
                <w:rFonts w:eastAsia="仿宋_GB2312"/>
                <w:sz w:val="28"/>
                <w:szCs w:val="28"/>
              </w:rPr>
            </w:pPr>
            <w:r w:rsidRPr="007B08A8">
              <w:rPr>
                <w:rFonts w:eastAsia="仿宋_GB2312"/>
                <w:sz w:val="28"/>
                <w:szCs w:val="28"/>
              </w:rPr>
              <w:t>无</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备注</w:t>
            </w:r>
          </w:p>
        </w:tc>
        <w:tc>
          <w:tcPr>
            <w:tcW w:w="7853" w:type="dxa"/>
            <w:gridSpan w:val="3"/>
            <w:vAlign w:val="center"/>
          </w:tcPr>
          <w:p w:rsidR="00CD65A7" w:rsidRPr="007B08A8" w:rsidRDefault="00CD65A7" w:rsidP="00EC4608">
            <w:pPr>
              <w:spacing w:line="320" w:lineRule="exact"/>
              <w:jc w:val="left"/>
              <w:rPr>
                <w:rFonts w:eastAsia="仿宋_GB2312"/>
                <w:sz w:val="28"/>
                <w:szCs w:val="28"/>
              </w:rPr>
            </w:pPr>
          </w:p>
        </w:tc>
      </w:tr>
    </w:tbl>
    <w:p w:rsidR="00CD65A7" w:rsidRPr="007B08A8" w:rsidRDefault="00CD65A7" w:rsidP="00CD65A7">
      <w:pPr>
        <w:spacing w:line="580" w:lineRule="exact"/>
      </w:pPr>
    </w:p>
    <w:p w:rsidR="00CD65A7" w:rsidRPr="007B08A8" w:rsidRDefault="00CD65A7" w:rsidP="00CD65A7">
      <w:pPr>
        <w:spacing w:line="580" w:lineRule="exact"/>
      </w:pPr>
    </w:p>
    <w:p w:rsidR="00CD65A7" w:rsidRPr="007B08A8" w:rsidRDefault="00CD65A7" w:rsidP="00CD65A7">
      <w:pPr>
        <w:spacing w:line="580" w:lineRule="exact"/>
      </w:pPr>
    </w:p>
    <w:p w:rsidR="00CD65A7" w:rsidRPr="007B08A8" w:rsidRDefault="00CD65A7" w:rsidP="00CD65A7">
      <w:pPr>
        <w:spacing w:line="580" w:lineRule="exact"/>
      </w:pPr>
    </w:p>
    <w:p w:rsidR="00CD65A7" w:rsidRPr="007B08A8" w:rsidRDefault="00CD65A7" w:rsidP="00CD65A7">
      <w:pPr>
        <w:spacing w:line="580" w:lineRule="exact"/>
      </w:pPr>
    </w:p>
    <w:p w:rsidR="00CD65A7" w:rsidRPr="007B08A8" w:rsidRDefault="00CD65A7" w:rsidP="00CD65A7">
      <w:pPr>
        <w:spacing w:line="580" w:lineRule="exact"/>
      </w:pPr>
    </w:p>
    <w:p w:rsidR="00CD65A7" w:rsidRPr="007B08A8" w:rsidRDefault="00A13DB2" w:rsidP="00CD65A7">
      <w:pPr>
        <w:spacing w:line="580" w:lineRule="exact"/>
        <w:rPr>
          <w:b/>
          <w:sz w:val="44"/>
          <w:szCs w:val="44"/>
        </w:rPr>
      </w:pPr>
      <w:r w:rsidRPr="007B08A8">
        <w:rPr>
          <w:b/>
          <w:sz w:val="44"/>
          <w:szCs w:val="44"/>
          <w:lang w:val="zh-CN"/>
        </w:rPr>
        <w:t>阿里地区革吉县住建局行政处罚服务指南</w:t>
      </w:r>
    </w:p>
    <w:tbl>
      <w:tblPr>
        <w:tblpPr w:leftFromText="180" w:rightFromText="180" w:vertAnchor="text" w:horzAnchor="margin" w:tblpXSpec="center" w:tblpY="26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7"/>
        <w:gridCol w:w="4101"/>
        <w:gridCol w:w="1556"/>
        <w:gridCol w:w="2196"/>
      </w:tblGrid>
      <w:tr w:rsidR="00CD65A7" w:rsidRPr="007B08A8" w:rsidTr="00EC4608">
        <w:trPr>
          <w:trHeight w:val="515"/>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职权编码</w:t>
            </w:r>
          </w:p>
        </w:tc>
        <w:tc>
          <w:tcPr>
            <w:tcW w:w="4101" w:type="dxa"/>
            <w:vAlign w:val="center"/>
          </w:tcPr>
          <w:p w:rsidR="00CD65A7" w:rsidRPr="007B08A8" w:rsidRDefault="00EC4608" w:rsidP="00EC4608">
            <w:pPr>
              <w:spacing w:line="320" w:lineRule="exact"/>
              <w:jc w:val="center"/>
              <w:rPr>
                <w:rFonts w:eastAsia="仿宋_GB2312"/>
                <w:sz w:val="28"/>
                <w:szCs w:val="28"/>
              </w:rPr>
            </w:pPr>
            <w:r w:rsidRPr="007B08A8">
              <w:rPr>
                <w:rFonts w:ascii="仿宋" w:eastAsia="仿宋" w:hAnsi="仿宋" w:cs="仿宋"/>
                <w:sz w:val="28"/>
                <w:szCs w:val="28"/>
              </w:rPr>
              <w:t>13GJXZJJCF-</w:t>
            </w:r>
            <w:r w:rsidRPr="007B08A8">
              <w:rPr>
                <w:rFonts w:ascii="仿宋" w:eastAsia="仿宋" w:hAnsi="仿宋" w:cs="仿宋" w:hint="eastAsia"/>
                <w:sz w:val="28"/>
                <w:szCs w:val="28"/>
              </w:rPr>
              <w:t>51</w:t>
            </w:r>
          </w:p>
        </w:tc>
        <w:tc>
          <w:tcPr>
            <w:tcW w:w="1556"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职权类别</w:t>
            </w:r>
          </w:p>
        </w:tc>
        <w:tc>
          <w:tcPr>
            <w:tcW w:w="2196"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行政处罚</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职权名称</w:t>
            </w:r>
          </w:p>
        </w:tc>
        <w:tc>
          <w:tcPr>
            <w:tcW w:w="7853" w:type="dxa"/>
            <w:gridSpan w:val="3"/>
            <w:vAlign w:val="center"/>
          </w:tcPr>
          <w:p w:rsidR="00CD65A7" w:rsidRPr="007B08A8" w:rsidRDefault="00CD65A7" w:rsidP="00EC4608">
            <w:pPr>
              <w:spacing w:line="320" w:lineRule="exact"/>
              <w:jc w:val="left"/>
              <w:rPr>
                <w:rFonts w:eastAsia="仿宋_GB2312"/>
                <w:sz w:val="28"/>
                <w:szCs w:val="28"/>
              </w:rPr>
            </w:pPr>
            <w:r w:rsidRPr="007B08A8">
              <w:rPr>
                <w:rFonts w:eastAsia="仿宋_GB2312" w:hint="eastAsia"/>
                <w:sz w:val="28"/>
                <w:szCs w:val="28"/>
              </w:rPr>
              <w:t>对招标人不按照规定对异议作出答复，继续进行招标投标活动的处罚</w:t>
            </w:r>
          </w:p>
        </w:tc>
      </w:tr>
      <w:tr w:rsidR="00CD65A7" w:rsidRPr="007B08A8" w:rsidTr="00EC4608">
        <w:trPr>
          <w:trHeight w:val="433"/>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子项名称</w:t>
            </w:r>
          </w:p>
        </w:tc>
        <w:tc>
          <w:tcPr>
            <w:tcW w:w="7853" w:type="dxa"/>
            <w:gridSpan w:val="3"/>
            <w:vAlign w:val="center"/>
          </w:tcPr>
          <w:p w:rsidR="00CD65A7" w:rsidRPr="007B08A8" w:rsidRDefault="00CD65A7" w:rsidP="00EC4608">
            <w:pPr>
              <w:spacing w:line="320" w:lineRule="exact"/>
              <w:jc w:val="left"/>
              <w:rPr>
                <w:rFonts w:eastAsia="仿宋_GB2312"/>
                <w:sz w:val="28"/>
                <w:szCs w:val="28"/>
              </w:rPr>
            </w:pPr>
            <w:r w:rsidRPr="007B08A8">
              <w:rPr>
                <w:rFonts w:eastAsia="仿宋_GB2312"/>
                <w:sz w:val="28"/>
                <w:szCs w:val="28"/>
              </w:rPr>
              <w:t>无</w:t>
            </w:r>
          </w:p>
        </w:tc>
      </w:tr>
      <w:tr w:rsidR="00CD65A7" w:rsidRPr="007B08A8" w:rsidTr="00EC4608">
        <w:trPr>
          <w:trHeight w:val="424"/>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行使主体</w:t>
            </w:r>
          </w:p>
        </w:tc>
        <w:tc>
          <w:tcPr>
            <w:tcW w:w="7853" w:type="dxa"/>
            <w:gridSpan w:val="3"/>
            <w:vAlign w:val="center"/>
          </w:tcPr>
          <w:p w:rsidR="00CD65A7" w:rsidRPr="007B08A8" w:rsidRDefault="003E592D" w:rsidP="00EC4608">
            <w:pPr>
              <w:spacing w:line="320" w:lineRule="exact"/>
              <w:jc w:val="left"/>
              <w:rPr>
                <w:rFonts w:eastAsia="仿宋_GB2312"/>
                <w:sz w:val="28"/>
                <w:szCs w:val="28"/>
              </w:rPr>
            </w:pPr>
            <w:r w:rsidRPr="007B08A8">
              <w:rPr>
                <w:rFonts w:eastAsia="仿宋_GB2312" w:hint="eastAsia"/>
                <w:sz w:val="28"/>
                <w:szCs w:val="28"/>
              </w:rPr>
              <w:t>阿里地区革吉县住建局</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承办机构及电话</w:t>
            </w:r>
          </w:p>
        </w:tc>
        <w:tc>
          <w:tcPr>
            <w:tcW w:w="5657" w:type="dxa"/>
            <w:gridSpan w:val="2"/>
            <w:vAlign w:val="center"/>
          </w:tcPr>
          <w:p w:rsidR="00CD65A7" w:rsidRPr="007B08A8" w:rsidRDefault="003E592D" w:rsidP="00EC4608">
            <w:pPr>
              <w:spacing w:line="320" w:lineRule="exact"/>
              <w:jc w:val="left"/>
              <w:rPr>
                <w:rFonts w:eastAsia="仿宋_GB2312"/>
                <w:sz w:val="28"/>
                <w:szCs w:val="28"/>
              </w:rPr>
            </w:pPr>
            <w:r w:rsidRPr="007B08A8">
              <w:rPr>
                <w:rFonts w:eastAsia="仿宋_GB2312" w:hint="eastAsia"/>
                <w:sz w:val="28"/>
                <w:szCs w:val="28"/>
              </w:rPr>
              <w:t>阿里地区革吉县住建局</w:t>
            </w:r>
          </w:p>
        </w:tc>
        <w:tc>
          <w:tcPr>
            <w:tcW w:w="2196" w:type="dxa"/>
            <w:vAlign w:val="center"/>
          </w:tcPr>
          <w:p w:rsidR="00CD65A7" w:rsidRPr="007B08A8" w:rsidRDefault="00A13DB2" w:rsidP="00EC4608">
            <w:pPr>
              <w:spacing w:line="320" w:lineRule="exact"/>
              <w:jc w:val="left"/>
              <w:rPr>
                <w:rFonts w:eastAsia="仿宋_GB2312"/>
                <w:sz w:val="28"/>
                <w:szCs w:val="28"/>
              </w:rPr>
            </w:pPr>
            <w:r w:rsidRPr="007B08A8">
              <w:rPr>
                <w:rFonts w:eastAsia="仿宋_GB2312" w:hint="eastAsia"/>
                <w:sz w:val="28"/>
                <w:szCs w:val="28"/>
              </w:rPr>
              <w:t>0897-2632026</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设定依据</w:t>
            </w:r>
          </w:p>
        </w:tc>
        <w:tc>
          <w:tcPr>
            <w:tcW w:w="7853" w:type="dxa"/>
            <w:gridSpan w:val="3"/>
            <w:vAlign w:val="center"/>
          </w:tcPr>
          <w:p w:rsidR="00CD65A7" w:rsidRPr="007B08A8" w:rsidRDefault="00CD65A7" w:rsidP="00EC4608">
            <w:pPr>
              <w:spacing w:line="320" w:lineRule="exact"/>
              <w:jc w:val="left"/>
              <w:rPr>
                <w:rFonts w:eastAsia="仿宋_GB2312"/>
                <w:sz w:val="28"/>
                <w:szCs w:val="28"/>
              </w:rPr>
            </w:pPr>
            <w:r w:rsidRPr="007B08A8">
              <w:rPr>
                <w:rFonts w:eastAsia="仿宋_GB2312" w:hint="eastAsia"/>
                <w:sz w:val="28"/>
                <w:szCs w:val="28"/>
              </w:rPr>
              <w:t xml:space="preserve">《中华人民共和国招标投标法实施条例》第七十七条第二款：第八十二条：　</w:t>
            </w:r>
          </w:p>
        </w:tc>
      </w:tr>
      <w:tr w:rsidR="00CD65A7" w:rsidRPr="007B08A8" w:rsidTr="00EC4608">
        <w:trPr>
          <w:trHeight w:val="78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违法违规行为</w:t>
            </w:r>
          </w:p>
        </w:tc>
        <w:tc>
          <w:tcPr>
            <w:tcW w:w="7853" w:type="dxa"/>
            <w:gridSpan w:val="3"/>
            <w:vAlign w:val="center"/>
          </w:tcPr>
          <w:p w:rsidR="00CD65A7" w:rsidRPr="007B08A8" w:rsidRDefault="00CD65A7" w:rsidP="00EC4608">
            <w:pPr>
              <w:spacing w:line="320" w:lineRule="exact"/>
              <w:jc w:val="left"/>
              <w:rPr>
                <w:rFonts w:eastAsia="仿宋_GB2312"/>
                <w:sz w:val="28"/>
                <w:szCs w:val="28"/>
              </w:rPr>
            </w:pPr>
            <w:r w:rsidRPr="007B08A8">
              <w:rPr>
                <w:rFonts w:eastAsia="仿宋_GB2312" w:hint="eastAsia"/>
                <w:sz w:val="28"/>
                <w:szCs w:val="28"/>
              </w:rPr>
              <w:t>招标人不按照规定对异议作出答复，继续进行招标投标活动的</w:t>
            </w:r>
          </w:p>
        </w:tc>
      </w:tr>
      <w:tr w:rsidR="00CD65A7" w:rsidRPr="007B08A8" w:rsidTr="00EC4608">
        <w:trPr>
          <w:trHeight w:val="848"/>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处罚种类</w:t>
            </w:r>
          </w:p>
        </w:tc>
        <w:tc>
          <w:tcPr>
            <w:tcW w:w="7853" w:type="dxa"/>
            <w:gridSpan w:val="3"/>
            <w:vAlign w:val="center"/>
          </w:tcPr>
          <w:p w:rsidR="00CD65A7" w:rsidRPr="007B08A8" w:rsidRDefault="00CD65A7" w:rsidP="00EC4608">
            <w:pPr>
              <w:spacing w:line="320" w:lineRule="exact"/>
              <w:jc w:val="left"/>
              <w:rPr>
                <w:rFonts w:eastAsia="仿宋_GB2312"/>
                <w:sz w:val="28"/>
                <w:szCs w:val="28"/>
              </w:rPr>
            </w:pPr>
            <w:r w:rsidRPr="007B08A8">
              <w:rPr>
                <w:rFonts w:eastAsia="仿宋_GB2312" w:hint="eastAsia"/>
                <w:sz w:val="28"/>
                <w:szCs w:val="28"/>
              </w:rPr>
              <w:t>1.</w:t>
            </w:r>
            <w:r w:rsidRPr="007B08A8">
              <w:rPr>
                <w:rFonts w:eastAsia="仿宋_GB2312" w:hint="eastAsia"/>
                <w:sz w:val="28"/>
                <w:szCs w:val="28"/>
              </w:rPr>
              <w:t>罚款</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基本流程</w:t>
            </w:r>
          </w:p>
        </w:tc>
        <w:tc>
          <w:tcPr>
            <w:tcW w:w="7853" w:type="dxa"/>
            <w:gridSpan w:val="3"/>
            <w:vAlign w:val="center"/>
          </w:tcPr>
          <w:p w:rsidR="00CD65A7" w:rsidRPr="007B08A8" w:rsidRDefault="00CD65A7" w:rsidP="00EC4608">
            <w:pPr>
              <w:spacing w:line="320" w:lineRule="exact"/>
              <w:jc w:val="left"/>
              <w:rPr>
                <w:rFonts w:eastAsia="仿宋_GB2312"/>
                <w:sz w:val="28"/>
                <w:szCs w:val="28"/>
              </w:rPr>
            </w:pPr>
            <w:r w:rsidRPr="007B08A8">
              <w:rPr>
                <w:rFonts w:eastAsia="仿宋_GB2312"/>
                <w:sz w:val="28"/>
                <w:szCs w:val="28"/>
              </w:rPr>
              <w:t>发现违法事实</w:t>
            </w:r>
            <w:r w:rsidRPr="007B08A8">
              <w:rPr>
                <w:rFonts w:eastAsia="MS Mincho"/>
                <w:sz w:val="28"/>
                <w:szCs w:val="28"/>
              </w:rPr>
              <w:t>→</w:t>
            </w:r>
            <w:r w:rsidRPr="007B08A8">
              <w:rPr>
                <w:rFonts w:eastAsia="仿宋_GB2312"/>
                <w:sz w:val="28"/>
                <w:szCs w:val="28"/>
              </w:rPr>
              <w:t>立案</w:t>
            </w:r>
            <w:r w:rsidRPr="007B08A8">
              <w:rPr>
                <w:rFonts w:eastAsia="MS Mincho"/>
                <w:sz w:val="28"/>
                <w:szCs w:val="28"/>
              </w:rPr>
              <w:t>→</w:t>
            </w:r>
            <w:r w:rsidRPr="007B08A8">
              <w:rPr>
                <w:rFonts w:eastAsia="仿宋_GB2312"/>
                <w:sz w:val="28"/>
                <w:szCs w:val="28"/>
              </w:rPr>
              <w:t>调查取证</w:t>
            </w:r>
            <w:r w:rsidRPr="007B08A8">
              <w:rPr>
                <w:rFonts w:eastAsia="MS Mincho"/>
                <w:sz w:val="28"/>
                <w:szCs w:val="28"/>
              </w:rPr>
              <w:t>→</w:t>
            </w:r>
            <w:r w:rsidRPr="007B08A8">
              <w:rPr>
                <w:rFonts w:eastAsia="仿宋_GB2312"/>
                <w:sz w:val="28"/>
                <w:szCs w:val="28"/>
              </w:rPr>
              <w:t>审查</w:t>
            </w:r>
            <w:r w:rsidRPr="007B08A8">
              <w:rPr>
                <w:rFonts w:eastAsia="MS Mincho"/>
                <w:sz w:val="28"/>
                <w:szCs w:val="28"/>
              </w:rPr>
              <w:t>→</w:t>
            </w:r>
            <w:r w:rsidRPr="007B08A8">
              <w:rPr>
                <w:rFonts w:eastAsia="仿宋_GB2312"/>
                <w:sz w:val="28"/>
                <w:szCs w:val="28"/>
              </w:rPr>
              <w:t>处罚前告知</w:t>
            </w:r>
            <w:r w:rsidRPr="007B08A8">
              <w:rPr>
                <w:rFonts w:eastAsia="MS Mincho"/>
                <w:sz w:val="28"/>
                <w:szCs w:val="28"/>
              </w:rPr>
              <w:t>→</w:t>
            </w:r>
            <w:r w:rsidRPr="007B08A8">
              <w:rPr>
                <w:rFonts w:eastAsia="仿宋_GB2312"/>
                <w:sz w:val="28"/>
                <w:szCs w:val="28"/>
              </w:rPr>
              <w:t>决定</w:t>
            </w:r>
            <w:r w:rsidRPr="007B08A8">
              <w:rPr>
                <w:rFonts w:eastAsia="MS Mincho"/>
                <w:sz w:val="28"/>
                <w:szCs w:val="28"/>
              </w:rPr>
              <w:t>→</w:t>
            </w:r>
            <w:r w:rsidRPr="007B08A8">
              <w:rPr>
                <w:rFonts w:eastAsia="仿宋_GB2312"/>
                <w:sz w:val="28"/>
                <w:szCs w:val="28"/>
              </w:rPr>
              <w:t>送达</w:t>
            </w:r>
            <w:r w:rsidRPr="007B08A8">
              <w:rPr>
                <w:rFonts w:eastAsia="MS Mincho"/>
                <w:sz w:val="28"/>
                <w:szCs w:val="28"/>
              </w:rPr>
              <w:t>→</w:t>
            </w:r>
            <w:r w:rsidRPr="007B08A8">
              <w:rPr>
                <w:rFonts w:eastAsia="仿宋_GB2312"/>
                <w:sz w:val="28"/>
                <w:szCs w:val="28"/>
              </w:rPr>
              <w:t>执行</w:t>
            </w:r>
            <w:r w:rsidRPr="007B08A8">
              <w:rPr>
                <w:rFonts w:eastAsia="MS Mincho"/>
                <w:sz w:val="28"/>
                <w:szCs w:val="28"/>
              </w:rPr>
              <w:t>→</w:t>
            </w:r>
            <w:r w:rsidRPr="007B08A8">
              <w:rPr>
                <w:rFonts w:eastAsia="仿宋_GB2312"/>
                <w:sz w:val="28"/>
                <w:szCs w:val="28"/>
              </w:rPr>
              <w:t>结案</w:t>
            </w:r>
          </w:p>
        </w:tc>
      </w:tr>
      <w:tr w:rsidR="00CD65A7" w:rsidRPr="007B08A8" w:rsidTr="00EC4608">
        <w:trPr>
          <w:trHeight w:val="1134"/>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工作时间</w:t>
            </w:r>
          </w:p>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和地址</w:t>
            </w:r>
          </w:p>
        </w:tc>
        <w:tc>
          <w:tcPr>
            <w:tcW w:w="7853" w:type="dxa"/>
            <w:gridSpan w:val="3"/>
            <w:vAlign w:val="center"/>
          </w:tcPr>
          <w:p w:rsidR="00CD65A7" w:rsidRPr="007B08A8" w:rsidRDefault="00CD65A7" w:rsidP="00EC4608">
            <w:pPr>
              <w:spacing w:line="320" w:lineRule="exact"/>
              <w:jc w:val="left"/>
              <w:rPr>
                <w:rFonts w:eastAsia="仿宋_GB2312"/>
                <w:sz w:val="28"/>
                <w:szCs w:val="28"/>
              </w:rPr>
            </w:pPr>
            <w:r w:rsidRPr="007B08A8">
              <w:rPr>
                <w:rFonts w:eastAsia="仿宋_GB2312"/>
                <w:sz w:val="28"/>
                <w:szCs w:val="28"/>
              </w:rPr>
              <w:t>夏季</w:t>
            </w:r>
            <w:r w:rsidRPr="007B08A8">
              <w:rPr>
                <w:rFonts w:eastAsia="仿宋_GB2312"/>
                <w:sz w:val="28"/>
                <w:szCs w:val="28"/>
              </w:rPr>
              <w:t xml:space="preserve">  </w:t>
            </w:r>
            <w:r w:rsidRPr="007B08A8">
              <w:rPr>
                <w:rFonts w:eastAsia="仿宋_GB2312"/>
                <w:sz w:val="28"/>
                <w:szCs w:val="28"/>
              </w:rPr>
              <w:t>上午：</w:t>
            </w:r>
            <w:r w:rsidRPr="007B08A8">
              <w:rPr>
                <w:rFonts w:eastAsia="仿宋_GB2312" w:hint="eastAsia"/>
                <w:sz w:val="28"/>
                <w:szCs w:val="28"/>
              </w:rPr>
              <w:t>10</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0-13:00</w:t>
            </w:r>
            <w:r w:rsidRPr="007B08A8">
              <w:rPr>
                <w:rFonts w:eastAsia="仿宋_GB2312"/>
                <w:sz w:val="28"/>
                <w:szCs w:val="28"/>
              </w:rPr>
              <w:t>；下午：</w:t>
            </w:r>
            <w:r w:rsidRPr="007B08A8">
              <w:rPr>
                <w:rFonts w:eastAsia="仿宋_GB2312" w:hint="eastAsia"/>
                <w:sz w:val="28"/>
                <w:szCs w:val="28"/>
              </w:rPr>
              <w:t>16</w:t>
            </w:r>
            <w:r w:rsidRPr="007B08A8">
              <w:rPr>
                <w:rFonts w:eastAsia="仿宋_GB2312"/>
                <w:sz w:val="28"/>
                <w:szCs w:val="28"/>
              </w:rPr>
              <w:t>:30-1</w:t>
            </w:r>
            <w:r w:rsidRPr="007B08A8">
              <w:rPr>
                <w:rFonts w:eastAsia="仿宋_GB2312" w:hint="eastAsia"/>
                <w:sz w:val="28"/>
                <w:szCs w:val="28"/>
              </w:rPr>
              <w:t>9</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w:t>
            </w:r>
          </w:p>
          <w:p w:rsidR="00CD65A7" w:rsidRPr="007B08A8" w:rsidRDefault="00CD65A7" w:rsidP="00EC4608">
            <w:pPr>
              <w:spacing w:line="320" w:lineRule="exact"/>
              <w:jc w:val="left"/>
              <w:rPr>
                <w:rFonts w:eastAsia="仿宋_GB2312"/>
                <w:sz w:val="28"/>
                <w:szCs w:val="28"/>
              </w:rPr>
            </w:pPr>
            <w:r w:rsidRPr="007B08A8">
              <w:rPr>
                <w:rFonts w:eastAsia="仿宋_GB2312"/>
                <w:sz w:val="28"/>
                <w:szCs w:val="28"/>
              </w:rPr>
              <w:t>冬季</w:t>
            </w:r>
            <w:r w:rsidRPr="007B08A8">
              <w:rPr>
                <w:rFonts w:eastAsia="仿宋_GB2312"/>
                <w:sz w:val="28"/>
                <w:szCs w:val="28"/>
              </w:rPr>
              <w:t xml:space="preserve">  </w:t>
            </w:r>
            <w:r w:rsidRPr="007B08A8">
              <w:rPr>
                <w:rFonts w:eastAsia="仿宋_GB2312"/>
                <w:sz w:val="28"/>
                <w:szCs w:val="28"/>
              </w:rPr>
              <w:t>下午：</w:t>
            </w:r>
            <w:r w:rsidRPr="007B08A8">
              <w:rPr>
                <w:rFonts w:eastAsia="仿宋_GB2312" w:hint="eastAsia"/>
                <w:sz w:val="28"/>
                <w:szCs w:val="28"/>
              </w:rPr>
              <w:t>10</w:t>
            </w:r>
            <w:r w:rsidRPr="007B08A8">
              <w:rPr>
                <w:rFonts w:eastAsia="仿宋_GB2312"/>
                <w:sz w:val="28"/>
                <w:szCs w:val="28"/>
              </w:rPr>
              <w:t>:30-1</w:t>
            </w:r>
            <w:r w:rsidRPr="007B08A8">
              <w:rPr>
                <w:rFonts w:eastAsia="仿宋_GB2312" w:hint="eastAsia"/>
                <w:sz w:val="28"/>
                <w:szCs w:val="28"/>
              </w:rPr>
              <w:t>3</w:t>
            </w:r>
            <w:r w:rsidRPr="007B08A8">
              <w:rPr>
                <w:rFonts w:eastAsia="仿宋_GB2312"/>
                <w:sz w:val="28"/>
                <w:szCs w:val="28"/>
              </w:rPr>
              <w:t>:</w:t>
            </w:r>
            <w:r w:rsidRPr="007B08A8">
              <w:rPr>
                <w:rFonts w:eastAsia="仿宋_GB2312" w:hint="eastAsia"/>
                <w:sz w:val="28"/>
                <w:szCs w:val="28"/>
              </w:rPr>
              <w:t>3</w:t>
            </w:r>
            <w:r w:rsidRPr="007B08A8">
              <w:rPr>
                <w:rFonts w:eastAsia="仿宋_GB2312"/>
                <w:sz w:val="28"/>
                <w:szCs w:val="28"/>
              </w:rPr>
              <w:t>0</w:t>
            </w:r>
            <w:r w:rsidRPr="007B08A8">
              <w:rPr>
                <w:rFonts w:eastAsia="仿宋_GB2312"/>
                <w:sz w:val="28"/>
                <w:szCs w:val="28"/>
              </w:rPr>
              <w:t>；下午：</w:t>
            </w:r>
            <w:r w:rsidRPr="007B08A8">
              <w:rPr>
                <w:rFonts w:eastAsia="仿宋_GB2312" w:hint="eastAsia"/>
                <w:sz w:val="28"/>
                <w:szCs w:val="28"/>
              </w:rPr>
              <w:t>16</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0-18:</w:t>
            </w:r>
            <w:r w:rsidRPr="007B08A8">
              <w:rPr>
                <w:rFonts w:eastAsia="仿宋_GB2312" w:hint="eastAsia"/>
                <w:sz w:val="28"/>
                <w:szCs w:val="28"/>
              </w:rPr>
              <w:t>3</w:t>
            </w:r>
            <w:r w:rsidRPr="007B08A8">
              <w:rPr>
                <w:rFonts w:eastAsia="仿宋_GB2312"/>
                <w:sz w:val="28"/>
                <w:szCs w:val="28"/>
              </w:rPr>
              <w:t>0</w:t>
            </w:r>
          </w:p>
          <w:p w:rsidR="00CD65A7" w:rsidRPr="007B08A8" w:rsidRDefault="00A13DB2" w:rsidP="00EC4608">
            <w:pPr>
              <w:spacing w:line="320" w:lineRule="exact"/>
              <w:jc w:val="left"/>
              <w:rPr>
                <w:rFonts w:eastAsia="仿宋_GB2312"/>
                <w:sz w:val="28"/>
                <w:szCs w:val="28"/>
              </w:rPr>
            </w:pPr>
            <w:r w:rsidRPr="007B08A8">
              <w:rPr>
                <w:rFonts w:eastAsia="仿宋_GB2312"/>
                <w:sz w:val="28"/>
                <w:szCs w:val="28"/>
              </w:rPr>
              <w:t>地址：革吉县县委大院</w:t>
            </w:r>
          </w:p>
        </w:tc>
      </w:tr>
      <w:tr w:rsidR="00CD65A7" w:rsidRPr="007B08A8" w:rsidTr="00EC4608">
        <w:trPr>
          <w:trHeight w:val="1134"/>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监督投诉</w:t>
            </w:r>
            <w:r w:rsidRPr="007B08A8">
              <w:rPr>
                <w:rFonts w:eastAsia="仿宋_GB2312"/>
                <w:spacing w:val="-20"/>
                <w:sz w:val="28"/>
                <w:szCs w:val="28"/>
              </w:rPr>
              <w:t>机构及电话</w:t>
            </w:r>
          </w:p>
        </w:tc>
        <w:tc>
          <w:tcPr>
            <w:tcW w:w="7853" w:type="dxa"/>
            <w:gridSpan w:val="3"/>
            <w:vAlign w:val="center"/>
          </w:tcPr>
          <w:p w:rsidR="00CD65A7" w:rsidRPr="007B08A8" w:rsidRDefault="00A13DB2" w:rsidP="00EC4608">
            <w:pPr>
              <w:spacing w:line="320" w:lineRule="exact"/>
              <w:jc w:val="left"/>
              <w:rPr>
                <w:rFonts w:eastAsia="仿宋_GB2312"/>
                <w:sz w:val="28"/>
                <w:szCs w:val="28"/>
              </w:rPr>
            </w:pPr>
            <w:r w:rsidRPr="007B08A8">
              <w:rPr>
                <w:rFonts w:eastAsia="仿宋_GB2312" w:hint="eastAsia"/>
                <w:sz w:val="28"/>
                <w:szCs w:val="28"/>
              </w:rPr>
              <w:t>革吉县住建局</w:t>
            </w:r>
          </w:p>
          <w:p w:rsidR="00CD65A7" w:rsidRPr="007B08A8" w:rsidRDefault="00A13DB2" w:rsidP="00EC4608">
            <w:pPr>
              <w:spacing w:line="320" w:lineRule="exact"/>
              <w:jc w:val="left"/>
              <w:rPr>
                <w:rFonts w:eastAsia="仿宋_GB2312"/>
                <w:sz w:val="28"/>
                <w:szCs w:val="28"/>
              </w:rPr>
            </w:pPr>
            <w:r w:rsidRPr="007B08A8">
              <w:rPr>
                <w:rFonts w:eastAsia="仿宋_GB2312" w:hint="eastAsia"/>
                <w:sz w:val="28"/>
                <w:szCs w:val="28"/>
              </w:rPr>
              <w:t>0897-2632026</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注意事项</w:t>
            </w:r>
          </w:p>
        </w:tc>
        <w:tc>
          <w:tcPr>
            <w:tcW w:w="7853" w:type="dxa"/>
            <w:gridSpan w:val="3"/>
            <w:vAlign w:val="center"/>
          </w:tcPr>
          <w:p w:rsidR="00CD65A7" w:rsidRPr="007B08A8" w:rsidRDefault="00CD65A7" w:rsidP="00EC4608">
            <w:pPr>
              <w:spacing w:line="320" w:lineRule="exact"/>
              <w:jc w:val="left"/>
              <w:rPr>
                <w:rFonts w:eastAsia="仿宋_GB2312"/>
                <w:sz w:val="28"/>
                <w:szCs w:val="28"/>
              </w:rPr>
            </w:pPr>
            <w:r w:rsidRPr="007B08A8">
              <w:rPr>
                <w:rFonts w:eastAsia="仿宋_GB2312"/>
                <w:sz w:val="28"/>
                <w:szCs w:val="28"/>
              </w:rPr>
              <w:t>无</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备注</w:t>
            </w:r>
          </w:p>
        </w:tc>
        <w:tc>
          <w:tcPr>
            <w:tcW w:w="7853" w:type="dxa"/>
            <w:gridSpan w:val="3"/>
            <w:vAlign w:val="center"/>
          </w:tcPr>
          <w:p w:rsidR="00CD65A7" w:rsidRPr="007B08A8" w:rsidRDefault="00CD65A7" w:rsidP="00EC4608">
            <w:pPr>
              <w:spacing w:line="320" w:lineRule="exact"/>
              <w:jc w:val="left"/>
              <w:rPr>
                <w:rFonts w:eastAsia="仿宋_GB2312"/>
                <w:sz w:val="28"/>
                <w:szCs w:val="28"/>
              </w:rPr>
            </w:pPr>
          </w:p>
        </w:tc>
      </w:tr>
    </w:tbl>
    <w:p w:rsidR="00CD65A7" w:rsidRPr="007B08A8" w:rsidRDefault="00CD65A7" w:rsidP="00CD65A7">
      <w:pPr>
        <w:spacing w:line="580" w:lineRule="exact"/>
        <w:rPr>
          <w:rFonts w:eastAsia="仿宋_GB2312"/>
          <w:sz w:val="32"/>
          <w:szCs w:val="32"/>
        </w:rPr>
      </w:pPr>
    </w:p>
    <w:p w:rsidR="00CD65A7" w:rsidRPr="007B08A8" w:rsidRDefault="00CD65A7" w:rsidP="00CD65A7">
      <w:pPr>
        <w:spacing w:line="580" w:lineRule="exact"/>
        <w:ind w:firstLineChars="100" w:firstLine="442"/>
        <w:rPr>
          <w:b/>
          <w:sz w:val="44"/>
          <w:szCs w:val="44"/>
          <w:lang w:val="zh-CN"/>
        </w:rPr>
      </w:pPr>
    </w:p>
    <w:p w:rsidR="00CD65A7" w:rsidRPr="007B08A8" w:rsidRDefault="00CD65A7" w:rsidP="00CD65A7">
      <w:pPr>
        <w:spacing w:line="580" w:lineRule="exact"/>
        <w:ind w:firstLineChars="100" w:firstLine="442"/>
        <w:rPr>
          <w:b/>
          <w:sz w:val="44"/>
          <w:szCs w:val="44"/>
          <w:lang w:val="zh-CN"/>
        </w:rPr>
      </w:pPr>
    </w:p>
    <w:p w:rsidR="00CD65A7" w:rsidRPr="007B08A8" w:rsidRDefault="00CD65A7" w:rsidP="00CD65A7">
      <w:pPr>
        <w:spacing w:line="580" w:lineRule="exact"/>
        <w:ind w:firstLineChars="100" w:firstLine="442"/>
        <w:rPr>
          <w:b/>
          <w:sz w:val="44"/>
          <w:szCs w:val="44"/>
          <w:lang w:val="zh-CN"/>
        </w:rPr>
      </w:pPr>
    </w:p>
    <w:p w:rsidR="00CD65A7" w:rsidRPr="007B08A8" w:rsidRDefault="00CD65A7" w:rsidP="00CD65A7">
      <w:pPr>
        <w:spacing w:line="580" w:lineRule="exact"/>
        <w:ind w:firstLineChars="100" w:firstLine="442"/>
        <w:rPr>
          <w:b/>
          <w:sz w:val="44"/>
          <w:szCs w:val="44"/>
          <w:lang w:val="zh-CN"/>
        </w:rPr>
      </w:pPr>
    </w:p>
    <w:p w:rsidR="00CD65A7" w:rsidRPr="007B08A8" w:rsidRDefault="00CD65A7" w:rsidP="00CD65A7">
      <w:pPr>
        <w:spacing w:line="580" w:lineRule="exact"/>
        <w:ind w:firstLineChars="100" w:firstLine="442"/>
        <w:rPr>
          <w:b/>
          <w:sz w:val="44"/>
          <w:szCs w:val="44"/>
          <w:lang w:val="zh-CN"/>
        </w:rPr>
      </w:pPr>
    </w:p>
    <w:p w:rsidR="00CD65A7" w:rsidRPr="007B08A8" w:rsidRDefault="00CD65A7" w:rsidP="00CD65A7">
      <w:pPr>
        <w:spacing w:line="580" w:lineRule="exact"/>
      </w:pPr>
    </w:p>
    <w:p w:rsidR="00CD65A7" w:rsidRPr="007B08A8" w:rsidRDefault="00CD65A7" w:rsidP="00CD65A7">
      <w:pPr>
        <w:spacing w:line="580" w:lineRule="exact"/>
      </w:pPr>
    </w:p>
    <w:p w:rsidR="00CD65A7" w:rsidRPr="007B08A8" w:rsidRDefault="00CD65A7" w:rsidP="00CD65A7">
      <w:pPr>
        <w:spacing w:line="580" w:lineRule="exact"/>
      </w:pPr>
    </w:p>
    <w:p w:rsidR="00CD65A7" w:rsidRPr="007B08A8" w:rsidRDefault="00A13DB2" w:rsidP="00CD65A7">
      <w:pPr>
        <w:spacing w:line="580" w:lineRule="exact"/>
        <w:rPr>
          <w:b/>
          <w:sz w:val="44"/>
          <w:szCs w:val="44"/>
        </w:rPr>
      </w:pPr>
      <w:r w:rsidRPr="007B08A8">
        <w:rPr>
          <w:b/>
          <w:sz w:val="44"/>
          <w:szCs w:val="44"/>
          <w:lang w:val="zh-CN"/>
        </w:rPr>
        <w:t>阿里地区革吉县住建局行政处罚服务指南</w:t>
      </w:r>
    </w:p>
    <w:tbl>
      <w:tblPr>
        <w:tblpPr w:leftFromText="180" w:rightFromText="180" w:vertAnchor="text" w:horzAnchor="margin" w:tblpXSpec="center" w:tblpY="26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7"/>
        <w:gridCol w:w="4101"/>
        <w:gridCol w:w="1556"/>
        <w:gridCol w:w="2196"/>
      </w:tblGrid>
      <w:tr w:rsidR="00CD65A7" w:rsidRPr="007B08A8" w:rsidTr="00EC4608">
        <w:trPr>
          <w:trHeight w:val="515"/>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职权编码</w:t>
            </w:r>
          </w:p>
        </w:tc>
        <w:tc>
          <w:tcPr>
            <w:tcW w:w="4101" w:type="dxa"/>
            <w:vAlign w:val="center"/>
          </w:tcPr>
          <w:p w:rsidR="00CD65A7" w:rsidRPr="007B08A8" w:rsidRDefault="00EC4608" w:rsidP="00EC4608">
            <w:pPr>
              <w:spacing w:line="320" w:lineRule="exact"/>
              <w:jc w:val="center"/>
              <w:rPr>
                <w:rFonts w:eastAsia="仿宋_GB2312"/>
                <w:sz w:val="28"/>
                <w:szCs w:val="28"/>
              </w:rPr>
            </w:pPr>
            <w:r w:rsidRPr="007B08A8">
              <w:rPr>
                <w:rFonts w:ascii="仿宋" w:eastAsia="仿宋" w:hAnsi="仿宋" w:cs="仿宋"/>
                <w:sz w:val="28"/>
                <w:szCs w:val="28"/>
              </w:rPr>
              <w:t>13GJXZJJCF-</w:t>
            </w:r>
            <w:r w:rsidRPr="007B08A8">
              <w:rPr>
                <w:rFonts w:ascii="仿宋" w:eastAsia="仿宋" w:hAnsi="仿宋" w:cs="仿宋" w:hint="eastAsia"/>
                <w:sz w:val="28"/>
                <w:szCs w:val="28"/>
              </w:rPr>
              <w:t>52</w:t>
            </w:r>
          </w:p>
        </w:tc>
        <w:tc>
          <w:tcPr>
            <w:tcW w:w="1556"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职权类别</w:t>
            </w:r>
          </w:p>
        </w:tc>
        <w:tc>
          <w:tcPr>
            <w:tcW w:w="2196"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行政处罚</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职权名称</w:t>
            </w:r>
          </w:p>
        </w:tc>
        <w:tc>
          <w:tcPr>
            <w:tcW w:w="7853" w:type="dxa"/>
            <w:gridSpan w:val="3"/>
            <w:vAlign w:val="center"/>
          </w:tcPr>
          <w:p w:rsidR="00CD65A7" w:rsidRPr="007B08A8" w:rsidRDefault="00CD65A7" w:rsidP="00EC4608">
            <w:pPr>
              <w:spacing w:line="320" w:lineRule="exact"/>
              <w:jc w:val="left"/>
              <w:rPr>
                <w:rFonts w:eastAsia="仿宋_GB2312"/>
                <w:sz w:val="28"/>
                <w:szCs w:val="28"/>
              </w:rPr>
            </w:pPr>
            <w:r w:rsidRPr="007B08A8">
              <w:rPr>
                <w:rFonts w:eastAsia="仿宋_GB2312" w:hint="eastAsia"/>
                <w:sz w:val="28"/>
                <w:szCs w:val="28"/>
              </w:rPr>
              <w:t>对依法必须进行招标的项目的招标人不按照规定组建评标委员会，或者确定、更换评标委员会成员的处罚</w:t>
            </w:r>
          </w:p>
        </w:tc>
      </w:tr>
      <w:tr w:rsidR="00CD65A7" w:rsidRPr="007B08A8" w:rsidTr="00EC4608">
        <w:trPr>
          <w:trHeight w:val="433"/>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子项名称</w:t>
            </w:r>
          </w:p>
        </w:tc>
        <w:tc>
          <w:tcPr>
            <w:tcW w:w="7853" w:type="dxa"/>
            <w:gridSpan w:val="3"/>
            <w:vAlign w:val="center"/>
          </w:tcPr>
          <w:p w:rsidR="00CD65A7" w:rsidRPr="007B08A8" w:rsidRDefault="00CD65A7" w:rsidP="00EC4608">
            <w:pPr>
              <w:spacing w:line="320" w:lineRule="exact"/>
              <w:jc w:val="left"/>
              <w:rPr>
                <w:rFonts w:eastAsia="仿宋_GB2312"/>
                <w:sz w:val="28"/>
                <w:szCs w:val="28"/>
              </w:rPr>
            </w:pPr>
            <w:r w:rsidRPr="007B08A8">
              <w:rPr>
                <w:rFonts w:eastAsia="仿宋_GB2312"/>
                <w:sz w:val="28"/>
                <w:szCs w:val="28"/>
              </w:rPr>
              <w:t>无</w:t>
            </w:r>
          </w:p>
        </w:tc>
      </w:tr>
      <w:tr w:rsidR="00CD65A7" w:rsidRPr="007B08A8" w:rsidTr="00EC4608">
        <w:trPr>
          <w:trHeight w:val="424"/>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行使主体</w:t>
            </w:r>
          </w:p>
        </w:tc>
        <w:tc>
          <w:tcPr>
            <w:tcW w:w="7853" w:type="dxa"/>
            <w:gridSpan w:val="3"/>
            <w:vAlign w:val="center"/>
          </w:tcPr>
          <w:p w:rsidR="00CD65A7" w:rsidRPr="007B08A8" w:rsidRDefault="003E592D" w:rsidP="00EC4608">
            <w:pPr>
              <w:spacing w:line="320" w:lineRule="exact"/>
              <w:jc w:val="left"/>
              <w:rPr>
                <w:rFonts w:eastAsia="仿宋_GB2312"/>
                <w:sz w:val="28"/>
                <w:szCs w:val="28"/>
              </w:rPr>
            </w:pPr>
            <w:r w:rsidRPr="007B08A8">
              <w:rPr>
                <w:rFonts w:eastAsia="仿宋_GB2312" w:hint="eastAsia"/>
                <w:sz w:val="28"/>
                <w:szCs w:val="28"/>
              </w:rPr>
              <w:t>阿里地区革吉县住建局</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承办机构及电话</w:t>
            </w:r>
          </w:p>
        </w:tc>
        <w:tc>
          <w:tcPr>
            <w:tcW w:w="5657" w:type="dxa"/>
            <w:gridSpan w:val="2"/>
            <w:vAlign w:val="center"/>
          </w:tcPr>
          <w:p w:rsidR="00CD65A7" w:rsidRPr="007B08A8" w:rsidRDefault="003E592D" w:rsidP="00EC4608">
            <w:pPr>
              <w:spacing w:line="320" w:lineRule="exact"/>
              <w:jc w:val="left"/>
              <w:rPr>
                <w:rFonts w:eastAsia="仿宋_GB2312"/>
                <w:sz w:val="28"/>
                <w:szCs w:val="28"/>
              </w:rPr>
            </w:pPr>
            <w:r w:rsidRPr="007B08A8">
              <w:rPr>
                <w:rFonts w:eastAsia="仿宋_GB2312" w:hint="eastAsia"/>
                <w:sz w:val="28"/>
                <w:szCs w:val="28"/>
              </w:rPr>
              <w:t>阿里地区革吉县住建局</w:t>
            </w:r>
          </w:p>
        </w:tc>
        <w:tc>
          <w:tcPr>
            <w:tcW w:w="2196" w:type="dxa"/>
            <w:vAlign w:val="center"/>
          </w:tcPr>
          <w:p w:rsidR="00CD65A7" w:rsidRPr="007B08A8" w:rsidRDefault="00A13DB2" w:rsidP="00EC4608">
            <w:pPr>
              <w:spacing w:line="320" w:lineRule="exact"/>
              <w:jc w:val="left"/>
              <w:rPr>
                <w:rFonts w:eastAsia="仿宋_GB2312"/>
                <w:sz w:val="28"/>
                <w:szCs w:val="28"/>
              </w:rPr>
            </w:pPr>
            <w:r w:rsidRPr="007B08A8">
              <w:rPr>
                <w:rFonts w:eastAsia="仿宋_GB2312" w:hint="eastAsia"/>
                <w:sz w:val="28"/>
                <w:szCs w:val="28"/>
              </w:rPr>
              <w:t>0897-2632026</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设定依据</w:t>
            </w:r>
          </w:p>
        </w:tc>
        <w:tc>
          <w:tcPr>
            <w:tcW w:w="7853" w:type="dxa"/>
            <w:gridSpan w:val="3"/>
            <w:vAlign w:val="center"/>
          </w:tcPr>
          <w:p w:rsidR="00CD65A7" w:rsidRPr="007B08A8" w:rsidRDefault="00CD65A7" w:rsidP="00EC4608">
            <w:pPr>
              <w:spacing w:line="320" w:lineRule="exact"/>
              <w:jc w:val="left"/>
              <w:rPr>
                <w:rFonts w:eastAsia="仿宋_GB2312"/>
                <w:sz w:val="28"/>
                <w:szCs w:val="28"/>
              </w:rPr>
            </w:pPr>
            <w:r w:rsidRPr="007B08A8">
              <w:rPr>
                <w:rFonts w:eastAsia="仿宋_GB2312" w:hint="eastAsia"/>
                <w:sz w:val="28"/>
                <w:szCs w:val="28"/>
              </w:rPr>
              <w:t>《中华人民共和国招标投标法实施条例》第七十条第一款：</w:t>
            </w:r>
          </w:p>
        </w:tc>
      </w:tr>
      <w:tr w:rsidR="00CD65A7" w:rsidRPr="007B08A8" w:rsidTr="00EC4608">
        <w:trPr>
          <w:trHeight w:val="78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违法违规行为</w:t>
            </w:r>
          </w:p>
        </w:tc>
        <w:tc>
          <w:tcPr>
            <w:tcW w:w="7853" w:type="dxa"/>
            <w:gridSpan w:val="3"/>
            <w:vAlign w:val="center"/>
          </w:tcPr>
          <w:p w:rsidR="00CD65A7" w:rsidRPr="007B08A8" w:rsidRDefault="00CD65A7" w:rsidP="00EC4608">
            <w:pPr>
              <w:spacing w:line="320" w:lineRule="exact"/>
              <w:jc w:val="left"/>
              <w:rPr>
                <w:rFonts w:eastAsia="仿宋_GB2312"/>
                <w:sz w:val="28"/>
                <w:szCs w:val="28"/>
              </w:rPr>
            </w:pPr>
            <w:r w:rsidRPr="007B08A8">
              <w:rPr>
                <w:rFonts w:eastAsia="仿宋_GB2312" w:hint="eastAsia"/>
                <w:sz w:val="28"/>
                <w:szCs w:val="28"/>
              </w:rPr>
              <w:t>依法必须进行招标的项目的招标人不按照规定组建评标委员会，或者确定、更换评标委员会成员的</w:t>
            </w:r>
          </w:p>
        </w:tc>
      </w:tr>
      <w:tr w:rsidR="00CD65A7" w:rsidRPr="007B08A8" w:rsidTr="00EC4608">
        <w:trPr>
          <w:trHeight w:val="848"/>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处罚种类</w:t>
            </w:r>
          </w:p>
        </w:tc>
        <w:tc>
          <w:tcPr>
            <w:tcW w:w="7853" w:type="dxa"/>
            <w:gridSpan w:val="3"/>
            <w:vAlign w:val="center"/>
          </w:tcPr>
          <w:p w:rsidR="00CD65A7" w:rsidRPr="007B08A8" w:rsidRDefault="00CD65A7" w:rsidP="00EC4608">
            <w:pPr>
              <w:spacing w:line="320" w:lineRule="exact"/>
              <w:jc w:val="left"/>
              <w:rPr>
                <w:rFonts w:eastAsia="仿宋_GB2312"/>
                <w:sz w:val="28"/>
                <w:szCs w:val="28"/>
              </w:rPr>
            </w:pPr>
            <w:r w:rsidRPr="007B08A8">
              <w:rPr>
                <w:rFonts w:eastAsia="仿宋_GB2312" w:hint="eastAsia"/>
                <w:sz w:val="28"/>
                <w:szCs w:val="28"/>
              </w:rPr>
              <w:t>1</w:t>
            </w:r>
            <w:r w:rsidRPr="007B08A8">
              <w:rPr>
                <w:rFonts w:eastAsia="仿宋_GB2312" w:hint="eastAsia"/>
                <w:sz w:val="28"/>
                <w:szCs w:val="28"/>
              </w:rPr>
              <w:t>罚款；</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基本流程</w:t>
            </w:r>
          </w:p>
        </w:tc>
        <w:tc>
          <w:tcPr>
            <w:tcW w:w="7853" w:type="dxa"/>
            <w:gridSpan w:val="3"/>
            <w:vAlign w:val="center"/>
          </w:tcPr>
          <w:p w:rsidR="00CD65A7" w:rsidRPr="007B08A8" w:rsidRDefault="00CD65A7" w:rsidP="00EC4608">
            <w:pPr>
              <w:spacing w:line="320" w:lineRule="exact"/>
              <w:jc w:val="left"/>
              <w:rPr>
                <w:rFonts w:eastAsia="仿宋_GB2312"/>
                <w:sz w:val="28"/>
                <w:szCs w:val="28"/>
              </w:rPr>
            </w:pPr>
            <w:r w:rsidRPr="007B08A8">
              <w:rPr>
                <w:rFonts w:eastAsia="仿宋_GB2312"/>
                <w:sz w:val="28"/>
                <w:szCs w:val="28"/>
              </w:rPr>
              <w:t>发现违法事实</w:t>
            </w:r>
            <w:r w:rsidRPr="007B08A8">
              <w:rPr>
                <w:rFonts w:eastAsia="MS Mincho"/>
                <w:sz w:val="28"/>
                <w:szCs w:val="28"/>
              </w:rPr>
              <w:t>→</w:t>
            </w:r>
            <w:r w:rsidRPr="007B08A8">
              <w:rPr>
                <w:rFonts w:eastAsia="仿宋_GB2312"/>
                <w:sz w:val="28"/>
                <w:szCs w:val="28"/>
              </w:rPr>
              <w:t>立案</w:t>
            </w:r>
            <w:r w:rsidRPr="007B08A8">
              <w:rPr>
                <w:rFonts w:eastAsia="MS Mincho"/>
                <w:sz w:val="28"/>
                <w:szCs w:val="28"/>
              </w:rPr>
              <w:t>→</w:t>
            </w:r>
            <w:r w:rsidRPr="007B08A8">
              <w:rPr>
                <w:rFonts w:eastAsia="仿宋_GB2312"/>
                <w:sz w:val="28"/>
                <w:szCs w:val="28"/>
              </w:rPr>
              <w:t>调查取证</w:t>
            </w:r>
            <w:r w:rsidRPr="007B08A8">
              <w:rPr>
                <w:rFonts w:eastAsia="MS Mincho"/>
                <w:sz w:val="28"/>
                <w:szCs w:val="28"/>
              </w:rPr>
              <w:t>→</w:t>
            </w:r>
            <w:r w:rsidRPr="007B08A8">
              <w:rPr>
                <w:rFonts w:eastAsia="仿宋_GB2312"/>
                <w:sz w:val="28"/>
                <w:szCs w:val="28"/>
              </w:rPr>
              <w:t>审查</w:t>
            </w:r>
            <w:r w:rsidRPr="007B08A8">
              <w:rPr>
                <w:rFonts w:eastAsia="MS Mincho"/>
                <w:sz w:val="28"/>
                <w:szCs w:val="28"/>
              </w:rPr>
              <w:t>→</w:t>
            </w:r>
            <w:r w:rsidRPr="007B08A8">
              <w:rPr>
                <w:rFonts w:eastAsia="仿宋_GB2312"/>
                <w:sz w:val="28"/>
                <w:szCs w:val="28"/>
              </w:rPr>
              <w:t>处罚前告知</w:t>
            </w:r>
            <w:r w:rsidRPr="007B08A8">
              <w:rPr>
                <w:rFonts w:eastAsia="MS Mincho"/>
                <w:sz w:val="28"/>
                <w:szCs w:val="28"/>
              </w:rPr>
              <w:t>→</w:t>
            </w:r>
            <w:r w:rsidRPr="007B08A8">
              <w:rPr>
                <w:rFonts w:eastAsia="仿宋_GB2312"/>
                <w:sz w:val="28"/>
                <w:szCs w:val="28"/>
              </w:rPr>
              <w:t>决定</w:t>
            </w:r>
            <w:r w:rsidRPr="007B08A8">
              <w:rPr>
                <w:rFonts w:eastAsia="MS Mincho"/>
                <w:sz w:val="28"/>
                <w:szCs w:val="28"/>
              </w:rPr>
              <w:t>→</w:t>
            </w:r>
            <w:r w:rsidRPr="007B08A8">
              <w:rPr>
                <w:rFonts w:eastAsia="仿宋_GB2312"/>
                <w:sz w:val="28"/>
                <w:szCs w:val="28"/>
              </w:rPr>
              <w:t>送达</w:t>
            </w:r>
            <w:r w:rsidRPr="007B08A8">
              <w:rPr>
                <w:rFonts w:eastAsia="MS Mincho"/>
                <w:sz w:val="28"/>
                <w:szCs w:val="28"/>
              </w:rPr>
              <w:t>→</w:t>
            </w:r>
            <w:r w:rsidRPr="007B08A8">
              <w:rPr>
                <w:rFonts w:eastAsia="仿宋_GB2312"/>
                <w:sz w:val="28"/>
                <w:szCs w:val="28"/>
              </w:rPr>
              <w:t>执行</w:t>
            </w:r>
            <w:r w:rsidRPr="007B08A8">
              <w:rPr>
                <w:rFonts w:eastAsia="MS Mincho"/>
                <w:sz w:val="28"/>
                <w:szCs w:val="28"/>
              </w:rPr>
              <w:t>→</w:t>
            </w:r>
            <w:r w:rsidRPr="007B08A8">
              <w:rPr>
                <w:rFonts w:eastAsia="仿宋_GB2312"/>
                <w:sz w:val="28"/>
                <w:szCs w:val="28"/>
              </w:rPr>
              <w:t>结案</w:t>
            </w:r>
          </w:p>
        </w:tc>
      </w:tr>
      <w:tr w:rsidR="00CD65A7" w:rsidRPr="007B08A8" w:rsidTr="00EC4608">
        <w:trPr>
          <w:trHeight w:val="1134"/>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工作时间</w:t>
            </w:r>
          </w:p>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和地址</w:t>
            </w:r>
          </w:p>
        </w:tc>
        <w:tc>
          <w:tcPr>
            <w:tcW w:w="7853" w:type="dxa"/>
            <w:gridSpan w:val="3"/>
            <w:vAlign w:val="center"/>
          </w:tcPr>
          <w:p w:rsidR="00CD65A7" w:rsidRPr="007B08A8" w:rsidRDefault="00CD65A7" w:rsidP="00EC4608">
            <w:pPr>
              <w:spacing w:line="320" w:lineRule="exact"/>
              <w:jc w:val="left"/>
              <w:rPr>
                <w:rFonts w:eastAsia="仿宋_GB2312"/>
                <w:sz w:val="28"/>
                <w:szCs w:val="28"/>
              </w:rPr>
            </w:pPr>
            <w:r w:rsidRPr="007B08A8">
              <w:rPr>
                <w:rFonts w:eastAsia="仿宋_GB2312"/>
                <w:sz w:val="28"/>
                <w:szCs w:val="28"/>
              </w:rPr>
              <w:t>夏季</w:t>
            </w:r>
            <w:r w:rsidRPr="007B08A8">
              <w:rPr>
                <w:rFonts w:eastAsia="仿宋_GB2312"/>
                <w:sz w:val="28"/>
                <w:szCs w:val="28"/>
              </w:rPr>
              <w:t xml:space="preserve">  </w:t>
            </w:r>
            <w:r w:rsidRPr="007B08A8">
              <w:rPr>
                <w:rFonts w:eastAsia="仿宋_GB2312"/>
                <w:sz w:val="28"/>
                <w:szCs w:val="28"/>
              </w:rPr>
              <w:t>上午：</w:t>
            </w:r>
            <w:r w:rsidRPr="007B08A8">
              <w:rPr>
                <w:rFonts w:eastAsia="仿宋_GB2312" w:hint="eastAsia"/>
                <w:sz w:val="28"/>
                <w:szCs w:val="28"/>
              </w:rPr>
              <w:t>10</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0-13:00</w:t>
            </w:r>
            <w:r w:rsidRPr="007B08A8">
              <w:rPr>
                <w:rFonts w:eastAsia="仿宋_GB2312"/>
                <w:sz w:val="28"/>
                <w:szCs w:val="28"/>
              </w:rPr>
              <w:t>；下午：</w:t>
            </w:r>
            <w:r w:rsidRPr="007B08A8">
              <w:rPr>
                <w:rFonts w:eastAsia="仿宋_GB2312" w:hint="eastAsia"/>
                <w:sz w:val="28"/>
                <w:szCs w:val="28"/>
              </w:rPr>
              <w:t>16</w:t>
            </w:r>
            <w:r w:rsidRPr="007B08A8">
              <w:rPr>
                <w:rFonts w:eastAsia="仿宋_GB2312"/>
                <w:sz w:val="28"/>
                <w:szCs w:val="28"/>
              </w:rPr>
              <w:t>:30-1</w:t>
            </w:r>
            <w:r w:rsidRPr="007B08A8">
              <w:rPr>
                <w:rFonts w:eastAsia="仿宋_GB2312" w:hint="eastAsia"/>
                <w:sz w:val="28"/>
                <w:szCs w:val="28"/>
              </w:rPr>
              <w:t>9</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w:t>
            </w:r>
          </w:p>
          <w:p w:rsidR="00CD65A7" w:rsidRPr="007B08A8" w:rsidRDefault="00CD65A7" w:rsidP="00EC4608">
            <w:pPr>
              <w:spacing w:line="320" w:lineRule="exact"/>
              <w:jc w:val="left"/>
              <w:rPr>
                <w:rFonts w:eastAsia="仿宋_GB2312"/>
                <w:sz w:val="28"/>
                <w:szCs w:val="28"/>
              </w:rPr>
            </w:pPr>
            <w:r w:rsidRPr="007B08A8">
              <w:rPr>
                <w:rFonts w:eastAsia="仿宋_GB2312"/>
                <w:sz w:val="28"/>
                <w:szCs w:val="28"/>
              </w:rPr>
              <w:t>冬季</w:t>
            </w:r>
            <w:r w:rsidRPr="007B08A8">
              <w:rPr>
                <w:rFonts w:eastAsia="仿宋_GB2312"/>
                <w:sz w:val="28"/>
                <w:szCs w:val="28"/>
              </w:rPr>
              <w:t xml:space="preserve">  </w:t>
            </w:r>
            <w:r w:rsidRPr="007B08A8">
              <w:rPr>
                <w:rFonts w:eastAsia="仿宋_GB2312"/>
                <w:sz w:val="28"/>
                <w:szCs w:val="28"/>
              </w:rPr>
              <w:t>下午：</w:t>
            </w:r>
            <w:r w:rsidRPr="007B08A8">
              <w:rPr>
                <w:rFonts w:eastAsia="仿宋_GB2312" w:hint="eastAsia"/>
                <w:sz w:val="28"/>
                <w:szCs w:val="28"/>
              </w:rPr>
              <w:t>10</w:t>
            </w:r>
            <w:r w:rsidRPr="007B08A8">
              <w:rPr>
                <w:rFonts w:eastAsia="仿宋_GB2312"/>
                <w:sz w:val="28"/>
                <w:szCs w:val="28"/>
              </w:rPr>
              <w:t>:30-1</w:t>
            </w:r>
            <w:r w:rsidRPr="007B08A8">
              <w:rPr>
                <w:rFonts w:eastAsia="仿宋_GB2312" w:hint="eastAsia"/>
                <w:sz w:val="28"/>
                <w:szCs w:val="28"/>
              </w:rPr>
              <w:t>3</w:t>
            </w:r>
            <w:r w:rsidRPr="007B08A8">
              <w:rPr>
                <w:rFonts w:eastAsia="仿宋_GB2312"/>
                <w:sz w:val="28"/>
                <w:szCs w:val="28"/>
              </w:rPr>
              <w:t>:</w:t>
            </w:r>
            <w:r w:rsidRPr="007B08A8">
              <w:rPr>
                <w:rFonts w:eastAsia="仿宋_GB2312" w:hint="eastAsia"/>
                <w:sz w:val="28"/>
                <w:szCs w:val="28"/>
              </w:rPr>
              <w:t>3</w:t>
            </w:r>
            <w:r w:rsidRPr="007B08A8">
              <w:rPr>
                <w:rFonts w:eastAsia="仿宋_GB2312"/>
                <w:sz w:val="28"/>
                <w:szCs w:val="28"/>
              </w:rPr>
              <w:t>0</w:t>
            </w:r>
            <w:r w:rsidRPr="007B08A8">
              <w:rPr>
                <w:rFonts w:eastAsia="仿宋_GB2312"/>
                <w:sz w:val="28"/>
                <w:szCs w:val="28"/>
              </w:rPr>
              <w:t>；下午：</w:t>
            </w:r>
            <w:r w:rsidRPr="007B08A8">
              <w:rPr>
                <w:rFonts w:eastAsia="仿宋_GB2312" w:hint="eastAsia"/>
                <w:sz w:val="28"/>
                <w:szCs w:val="28"/>
              </w:rPr>
              <w:t>16</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0-18:</w:t>
            </w:r>
            <w:r w:rsidRPr="007B08A8">
              <w:rPr>
                <w:rFonts w:eastAsia="仿宋_GB2312" w:hint="eastAsia"/>
                <w:sz w:val="28"/>
                <w:szCs w:val="28"/>
              </w:rPr>
              <w:t>3</w:t>
            </w:r>
            <w:r w:rsidRPr="007B08A8">
              <w:rPr>
                <w:rFonts w:eastAsia="仿宋_GB2312"/>
                <w:sz w:val="28"/>
                <w:szCs w:val="28"/>
              </w:rPr>
              <w:t>0</w:t>
            </w:r>
          </w:p>
          <w:p w:rsidR="00CD65A7" w:rsidRPr="007B08A8" w:rsidRDefault="00A13DB2" w:rsidP="00EC4608">
            <w:pPr>
              <w:spacing w:line="320" w:lineRule="exact"/>
              <w:jc w:val="left"/>
              <w:rPr>
                <w:rFonts w:eastAsia="仿宋_GB2312"/>
                <w:sz w:val="28"/>
                <w:szCs w:val="28"/>
              </w:rPr>
            </w:pPr>
            <w:r w:rsidRPr="007B08A8">
              <w:rPr>
                <w:rFonts w:eastAsia="仿宋_GB2312"/>
                <w:sz w:val="28"/>
                <w:szCs w:val="28"/>
              </w:rPr>
              <w:t>地址：革吉县县委大院</w:t>
            </w:r>
          </w:p>
        </w:tc>
      </w:tr>
      <w:tr w:rsidR="00CD65A7" w:rsidRPr="007B08A8" w:rsidTr="00EC4608">
        <w:trPr>
          <w:trHeight w:val="1134"/>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监督投诉</w:t>
            </w:r>
            <w:r w:rsidRPr="007B08A8">
              <w:rPr>
                <w:rFonts w:eastAsia="仿宋_GB2312"/>
                <w:spacing w:val="-20"/>
                <w:sz w:val="28"/>
                <w:szCs w:val="28"/>
              </w:rPr>
              <w:t>机构及电话</w:t>
            </w:r>
          </w:p>
        </w:tc>
        <w:tc>
          <w:tcPr>
            <w:tcW w:w="7853" w:type="dxa"/>
            <w:gridSpan w:val="3"/>
            <w:vAlign w:val="center"/>
          </w:tcPr>
          <w:p w:rsidR="00CD65A7" w:rsidRPr="007B08A8" w:rsidRDefault="00A13DB2" w:rsidP="00EC4608">
            <w:pPr>
              <w:spacing w:line="320" w:lineRule="exact"/>
              <w:jc w:val="left"/>
              <w:rPr>
                <w:rFonts w:eastAsia="仿宋_GB2312"/>
                <w:sz w:val="28"/>
                <w:szCs w:val="28"/>
              </w:rPr>
            </w:pPr>
            <w:r w:rsidRPr="007B08A8">
              <w:rPr>
                <w:rFonts w:eastAsia="仿宋_GB2312" w:hint="eastAsia"/>
                <w:sz w:val="28"/>
                <w:szCs w:val="28"/>
              </w:rPr>
              <w:t>革吉县住建局</w:t>
            </w:r>
          </w:p>
          <w:p w:rsidR="00CD65A7" w:rsidRPr="007B08A8" w:rsidRDefault="00A13DB2" w:rsidP="00EC4608">
            <w:pPr>
              <w:spacing w:line="320" w:lineRule="exact"/>
              <w:jc w:val="left"/>
              <w:rPr>
                <w:rFonts w:eastAsia="仿宋_GB2312"/>
                <w:sz w:val="28"/>
                <w:szCs w:val="28"/>
              </w:rPr>
            </w:pPr>
            <w:r w:rsidRPr="007B08A8">
              <w:rPr>
                <w:rFonts w:eastAsia="仿宋_GB2312" w:hint="eastAsia"/>
                <w:sz w:val="28"/>
                <w:szCs w:val="28"/>
              </w:rPr>
              <w:t>0897-2632026</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注意事项</w:t>
            </w:r>
          </w:p>
        </w:tc>
        <w:tc>
          <w:tcPr>
            <w:tcW w:w="7853" w:type="dxa"/>
            <w:gridSpan w:val="3"/>
            <w:vAlign w:val="center"/>
          </w:tcPr>
          <w:p w:rsidR="00CD65A7" w:rsidRPr="007B08A8" w:rsidRDefault="00CD65A7" w:rsidP="00EC4608">
            <w:pPr>
              <w:spacing w:line="320" w:lineRule="exact"/>
              <w:jc w:val="left"/>
              <w:rPr>
                <w:rFonts w:eastAsia="仿宋_GB2312"/>
                <w:sz w:val="28"/>
                <w:szCs w:val="28"/>
              </w:rPr>
            </w:pPr>
            <w:r w:rsidRPr="007B08A8">
              <w:rPr>
                <w:rFonts w:eastAsia="仿宋_GB2312"/>
                <w:sz w:val="28"/>
                <w:szCs w:val="28"/>
              </w:rPr>
              <w:t>无</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备注</w:t>
            </w:r>
          </w:p>
        </w:tc>
        <w:tc>
          <w:tcPr>
            <w:tcW w:w="7853" w:type="dxa"/>
            <w:gridSpan w:val="3"/>
            <w:vAlign w:val="center"/>
          </w:tcPr>
          <w:p w:rsidR="00CD65A7" w:rsidRPr="007B08A8" w:rsidRDefault="00CD65A7" w:rsidP="00EC4608">
            <w:pPr>
              <w:spacing w:line="320" w:lineRule="exact"/>
              <w:jc w:val="left"/>
              <w:rPr>
                <w:rFonts w:eastAsia="仿宋_GB2312"/>
                <w:sz w:val="28"/>
                <w:szCs w:val="28"/>
              </w:rPr>
            </w:pPr>
          </w:p>
        </w:tc>
      </w:tr>
    </w:tbl>
    <w:p w:rsidR="00CD65A7" w:rsidRPr="007B08A8" w:rsidRDefault="00CD65A7" w:rsidP="00CD65A7">
      <w:pPr>
        <w:spacing w:line="580" w:lineRule="exact"/>
        <w:jc w:val="center"/>
        <w:rPr>
          <w:b/>
          <w:sz w:val="44"/>
          <w:szCs w:val="44"/>
        </w:rPr>
      </w:pPr>
    </w:p>
    <w:p w:rsidR="00CD65A7" w:rsidRPr="007B08A8" w:rsidRDefault="00CD65A7" w:rsidP="00CD65A7">
      <w:pPr>
        <w:spacing w:line="580" w:lineRule="exact"/>
        <w:jc w:val="center"/>
        <w:rPr>
          <w:b/>
          <w:sz w:val="44"/>
          <w:szCs w:val="44"/>
        </w:rPr>
      </w:pPr>
    </w:p>
    <w:p w:rsidR="00CD65A7" w:rsidRPr="007B08A8" w:rsidRDefault="00CD65A7" w:rsidP="00CD65A7">
      <w:pPr>
        <w:spacing w:line="580" w:lineRule="exact"/>
        <w:jc w:val="center"/>
        <w:rPr>
          <w:b/>
          <w:sz w:val="44"/>
          <w:szCs w:val="44"/>
        </w:rPr>
      </w:pPr>
    </w:p>
    <w:p w:rsidR="00CD65A7" w:rsidRPr="007B08A8" w:rsidRDefault="00CD65A7" w:rsidP="00CD65A7">
      <w:pPr>
        <w:spacing w:line="580" w:lineRule="exact"/>
        <w:jc w:val="center"/>
        <w:rPr>
          <w:b/>
          <w:sz w:val="44"/>
          <w:szCs w:val="44"/>
        </w:rPr>
      </w:pPr>
    </w:p>
    <w:p w:rsidR="00CD65A7" w:rsidRPr="007B08A8" w:rsidRDefault="00CD65A7" w:rsidP="00CD65A7">
      <w:pPr>
        <w:spacing w:line="580" w:lineRule="exact"/>
        <w:jc w:val="center"/>
        <w:rPr>
          <w:b/>
          <w:sz w:val="44"/>
          <w:szCs w:val="44"/>
        </w:rPr>
      </w:pPr>
    </w:p>
    <w:p w:rsidR="00CD65A7" w:rsidRPr="007B08A8" w:rsidRDefault="00CD65A7" w:rsidP="00CD65A7">
      <w:pPr>
        <w:spacing w:line="580" w:lineRule="exact"/>
        <w:jc w:val="center"/>
        <w:rPr>
          <w:b/>
          <w:sz w:val="44"/>
          <w:szCs w:val="44"/>
        </w:rPr>
      </w:pPr>
    </w:p>
    <w:p w:rsidR="00CD65A7" w:rsidRPr="007B08A8" w:rsidRDefault="00CD65A7" w:rsidP="00CD65A7">
      <w:pPr>
        <w:spacing w:line="580" w:lineRule="exact"/>
        <w:jc w:val="center"/>
        <w:rPr>
          <w:b/>
          <w:sz w:val="44"/>
          <w:szCs w:val="44"/>
        </w:rPr>
      </w:pPr>
    </w:p>
    <w:p w:rsidR="00CD65A7" w:rsidRPr="007B08A8" w:rsidRDefault="00A13DB2" w:rsidP="00CD65A7">
      <w:pPr>
        <w:spacing w:line="580" w:lineRule="exact"/>
        <w:rPr>
          <w:b/>
          <w:sz w:val="44"/>
          <w:szCs w:val="44"/>
        </w:rPr>
      </w:pPr>
      <w:r w:rsidRPr="007B08A8">
        <w:rPr>
          <w:b/>
          <w:sz w:val="44"/>
          <w:szCs w:val="44"/>
          <w:lang w:val="zh-CN"/>
        </w:rPr>
        <w:t>阿里地区革吉县住建局行政处罚服务指南</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7"/>
        <w:gridCol w:w="4101"/>
        <w:gridCol w:w="1556"/>
        <w:gridCol w:w="2196"/>
      </w:tblGrid>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职权编码</w:t>
            </w:r>
          </w:p>
        </w:tc>
        <w:tc>
          <w:tcPr>
            <w:tcW w:w="4101" w:type="dxa"/>
            <w:vAlign w:val="center"/>
          </w:tcPr>
          <w:p w:rsidR="00CD65A7" w:rsidRPr="007B08A8" w:rsidRDefault="00EC4608" w:rsidP="00EC4608">
            <w:pPr>
              <w:tabs>
                <w:tab w:val="left" w:pos="563"/>
              </w:tabs>
              <w:spacing w:line="320" w:lineRule="exact"/>
              <w:jc w:val="left"/>
              <w:rPr>
                <w:rFonts w:eastAsia="仿宋_GB2312"/>
                <w:sz w:val="28"/>
                <w:szCs w:val="28"/>
              </w:rPr>
            </w:pPr>
            <w:r w:rsidRPr="007B08A8">
              <w:rPr>
                <w:rFonts w:ascii="仿宋" w:eastAsia="仿宋" w:hAnsi="仿宋" w:cs="仿宋"/>
                <w:sz w:val="28"/>
                <w:szCs w:val="28"/>
              </w:rPr>
              <w:t>13GJXZJJCF-</w:t>
            </w:r>
            <w:r w:rsidRPr="007B08A8">
              <w:rPr>
                <w:rFonts w:ascii="仿宋" w:eastAsia="仿宋" w:hAnsi="仿宋" w:cs="仿宋" w:hint="eastAsia"/>
                <w:sz w:val="28"/>
                <w:szCs w:val="28"/>
              </w:rPr>
              <w:t>53</w:t>
            </w:r>
          </w:p>
        </w:tc>
        <w:tc>
          <w:tcPr>
            <w:tcW w:w="1556"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职权类别</w:t>
            </w:r>
          </w:p>
        </w:tc>
        <w:tc>
          <w:tcPr>
            <w:tcW w:w="2196"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行政处罚</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职权名称</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对住宅物业的建设单位未通过招投标的方式选聘物业服务企业或者未经批准，擅自采用协议方式选聘物业服务企业的处罚</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子项名称</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无</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行使主体</w:t>
            </w:r>
          </w:p>
        </w:tc>
        <w:tc>
          <w:tcPr>
            <w:tcW w:w="7853" w:type="dxa"/>
            <w:gridSpan w:val="3"/>
            <w:vAlign w:val="center"/>
          </w:tcPr>
          <w:p w:rsidR="00CD65A7" w:rsidRPr="007B08A8" w:rsidRDefault="00A13DB2"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阿里地区革吉县住建局</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承办机构及电话</w:t>
            </w:r>
          </w:p>
        </w:tc>
        <w:tc>
          <w:tcPr>
            <w:tcW w:w="5657" w:type="dxa"/>
            <w:gridSpan w:val="2"/>
            <w:vAlign w:val="center"/>
          </w:tcPr>
          <w:p w:rsidR="00CD65A7" w:rsidRPr="007B08A8" w:rsidRDefault="003E592D"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阿里地区革吉县住建局</w:t>
            </w:r>
          </w:p>
        </w:tc>
        <w:tc>
          <w:tcPr>
            <w:tcW w:w="2196" w:type="dxa"/>
            <w:vAlign w:val="center"/>
          </w:tcPr>
          <w:p w:rsidR="00CD65A7" w:rsidRPr="007B08A8" w:rsidRDefault="003E592D" w:rsidP="00EC4608">
            <w:pPr>
              <w:spacing w:line="320" w:lineRule="exact"/>
              <w:jc w:val="center"/>
              <w:rPr>
                <w:rFonts w:ascii="仿宋" w:eastAsia="仿宋" w:hAnsi="仿宋" w:cs="仿宋"/>
                <w:sz w:val="28"/>
                <w:szCs w:val="28"/>
              </w:rPr>
            </w:pPr>
            <w:r w:rsidRPr="007B08A8">
              <w:rPr>
                <w:rFonts w:ascii="仿宋" w:eastAsia="仿宋" w:hAnsi="仿宋" w:cs="仿宋" w:hint="eastAsia"/>
                <w:sz w:val="28"/>
                <w:szCs w:val="28"/>
              </w:rPr>
              <w:t>0897-2632026</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设定依据</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《物业管理条例》（国务院令第504号）第五十七条</w:t>
            </w:r>
          </w:p>
        </w:tc>
      </w:tr>
      <w:tr w:rsidR="00CD65A7" w:rsidRPr="007B08A8" w:rsidTr="00EC4608">
        <w:trPr>
          <w:trHeight w:val="844"/>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违法违规行为</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住宅物业的建设单位未通过招投标的方式选聘物业服务企业或者未经批准，擅自采用协议方式选聘物业服务企业的。</w:t>
            </w:r>
          </w:p>
        </w:tc>
      </w:tr>
      <w:tr w:rsidR="00CD65A7" w:rsidRPr="007B08A8" w:rsidTr="00EC4608">
        <w:trPr>
          <w:trHeight w:val="559"/>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处罚种类</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1．责令改正；2．警告；3．罚款。</w:t>
            </w:r>
          </w:p>
        </w:tc>
      </w:tr>
      <w:tr w:rsidR="00CD65A7" w:rsidRPr="007B08A8" w:rsidTr="00EC4608">
        <w:trPr>
          <w:trHeight w:val="70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基本流程</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发现违法事实→立案→调查取证→审查→处罚前告知→决定→送达→执行→结案</w:t>
            </w:r>
          </w:p>
        </w:tc>
      </w:tr>
      <w:tr w:rsidR="00CD65A7" w:rsidRPr="007B08A8" w:rsidTr="00EC4608">
        <w:trPr>
          <w:trHeight w:val="1134"/>
        </w:trPr>
        <w:tc>
          <w:tcPr>
            <w:tcW w:w="1527" w:type="dxa"/>
            <w:vAlign w:val="center"/>
          </w:tcPr>
          <w:p w:rsidR="00CD65A7" w:rsidRPr="007B08A8" w:rsidRDefault="00CD65A7" w:rsidP="00EC4608">
            <w:pPr>
              <w:spacing w:line="320" w:lineRule="exact"/>
              <w:jc w:val="center"/>
              <w:rPr>
                <w:rFonts w:eastAsia="仿宋_GB2312"/>
                <w:sz w:val="28"/>
                <w:szCs w:val="28"/>
              </w:rPr>
            </w:pPr>
            <w:bookmarkStart w:id="1" w:name="OLE_LINK7" w:colFirst="1" w:colLast="1"/>
            <w:r w:rsidRPr="007B08A8">
              <w:rPr>
                <w:rFonts w:eastAsia="仿宋_GB2312"/>
                <w:sz w:val="28"/>
                <w:szCs w:val="28"/>
              </w:rPr>
              <w:t>工作时间</w:t>
            </w:r>
          </w:p>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和地址</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夏季  上午：10:00-13:00；下午：16:30-19:00</w:t>
            </w:r>
          </w:p>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冬季  下午：10:30-13:30；下午：16:00-18:30</w:t>
            </w:r>
          </w:p>
          <w:p w:rsidR="00CD65A7" w:rsidRPr="007B08A8" w:rsidRDefault="003E592D"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地址：革吉县县委大院</w:t>
            </w:r>
          </w:p>
        </w:tc>
      </w:tr>
      <w:tr w:rsidR="00CD65A7" w:rsidRPr="007B08A8" w:rsidTr="00EC4608">
        <w:trPr>
          <w:trHeight w:val="922"/>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监督投诉</w:t>
            </w:r>
            <w:r w:rsidRPr="007B08A8">
              <w:rPr>
                <w:rFonts w:eastAsia="仿宋_GB2312"/>
                <w:spacing w:val="-20"/>
                <w:sz w:val="28"/>
                <w:szCs w:val="28"/>
              </w:rPr>
              <w:t>机构及电话</w:t>
            </w:r>
          </w:p>
        </w:tc>
        <w:tc>
          <w:tcPr>
            <w:tcW w:w="7853" w:type="dxa"/>
            <w:gridSpan w:val="3"/>
            <w:vAlign w:val="center"/>
          </w:tcPr>
          <w:p w:rsidR="00CD65A7" w:rsidRPr="007B08A8" w:rsidRDefault="00A13DB2"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革吉县住建局</w:t>
            </w:r>
          </w:p>
          <w:p w:rsidR="00CD65A7" w:rsidRPr="007B08A8" w:rsidRDefault="00A13DB2" w:rsidP="003E592D">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0897-2632026</w:t>
            </w:r>
          </w:p>
        </w:tc>
      </w:tr>
      <w:bookmarkEnd w:id="1"/>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注意事项</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无</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备注</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无</w:t>
            </w:r>
          </w:p>
        </w:tc>
      </w:tr>
    </w:tbl>
    <w:p w:rsidR="00CD65A7" w:rsidRPr="007B08A8" w:rsidRDefault="00CD65A7" w:rsidP="00CD65A7">
      <w:pPr>
        <w:spacing w:line="580" w:lineRule="exact"/>
        <w:jc w:val="center"/>
        <w:rPr>
          <w:b/>
          <w:sz w:val="44"/>
          <w:szCs w:val="44"/>
        </w:rPr>
      </w:pPr>
    </w:p>
    <w:p w:rsidR="00CD65A7" w:rsidRPr="007B08A8" w:rsidRDefault="00CD65A7" w:rsidP="00CD65A7">
      <w:pPr>
        <w:spacing w:line="580" w:lineRule="exact"/>
        <w:jc w:val="center"/>
        <w:rPr>
          <w:b/>
          <w:sz w:val="44"/>
          <w:szCs w:val="44"/>
        </w:rPr>
      </w:pPr>
    </w:p>
    <w:p w:rsidR="00CD65A7" w:rsidRPr="007B08A8" w:rsidRDefault="00CD65A7" w:rsidP="00CD65A7">
      <w:pPr>
        <w:spacing w:line="580" w:lineRule="exact"/>
        <w:jc w:val="center"/>
        <w:rPr>
          <w:b/>
          <w:sz w:val="44"/>
          <w:szCs w:val="44"/>
        </w:rPr>
      </w:pPr>
    </w:p>
    <w:p w:rsidR="00CD65A7" w:rsidRPr="007B08A8" w:rsidRDefault="00CD65A7" w:rsidP="00CD65A7">
      <w:pPr>
        <w:spacing w:line="580" w:lineRule="exact"/>
        <w:jc w:val="center"/>
        <w:rPr>
          <w:b/>
          <w:sz w:val="44"/>
          <w:szCs w:val="44"/>
        </w:rPr>
      </w:pPr>
    </w:p>
    <w:p w:rsidR="00CD65A7" w:rsidRPr="007B08A8" w:rsidRDefault="00CD65A7" w:rsidP="00CD65A7">
      <w:pPr>
        <w:spacing w:line="580" w:lineRule="exact"/>
        <w:jc w:val="center"/>
        <w:rPr>
          <w:b/>
          <w:sz w:val="44"/>
          <w:szCs w:val="44"/>
        </w:rPr>
      </w:pPr>
    </w:p>
    <w:p w:rsidR="00CD65A7" w:rsidRPr="007B08A8" w:rsidRDefault="00CD65A7" w:rsidP="00CD65A7">
      <w:pPr>
        <w:spacing w:line="580" w:lineRule="exact"/>
        <w:jc w:val="center"/>
        <w:rPr>
          <w:b/>
          <w:sz w:val="44"/>
          <w:szCs w:val="44"/>
        </w:rPr>
      </w:pPr>
    </w:p>
    <w:p w:rsidR="00CD65A7" w:rsidRPr="007B08A8" w:rsidRDefault="00CD65A7" w:rsidP="00CD65A7">
      <w:pPr>
        <w:spacing w:line="580" w:lineRule="exact"/>
        <w:jc w:val="center"/>
        <w:rPr>
          <w:b/>
          <w:sz w:val="44"/>
          <w:szCs w:val="44"/>
        </w:rPr>
      </w:pPr>
    </w:p>
    <w:p w:rsidR="00CD65A7" w:rsidRPr="007B08A8" w:rsidRDefault="00CD65A7" w:rsidP="00CD65A7">
      <w:pPr>
        <w:spacing w:line="580" w:lineRule="exact"/>
        <w:jc w:val="center"/>
        <w:rPr>
          <w:b/>
          <w:sz w:val="44"/>
          <w:szCs w:val="44"/>
        </w:rPr>
      </w:pPr>
    </w:p>
    <w:p w:rsidR="00CD65A7" w:rsidRPr="007B08A8" w:rsidRDefault="00A13DB2" w:rsidP="00CD65A7">
      <w:pPr>
        <w:spacing w:line="580" w:lineRule="exact"/>
        <w:rPr>
          <w:b/>
          <w:sz w:val="44"/>
          <w:szCs w:val="44"/>
        </w:rPr>
      </w:pPr>
      <w:r w:rsidRPr="007B08A8">
        <w:rPr>
          <w:b/>
          <w:sz w:val="44"/>
          <w:szCs w:val="44"/>
          <w:lang w:val="zh-CN"/>
        </w:rPr>
        <w:t>阿里地区革吉县住建局行政处罚服务指南</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7"/>
        <w:gridCol w:w="4101"/>
        <w:gridCol w:w="1556"/>
        <w:gridCol w:w="2196"/>
      </w:tblGrid>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职权编码</w:t>
            </w:r>
          </w:p>
        </w:tc>
        <w:tc>
          <w:tcPr>
            <w:tcW w:w="4101" w:type="dxa"/>
            <w:vAlign w:val="center"/>
          </w:tcPr>
          <w:p w:rsidR="00CD65A7" w:rsidRPr="007B08A8" w:rsidRDefault="00EC4608" w:rsidP="00EC4608">
            <w:pPr>
              <w:tabs>
                <w:tab w:val="left" w:pos="563"/>
              </w:tabs>
              <w:spacing w:line="320" w:lineRule="exact"/>
              <w:jc w:val="left"/>
              <w:rPr>
                <w:rFonts w:eastAsia="仿宋_GB2312"/>
                <w:sz w:val="28"/>
                <w:szCs w:val="28"/>
              </w:rPr>
            </w:pPr>
            <w:r w:rsidRPr="007B08A8">
              <w:rPr>
                <w:rFonts w:ascii="仿宋" w:eastAsia="仿宋" w:hAnsi="仿宋" w:cs="仿宋"/>
                <w:sz w:val="28"/>
                <w:szCs w:val="28"/>
              </w:rPr>
              <w:t>13GJXZJJCF-</w:t>
            </w:r>
            <w:r w:rsidRPr="007B08A8">
              <w:rPr>
                <w:rFonts w:ascii="仿宋" w:eastAsia="仿宋" w:hAnsi="仿宋" w:cs="仿宋" w:hint="eastAsia"/>
                <w:sz w:val="28"/>
                <w:szCs w:val="28"/>
              </w:rPr>
              <w:t>54</w:t>
            </w:r>
          </w:p>
        </w:tc>
        <w:tc>
          <w:tcPr>
            <w:tcW w:w="1556"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职权类别</w:t>
            </w:r>
          </w:p>
        </w:tc>
        <w:tc>
          <w:tcPr>
            <w:tcW w:w="2196"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行政处罚</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ascii="仿宋" w:eastAsia="仿宋" w:hAnsi="仿宋" w:cs="仿宋"/>
                <w:sz w:val="28"/>
                <w:szCs w:val="28"/>
              </w:rPr>
            </w:pPr>
            <w:r w:rsidRPr="007B08A8">
              <w:rPr>
                <w:rFonts w:ascii="仿宋" w:eastAsia="仿宋" w:hAnsi="仿宋" w:cs="仿宋" w:hint="eastAsia"/>
                <w:sz w:val="28"/>
                <w:szCs w:val="28"/>
              </w:rPr>
              <w:t>职权名称</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对建设单位擅自处分属于业主的物业共用部位、共用设施设备的所有权或者使用权的处罚</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ascii="仿宋" w:eastAsia="仿宋" w:hAnsi="仿宋" w:cs="仿宋"/>
                <w:sz w:val="28"/>
                <w:szCs w:val="28"/>
              </w:rPr>
            </w:pPr>
            <w:r w:rsidRPr="007B08A8">
              <w:rPr>
                <w:rFonts w:ascii="仿宋" w:eastAsia="仿宋" w:hAnsi="仿宋" w:cs="仿宋" w:hint="eastAsia"/>
                <w:sz w:val="28"/>
                <w:szCs w:val="28"/>
              </w:rPr>
              <w:t>子项名称</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无</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ascii="仿宋" w:eastAsia="仿宋" w:hAnsi="仿宋" w:cs="仿宋"/>
                <w:sz w:val="28"/>
                <w:szCs w:val="28"/>
              </w:rPr>
            </w:pPr>
            <w:r w:rsidRPr="007B08A8">
              <w:rPr>
                <w:rFonts w:ascii="仿宋" w:eastAsia="仿宋" w:hAnsi="仿宋" w:cs="仿宋" w:hint="eastAsia"/>
                <w:sz w:val="28"/>
                <w:szCs w:val="28"/>
              </w:rPr>
              <w:t>行使主体</w:t>
            </w:r>
          </w:p>
        </w:tc>
        <w:tc>
          <w:tcPr>
            <w:tcW w:w="7853" w:type="dxa"/>
            <w:gridSpan w:val="3"/>
            <w:vAlign w:val="center"/>
          </w:tcPr>
          <w:p w:rsidR="00CD65A7" w:rsidRPr="007B08A8" w:rsidRDefault="00A13DB2"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阿里地区革吉县住建局</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ascii="仿宋" w:eastAsia="仿宋" w:hAnsi="仿宋" w:cs="仿宋"/>
                <w:sz w:val="28"/>
                <w:szCs w:val="28"/>
              </w:rPr>
            </w:pPr>
            <w:r w:rsidRPr="007B08A8">
              <w:rPr>
                <w:rFonts w:ascii="仿宋" w:eastAsia="仿宋" w:hAnsi="仿宋" w:cs="仿宋" w:hint="eastAsia"/>
                <w:sz w:val="28"/>
                <w:szCs w:val="28"/>
              </w:rPr>
              <w:t>承办机构及电话</w:t>
            </w:r>
          </w:p>
        </w:tc>
        <w:tc>
          <w:tcPr>
            <w:tcW w:w="5657" w:type="dxa"/>
            <w:gridSpan w:val="2"/>
            <w:vAlign w:val="center"/>
          </w:tcPr>
          <w:p w:rsidR="00CD65A7" w:rsidRPr="007B08A8" w:rsidRDefault="003E592D"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阿里地区革吉县住建局</w:t>
            </w:r>
          </w:p>
        </w:tc>
        <w:tc>
          <w:tcPr>
            <w:tcW w:w="2196" w:type="dxa"/>
            <w:vAlign w:val="center"/>
          </w:tcPr>
          <w:p w:rsidR="00CD65A7" w:rsidRPr="007B08A8" w:rsidRDefault="003E592D" w:rsidP="00EC4608">
            <w:pPr>
              <w:spacing w:line="320" w:lineRule="exact"/>
              <w:jc w:val="center"/>
              <w:rPr>
                <w:rFonts w:ascii="仿宋" w:eastAsia="仿宋" w:hAnsi="仿宋" w:cs="仿宋"/>
                <w:sz w:val="28"/>
                <w:szCs w:val="28"/>
              </w:rPr>
            </w:pPr>
            <w:r w:rsidRPr="007B08A8">
              <w:rPr>
                <w:rFonts w:ascii="仿宋" w:eastAsia="仿宋" w:hAnsi="仿宋" w:cs="仿宋" w:hint="eastAsia"/>
                <w:sz w:val="28"/>
                <w:szCs w:val="28"/>
              </w:rPr>
              <w:t>0897-2632026</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ascii="仿宋" w:eastAsia="仿宋" w:hAnsi="仿宋" w:cs="仿宋"/>
                <w:sz w:val="28"/>
                <w:szCs w:val="28"/>
              </w:rPr>
            </w:pPr>
            <w:r w:rsidRPr="007B08A8">
              <w:rPr>
                <w:rFonts w:ascii="仿宋" w:eastAsia="仿宋" w:hAnsi="仿宋" w:cs="仿宋" w:hint="eastAsia"/>
                <w:sz w:val="28"/>
                <w:szCs w:val="28"/>
              </w:rPr>
              <w:t>设定依据</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《物业管理条例》（国务院令第504号）第五十八条</w:t>
            </w:r>
          </w:p>
        </w:tc>
      </w:tr>
      <w:tr w:rsidR="00CD65A7" w:rsidRPr="007B08A8" w:rsidTr="00EC4608">
        <w:trPr>
          <w:trHeight w:val="844"/>
        </w:trPr>
        <w:tc>
          <w:tcPr>
            <w:tcW w:w="1527" w:type="dxa"/>
            <w:vAlign w:val="center"/>
          </w:tcPr>
          <w:p w:rsidR="00CD65A7" w:rsidRPr="007B08A8" w:rsidRDefault="00CD65A7" w:rsidP="00EC4608">
            <w:pPr>
              <w:spacing w:line="320" w:lineRule="exact"/>
              <w:jc w:val="center"/>
              <w:rPr>
                <w:rFonts w:ascii="仿宋" w:eastAsia="仿宋" w:hAnsi="仿宋" w:cs="仿宋"/>
                <w:sz w:val="28"/>
                <w:szCs w:val="28"/>
              </w:rPr>
            </w:pPr>
            <w:r w:rsidRPr="007B08A8">
              <w:rPr>
                <w:rFonts w:ascii="仿宋" w:eastAsia="仿宋" w:hAnsi="仿宋" w:cs="仿宋" w:hint="eastAsia"/>
                <w:sz w:val="28"/>
                <w:szCs w:val="28"/>
              </w:rPr>
              <w:t>违法违规行为</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建设单位擅自处分属于业主的物业共用部位、共用设施设备的所有权或者使用权的。</w:t>
            </w:r>
          </w:p>
        </w:tc>
      </w:tr>
      <w:tr w:rsidR="00CD65A7" w:rsidRPr="007B08A8" w:rsidTr="00EC4608">
        <w:trPr>
          <w:trHeight w:val="559"/>
        </w:trPr>
        <w:tc>
          <w:tcPr>
            <w:tcW w:w="1527" w:type="dxa"/>
            <w:vAlign w:val="center"/>
          </w:tcPr>
          <w:p w:rsidR="00CD65A7" w:rsidRPr="007B08A8" w:rsidRDefault="00CD65A7" w:rsidP="00EC4608">
            <w:pPr>
              <w:spacing w:line="320" w:lineRule="exact"/>
              <w:jc w:val="center"/>
              <w:rPr>
                <w:rFonts w:ascii="仿宋" w:eastAsia="仿宋" w:hAnsi="仿宋" w:cs="仿宋"/>
                <w:sz w:val="28"/>
                <w:szCs w:val="28"/>
              </w:rPr>
            </w:pPr>
            <w:r w:rsidRPr="007B08A8">
              <w:rPr>
                <w:rFonts w:ascii="仿宋" w:eastAsia="仿宋" w:hAnsi="仿宋" w:cs="仿宋" w:hint="eastAsia"/>
                <w:sz w:val="28"/>
                <w:szCs w:val="28"/>
              </w:rPr>
              <w:t>处罚种类</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1．罚款；2．赔偿。</w:t>
            </w:r>
          </w:p>
        </w:tc>
      </w:tr>
      <w:tr w:rsidR="00CD65A7" w:rsidRPr="007B08A8" w:rsidTr="00EC4608">
        <w:trPr>
          <w:trHeight w:val="700"/>
        </w:trPr>
        <w:tc>
          <w:tcPr>
            <w:tcW w:w="1527" w:type="dxa"/>
            <w:vAlign w:val="center"/>
          </w:tcPr>
          <w:p w:rsidR="00CD65A7" w:rsidRPr="007B08A8" w:rsidRDefault="00CD65A7" w:rsidP="00EC4608">
            <w:pPr>
              <w:spacing w:line="320" w:lineRule="exact"/>
              <w:jc w:val="center"/>
              <w:rPr>
                <w:rFonts w:ascii="仿宋" w:eastAsia="仿宋" w:hAnsi="仿宋" w:cs="仿宋"/>
                <w:sz w:val="28"/>
                <w:szCs w:val="28"/>
              </w:rPr>
            </w:pPr>
            <w:r w:rsidRPr="007B08A8">
              <w:rPr>
                <w:rFonts w:ascii="仿宋" w:eastAsia="仿宋" w:hAnsi="仿宋" w:cs="仿宋" w:hint="eastAsia"/>
                <w:sz w:val="28"/>
                <w:szCs w:val="28"/>
              </w:rPr>
              <w:t>基本流程</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发现违法事实→立案→调查取证→审查→处罚前告知→决定→送达→执行→结案</w:t>
            </w:r>
          </w:p>
        </w:tc>
      </w:tr>
      <w:tr w:rsidR="00CD65A7" w:rsidRPr="007B08A8" w:rsidTr="00EC4608">
        <w:trPr>
          <w:trHeight w:val="1134"/>
        </w:trPr>
        <w:tc>
          <w:tcPr>
            <w:tcW w:w="1527" w:type="dxa"/>
            <w:vAlign w:val="center"/>
          </w:tcPr>
          <w:p w:rsidR="00CD65A7" w:rsidRPr="007B08A8" w:rsidRDefault="00CD65A7" w:rsidP="00EC4608">
            <w:pPr>
              <w:spacing w:line="320" w:lineRule="exact"/>
              <w:jc w:val="center"/>
              <w:rPr>
                <w:rFonts w:ascii="仿宋" w:eastAsia="仿宋" w:hAnsi="仿宋" w:cs="仿宋"/>
                <w:sz w:val="28"/>
                <w:szCs w:val="28"/>
              </w:rPr>
            </w:pPr>
            <w:r w:rsidRPr="007B08A8">
              <w:rPr>
                <w:rFonts w:ascii="仿宋" w:eastAsia="仿宋" w:hAnsi="仿宋" w:cs="仿宋" w:hint="eastAsia"/>
                <w:sz w:val="28"/>
                <w:szCs w:val="28"/>
              </w:rPr>
              <w:t>工作时间</w:t>
            </w:r>
          </w:p>
          <w:p w:rsidR="00CD65A7" w:rsidRPr="007B08A8" w:rsidRDefault="00CD65A7" w:rsidP="00EC4608">
            <w:pPr>
              <w:spacing w:line="320" w:lineRule="exact"/>
              <w:jc w:val="center"/>
              <w:rPr>
                <w:rFonts w:ascii="仿宋" w:eastAsia="仿宋" w:hAnsi="仿宋" w:cs="仿宋"/>
                <w:sz w:val="28"/>
                <w:szCs w:val="28"/>
              </w:rPr>
            </w:pPr>
            <w:r w:rsidRPr="007B08A8">
              <w:rPr>
                <w:rFonts w:ascii="仿宋" w:eastAsia="仿宋" w:hAnsi="仿宋" w:cs="仿宋" w:hint="eastAsia"/>
                <w:sz w:val="28"/>
                <w:szCs w:val="28"/>
              </w:rPr>
              <w:t>和地址</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夏季  上午：10:00-13:00；下午：16:30-19:00</w:t>
            </w:r>
          </w:p>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冬季  下午：10:30-13:30；下午：16:00-18:30</w:t>
            </w:r>
          </w:p>
          <w:p w:rsidR="00CD65A7" w:rsidRPr="007B08A8" w:rsidRDefault="003E592D"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地址：革吉县县委大院</w:t>
            </w:r>
          </w:p>
        </w:tc>
      </w:tr>
      <w:tr w:rsidR="00CD65A7" w:rsidRPr="007B08A8" w:rsidTr="00EC4608">
        <w:trPr>
          <w:trHeight w:val="922"/>
        </w:trPr>
        <w:tc>
          <w:tcPr>
            <w:tcW w:w="1527" w:type="dxa"/>
            <w:vAlign w:val="center"/>
          </w:tcPr>
          <w:p w:rsidR="00CD65A7" w:rsidRPr="007B08A8" w:rsidRDefault="00CD65A7" w:rsidP="00EC4608">
            <w:pPr>
              <w:spacing w:line="320" w:lineRule="exact"/>
              <w:jc w:val="center"/>
              <w:rPr>
                <w:rFonts w:ascii="仿宋" w:eastAsia="仿宋" w:hAnsi="仿宋" w:cs="仿宋"/>
                <w:sz w:val="28"/>
                <w:szCs w:val="28"/>
              </w:rPr>
            </w:pPr>
            <w:r w:rsidRPr="007B08A8">
              <w:rPr>
                <w:rFonts w:ascii="仿宋" w:eastAsia="仿宋" w:hAnsi="仿宋" w:cs="仿宋" w:hint="eastAsia"/>
                <w:sz w:val="28"/>
                <w:szCs w:val="28"/>
              </w:rPr>
              <w:t>监督投诉</w:t>
            </w:r>
            <w:r w:rsidRPr="007B08A8">
              <w:rPr>
                <w:rFonts w:ascii="仿宋" w:eastAsia="仿宋" w:hAnsi="仿宋" w:cs="仿宋" w:hint="eastAsia"/>
                <w:spacing w:val="-20"/>
                <w:sz w:val="28"/>
                <w:szCs w:val="28"/>
              </w:rPr>
              <w:t>机构及电话</w:t>
            </w:r>
          </w:p>
        </w:tc>
        <w:tc>
          <w:tcPr>
            <w:tcW w:w="7853" w:type="dxa"/>
            <w:gridSpan w:val="3"/>
            <w:vAlign w:val="center"/>
          </w:tcPr>
          <w:p w:rsidR="00CD65A7" w:rsidRPr="007B08A8" w:rsidRDefault="00A13DB2"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革吉县住建局</w:t>
            </w:r>
          </w:p>
          <w:p w:rsidR="00CD65A7" w:rsidRPr="007B08A8" w:rsidRDefault="00A13DB2" w:rsidP="003E592D">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0897-2632026</w:t>
            </w:r>
            <w:r w:rsidR="00CD65A7" w:rsidRPr="007B08A8">
              <w:rPr>
                <w:rFonts w:ascii="仿宋" w:eastAsia="仿宋" w:hAnsi="仿宋" w:cs="仿宋" w:hint="eastAsia"/>
                <w:sz w:val="28"/>
                <w:szCs w:val="28"/>
              </w:rPr>
              <w:t>、</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ascii="仿宋" w:eastAsia="仿宋" w:hAnsi="仿宋" w:cs="仿宋"/>
                <w:sz w:val="28"/>
                <w:szCs w:val="28"/>
              </w:rPr>
            </w:pPr>
            <w:r w:rsidRPr="007B08A8">
              <w:rPr>
                <w:rFonts w:ascii="仿宋" w:eastAsia="仿宋" w:hAnsi="仿宋" w:cs="仿宋" w:hint="eastAsia"/>
                <w:sz w:val="28"/>
                <w:szCs w:val="28"/>
              </w:rPr>
              <w:t>注意事项</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无</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ascii="仿宋" w:eastAsia="仿宋" w:hAnsi="仿宋" w:cs="仿宋"/>
                <w:sz w:val="28"/>
                <w:szCs w:val="28"/>
              </w:rPr>
            </w:pPr>
            <w:r w:rsidRPr="007B08A8">
              <w:rPr>
                <w:rFonts w:ascii="仿宋" w:eastAsia="仿宋" w:hAnsi="仿宋" w:cs="仿宋" w:hint="eastAsia"/>
                <w:sz w:val="28"/>
                <w:szCs w:val="28"/>
              </w:rPr>
              <w:t>备注</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无</w:t>
            </w:r>
          </w:p>
        </w:tc>
      </w:tr>
    </w:tbl>
    <w:p w:rsidR="00CD65A7" w:rsidRPr="007B08A8" w:rsidRDefault="00CD65A7" w:rsidP="00CD65A7">
      <w:pPr>
        <w:spacing w:line="580" w:lineRule="exact"/>
        <w:jc w:val="center"/>
        <w:rPr>
          <w:rFonts w:ascii="仿宋" w:eastAsia="仿宋" w:hAnsi="仿宋" w:cs="仿宋"/>
          <w:b/>
          <w:sz w:val="28"/>
          <w:szCs w:val="28"/>
        </w:rPr>
      </w:pPr>
    </w:p>
    <w:p w:rsidR="00CD65A7" w:rsidRPr="007B08A8" w:rsidRDefault="00CD65A7" w:rsidP="00CD65A7">
      <w:pPr>
        <w:spacing w:line="580" w:lineRule="exact"/>
        <w:jc w:val="center"/>
        <w:rPr>
          <w:b/>
          <w:sz w:val="44"/>
          <w:szCs w:val="44"/>
        </w:rPr>
      </w:pPr>
    </w:p>
    <w:p w:rsidR="00CD65A7" w:rsidRPr="007B08A8" w:rsidRDefault="00CD65A7" w:rsidP="00CD65A7">
      <w:pPr>
        <w:spacing w:line="580" w:lineRule="exact"/>
        <w:jc w:val="center"/>
        <w:rPr>
          <w:b/>
          <w:sz w:val="44"/>
          <w:szCs w:val="44"/>
        </w:rPr>
      </w:pPr>
    </w:p>
    <w:p w:rsidR="00CD65A7" w:rsidRPr="007B08A8" w:rsidRDefault="00CD65A7" w:rsidP="00CD65A7">
      <w:pPr>
        <w:spacing w:line="580" w:lineRule="exact"/>
        <w:jc w:val="center"/>
        <w:rPr>
          <w:b/>
          <w:sz w:val="44"/>
          <w:szCs w:val="44"/>
        </w:rPr>
      </w:pPr>
    </w:p>
    <w:p w:rsidR="00CD65A7" w:rsidRPr="007B08A8" w:rsidRDefault="00CD65A7" w:rsidP="00CD65A7">
      <w:pPr>
        <w:spacing w:line="580" w:lineRule="exact"/>
        <w:jc w:val="center"/>
        <w:rPr>
          <w:b/>
          <w:sz w:val="44"/>
          <w:szCs w:val="44"/>
        </w:rPr>
      </w:pPr>
    </w:p>
    <w:p w:rsidR="00CD65A7" w:rsidRPr="007B08A8" w:rsidRDefault="00CD65A7" w:rsidP="00CD65A7">
      <w:pPr>
        <w:spacing w:line="580" w:lineRule="exact"/>
        <w:jc w:val="center"/>
        <w:rPr>
          <w:b/>
          <w:sz w:val="44"/>
          <w:szCs w:val="44"/>
        </w:rPr>
      </w:pPr>
    </w:p>
    <w:p w:rsidR="00CD65A7" w:rsidRPr="007B08A8" w:rsidRDefault="00CD65A7" w:rsidP="00CD65A7">
      <w:pPr>
        <w:spacing w:line="580" w:lineRule="exact"/>
        <w:ind w:firstLineChars="100" w:firstLine="442"/>
        <w:rPr>
          <w:b/>
          <w:sz w:val="44"/>
          <w:szCs w:val="44"/>
          <w:lang w:val="zh-CN"/>
        </w:rPr>
      </w:pPr>
    </w:p>
    <w:p w:rsidR="00CD65A7" w:rsidRPr="007B08A8" w:rsidRDefault="00CD65A7" w:rsidP="00CD65A7">
      <w:pPr>
        <w:spacing w:line="580" w:lineRule="exact"/>
        <w:ind w:firstLineChars="100" w:firstLine="442"/>
        <w:rPr>
          <w:b/>
          <w:sz w:val="44"/>
          <w:szCs w:val="44"/>
          <w:lang w:val="zh-CN"/>
        </w:rPr>
      </w:pPr>
    </w:p>
    <w:p w:rsidR="00CD65A7" w:rsidRPr="007B08A8" w:rsidRDefault="00A13DB2" w:rsidP="00CD65A7">
      <w:pPr>
        <w:spacing w:line="580" w:lineRule="exact"/>
        <w:rPr>
          <w:b/>
          <w:sz w:val="44"/>
          <w:szCs w:val="44"/>
        </w:rPr>
      </w:pPr>
      <w:r w:rsidRPr="007B08A8">
        <w:rPr>
          <w:b/>
          <w:sz w:val="44"/>
          <w:szCs w:val="44"/>
          <w:lang w:val="zh-CN"/>
        </w:rPr>
        <w:t>阿里地区革吉县住建局行政处罚服务指南</w:t>
      </w:r>
    </w:p>
    <w:p w:rsidR="00CD65A7" w:rsidRPr="007B08A8" w:rsidRDefault="00CD65A7" w:rsidP="00CD65A7">
      <w:pPr>
        <w:spacing w:line="580" w:lineRule="exact"/>
        <w:rPr>
          <w:rFonts w:eastAsia="仿宋_GB2312"/>
          <w:sz w:val="32"/>
          <w:szCs w:val="3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7"/>
        <w:gridCol w:w="4101"/>
        <w:gridCol w:w="1556"/>
        <w:gridCol w:w="2196"/>
      </w:tblGrid>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职权编码</w:t>
            </w:r>
          </w:p>
        </w:tc>
        <w:tc>
          <w:tcPr>
            <w:tcW w:w="4101" w:type="dxa"/>
            <w:vAlign w:val="center"/>
          </w:tcPr>
          <w:p w:rsidR="00CD65A7" w:rsidRPr="007B08A8" w:rsidRDefault="00EC4608" w:rsidP="00EC4608">
            <w:pPr>
              <w:tabs>
                <w:tab w:val="left" w:pos="563"/>
              </w:tabs>
              <w:spacing w:line="320" w:lineRule="exact"/>
              <w:jc w:val="left"/>
              <w:rPr>
                <w:rFonts w:eastAsia="仿宋_GB2312"/>
                <w:sz w:val="28"/>
                <w:szCs w:val="28"/>
              </w:rPr>
            </w:pPr>
            <w:r w:rsidRPr="007B08A8">
              <w:rPr>
                <w:rFonts w:ascii="仿宋" w:eastAsia="仿宋" w:hAnsi="仿宋" w:cs="仿宋"/>
                <w:sz w:val="28"/>
                <w:szCs w:val="28"/>
              </w:rPr>
              <w:t>13GJXZJJCF-</w:t>
            </w:r>
            <w:r w:rsidRPr="007B08A8">
              <w:rPr>
                <w:rFonts w:ascii="仿宋" w:eastAsia="仿宋" w:hAnsi="仿宋" w:cs="仿宋" w:hint="eastAsia"/>
                <w:sz w:val="28"/>
                <w:szCs w:val="28"/>
              </w:rPr>
              <w:t>55</w:t>
            </w:r>
          </w:p>
        </w:tc>
        <w:tc>
          <w:tcPr>
            <w:tcW w:w="1556"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职权类别</w:t>
            </w:r>
          </w:p>
        </w:tc>
        <w:tc>
          <w:tcPr>
            <w:tcW w:w="2196"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行政处罚</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职权名称</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对建设单位、物业服务企业违反规定，不移交有关资料的处罚</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子项名称</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无</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行使主体</w:t>
            </w:r>
          </w:p>
        </w:tc>
        <w:tc>
          <w:tcPr>
            <w:tcW w:w="7853" w:type="dxa"/>
            <w:gridSpan w:val="3"/>
            <w:vAlign w:val="center"/>
          </w:tcPr>
          <w:p w:rsidR="00CD65A7" w:rsidRPr="007B08A8" w:rsidRDefault="00A13DB2"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阿里地区革吉县住建局</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承办机构及电话</w:t>
            </w:r>
          </w:p>
        </w:tc>
        <w:tc>
          <w:tcPr>
            <w:tcW w:w="5657" w:type="dxa"/>
            <w:gridSpan w:val="2"/>
            <w:vAlign w:val="center"/>
          </w:tcPr>
          <w:p w:rsidR="00CD65A7" w:rsidRPr="007B08A8" w:rsidRDefault="003E592D"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阿里地区革吉县住建局</w:t>
            </w:r>
          </w:p>
        </w:tc>
        <w:tc>
          <w:tcPr>
            <w:tcW w:w="2196" w:type="dxa"/>
            <w:vAlign w:val="center"/>
          </w:tcPr>
          <w:p w:rsidR="00CD65A7" w:rsidRPr="007B08A8" w:rsidRDefault="003E592D" w:rsidP="00EC4608">
            <w:pPr>
              <w:spacing w:line="320" w:lineRule="exact"/>
              <w:jc w:val="center"/>
              <w:rPr>
                <w:rFonts w:ascii="仿宋" w:eastAsia="仿宋" w:hAnsi="仿宋" w:cs="仿宋"/>
                <w:sz w:val="28"/>
                <w:szCs w:val="28"/>
              </w:rPr>
            </w:pPr>
            <w:r w:rsidRPr="007B08A8">
              <w:rPr>
                <w:rFonts w:ascii="仿宋" w:eastAsia="仿宋" w:hAnsi="仿宋" w:cs="仿宋" w:hint="eastAsia"/>
                <w:sz w:val="28"/>
                <w:szCs w:val="28"/>
              </w:rPr>
              <w:t>0897-2632026</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设定依据</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《物业管理条例》（国务院令第504号）第五十九条</w:t>
            </w:r>
          </w:p>
        </w:tc>
      </w:tr>
      <w:tr w:rsidR="00CD65A7" w:rsidRPr="007B08A8" w:rsidTr="00EC4608">
        <w:trPr>
          <w:trHeight w:val="844"/>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违法违规行为</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建设单位、物业服务企业不移交有关资料的</w:t>
            </w:r>
          </w:p>
        </w:tc>
      </w:tr>
      <w:tr w:rsidR="00CD65A7" w:rsidRPr="007B08A8" w:rsidTr="00EC4608">
        <w:trPr>
          <w:trHeight w:val="559"/>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处罚种类</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1．责令改正；2．通报；3．罚款。</w:t>
            </w:r>
          </w:p>
        </w:tc>
      </w:tr>
      <w:tr w:rsidR="00CD65A7" w:rsidRPr="007B08A8" w:rsidTr="00EC4608">
        <w:trPr>
          <w:trHeight w:val="70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基本流程</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发现违法事实→立案→调查取证→审查→处罚前告知→决定→送达→执行→结案</w:t>
            </w:r>
          </w:p>
        </w:tc>
      </w:tr>
      <w:tr w:rsidR="00CD65A7" w:rsidRPr="007B08A8" w:rsidTr="00EC4608">
        <w:trPr>
          <w:trHeight w:val="1134"/>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工作时间</w:t>
            </w:r>
          </w:p>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和地址</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夏季  上午：10:00-13:00；下午：16:30-19:00</w:t>
            </w:r>
          </w:p>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冬季  下午：10:30-13:30；下午：16:00-18:30</w:t>
            </w:r>
          </w:p>
          <w:p w:rsidR="00CD65A7" w:rsidRPr="007B08A8" w:rsidRDefault="003E592D"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地址：革吉县县委大院</w:t>
            </w:r>
          </w:p>
        </w:tc>
      </w:tr>
      <w:tr w:rsidR="00CD65A7" w:rsidRPr="007B08A8" w:rsidTr="00EC4608">
        <w:trPr>
          <w:trHeight w:val="922"/>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监督投诉</w:t>
            </w:r>
            <w:r w:rsidRPr="007B08A8">
              <w:rPr>
                <w:rFonts w:eastAsia="仿宋_GB2312"/>
                <w:spacing w:val="-20"/>
                <w:sz w:val="28"/>
                <w:szCs w:val="28"/>
              </w:rPr>
              <w:t>机构及电话</w:t>
            </w:r>
          </w:p>
        </w:tc>
        <w:tc>
          <w:tcPr>
            <w:tcW w:w="7853" w:type="dxa"/>
            <w:gridSpan w:val="3"/>
            <w:vAlign w:val="center"/>
          </w:tcPr>
          <w:p w:rsidR="00CD65A7" w:rsidRPr="007B08A8" w:rsidRDefault="00A13DB2"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革吉县住建局</w:t>
            </w:r>
          </w:p>
          <w:p w:rsidR="00CD65A7" w:rsidRPr="007B08A8" w:rsidRDefault="00A13DB2" w:rsidP="003E592D">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0897-2632026</w:t>
            </w:r>
            <w:r w:rsidR="00CD65A7" w:rsidRPr="007B08A8">
              <w:rPr>
                <w:rFonts w:ascii="仿宋" w:eastAsia="仿宋" w:hAnsi="仿宋" w:cs="仿宋" w:hint="eastAsia"/>
                <w:sz w:val="28"/>
                <w:szCs w:val="28"/>
              </w:rPr>
              <w:t>、</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注意事项</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无</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备注</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无</w:t>
            </w:r>
          </w:p>
        </w:tc>
      </w:tr>
    </w:tbl>
    <w:p w:rsidR="00CD65A7" w:rsidRPr="007B08A8" w:rsidRDefault="00CD65A7" w:rsidP="00CD65A7">
      <w:pPr>
        <w:spacing w:line="580" w:lineRule="exact"/>
        <w:jc w:val="center"/>
        <w:rPr>
          <w:b/>
          <w:sz w:val="44"/>
          <w:szCs w:val="44"/>
        </w:rPr>
      </w:pPr>
    </w:p>
    <w:p w:rsidR="00CD65A7" w:rsidRPr="007B08A8" w:rsidRDefault="00CD65A7" w:rsidP="00CD65A7">
      <w:pPr>
        <w:spacing w:line="580" w:lineRule="exact"/>
        <w:jc w:val="center"/>
        <w:rPr>
          <w:b/>
          <w:sz w:val="44"/>
          <w:szCs w:val="44"/>
        </w:rPr>
      </w:pPr>
    </w:p>
    <w:p w:rsidR="00CD65A7" w:rsidRPr="007B08A8" w:rsidRDefault="00CD65A7" w:rsidP="00CD65A7">
      <w:pPr>
        <w:spacing w:line="580" w:lineRule="exact"/>
        <w:jc w:val="center"/>
        <w:rPr>
          <w:b/>
          <w:sz w:val="44"/>
          <w:szCs w:val="44"/>
        </w:rPr>
      </w:pPr>
    </w:p>
    <w:p w:rsidR="00CD65A7" w:rsidRPr="007B08A8" w:rsidRDefault="00CD65A7" w:rsidP="00CD65A7">
      <w:pPr>
        <w:spacing w:line="580" w:lineRule="exact"/>
        <w:jc w:val="center"/>
        <w:rPr>
          <w:b/>
          <w:sz w:val="44"/>
          <w:szCs w:val="44"/>
        </w:rPr>
      </w:pPr>
    </w:p>
    <w:p w:rsidR="00CD65A7" w:rsidRPr="007B08A8" w:rsidRDefault="00CD65A7" w:rsidP="00CD65A7">
      <w:pPr>
        <w:spacing w:line="580" w:lineRule="exact"/>
        <w:jc w:val="center"/>
        <w:rPr>
          <w:b/>
          <w:sz w:val="44"/>
          <w:szCs w:val="44"/>
        </w:rPr>
      </w:pPr>
    </w:p>
    <w:p w:rsidR="00CD65A7" w:rsidRPr="007B08A8" w:rsidRDefault="00CD65A7" w:rsidP="00CD65A7">
      <w:pPr>
        <w:spacing w:line="580" w:lineRule="exact"/>
        <w:jc w:val="center"/>
        <w:rPr>
          <w:b/>
          <w:sz w:val="44"/>
          <w:szCs w:val="44"/>
        </w:rPr>
      </w:pPr>
    </w:p>
    <w:p w:rsidR="00CD65A7" w:rsidRPr="007B08A8" w:rsidRDefault="00CD65A7" w:rsidP="00CD65A7">
      <w:pPr>
        <w:spacing w:line="580" w:lineRule="exact"/>
        <w:jc w:val="center"/>
        <w:rPr>
          <w:b/>
          <w:sz w:val="44"/>
          <w:szCs w:val="44"/>
        </w:rPr>
      </w:pPr>
    </w:p>
    <w:p w:rsidR="00CD65A7" w:rsidRPr="007B08A8" w:rsidRDefault="00A13DB2" w:rsidP="00CD65A7">
      <w:pPr>
        <w:spacing w:line="580" w:lineRule="exact"/>
        <w:rPr>
          <w:b/>
          <w:sz w:val="44"/>
          <w:szCs w:val="44"/>
        </w:rPr>
      </w:pPr>
      <w:r w:rsidRPr="007B08A8">
        <w:rPr>
          <w:b/>
          <w:sz w:val="44"/>
          <w:szCs w:val="44"/>
          <w:lang w:val="zh-CN"/>
        </w:rPr>
        <w:t>阿里地区革吉县住建局行政处罚服务指南</w:t>
      </w:r>
    </w:p>
    <w:p w:rsidR="00CD65A7" w:rsidRPr="007B08A8" w:rsidRDefault="00CD65A7" w:rsidP="00CD65A7">
      <w:pPr>
        <w:spacing w:line="580" w:lineRule="exact"/>
        <w:rPr>
          <w:rFonts w:eastAsia="仿宋_GB2312"/>
          <w:sz w:val="32"/>
          <w:szCs w:val="3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7"/>
        <w:gridCol w:w="4101"/>
        <w:gridCol w:w="1556"/>
        <w:gridCol w:w="2196"/>
      </w:tblGrid>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职权编码</w:t>
            </w:r>
          </w:p>
        </w:tc>
        <w:tc>
          <w:tcPr>
            <w:tcW w:w="4101" w:type="dxa"/>
            <w:vAlign w:val="center"/>
          </w:tcPr>
          <w:p w:rsidR="00CD65A7" w:rsidRPr="007B08A8" w:rsidRDefault="00EC4608" w:rsidP="00EC4608">
            <w:pPr>
              <w:tabs>
                <w:tab w:val="left" w:pos="563"/>
              </w:tabs>
              <w:spacing w:line="320" w:lineRule="exact"/>
              <w:jc w:val="left"/>
              <w:rPr>
                <w:rFonts w:eastAsia="仿宋_GB2312"/>
                <w:sz w:val="28"/>
                <w:szCs w:val="28"/>
              </w:rPr>
            </w:pPr>
            <w:r w:rsidRPr="007B08A8">
              <w:rPr>
                <w:rFonts w:ascii="仿宋" w:eastAsia="仿宋" w:hAnsi="仿宋" w:cs="仿宋"/>
                <w:sz w:val="28"/>
                <w:szCs w:val="28"/>
              </w:rPr>
              <w:t>13GJXZJJCF-</w:t>
            </w:r>
            <w:r w:rsidRPr="007B08A8">
              <w:rPr>
                <w:rFonts w:ascii="仿宋" w:eastAsia="仿宋" w:hAnsi="仿宋" w:cs="仿宋" w:hint="eastAsia"/>
                <w:sz w:val="28"/>
                <w:szCs w:val="28"/>
              </w:rPr>
              <w:t>56</w:t>
            </w:r>
          </w:p>
        </w:tc>
        <w:tc>
          <w:tcPr>
            <w:tcW w:w="1556"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职权类别</w:t>
            </w:r>
          </w:p>
        </w:tc>
        <w:tc>
          <w:tcPr>
            <w:tcW w:w="2196"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行政处罚</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职权名称</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对未取得资质证书从事物业管理以及以欺骗手段取得资质证书的的处罚</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子项名称</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无</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行使主体</w:t>
            </w:r>
          </w:p>
        </w:tc>
        <w:tc>
          <w:tcPr>
            <w:tcW w:w="7853" w:type="dxa"/>
            <w:gridSpan w:val="3"/>
            <w:vAlign w:val="center"/>
          </w:tcPr>
          <w:p w:rsidR="00CD65A7" w:rsidRPr="007B08A8" w:rsidRDefault="00A13DB2"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阿里地区革吉县住建局</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承办机构及电话</w:t>
            </w:r>
          </w:p>
        </w:tc>
        <w:tc>
          <w:tcPr>
            <w:tcW w:w="5657" w:type="dxa"/>
            <w:gridSpan w:val="2"/>
            <w:vAlign w:val="center"/>
          </w:tcPr>
          <w:p w:rsidR="00CD65A7" w:rsidRPr="007B08A8" w:rsidRDefault="003E592D"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阿里地区革吉县住建局</w:t>
            </w:r>
          </w:p>
        </w:tc>
        <w:tc>
          <w:tcPr>
            <w:tcW w:w="2196" w:type="dxa"/>
            <w:vAlign w:val="center"/>
          </w:tcPr>
          <w:p w:rsidR="00CD65A7" w:rsidRPr="007B08A8" w:rsidRDefault="003E592D" w:rsidP="00EC4608">
            <w:pPr>
              <w:spacing w:line="320" w:lineRule="exact"/>
              <w:jc w:val="center"/>
              <w:rPr>
                <w:rFonts w:ascii="仿宋" w:eastAsia="仿宋" w:hAnsi="仿宋" w:cs="仿宋"/>
                <w:sz w:val="28"/>
                <w:szCs w:val="28"/>
              </w:rPr>
            </w:pPr>
            <w:r w:rsidRPr="007B08A8">
              <w:rPr>
                <w:rFonts w:ascii="仿宋" w:eastAsia="仿宋" w:hAnsi="仿宋" w:cs="仿宋" w:hint="eastAsia"/>
                <w:sz w:val="28"/>
                <w:szCs w:val="28"/>
              </w:rPr>
              <w:t>0897-2632026</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设定依据</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《物业管理条例》（国务院令第504号）第六十条</w:t>
            </w:r>
          </w:p>
        </w:tc>
      </w:tr>
      <w:tr w:rsidR="00CD65A7" w:rsidRPr="007B08A8" w:rsidTr="00EC4608">
        <w:trPr>
          <w:trHeight w:val="844"/>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违法违规行为</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未取得资质证书从事物业管理以及以欺骗手段取得资质证书的</w:t>
            </w:r>
          </w:p>
        </w:tc>
      </w:tr>
      <w:tr w:rsidR="00CD65A7" w:rsidRPr="007B08A8" w:rsidTr="00EC4608">
        <w:trPr>
          <w:trHeight w:val="559"/>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处罚种类</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1．没收违法所得；2．罚款；3、赔偿；4．吊销资质证书。</w:t>
            </w:r>
          </w:p>
        </w:tc>
      </w:tr>
      <w:tr w:rsidR="00CD65A7" w:rsidRPr="007B08A8" w:rsidTr="00EC4608">
        <w:trPr>
          <w:trHeight w:val="70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基本流程</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发现违法事实→立案→调查取证→审查→处罚前告知→决定→送达→执行→结案</w:t>
            </w:r>
          </w:p>
        </w:tc>
      </w:tr>
      <w:tr w:rsidR="00CD65A7" w:rsidRPr="007B08A8" w:rsidTr="00EC4608">
        <w:trPr>
          <w:trHeight w:val="1134"/>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工作时间</w:t>
            </w:r>
          </w:p>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和地址</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夏季  上午：10:00-13:00；下午：16:30-19:00</w:t>
            </w:r>
          </w:p>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冬季  下午：10:30-13:30；下午：16:00-18:30</w:t>
            </w:r>
          </w:p>
          <w:p w:rsidR="00CD65A7" w:rsidRPr="007B08A8" w:rsidRDefault="003E592D"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地址：革吉县县委大院</w:t>
            </w:r>
          </w:p>
        </w:tc>
      </w:tr>
      <w:tr w:rsidR="00CD65A7" w:rsidRPr="007B08A8" w:rsidTr="00EC4608">
        <w:trPr>
          <w:trHeight w:val="922"/>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监督投诉</w:t>
            </w:r>
            <w:r w:rsidRPr="007B08A8">
              <w:rPr>
                <w:rFonts w:eastAsia="仿宋_GB2312"/>
                <w:spacing w:val="-20"/>
                <w:sz w:val="28"/>
                <w:szCs w:val="28"/>
              </w:rPr>
              <w:t>机构及电话</w:t>
            </w:r>
          </w:p>
        </w:tc>
        <w:tc>
          <w:tcPr>
            <w:tcW w:w="7853" w:type="dxa"/>
            <w:gridSpan w:val="3"/>
            <w:vAlign w:val="center"/>
          </w:tcPr>
          <w:p w:rsidR="00CD65A7" w:rsidRPr="007B08A8" w:rsidRDefault="00A13DB2"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革吉县住建局</w:t>
            </w:r>
          </w:p>
          <w:p w:rsidR="00CD65A7" w:rsidRPr="007B08A8" w:rsidRDefault="00A13DB2" w:rsidP="003E592D">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0897-2632026</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注意事项</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无</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备注</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无</w:t>
            </w:r>
          </w:p>
        </w:tc>
      </w:tr>
    </w:tbl>
    <w:p w:rsidR="00CD65A7" w:rsidRPr="007B08A8" w:rsidRDefault="00CD65A7" w:rsidP="00CD65A7">
      <w:pPr>
        <w:spacing w:line="580" w:lineRule="exact"/>
        <w:jc w:val="center"/>
        <w:rPr>
          <w:b/>
          <w:sz w:val="44"/>
          <w:szCs w:val="44"/>
        </w:rPr>
      </w:pPr>
    </w:p>
    <w:p w:rsidR="00CD65A7" w:rsidRPr="007B08A8" w:rsidRDefault="00CD65A7" w:rsidP="00CD65A7">
      <w:pPr>
        <w:spacing w:line="580" w:lineRule="exact"/>
        <w:jc w:val="center"/>
        <w:rPr>
          <w:b/>
          <w:sz w:val="44"/>
          <w:szCs w:val="44"/>
        </w:rPr>
      </w:pPr>
    </w:p>
    <w:p w:rsidR="00CD65A7" w:rsidRPr="007B08A8" w:rsidRDefault="00CD65A7" w:rsidP="00CD65A7">
      <w:pPr>
        <w:spacing w:line="580" w:lineRule="exact"/>
        <w:jc w:val="center"/>
        <w:rPr>
          <w:b/>
          <w:sz w:val="44"/>
          <w:szCs w:val="44"/>
        </w:rPr>
      </w:pPr>
    </w:p>
    <w:p w:rsidR="00CD65A7" w:rsidRPr="007B08A8" w:rsidRDefault="00CD65A7" w:rsidP="00CD65A7">
      <w:pPr>
        <w:spacing w:line="580" w:lineRule="exact"/>
        <w:jc w:val="center"/>
        <w:rPr>
          <w:b/>
          <w:sz w:val="44"/>
          <w:szCs w:val="44"/>
        </w:rPr>
      </w:pPr>
    </w:p>
    <w:p w:rsidR="00CD65A7" w:rsidRPr="007B08A8" w:rsidRDefault="00CD65A7" w:rsidP="00CD65A7">
      <w:pPr>
        <w:spacing w:line="580" w:lineRule="exact"/>
        <w:jc w:val="center"/>
        <w:rPr>
          <w:b/>
          <w:sz w:val="44"/>
          <w:szCs w:val="44"/>
        </w:rPr>
      </w:pPr>
    </w:p>
    <w:p w:rsidR="00CD65A7" w:rsidRPr="007B08A8" w:rsidRDefault="00CD65A7" w:rsidP="00CD65A7">
      <w:pPr>
        <w:spacing w:line="580" w:lineRule="exact"/>
        <w:jc w:val="center"/>
        <w:rPr>
          <w:b/>
          <w:sz w:val="44"/>
          <w:szCs w:val="44"/>
        </w:rPr>
      </w:pPr>
    </w:p>
    <w:p w:rsidR="00CD65A7" w:rsidRPr="007B08A8" w:rsidRDefault="00CD65A7" w:rsidP="00CD65A7">
      <w:pPr>
        <w:spacing w:line="580" w:lineRule="exact"/>
        <w:jc w:val="center"/>
        <w:rPr>
          <w:b/>
          <w:sz w:val="44"/>
          <w:szCs w:val="44"/>
        </w:rPr>
      </w:pPr>
    </w:p>
    <w:p w:rsidR="00CD65A7" w:rsidRPr="007B08A8" w:rsidRDefault="00A13DB2" w:rsidP="00CD65A7">
      <w:pPr>
        <w:spacing w:line="580" w:lineRule="exact"/>
        <w:rPr>
          <w:b/>
          <w:sz w:val="44"/>
          <w:szCs w:val="44"/>
        </w:rPr>
      </w:pPr>
      <w:r w:rsidRPr="007B08A8">
        <w:rPr>
          <w:b/>
          <w:sz w:val="44"/>
          <w:szCs w:val="44"/>
          <w:lang w:val="zh-CN"/>
        </w:rPr>
        <w:t>阿里地区革吉县住建局行政处罚服务指南</w:t>
      </w:r>
    </w:p>
    <w:p w:rsidR="00CD65A7" w:rsidRPr="007B08A8" w:rsidRDefault="00CD65A7" w:rsidP="00CD65A7">
      <w:pPr>
        <w:spacing w:line="580" w:lineRule="exact"/>
        <w:rPr>
          <w:rFonts w:eastAsia="仿宋_GB2312"/>
          <w:sz w:val="32"/>
          <w:szCs w:val="3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7"/>
        <w:gridCol w:w="4101"/>
        <w:gridCol w:w="1556"/>
        <w:gridCol w:w="2196"/>
      </w:tblGrid>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职权编码</w:t>
            </w:r>
          </w:p>
        </w:tc>
        <w:tc>
          <w:tcPr>
            <w:tcW w:w="4101" w:type="dxa"/>
            <w:vAlign w:val="center"/>
          </w:tcPr>
          <w:p w:rsidR="00CD65A7" w:rsidRPr="007B08A8" w:rsidRDefault="00EC4608" w:rsidP="00EC4608">
            <w:pPr>
              <w:tabs>
                <w:tab w:val="left" w:pos="563"/>
              </w:tabs>
              <w:spacing w:line="320" w:lineRule="exact"/>
              <w:jc w:val="left"/>
              <w:rPr>
                <w:rFonts w:eastAsia="仿宋_GB2312"/>
                <w:sz w:val="28"/>
                <w:szCs w:val="28"/>
              </w:rPr>
            </w:pPr>
            <w:r w:rsidRPr="007B08A8">
              <w:rPr>
                <w:rFonts w:ascii="仿宋" w:eastAsia="仿宋" w:hAnsi="仿宋" w:cs="仿宋"/>
                <w:sz w:val="28"/>
                <w:szCs w:val="28"/>
              </w:rPr>
              <w:t>13GJXZJJCF-</w:t>
            </w:r>
            <w:r w:rsidRPr="007B08A8">
              <w:rPr>
                <w:rFonts w:ascii="仿宋" w:eastAsia="仿宋" w:hAnsi="仿宋" w:cs="仿宋" w:hint="eastAsia"/>
                <w:sz w:val="28"/>
                <w:szCs w:val="28"/>
              </w:rPr>
              <w:t>57</w:t>
            </w:r>
          </w:p>
        </w:tc>
        <w:tc>
          <w:tcPr>
            <w:tcW w:w="1556"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职权类别</w:t>
            </w:r>
          </w:p>
        </w:tc>
        <w:tc>
          <w:tcPr>
            <w:tcW w:w="2196"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行政处罚</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职权名称</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对物业服务企业聘用未取得物业管理职业资格证书的人员从事物业管理活动的处罚</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子项名称</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无</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行使主体</w:t>
            </w:r>
          </w:p>
        </w:tc>
        <w:tc>
          <w:tcPr>
            <w:tcW w:w="7853" w:type="dxa"/>
            <w:gridSpan w:val="3"/>
            <w:vAlign w:val="center"/>
          </w:tcPr>
          <w:p w:rsidR="00CD65A7" w:rsidRPr="007B08A8" w:rsidRDefault="00A13DB2"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阿里地区革吉县住建局</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承办机构及电话</w:t>
            </w:r>
          </w:p>
        </w:tc>
        <w:tc>
          <w:tcPr>
            <w:tcW w:w="5657" w:type="dxa"/>
            <w:gridSpan w:val="2"/>
            <w:vAlign w:val="center"/>
          </w:tcPr>
          <w:p w:rsidR="00CD65A7" w:rsidRPr="007B08A8" w:rsidRDefault="003E592D"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阿里地区革吉县住建局</w:t>
            </w:r>
          </w:p>
        </w:tc>
        <w:tc>
          <w:tcPr>
            <w:tcW w:w="2196" w:type="dxa"/>
            <w:vAlign w:val="center"/>
          </w:tcPr>
          <w:p w:rsidR="00CD65A7" w:rsidRPr="007B08A8" w:rsidRDefault="003E592D" w:rsidP="00EC4608">
            <w:pPr>
              <w:spacing w:line="320" w:lineRule="exact"/>
              <w:jc w:val="center"/>
              <w:rPr>
                <w:rFonts w:ascii="仿宋" w:eastAsia="仿宋" w:hAnsi="仿宋" w:cs="仿宋"/>
                <w:sz w:val="28"/>
                <w:szCs w:val="28"/>
              </w:rPr>
            </w:pPr>
            <w:r w:rsidRPr="007B08A8">
              <w:rPr>
                <w:rFonts w:ascii="仿宋" w:eastAsia="仿宋" w:hAnsi="仿宋" w:cs="仿宋" w:hint="eastAsia"/>
                <w:sz w:val="28"/>
                <w:szCs w:val="28"/>
              </w:rPr>
              <w:t>0897-2632026</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设定依据</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《物业管理条例》（国务院令第504号）第六十一条</w:t>
            </w:r>
          </w:p>
        </w:tc>
      </w:tr>
      <w:tr w:rsidR="00CD65A7" w:rsidRPr="007B08A8" w:rsidTr="00EC4608">
        <w:trPr>
          <w:trHeight w:val="844"/>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违法违规行为</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物业服务企业聘用未取得物业管理职业资格证书的人员从事物业管理活动的</w:t>
            </w:r>
          </w:p>
        </w:tc>
      </w:tr>
      <w:tr w:rsidR="00CD65A7" w:rsidRPr="007B08A8" w:rsidTr="00EC4608">
        <w:trPr>
          <w:trHeight w:val="559"/>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处罚种类</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1．罚款；2．赔偿。</w:t>
            </w:r>
          </w:p>
        </w:tc>
      </w:tr>
      <w:tr w:rsidR="00CD65A7" w:rsidRPr="007B08A8" w:rsidTr="00EC4608">
        <w:trPr>
          <w:trHeight w:val="70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基本流程</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发现违法事实→立案→调查取证→审查→处罚前告知→决定→送达→执行→结案</w:t>
            </w:r>
          </w:p>
        </w:tc>
      </w:tr>
      <w:tr w:rsidR="00CD65A7" w:rsidRPr="007B08A8" w:rsidTr="00EC4608">
        <w:trPr>
          <w:trHeight w:val="1134"/>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工作时间</w:t>
            </w:r>
          </w:p>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和地址</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夏季  上午：10:00-13:00；下午：16:30-19:00</w:t>
            </w:r>
          </w:p>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冬季  下午：10:30-13:30；下午：16:00-18:30</w:t>
            </w:r>
          </w:p>
          <w:p w:rsidR="00CD65A7" w:rsidRPr="007B08A8" w:rsidRDefault="003E592D"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地址：革吉县县委大院</w:t>
            </w:r>
          </w:p>
        </w:tc>
      </w:tr>
      <w:tr w:rsidR="00CD65A7" w:rsidRPr="007B08A8" w:rsidTr="00EC4608">
        <w:trPr>
          <w:trHeight w:val="922"/>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监督投诉</w:t>
            </w:r>
            <w:r w:rsidRPr="007B08A8">
              <w:rPr>
                <w:rFonts w:eastAsia="仿宋_GB2312"/>
                <w:spacing w:val="-20"/>
                <w:sz w:val="28"/>
                <w:szCs w:val="28"/>
              </w:rPr>
              <w:t>机构及电话</w:t>
            </w:r>
          </w:p>
        </w:tc>
        <w:tc>
          <w:tcPr>
            <w:tcW w:w="7853" w:type="dxa"/>
            <w:gridSpan w:val="3"/>
            <w:vAlign w:val="center"/>
          </w:tcPr>
          <w:p w:rsidR="00CD65A7" w:rsidRPr="007B08A8" w:rsidRDefault="00A13DB2"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革吉县住建局</w:t>
            </w:r>
          </w:p>
          <w:p w:rsidR="00CD65A7" w:rsidRPr="007B08A8" w:rsidRDefault="00A13DB2" w:rsidP="003E592D">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0897-2632026</w:t>
            </w:r>
            <w:r w:rsidR="00CD65A7" w:rsidRPr="007B08A8">
              <w:rPr>
                <w:rFonts w:ascii="仿宋" w:eastAsia="仿宋" w:hAnsi="仿宋" w:cs="仿宋" w:hint="eastAsia"/>
                <w:sz w:val="28"/>
                <w:szCs w:val="28"/>
              </w:rPr>
              <w:t>、</w:t>
            </w:r>
          </w:p>
        </w:tc>
      </w:tr>
      <w:tr w:rsidR="00CD65A7" w:rsidRPr="007B08A8" w:rsidTr="00EC4608">
        <w:trPr>
          <w:trHeight w:val="482"/>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注意事项</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无</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备注</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无</w:t>
            </w:r>
          </w:p>
        </w:tc>
      </w:tr>
    </w:tbl>
    <w:p w:rsidR="00CD65A7" w:rsidRPr="007B08A8" w:rsidRDefault="00CD65A7" w:rsidP="00CD65A7">
      <w:pPr>
        <w:spacing w:line="580" w:lineRule="exact"/>
        <w:jc w:val="center"/>
        <w:rPr>
          <w:b/>
          <w:sz w:val="44"/>
          <w:szCs w:val="44"/>
        </w:rPr>
      </w:pPr>
    </w:p>
    <w:p w:rsidR="00CD65A7" w:rsidRPr="007B08A8" w:rsidRDefault="00CD65A7" w:rsidP="00CD65A7">
      <w:pPr>
        <w:spacing w:line="580" w:lineRule="exact"/>
        <w:jc w:val="center"/>
        <w:rPr>
          <w:b/>
          <w:sz w:val="44"/>
          <w:szCs w:val="44"/>
        </w:rPr>
      </w:pPr>
    </w:p>
    <w:p w:rsidR="00CD65A7" w:rsidRPr="007B08A8" w:rsidRDefault="00CD65A7" w:rsidP="00CD65A7">
      <w:pPr>
        <w:spacing w:line="580" w:lineRule="exact"/>
        <w:jc w:val="center"/>
        <w:rPr>
          <w:b/>
          <w:sz w:val="44"/>
          <w:szCs w:val="44"/>
        </w:rPr>
      </w:pPr>
    </w:p>
    <w:p w:rsidR="00CD65A7" w:rsidRPr="007B08A8" w:rsidRDefault="00CD65A7" w:rsidP="00CD65A7">
      <w:pPr>
        <w:spacing w:line="580" w:lineRule="exact"/>
        <w:jc w:val="center"/>
        <w:rPr>
          <w:b/>
          <w:sz w:val="44"/>
          <w:szCs w:val="44"/>
        </w:rPr>
      </w:pPr>
    </w:p>
    <w:p w:rsidR="00CD65A7" w:rsidRPr="007B08A8" w:rsidRDefault="00CD65A7" w:rsidP="00CD65A7">
      <w:pPr>
        <w:spacing w:line="580" w:lineRule="exact"/>
        <w:jc w:val="center"/>
        <w:rPr>
          <w:b/>
          <w:sz w:val="44"/>
          <w:szCs w:val="44"/>
        </w:rPr>
      </w:pPr>
    </w:p>
    <w:p w:rsidR="00CD65A7" w:rsidRPr="007B08A8" w:rsidRDefault="00CD65A7" w:rsidP="00CD65A7">
      <w:pPr>
        <w:spacing w:line="580" w:lineRule="exact"/>
        <w:jc w:val="center"/>
        <w:rPr>
          <w:b/>
          <w:sz w:val="44"/>
          <w:szCs w:val="44"/>
        </w:rPr>
      </w:pPr>
    </w:p>
    <w:p w:rsidR="00CD65A7" w:rsidRPr="007B08A8" w:rsidRDefault="00CD65A7" w:rsidP="00CD65A7">
      <w:pPr>
        <w:spacing w:line="580" w:lineRule="exact"/>
        <w:ind w:firstLineChars="100" w:firstLine="442"/>
        <w:rPr>
          <w:b/>
          <w:sz w:val="44"/>
          <w:szCs w:val="44"/>
          <w:lang w:val="zh-CN"/>
        </w:rPr>
      </w:pPr>
    </w:p>
    <w:p w:rsidR="00CD65A7" w:rsidRPr="007B08A8" w:rsidRDefault="00A13DB2" w:rsidP="00CD65A7">
      <w:pPr>
        <w:spacing w:line="580" w:lineRule="exact"/>
        <w:rPr>
          <w:b/>
          <w:sz w:val="44"/>
          <w:szCs w:val="44"/>
        </w:rPr>
      </w:pPr>
      <w:r w:rsidRPr="007B08A8">
        <w:rPr>
          <w:b/>
          <w:sz w:val="44"/>
          <w:szCs w:val="44"/>
          <w:lang w:val="zh-CN"/>
        </w:rPr>
        <w:t>阿里地区革吉县住建局行政处罚服务指南</w:t>
      </w:r>
    </w:p>
    <w:p w:rsidR="00CD65A7" w:rsidRPr="007B08A8" w:rsidRDefault="00CD65A7" w:rsidP="00CD65A7">
      <w:pPr>
        <w:spacing w:line="580" w:lineRule="exact"/>
        <w:rPr>
          <w:rFonts w:eastAsia="仿宋_GB2312"/>
          <w:sz w:val="32"/>
          <w:szCs w:val="3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7"/>
        <w:gridCol w:w="4101"/>
        <w:gridCol w:w="1556"/>
        <w:gridCol w:w="2196"/>
      </w:tblGrid>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职权编码</w:t>
            </w:r>
          </w:p>
        </w:tc>
        <w:tc>
          <w:tcPr>
            <w:tcW w:w="4101" w:type="dxa"/>
            <w:vAlign w:val="center"/>
          </w:tcPr>
          <w:p w:rsidR="00CD65A7" w:rsidRPr="007B08A8" w:rsidRDefault="00EC4608" w:rsidP="00EC4608">
            <w:pPr>
              <w:spacing w:line="320" w:lineRule="exact"/>
              <w:jc w:val="center"/>
              <w:rPr>
                <w:rFonts w:eastAsia="仿宋_GB2312"/>
                <w:sz w:val="28"/>
                <w:szCs w:val="28"/>
              </w:rPr>
            </w:pPr>
            <w:r w:rsidRPr="007B08A8">
              <w:rPr>
                <w:rFonts w:ascii="仿宋" w:eastAsia="仿宋" w:hAnsi="仿宋" w:cs="仿宋"/>
                <w:sz w:val="28"/>
                <w:szCs w:val="28"/>
              </w:rPr>
              <w:t>13GJXZJJCF-</w:t>
            </w:r>
            <w:r w:rsidRPr="007B08A8">
              <w:rPr>
                <w:rFonts w:ascii="仿宋" w:eastAsia="仿宋" w:hAnsi="仿宋" w:cs="仿宋" w:hint="eastAsia"/>
                <w:sz w:val="28"/>
                <w:szCs w:val="28"/>
              </w:rPr>
              <w:t>58</w:t>
            </w:r>
          </w:p>
        </w:tc>
        <w:tc>
          <w:tcPr>
            <w:tcW w:w="1556"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职权类别</w:t>
            </w:r>
          </w:p>
        </w:tc>
        <w:tc>
          <w:tcPr>
            <w:tcW w:w="2196"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行政处罚</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职权名称</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对物业服务企业将一个物业管理区域内的全部物业管理一并委托给他人的处罚</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子项名称</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无</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行使主体</w:t>
            </w:r>
          </w:p>
        </w:tc>
        <w:tc>
          <w:tcPr>
            <w:tcW w:w="7853" w:type="dxa"/>
            <w:gridSpan w:val="3"/>
            <w:vAlign w:val="center"/>
          </w:tcPr>
          <w:p w:rsidR="00CD65A7" w:rsidRPr="007B08A8" w:rsidRDefault="00A13DB2"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阿里地区革吉县住建局</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承办机构及电话</w:t>
            </w:r>
          </w:p>
        </w:tc>
        <w:tc>
          <w:tcPr>
            <w:tcW w:w="5657" w:type="dxa"/>
            <w:gridSpan w:val="2"/>
            <w:vAlign w:val="center"/>
          </w:tcPr>
          <w:p w:rsidR="00CD65A7" w:rsidRPr="007B08A8" w:rsidRDefault="003E592D"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阿里地区革吉县住建局</w:t>
            </w:r>
          </w:p>
        </w:tc>
        <w:tc>
          <w:tcPr>
            <w:tcW w:w="2196" w:type="dxa"/>
            <w:vAlign w:val="center"/>
          </w:tcPr>
          <w:p w:rsidR="00CD65A7" w:rsidRPr="007B08A8" w:rsidRDefault="003E592D" w:rsidP="00EC4608">
            <w:pPr>
              <w:spacing w:line="320" w:lineRule="exact"/>
              <w:jc w:val="center"/>
              <w:rPr>
                <w:rFonts w:ascii="仿宋" w:eastAsia="仿宋" w:hAnsi="仿宋" w:cs="仿宋"/>
                <w:sz w:val="28"/>
                <w:szCs w:val="28"/>
              </w:rPr>
            </w:pPr>
            <w:r w:rsidRPr="007B08A8">
              <w:rPr>
                <w:rFonts w:ascii="仿宋" w:eastAsia="仿宋" w:hAnsi="仿宋" w:cs="仿宋" w:hint="eastAsia"/>
                <w:sz w:val="28"/>
                <w:szCs w:val="28"/>
              </w:rPr>
              <w:t>0897-2632026</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设定依据</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《物业管理条例》第六十二条</w:t>
            </w:r>
          </w:p>
        </w:tc>
      </w:tr>
      <w:tr w:rsidR="00CD65A7" w:rsidRPr="007B08A8" w:rsidTr="00EC4608">
        <w:trPr>
          <w:trHeight w:val="686"/>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违法违规行为</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物业服务企业将一个物业管理区域内的全部物业管理一并委托给他人的</w:t>
            </w:r>
          </w:p>
        </w:tc>
      </w:tr>
      <w:tr w:rsidR="00CD65A7" w:rsidRPr="007B08A8" w:rsidTr="00EC4608">
        <w:trPr>
          <w:trHeight w:val="554"/>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处罚种类</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1．责令改正；2．罚款；3．吊销执照；4．赔偿。</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基本流程</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发现违法事实→立案→调查取证→审查→处罚前告知→决定→送达→执行→结案</w:t>
            </w:r>
          </w:p>
        </w:tc>
      </w:tr>
      <w:tr w:rsidR="00CD65A7" w:rsidRPr="007B08A8" w:rsidTr="00EC4608">
        <w:trPr>
          <w:trHeight w:val="1025"/>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工作时间</w:t>
            </w:r>
          </w:p>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和地址</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夏季  上午：10:00-13:00；下午：16:30-19:00</w:t>
            </w:r>
          </w:p>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冬季  下午：10:30-13:30；下午：16:00-18:30</w:t>
            </w:r>
          </w:p>
          <w:p w:rsidR="00CD65A7" w:rsidRPr="007B08A8" w:rsidRDefault="003E592D"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地址：革吉县县委大院</w:t>
            </w:r>
          </w:p>
        </w:tc>
      </w:tr>
      <w:tr w:rsidR="00CD65A7" w:rsidRPr="007B08A8" w:rsidTr="00EC4608">
        <w:trPr>
          <w:trHeight w:val="842"/>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监督投诉</w:t>
            </w:r>
            <w:r w:rsidRPr="007B08A8">
              <w:rPr>
                <w:rFonts w:eastAsia="仿宋_GB2312"/>
                <w:spacing w:val="-20"/>
                <w:sz w:val="28"/>
                <w:szCs w:val="28"/>
              </w:rPr>
              <w:t>机构及电话</w:t>
            </w:r>
          </w:p>
        </w:tc>
        <w:tc>
          <w:tcPr>
            <w:tcW w:w="7853" w:type="dxa"/>
            <w:gridSpan w:val="3"/>
            <w:vAlign w:val="center"/>
          </w:tcPr>
          <w:p w:rsidR="00CD65A7" w:rsidRPr="007B08A8" w:rsidRDefault="00A13DB2"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革吉县住建局</w:t>
            </w:r>
          </w:p>
          <w:p w:rsidR="00CD65A7" w:rsidRPr="007B08A8" w:rsidRDefault="00A13DB2" w:rsidP="003E592D">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0897-2632026</w:t>
            </w:r>
          </w:p>
        </w:tc>
      </w:tr>
      <w:tr w:rsidR="00CD65A7" w:rsidRPr="007B08A8" w:rsidTr="00EC4608">
        <w:trPr>
          <w:trHeight w:val="471"/>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注意事项</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无</w:t>
            </w:r>
          </w:p>
        </w:tc>
      </w:tr>
      <w:tr w:rsidR="00CD65A7" w:rsidRPr="007B08A8" w:rsidTr="00EC4608">
        <w:trPr>
          <w:trHeight w:val="365"/>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备注</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无</w:t>
            </w:r>
          </w:p>
        </w:tc>
      </w:tr>
    </w:tbl>
    <w:p w:rsidR="00CD65A7" w:rsidRPr="007B08A8" w:rsidRDefault="00CD65A7" w:rsidP="00CD65A7">
      <w:pPr>
        <w:spacing w:line="580" w:lineRule="exact"/>
        <w:jc w:val="center"/>
        <w:rPr>
          <w:b/>
          <w:sz w:val="44"/>
          <w:szCs w:val="44"/>
        </w:rPr>
      </w:pPr>
    </w:p>
    <w:p w:rsidR="00CD65A7" w:rsidRPr="007B08A8" w:rsidRDefault="00CD65A7" w:rsidP="00CD65A7">
      <w:pPr>
        <w:spacing w:line="580" w:lineRule="exact"/>
        <w:jc w:val="center"/>
        <w:rPr>
          <w:b/>
          <w:sz w:val="44"/>
          <w:szCs w:val="44"/>
        </w:rPr>
      </w:pPr>
    </w:p>
    <w:p w:rsidR="00CD65A7" w:rsidRPr="007B08A8" w:rsidRDefault="00CD65A7" w:rsidP="00CD65A7">
      <w:pPr>
        <w:spacing w:line="580" w:lineRule="exact"/>
        <w:jc w:val="center"/>
        <w:rPr>
          <w:b/>
          <w:sz w:val="44"/>
          <w:szCs w:val="44"/>
        </w:rPr>
      </w:pPr>
    </w:p>
    <w:p w:rsidR="00CD65A7" w:rsidRPr="007B08A8" w:rsidRDefault="00CD65A7" w:rsidP="00CD65A7">
      <w:pPr>
        <w:spacing w:line="580" w:lineRule="exact"/>
        <w:jc w:val="center"/>
        <w:rPr>
          <w:b/>
          <w:sz w:val="44"/>
          <w:szCs w:val="44"/>
        </w:rPr>
      </w:pPr>
    </w:p>
    <w:p w:rsidR="00CD65A7" w:rsidRPr="007B08A8" w:rsidRDefault="00CD65A7" w:rsidP="00CD65A7">
      <w:pPr>
        <w:spacing w:line="580" w:lineRule="exact"/>
        <w:jc w:val="center"/>
        <w:rPr>
          <w:b/>
          <w:sz w:val="44"/>
          <w:szCs w:val="44"/>
        </w:rPr>
      </w:pPr>
    </w:p>
    <w:p w:rsidR="00CD65A7" w:rsidRPr="007B08A8" w:rsidRDefault="00CD65A7" w:rsidP="00CD65A7">
      <w:pPr>
        <w:spacing w:line="580" w:lineRule="exact"/>
        <w:jc w:val="center"/>
        <w:rPr>
          <w:b/>
          <w:sz w:val="44"/>
          <w:szCs w:val="44"/>
        </w:rPr>
      </w:pPr>
    </w:p>
    <w:p w:rsidR="00CD65A7" w:rsidRPr="007B08A8" w:rsidRDefault="00CD65A7" w:rsidP="00CD65A7">
      <w:pPr>
        <w:spacing w:line="580" w:lineRule="exact"/>
        <w:jc w:val="center"/>
        <w:rPr>
          <w:b/>
          <w:sz w:val="44"/>
          <w:szCs w:val="44"/>
        </w:rPr>
      </w:pPr>
    </w:p>
    <w:p w:rsidR="00CD65A7" w:rsidRPr="007B08A8" w:rsidRDefault="00CD65A7" w:rsidP="00CD65A7">
      <w:pPr>
        <w:spacing w:line="580" w:lineRule="exact"/>
        <w:jc w:val="center"/>
        <w:rPr>
          <w:b/>
          <w:sz w:val="44"/>
          <w:szCs w:val="44"/>
        </w:rPr>
      </w:pPr>
    </w:p>
    <w:p w:rsidR="00CD65A7" w:rsidRPr="007B08A8" w:rsidRDefault="00A13DB2" w:rsidP="00CD65A7">
      <w:pPr>
        <w:spacing w:line="580" w:lineRule="exact"/>
        <w:jc w:val="center"/>
        <w:rPr>
          <w:b/>
          <w:sz w:val="44"/>
          <w:szCs w:val="44"/>
        </w:rPr>
      </w:pPr>
      <w:r w:rsidRPr="007B08A8">
        <w:rPr>
          <w:rFonts w:hint="eastAsia"/>
          <w:b/>
          <w:sz w:val="44"/>
          <w:szCs w:val="44"/>
        </w:rPr>
        <w:t>阿里地区革吉县住建局行政处罚服务指南</w:t>
      </w:r>
    </w:p>
    <w:p w:rsidR="00CD65A7" w:rsidRPr="007B08A8" w:rsidRDefault="00CD65A7" w:rsidP="00CD65A7">
      <w:pPr>
        <w:spacing w:line="580" w:lineRule="exact"/>
        <w:rPr>
          <w:rFonts w:eastAsia="仿宋_GB2312"/>
          <w:sz w:val="32"/>
          <w:szCs w:val="3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7"/>
        <w:gridCol w:w="4101"/>
        <w:gridCol w:w="1556"/>
        <w:gridCol w:w="2196"/>
      </w:tblGrid>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职权编码</w:t>
            </w:r>
          </w:p>
        </w:tc>
        <w:tc>
          <w:tcPr>
            <w:tcW w:w="4101" w:type="dxa"/>
            <w:vAlign w:val="center"/>
          </w:tcPr>
          <w:p w:rsidR="00CD65A7" w:rsidRPr="007B08A8" w:rsidRDefault="00EC4608" w:rsidP="00EC4608">
            <w:pPr>
              <w:spacing w:line="320" w:lineRule="exact"/>
              <w:jc w:val="center"/>
              <w:rPr>
                <w:rFonts w:eastAsia="仿宋_GB2312"/>
                <w:sz w:val="28"/>
                <w:szCs w:val="28"/>
              </w:rPr>
            </w:pPr>
            <w:r w:rsidRPr="007B08A8">
              <w:rPr>
                <w:rFonts w:ascii="仿宋" w:eastAsia="仿宋" w:hAnsi="仿宋" w:cs="仿宋"/>
                <w:sz w:val="28"/>
                <w:szCs w:val="28"/>
              </w:rPr>
              <w:t>13GJXZJJCF-</w:t>
            </w:r>
            <w:r w:rsidRPr="007B08A8">
              <w:rPr>
                <w:rFonts w:ascii="仿宋" w:eastAsia="仿宋" w:hAnsi="仿宋" w:cs="仿宋" w:hint="eastAsia"/>
                <w:sz w:val="28"/>
                <w:szCs w:val="28"/>
              </w:rPr>
              <w:t>59</w:t>
            </w:r>
          </w:p>
        </w:tc>
        <w:tc>
          <w:tcPr>
            <w:tcW w:w="1556"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职权类别</w:t>
            </w:r>
          </w:p>
        </w:tc>
        <w:tc>
          <w:tcPr>
            <w:tcW w:w="2196"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行政处罚</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职权名称</w:t>
            </w:r>
          </w:p>
        </w:tc>
        <w:tc>
          <w:tcPr>
            <w:tcW w:w="7853" w:type="dxa"/>
            <w:gridSpan w:val="3"/>
            <w:vAlign w:val="center"/>
          </w:tcPr>
          <w:p w:rsidR="00CD65A7" w:rsidRPr="007B08A8" w:rsidRDefault="00CD65A7" w:rsidP="00EC4608">
            <w:pPr>
              <w:jc w:val="left"/>
              <w:rPr>
                <w:rFonts w:ascii="仿宋" w:eastAsia="仿宋" w:hAnsi="仿宋" w:cs="仿宋"/>
                <w:sz w:val="28"/>
                <w:szCs w:val="28"/>
              </w:rPr>
            </w:pPr>
            <w:r w:rsidRPr="007B08A8">
              <w:rPr>
                <w:rFonts w:ascii="仿宋" w:eastAsia="仿宋" w:hAnsi="仿宋" w:cs="仿宋" w:hint="eastAsia"/>
                <w:sz w:val="28"/>
                <w:szCs w:val="28"/>
              </w:rPr>
              <w:t>对挪用专项维修资金的处罚</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子项名称</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无</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行使主体</w:t>
            </w:r>
          </w:p>
        </w:tc>
        <w:tc>
          <w:tcPr>
            <w:tcW w:w="7853" w:type="dxa"/>
            <w:gridSpan w:val="3"/>
            <w:vAlign w:val="center"/>
          </w:tcPr>
          <w:p w:rsidR="00CD65A7" w:rsidRPr="007B08A8" w:rsidRDefault="00A13DB2"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阿里地区革吉县住建局</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承办机构及电话</w:t>
            </w:r>
          </w:p>
        </w:tc>
        <w:tc>
          <w:tcPr>
            <w:tcW w:w="5657" w:type="dxa"/>
            <w:gridSpan w:val="2"/>
            <w:vAlign w:val="center"/>
          </w:tcPr>
          <w:p w:rsidR="00CD65A7" w:rsidRPr="007B08A8" w:rsidRDefault="003E592D"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阿里地区革吉县住建局</w:t>
            </w:r>
          </w:p>
        </w:tc>
        <w:tc>
          <w:tcPr>
            <w:tcW w:w="2196" w:type="dxa"/>
            <w:vAlign w:val="center"/>
          </w:tcPr>
          <w:p w:rsidR="00CD65A7" w:rsidRPr="007B08A8" w:rsidRDefault="003E592D" w:rsidP="00EC4608">
            <w:pPr>
              <w:spacing w:line="320" w:lineRule="exact"/>
              <w:jc w:val="center"/>
              <w:rPr>
                <w:rFonts w:ascii="仿宋" w:eastAsia="仿宋" w:hAnsi="仿宋" w:cs="仿宋"/>
                <w:sz w:val="28"/>
                <w:szCs w:val="28"/>
              </w:rPr>
            </w:pPr>
            <w:r w:rsidRPr="007B08A8">
              <w:rPr>
                <w:rFonts w:ascii="仿宋" w:eastAsia="仿宋" w:hAnsi="仿宋" w:cs="仿宋" w:hint="eastAsia"/>
                <w:sz w:val="28"/>
                <w:szCs w:val="28"/>
              </w:rPr>
              <w:t>0897-2632026</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设定依据</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《物业管理条例》第六十三条；《住宅专项维修资金管理办法》（建设部、财政部令165号）第三十七条。</w:t>
            </w:r>
          </w:p>
        </w:tc>
      </w:tr>
      <w:tr w:rsidR="00CD65A7" w:rsidRPr="007B08A8" w:rsidTr="00EC4608">
        <w:trPr>
          <w:trHeight w:val="842"/>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违法违规行为</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挪用专项维修资金的</w:t>
            </w:r>
          </w:p>
        </w:tc>
      </w:tr>
      <w:tr w:rsidR="00CD65A7" w:rsidRPr="007B08A8" w:rsidTr="00EC4608">
        <w:trPr>
          <w:trHeight w:val="468"/>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处罚种类</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1．警告；2．没收违法所得；3．罚款；4．吊销执照；5．追究刑事责任。</w:t>
            </w:r>
          </w:p>
        </w:tc>
      </w:tr>
      <w:tr w:rsidR="00CD65A7" w:rsidRPr="007B08A8" w:rsidTr="00EC4608">
        <w:trPr>
          <w:trHeight w:val="85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基本流程</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发现违法事实→立案→调查取证→审查→处罚前告知→决定→送达→执行→结案</w:t>
            </w:r>
          </w:p>
        </w:tc>
      </w:tr>
      <w:tr w:rsidR="00CD65A7" w:rsidRPr="007B08A8" w:rsidTr="00EC4608">
        <w:trPr>
          <w:trHeight w:val="1134"/>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工作时间</w:t>
            </w:r>
          </w:p>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和地址</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夏季  上午：10:00-13:00；下午：16:30-19:00</w:t>
            </w:r>
          </w:p>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冬季  下午：10:30-13:30；下午：16:00-18:30</w:t>
            </w:r>
          </w:p>
          <w:p w:rsidR="00CD65A7" w:rsidRPr="007B08A8" w:rsidRDefault="003E592D"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地址：革吉县县委大院</w:t>
            </w:r>
          </w:p>
        </w:tc>
      </w:tr>
      <w:tr w:rsidR="00CD65A7" w:rsidRPr="007B08A8" w:rsidTr="00EC4608">
        <w:trPr>
          <w:trHeight w:val="9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监督投诉</w:t>
            </w:r>
            <w:r w:rsidRPr="007B08A8">
              <w:rPr>
                <w:rFonts w:eastAsia="仿宋_GB2312"/>
                <w:spacing w:val="-20"/>
                <w:sz w:val="28"/>
                <w:szCs w:val="28"/>
              </w:rPr>
              <w:t>机构及电话</w:t>
            </w:r>
          </w:p>
        </w:tc>
        <w:tc>
          <w:tcPr>
            <w:tcW w:w="7853" w:type="dxa"/>
            <w:gridSpan w:val="3"/>
            <w:vAlign w:val="center"/>
          </w:tcPr>
          <w:p w:rsidR="00CD65A7" w:rsidRPr="007B08A8" w:rsidRDefault="00A13DB2"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革吉县住建局</w:t>
            </w:r>
          </w:p>
          <w:p w:rsidR="00CD65A7" w:rsidRPr="007B08A8" w:rsidRDefault="00A13DB2" w:rsidP="003E592D">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0897-2632026</w:t>
            </w:r>
            <w:r w:rsidR="00CD65A7" w:rsidRPr="007B08A8">
              <w:rPr>
                <w:rFonts w:ascii="仿宋" w:eastAsia="仿宋" w:hAnsi="仿宋" w:cs="仿宋" w:hint="eastAsia"/>
                <w:sz w:val="28"/>
                <w:szCs w:val="28"/>
              </w:rPr>
              <w:t>、</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注意事项</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无</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备注</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无</w:t>
            </w:r>
          </w:p>
        </w:tc>
      </w:tr>
    </w:tbl>
    <w:p w:rsidR="00CD65A7" w:rsidRPr="007B08A8" w:rsidRDefault="00CD65A7" w:rsidP="00CD65A7">
      <w:pPr>
        <w:spacing w:line="580" w:lineRule="exact"/>
        <w:jc w:val="center"/>
        <w:rPr>
          <w:b/>
          <w:sz w:val="44"/>
          <w:szCs w:val="44"/>
        </w:rPr>
      </w:pPr>
    </w:p>
    <w:p w:rsidR="00CD65A7" w:rsidRPr="007B08A8" w:rsidRDefault="00CD65A7" w:rsidP="00CD65A7">
      <w:pPr>
        <w:spacing w:line="580" w:lineRule="exact"/>
        <w:jc w:val="center"/>
        <w:rPr>
          <w:b/>
          <w:sz w:val="44"/>
          <w:szCs w:val="44"/>
        </w:rPr>
      </w:pPr>
    </w:p>
    <w:p w:rsidR="00CD65A7" w:rsidRPr="007B08A8" w:rsidRDefault="00CD65A7" w:rsidP="00CD65A7">
      <w:pPr>
        <w:spacing w:line="580" w:lineRule="exact"/>
        <w:jc w:val="center"/>
        <w:rPr>
          <w:b/>
          <w:sz w:val="44"/>
          <w:szCs w:val="44"/>
        </w:rPr>
      </w:pPr>
    </w:p>
    <w:p w:rsidR="00CD65A7" w:rsidRPr="007B08A8" w:rsidRDefault="00CD65A7" w:rsidP="00CD65A7">
      <w:pPr>
        <w:spacing w:line="580" w:lineRule="exact"/>
        <w:jc w:val="center"/>
        <w:rPr>
          <w:b/>
          <w:sz w:val="44"/>
          <w:szCs w:val="44"/>
        </w:rPr>
      </w:pPr>
    </w:p>
    <w:p w:rsidR="00CD65A7" w:rsidRPr="007B08A8" w:rsidRDefault="00CD65A7" w:rsidP="00CD65A7">
      <w:pPr>
        <w:spacing w:line="580" w:lineRule="exact"/>
        <w:jc w:val="center"/>
        <w:rPr>
          <w:b/>
          <w:sz w:val="44"/>
          <w:szCs w:val="44"/>
        </w:rPr>
      </w:pPr>
    </w:p>
    <w:p w:rsidR="00CD65A7" w:rsidRPr="007B08A8" w:rsidRDefault="00CD65A7" w:rsidP="00CD65A7">
      <w:pPr>
        <w:spacing w:line="580" w:lineRule="exact"/>
        <w:jc w:val="center"/>
        <w:rPr>
          <w:b/>
          <w:sz w:val="44"/>
          <w:szCs w:val="44"/>
        </w:rPr>
      </w:pPr>
    </w:p>
    <w:p w:rsidR="00CD65A7" w:rsidRPr="007B08A8" w:rsidRDefault="00A13DB2" w:rsidP="00CD65A7">
      <w:pPr>
        <w:spacing w:line="580" w:lineRule="exact"/>
        <w:rPr>
          <w:b/>
          <w:sz w:val="44"/>
          <w:szCs w:val="44"/>
        </w:rPr>
      </w:pPr>
      <w:r w:rsidRPr="007B08A8">
        <w:rPr>
          <w:b/>
          <w:sz w:val="44"/>
          <w:szCs w:val="44"/>
          <w:lang w:val="zh-CN"/>
        </w:rPr>
        <w:t>阿里地区革吉县住建局行政处罚服务指南</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7"/>
        <w:gridCol w:w="4101"/>
        <w:gridCol w:w="1556"/>
        <w:gridCol w:w="2196"/>
      </w:tblGrid>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职权编码</w:t>
            </w:r>
          </w:p>
        </w:tc>
        <w:tc>
          <w:tcPr>
            <w:tcW w:w="4101" w:type="dxa"/>
            <w:vAlign w:val="center"/>
          </w:tcPr>
          <w:p w:rsidR="00CD65A7" w:rsidRPr="007B08A8" w:rsidRDefault="00EC4608" w:rsidP="00EC4608">
            <w:pPr>
              <w:tabs>
                <w:tab w:val="left" w:pos="563"/>
              </w:tabs>
              <w:spacing w:line="320" w:lineRule="exact"/>
              <w:jc w:val="center"/>
              <w:rPr>
                <w:rFonts w:eastAsia="仿宋_GB2312"/>
                <w:sz w:val="28"/>
                <w:szCs w:val="28"/>
              </w:rPr>
            </w:pPr>
            <w:r w:rsidRPr="007B08A8">
              <w:rPr>
                <w:rFonts w:ascii="仿宋" w:eastAsia="仿宋" w:hAnsi="仿宋" w:cs="仿宋"/>
                <w:sz w:val="28"/>
                <w:szCs w:val="28"/>
              </w:rPr>
              <w:t>13GJXZJJCF-</w:t>
            </w:r>
            <w:r w:rsidRPr="007B08A8">
              <w:rPr>
                <w:rFonts w:ascii="仿宋" w:eastAsia="仿宋" w:hAnsi="仿宋" w:cs="仿宋" w:hint="eastAsia"/>
                <w:sz w:val="28"/>
                <w:szCs w:val="28"/>
              </w:rPr>
              <w:t>60</w:t>
            </w:r>
          </w:p>
        </w:tc>
        <w:tc>
          <w:tcPr>
            <w:tcW w:w="1556"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职权类别</w:t>
            </w:r>
          </w:p>
        </w:tc>
        <w:tc>
          <w:tcPr>
            <w:tcW w:w="2196"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行政处罚</w:t>
            </w:r>
          </w:p>
        </w:tc>
      </w:tr>
      <w:tr w:rsidR="00CD65A7" w:rsidRPr="007B08A8" w:rsidTr="00EC4608">
        <w:trPr>
          <w:trHeight w:val="607"/>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职权名称</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对建设单位在物业管理区域内不按照规定配置必要的物业管理用房的处罚</w:t>
            </w:r>
          </w:p>
        </w:tc>
      </w:tr>
      <w:tr w:rsidR="00CD65A7" w:rsidRPr="007B08A8" w:rsidTr="00EC4608">
        <w:trPr>
          <w:trHeight w:val="488"/>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子项名称</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无</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行使主体</w:t>
            </w:r>
          </w:p>
        </w:tc>
        <w:tc>
          <w:tcPr>
            <w:tcW w:w="7853" w:type="dxa"/>
            <w:gridSpan w:val="3"/>
            <w:vAlign w:val="center"/>
          </w:tcPr>
          <w:p w:rsidR="00CD65A7" w:rsidRPr="007B08A8" w:rsidRDefault="00A13DB2"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阿里地区革吉县住建局</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承办机构及电话</w:t>
            </w:r>
          </w:p>
        </w:tc>
        <w:tc>
          <w:tcPr>
            <w:tcW w:w="5657" w:type="dxa"/>
            <w:gridSpan w:val="2"/>
            <w:vAlign w:val="center"/>
          </w:tcPr>
          <w:p w:rsidR="00CD65A7" w:rsidRPr="007B08A8" w:rsidRDefault="003E592D"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阿里地区革吉县住建局</w:t>
            </w:r>
          </w:p>
        </w:tc>
        <w:tc>
          <w:tcPr>
            <w:tcW w:w="2196" w:type="dxa"/>
            <w:vAlign w:val="center"/>
          </w:tcPr>
          <w:p w:rsidR="00CD65A7" w:rsidRPr="007B08A8" w:rsidRDefault="003E592D" w:rsidP="00EC4608">
            <w:pPr>
              <w:spacing w:line="320" w:lineRule="exact"/>
              <w:jc w:val="center"/>
              <w:rPr>
                <w:rFonts w:ascii="仿宋" w:eastAsia="仿宋" w:hAnsi="仿宋" w:cs="仿宋"/>
                <w:sz w:val="28"/>
                <w:szCs w:val="28"/>
              </w:rPr>
            </w:pPr>
            <w:r w:rsidRPr="007B08A8">
              <w:rPr>
                <w:rFonts w:ascii="仿宋" w:eastAsia="仿宋" w:hAnsi="仿宋" w:cs="仿宋" w:hint="eastAsia"/>
                <w:sz w:val="28"/>
                <w:szCs w:val="28"/>
              </w:rPr>
              <w:t>0897-2632026</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设定依据</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《物业管理条例》（国务院令第504号）第六十四条</w:t>
            </w:r>
          </w:p>
        </w:tc>
      </w:tr>
      <w:tr w:rsidR="00CD65A7" w:rsidRPr="007B08A8" w:rsidTr="00EC4608">
        <w:trPr>
          <w:trHeight w:val="844"/>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违法违规行为</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在物业管理区域内不按照规定配置必要的物业管理用房的</w:t>
            </w:r>
          </w:p>
        </w:tc>
      </w:tr>
      <w:tr w:rsidR="00CD65A7" w:rsidRPr="007B08A8" w:rsidTr="00EC4608">
        <w:trPr>
          <w:trHeight w:val="559"/>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处罚种类</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1．责令改正；2．警告；3．没收违法所得；4．罚款。</w:t>
            </w:r>
          </w:p>
        </w:tc>
      </w:tr>
      <w:tr w:rsidR="00CD65A7" w:rsidRPr="007B08A8" w:rsidTr="00EC4608">
        <w:trPr>
          <w:trHeight w:val="70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基本流程</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发现违法事实→立案→调查取证→审查→处罚前告知→决定→送达→执行→结案</w:t>
            </w:r>
          </w:p>
        </w:tc>
      </w:tr>
      <w:tr w:rsidR="00CD65A7" w:rsidRPr="007B08A8" w:rsidTr="00EC4608">
        <w:trPr>
          <w:trHeight w:val="1134"/>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工作时间</w:t>
            </w:r>
          </w:p>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和地址</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夏季  上午：10:00-13:00；下午：16:30-19:00</w:t>
            </w:r>
          </w:p>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冬季  下午：10:30-13:30；下午：16:00-18:30</w:t>
            </w:r>
          </w:p>
          <w:p w:rsidR="00CD65A7" w:rsidRPr="007B08A8" w:rsidRDefault="003E592D"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地址：革吉县县委大院</w:t>
            </w:r>
          </w:p>
        </w:tc>
      </w:tr>
      <w:tr w:rsidR="00CD65A7" w:rsidRPr="007B08A8" w:rsidTr="00EC4608">
        <w:trPr>
          <w:trHeight w:val="922"/>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监督投诉</w:t>
            </w:r>
            <w:r w:rsidRPr="007B08A8">
              <w:rPr>
                <w:rFonts w:eastAsia="仿宋_GB2312"/>
                <w:spacing w:val="-20"/>
                <w:sz w:val="28"/>
                <w:szCs w:val="28"/>
              </w:rPr>
              <w:t>机构及电话</w:t>
            </w:r>
          </w:p>
        </w:tc>
        <w:tc>
          <w:tcPr>
            <w:tcW w:w="7853" w:type="dxa"/>
            <w:gridSpan w:val="3"/>
            <w:vAlign w:val="center"/>
          </w:tcPr>
          <w:p w:rsidR="00CD65A7" w:rsidRPr="007B08A8" w:rsidRDefault="00A13DB2"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革吉县住建局</w:t>
            </w:r>
          </w:p>
          <w:p w:rsidR="00CD65A7" w:rsidRPr="007B08A8" w:rsidRDefault="00A13DB2" w:rsidP="003E592D">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0897-2632026</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注意事项</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无</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备注</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无</w:t>
            </w:r>
          </w:p>
        </w:tc>
      </w:tr>
    </w:tbl>
    <w:p w:rsidR="00CD65A7" w:rsidRPr="007B08A8" w:rsidRDefault="00CD65A7" w:rsidP="00CD65A7">
      <w:pPr>
        <w:spacing w:line="580" w:lineRule="exact"/>
        <w:jc w:val="center"/>
        <w:rPr>
          <w:b/>
          <w:sz w:val="44"/>
          <w:szCs w:val="44"/>
        </w:rPr>
      </w:pPr>
    </w:p>
    <w:p w:rsidR="00CD65A7" w:rsidRPr="007B08A8" w:rsidRDefault="00CD65A7" w:rsidP="00CD65A7">
      <w:pPr>
        <w:spacing w:line="580" w:lineRule="exact"/>
        <w:jc w:val="center"/>
        <w:rPr>
          <w:b/>
          <w:sz w:val="44"/>
          <w:szCs w:val="44"/>
        </w:rPr>
      </w:pPr>
    </w:p>
    <w:p w:rsidR="00CD65A7" w:rsidRPr="007B08A8" w:rsidRDefault="00CD65A7" w:rsidP="00CD65A7">
      <w:pPr>
        <w:spacing w:line="580" w:lineRule="exact"/>
        <w:jc w:val="center"/>
        <w:rPr>
          <w:b/>
          <w:sz w:val="44"/>
          <w:szCs w:val="44"/>
        </w:rPr>
      </w:pPr>
    </w:p>
    <w:p w:rsidR="00CD65A7" w:rsidRPr="007B08A8" w:rsidRDefault="00CD65A7" w:rsidP="00CD65A7">
      <w:pPr>
        <w:spacing w:line="580" w:lineRule="exact"/>
        <w:jc w:val="center"/>
        <w:rPr>
          <w:b/>
          <w:sz w:val="44"/>
          <w:szCs w:val="44"/>
        </w:rPr>
      </w:pPr>
    </w:p>
    <w:p w:rsidR="00CD65A7" w:rsidRPr="007B08A8" w:rsidRDefault="00CD65A7" w:rsidP="00CD65A7">
      <w:pPr>
        <w:spacing w:line="580" w:lineRule="exact"/>
        <w:jc w:val="center"/>
        <w:rPr>
          <w:b/>
          <w:sz w:val="44"/>
          <w:szCs w:val="44"/>
        </w:rPr>
      </w:pPr>
    </w:p>
    <w:p w:rsidR="00CD65A7" w:rsidRPr="007B08A8" w:rsidRDefault="00CD65A7" w:rsidP="00CD65A7">
      <w:pPr>
        <w:spacing w:line="580" w:lineRule="exact"/>
        <w:jc w:val="center"/>
        <w:rPr>
          <w:b/>
          <w:sz w:val="44"/>
          <w:szCs w:val="44"/>
        </w:rPr>
      </w:pPr>
    </w:p>
    <w:p w:rsidR="00CD65A7" w:rsidRPr="007B08A8" w:rsidRDefault="00CD65A7" w:rsidP="00CD65A7">
      <w:pPr>
        <w:spacing w:line="580" w:lineRule="exact"/>
        <w:jc w:val="center"/>
        <w:rPr>
          <w:b/>
          <w:sz w:val="44"/>
          <w:szCs w:val="44"/>
        </w:rPr>
      </w:pPr>
    </w:p>
    <w:p w:rsidR="00CD65A7" w:rsidRPr="007B08A8" w:rsidRDefault="00CD65A7" w:rsidP="00CD65A7">
      <w:pPr>
        <w:spacing w:line="580" w:lineRule="exact"/>
        <w:ind w:firstLineChars="100" w:firstLine="442"/>
        <w:rPr>
          <w:b/>
          <w:sz w:val="44"/>
          <w:szCs w:val="44"/>
          <w:lang w:val="zh-CN"/>
        </w:rPr>
      </w:pPr>
    </w:p>
    <w:p w:rsidR="00CD65A7" w:rsidRPr="007B08A8" w:rsidRDefault="00A13DB2" w:rsidP="00CD65A7">
      <w:pPr>
        <w:spacing w:line="580" w:lineRule="exact"/>
        <w:rPr>
          <w:b/>
          <w:sz w:val="44"/>
          <w:szCs w:val="44"/>
        </w:rPr>
      </w:pPr>
      <w:r w:rsidRPr="007B08A8">
        <w:rPr>
          <w:b/>
          <w:sz w:val="44"/>
          <w:szCs w:val="44"/>
          <w:lang w:val="zh-CN"/>
        </w:rPr>
        <w:t>阿里地区革吉县住建局行政处罚服务指南</w:t>
      </w:r>
    </w:p>
    <w:p w:rsidR="00CD65A7" w:rsidRPr="007B08A8" w:rsidRDefault="00CD65A7" w:rsidP="00CD65A7">
      <w:pPr>
        <w:spacing w:line="580" w:lineRule="exact"/>
        <w:rPr>
          <w:rFonts w:eastAsia="仿宋_GB2312"/>
          <w:sz w:val="32"/>
          <w:szCs w:val="3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7"/>
        <w:gridCol w:w="4101"/>
        <w:gridCol w:w="1556"/>
        <w:gridCol w:w="2196"/>
      </w:tblGrid>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职权编码</w:t>
            </w:r>
          </w:p>
        </w:tc>
        <w:tc>
          <w:tcPr>
            <w:tcW w:w="4101" w:type="dxa"/>
            <w:vAlign w:val="center"/>
          </w:tcPr>
          <w:p w:rsidR="00CD65A7" w:rsidRPr="007B08A8" w:rsidRDefault="00EC4608" w:rsidP="00EC4608">
            <w:pPr>
              <w:tabs>
                <w:tab w:val="left" w:pos="563"/>
              </w:tabs>
              <w:spacing w:line="320" w:lineRule="exact"/>
              <w:jc w:val="center"/>
              <w:rPr>
                <w:rFonts w:eastAsia="仿宋_GB2312"/>
                <w:sz w:val="28"/>
                <w:szCs w:val="28"/>
              </w:rPr>
            </w:pPr>
            <w:r w:rsidRPr="007B08A8">
              <w:rPr>
                <w:rFonts w:ascii="仿宋" w:eastAsia="仿宋" w:hAnsi="仿宋" w:cs="仿宋"/>
                <w:sz w:val="28"/>
                <w:szCs w:val="28"/>
              </w:rPr>
              <w:t>13GJXZJJCF-</w:t>
            </w:r>
            <w:r w:rsidRPr="007B08A8">
              <w:rPr>
                <w:rFonts w:ascii="仿宋" w:eastAsia="仿宋" w:hAnsi="仿宋" w:cs="仿宋" w:hint="eastAsia"/>
                <w:sz w:val="28"/>
                <w:szCs w:val="28"/>
              </w:rPr>
              <w:t>61</w:t>
            </w:r>
          </w:p>
        </w:tc>
        <w:tc>
          <w:tcPr>
            <w:tcW w:w="1556"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职权类别</w:t>
            </w:r>
          </w:p>
        </w:tc>
        <w:tc>
          <w:tcPr>
            <w:tcW w:w="2196"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行政处罚</w:t>
            </w:r>
          </w:p>
        </w:tc>
      </w:tr>
      <w:tr w:rsidR="00CD65A7" w:rsidRPr="007B08A8" w:rsidTr="00EC4608">
        <w:trPr>
          <w:trHeight w:val="607"/>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职权名称</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对未经业主大会同意，物业服务企业擅自改变物业管理用房的用途的处罚</w:t>
            </w:r>
          </w:p>
        </w:tc>
      </w:tr>
      <w:tr w:rsidR="00CD65A7" w:rsidRPr="007B08A8" w:rsidTr="00EC4608">
        <w:trPr>
          <w:trHeight w:val="488"/>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子项名称</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无</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行使主体</w:t>
            </w:r>
          </w:p>
        </w:tc>
        <w:tc>
          <w:tcPr>
            <w:tcW w:w="7853" w:type="dxa"/>
            <w:gridSpan w:val="3"/>
            <w:vAlign w:val="center"/>
          </w:tcPr>
          <w:p w:rsidR="00CD65A7" w:rsidRPr="007B08A8" w:rsidRDefault="00A13DB2"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阿里地区革吉县住建局</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承办机构及电话</w:t>
            </w:r>
          </w:p>
        </w:tc>
        <w:tc>
          <w:tcPr>
            <w:tcW w:w="5657" w:type="dxa"/>
            <w:gridSpan w:val="2"/>
            <w:vAlign w:val="center"/>
          </w:tcPr>
          <w:p w:rsidR="00CD65A7" w:rsidRPr="007B08A8" w:rsidRDefault="003E592D"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阿里地区革吉县住建局</w:t>
            </w:r>
          </w:p>
        </w:tc>
        <w:tc>
          <w:tcPr>
            <w:tcW w:w="2196" w:type="dxa"/>
            <w:vAlign w:val="center"/>
          </w:tcPr>
          <w:p w:rsidR="00CD65A7" w:rsidRPr="007B08A8" w:rsidRDefault="003E592D" w:rsidP="00EC4608">
            <w:pPr>
              <w:spacing w:line="320" w:lineRule="exact"/>
              <w:jc w:val="center"/>
              <w:rPr>
                <w:rFonts w:ascii="仿宋" w:eastAsia="仿宋" w:hAnsi="仿宋" w:cs="仿宋"/>
                <w:sz w:val="28"/>
                <w:szCs w:val="28"/>
              </w:rPr>
            </w:pPr>
            <w:r w:rsidRPr="007B08A8">
              <w:rPr>
                <w:rFonts w:ascii="仿宋" w:eastAsia="仿宋" w:hAnsi="仿宋" w:cs="仿宋" w:hint="eastAsia"/>
                <w:sz w:val="28"/>
                <w:szCs w:val="28"/>
              </w:rPr>
              <w:t>0897-2632026</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设定依据</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《物业管理条例》（国务院令第504号）第六十五条</w:t>
            </w:r>
          </w:p>
        </w:tc>
      </w:tr>
      <w:tr w:rsidR="00CD65A7" w:rsidRPr="007B08A8" w:rsidTr="00EC4608">
        <w:trPr>
          <w:trHeight w:val="844"/>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违法违规行为</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未经业主大会同意，物业服务企业擅自改变物业管理用房的用途的</w:t>
            </w:r>
          </w:p>
        </w:tc>
      </w:tr>
      <w:tr w:rsidR="00CD65A7" w:rsidRPr="007B08A8" w:rsidTr="00EC4608">
        <w:trPr>
          <w:trHeight w:val="559"/>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处罚种类</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1．警告；2．没收违法所得；3．罚款。</w:t>
            </w:r>
          </w:p>
        </w:tc>
      </w:tr>
      <w:tr w:rsidR="00CD65A7" w:rsidRPr="007B08A8" w:rsidTr="00EC4608">
        <w:trPr>
          <w:trHeight w:val="70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基本流程</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发现违法事实→立案→调查取证→审查→处罚前告知→决定→送达→执行→结案</w:t>
            </w:r>
          </w:p>
        </w:tc>
      </w:tr>
      <w:tr w:rsidR="00CD65A7" w:rsidRPr="007B08A8" w:rsidTr="00EC4608">
        <w:trPr>
          <w:trHeight w:val="1134"/>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工作时间</w:t>
            </w:r>
          </w:p>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和地址</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夏季  上午：10:00-13:00；下午：16:30-19:00</w:t>
            </w:r>
          </w:p>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冬季  下午：10:30-13:30；下午：16:00-18:30</w:t>
            </w:r>
          </w:p>
          <w:p w:rsidR="00CD65A7" w:rsidRPr="007B08A8" w:rsidRDefault="003E592D"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地址：革吉县县委大院</w:t>
            </w:r>
          </w:p>
        </w:tc>
      </w:tr>
      <w:tr w:rsidR="00CD65A7" w:rsidRPr="007B08A8" w:rsidTr="00EC4608">
        <w:trPr>
          <w:trHeight w:val="922"/>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监督投诉</w:t>
            </w:r>
            <w:r w:rsidRPr="007B08A8">
              <w:rPr>
                <w:rFonts w:eastAsia="仿宋_GB2312"/>
                <w:spacing w:val="-20"/>
                <w:sz w:val="28"/>
                <w:szCs w:val="28"/>
              </w:rPr>
              <w:t>机构及电话</w:t>
            </w:r>
          </w:p>
        </w:tc>
        <w:tc>
          <w:tcPr>
            <w:tcW w:w="7853" w:type="dxa"/>
            <w:gridSpan w:val="3"/>
            <w:vAlign w:val="center"/>
          </w:tcPr>
          <w:p w:rsidR="00CD65A7" w:rsidRPr="007B08A8" w:rsidRDefault="00A13DB2"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革吉县住建局</w:t>
            </w:r>
          </w:p>
          <w:p w:rsidR="00CD65A7" w:rsidRPr="007B08A8" w:rsidRDefault="00A13DB2" w:rsidP="003E592D">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0897-2632026</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注意事项</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无</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备注</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无</w:t>
            </w:r>
          </w:p>
        </w:tc>
      </w:tr>
    </w:tbl>
    <w:p w:rsidR="00CD65A7" w:rsidRPr="007B08A8" w:rsidRDefault="00CD65A7" w:rsidP="00CD65A7">
      <w:pPr>
        <w:spacing w:line="580" w:lineRule="exact"/>
        <w:jc w:val="center"/>
        <w:rPr>
          <w:b/>
          <w:sz w:val="44"/>
          <w:szCs w:val="44"/>
        </w:rPr>
      </w:pPr>
    </w:p>
    <w:p w:rsidR="00CD65A7" w:rsidRPr="007B08A8" w:rsidRDefault="00CD65A7" w:rsidP="00CD65A7">
      <w:pPr>
        <w:spacing w:line="580" w:lineRule="exact"/>
        <w:jc w:val="center"/>
        <w:rPr>
          <w:b/>
          <w:sz w:val="44"/>
          <w:szCs w:val="44"/>
        </w:rPr>
      </w:pPr>
    </w:p>
    <w:p w:rsidR="00CD65A7" w:rsidRPr="007B08A8" w:rsidRDefault="00CD65A7" w:rsidP="00CD65A7">
      <w:pPr>
        <w:spacing w:line="580" w:lineRule="exact"/>
        <w:jc w:val="center"/>
        <w:rPr>
          <w:b/>
          <w:sz w:val="44"/>
          <w:szCs w:val="44"/>
        </w:rPr>
      </w:pPr>
    </w:p>
    <w:p w:rsidR="00CD65A7" w:rsidRPr="007B08A8" w:rsidRDefault="00CD65A7" w:rsidP="00CD65A7">
      <w:pPr>
        <w:spacing w:line="580" w:lineRule="exact"/>
        <w:jc w:val="center"/>
        <w:rPr>
          <w:b/>
          <w:sz w:val="44"/>
          <w:szCs w:val="44"/>
        </w:rPr>
      </w:pPr>
    </w:p>
    <w:p w:rsidR="00CD65A7" w:rsidRPr="007B08A8" w:rsidRDefault="00CD65A7" w:rsidP="00CD65A7">
      <w:pPr>
        <w:spacing w:line="580" w:lineRule="exact"/>
        <w:jc w:val="center"/>
        <w:rPr>
          <w:b/>
          <w:sz w:val="44"/>
          <w:szCs w:val="44"/>
        </w:rPr>
      </w:pPr>
    </w:p>
    <w:p w:rsidR="00CD65A7" w:rsidRPr="007B08A8" w:rsidRDefault="00CD65A7" w:rsidP="00CD65A7">
      <w:pPr>
        <w:spacing w:line="580" w:lineRule="exact"/>
        <w:jc w:val="center"/>
        <w:rPr>
          <w:b/>
          <w:sz w:val="44"/>
          <w:szCs w:val="44"/>
        </w:rPr>
      </w:pPr>
    </w:p>
    <w:p w:rsidR="00CD65A7" w:rsidRPr="007B08A8" w:rsidRDefault="00CD65A7" w:rsidP="00CD65A7">
      <w:pPr>
        <w:spacing w:line="580" w:lineRule="exact"/>
        <w:jc w:val="center"/>
        <w:rPr>
          <w:b/>
          <w:sz w:val="44"/>
          <w:szCs w:val="44"/>
        </w:rPr>
      </w:pPr>
    </w:p>
    <w:p w:rsidR="00CD65A7" w:rsidRPr="007B08A8" w:rsidRDefault="00A13DB2" w:rsidP="00CD65A7">
      <w:pPr>
        <w:spacing w:line="580" w:lineRule="exact"/>
        <w:rPr>
          <w:b/>
          <w:sz w:val="44"/>
          <w:szCs w:val="44"/>
        </w:rPr>
      </w:pPr>
      <w:r w:rsidRPr="007B08A8">
        <w:rPr>
          <w:b/>
          <w:sz w:val="44"/>
          <w:szCs w:val="44"/>
          <w:lang w:val="zh-CN"/>
        </w:rPr>
        <w:t>阿里地区革吉县住建局行政处罚服务指南</w:t>
      </w:r>
    </w:p>
    <w:p w:rsidR="00CD65A7" w:rsidRPr="007B08A8" w:rsidRDefault="00CD65A7" w:rsidP="00CD65A7">
      <w:pPr>
        <w:spacing w:line="580" w:lineRule="exact"/>
        <w:rPr>
          <w:rFonts w:eastAsia="仿宋_GB2312"/>
          <w:sz w:val="32"/>
          <w:szCs w:val="3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7"/>
        <w:gridCol w:w="4101"/>
        <w:gridCol w:w="1556"/>
        <w:gridCol w:w="2196"/>
      </w:tblGrid>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职权编码</w:t>
            </w:r>
          </w:p>
        </w:tc>
        <w:tc>
          <w:tcPr>
            <w:tcW w:w="4101" w:type="dxa"/>
            <w:vAlign w:val="center"/>
          </w:tcPr>
          <w:p w:rsidR="00CD65A7" w:rsidRPr="007B08A8" w:rsidRDefault="00EC4608" w:rsidP="00EC4608">
            <w:pPr>
              <w:tabs>
                <w:tab w:val="left" w:pos="563"/>
              </w:tabs>
              <w:spacing w:line="320" w:lineRule="exact"/>
              <w:jc w:val="center"/>
              <w:rPr>
                <w:rFonts w:eastAsia="仿宋_GB2312"/>
                <w:sz w:val="28"/>
                <w:szCs w:val="28"/>
              </w:rPr>
            </w:pPr>
            <w:r w:rsidRPr="007B08A8">
              <w:rPr>
                <w:rFonts w:ascii="仿宋" w:eastAsia="仿宋" w:hAnsi="仿宋" w:cs="仿宋"/>
                <w:sz w:val="28"/>
                <w:szCs w:val="28"/>
              </w:rPr>
              <w:t>13GJXZJJCF-</w:t>
            </w:r>
            <w:r w:rsidRPr="007B08A8">
              <w:rPr>
                <w:rFonts w:ascii="仿宋" w:eastAsia="仿宋" w:hAnsi="仿宋" w:cs="仿宋" w:hint="eastAsia"/>
                <w:sz w:val="28"/>
                <w:szCs w:val="28"/>
              </w:rPr>
              <w:t>62</w:t>
            </w:r>
          </w:p>
        </w:tc>
        <w:tc>
          <w:tcPr>
            <w:tcW w:w="1556"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职权类别</w:t>
            </w:r>
          </w:p>
        </w:tc>
        <w:tc>
          <w:tcPr>
            <w:tcW w:w="2196"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行政处罚</w:t>
            </w:r>
          </w:p>
        </w:tc>
      </w:tr>
      <w:tr w:rsidR="00CD65A7" w:rsidRPr="007B08A8" w:rsidTr="00EC4608">
        <w:trPr>
          <w:trHeight w:val="607"/>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职权名称</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对擅自改变物业管理区域内按照规划建设的公共建筑和共用设施用途的；擅自占用、挖掘物业管理区域内道路、场地，损害业主共同利益的；擅自利用物业共用部位、共用设施设备进行经营的处罚</w:t>
            </w:r>
          </w:p>
        </w:tc>
      </w:tr>
      <w:tr w:rsidR="00CD65A7" w:rsidRPr="007B08A8" w:rsidTr="00EC4608">
        <w:trPr>
          <w:trHeight w:val="488"/>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子项名称</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无</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行使主体</w:t>
            </w:r>
          </w:p>
        </w:tc>
        <w:tc>
          <w:tcPr>
            <w:tcW w:w="7853" w:type="dxa"/>
            <w:gridSpan w:val="3"/>
            <w:vAlign w:val="center"/>
          </w:tcPr>
          <w:p w:rsidR="00CD65A7" w:rsidRPr="007B08A8" w:rsidRDefault="00A13DB2"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阿里地区革吉县住建局</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承办机构及电话</w:t>
            </w:r>
          </w:p>
        </w:tc>
        <w:tc>
          <w:tcPr>
            <w:tcW w:w="5657" w:type="dxa"/>
            <w:gridSpan w:val="2"/>
            <w:vAlign w:val="center"/>
          </w:tcPr>
          <w:p w:rsidR="00CD65A7" w:rsidRPr="007B08A8" w:rsidRDefault="003E592D"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阿里地区革吉县住建局</w:t>
            </w:r>
          </w:p>
        </w:tc>
        <w:tc>
          <w:tcPr>
            <w:tcW w:w="2196" w:type="dxa"/>
            <w:vAlign w:val="center"/>
          </w:tcPr>
          <w:p w:rsidR="00CD65A7" w:rsidRPr="007B08A8" w:rsidRDefault="003E592D" w:rsidP="00EC4608">
            <w:pPr>
              <w:spacing w:line="320" w:lineRule="exact"/>
              <w:jc w:val="center"/>
              <w:rPr>
                <w:rFonts w:ascii="仿宋" w:eastAsia="仿宋" w:hAnsi="仿宋" w:cs="仿宋"/>
                <w:sz w:val="28"/>
                <w:szCs w:val="28"/>
              </w:rPr>
            </w:pPr>
            <w:r w:rsidRPr="007B08A8">
              <w:rPr>
                <w:rFonts w:ascii="仿宋" w:eastAsia="仿宋" w:hAnsi="仿宋" w:cs="仿宋" w:hint="eastAsia"/>
                <w:sz w:val="28"/>
                <w:szCs w:val="28"/>
              </w:rPr>
              <w:t>0897-2632026</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设定依据</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《物业管理条例》（国务院令第504号）第六十六条</w:t>
            </w:r>
          </w:p>
        </w:tc>
      </w:tr>
      <w:tr w:rsidR="00CD65A7" w:rsidRPr="007B08A8" w:rsidTr="00EC4608">
        <w:trPr>
          <w:trHeight w:val="844"/>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违法违规行为</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擅自改变物业管理区域内按照规划建设的公共建筑和共用设施用途的；擅自占用、挖掘物业管理区域内道路、场地，损害业主共同利益的；擅自利用物业共用部位、共用设施设备进行经营的</w:t>
            </w:r>
          </w:p>
        </w:tc>
      </w:tr>
      <w:tr w:rsidR="00CD65A7" w:rsidRPr="007B08A8" w:rsidTr="00EC4608">
        <w:trPr>
          <w:trHeight w:val="559"/>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处罚种类</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1．警告；2．没收违法所得；3．罚款。</w:t>
            </w:r>
          </w:p>
        </w:tc>
      </w:tr>
      <w:tr w:rsidR="00CD65A7" w:rsidRPr="007B08A8" w:rsidTr="00EC4608">
        <w:trPr>
          <w:trHeight w:val="70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基本流程</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发现违法事实→立案→调查取证→审查→处罚前告知→决定→送达→执行→结案</w:t>
            </w:r>
          </w:p>
        </w:tc>
      </w:tr>
      <w:tr w:rsidR="00CD65A7" w:rsidRPr="007B08A8" w:rsidTr="00EC4608">
        <w:trPr>
          <w:trHeight w:val="1134"/>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工作时间</w:t>
            </w:r>
          </w:p>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和地址</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夏季  上午：10:00-13:00；下午：16:30-19:00</w:t>
            </w:r>
          </w:p>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冬季  下午：10:30-13:30；下午：16:00-18:30</w:t>
            </w:r>
          </w:p>
          <w:p w:rsidR="00CD65A7" w:rsidRPr="007B08A8" w:rsidRDefault="003E592D"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地址：革吉县县委大院</w:t>
            </w:r>
          </w:p>
        </w:tc>
      </w:tr>
      <w:tr w:rsidR="00CD65A7" w:rsidRPr="007B08A8" w:rsidTr="00EC4608">
        <w:trPr>
          <w:trHeight w:val="922"/>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监督投诉</w:t>
            </w:r>
            <w:r w:rsidRPr="007B08A8">
              <w:rPr>
                <w:rFonts w:eastAsia="仿宋_GB2312"/>
                <w:spacing w:val="-20"/>
                <w:sz w:val="28"/>
                <w:szCs w:val="28"/>
              </w:rPr>
              <w:t>机构及电话</w:t>
            </w:r>
          </w:p>
        </w:tc>
        <w:tc>
          <w:tcPr>
            <w:tcW w:w="7853" w:type="dxa"/>
            <w:gridSpan w:val="3"/>
            <w:vAlign w:val="center"/>
          </w:tcPr>
          <w:p w:rsidR="00CD65A7" w:rsidRPr="007B08A8" w:rsidRDefault="00A13DB2"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革吉县住建局</w:t>
            </w:r>
          </w:p>
          <w:p w:rsidR="00CD65A7" w:rsidRPr="007B08A8" w:rsidRDefault="00A13DB2" w:rsidP="003E592D">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0897-2632026</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注意事项</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无</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备注</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无</w:t>
            </w:r>
          </w:p>
        </w:tc>
      </w:tr>
    </w:tbl>
    <w:p w:rsidR="00CD65A7" w:rsidRPr="007B08A8" w:rsidRDefault="00CD65A7" w:rsidP="00CD65A7">
      <w:pPr>
        <w:spacing w:line="580" w:lineRule="exact"/>
        <w:jc w:val="center"/>
        <w:rPr>
          <w:b/>
          <w:sz w:val="44"/>
          <w:szCs w:val="44"/>
        </w:rPr>
      </w:pPr>
    </w:p>
    <w:p w:rsidR="00CD65A7" w:rsidRPr="007B08A8" w:rsidRDefault="00CD65A7" w:rsidP="00CD65A7">
      <w:pPr>
        <w:spacing w:line="580" w:lineRule="exact"/>
        <w:jc w:val="center"/>
        <w:rPr>
          <w:b/>
          <w:sz w:val="44"/>
          <w:szCs w:val="44"/>
        </w:rPr>
      </w:pPr>
    </w:p>
    <w:p w:rsidR="00CD65A7" w:rsidRPr="007B08A8" w:rsidRDefault="00CD65A7" w:rsidP="00CD65A7">
      <w:pPr>
        <w:spacing w:line="580" w:lineRule="exact"/>
        <w:jc w:val="center"/>
        <w:rPr>
          <w:b/>
          <w:sz w:val="44"/>
          <w:szCs w:val="44"/>
        </w:rPr>
      </w:pPr>
    </w:p>
    <w:p w:rsidR="00CD65A7" w:rsidRPr="007B08A8" w:rsidRDefault="00CD65A7" w:rsidP="00CD65A7">
      <w:pPr>
        <w:spacing w:line="580" w:lineRule="exact"/>
        <w:jc w:val="center"/>
        <w:rPr>
          <w:b/>
          <w:sz w:val="44"/>
          <w:szCs w:val="44"/>
        </w:rPr>
      </w:pPr>
    </w:p>
    <w:p w:rsidR="00CD65A7" w:rsidRPr="007B08A8" w:rsidRDefault="00CD65A7" w:rsidP="003E592D">
      <w:pPr>
        <w:spacing w:line="580" w:lineRule="exact"/>
        <w:rPr>
          <w:b/>
          <w:sz w:val="44"/>
          <w:szCs w:val="44"/>
        </w:rPr>
      </w:pPr>
    </w:p>
    <w:p w:rsidR="00CD65A7" w:rsidRPr="007B08A8" w:rsidRDefault="00A13DB2" w:rsidP="00CD65A7">
      <w:pPr>
        <w:spacing w:line="580" w:lineRule="exact"/>
        <w:rPr>
          <w:b/>
          <w:sz w:val="44"/>
          <w:szCs w:val="44"/>
        </w:rPr>
      </w:pPr>
      <w:r w:rsidRPr="007B08A8">
        <w:rPr>
          <w:b/>
          <w:sz w:val="44"/>
          <w:szCs w:val="44"/>
          <w:lang w:val="zh-CN"/>
        </w:rPr>
        <w:t>阿里地区革吉县住建局行政处罚服务指南</w:t>
      </w:r>
    </w:p>
    <w:p w:rsidR="00CD65A7" w:rsidRPr="007B08A8" w:rsidRDefault="00CD65A7" w:rsidP="00CD65A7">
      <w:pPr>
        <w:spacing w:line="580" w:lineRule="exact"/>
        <w:rPr>
          <w:rFonts w:eastAsia="仿宋_GB2312"/>
          <w:sz w:val="32"/>
          <w:szCs w:val="3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7"/>
        <w:gridCol w:w="4101"/>
        <w:gridCol w:w="1556"/>
        <w:gridCol w:w="2196"/>
      </w:tblGrid>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职权编码</w:t>
            </w:r>
          </w:p>
        </w:tc>
        <w:tc>
          <w:tcPr>
            <w:tcW w:w="4101" w:type="dxa"/>
            <w:vAlign w:val="center"/>
          </w:tcPr>
          <w:p w:rsidR="00CD65A7" w:rsidRPr="007B08A8" w:rsidRDefault="00EC4608" w:rsidP="00EC4608">
            <w:pPr>
              <w:tabs>
                <w:tab w:val="left" w:pos="563"/>
              </w:tabs>
              <w:spacing w:line="320" w:lineRule="exact"/>
              <w:jc w:val="center"/>
              <w:rPr>
                <w:rFonts w:eastAsia="仿宋_GB2312"/>
                <w:sz w:val="28"/>
                <w:szCs w:val="28"/>
              </w:rPr>
            </w:pPr>
            <w:r w:rsidRPr="007B08A8">
              <w:rPr>
                <w:rFonts w:ascii="仿宋" w:eastAsia="仿宋" w:hAnsi="仿宋" w:cs="仿宋"/>
                <w:sz w:val="28"/>
                <w:szCs w:val="28"/>
              </w:rPr>
              <w:t>13GJXZJJCF-</w:t>
            </w:r>
            <w:r w:rsidRPr="007B08A8">
              <w:rPr>
                <w:rFonts w:ascii="仿宋" w:eastAsia="仿宋" w:hAnsi="仿宋" w:cs="仿宋" w:hint="eastAsia"/>
                <w:sz w:val="28"/>
                <w:szCs w:val="28"/>
              </w:rPr>
              <w:t>63</w:t>
            </w:r>
          </w:p>
        </w:tc>
        <w:tc>
          <w:tcPr>
            <w:tcW w:w="1556"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职权类别</w:t>
            </w:r>
          </w:p>
        </w:tc>
        <w:tc>
          <w:tcPr>
            <w:tcW w:w="2196"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行政处罚</w:t>
            </w:r>
          </w:p>
        </w:tc>
      </w:tr>
      <w:tr w:rsidR="00CD65A7" w:rsidRPr="007B08A8" w:rsidTr="00EC4608">
        <w:trPr>
          <w:trHeight w:val="607"/>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职权名称</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对物业服务企业不履行物业服务合同约定擅自停止服务的处罚</w:t>
            </w:r>
          </w:p>
        </w:tc>
      </w:tr>
      <w:tr w:rsidR="00CD65A7" w:rsidRPr="007B08A8" w:rsidTr="00EC4608">
        <w:trPr>
          <w:trHeight w:val="488"/>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子项名称</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无</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行使主体</w:t>
            </w:r>
          </w:p>
        </w:tc>
        <w:tc>
          <w:tcPr>
            <w:tcW w:w="7853" w:type="dxa"/>
            <w:gridSpan w:val="3"/>
            <w:vAlign w:val="center"/>
          </w:tcPr>
          <w:p w:rsidR="00CD65A7" w:rsidRPr="007B08A8" w:rsidRDefault="00A13DB2"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阿里地区革吉县住建局</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承办机构及电话</w:t>
            </w:r>
          </w:p>
        </w:tc>
        <w:tc>
          <w:tcPr>
            <w:tcW w:w="5657" w:type="dxa"/>
            <w:gridSpan w:val="2"/>
            <w:vAlign w:val="center"/>
          </w:tcPr>
          <w:p w:rsidR="00CD65A7" w:rsidRPr="007B08A8" w:rsidRDefault="003E592D"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阿里地区革吉县住建局</w:t>
            </w:r>
          </w:p>
        </w:tc>
        <w:tc>
          <w:tcPr>
            <w:tcW w:w="2196" w:type="dxa"/>
            <w:vAlign w:val="center"/>
          </w:tcPr>
          <w:p w:rsidR="00CD65A7" w:rsidRPr="007B08A8" w:rsidRDefault="003E592D" w:rsidP="00EC4608">
            <w:pPr>
              <w:spacing w:line="320" w:lineRule="exact"/>
              <w:jc w:val="center"/>
              <w:rPr>
                <w:rFonts w:ascii="仿宋" w:eastAsia="仿宋" w:hAnsi="仿宋" w:cs="仿宋"/>
                <w:sz w:val="28"/>
                <w:szCs w:val="28"/>
              </w:rPr>
            </w:pPr>
            <w:r w:rsidRPr="007B08A8">
              <w:rPr>
                <w:rFonts w:ascii="仿宋" w:eastAsia="仿宋" w:hAnsi="仿宋" w:cs="仿宋" w:hint="eastAsia"/>
                <w:sz w:val="28"/>
                <w:szCs w:val="28"/>
              </w:rPr>
              <w:t>0897-2632026</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设定依据</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《物业管理条例》第七十九条</w:t>
            </w:r>
          </w:p>
        </w:tc>
      </w:tr>
      <w:tr w:rsidR="00CD65A7" w:rsidRPr="007B08A8" w:rsidTr="00EC4608">
        <w:trPr>
          <w:trHeight w:val="844"/>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违法违规行为</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物业服务企业不履行物业服务合同约定擅自停止服务的</w:t>
            </w:r>
          </w:p>
        </w:tc>
      </w:tr>
      <w:tr w:rsidR="00CD65A7" w:rsidRPr="007B08A8" w:rsidTr="00EC4608">
        <w:trPr>
          <w:trHeight w:val="559"/>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处罚种类</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1．警告；2．罚款。</w:t>
            </w:r>
          </w:p>
        </w:tc>
      </w:tr>
      <w:tr w:rsidR="00CD65A7" w:rsidRPr="007B08A8" w:rsidTr="00EC4608">
        <w:trPr>
          <w:trHeight w:val="70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基本流程</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发现违法事实→立案→调查取证→审查→处罚前告知→决定→送达→执行→结案</w:t>
            </w:r>
          </w:p>
        </w:tc>
      </w:tr>
      <w:tr w:rsidR="00CD65A7" w:rsidRPr="007B08A8" w:rsidTr="00EC4608">
        <w:trPr>
          <w:trHeight w:val="1134"/>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工作时间</w:t>
            </w:r>
          </w:p>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和地址</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夏季  上午：10:00-13:00；下午：16:30-19:00</w:t>
            </w:r>
          </w:p>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冬季  下午：10:30-13:30；下午：16:00-18:30</w:t>
            </w:r>
          </w:p>
          <w:p w:rsidR="00CD65A7" w:rsidRPr="007B08A8" w:rsidRDefault="003E592D"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地址：革吉县县委大院</w:t>
            </w:r>
          </w:p>
        </w:tc>
      </w:tr>
      <w:tr w:rsidR="00CD65A7" w:rsidRPr="007B08A8" w:rsidTr="00EC4608">
        <w:trPr>
          <w:trHeight w:val="922"/>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监督投诉</w:t>
            </w:r>
            <w:r w:rsidRPr="007B08A8">
              <w:rPr>
                <w:rFonts w:eastAsia="仿宋_GB2312"/>
                <w:spacing w:val="-20"/>
                <w:sz w:val="28"/>
                <w:szCs w:val="28"/>
              </w:rPr>
              <w:t>机构及电话</w:t>
            </w:r>
          </w:p>
        </w:tc>
        <w:tc>
          <w:tcPr>
            <w:tcW w:w="7853" w:type="dxa"/>
            <w:gridSpan w:val="3"/>
            <w:vAlign w:val="center"/>
          </w:tcPr>
          <w:p w:rsidR="00CD65A7" w:rsidRPr="007B08A8" w:rsidRDefault="00A13DB2"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革吉县住建局</w:t>
            </w:r>
          </w:p>
          <w:p w:rsidR="00CD65A7" w:rsidRPr="007B08A8" w:rsidRDefault="003E592D"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0897-2632026</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注意事项</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无</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备注</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无</w:t>
            </w:r>
          </w:p>
        </w:tc>
      </w:tr>
    </w:tbl>
    <w:p w:rsidR="00CD65A7" w:rsidRPr="007B08A8" w:rsidRDefault="00CD65A7" w:rsidP="00CD65A7">
      <w:pPr>
        <w:spacing w:line="580" w:lineRule="exact"/>
        <w:jc w:val="center"/>
        <w:rPr>
          <w:b/>
          <w:sz w:val="44"/>
          <w:szCs w:val="44"/>
        </w:rPr>
      </w:pPr>
    </w:p>
    <w:p w:rsidR="00CD65A7" w:rsidRPr="007B08A8" w:rsidRDefault="00CD65A7" w:rsidP="00CD65A7">
      <w:pPr>
        <w:spacing w:line="580" w:lineRule="exact"/>
        <w:jc w:val="center"/>
        <w:rPr>
          <w:b/>
          <w:sz w:val="44"/>
          <w:szCs w:val="44"/>
        </w:rPr>
      </w:pPr>
    </w:p>
    <w:p w:rsidR="00CD65A7" w:rsidRPr="007B08A8" w:rsidRDefault="00CD65A7" w:rsidP="00CD65A7">
      <w:pPr>
        <w:spacing w:line="580" w:lineRule="exact"/>
        <w:jc w:val="center"/>
        <w:rPr>
          <w:b/>
          <w:sz w:val="44"/>
          <w:szCs w:val="44"/>
        </w:rPr>
      </w:pPr>
    </w:p>
    <w:p w:rsidR="00CD65A7" w:rsidRPr="007B08A8" w:rsidRDefault="00CD65A7" w:rsidP="00CD65A7">
      <w:pPr>
        <w:spacing w:line="580" w:lineRule="exact"/>
        <w:jc w:val="center"/>
        <w:rPr>
          <w:b/>
          <w:sz w:val="44"/>
          <w:szCs w:val="44"/>
        </w:rPr>
      </w:pPr>
    </w:p>
    <w:p w:rsidR="00CD65A7" w:rsidRPr="007B08A8" w:rsidRDefault="00CD65A7" w:rsidP="00CD65A7">
      <w:pPr>
        <w:spacing w:line="580" w:lineRule="exact"/>
        <w:jc w:val="center"/>
        <w:rPr>
          <w:b/>
          <w:sz w:val="44"/>
          <w:szCs w:val="44"/>
        </w:rPr>
      </w:pPr>
    </w:p>
    <w:p w:rsidR="00CD65A7" w:rsidRPr="007B08A8" w:rsidRDefault="00CD65A7" w:rsidP="00CD65A7">
      <w:pPr>
        <w:spacing w:line="580" w:lineRule="exact"/>
        <w:jc w:val="center"/>
        <w:rPr>
          <w:b/>
          <w:sz w:val="44"/>
          <w:szCs w:val="44"/>
        </w:rPr>
      </w:pPr>
    </w:p>
    <w:p w:rsidR="00CD65A7" w:rsidRPr="007B08A8" w:rsidRDefault="00CD65A7" w:rsidP="00CD65A7">
      <w:pPr>
        <w:spacing w:line="580" w:lineRule="exact"/>
        <w:jc w:val="center"/>
        <w:rPr>
          <w:b/>
          <w:sz w:val="44"/>
          <w:szCs w:val="44"/>
        </w:rPr>
      </w:pPr>
    </w:p>
    <w:p w:rsidR="00CD65A7" w:rsidRPr="007B08A8" w:rsidRDefault="00A13DB2" w:rsidP="00CD65A7">
      <w:pPr>
        <w:spacing w:line="580" w:lineRule="exact"/>
        <w:rPr>
          <w:b/>
          <w:sz w:val="44"/>
          <w:szCs w:val="44"/>
        </w:rPr>
      </w:pPr>
      <w:r w:rsidRPr="007B08A8">
        <w:rPr>
          <w:b/>
          <w:sz w:val="44"/>
          <w:szCs w:val="44"/>
          <w:lang w:val="zh-CN"/>
        </w:rPr>
        <w:t>阿里地区革吉县住建局行政处罚服务指南</w:t>
      </w:r>
    </w:p>
    <w:p w:rsidR="00CD65A7" w:rsidRPr="007B08A8" w:rsidRDefault="00CD65A7" w:rsidP="00CD65A7">
      <w:pPr>
        <w:spacing w:line="580" w:lineRule="exact"/>
        <w:rPr>
          <w:rFonts w:eastAsia="仿宋_GB2312"/>
          <w:sz w:val="32"/>
          <w:szCs w:val="3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7"/>
        <w:gridCol w:w="4101"/>
        <w:gridCol w:w="1556"/>
        <w:gridCol w:w="2196"/>
      </w:tblGrid>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职权编码</w:t>
            </w:r>
          </w:p>
        </w:tc>
        <w:tc>
          <w:tcPr>
            <w:tcW w:w="4101" w:type="dxa"/>
            <w:vAlign w:val="center"/>
          </w:tcPr>
          <w:p w:rsidR="00CD65A7" w:rsidRPr="007B08A8" w:rsidRDefault="00EC4608" w:rsidP="00EC4608">
            <w:pPr>
              <w:tabs>
                <w:tab w:val="left" w:pos="563"/>
              </w:tabs>
              <w:spacing w:line="320" w:lineRule="exact"/>
              <w:jc w:val="center"/>
              <w:rPr>
                <w:rFonts w:eastAsia="仿宋_GB2312"/>
                <w:sz w:val="28"/>
                <w:szCs w:val="28"/>
              </w:rPr>
            </w:pPr>
            <w:r w:rsidRPr="007B08A8">
              <w:rPr>
                <w:rFonts w:ascii="仿宋" w:eastAsia="仿宋" w:hAnsi="仿宋" w:cs="仿宋"/>
                <w:sz w:val="28"/>
                <w:szCs w:val="28"/>
              </w:rPr>
              <w:t>13GJXZJJCF-</w:t>
            </w:r>
            <w:r w:rsidRPr="007B08A8">
              <w:rPr>
                <w:rFonts w:ascii="仿宋" w:eastAsia="仿宋" w:hAnsi="仿宋" w:cs="仿宋" w:hint="eastAsia"/>
                <w:sz w:val="28"/>
                <w:szCs w:val="28"/>
              </w:rPr>
              <w:t>64</w:t>
            </w:r>
          </w:p>
        </w:tc>
        <w:tc>
          <w:tcPr>
            <w:tcW w:w="1556"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职权类别</w:t>
            </w:r>
          </w:p>
        </w:tc>
        <w:tc>
          <w:tcPr>
            <w:tcW w:w="2196"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行政处罚</w:t>
            </w:r>
          </w:p>
        </w:tc>
      </w:tr>
      <w:tr w:rsidR="00CD65A7" w:rsidRPr="007B08A8" w:rsidTr="00EC4608">
        <w:trPr>
          <w:trHeight w:val="607"/>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职权名称</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对物业服务合同终止后，物业服务企业拒不退出的处罚</w:t>
            </w:r>
          </w:p>
        </w:tc>
      </w:tr>
      <w:tr w:rsidR="00CD65A7" w:rsidRPr="007B08A8" w:rsidTr="00EC4608">
        <w:trPr>
          <w:trHeight w:val="488"/>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子项名称</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无</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行使主体</w:t>
            </w:r>
          </w:p>
        </w:tc>
        <w:tc>
          <w:tcPr>
            <w:tcW w:w="7853" w:type="dxa"/>
            <w:gridSpan w:val="3"/>
            <w:vAlign w:val="center"/>
          </w:tcPr>
          <w:p w:rsidR="00CD65A7" w:rsidRPr="007B08A8" w:rsidRDefault="00A13DB2"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阿里地区革吉县住建局</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承办机构及电话</w:t>
            </w:r>
          </w:p>
        </w:tc>
        <w:tc>
          <w:tcPr>
            <w:tcW w:w="5657" w:type="dxa"/>
            <w:gridSpan w:val="2"/>
            <w:vAlign w:val="center"/>
          </w:tcPr>
          <w:p w:rsidR="00CD65A7" w:rsidRPr="007B08A8" w:rsidRDefault="003E592D"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阿里地区革吉县住建局</w:t>
            </w:r>
          </w:p>
        </w:tc>
        <w:tc>
          <w:tcPr>
            <w:tcW w:w="2196" w:type="dxa"/>
            <w:vAlign w:val="center"/>
          </w:tcPr>
          <w:p w:rsidR="00CD65A7" w:rsidRPr="007B08A8" w:rsidRDefault="003E592D" w:rsidP="00EC4608">
            <w:pPr>
              <w:spacing w:line="320" w:lineRule="exact"/>
              <w:jc w:val="center"/>
              <w:rPr>
                <w:rFonts w:ascii="仿宋" w:eastAsia="仿宋" w:hAnsi="仿宋" w:cs="仿宋"/>
                <w:sz w:val="28"/>
                <w:szCs w:val="28"/>
              </w:rPr>
            </w:pPr>
            <w:r w:rsidRPr="007B08A8">
              <w:rPr>
                <w:rFonts w:ascii="仿宋" w:eastAsia="仿宋" w:hAnsi="仿宋" w:cs="仿宋" w:hint="eastAsia"/>
                <w:sz w:val="28"/>
                <w:szCs w:val="28"/>
              </w:rPr>
              <w:t>0897-2632026</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设定依据</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《物业管理条例》第八十条</w:t>
            </w:r>
          </w:p>
        </w:tc>
      </w:tr>
      <w:tr w:rsidR="00CD65A7" w:rsidRPr="007B08A8" w:rsidTr="00EC4608">
        <w:trPr>
          <w:trHeight w:val="844"/>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违法违规行为</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物业服务合同终止后，物业服务企业拒不退出的</w:t>
            </w:r>
          </w:p>
        </w:tc>
      </w:tr>
      <w:tr w:rsidR="00CD65A7" w:rsidRPr="007B08A8" w:rsidTr="00EC4608">
        <w:trPr>
          <w:trHeight w:val="559"/>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处罚种类</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1．责令改正；2．罚款；3．吊销其资质证书。</w:t>
            </w:r>
          </w:p>
        </w:tc>
      </w:tr>
      <w:tr w:rsidR="00CD65A7" w:rsidRPr="007B08A8" w:rsidTr="00EC4608">
        <w:trPr>
          <w:trHeight w:val="70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基本流程</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发现违法事实→立案→调查取证→审查→处罚前告知→决定→送达→执行→结案</w:t>
            </w:r>
          </w:p>
        </w:tc>
      </w:tr>
      <w:tr w:rsidR="00CD65A7" w:rsidRPr="007B08A8" w:rsidTr="00EC4608">
        <w:trPr>
          <w:trHeight w:val="1134"/>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工作时间</w:t>
            </w:r>
          </w:p>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和地址</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夏季  上午：10:00-13:00；下午：16:30-19:00</w:t>
            </w:r>
          </w:p>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冬季  下午：10:30-13:30；下午：16:00-18:30</w:t>
            </w:r>
          </w:p>
          <w:p w:rsidR="00CD65A7" w:rsidRPr="007B08A8" w:rsidRDefault="003E592D"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地址：革吉县县委大院</w:t>
            </w:r>
          </w:p>
        </w:tc>
      </w:tr>
      <w:tr w:rsidR="00CD65A7" w:rsidRPr="007B08A8" w:rsidTr="00EC4608">
        <w:trPr>
          <w:trHeight w:val="922"/>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监督投诉</w:t>
            </w:r>
            <w:r w:rsidRPr="007B08A8">
              <w:rPr>
                <w:rFonts w:eastAsia="仿宋_GB2312"/>
                <w:spacing w:val="-20"/>
                <w:sz w:val="28"/>
                <w:szCs w:val="28"/>
              </w:rPr>
              <w:t>机构及电话</w:t>
            </w:r>
          </w:p>
        </w:tc>
        <w:tc>
          <w:tcPr>
            <w:tcW w:w="7853" w:type="dxa"/>
            <w:gridSpan w:val="3"/>
            <w:vAlign w:val="center"/>
          </w:tcPr>
          <w:p w:rsidR="00CD65A7" w:rsidRPr="007B08A8" w:rsidRDefault="00A13DB2"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革吉县住建局</w:t>
            </w:r>
          </w:p>
          <w:p w:rsidR="00CD65A7" w:rsidRPr="007B08A8" w:rsidRDefault="003E592D"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0897-2632026</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注意事项</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无</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备注</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无</w:t>
            </w:r>
          </w:p>
        </w:tc>
      </w:tr>
    </w:tbl>
    <w:p w:rsidR="00CD65A7" w:rsidRPr="007B08A8" w:rsidRDefault="00CD65A7" w:rsidP="00CD65A7">
      <w:pPr>
        <w:spacing w:line="580" w:lineRule="exact"/>
        <w:jc w:val="center"/>
        <w:rPr>
          <w:b/>
          <w:sz w:val="44"/>
          <w:szCs w:val="44"/>
        </w:rPr>
      </w:pPr>
    </w:p>
    <w:p w:rsidR="00CD65A7" w:rsidRPr="007B08A8" w:rsidRDefault="00CD65A7" w:rsidP="00CD65A7">
      <w:pPr>
        <w:spacing w:line="580" w:lineRule="exact"/>
        <w:jc w:val="center"/>
        <w:rPr>
          <w:b/>
          <w:sz w:val="44"/>
          <w:szCs w:val="44"/>
        </w:rPr>
      </w:pPr>
    </w:p>
    <w:p w:rsidR="00CD65A7" w:rsidRPr="007B08A8" w:rsidRDefault="00CD65A7" w:rsidP="00CD65A7">
      <w:pPr>
        <w:spacing w:line="580" w:lineRule="exact"/>
        <w:jc w:val="center"/>
        <w:rPr>
          <w:b/>
          <w:sz w:val="44"/>
          <w:szCs w:val="44"/>
        </w:rPr>
      </w:pPr>
    </w:p>
    <w:p w:rsidR="00CD65A7" w:rsidRPr="007B08A8" w:rsidRDefault="00CD65A7" w:rsidP="00CD65A7">
      <w:pPr>
        <w:spacing w:line="580" w:lineRule="exact"/>
        <w:jc w:val="center"/>
        <w:rPr>
          <w:b/>
          <w:sz w:val="44"/>
          <w:szCs w:val="44"/>
        </w:rPr>
      </w:pPr>
    </w:p>
    <w:p w:rsidR="00CD65A7" w:rsidRPr="007B08A8" w:rsidRDefault="00CD65A7" w:rsidP="00CD65A7">
      <w:pPr>
        <w:spacing w:line="580" w:lineRule="exact"/>
        <w:jc w:val="center"/>
        <w:rPr>
          <w:b/>
          <w:sz w:val="44"/>
          <w:szCs w:val="44"/>
        </w:rPr>
      </w:pPr>
    </w:p>
    <w:p w:rsidR="00CD65A7" w:rsidRPr="007B08A8" w:rsidRDefault="00CD65A7" w:rsidP="00CD65A7">
      <w:pPr>
        <w:spacing w:line="580" w:lineRule="exact"/>
        <w:jc w:val="center"/>
        <w:rPr>
          <w:b/>
          <w:sz w:val="44"/>
          <w:szCs w:val="44"/>
        </w:rPr>
      </w:pPr>
    </w:p>
    <w:p w:rsidR="00CD65A7" w:rsidRPr="007B08A8" w:rsidRDefault="00CD65A7" w:rsidP="00CD65A7">
      <w:pPr>
        <w:spacing w:line="580" w:lineRule="exact"/>
        <w:jc w:val="center"/>
        <w:rPr>
          <w:b/>
          <w:sz w:val="44"/>
          <w:szCs w:val="44"/>
        </w:rPr>
      </w:pPr>
    </w:p>
    <w:p w:rsidR="00CD65A7" w:rsidRPr="007B08A8" w:rsidRDefault="00A13DB2" w:rsidP="00CD65A7">
      <w:pPr>
        <w:spacing w:line="580" w:lineRule="exact"/>
        <w:rPr>
          <w:b/>
          <w:sz w:val="44"/>
          <w:szCs w:val="44"/>
        </w:rPr>
      </w:pPr>
      <w:r w:rsidRPr="007B08A8">
        <w:rPr>
          <w:b/>
          <w:sz w:val="44"/>
          <w:szCs w:val="44"/>
          <w:lang w:val="zh-CN"/>
        </w:rPr>
        <w:t>阿里地区革吉县住建局行政处罚服务指南</w:t>
      </w:r>
    </w:p>
    <w:p w:rsidR="00CD65A7" w:rsidRPr="007B08A8" w:rsidRDefault="00CD65A7" w:rsidP="00CD65A7">
      <w:pPr>
        <w:spacing w:line="580" w:lineRule="exact"/>
        <w:rPr>
          <w:rFonts w:eastAsia="仿宋_GB2312"/>
          <w:sz w:val="32"/>
          <w:szCs w:val="3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7"/>
        <w:gridCol w:w="4101"/>
        <w:gridCol w:w="1556"/>
        <w:gridCol w:w="2196"/>
      </w:tblGrid>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职权编码</w:t>
            </w:r>
          </w:p>
        </w:tc>
        <w:tc>
          <w:tcPr>
            <w:tcW w:w="4101" w:type="dxa"/>
            <w:vAlign w:val="center"/>
          </w:tcPr>
          <w:p w:rsidR="00CD65A7" w:rsidRPr="007B08A8" w:rsidRDefault="00EC4608" w:rsidP="00EC4608">
            <w:pPr>
              <w:tabs>
                <w:tab w:val="left" w:pos="563"/>
              </w:tabs>
              <w:spacing w:line="320" w:lineRule="exact"/>
              <w:jc w:val="center"/>
              <w:rPr>
                <w:rFonts w:eastAsia="仿宋_GB2312"/>
                <w:sz w:val="28"/>
                <w:szCs w:val="28"/>
              </w:rPr>
            </w:pPr>
            <w:r w:rsidRPr="007B08A8">
              <w:rPr>
                <w:rFonts w:ascii="仿宋" w:eastAsia="仿宋" w:hAnsi="仿宋" w:cs="仿宋"/>
                <w:sz w:val="28"/>
                <w:szCs w:val="28"/>
              </w:rPr>
              <w:t>13GJXZJJCF-</w:t>
            </w:r>
            <w:r w:rsidRPr="007B08A8">
              <w:rPr>
                <w:rFonts w:ascii="仿宋" w:eastAsia="仿宋" w:hAnsi="仿宋" w:cs="仿宋" w:hint="eastAsia"/>
                <w:sz w:val="28"/>
                <w:szCs w:val="28"/>
              </w:rPr>
              <w:t>65</w:t>
            </w:r>
          </w:p>
        </w:tc>
        <w:tc>
          <w:tcPr>
            <w:tcW w:w="1556"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职权类别</w:t>
            </w:r>
          </w:p>
        </w:tc>
        <w:tc>
          <w:tcPr>
            <w:tcW w:w="2196"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行政处罚</w:t>
            </w:r>
          </w:p>
        </w:tc>
      </w:tr>
      <w:tr w:rsidR="00CD65A7" w:rsidRPr="007B08A8" w:rsidTr="00EC4608">
        <w:trPr>
          <w:trHeight w:val="607"/>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职权名称</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对物业服务企业的服务质量不符合服务规范和等级标准的处罚</w:t>
            </w:r>
          </w:p>
        </w:tc>
      </w:tr>
      <w:tr w:rsidR="00CD65A7" w:rsidRPr="007B08A8" w:rsidTr="00EC4608">
        <w:trPr>
          <w:trHeight w:val="488"/>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子项名称</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无</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行使主体</w:t>
            </w:r>
          </w:p>
        </w:tc>
        <w:tc>
          <w:tcPr>
            <w:tcW w:w="7853" w:type="dxa"/>
            <w:gridSpan w:val="3"/>
            <w:vAlign w:val="center"/>
          </w:tcPr>
          <w:p w:rsidR="00CD65A7" w:rsidRPr="007B08A8" w:rsidRDefault="00A13DB2"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阿里地区革吉县住建局</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承办机构及电话</w:t>
            </w:r>
          </w:p>
        </w:tc>
        <w:tc>
          <w:tcPr>
            <w:tcW w:w="5657" w:type="dxa"/>
            <w:gridSpan w:val="2"/>
            <w:vAlign w:val="center"/>
          </w:tcPr>
          <w:p w:rsidR="00CD65A7" w:rsidRPr="007B08A8" w:rsidRDefault="003E592D"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阿里地区革吉县住建局</w:t>
            </w:r>
          </w:p>
        </w:tc>
        <w:tc>
          <w:tcPr>
            <w:tcW w:w="2196" w:type="dxa"/>
            <w:vAlign w:val="center"/>
          </w:tcPr>
          <w:p w:rsidR="00CD65A7" w:rsidRPr="007B08A8" w:rsidRDefault="003E592D" w:rsidP="00EC4608">
            <w:pPr>
              <w:spacing w:line="320" w:lineRule="exact"/>
              <w:jc w:val="center"/>
              <w:rPr>
                <w:rFonts w:ascii="仿宋" w:eastAsia="仿宋" w:hAnsi="仿宋" w:cs="仿宋"/>
                <w:sz w:val="28"/>
                <w:szCs w:val="28"/>
              </w:rPr>
            </w:pPr>
            <w:r w:rsidRPr="007B08A8">
              <w:rPr>
                <w:rFonts w:ascii="仿宋" w:eastAsia="仿宋" w:hAnsi="仿宋" w:cs="仿宋" w:hint="eastAsia"/>
                <w:sz w:val="28"/>
                <w:szCs w:val="28"/>
              </w:rPr>
              <w:t>0897-2632026</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设定依据</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《物业管理条例》第八十一条</w:t>
            </w:r>
          </w:p>
        </w:tc>
      </w:tr>
      <w:tr w:rsidR="00CD65A7" w:rsidRPr="007B08A8" w:rsidTr="00EC4608">
        <w:trPr>
          <w:trHeight w:val="844"/>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违法违规行为</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物业服务企业的服务质量不符合服务规范和等级标准的</w:t>
            </w:r>
          </w:p>
        </w:tc>
      </w:tr>
      <w:tr w:rsidR="00CD65A7" w:rsidRPr="007B08A8" w:rsidTr="00EC4608">
        <w:trPr>
          <w:trHeight w:val="559"/>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处罚种类</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1．责令改正；2．降低资质等级。</w:t>
            </w:r>
          </w:p>
        </w:tc>
      </w:tr>
      <w:tr w:rsidR="00CD65A7" w:rsidRPr="007B08A8" w:rsidTr="00EC4608">
        <w:trPr>
          <w:trHeight w:val="70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基本流程</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发现违法事实→立案→调查取证→审查→处罚前告知→决定→送达→执行→结案</w:t>
            </w:r>
          </w:p>
        </w:tc>
      </w:tr>
      <w:tr w:rsidR="00CD65A7" w:rsidRPr="007B08A8" w:rsidTr="00EC4608">
        <w:trPr>
          <w:trHeight w:val="1134"/>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工作时间</w:t>
            </w:r>
          </w:p>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和地址</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夏季  上午：10:00-13:00；下午：16:30-19:00</w:t>
            </w:r>
          </w:p>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冬季  下午：10:30-13:30；下午：16:00-18:30</w:t>
            </w:r>
          </w:p>
          <w:p w:rsidR="00CD65A7" w:rsidRPr="007B08A8" w:rsidRDefault="003E592D"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地址：革吉县县委大院</w:t>
            </w:r>
          </w:p>
        </w:tc>
      </w:tr>
      <w:tr w:rsidR="00CD65A7" w:rsidRPr="007B08A8" w:rsidTr="00EC4608">
        <w:trPr>
          <w:trHeight w:val="922"/>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监督投诉</w:t>
            </w:r>
            <w:r w:rsidRPr="007B08A8">
              <w:rPr>
                <w:rFonts w:eastAsia="仿宋_GB2312"/>
                <w:spacing w:val="-20"/>
                <w:sz w:val="28"/>
                <w:szCs w:val="28"/>
              </w:rPr>
              <w:t>机构及电话</w:t>
            </w:r>
          </w:p>
        </w:tc>
        <w:tc>
          <w:tcPr>
            <w:tcW w:w="7853" w:type="dxa"/>
            <w:gridSpan w:val="3"/>
            <w:vAlign w:val="center"/>
          </w:tcPr>
          <w:p w:rsidR="00CD65A7" w:rsidRPr="007B08A8" w:rsidRDefault="00A13DB2"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革吉县住建局</w:t>
            </w:r>
          </w:p>
          <w:p w:rsidR="00CD65A7" w:rsidRPr="007B08A8" w:rsidRDefault="003E592D"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0897-2632026</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注意事项</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无</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备注</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无</w:t>
            </w:r>
          </w:p>
        </w:tc>
      </w:tr>
    </w:tbl>
    <w:p w:rsidR="00CD65A7" w:rsidRPr="007B08A8" w:rsidRDefault="00CD65A7" w:rsidP="00CD65A7">
      <w:pPr>
        <w:spacing w:line="580" w:lineRule="exact"/>
        <w:jc w:val="center"/>
        <w:rPr>
          <w:b/>
          <w:sz w:val="44"/>
          <w:szCs w:val="44"/>
        </w:rPr>
      </w:pPr>
    </w:p>
    <w:p w:rsidR="00CD65A7" w:rsidRPr="007B08A8" w:rsidRDefault="00CD65A7" w:rsidP="00CD65A7">
      <w:pPr>
        <w:spacing w:line="580" w:lineRule="exact"/>
        <w:jc w:val="center"/>
        <w:rPr>
          <w:b/>
          <w:sz w:val="44"/>
          <w:szCs w:val="44"/>
        </w:rPr>
      </w:pPr>
    </w:p>
    <w:p w:rsidR="00CD65A7" w:rsidRPr="007B08A8" w:rsidRDefault="00CD65A7" w:rsidP="00CD65A7">
      <w:pPr>
        <w:spacing w:line="580" w:lineRule="exact"/>
        <w:jc w:val="center"/>
        <w:rPr>
          <w:b/>
          <w:sz w:val="44"/>
          <w:szCs w:val="44"/>
        </w:rPr>
      </w:pPr>
    </w:p>
    <w:p w:rsidR="00CD65A7" w:rsidRPr="007B08A8" w:rsidRDefault="00CD65A7" w:rsidP="00CD65A7">
      <w:pPr>
        <w:spacing w:line="580" w:lineRule="exact"/>
        <w:jc w:val="center"/>
        <w:rPr>
          <w:b/>
          <w:sz w:val="44"/>
          <w:szCs w:val="44"/>
        </w:rPr>
      </w:pPr>
    </w:p>
    <w:p w:rsidR="00CD65A7" w:rsidRPr="007B08A8" w:rsidRDefault="00CD65A7" w:rsidP="00CD65A7">
      <w:pPr>
        <w:spacing w:line="580" w:lineRule="exact"/>
        <w:jc w:val="center"/>
        <w:rPr>
          <w:b/>
          <w:sz w:val="44"/>
          <w:szCs w:val="44"/>
        </w:rPr>
      </w:pPr>
    </w:p>
    <w:p w:rsidR="00EC4608" w:rsidRPr="007B08A8" w:rsidRDefault="00EC4608" w:rsidP="00CD65A7">
      <w:pPr>
        <w:spacing w:line="580" w:lineRule="exact"/>
        <w:jc w:val="center"/>
        <w:rPr>
          <w:b/>
          <w:sz w:val="44"/>
          <w:szCs w:val="44"/>
        </w:rPr>
      </w:pPr>
    </w:p>
    <w:p w:rsidR="00EC4608" w:rsidRPr="007B08A8" w:rsidRDefault="00EC4608" w:rsidP="00CD65A7">
      <w:pPr>
        <w:spacing w:line="580" w:lineRule="exact"/>
        <w:jc w:val="center"/>
        <w:rPr>
          <w:b/>
          <w:sz w:val="44"/>
          <w:szCs w:val="44"/>
        </w:rPr>
      </w:pPr>
    </w:p>
    <w:p w:rsidR="00CD65A7" w:rsidRPr="007B08A8" w:rsidRDefault="00A13DB2" w:rsidP="00CD65A7">
      <w:pPr>
        <w:spacing w:line="580" w:lineRule="exact"/>
        <w:rPr>
          <w:b/>
          <w:sz w:val="44"/>
          <w:szCs w:val="44"/>
        </w:rPr>
      </w:pPr>
      <w:r w:rsidRPr="007B08A8">
        <w:rPr>
          <w:b/>
          <w:sz w:val="44"/>
          <w:szCs w:val="44"/>
          <w:lang w:val="zh-CN"/>
        </w:rPr>
        <w:t>阿里地区革吉县住建局行政处罚服务指南</w:t>
      </w:r>
    </w:p>
    <w:p w:rsidR="00CD65A7" w:rsidRPr="007B08A8" w:rsidRDefault="00CD65A7" w:rsidP="00CD65A7">
      <w:pPr>
        <w:spacing w:line="580" w:lineRule="exact"/>
        <w:rPr>
          <w:rFonts w:eastAsia="仿宋_GB2312"/>
          <w:sz w:val="32"/>
          <w:szCs w:val="3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7"/>
        <w:gridCol w:w="4101"/>
        <w:gridCol w:w="1556"/>
        <w:gridCol w:w="2196"/>
      </w:tblGrid>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职权编码</w:t>
            </w:r>
          </w:p>
        </w:tc>
        <w:tc>
          <w:tcPr>
            <w:tcW w:w="4101" w:type="dxa"/>
            <w:vAlign w:val="center"/>
          </w:tcPr>
          <w:p w:rsidR="00CD65A7" w:rsidRPr="007B08A8" w:rsidRDefault="00EC4608" w:rsidP="00EC4608">
            <w:pPr>
              <w:tabs>
                <w:tab w:val="left" w:pos="563"/>
              </w:tabs>
              <w:spacing w:line="320" w:lineRule="exact"/>
              <w:jc w:val="center"/>
              <w:rPr>
                <w:rFonts w:eastAsia="仿宋_GB2312"/>
                <w:sz w:val="28"/>
                <w:szCs w:val="28"/>
              </w:rPr>
            </w:pPr>
            <w:r w:rsidRPr="007B08A8">
              <w:rPr>
                <w:rFonts w:ascii="仿宋" w:eastAsia="仿宋" w:hAnsi="仿宋" w:cs="仿宋"/>
                <w:sz w:val="28"/>
                <w:szCs w:val="28"/>
              </w:rPr>
              <w:t>13GJXZJJCF-</w:t>
            </w:r>
            <w:r w:rsidRPr="007B08A8">
              <w:rPr>
                <w:rFonts w:ascii="仿宋" w:eastAsia="仿宋" w:hAnsi="仿宋" w:cs="仿宋" w:hint="eastAsia"/>
                <w:sz w:val="28"/>
                <w:szCs w:val="28"/>
              </w:rPr>
              <w:t>66</w:t>
            </w:r>
          </w:p>
        </w:tc>
        <w:tc>
          <w:tcPr>
            <w:tcW w:w="1556"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职权类别</w:t>
            </w:r>
          </w:p>
        </w:tc>
        <w:tc>
          <w:tcPr>
            <w:tcW w:w="2196"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行政处罚</w:t>
            </w:r>
          </w:p>
        </w:tc>
      </w:tr>
      <w:tr w:rsidR="00CD65A7" w:rsidRPr="007B08A8" w:rsidTr="00EC4608">
        <w:trPr>
          <w:trHeight w:val="607"/>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职权名称</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对企业未取得资质证书擅自从事房地产开发经营处罚</w:t>
            </w:r>
          </w:p>
        </w:tc>
      </w:tr>
      <w:tr w:rsidR="00CD65A7" w:rsidRPr="007B08A8" w:rsidTr="00EC4608">
        <w:trPr>
          <w:trHeight w:val="488"/>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子项名称</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无</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行使主体</w:t>
            </w:r>
          </w:p>
        </w:tc>
        <w:tc>
          <w:tcPr>
            <w:tcW w:w="7853" w:type="dxa"/>
            <w:gridSpan w:val="3"/>
            <w:vAlign w:val="center"/>
          </w:tcPr>
          <w:p w:rsidR="00CD65A7" w:rsidRPr="007B08A8" w:rsidRDefault="00A13DB2"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阿里地区革吉县住建局</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承办机构及电话</w:t>
            </w:r>
          </w:p>
        </w:tc>
        <w:tc>
          <w:tcPr>
            <w:tcW w:w="5657" w:type="dxa"/>
            <w:gridSpan w:val="2"/>
            <w:vAlign w:val="center"/>
          </w:tcPr>
          <w:p w:rsidR="00CD65A7" w:rsidRPr="007B08A8" w:rsidRDefault="003E592D"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阿里地区革吉县住建局</w:t>
            </w:r>
          </w:p>
        </w:tc>
        <w:tc>
          <w:tcPr>
            <w:tcW w:w="2196" w:type="dxa"/>
            <w:vAlign w:val="center"/>
          </w:tcPr>
          <w:p w:rsidR="00CD65A7" w:rsidRPr="007B08A8" w:rsidRDefault="003E592D" w:rsidP="00EC4608">
            <w:pPr>
              <w:spacing w:line="320" w:lineRule="exact"/>
              <w:jc w:val="center"/>
              <w:rPr>
                <w:rFonts w:ascii="仿宋" w:eastAsia="仿宋" w:hAnsi="仿宋" w:cs="仿宋"/>
                <w:sz w:val="28"/>
                <w:szCs w:val="28"/>
              </w:rPr>
            </w:pPr>
            <w:r w:rsidRPr="007B08A8">
              <w:rPr>
                <w:rFonts w:ascii="仿宋" w:eastAsia="仿宋" w:hAnsi="仿宋" w:cs="仿宋" w:hint="eastAsia"/>
                <w:sz w:val="28"/>
                <w:szCs w:val="28"/>
              </w:rPr>
              <w:t>0897-2632026</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设定依据</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《城市房地产开发经营管理条例》（国务院令第248号、第588号）第三十五条；《房地产开发企业资质管理规定》（2000年3月建设部令第77号）第十九条</w:t>
            </w:r>
          </w:p>
        </w:tc>
      </w:tr>
      <w:tr w:rsidR="00CD65A7" w:rsidRPr="007B08A8" w:rsidTr="00EC4608">
        <w:trPr>
          <w:trHeight w:val="844"/>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违法违规行为</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未取得资质等级证书或者超越资质等级从事房地产开发经营的</w:t>
            </w:r>
          </w:p>
        </w:tc>
      </w:tr>
      <w:tr w:rsidR="00CD65A7" w:rsidRPr="007B08A8" w:rsidTr="00EC4608">
        <w:trPr>
          <w:trHeight w:val="559"/>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处罚种类</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1．责令改正；2．罚款；3．吊销营业执照。</w:t>
            </w:r>
          </w:p>
        </w:tc>
      </w:tr>
      <w:tr w:rsidR="00CD65A7" w:rsidRPr="007B08A8" w:rsidTr="00EC4608">
        <w:trPr>
          <w:trHeight w:val="70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基本流程</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发现违法事实→立案→调查取证→审查→处罚前告知→决定→送达→执行→结案</w:t>
            </w:r>
          </w:p>
        </w:tc>
      </w:tr>
      <w:tr w:rsidR="00CD65A7" w:rsidRPr="007B08A8" w:rsidTr="00EC4608">
        <w:trPr>
          <w:trHeight w:val="1134"/>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工作时间</w:t>
            </w:r>
          </w:p>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和地址</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夏季  上午：10:00-13:00；下午：16:30-19:00</w:t>
            </w:r>
          </w:p>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冬季  下午：10:30-13:30；下午：16:00-18:30</w:t>
            </w:r>
          </w:p>
          <w:p w:rsidR="00CD65A7" w:rsidRPr="007B08A8" w:rsidRDefault="003E592D"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地址：革吉县县委大院</w:t>
            </w:r>
          </w:p>
        </w:tc>
      </w:tr>
      <w:tr w:rsidR="00CD65A7" w:rsidRPr="007B08A8" w:rsidTr="00EC4608">
        <w:trPr>
          <w:trHeight w:val="922"/>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监督投诉</w:t>
            </w:r>
            <w:r w:rsidRPr="007B08A8">
              <w:rPr>
                <w:rFonts w:eastAsia="仿宋_GB2312"/>
                <w:spacing w:val="-20"/>
                <w:sz w:val="28"/>
                <w:szCs w:val="28"/>
              </w:rPr>
              <w:t>机构及电话</w:t>
            </w:r>
          </w:p>
        </w:tc>
        <w:tc>
          <w:tcPr>
            <w:tcW w:w="7853" w:type="dxa"/>
            <w:gridSpan w:val="3"/>
            <w:vAlign w:val="center"/>
          </w:tcPr>
          <w:p w:rsidR="00CD65A7" w:rsidRPr="007B08A8" w:rsidRDefault="00A13DB2"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革吉县住建局</w:t>
            </w:r>
          </w:p>
          <w:p w:rsidR="00CD65A7" w:rsidRPr="007B08A8" w:rsidRDefault="003E592D"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0897-2632026</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注意事项</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无</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备注</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无</w:t>
            </w:r>
          </w:p>
        </w:tc>
      </w:tr>
    </w:tbl>
    <w:p w:rsidR="00CD65A7" w:rsidRPr="007B08A8" w:rsidRDefault="00CD65A7" w:rsidP="00CD65A7">
      <w:pPr>
        <w:spacing w:line="580" w:lineRule="exact"/>
        <w:jc w:val="center"/>
        <w:rPr>
          <w:b/>
          <w:sz w:val="44"/>
          <w:szCs w:val="44"/>
        </w:rPr>
      </w:pPr>
    </w:p>
    <w:p w:rsidR="00CD65A7" w:rsidRPr="007B08A8" w:rsidRDefault="00CD65A7" w:rsidP="00CD65A7">
      <w:pPr>
        <w:spacing w:line="580" w:lineRule="exact"/>
        <w:jc w:val="center"/>
        <w:rPr>
          <w:b/>
          <w:sz w:val="44"/>
          <w:szCs w:val="44"/>
        </w:rPr>
      </w:pPr>
    </w:p>
    <w:p w:rsidR="00CD65A7" w:rsidRPr="007B08A8" w:rsidRDefault="00CD65A7" w:rsidP="00CD65A7">
      <w:pPr>
        <w:spacing w:line="580" w:lineRule="exact"/>
        <w:jc w:val="center"/>
        <w:rPr>
          <w:b/>
          <w:sz w:val="44"/>
          <w:szCs w:val="44"/>
        </w:rPr>
      </w:pPr>
    </w:p>
    <w:p w:rsidR="00CD65A7" w:rsidRPr="007B08A8" w:rsidRDefault="00CD65A7" w:rsidP="00CD65A7">
      <w:pPr>
        <w:spacing w:line="580" w:lineRule="exact"/>
        <w:jc w:val="center"/>
        <w:rPr>
          <w:b/>
          <w:sz w:val="44"/>
          <w:szCs w:val="44"/>
        </w:rPr>
      </w:pPr>
    </w:p>
    <w:p w:rsidR="00CD65A7" w:rsidRPr="007B08A8" w:rsidRDefault="00CD65A7" w:rsidP="00CD65A7">
      <w:pPr>
        <w:spacing w:line="580" w:lineRule="exact"/>
        <w:jc w:val="center"/>
        <w:rPr>
          <w:b/>
          <w:sz w:val="44"/>
          <w:szCs w:val="44"/>
        </w:rPr>
      </w:pPr>
    </w:p>
    <w:p w:rsidR="00CD65A7" w:rsidRPr="007B08A8" w:rsidRDefault="00CD65A7" w:rsidP="00CD65A7">
      <w:pPr>
        <w:spacing w:line="580" w:lineRule="exact"/>
        <w:jc w:val="center"/>
        <w:rPr>
          <w:b/>
          <w:sz w:val="44"/>
          <w:szCs w:val="44"/>
        </w:rPr>
      </w:pPr>
    </w:p>
    <w:p w:rsidR="00CD65A7" w:rsidRPr="007B08A8" w:rsidRDefault="00A13DB2" w:rsidP="00CD65A7">
      <w:pPr>
        <w:spacing w:line="580" w:lineRule="exact"/>
        <w:rPr>
          <w:b/>
          <w:sz w:val="44"/>
          <w:szCs w:val="44"/>
        </w:rPr>
      </w:pPr>
      <w:r w:rsidRPr="007B08A8">
        <w:rPr>
          <w:b/>
          <w:sz w:val="44"/>
          <w:szCs w:val="44"/>
          <w:lang w:val="zh-CN"/>
        </w:rPr>
        <w:t>阿里地区革吉县住建局行政处罚服务指南</w:t>
      </w:r>
    </w:p>
    <w:p w:rsidR="00CD65A7" w:rsidRPr="007B08A8" w:rsidRDefault="00CD65A7" w:rsidP="00CD65A7">
      <w:pPr>
        <w:spacing w:line="580" w:lineRule="exact"/>
        <w:rPr>
          <w:rFonts w:eastAsia="仿宋_GB2312"/>
          <w:sz w:val="32"/>
          <w:szCs w:val="3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7"/>
        <w:gridCol w:w="4101"/>
        <w:gridCol w:w="1556"/>
        <w:gridCol w:w="2196"/>
      </w:tblGrid>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职权编码</w:t>
            </w:r>
          </w:p>
        </w:tc>
        <w:tc>
          <w:tcPr>
            <w:tcW w:w="4101" w:type="dxa"/>
            <w:vAlign w:val="center"/>
          </w:tcPr>
          <w:p w:rsidR="00CD65A7" w:rsidRPr="007B08A8" w:rsidRDefault="00EC4608" w:rsidP="00EC4608">
            <w:pPr>
              <w:tabs>
                <w:tab w:val="left" w:pos="563"/>
              </w:tabs>
              <w:spacing w:line="320" w:lineRule="exact"/>
              <w:jc w:val="left"/>
              <w:rPr>
                <w:rFonts w:eastAsia="仿宋_GB2312"/>
                <w:sz w:val="28"/>
                <w:szCs w:val="28"/>
              </w:rPr>
            </w:pPr>
            <w:r w:rsidRPr="007B08A8">
              <w:rPr>
                <w:rFonts w:ascii="仿宋" w:eastAsia="仿宋" w:hAnsi="仿宋" w:cs="仿宋"/>
                <w:sz w:val="28"/>
                <w:szCs w:val="28"/>
              </w:rPr>
              <w:t>13GJXZJJCF-</w:t>
            </w:r>
            <w:r w:rsidRPr="007B08A8">
              <w:rPr>
                <w:rFonts w:ascii="仿宋" w:eastAsia="仿宋" w:hAnsi="仿宋" w:cs="仿宋" w:hint="eastAsia"/>
                <w:sz w:val="28"/>
                <w:szCs w:val="28"/>
              </w:rPr>
              <w:t>67</w:t>
            </w:r>
          </w:p>
        </w:tc>
        <w:tc>
          <w:tcPr>
            <w:tcW w:w="1556"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职权类别</w:t>
            </w:r>
          </w:p>
        </w:tc>
        <w:tc>
          <w:tcPr>
            <w:tcW w:w="2196"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行政处罚</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职权名称</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对企业超越资质等级从事房地产开发经营处罚</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子项名称</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无</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行使主体</w:t>
            </w:r>
          </w:p>
        </w:tc>
        <w:tc>
          <w:tcPr>
            <w:tcW w:w="7853" w:type="dxa"/>
            <w:gridSpan w:val="3"/>
            <w:vAlign w:val="center"/>
          </w:tcPr>
          <w:p w:rsidR="00CD65A7" w:rsidRPr="007B08A8" w:rsidRDefault="00A13DB2"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阿里地区革吉县住建局</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承办机构及电话</w:t>
            </w:r>
          </w:p>
        </w:tc>
        <w:tc>
          <w:tcPr>
            <w:tcW w:w="5657" w:type="dxa"/>
            <w:gridSpan w:val="2"/>
            <w:vAlign w:val="center"/>
          </w:tcPr>
          <w:p w:rsidR="00CD65A7" w:rsidRPr="007B08A8" w:rsidRDefault="003E592D"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阿里地区革吉县住建局</w:t>
            </w:r>
          </w:p>
        </w:tc>
        <w:tc>
          <w:tcPr>
            <w:tcW w:w="2196" w:type="dxa"/>
            <w:vAlign w:val="center"/>
          </w:tcPr>
          <w:p w:rsidR="00CD65A7" w:rsidRPr="007B08A8" w:rsidRDefault="003E592D" w:rsidP="00EC4608">
            <w:pPr>
              <w:spacing w:line="320" w:lineRule="exact"/>
              <w:jc w:val="center"/>
              <w:rPr>
                <w:rFonts w:ascii="仿宋" w:eastAsia="仿宋" w:hAnsi="仿宋" w:cs="仿宋"/>
                <w:sz w:val="28"/>
                <w:szCs w:val="28"/>
              </w:rPr>
            </w:pPr>
            <w:r w:rsidRPr="007B08A8">
              <w:rPr>
                <w:rFonts w:ascii="仿宋" w:eastAsia="仿宋" w:hAnsi="仿宋" w:cs="仿宋" w:hint="eastAsia"/>
                <w:sz w:val="28"/>
                <w:szCs w:val="28"/>
              </w:rPr>
              <w:t>0897-2632026</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设定依据</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《城市房地产开发经营管理条例》（国务院令第248号、第588号）第三十五条；《房地产开发企业资质管理规定》（2000年3月建设部令第77号）第二十条。</w:t>
            </w:r>
          </w:p>
        </w:tc>
      </w:tr>
      <w:tr w:rsidR="00CD65A7" w:rsidRPr="007B08A8" w:rsidTr="00EC4608">
        <w:trPr>
          <w:trHeight w:val="844"/>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违法违规行为</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企业超越资质等级从事房地产开发经营</w:t>
            </w:r>
          </w:p>
        </w:tc>
      </w:tr>
      <w:tr w:rsidR="00CD65A7" w:rsidRPr="007B08A8" w:rsidTr="00EC4608">
        <w:trPr>
          <w:trHeight w:val="559"/>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处罚种类</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1．责令改正；2．罚款；3．吊销资质证书；4．吊销营业执照。</w:t>
            </w:r>
          </w:p>
        </w:tc>
      </w:tr>
      <w:tr w:rsidR="00CD65A7" w:rsidRPr="007B08A8" w:rsidTr="00EC4608">
        <w:trPr>
          <w:trHeight w:val="70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基本流程</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发现违法事实→立案→调查取证→审查→处罚前告知→决定→送达→执行→结案</w:t>
            </w:r>
          </w:p>
        </w:tc>
      </w:tr>
      <w:tr w:rsidR="00CD65A7" w:rsidRPr="007B08A8" w:rsidTr="00EC4608">
        <w:trPr>
          <w:trHeight w:val="1134"/>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工作时间</w:t>
            </w:r>
          </w:p>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和地址</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夏季  上午：10:00-13:00；下午：16:30-19:00</w:t>
            </w:r>
          </w:p>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冬季  下午：10:30-13:30；下午：16:00-18:30</w:t>
            </w:r>
          </w:p>
          <w:p w:rsidR="00CD65A7" w:rsidRPr="007B08A8" w:rsidRDefault="003E592D"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地址：革吉县县委大院</w:t>
            </w:r>
          </w:p>
        </w:tc>
      </w:tr>
      <w:tr w:rsidR="00CD65A7" w:rsidRPr="007B08A8" w:rsidTr="00EC4608">
        <w:trPr>
          <w:trHeight w:val="922"/>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监督投诉</w:t>
            </w:r>
            <w:r w:rsidRPr="007B08A8">
              <w:rPr>
                <w:rFonts w:eastAsia="仿宋_GB2312"/>
                <w:spacing w:val="-20"/>
                <w:sz w:val="28"/>
                <w:szCs w:val="28"/>
              </w:rPr>
              <w:t>机构及电话</w:t>
            </w:r>
          </w:p>
        </w:tc>
        <w:tc>
          <w:tcPr>
            <w:tcW w:w="7853" w:type="dxa"/>
            <w:gridSpan w:val="3"/>
            <w:vAlign w:val="center"/>
          </w:tcPr>
          <w:p w:rsidR="00CD65A7" w:rsidRPr="007B08A8" w:rsidRDefault="00A13DB2"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革吉县住建局</w:t>
            </w:r>
          </w:p>
          <w:p w:rsidR="00CD65A7" w:rsidRPr="007B08A8" w:rsidRDefault="003E592D"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0897-2632026</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注意事项</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无</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备注</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无</w:t>
            </w:r>
          </w:p>
        </w:tc>
      </w:tr>
    </w:tbl>
    <w:p w:rsidR="00CD65A7" w:rsidRPr="007B08A8" w:rsidRDefault="00CD65A7" w:rsidP="00CD65A7">
      <w:pPr>
        <w:spacing w:line="580" w:lineRule="exact"/>
        <w:jc w:val="center"/>
        <w:rPr>
          <w:b/>
          <w:sz w:val="44"/>
          <w:szCs w:val="44"/>
        </w:rPr>
      </w:pPr>
    </w:p>
    <w:p w:rsidR="00CD65A7" w:rsidRPr="007B08A8" w:rsidRDefault="00CD65A7" w:rsidP="00CD65A7">
      <w:pPr>
        <w:spacing w:line="580" w:lineRule="exact"/>
        <w:jc w:val="center"/>
        <w:rPr>
          <w:b/>
          <w:sz w:val="44"/>
          <w:szCs w:val="44"/>
        </w:rPr>
      </w:pPr>
    </w:p>
    <w:p w:rsidR="00CD65A7" w:rsidRPr="007B08A8" w:rsidRDefault="00CD65A7" w:rsidP="00CD65A7">
      <w:pPr>
        <w:spacing w:line="580" w:lineRule="exact"/>
        <w:jc w:val="center"/>
        <w:rPr>
          <w:b/>
          <w:sz w:val="44"/>
          <w:szCs w:val="44"/>
        </w:rPr>
      </w:pPr>
    </w:p>
    <w:p w:rsidR="00CD65A7" w:rsidRPr="007B08A8" w:rsidRDefault="00CD65A7" w:rsidP="00CD65A7">
      <w:pPr>
        <w:spacing w:line="580" w:lineRule="exact"/>
        <w:jc w:val="center"/>
        <w:rPr>
          <w:b/>
          <w:sz w:val="44"/>
          <w:szCs w:val="44"/>
        </w:rPr>
      </w:pPr>
    </w:p>
    <w:p w:rsidR="00CD65A7" w:rsidRPr="007B08A8" w:rsidRDefault="00CD65A7" w:rsidP="00CD65A7">
      <w:pPr>
        <w:spacing w:line="580" w:lineRule="exact"/>
        <w:jc w:val="center"/>
        <w:rPr>
          <w:b/>
          <w:sz w:val="44"/>
          <w:szCs w:val="44"/>
        </w:rPr>
      </w:pPr>
    </w:p>
    <w:p w:rsidR="00CD65A7" w:rsidRPr="007B08A8" w:rsidRDefault="00CD65A7" w:rsidP="00CD65A7">
      <w:pPr>
        <w:spacing w:line="580" w:lineRule="exact"/>
        <w:rPr>
          <w:b/>
          <w:sz w:val="44"/>
          <w:szCs w:val="44"/>
          <w:lang w:val="zh-CN"/>
        </w:rPr>
      </w:pPr>
    </w:p>
    <w:p w:rsidR="00CD65A7" w:rsidRPr="007B08A8" w:rsidRDefault="00A13DB2" w:rsidP="00CD65A7">
      <w:pPr>
        <w:spacing w:line="580" w:lineRule="exact"/>
        <w:rPr>
          <w:b/>
          <w:sz w:val="44"/>
          <w:szCs w:val="44"/>
        </w:rPr>
      </w:pPr>
      <w:r w:rsidRPr="007B08A8">
        <w:rPr>
          <w:b/>
          <w:sz w:val="44"/>
          <w:szCs w:val="44"/>
          <w:lang w:val="zh-CN"/>
        </w:rPr>
        <w:t>阿里地区革吉县住建局行政处罚服务指南</w:t>
      </w:r>
    </w:p>
    <w:p w:rsidR="00CD65A7" w:rsidRPr="007B08A8" w:rsidRDefault="00CD65A7" w:rsidP="00CD65A7">
      <w:pPr>
        <w:spacing w:line="580" w:lineRule="exact"/>
        <w:rPr>
          <w:b/>
          <w:sz w:val="44"/>
          <w:szCs w:val="4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7"/>
        <w:gridCol w:w="4101"/>
        <w:gridCol w:w="1556"/>
        <w:gridCol w:w="2196"/>
      </w:tblGrid>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职权编码</w:t>
            </w:r>
          </w:p>
        </w:tc>
        <w:tc>
          <w:tcPr>
            <w:tcW w:w="4101" w:type="dxa"/>
            <w:vAlign w:val="center"/>
          </w:tcPr>
          <w:p w:rsidR="00CD65A7" w:rsidRPr="007B08A8" w:rsidRDefault="00EC4608" w:rsidP="00EC4608">
            <w:pPr>
              <w:tabs>
                <w:tab w:val="left" w:pos="563"/>
              </w:tabs>
              <w:spacing w:line="320" w:lineRule="exact"/>
              <w:jc w:val="left"/>
              <w:rPr>
                <w:rFonts w:eastAsia="仿宋_GB2312"/>
                <w:sz w:val="28"/>
                <w:szCs w:val="28"/>
              </w:rPr>
            </w:pPr>
            <w:r w:rsidRPr="007B08A8">
              <w:rPr>
                <w:rFonts w:ascii="仿宋" w:eastAsia="仿宋" w:hAnsi="仿宋" w:cs="仿宋"/>
                <w:sz w:val="28"/>
                <w:szCs w:val="28"/>
              </w:rPr>
              <w:t>13GJXZJJCF-</w:t>
            </w:r>
            <w:r w:rsidRPr="007B08A8">
              <w:rPr>
                <w:rFonts w:ascii="仿宋" w:eastAsia="仿宋" w:hAnsi="仿宋" w:cs="仿宋" w:hint="eastAsia"/>
                <w:sz w:val="28"/>
                <w:szCs w:val="28"/>
              </w:rPr>
              <w:t>68</w:t>
            </w:r>
          </w:p>
        </w:tc>
        <w:tc>
          <w:tcPr>
            <w:tcW w:w="1556"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职权类别</w:t>
            </w:r>
          </w:p>
        </w:tc>
        <w:tc>
          <w:tcPr>
            <w:tcW w:w="2196"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行政处罚</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职权名称</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对擅自转让房地产开发项目的处罚</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子项名称</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无</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行使主体</w:t>
            </w:r>
          </w:p>
        </w:tc>
        <w:tc>
          <w:tcPr>
            <w:tcW w:w="7853" w:type="dxa"/>
            <w:gridSpan w:val="3"/>
            <w:vAlign w:val="center"/>
          </w:tcPr>
          <w:p w:rsidR="00CD65A7" w:rsidRPr="007B08A8" w:rsidRDefault="00A13DB2"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阿里地区革吉县住建局</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承办机构及电话</w:t>
            </w:r>
          </w:p>
        </w:tc>
        <w:tc>
          <w:tcPr>
            <w:tcW w:w="5657" w:type="dxa"/>
            <w:gridSpan w:val="2"/>
            <w:vAlign w:val="center"/>
          </w:tcPr>
          <w:p w:rsidR="00CD65A7" w:rsidRPr="007B08A8" w:rsidRDefault="003E592D"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阿里地区革吉县住建局</w:t>
            </w:r>
          </w:p>
        </w:tc>
        <w:tc>
          <w:tcPr>
            <w:tcW w:w="2196" w:type="dxa"/>
            <w:vAlign w:val="center"/>
          </w:tcPr>
          <w:p w:rsidR="00CD65A7" w:rsidRPr="007B08A8" w:rsidRDefault="003E592D" w:rsidP="00EC4608">
            <w:pPr>
              <w:spacing w:line="320" w:lineRule="exact"/>
              <w:jc w:val="center"/>
              <w:rPr>
                <w:rFonts w:ascii="仿宋" w:eastAsia="仿宋" w:hAnsi="仿宋" w:cs="仿宋"/>
                <w:sz w:val="28"/>
                <w:szCs w:val="28"/>
              </w:rPr>
            </w:pPr>
            <w:r w:rsidRPr="007B08A8">
              <w:rPr>
                <w:rFonts w:ascii="仿宋" w:eastAsia="仿宋" w:hAnsi="仿宋" w:cs="仿宋" w:hint="eastAsia"/>
                <w:sz w:val="28"/>
                <w:szCs w:val="28"/>
              </w:rPr>
              <w:t>0897-2632026</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设定依据</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《房地产开发企业资质管理规定》（2000年3月建设部令第77号）　第三十八条。</w:t>
            </w:r>
          </w:p>
        </w:tc>
      </w:tr>
      <w:tr w:rsidR="00CD65A7" w:rsidRPr="007B08A8" w:rsidTr="00EC4608">
        <w:trPr>
          <w:trHeight w:val="844"/>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违法违规行为</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擅自转让房地产开发项目</w:t>
            </w:r>
          </w:p>
        </w:tc>
      </w:tr>
      <w:tr w:rsidR="00CD65A7" w:rsidRPr="007B08A8" w:rsidTr="00EC4608">
        <w:trPr>
          <w:trHeight w:val="559"/>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处罚种类</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1．责令停止违法行为；2．没收违法所得；3．罚款。</w:t>
            </w:r>
          </w:p>
        </w:tc>
      </w:tr>
      <w:tr w:rsidR="00CD65A7" w:rsidRPr="007B08A8" w:rsidTr="00EC4608">
        <w:trPr>
          <w:trHeight w:val="70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基本流程</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发现违法事实→立案→调查取证→审查→处罚前告知→决定→送达→执行→结案</w:t>
            </w:r>
          </w:p>
        </w:tc>
      </w:tr>
      <w:tr w:rsidR="00CD65A7" w:rsidRPr="007B08A8" w:rsidTr="00EC4608">
        <w:trPr>
          <w:trHeight w:val="1134"/>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工作时间</w:t>
            </w:r>
          </w:p>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和地址</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夏季  上午：10:00-13:00；下午：16:30-19:00</w:t>
            </w:r>
          </w:p>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冬季  下午：10:30-13:30；下午：16:00-18:30</w:t>
            </w:r>
          </w:p>
          <w:p w:rsidR="00CD65A7" w:rsidRPr="007B08A8" w:rsidRDefault="003E592D"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地址：革吉县县委大院</w:t>
            </w:r>
          </w:p>
        </w:tc>
      </w:tr>
      <w:tr w:rsidR="00CD65A7" w:rsidRPr="007B08A8" w:rsidTr="00EC4608">
        <w:trPr>
          <w:trHeight w:val="922"/>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监督投诉</w:t>
            </w:r>
            <w:r w:rsidRPr="007B08A8">
              <w:rPr>
                <w:rFonts w:eastAsia="仿宋_GB2312"/>
                <w:spacing w:val="-20"/>
                <w:sz w:val="28"/>
                <w:szCs w:val="28"/>
              </w:rPr>
              <w:t>机构及电话</w:t>
            </w:r>
          </w:p>
        </w:tc>
        <w:tc>
          <w:tcPr>
            <w:tcW w:w="7853" w:type="dxa"/>
            <w:gridSpan w:val="3"/>
            <w:vAlign w:val="center"/>
          </w:tcPr>
          <w:p w:rsidR="00CD65A7" w:rsidRPr="007B08A8" w:rsidRDefault="00A13DB2"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革吉县住建局</w:t>
            </w:r>
          </w:p>
          <w:p w:rsidR="00CD65A7" w:rsidRPr="007B08A8" w:rsidRDefault="003E592D"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0897-2632026</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注意事项</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无</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备注</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无</w:t>
            </w:r>
          </w:p>
        </w:tc>
      </w:tr>
    </w:tbl>
    <w:p w:rsidR="00CD65A7" w:rsidRPr="007B08A8" w:rsidRDefault="00CD65A7" w:rsidP="00CD65A7">
      <w:pPr>
        <w:spacing w:line="580" w:lineRule="exact"/>
        <w:jc w:val="center"/>
        <w:rPr>
          <w:b/>
          <w:sz w:val="44"/>
          <w:szCs w:val="44"/>
        </w:rPr>
      </w:pPr>
    </w:p>
    <w:p w:rsidR="00CD65A7" w:rsidRPr="007B08A8" w:rsidRDefault="00CD65A7" w:rsidP="00CD65A7">
      <w:pPr>
        <w:spacing w:line="580" w:lineRule="exact"/>
        <w:jc w:val="center"/>
        <w:rPr>
          <w:b/>
          <w:sz w:val="44"/>
          <w:szCs w:val="44"/>
        </w:rPr>
      </w:pPr>
    </w:p>
    <w:p w:rsidR="00CD65A7" w:rsidRPr="007B08A8" w:rsidRDefault="00CD65A7" w:rsidP="00CD65A7">
      <w:pPr>
        <w:spacing w:line="580" w:lineRule="exact"/>
        <w:jc w:val="center"/>
        <w:rPr>
          <w:b/>
          <w:sz w:val="44"/>
          <w:szCs w:val="44"/>
        </w:rPr>
      </w:pPr>
    </w:p>
    <w:p w:rsidR="00CD65A7" w:rsidRPr="007B08A8" w:rsidRDefault="00CD65A7" w:rsidP="00CD65A7">
      <w:pPr>
        <w:spacing w:line="580" w:lineRule="exact"/>
        <w:jc w:val="center"/>
        <w:rPr>
          <w:b/>
          <w:sz w:val="44"/>
          <w:szCs w:val="44"/>
        </w:rPr>
      </w:pPr>
    </w:p>
    <w:p w:rsidR="00CD65A7" w:rsidRPr="007B08A8" w:rsidRDefault="00CD65A7" w:rsidP="00CD65A7">
      <w:pPr>
        <w:spacing w:line="580" w:lineRule="exact"/>
        <w:jc w:val="center"/>
        <w:rPr>
          <w:b/>
          <w:sz w:val="44"/>
          <w:szCs w:val="44"/>
        </w:rPr>
      </w:pPr>
    </w:p>
    <w:p w:rsidR="00CD65A7" w:rsidRPr="007B08A8" w:rsidRDefault="00CD65A7" w:rsidP="00CD65A7">
      <w:pPr>
        <w:spacing w:line="580" w:lineRule="exact"/>
        <w:jc w:val="center"/>
        <w:rPr>
          <w:b/>
          <w:sz w:val="44"/>
          <w:szCs w:val="44"/>
        </w:rPr>
      </w:pPr>
    </w:p>
    <w:p w:rsidR="00CD65A7" w:rsidRPr="007B08A8" w:rsidRDefault="00CD65A7" w:rsidP="00CD65A7">
      <w:pPr>
        <w:spacing w:line="580" w:lineRule="exact"/>
        <w:ind w:firstLineChars="100" w:firstLine="442"/>
        <w:rPr>
          <w:b/>
          <w:sz w:val="44"/>
          <w:szCs w:val="44"/>
          <w:lang w:val="zh-CN"/>
        </w:rPr>
      </w:pPr>
    </w:p>
    <w:p w:rsidR="00CD65A7" w:rsidRPr="007B08A8" w:rsidRDefault="00A13DB2" w:rsidP="00CD65A7">
      <w:pPr>
        <w:spacing w:line="580" w:lineRule="exact"/>
        <w:rPr>
          <w:b/>
          <w:sz w:val="44"/>
          <w:szCs w:val="44"/>
        </w:rPr>
      </w:pPr>
      <w:r w:rsidRPr="007B08A8">
        <w:rPr>
          <w:b/>
          <w:sz w:val="44"/>
          <w:szCs w:val="44"/>
          <w:lang w:val="zh-CN"/>
        </w:rPr>
        <w:t>阿里地区革吉县住建局行政处罚服务指南</w:t>
      </w:r>
    </w:p>
    <w:p w:rsidR="00CD65A7" w:rsidRPr="007B08A8" w:rsidRDefault="00CD65A7" w:rsidP="00CD65A7">
      <w:pPr>
        <w:spacing w:line="580" w:lineRule="exact"/>
        <w:rPr>
          <w:rFonts w:eastAsia="仿宋_GB2312"/>
          <w:sz w:val="32"/>
          <w:szCs w:val="3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7"/>
        <w:gridCol w:w="4101"/>
        <w:gridCol w:w="1556"/>
        <w:gridCol w:w="2196"/>
      </w:tblGrid>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职权编码</w:t>
            </w:r>
          </w:p>
        </w:tc>
        <w:tc>
          <w:tcPr>
            <w:tcW w:w="4101" w:type="dxa"/>
            <w:vAlign w:val="center"/>
          </w:tcPr>
          <w:p w:rsidR="00CD65A7" w:rsidRPr="007B08A8" w:rsidRDefault="00EC4608" w:rsidP="00EC4608">
            <w:pPr>
              <w:tabs>
                <w:tab w:val="left" w:pos="563"/>
              </w:tabs>
              <w:spacing w:line="320" w:lineRule="exact"/>
              <w:jc w:val="left"/>
              <w:rPr>
                <w:rFonts w:eastAsia="仿宋_GB2312"/>
                <w:sz w:val="28"/>
                <w:szCs w:val="28"/>
              </w:rPr>
            </w:pPr>
            <w:r w:rsidRPr="007B08A8">
              <w:rPr>
                <w:rFonts w:ascii="仿宋" w:eastAsia="仿宋" w:hAnsi="仿宋" w:cs="仿宋"/>
                <w:sz w:val="28"/>
                <w:szCs w:val="28"/>
              </w:rPr>
              <w:t>13GJXZJJCF-</w:t>
            </w:r>
            <w:r w:rsidRPr="007B08A8">
              <w:rPr>
                <w:rFonts w:ascii="仿宋" w:eastAsia="仿宋" w:hAnsi="仿宋" w:cs="仿宋" w:hint="eastAsia"/>
                <w:sz w:val="28"/>
                <w:szCs w:val="28"/>
              </w:rPr>
              <w:t>69</w:t>
            </w:r>
          </w:p>
        </w:tc>
        <w:tc>
          <w:tcPr>
            <w:tcW w:w="1556"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职权类别</w:t>
            </w:r>
          </w:p>
        </w:tc>
        <w:tc>
          <w:tcPr>
            <w:tcW w:w="2196"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行政处罚</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职权名称</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对将未经验收的房屋交付使用的处罚</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子项名称</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无</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行使主体</w:t>
            </w:r>
          </w:p>
        </w:tc>
        <w:tc>
          <w:tcPr>
            <w:tcW w:w="7853" w:type="dxa"/>
            <w:gridSpan w:val="3"/>
            <w:vAlign w:val="center"/>
          </w:tcPr>
          <w:p w:rsidR="00CD65A7" w:rsidRPr="007B08A8" w:rsidRDefault="00A13DB2"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阿里地区革吉县住建局</w:t>
            </w:r>
          </w:p>
        </w:tc>
      </w:tr>
      <w:tr w:rsidR="00CD65A7" w:rsidRPr="007B08A8" w:rsidTr="00EC4608">
        <w:trPr>
          <w:trHeight w:val="643"/>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承办机构及电话</w:t>
            </w:r>
          </w:p>
        </w:tc>
        <w:tc>
          <w:tcPr>
            <w:tcW w:w="5657" w:type="dxa"/>
            <w:gridSpan w:val="2"/>
            <w:vAlign w:val="center"/>
          </w:tcPr>
          <w:p w:rsidR="00CD65A7" w:rsidRPr="007B08A8" w:rsidRDefault="003E592D"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阿里地区革吉县住建局</w:t>
            </w:r>
          </w:p>
        </w:tc>
        <w:tc>
          <w:tcPr>
            <w:tcW w:w="2196" w:type="dxa"/>
            <w:vAlign w:val="center"/>
          </w:tcPr>
          <w:p w:rsidR="00CD65A7" w:rsidRPr="007B08A8" w:rsidRDefault="003E592D" w:rsidP="00EC4608">
            <w:pPr>
              <w:spacing w:line="320" w:lineRule="exact"/>
              <w:jc w:val="center"/>
              <w:rPr>
                <w:rFonts w:ascii="仿宋" w:eastAsia="仿宋" w:hAnsi="仿宋" w:cs="仿宋"/>
                <w:sz w:val="28"/>
                <w:szCs w:val="28"/>
              </w:rPr>
            </w:pPr>
            <w:r w:rsidRPr="007B08A8">
              <w:rPr>
                <w:rFonts w:ascii="仿宋" w:eastAsia="仿宋" w:hAnsi="仿宋" w:cs="仿宋" w:hint="eastAsia"/>
                <w:sz w:val="28"/>
                <w:szCs w:val="28"/>
              </w:rPr>
              <w:t>0897-2632026</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设定依据</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《城市房地产开发经营管理条例》（国务院令第248号、第588号）第三十六条。</w:t>
            </w:r>
          </w:p>
        </w:tc>
      </w:tr>
      <w:tr w:rsidR="00CD65A7" w:rsidRPr="007B08A8" w:rsidTr="00EC4608">
        <w:trPr>
          <w:trHeight w:val="844"/>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违法违规行为</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未经验收的房屋交付使用</w:t>
            </w:r>
          </w:p>
        </w:tc>
      </w:tr>
      <w:tr w:rsidR="00CD65A7" w:rsidRPr="007B08A8" w:rsidTr="00EC4608">
        <w:trPr>
          <w:trHeight w:val="559"/>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处罚种类</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1．责令限期补办验收手续；2．罚款。</w:t>
            </w:r>
          </w:p>
        </w:tc>
      </w:tr>
      <w:tr w:rsidR="00CD65A7" w:rsidRPr="007B08A8" w:rsidTr="00EC4608">
        <w:trPr>
          <w:trHeight w:val="70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基本流程</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发现违法事实→立案→调查取证→审查→处罚前告知→决定→送达→执行→结案</w:t>
            </w:r>
          </w:p>
        </w:tc>
      </w:tr>
      <w:tr w:rsidR="00CD65A7" w:rsidRPr="007B08A8" w:rsidTr="00EC4608">
        <w:trPr>
          <w:trHeight w:val="1134"/>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工作时间</w:t>
            </w:r>
          </w:p>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和地址</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夏季  上午：10:00-13:00；下午：16:30-19:00</w:t>
            </w:r>
          </w:p>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冬季  下午：10:30-13:30；下午：16:00-18:30</w:t>
            </w:r>
          </w:p>
          <w:p w:rsidR="00CD65A7" w:rsidRPr="007B08A8" w:rsidRDefault="003E592D"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地址：革吉县县委大院</w:t>
            </w:r>
          </w:p>
        </w:tc>
      </w:tr>
      <w:tr w:rsidR="00CD65A7" w:rsidRPr="007B08A8" w:rsidTr="00EC4608">
        <w:trPr>
          <w:trHeight w:val="922"/>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监督投诉</w:t>
            </w:r>
            <w:r w:rsidRPr="007B08A8">
              <w:rPr>
                <w:rFonts w:eastAsia="仿宋_GB2312"/>
                <w:spacing w:val="-20"/>
                <w:sz w:val="28"/>
                <w:szCs w:val="28"/>
              </w:rPr>
              <w:t>机构及电话</w:t>
            </w:r>
          </w:p>
        </w:tc>
        <w:tc>
          <w:tcPr>
            <w:tcW w:w="7853" w:type="dxa"/>
            <w:gridSpan w:val="3"/>
            <w:vAlign w:val="center"/>
          </w:tcPr>
          <w:p w:rsidR="00CD65A7" w:rsidRPr="007B08A8" w:rsidRDefault="00A13DB2"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革吉县住建局</w:t>
            </w:r>
          </w:p>
          <w:p w:rsidR="00CD65A7" w:rsidRPr="007B08A8" w:rsidRDefault="003E592D"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0897-2632026</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注意事项</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无</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备注</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无</w:t>
            </w:r>
          </w:p>
        </w:tc>
      </w:tr>
    </w:tbl>
    <w:p w:rsidR="00CD65A7" w:rsidRPr="007B08A8" w:rsidRDefault="00CD65A7" w:rsidP="00CD65A7">
      <w:pPr>
        <w:spacing w:line="580" w:lineRule="exact"/>
        <w:jc w:val="center"/>
        <w:rPr>
          <w:b/>
          <w:sz w:val="44"/>
          <w:szCs w:val="44"/>
        </w:rPr>
      </w:pPr>
    </w:p>
    <w:p w:rsidR="00CD65A7" w:rsidRPr="007B08A8" w:rsidRDefault="00CD65A7" w:rsidP="00CD65A7">
      <w:pPr>
        <w:spacing w:line="580" w:lineRule="exact"/>
        <w:jc w:val="center"/>
        <w:rPr>
          <w:b/>
          <w:sz w:val="44"/>
          <w:szCs w:val="44"/>
        </w:rPr>
      </w:pPr>
    </w:p>
    <w:p w:rsidR="00CD65A7" w:rsidRPr="007B08A8" w:rsidRDefault="00CD65A7" w:rsidP="00CD65A7">
      <w:pPr>
        <w:spacing w:line="580" w:lineRule="exact"/>
        <w:jc w:val="center"/>
        <w:rPr>
          <w:b/>
          <w:sz w:val="44"/>
          <w:szCs w:val="44"/>
        </w:rPr>
      </w:pPr>
    </w:p>
    <w:p w:rsidR="00CD65A7" w:rsidRPr="007B08A8" w:rsidRDefault="00CD65A7" w:rsidP="00CD65A7">
      <w:pPr>
        <w:spacing w:line="580" w:lineRule="exact"/>
        <w:jc w:val="center"/>
        <w:rPr>
          <w:b/>
          <w:sz w:val="44"/>
          <w:szCs w:val="44"/>
        </w:rPr>
      </w:pPr>
    </w:p>
    <w:p w:rsidR="00CD65A7" w:rsidRPr="007B08A8" w:rsidRDefault="00CD65A7" w:rsidP="00CD65A7">
      <w:pPr>
        <w:spacing w:line="580" w:lineRule="exact"/>
        <w:jc w:val="center"/>
        <w:rPr>
          <w:b/>
          <w:sz w:val="44"/>
          <w:szCs w:val="44"/>
        </w:rPr>
      </w:pPr>
    </w:p>
    <w:p w:rsidR="00CD65A7" w:rsidRPr="007B08A8" w:rsidRDefault="00CD65A7" w:rsidP="00CD65A7">
      <w:pPr>
        <w:spacing w:line="580" w:lineRule="exact"/>
        <w:jc w:val="center"/>
        <w:rPr>
          <w:b/>
          <w:sz w:val="44"/>
          <w:szCs w:val="44"/>
        </w:rPr>
      </w:pPr>
    </w:p>
    <w:p w:rsidR="00CD65A7" w:rsidRPr="007B08A8" w:rsidRDefault="00CD65A7" w:rsidP="00CD65A7">
      <w:pPr>
        <w:spacing w:line="580" w:lineRule="exact"/>
        <w:ind w:firstLineChars="100" w:firstLine="442"/>
        <w:rPr>
          <w:b/>
          <w:sz w:val="44"/>
          <w:szCs w:val="44"/>
          <w:lang w:val="zh-CN"/>
        </w:rPr>
      </w:pPr>
    </w:p>
    <w:p w:rsidR="00CD65A7" w:rsidRPr="007B08A8" w:rsidRDefault="00A13DB2" w:rsidP="00CD65A7">
      <w:pPr>
        <w:spacing w:line="580" w:lineRule="exact"/>
        <w:rPr>
          <w:b/>
          <w:sz w:val="44"/>
          <w:szCs w:val="44"/>
        </w:rPr>
      </w:pPr>
      <w:r w:rsidRPr="007B08A8">
        <w:rPr>
          <w:b/>
          <w:sz w:val="44"/>
          <w:szCs w:val="44"/>
          <w:lang w:val="zh-CN"/>
        </w:rPr>
        <w:t>阿里地区革吉县住建局行政处罚服务指南</w:t>
      </w:r>
    </w:p>
    <w:p w:rsidR="00CD65A7" w:rsidRPr="007B08A8" w:rsidRDefault="00CD65A7" w:rsidP="00CD65A7">
      <w:pPr>
        <w:spacing w:line="580" w:lineRule="exact"/>
        <w:rPr>
          <w:rFonts w:eastAsia="仿宋_GB2312"/>
          <w:sz w:val="32"/>
          <w:szCs w:val="3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7"/>
        <w:gridCol w:w="4101"/>
        <w:gridCol w:w="1556"/>
        <w:gridCol w:w="2196"/>
      </w:tblGrid>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职权编码</w:t>
            </w:r>
          </w:p>
        </w:tc>
        <w:tc>
          <w:tcPr>
            <w:tcW w:w="4101" w:type="dxa"/>
            <w:vAlign w:val="center"/>
          </w:tcPr>
          <w:p w:rsidR="00CD65A7" w:rsidRPr="007B08A8" w:rsidRDefault="00EC4608" w:rsidP="00EC4608">
            <w:pPr>
              <w:tabs>
                <w:tab w:val="left" w:pos="563"/>
              </w:tabs>
              <w:spacing w:line="320" w:lineRule="exact"/>
              <w:jc w:val="left"/>
              <w:rPr>
                <w:rFonts w:eastAsia="仿宋_GB2312"/>
                <w:sz w:val="28"/>
                <w:szCs w:val="28"/>
              </w:rPr>
            </w:pPr>
            <w:r w:rsidRPr="007B08A8">
              <w:rPr>
                <w:rFonts w:ascii="仿宋" w:eastAsia="仿宋" w:hAnsi="仿宋" w:cs="仿宋"/>
                <w:sz w:val="28"/>
                <w:szCs w:val="28"/>
              </w:rPr>
              <w:t>13GJXZJJCF-</w:t>
            </w:r>
            <w:r w:rsidRPr="007B08A8">
              <w:rPr>
                <w:rFonts w:ascii="仿宋" w:eastAsia="仿宋" w:hAnsi="仿宋" w:cs="仿宋" w:hint="eastAsia"/>
                <w:sz w:val="28"/>
                <w:szCs w:val="28"/>
              </w:rPr>
              <w:t>70</w:t>
            </w:r>
          </w:p>
        </w:tc>
        <w:tc>
          <w:tcPr>
            <w:tcW w:w="1556"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职权类别</w:t>
            </w:r>
          </w:p>
        </w:tc>
        <w:tc>
          <w:tcPr>
            <w:tcW w:w="2196"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行政处罚</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职权名称</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对将验收不合格的房屋交付使用的处罚</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子项名称</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无</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行使主体</w:t>
            </w:r>
          </w:p>
        </w:tc>
        <w:tc>
          <w:tcPr>
            <w:tcW w:w="7853" w:type="dxa"/>
            <w:gridSpan w:val="3"/>
            <w:vAlign w:val="center"/>
          </w:tcPr>
          <w:p w:rsidR="00CD65A7" w:rsidRPr="007B08A8" w:rsidRDefault="00A13DB2"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阿里地区革吉县住建局</w:t>
            </w:r>
          </w:p>
        </w:tc>
      </w:tr>
      <w:tr w:rsidR="00CD65A7" w:rsidRPr="007B08A8" w:rsidTr="00EC4608">
        <w:trPr>
          <w:trHeight w:val="643"/>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承办机构及电话</w:t>
            </w:r>
          </w:p>
        </w:tc>
        <w:tc>
          <w:tcPr>
            <w:tcW w:w="5657" w:type="dxa"/>
            <w:gridSpan w:val="2"/>
            <w:vAlign w:val="center"/>
          </w:tcPr>
          <w:p w:rsidR="00CD65A7" w:rsidRPr="007B08A8" w:rsidRDefault="003E592D"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阿里地区革吉县住建局</w:t>
            </w:r>
          </w:p>
        </w:tc>
        <w:tc>
          <w:tcPr>
            <w:tcW w:w="2196" w:type="dxa"/>
            <w:vAlign w:val="center"/>
          </w:tcPr>
          <w:p w:rsidR="00CD65A7" w:rsidRPr="007B08A8" w:rsidRDefault="003E592D" w:rsidP="00EC4608">
            <w:pPr>
              <w:spacing w:line="320" w:lineRule="exact"/>
              <w:jc w:val="center"/>
              <w:rPr>
                <w:rFonts w:ascii="仿宋" w:eastAsia="仿宋" w:hAnsi="仿宋" w:cs="仿宋"/>
                <w:sz w:val="28"/>
                <w:szCs w:val="28"/>
              </w:rPr>
            </w:pPr>
            <w:r w:rsidRPr="007B08A8">
              <w:rPr>
                <w:rFonts w:ascii="仿宋" w:eastAsia="仿宋" w:hAnsi="仿宋" w:cs="仿宋" w:hint="eastAsia"/>
                <w:sz w:val="28"/>
                <w:szCs w:val="28"/>
              </w:rPr>
              <w:t>0897-2632026</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设定依据</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《城市房地产开发经营管理条例》（国务院令第248号、第588号）第三十七条。</w:t>
            </w:r>
          </w:p>
        </w:tc>
      </w:tr>
      <w:tr w:rsidR="00CD65A7" w:rsidRPr="007B08A8" w:rsidTr="00EC4608">
        <w:trPr>
          <w:trHeight w:val="844"/>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违法违规行为</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验收不合格的房屋交付使用</w:t>
            </w:r>
          </w:p>
        </w:tc>
      </w:tr>
      <w:tr w:rsidR="00CD65A7" w:rsidRPr="007B08A8" w:rsidTr="00EC4608">
        <w:trPr>
          <w:trHeight w:val="559"/>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处罚种类</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1．责令限期返修；2．罚款；3．吊销营业执照；4．赔偿；5．追究刑事责任。</w:t>
            </w:r>
          </w:p>
        </w:tc>
      </w:tr>
      <w:tr w:rsidR="00CD65A7" w:rsidRPr="007B08A8" w:rsidTr="00EC4608">
        <w:trPr>
          <w:trHeight w:val="70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基本流程</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发现违法事实→立案→调查取证→审查→处罚前告知→决定→送达→执行→结案</w:t>
            </w:r>
          </w:p>
        </w:tc>
      </w:tr>
      <w:tr w:rsidR="00CD65A7" w:rsidRPr="007B08A8" w:rsidTr="00EC4608">
        <w:trPr>
          <w:trHeight w:val="1134"/>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工作时间</w:t>
            </w:r>
          </w:p>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和地址</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夏季  上午：10:00-13:00；下午：16:30-19:00</w:t>
            </w:r>
          </w:p>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冬季  下午：10:30-13:30；下午：16:00-18:30</w:t>
            </w:r>
          </w:p>
          <w:p w:rsidR="00CD65A7" w:rsidRPr="007B08A8" w:rsidRDefault="003E592D"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地址：革吉县县委大院</w:t>
            </w:r>
          </w:p>
        </w:tc>
      </w:tr>
      <w:tr w:rsidR="00CD65A7" w:rsidRPr="007B08A8" w:rsidTr="00EC4608">
        <w:trPr>
          <w:trHeight w:val="922"/>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监督投诉</w:t>
            </w:r>
            <w:r w:rsidRPr="007B08A8">
              <w:rPr>
                <w:rFonts w:eastAsia="仿宋_GB2312"/>
                <w:spacing w:val="-20"/>
                <w:sz w:val="28"/>
                <w:szCs w:val="28"/>
              </w:rPr>
              <w:t>机构及电话</w:t>
            </w:r>
          </w:p>
        </w:tc>
        <w:tc>
          <w:tcPr>
            <w:tcW w:w="7853" w:type="dxa"/>
            <w:gridSpan w:val="3"/>
            <w:vAlign w:val="center"/>
          </w:tcPr>
          <w:p w:rsidR="00CD65A7" w:rsidRPr="007B08A8" w:rsidRDefault="00A13DB2"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革吉县住建局</w:t>
            </w:r>
          </w:p>
          <w:p w:rsidR="00CD65A7" w:rsidRPr="007B08A8" w:rsidRDefault="003E592D"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0897-2632026</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注意事项</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无</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备注</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无</w:t>
            </w:r>
          </w:p>
        </w:tc>
      </w:tr>
    </w:tbl>
    <w:p w:rsidR="00CD65A7" w:rsidRPr="007B08A8" w:rsidRDefault="00CD65A7" w:rsidP="00CD65A7">
      <w:pPr>
        <w:spacing w:line="580" w:lineRule="exact"/>
        <w:jc w:val="center"/>
        <w:rPr>
          <w:b/>
          <w:sz w:val="44"/>
          <w:szCs w:val="44"/>
        </w:rPr>
      </w:pPr>
    </w:p>
    <w:p w:rsidR="00CD65A7" w:rsidRPr="007B08A8" w:rsidRDefault="00CD65A7" w:rsidP="00CD65A7">
      <w:pPr>
        <w:spacing w:line="580" w:lineRule="exact"/>
        <w:jc w:val="center"/>
        <w:rPr>
          <w:b/>
          <w:sz w:val="44"/>
          <w:szCs w:val="44"/>
        </w:rPr>
      </w:pPr>
    </w:p>
    <w:p w:rsidR="00CD65A7" w:rsidRPr="007B08A8" w:rsidRDefault="00CD65A7" w:rsidP="00CD65A7">
      <w:pPr>
        <w:spacing w:line="580" w:lineRule="exact"/>
        <w:jc w:val="center"/>
        <w:rPr>
          <w:b/>
          <w:sz w:val="44"/>
          <w:szCs w:val="44"/>
        </w:rPr>
      </w:pPr>
    </w:p>
    <w:p w:rsidR="00CD65A7" w:rsidRPr="007B08A8" w:rsidRDefault="00CD65A7" w:rsidP="00CD65A7">
      <w:pPr>
        <w:spacing w:line="580" w:lineRule="exact"/>
        <w:jc w:val="center"/>
        <w:rPr>
          <w:b/>
          <w:sz w:val="44"/>
          <w:szCs w:val="44"/>
        </w:rPr>
      </w:pPr>
    </w:p>
    <w:p w:rsidR="00CD65A7" w:rsidRPr="007B08A8" w:rsidRDefault="00CD65A7" w:rsidP="00CD65A7">
      <w:pPr>
        <w:spacing w:line="580" w:lineRule="exact"/>
        <w:jc w:val="center"/>
        <w:rPr>
          <w:b/>
          <w:sz w:val="44"/>
          <w:szCs w:val="44"/>
        </w:rPr>
      </w:pPr>
    </w:p>
    <w:p w:rsidR="00CD65A7" w:rsidRPr="007B08A8" w:rsidRDefault="00CD65A7" w:rsidP="00CD65A7">
      <w:pPr>
        <w:spacing w:line="580" w:lineRule="exact"/>
        <w:jc w:val="center"/>
        <w:rPr>
          <w:b/>
          <w:sz w:val="44"/>
          <w:szCs w:val="44"/>
        </w:rPr>
      </w:pPr>
    </w:p>
    <w:p w:rsidR="00CD65A7" w:rsidRPr="007B08A8" w:rsidRDefault="00CD65A7" w:rsidP="00CD65A7">
      <w:pPr>
        <w:spacing w:line="580" w:lineRule="exact"/>
        <w:rPr>
          <w:b/>
          <w:sz w:val="44"/>
          <w:szCs w:val="44"/>
        </w:rPr>
      </w:pPr>
    </w:p>
    <w:p w:rsidR="00CD65A7" w:rsidRPr="007B08A8" w:rsidRDefault="00A13DB2" w:rsidP="00CD65A7">
      <w:pPr>
        <w:spacing w:line="580" w:lineRule="exact"/>
        <w:rPr>
          <w:b/>
          <w:sz w:val="44"/>
          <w:szCs w:val="44"/>
        </w:rPr>
      </w:pPr>
      <w:r w:rsidRPr="007B08A8">
        <w:rPr>
          <w:b/>
          <w:sz w:val="44"/>
          <w:szCs w:val="44"/>
          <w:lang w:val="zh-CN"/>
        </w:rPr>
        <w:t>阿里地区革吉县住建局行政处罚服务指南</w:t>
      </w:r>
    </w:p>
    <w:p w:rsidR="00CD65A7" w:rsidRPr="007B08A8" w:rsidRDefault="00CD65A7" w:rsidP="00CD65A7">
      <w:pPr>
        <w:spacing w:line="580" w:lineRule="exact"/>
        <w:rPr>
          <w:rFonts w:eastAsia="仿宋_GB2312"/>
          <w:sz w:val="32"/>
          <w:szCs w:val="3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7"/>
        <w:gridCol w:w="4101"/>
        <w:gridCol w:w="1556"/>
        <w:gridCol w:w="2196"/>
      </w:tblGrid>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职权编码</w:t>
            </w:r>
          </w:p>
        </w:tc>
        <w:tc>
          <w:tcPr>
            <w:tcW w:w="4101" w:type="dxa"/>
            <w:vAlign w:val="center"/>
          </w:tcPr>
          <w:p w:rsidR="00CD65A7" w:rsidRPr="007B08A8" w:rsidRDefault="00EC4608" w:rsidP="00EC4608">
            <w:pPr>
              <w:tabs>
                <w:tab w:val="left" w:pos="563"/>
              </w:tabs>
              <w:spacing w:line="320" w:lineRule="exact"/>
              <w:jc w:val="left"/>
              <w:rPr>
                <w:rFonts w:eastAsia="仿宋_GB2312"/>
                <w:sz w:val="28"/>
                <w:szCs w:val="28"/>
              </w:rPr>
            </w:pPr>
            <w:r w:rsidRPr="007B08A8">
              <w:rPr>
                <w:rFonts w:ascii="仿宋" w:eastAsia="仿宋" w:hAnsi="仿宋" w:cs="仿宋"/>
                <w:sz w:val="28"/>
                <w:szCs w:val="28"/>
              </w:rPr>
              <w:t>13GJXZJJCF-</w:t>
            </w:r>
            <w:r w:rsidRPr="007B08A8">
              <w:rPr>
                <w:rFonts w:ascii="仿宋" w:eastAsia="仿宋" w:hAnsi="仿宋" w:cs="仿宋" w:hint="eastAsia"/>
                <w:sz w:val="28"/>
                <w:szCs w:val="28"/>
              </w:rPr>
              <w:t>71</w:t>
            </w:r>
          </w:p>
        </w:tc>
        <w:tc>
          <w:tcPr>
            <w:tcW w:w="1556"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职权类别</w:t>
            </w:r>
          </w:p>
        </w:tc>
        <w:tc>
          <w:tcPr>
            <w:tcW w:w="2196"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行政处罚</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职权名称</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对擅自预售商品房的处罚</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子项名称</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无</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行使主体</w:t>
            </w:r>
          </w:p>
        </w:tc>
        <w:tc>
          <w:tcPr>
            <w:tcW w:w="7853" w:type="dxa"/>
            <w:gridSpan w:val="3"/>
            <w:vAlign w:val="center"/>
          </w:tcPr>
          <w:p w:rsidR="00CD65A7" w:rsidRPr="007B08A8" w:rsidRDefault="00A13DB2"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阿里地区革吉县住建局</w:t>
            </w:r>
          </w:p>
        </w:tc>
      </w:tr>
      <w:tr w:rsidR="00CD65A7" w:rsidRPr="007B08A8" w:rsidTr="00EC4608">
        <w:trPr>
          <w:trHeight w:val="643"/>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承办机构及电话</w:t>
            </w:r>
          </w:p>
        </w:tc>
        <w:tc>
          <w:tcPr>
            <w:tcW w:w="5657" w:type="dxa"/>
            <w:gridSpan w:val="2"/>
            <w:vAlign w:val="center"/>
          </w:tcPr>
          <w:p w:rsidR="00CD65A7" w:rsidRPr="007B08A8" w:rsidRDefault="003E592D"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阿里地区革吉县住建局</w:t>
            </w:r>
          </w:p>
        </w:tc>
        <w:tc>
          <w:tcPr>
            <w:tcW w:w="2196" w:type="dxa"/>
            <w:vAlign w:val="center"/>
          </w:tcPr>
          <w:p w:rsidR="00CD65A7" w:rsidRPr="007B08A8" w:rsidRDefault="003E592D" w:rsidP="00EC4608">
            <w:pPr>
              <w:spacing w:line="320" w:lineRule="exact"/>
              <w:jc w:val="center"/>
              <w:rPr>
                <w:rFonts w:ascii="仿宋" w:eastAsia="仿宋" w:hAnsi="仿宋" w:cs="仿宋"/>
                <w:sz w:val="28"/>
                <w:szCs w:val="28"/>
              </w:rPr>
            </w:pPr>
            <w:r w:rsidRPr="007B08A8">
              <w:rPr>
                <w:rFonts w:ascii="仿宋" w:eastAsia="仿宋" w:hAnsi="仿宋" w:cs="仿宋" w:hint="eastAsia"/>
                <w:sz w:val="28"/>
                <w:szCs w:val="28"/>
              </w:rPr>
              <w:t>0897-2632026</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设定依据</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《城市房地产开发经营管理条例》（国务院令第248号、第588号）第三十九条；《商品房销售管理办法》（2001年 建设设部令第88号）第三十八条。</w:t>
            </w:r>
          </w:p>
        </w:tc>
      </w:tr>
      <w:tr w:rsidR="00CD65A7" w:rsidRPr="007B08A8" w:rsidTr="00EC4608">
        <w:trPr>
          <w:trHeight w:val="844"/>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违法违规行为</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擅自预售商品房</w:t>
            </w:r>
          </w:p>
        </w:tc>
      </w:tr>
      <w:tr w:rsidR="00CD65A7" w:rsidRPr="007B08A8" w:rsidTr="00EC4608">
        <w:trPr>
          <w:trHeight w:val="559"/>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处罚种类</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1．责令停止违法行为；2．没收违法所得；3．罚款。</w:t>
            </w:r>
          </w:p>
        </w:tc>
      </w:tr>
      <w:tr w:rsidR="00CD65A7" w:rsidRPr="007B08A8" w:rsidTr="00EC4608">
        <w:trPr>
          <w:trHeight w:val="70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基本流程</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发现违法事实→立案→调查取证→审查→处罚前告知→决定→送达→执行→结案</w:t>
            </w:r>
          </w:p>
        </w:tc>
      </w:tr>
      <w:tr w:rsidR="00CD65A7" w:rsidRPr="007B08A8" w:rsidTr="00EC4608">
        <w:trPr>
          <w:trHeight w:val="1134"/>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工作时间</w:t>
            </w:r>
          </w:p>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和地址</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夏季  上午：10:00-13:00；下午：16:30-19:00</w:t>
            </w:r>
          </w:p>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冬季  下午：10:30-13:30；下午：16:00-18:30</w:t>
            </w:r>
          </w:p>
          <w:p w:rsidR="00CD65A7" w:rsidRPr="007B08A8" w:rsidRDefault="003E592D"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地址：革吉县县委大院</w:t>
            </w:r>
          </w:p>
        </w:tc>
      </w:tr>
      <w:tr w:rsidR="00CD65A7" w:rsidRPr="007B08A8" w:rsidTr="00EC4608">
        <w:trPr>
          <w:trHeight w:val="922"/>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监督投诉</w:t>
            </w:r>
            <w:r w:rsidRPr="007B08A8">
              <w:rPr>
                <w:rFonts w:eastAsia="仿宋_GB2312"/>
                <w:spacing w:val="-20"/>
                <w:sz w:val="28"/>
                <w:szCs w:val="28"/>
              </w:rPr>
              <w:t>机构及电话</w:t>
            </w:r>
          </w:p>
        </w:tc>
        <w:tc>
          <w:tcPr>
            <w:tcW w:w="7853" w:type="dxa"/>
            <w:gridSpan w:val="3"/>
            <w:vAlign w:val="center"/>
          </w:tcPr>
          <w:p w:rsidR="00CD65A7" w:rsidRPr="007B08A8" w:rsidRDefault="00A13DB2"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革吉县住建局</w:t>
            </w:r>
          </w:p>
          <w:p w:rsidR="00CD65A7" w:rsidRPr="007B08A8" w:rsidRDefault="003E592D"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0897-2632026</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注意事项</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无</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备注</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无</w:t>
            </w:r>
          </w:p>
        </w:tc>
      </w:tr>
    </w:tbl>
    <w:p w:rsidR="00CD65A7" w:rsidRPr="007B08A8" w:rsidRDefault="00CD65A7" w:rsidP="00CD65A7">
      <w:pPr>
        <w:spacing w:line="580" w:lineRule="exact"/>
        <w:jc w:val="center"/>
        <w:rPr>
          <w:b/>
          <w:sz w:val="44"/>
          <w:szCs w:val="44"/>
        </w:rPr>
      </w:pPr>
    </w:p>
    <w:p w:rsidR="00CD65A7" w:rsidRPr="007B08A8" w:rsidRDefault="00CD65A7" w:rsidP="00CD65A7">
      <w:pPr>
        <w:spacing w:line="580" w:lineRule="exact"/>
        <w:jc w:val="center"/>
        <w:rPr>
          <w:b/>
          <w:sz w:val="44"/>
          <w:szCs w:val="44"/>
        </w:rPr>
      </w:pPr>
    </w:p>
    <w:p w:rsidR="00CD65A7" w:rsidRPr="007B08A8" w:rsidRDefault="00CD65A7" w:rsidP="00CD65A7">
      <w:pPr>
        <w:spacing w:line="580" w:lineRule="exact"/>
        <w:jc w:val="center"/>
        <w:rPr>
          <w:b/>
          <w:sz w:val="44"/>
          <w:szCs w:val="44"/>
        </w:rPr>
      </w:pPr>
    </w:p>
    <w:p w:rsidR="00CD65A7" w:rsidRPr="007B08A8" w:rsidRDefault="00CD65A7" w:rsidP="00CD65A7">
      <w:pPr>
        <w:spacing w:line="580" w:lineRule="exact"/>
        <w:jc w:val="center"/>
        <w:rPr>
          <w:b/>
          <w:sz w:val="44"/>
          <w:szCs w:val="44"/>
        </w:rPr>
      </w:pPr>
    </w:p>
    <w:p w:rsidR="00CD65A7" w:rsidRPr="007B08A8" w:rsidRDefault="00CD65A7" w:rsidP="00CD65A7">
      <w:pPr>
        <w:spacing w:line="580" w:lineRule="exact"/>
        <w:jc w:val="center"/>
        <w:rPr>
          <w:b/>
          <w:sz w:val="44"/>
          <w:szCs w:val="44"/>
        </w:rPr>
      </w:pPr>
    </w:p>
    <w:p w:rsidR="00CD65A7" w:rsidRPr="007B08A8" w:rsidRDefault="00CD65A7" w:rsidP="00CD65A7">
      <w:pPr>
        <w:spacing w:line="580" w:lineRule="exact"/>
        <w:jc w:val="center"/>
        <w:rPr>
          <w:b/>
          <w:sz w:val="44"/>
          <w:szCs w:val="44"/>
        </w:rPr>
      </w:pPr>
    </w:p>
    <w:p w:rsidR="00CD65A7" w:rsidRPr="007B08A8" w:rsidRDefault="00A13DB2" w:rsidP="00CD65A7">
      <w:pPr>
        <w:spacing w:line="580" w:lineRule="exact"/>
        <w:rPr>
          <w:b/>
          <w:sz w:val="44"/>
          <w:szCs w:val="44"/>
        </w:rPr>
      </w:pPr>
      <w:r w:rsidRPr="007B08A8">
        <w:rPr>
          <w:b/>
          <w:sz w:val="44"/>
          <w:szCs w:val="44"/>
          <w:lang w:val="zh-CN"/>
        </w:rPr>
        <w:t>阿里地区革吉县住建局行政处罚服务指南</w:t>
      </w:r>
    </w:p>
    <w:p w:rsidR="00CD65A7" w:rsidRPr="007B08A8" w:rsidRDefault="00CD65A7" w:rsidP="00CD65A7">
      <w:pPr>
        <w:spacing w:line="580" w:lineRule="exact"/>
        <w:rPr>
          <w:rFonts w:eastAsia="仿宋_GB2312"/>
          <w:sz w:val="32"/>
          <w:szCs w:val="3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7"/>
        <w:gridCol w:w="4101"/>
        <w:gridCol w:w="1556"/>
        <w:gridCol w:w="2196"/>
      </w:tblGrid>
      <w:tr w:rsidR="00CD65A7" w:rsidRPr="007B08A8" w:rsidTr="00EC4608">
        <w:trPr>
          <w:trHeight w:val="515"/>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职权编码</w:t>
            </w:r>
          </w:p>
        </w:tc>
        <w:tc>
          <w:tcPr>
            <w:tcW w:w="4101" w:type="dxa"/>
            <w:vAlign w:val="center"/>
          </w:tcPr>
          <w:p w:rsidR="00CD65A7" w:rsidRPr="007B08A8" w:rsidRDefault="00EC4608" w:rsidP="00EC4608">
            <w:pPr>
              <w:spacing w:line="320" w:lineRule="exact"/>
              <w:jc w:val="center"/>
              <w:rPr>
                <w:rFonts w:eastAsia="仿宋_GB2312"/>
                <w:sz w:val="28"/>
                <w:szCs w:val="28"/>
              </w:rPr>
            </w:pPr>
            <w:r w:rsidRPr="007B08A8">
              <w:rPr>
                <w:rFonts w:ascii="仿宋" w:eastAsia="仿宋" w:hAnsi="仿宋" w:cs="仿宋"/>
                <w:sz w:val="28"/>
                <w:szCs w:val="28"/>
              </w:rPr>
              <w:t>13GJXZJJCF-</w:t>
            </w:r>
            <w:r w:rsidRPr="007B08A8">
              <w:rPr>
                <w:rFonts w:ascii="仿宋" w:eastAsia="仿宋" w:hAnsi="仿宋" w:cs="仿宋" w:hint="eastAsia"/>
                <w:sz w:val="28"/>
                <w:szCs w:val="28"/>
              </w:rPr>
              <w:t>72</w:t>
            </w:r>
          </w:p>
        </w:tc>
        <w:tc>
          <w:tcPr>
            <w:tcW w:w="1556"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职权类别</w:t>
            </w:r>
          </w:p>
        </w:tc>
        <w:tc>
          <w:tcPr>
            <w:tcW w:w="2196"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行政处罚</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职权名称</w:t>
            </w:r>
          </w:p>
        </w:tc>
        <w:tc>
          <w:tcPr>
            <w:tcW w:w="7853" w:type="dxa"/>
            <w:gridSpan w:val="3"/>
            <w:vAlign w:val="center"/>
          </w:tcPr>
          <w:p w:rsidR="00CD65A7" w:rsidRPr="007B08A8" w:rsidRDefault="00CD65A7" w:rsidP="00EC4608">
            <w:pPr>
              <w:spacing w:line="320" w:lineRule="exact"/>
              <w:jc w:val="left"/>
              <w:rPr>
                <w:rFonts w:eastAsia="仿宋_GB2312"/>
                <w:sz w:val="28"/>
                <w:szCs w:val="28"/>
              </w:rPr>
            </w:pPr>
            <w:r w:rsidRPr="007B08A8">
              <w:rPr>
                <w:rFonts w:eastAsia="仿宋_GB2312" w:hint="eastAsia"/>
                <w:sz w:val="28"/>
                <w:szCs w:val="28"/>
              </w:rPr>
              <w:t>对未经注册擅自以注册建筑师名义从事注册建筑师业务的处罚</w:t>
            </w:r>
          </w:p>
        </w:tc>
      </w:tr>
      <w:tr w:rsidR="00CD65A7" w:rsidRPr="007B08A8" w:rsidTr="00EC4608">
        <w:trPr>
          <w:trHeight w:val="433"/>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子项名称</w:t>
            </w:r>
          </w:p>
        </w:tc>
        <w:tc>
          <w:tcPr>
            <w:tcW w:w="7853" w:type="dxa"/>
            <w:gridSpan w:val="3"/>
            <w:vAlign w:val="center"/>
          </w:tcPr>
          <w:p w:rsidR="00CD65A7" w:rsidRPr="007B08A8" w:rsidRDefault="00CD65A7" w:rsidP="00EC4608">
            <w:pPr>
              <w:spacing w:line="320" w:lineRule="exact"/>
              <w:jc w:val="left"/>
              <w:rPr>
                <w:rFonts w:eastAsia="仿宋_GB2312"/>
                <w:sz w:val="28"/>
                <w:szCs w:val="28"/>
              </w:rPr>
            </w:pPr>
            <w:r w:rsidRPr="007B08A8">
              <w:rPr>
                <w:rFonts w:eastAsia="仿宋_GB2312"/>
                <w:sz w:val="28"/>
                <w:szCs w:val="28"/>
              </w:rPr>
              <w:t>无</w:t>
            </w:r>
          </w:p>
        </w:tc>
      </w:tr>
      <w:tr w:rsidR="00CD65A7" w:rsidRPr="007B08A8" w:rsidTr="00EC4608">
        <w:trPr>
          <w:trHeight w:val="424"/>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行使主体</w:t>
            </w:r>
          </w:p>
        </w:tc>
        <w:tc>
          <w:tcPr>
            <w:tcW w:w="7853" w:type="dxa"/>
            <w:gridSpan w:val="3"/>
            <w:vAlign w:val="center"/>
          </w:tcPr>
          <w:p w:rsidR="00CD65A7" w:rsidRPr="007B08A8" w:rsidRDefault="003E592D" w:rsidP="00EC4608">
            <w:pPr>
              <w:spacing w:line="320" w:lineRule="exact"/>
              <w:jc w:val="left"/>
              <w:rPr>
                <w:rFonts w:eastAsia="仿宋_GB2312"/>
                <w:sz w:val="28"/>
                <w:szCs w:val="28"/>
              </w:rPr>
            </w:pPr>
            <w:r w:rsidRPr="007B08A8">
              <w:rPr>
                <w:rFonts w:eastAsia="仿宋_GB2312" w:hint="eastAsia"/>
                <w:sz w:val="28"/>
                <w:szCs w:val="28"/>
              </w:rPr>
              <w:t>阿里地区革吉县住建局</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承办机构及电话</w:t>
            </w:r>
          </w:p>
        </w:tc>
        <w:tc>
          <w:tcPr>
            <w:tcW w:w="5657" w:type="dxa"/>
            <w:gridSpan w:val="2"/>
            <w:vAlign w:val="center"/>
          </w:tcPr>
          <w:p w:rsidR="00CD65A7" w:rsidRPr="007B08A8" w:rsidRDefault="003E592D" w:rsidP="00EC4608">
            <w:pPr>
              <w:spacing w:line="320" w:lineRule="exact"/>
              <w:jc w:val="left"/>
              <w:rPr>
                <w:rFonts w:eastAsia="仿宋_GB2312"/>
                <w:sz w:val="28"/>
                <w:szCs w:val="28"/>
              </w:rPr>
            </w:pPr>
            <w:r w:rsidRPr="007B08A8">
              <w:rPr>
                <w:rFonts w:eastAsia="仿宋_GB2312"/>
                <w:sz w:val="28"/>
                <w:szCs w:val="28"/>
              </w:rPr>
              <w:t>阿里地区革吉县住建局</w:t>
            </w:r>
          </w:p>
        </w:tc>
        <w:tc>
          <w:tcPr>
            <w:tcW w:w="2196" w:type="dxa"/>
            <w:vAlign w:val="center"/>
          </w:tcPr>
          <w:p w:rsidR="00CD65A7" w:rsidRPr="007B08A8" w:rsidRDefault="00A13DB2" w:rsidP="00EC4608">
            <w:pPr>
              <w:spacing w:line="320" w:lineRule="exact"/>
              <w:jc w:val="center"/>
              <w:rPr>
                <w:rFonts w:eastAsia="仿宋_GB2312"/>
                <w:sz w:val="28"/>
                <w:szCs w:val="28"/>
              </w:rPr>
            </w:pPr>
            <w:r w:rsidRPr="007B08A8">
              <w:rPr>
                <w:rFonts w:eastAsia="仿宋_GB2312" w:hint="eastAsia"/>
                <w:sz w:val="28"/>
                <w:szCs w:val="28"/>
              </w:rPr>
              <w:t>0897-2632026</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设定依据</w:t>
            </w:r>
          </w:p>
        </w:tc>
        <w:tc>
          <w:tcPr>
            <w:tcW w:w="7853" w:type="dxa"/>
            <w:gridSpan w:val="3"/>
            <w:vAlign w:val="center"/>
          </w:tcPr>
          <w:p w:rsidR="00CD65A7" w:rsidRPr="007B08A8" w:rsidRDefault="00CD65A7" w:rsidP="00EC4608">
            <w:pPr>
              <w:spacing w:line="320" w:lineRule="exact"/>
              <w:jc w:val="left"/>
              <w:rPr>
                <w:rFonts w:eastAsia="仿宋_GB2312"/>
                <w:sz w:val="28"/>
                <w:szCs w:val="28"/>
              </w:rPr>
            </w:pPr>
            <w:r w:rsidRPr="007B08A8">
              <w:rPr>
                <w:rFonts w:eastAsia="仿宋_GB2312" w:hint="eastAsia"/>
                <w:sz w:val="28"/>
                <w:szCs w:val="28"/>
              </w:rPr>
              <w:t>《中华人民共和国注册建筑师条例》第三十条</w:t>
            </w:r>
          </w:p>
        </w:tc>
      </w:tr>
      <w:tr w:rsidR="00CD65A7" w:rsidRPr="007B08A8" w:rsidTr="00EC4608">
        <w:trPr>
          <w:trHeight w:val="78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违法违规行为</w:t>
            </w:r>
          </w:p>
        </w:tc>
        <w:tc>
          <w:tcPr>
            <w:tcW w:w="7853" w:type="dxa"/>
            <w:gridSpan w:val="3"/>
            <w:vAlign w:val="center"/>
          </w:tcPr>
          <w:p w:rsidR="00CD65A7" w:rsidRPr="007B08A8" w:rsidRDefault="00CD65A7" w:rsidP="00EC4608">
            <w:pPr>
              <w:spacing w:line="320" w:lineRule="exact"/>
              <w:jc w:val="left"/>
              <w:rPr>
                <w:rFonts w:eastAsia="仿宋_GB2312"/>
                <w:sz w:val="28"/>
                <w:szCs w:val="28"/>
              </w:rPr>
            </w:pPr>
            <w:r w:rsidRPr="007B08A8">
              <w:rPr>
                <w:rFonts w:eastAsia="仿宋_GB2312" w:hint="eastAsia"/>
                <w:sz w:val="28"/>
                <w:szCs w:val="28"/>
              </w:rPr>
              <w:t>未经注册擅自以注册建筑师名义从事注册建筑师业务</w:t>
            </w:r>
          </w:p>
        </w:tc>
      </w:tr>
      <w:tr w:rsidR="00CD65A7" w:rsidRPr="007B08A8" w:rsidTr="00EC4608">
        <w:trPr>
          <w:trHeight w:val="848"/>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处罚种类</w:t>
            </w:r>
          </w:p>
        </w:tc>
        <w:tc>
          <w:tcPr>
            <w:tcW w:w="7853" w:type="dxa"/>
            <w:gridSpan w:val="3"/>
            <w:vAlign w:val="center"/>
          </w:tcPr>
          <w:p w:rsidR="00CD65A7" w:rsidRPr="007B08A8" w:rsidRDefault="00CD65A7" w:rsidP="00EC4608">
            <w:pPr>
              <w:spacing w:line="320" w:lineRule="exact"/>
              <w:jc w:val="left"/>
              <w:rPr>
                <w:rFonts w:eastAsia="仿宋_GB2312"/>
                <w:sz w:val="28"/>
                <w:szCs w:val="28"/>
              </w:rPr>
            </w:pPr>
            <w:r w:rsidRPr="007B08A8">
              <w:rPr>
                <w:rFonts w:eastAsia="仿宋_GB2312"/>
                <w:sz w:val="28"/>
                <w:szCs w:val="28"/>
              </w:rPr>
              <w:t>1</w:t>
            </w:r>
            <w:r w:rsidRPr="007B08A8">
              <w:rPr>
                <w:rFonts w:eastAsia="仿宋_GB2312"/>
                <w:sz w:val="28"/>
                <w:szCs w:val="28"/>
              </w:rPr>
              <w:t>．罚款；</w:t>
            </w:r>
            <w:r w:rsidRPr="007B08A8">
              <w:rPr>
                <w:rFonts w:eastAsia="仿宋_GB2312"/>
                <w:sz w:val="28"/>
                <w:szCs w:val="28"/>
              </w:rPr>
              <w:t>2</w:t>
            </w:r>
            <w:r w:rsidRPr="007B08A8">
              <w:rPr>
                <w:rFonts w:eastAsia="仿宋_GB2312"/>
                <w:sz w:val="28"/>
                <w:szCs w:val="28"/>
              </w:rPr>
              <w:t>．没收违法所得；</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基本流程</w:t>
            </w:r>
          </w:p>
        </w:tc>
        <w:tc>
          <w:tcPr>
            <w:tcW w:w="7853" w:type="dxa"/>
            <w:gridSpan w:val="3"/>
            <w:vAlign w:val="center"/>
          </w:tcPr>
          <w:p w:rsidR="00CD65A7" w:rsidRPr="007B08A8" w:rsidRDefault="00CD65A7" w:rsidP="00EC4608">
            <w:pPr>
              <w:spacing w:line="320" w:lineRule="exact"/>
              <w:jc w:val="left"/>
              <w:rPr>
                <w:rFonts w:eastAsia="仿宋_GB2312"/>
                <w:sz w:val="28"/>
                <w:szCs w:val="28"/>
              </w:rPr>
            </w:pPr>
            <w:r w:rsidRPr="007B08A8">
              <w:rPr>
                <w:rFonts w:eastAsia="仿宋_GB2312"/>
                <w:sz w:val="28"/>
                <w:szCs w:val="28"/>
              </w:rPr>
              <w:t>发现违法事实</w:t>
            </w:r>
            <w:r w:rsidRPr="007B08A8">
              <w:rPr>
                <w:rFonts w:eastAsia="MS Mincho"/>
                <w:sz w:val="28"/>
                <w:szCs w:val="28"/>
              </w:rPr>
              <w:t>→</w:t>
            </w:r>
            <w:r w:rsidRPr="007B08A8">
              <w:rPr>
                <w:rFonts w:eastAsia="仿宋_GB2312"/>
                <w:sz w:val="28"/>
                <w:szCs w:val="28"/>
              </w:rPr>
              <w:t>立案</w:t>
            </w:r>
            <w:r w:rsidRPr="007B08A8">
              <w:rPr>
                <w:rFonts w:eastAsia="MS Mincho"/>
                <w:sz w:val="28"/>
                <w:szCs w:val="28"/>
              </w:rPr>
              <w:t>→</w:t>
            </w:r>
            <w:r w:rsidRPr="007B08A8">
              <w:rPr>
                <w:rFonts w:eastAsia="仿宋_GB2312"/>
                <w:sz w:val="28"/>
                <w:szCs w:val="28"/>
              </w:rPr>
              <w:t>调查取证</w:t>
            </w:r>
            <w:r w:rsidRPr="007B08A8">
              <w:rPr>
                <w:rFonts w:eastAsia="MS Mincho"/>
                <w:sz w:val="28"/>
                <w:szCs w:val="28"/>
              </w:rPr>
              <w:t>→</w:t>
            </w:r>
            <w:r w:rsidRPr="007B08A8">
              <w:rPr>
                <w:rFonts w:eastAsia="仿宋_GB2312"/>
                <w:sz w:val="28"/>
                <w:szCs w:val="28"/>
              </w:rPr>
              <w:t>审查</w:t>
            </w:r>
            <w:r w:rsidRPr="007B08A8">
              <w:rPr>
                <w:rFonts w:eastAsia="MS Mincho"/>
                <w:sz w:val="28"/>
                <w:szCs w:val="28"/>
              </w:rPr>
              <w:t>→</w:t>
            </w:r>
            <w:r w:rsidRPr="007B08A8">
              <w:rPr>
                <w:rFonts w:eastAsia="仿宋_GB2312"/>
                <w:sz w:val="28"/>
                <w:szCs w:val="28"/>
              </w:rPr>
              <w:t>处罚前告知</w:t>
            </w:r>
            <w:r w:rsidRPr="007B08A8">
              <w:rPr>
                <w:rFonts w:eastAsia="MS Mincho"/>
                <w:sz w:val="28"/>
                <w:szCs w:val="28"/>
              </w:rPr>
              <w:t>→</w:t>
            </w:r>
            <w:r w:rsidRPr="007B08A8">
              <w:rPr>
                <w:rFonts w:eastAsia="仿宋_GB2312"/>
                <w:sz w:val="28"/>
                <w:szCs w:val="28"/>
              </w:rPr>
              <w:t>决定</w:t>
            </w:r>
            <w:r w:rsidRPr="007B08A8">
              <w:rPr>
                <w:rFonts w:eastAsia="MS Mincho"/>
                <w:sz w:val="28"/>
                <w:szCs w:val="28"/>
              </w:rPr>
              <w:t>→</w:t>
            </w:r>
            <w:r w:rsidRPr="007B08A8">
              <w:rPr>
                <w:rFonts w:eastAsia="仿宋_GB2312"/>
                <w:sz w:val="28"/>
                <w:szCs w:val="28"/>
              </w:rPr>
              <w:t>送达</w:t>
            </w:r>
            <w:r w:rsidRPr="007B08A8">
              <w:rPr>
                <w:rFonts w:eastAsia="MS Mincho"/>
                <w:sz w:val="28"/>
                <w:szCs w:val="28"/>
              </w:rPr>
              <w:t>→</w:t>
            </w:r>
            <w:r w:rsidRPr="007B08A8">
              <w:rPr>
                <w:rFonts w:eastAsia="仿宋_GB2312"/>
                <w:sz w:val="28"/>
                <w:szCs w:val="28"/>
              </w:rPr>
              <w:t>执行</w:t>
            </w:r>
            <w:r w:rsidRPr="007B08A8">
              <w:rPr>
                <w:rFonts w:eastAsia="MS Mincho"/>
                <w:sz w:val="28"/>
                <w:szCs w:val="28"/>
              </w:rPr>
              <w:t>→</w:t>
            </w:r>
            <w:r w:rsidRPr="007B08A8">
              <w:rPr>
                <w:rFonts w:eastAsia="仿宋_GB2312"/>
                <w:sz w:val="28"/>
                <w:szCs w:val="28"/>
              </w:rPr>
              <w:t>结案</w:t>
            </w:r>
          </w:p>
        </w:tc>
      </w:tr>
      <w:tr w:rsidR="00CD65A7" w:rsidRPr="007B08A8" w:rsidTr="00EC4608">
        <w:trPr>
          <w:trHeight w:val="1134"/>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工作时间</w:t>
            </w:r>
          </w:p>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和地址</w:t>
            </w:r>
          </w:p>
        </w:tc>
        <w:tc>
          <w:tcPr>
            <w:tcW w:w="7853" w:type="dxa"/>
            <w:gridSpan w:val="3"/>
            <w:vAlign w:val="center"/>
          </w:tcPr>
          <w:p w:rsidR="00CD65A7" w:rsidRPr="007B08A8" w:rsidRDefault="00CD65A7" w:rsidP="00EC4608">
            <w:pPr>
              <w:spacing w:line="320" w:lineRule="exact"/>
              <w:jc w:val="left"/>
              <w:rPr>
                <w:rFonts w:eastAsia="仿宋_GB2312"/>
                <w:sz w:val="28"/>
                <w:szCs w:val="28"/>
              </w:rPr>
            </w:pPr>
            <w:r w:rsidRPr="007B08A8">
              <w:rPr>
                <w:rFonts w:eastAsia="仿宋_GB2312"/>
                <w:sz w:val="28"/>
                <w:szCs w:val="28"/>
              </w:rPr>
              <w:t>夏季</w:t>
            </w:r>
            <w:r w:rsidRPr="007B08A8">
              <w:rPr>
                <w:rFonts w:eastAsia="仿宋_GB2312"/>
                <w:sz w:val="28"/>
                <w:szCs w:val="28"/>
              </w:rPr>
              <w:t xml:space="preserve">  </w:t>
            </w:r>
            <w:r w:rsidRPr="007B08A8">
              <w:rPr>
                <w:rFonts w:eastAsia="仿宋_GB2312"/>
                <w:sz w:val="28"/>
                <w:szCs w:val="28"/>
              </w:rPr>
              <w:t>上午：</w:t>
            </w:r>
            <w:r w:rsidRPr="007B08A8">
              <w:rPr>
                <w:rFonts w:eastAsia="仿宋_GB2312" w:hint="eastAsia"/>
                <w:sz w:val="28"/>
                <w:szCs w:val="28"/>
              </w:rPr>
              <w:t>10</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0-13:00</w:t>
            </w:r>
            <w:r w:rsidRPr="007B08A8">
              <w:rPr>
                <w:rFonts w:eastAsia="仿宋_GB2312"/>
                <w:sz w:val="28"/>
                <w:szCs w:val="28"/>
              </w:rPr>
              <w:t>；下午：</w:t>
            </w:r>
            <w:r w:rsidRPr="007B08A8">
              <w:rPr>
                <w:rFonts w:eastAsia="仿宋_GB2312" w:hint="eastAsia"/>
                <w:sz w:val="28"/>
                <w:szCs w:val="28"/>
              </w:rPr>
              <w:t>16</w:t>
            </w:r>
            <w:r w:rsidRPr="007B08A8">
              <w:rPr>
                <w:rFonts w:eastAsia="仿宋_GB2312"/>
                <w:sz w:val="28"/>
                <w:szCs w:val="28"/>
              </w:rPr>
              <w:t>:30-1</w:t>
            </w:r>
            <w:r w:rsidRPr="007B08A8">
              <w:rPr>
                <w:rFonts w:eastAsia="仿宋_GB2312" w:hint="eastAsia"/>
                <w:sz w:val="28"/>
                <w:szCs w:val="28"/>
              </w:rPr>
              <w:t>9</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w:t>
            </w:r>
          </w:p>
          <w:p w:rsidR="00CD65A7" w:rsidRPr="007B08A8" w:rsidRDefault="00CD65A7" w:rsidP="00EC4608">
            <w:pPr>
              <w:spacing w:line="320" w:lineRule="exact"/>
              <w:jc w:val="left"/>
              <w:rPr>
                <w:rFonts w:eastAsia="仿宋_GB2312"/>
                <w:sz w:val="28"/>
                <w:szCs w:val="28"/>
              </w:rPr>
            </w:pPr>
            <w:r w:rsidRPr="007B08A8">
              <w:rPr>
                <w:rFonts w:eastAsia="仿宋_GB2312"/>
                <w:sz w:val="28"/>
                <w:szCs w:val="28"/>
              </w:rPr>
              <w:t>冬季</w:t>
            </w:r>
            <w:r w:rsidRPr="007B08A8">
              <w:rPr>
                <w:rFonts w:eastAsia="仿宋_GB2312"/>
                <w:sz w:val="28"/>
                <w:szCs w:val="28"/>
              </w:rPr>
              <w:t xml:space="preserve">  </w:t>
            </w:r>
            <w:r w:rsidRPr="007B08A8">
              <w:rPr>
                <w:rFonts w:eastAsia="仿宋_GB2312"/>
                <w:sz w:val="28"/>
                <w:szCs w:val="28"/>
              </w:rPr>
              <w:t>下午：</w:t>
            </w:r>
            <w:r w:rsidRPr="007B08A8">
              <w:rPr>
                <w:rFonts w:eastAsia="仿宋_GB2312" w:hint="eastAsia"/>
                <w:sz w:val="28"/>
                <w:szCs w:val="28"/>
              </w:rPr>
              <w:t>10</w:t>
            </w:r>
            <w:r w:rsidRPr="007B08A8">
              <w:rPr>
                <w:rFonts w:eastAsia="仿宋_GB2312"/>
                <w:sz w:val="28"/>
                <w:szCs w:val="28"/>
              </w:rPr>
              <w:t>:30-1</w:t>
            </w:r>
            <w:r w:rsidRPr="007B08A8">
              <w:rPr>
                <w:rFonts w:eastAsia="仿宋_GB2312" w:hint="eastAsia"/>
                <w:sz w:val="28"/>
                <w:szCs w:val="28"/>
              </w:rPr>
              <w:t>3</w:t>
            </w:r>
            <w:r w:rsidRPr="007B08A8">
              <w:rPr>
                <w:rFonts w:eastAsia="仿宋_GB2312"/>
                <w:sz w:val="28"/>
                <w:szCs w:val="28"/>
              </w:rPr>
              <w:t>:</w:t>
            </w:r>
            <w:r w:rsidRPr="007B08A8">
              <w:rPr>
                <w:rFonts w:eastAsia="仿宋_GB2312" w:hint="eastAsia"/>
                <w:sz w:val="28"/>
                <w:szCs w:val="28"/>
              </w:rPr>
              <w:t>3</w:t>
            </w:r>
            <w:r w:rsidRPr="007B08A8">
              <w:rPr>
                <w:rFonts w:eastAsia="仿宋_GB2312"/>
                <w:sz w:val="28"/>
                <w:szCs w:val="28"/>
              </w:rPr>
              <w:t>0</w:t>
            </w:r>
            <w:r w:rsidRPr="007B08A8">
              <w:rPr>
                <w:rFonts w:eastAsia="仿宋_GB2312"/>
                <w:sz w:val="28"/>
                <w:szCs w:val="28"/>
              </w:rPr>
              <w:t>；下午：</w:t>
            </w:r>
            <w:r w:rsidRPr="007B08A8">
              <w:rPr>
                <w:rFonts w:eastAsia="仿宋_GB2312" w:hint="eastAsia"/>
                <w:sz w:val="28"/>
                <w:szCs w:val="28"/>
              </w:rPr>
              <w:t>16</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0-18:</w:t>
            </w:r>
            <w:r w:rsidRPr="007B08A8">
              <w:rPr>
                <w:rFonts w:eastAsia="仿宋_GB2312" w:hint="eastAsia"/>
                <w:sz w:val="28"/>
                <w:szCs w:val="28"/>
              </w:rPr>
              <w:t>3</w:t>
            </w:r>
            <w:r w:rsidRPr="007B08A8">
              <w:rPr>
                <w:rFonts w:eastAsia="仿宋_GB2312"/>
                <w:sz w:val="28"/>
                <w:szCs w:val="28"/>
              </w:rPr>
              <w:t>0</w:t>
            </w:r>
          </w:p>
          <w:p w:rsidR="00CD65A7" w:rsidRPr="007B08A8" w:rsidRDefault="00A13DB2" w:rsidP="00EC4608">
            <w:pPr>
              <w:spacing w:line="320" w:lineRule="exact"/>
              <w:jc w:val="left"/>
              <w:rPr>
                <w:rFonts w:eastAsia="仿宋_GB2312"/>
                <w:sz w:val="28"/>
                <w:szCs w:val="28"/>
              </w:rPr>
            </w:pPr>
            <w:r w:rsidRPr="007B08A8">
              <w:rPr>
                <w:rFonts w:eastAsia="仿宋_GB2312"/>
                <w:sz w:val="28"/>
                <w:szCs w:val="28"/>
              </w:rPr>
              <w:t>地址：革吉县县委大院</w:t>
            </w:r>
          </w:p>
        </w:tc>
      </w:tr>
      <w:tr w:rsidR="00CD65A7" w:rsidRPr="007B08A8" w:rsidTr="00EC4608">
        <w:trPr>
          <w:trHeight w:val="1134"/>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监督投诉</w:t>
            </w:r>
            <w:r w:rsidRPr="007B08A8">
              <w:rPr>
                <w:rFonts w:eastAsia="仿宋_GB2312"/>
                <w:spacing w:val="-20"/>
                <w:sz w:val="28"/>
                <w:szCs w:val="28"/>
              </w:rPr>
              <w:t>机构及电话</w:t>
            </w:r>
          </w:p>
        </w:tc>
        <w:tc>
          <w:tcPr>
            <w:tcW w:w="7853" w:type="dxa"/>
            <w:gridSpan w:val="3"/>
            <w:vAlign w:val="center"/>
          </w:tcPr>
          <w:p w:rsidR="00CD65A7" w:rsidRPr="007B08A8" w:rsidRDefault="00A13DB2" w:rsidP="00EC4608">
            <w:pPr>
              <w:spacing w:line="320" w:lineRule="exact"/>
              <w:jc w:val="left"/>
              <w:rPr>
                <w:rFonts w:eastAsia="仿宋_GB2312"/>
                <w:sz w:val="28"/>
                <w:szCs w:val="28"/>
              </w:rPr>
            </w:pPr>
            <w:r w:rsidRPr="007B08A8">
              <w:rPr>
                <w:rFonts w:eastAsia="仿宋_GB2312" w:hint="eastAsia"/>
                <w:sz w:val="28"/>
                <w:szCs w:val="28"/>
              </w:rPr>
              <w:t>革吉县住建局</w:t>
            </w:r>
          </w:p>
          <w:p w:rsidR="00CD65A7" w:rsidRPr="007B08A8" w:rsidRDefault="00A13DB2" w:rsidP="00EC4608">
            <w:pPr>
              <w:spacing w:line="320" w:lineRule="exact"/>
              <w:jc w:val="left"/>
              <w:rPr>
                <w:rFonts w:eastAsia="仿宋_GB2312"/>
                <w:sz w:val="28"/>
                <w:szCs w:val="28"/>
              </w:rPr>
            </w:pPr>
            <w:r w:rsidRPr="007B08A8">
              <w:rPr>
                <w:rFonts w:eastAsia="仿宋_GB2312" w:hint="eastAsia"/>
                <w:sz w:val="28"/>
                <w:szCs w:val="28"/>
              </w:rPr>
              <w:t>0897-2632026</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注意事项</w:t>
            </w:r>
          </w:p>
        </w:tc>
        <w:tc>
          <w:tcPr>
            <w:tcW w:w="7853" w:type="dxa"/>
            <w:gridSpan w:val="3"/>
            <w:vAlign w:val="center"/>
          </w:tcPr>
          <w:p w:rsidR="00CD65A7" w:rsidRPr="007B08A8" w:rsidRDefault="00CD65A7" w:rsidP="00EC4608">
            <w:pPr>
              <w:spacing w:line="320" w:lineRule="exact"/>
              <w:jc w:val="left"/>
              <w:rPr>
                <w:rFonts w:eastAsia="仿宋_GB2312"/>
                <w:sz w:val="28"/>
                <w:szCs w:val="28"/>
              </w:rPr>
            </w:pPr>
            <w:r w:rsidRPr="007B08A8">
              <w:rPr>
                <w:rFonts w:eastAsia="仿宋_GB2312"/>
                <w:sz w:val="28"/>
                <w:szCs w:val="28"/>
              </w:rPr>
              <w:t>无</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备注</w:t>
            </w:r>
          </w:p>
        </w:tc>
        <w:tc>
          <w:tcPr>
            <w:tcW w:w="7853" w:type="dxa"/>
            <w:gridSpan w:val="3"/>
            <w:vAlign w:val="center"/>
          </w:tcPr>
          <w:p w:rsidR="00CD65A7" w:rsidRPr="007B08A8" w:rsidRDefault="00CD65A7" w:rsidP="00EC4608">
            <w:pPr>
              <w:spacing w:line="320" w:lineRule="exact"/>
              <w:jc w:val="left"/>
              <w:rPr>
                <w:rFonts w:eastAsia="仿宋_GB2312"/>
                <w:sz w:val="28"/>
                <w:szCs w:val="28"/>
              </w:rPr>
            </w:pPr>
          </w:p>
        </w:tc>
      </w:tr>
    </w:tbl>
    <w:p w:rsidR="00CD65A7" w:rsidRPr="007B08A8" w:rsidRDefault="00CD65A7" w:rsidP="00CD65A7">
      <w:pPr>
        <w:spacing w:line="580" w:lineRule="exact"/>
        <w:jc w:val="center"/>
        <w:rPr>
          <w:b/>
          <w:sz w:val="44"/>
          <w:szCs w:val="44"/>
        </w:rPr>
      </w:pPr>
    </w:p>
    <w:p w:rsidR="00CD65A7" w:rsidRPr="007B08A8" w:rsidRDefault="00CD65A7" w:rsidP="00CD65A7">
      <w:pPr>
        <w:spacing w:line="580" w:lineRule="exact"/>
        <w:jc w:val="center"/>
        <w:rPr>
          <w:b/>
          <w:sz w:val="44"/>
          <w:szCs w:val="44"/>
        </w:rPr>
      </w:pPr>
    </w:p>
    <w:p w:rsidR="00CD65A7" w:rsidRPr="007B08A8" w:rsidRDefault="00CD65A7" w:rsidP="00CD65A7">
      <w:pPr>
        <w:spacing w:line="580" w:lineRule="exact"/>
        <w:jc w:val="center"/>
        <w:rPr>
          <w:b/>
          <w:sz w:val="44"/>
          <w:szCs w:val="44"/>
        </w:rPr>
      </w:pPr>
    </w:p>
    <w:p w:rsidR="00CD65A7" w:rsidRPr="007B08A8" w:rsidRDefault="00CD65A7" w:rsidP="00CD65A7">
      <w:pPr>
        <w:spacing w:line="580" w:lineRule="exact"/>
        <w:jc w:val="center"/>
        <w:rPr>
          <w:b/>
          <w:sz w:val="44"/>
          <w:szCs w:val="44"/>
        </w:rPr>
      </w:pPr>
    </w:p>
    <w:p w:rsidR="00CD65A7" w:rsidRPr="007B08A8" w:rsidRDefault="00CD65A7" w:rsidP="00CD65A7">
      <w:pPr>
        <w:spacing w:line="580" w:lineRule="exact"/>
        <w:jc w:val="center"/>
        <w:rPr>
          <w:b/>
          <w:sz w:val="44"/>
          <w:szCs w:val="44"/>
        </w:rPr>
      </w:pPr>
    </w:p>
    <w:p w:rsidR="00CD65A7" w:rsidRPr="007B08A8" w:rsidRDefault="00CD65A7" w:rsidP="00CD65A7">
      <w:pPr>
        <w:spacing w:line="580" w:lineRule="exact"/>
        <w:jc w:val="center"/>
        <w:rPr>
          <w:b/>
          <w:sz w:val="44"/>
          <w:szCs w:val="44"/>
        </w:rPr>
      </w:pPr>
    </w:p>
    <w:p w:rsidR="00CD65A7" w:rsidRPr="007B08A8" w:rsidRDefault="00CD65A7" w:rsidP="00CD65A7">
      <w:pPr>
        <w:spacing w:line="580" w:lineRule="exact"/>
        <w:jc w:val="center"/>
        <w:rPr>
          <w:b/>
          <w:sz w:val="44"/>
          <w:szCs w:val="44"/>
        </w:rPr>
      </w:pPr>
    </w:p>
    <w:p w:rsidR="00CD65A7" w:rsidRPr="007B08A8" w:rsidRDefault="00A13DB2" w:rsidP="00CD65A7">
      <w:pPr>
        <w:spacing w:line="580" w:lineRule="exact"/>
        <w:rPr>
          <w:b/>
          <w:sz w:val="44"/>
          <w:szCs w:val="44"/>
        </w:rPr>
      </w:pPr>
      <w:r w:rsidRPr="007B08A8">
        <w:rPr>
          <w:b/>
          <w:sz w:val="44"/>
          <w:szCs w:val="44"/>
          <w:lang w:val="zh-CN"/>
        </w:rPr>
        <w:t>阿里地区革吉县住建局行政处罚服务指南</w:t>
      </w:r>
    </w:p>
    <w:p w:rsidR="00CD65A7" w:rsidRPr="007B08A8" w:rsidRDefault="00CD65A7" w:rsidP="00CD65A7">
      <w:pPr>
        <w:spacing w:line="580" w:lineRule="exact"/>
        <w:rPr>
          <w:rFonts w:eastAsia="仿宋_GB2312"/>
          <w:sz w:val="32"/>
          <w:szCs w:val="3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7"/>
        <w:gridCol w:w="4101"/>
        <w:gridCol w:w="1556"/>
        <w:gridCol w:w="2196"/>
      </w:tblGrid>
      <w:tr w:rsidR="00CD65A7" w:rsidRPr="007B08A8" w:rsidTr="00EC4608">
        <w:trPr>
          <w:trHeight w:val="515"/>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职权编码</w:t>
            </w:r>
          </w:p>
        </w:tc>
        <w:tc>
          <w:tcPr>
            <w:tcW w:w="4101" w:type="dxa"/>
            <w:vAlign w:val="center"/>
          </w:tcPr>
          <w:p w:rsidR="00CD65A7" w:rsidRPr="007B08A8" w:rsidRDefault="00EC4608" w:rsidP="00EC4608">
            <w:pPr>
              <w:spacing w:line="320" w:lineRule="exact"/>
              <w:jc w:val="center"/>
              <w:rPr>
                <w:rFonts w:eastAsia="仿宋_GB2312"/>
                <w:sz w:val="28"/>
                <w:szCs w:val="28"/>
              </w:rPr>
            </w:pPr>
            <w:r w:rsidRPr="007B08A8">
              <w:rPr>
                <w:rFonts w:ascii="仿宋" w:eastAsia="仿宋" w:hAnsi="仿宋" w:cs="仿宋"/>
                <w:sz w:val="28"/>
                <w:szCs w:val="28"/>
              </w:rPr>
              <w:t>13GJXZJJCF-</w:t>
            </w:r>
            <w:r w:rsidRPr="007B08A8">
              <w:rPr>
                <w:rFonts w:ascii="仿宋" w:eastAsia="仿宋" w:hAnsi="仿宋" w:cs="仿宋" w:hint="eastAsia"/>
                <w:sz w:val="28"/>
                <w:szCs w:val="28"/>
              </w:rPr>
              <w:t>73</w:t>
            </w:r>
          </w:p>
        </w:tc>
        <w:tc>
          <w:tcPr>
            <w:tcW w:w="1556"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职权类别</w:t>
            </w:r>
          </w:p>
        </w:tc>
        <w:tc>
          <w:tcPr>
            <w:tcW w:w="2196"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行政处罚</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职权名称</w:t>
            </w:r>
          </w:p>
        </w:tc>
        <w:tc>
          <w:tcPr>
            <w:tcW w:w="7853" w:type="dxa"/>
            <w:gridSpan w:val="3"/>
            <w:vAlign w:val="center"/>
          </w:tcPr>
          <w:p w:rsidR="00CD65A7" w:rsidRPr="007B08A8" w:rsidRDefault="00CD65A7" w:rsidP="00EC4608">
            <w:pPr>
              <w:spacing w:line="320" w:lineRule="exact"/>
              <w:jc w:val="left"/>
              <w:rPr>
                <w:rFonts w:eastAsia="仿宋_GB2312"/>
                <w:sz w:val="28"/>
                <w:szCs w:val="28"/>
              </w:rPr>
            </w:pPr>
            <w:r w:rsidRPr="007B08A8">
              <w:rPr>
                <w:rFonts w:eastAsia="仿宋_GB2312" w:hint="eastAsia"/>
                <w:sz w:val="28"/>
                <w:szCs w:val="28"/>
              </w:rPr>
              <w:t>对注册建筑师以个人名义承接注册建筑师业务、收取费用的</w:t>
            </w:r>
            <w:r w:rsidRPr="007B08A8">
              <w:rPr>
                <w:rFonts w:eastAsia="仿宋_GB2312" w:hint="eastAsia"/>
                <w:sz w:val="28"/>
                <w:szCs w:val="28"/>
              </w:rPr>
              <w:t>;</w:t>
            </w:r>
            <w:r w:rsidRPr="007B08A8">
              <w:rPr>
                <w:rFonts w:eastAsia="仿宋_GB2312" w:hint="eastAsia"/>
                <w:sz w:val="28"/>
                <w:szCs w:val="28"/>
              </w:rPr>
              <w:t>同时受聘于二人以上建筑设计单位执行业务的</w:t>
            </w:r>
            <w:r w:rsidRPr="007B08A8">
              <w:rPr>
                <w:rFonts w:eastAsia="仿宋_GB2312" w:hint="eastAsia"/>
                <w:sz w:val="28"/>
                <w:szCs w:val="28"/>
              </w:rPr>
              <w:t>;</w:t>
            </w:r>
            <w:r w:rsidRPr="007B08A8">
              <w:rPr>
                <w:rFonts w:eastAsia="仿宋_GB2312" w:hint="eastAsia"/>
                <w:sz w:val="28"/>
                <w:szCs w:val="28"/>
              </w:rPr>
              <w:t>在建筑设计或者相关业务中侵犯他人合法权益的</w:t>
            </w:r>
            <w:r w:rsidRPr="007B08A8">
              <w:rPr>
                <w:rFonts w:eastAsia="仿宋_GB2312" w:hint="eastAsia"/>
                <w:sz w:val="28"/>
                <w:szCs w:val="28"/>
              </w:rPr>
              <w:t>;</w:t>
            </w:r>
            <w:r w:rsidRPr="007B08A8">
              <w:rPr>
                <w:rFonts w:eastAsia="仿宋_GB2312" w:hint="eastAsia"/>
                <w:sz w:val="28"/>
                <w:szCs w:val="28"/>
              </w:rPr>
              <w:t>准许他人以本人名义执行业务的</w:t>
            </w:r>
            <w:r w:rsidRPr="007B08A8">
              <w:rPr>
                <w:rFonts w:eastAsia="仿宋_GB2312" w:hint="eastAsia"/>
                <w:sz w:val="28"/>
                <w:szCs w:val="28"/>
              </w:rPr>
              <w:t>;</w:t>
            </w:r>
            <w:r w:rsidRPr="007B08A8">
              <w:rPr>
                <w:rFonts w:eastAsia="仿宋_GB2312" w:hint="eastAsia"/>
                <w:sz w:val="28"/>
                <w:szCs w:val="28"/>
              </w:rPr>
              <w:t>二级注册建筑师以一级注册建筑师的名义执行业务或者超越国家规定的执业范围执行业务的处罚</w:t>
            </w:r>
          </w:p>
        </w:tc>
      </w:tr>
      <w:tr w:rsidR="00CD65A7" w:rsidRPr="007B08A8" w:rsidTr="00EC4608">
        <w:trPr>
          <w:trHeight w:val="433"/>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子项名称</w:t>
            </w:r>
          </w:p>
        </w:tc>
        <w:tc>
          <w:tcPr>
            <w:tcW w:w="7853" w:type="dxa"/>
            <w:gridSpan w:val="3"/>
            <w:vAlign w:val="center"/>
          </w:tcPr>
          <w:p w:rsidR="00CD65A7" w:rsidRPr="007B08A8" w:rsidRDefault="00CD65A7" w:rsidP="00EC4608">
            <w:pPr>
              <w:spacing w:line="320" w:lineRule="exact"/>
              <w:jc w:val="left"/>
              <w:rPr>
                <w:rFonts w:eastAsia="仿宋_GB2312"/>
                <w:sz w:val="28"/>
                <w:szCs w:val="28"/>
              </w:rPr>
            </w:pPr>
            <w:r w:rsidRPr="007B08A8">
              <w:rPr>
                <w:rFonts w:eastAsia="仿宋_GB2312"/>
                <w:sz w:val="28"/>
                <w:szCs w:val="28"/>
              </w:rPr>
              <w:t>无</w:t>
            </w:r>
          </w:p>
        </w:tc>
      </w:tr>
      <w:tr w:rsidR="00CD65A7" w:rsidRPr="007B08A8" w:rsidTr="00EC4608">
        <w:trPr>
          <w:trHeight w:val="424"/>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行使主体</w:t>
            </w:r>
          </w:p>
        </w:tc>
        <w:tc>
          <w:tcPr>
            <w:tcW w:w="7853" w:type="dxa"/>
            <w:gridSpan w:val="3"/>
            <w:vAlign w:val="center"/>
          </w:tcPr>
          <w:p w:rsidR="00CD65A7" w:rsidRPr="007B08A8" w:rsidRDefault="003E592D" w:rsidP="00EC4608">
            <w:pPr>
              <w:spacing w:line="320" w:lineRule="exact"/>
              <w:jc w:val="left"/>
              <w:rPr>
                <w:rFonts w:eastAsia="仿宋_GB2312"/>
                <w:sz w:val="28"/>
                <w:szCs w:val="28"/>
              </w:rPr>
            </w:pPr>
            <w:r w:rsidRPr="007B08A8">
              <w:rPr>
                <w:rFonts w:eastAsia="仿宋_GB2312" w:hint="eastAsia"/>
                <w:sz w:val="28"/>
                <w:szCs w:val="28"/>
              </w:rPr>
              <w:t>阿里地区革吉县住建局</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承办机构及电话</w:t>
            </w:r>
          </w:p>
        </w:tc>
        <w:tc>
          <w:tcPr>
            <w:tcW w:w="5657" w:type="dxa"/>
            <w:gridSpan w:val="2"/>
            <w:vAlign w:val="center"/>
          </w:tcPr>
          <w:p w:rsidR="00CD65A7" w:rsidRPr="007B08A8" w:rsidRDefault="003E592D" w:rsidP="00EC4608">
            <w:pPr>
              <w:spacing w:line="320" w:lineRule="exact"/>
              <w:jc w:val="left"/>
              <w:rPr>
                <w:rFonts w:eastAsia="仿宋_GB2312"/>
                <w:sz w:val="28"/>
                <w:szCs w:val="28"/>
              </w:rPr>
            </w:pPr>
            <w:r w:rsidRPr="007B08A8">
              <w:rPr>
                <w:rFonts w:eastAsia="仿宋_GB2312"/>
                <w:sz w:val="28"/>
                <w:szCs w:val="28"/>
              </w:rPr>
              <w:t>阿里地区革吉县住建局</w:t>
            </w:r>
          </w:p>
        </w:tc>
        <w:tc>
          <w:tcPr>
            <w:tcW w:w="2196" w:type="dxa"/>
            <w:vAlign w:val="center"/>
          </w:tcPr>
          <w:p w:rsidR="00CD65A7" w:rsidRPr="007B08A8" w:rsidRDefault="00A13DB2" w:rsidP="00EC4608">
            <w:pPr>
              <w:spacing w:line="320" w:lineRule="exact"/>
              <w:jc w:val="center"/>
              <w:rPr>
                <w:rFonts w:eastAsia="仿宋_GB2312"/>
                <w:sz w:val="28"/>
                <w:szCs w:val="28"/>
              </w:rPr>
            </w:pPr>
            <w:r w:rsidRPr="007B08A8">
              <w:rPr>
                <w:rFonts w:eastAsia="仿宋_GB2312" w:hint="eastAsia"/>
                <w:sz w:val="28"/>
                <w:szCs w:val="28"/>
              </w:rPr>
              <w:t>0897-2632026</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设定依据</w:t>
            </w:r>
          </w:p>
        </w:tc>
        <w:tc>
          <w:tcPr>
            <w:tcW w:w="7853" w:type="dxa"/>
            <w:gridSpan w:val="3"/>
            <w:vAlign w:val="center"/>
          </w:tcPr>
          <w:p w:rsidR="00CD65A7" w:rsidRPr="007B08A8" w:rsidRDefault="00CD65A7" w:rsidP="00EC4608">
            <w:pPr>
              <w:spacing w:line="320" w:lineRule="exact"/>
              <w:jc w:val="left"/>
              <w:rPr>
                <w:rFonts w:eastAsia="仿宋_GB2312"/>
                <w:sz w:val="28"/>
                <w:szCs w:val="28"/>
              </w:rPr>
            </w:pPr>
            <w:r w:rsidRPr="007B08A8">
              <w:rPr>
                <w:rFonts w:eastAsia="仿宋_GB2312" w:hint="eastAsia"/>
                <w:sz w:val="28"/>
                <w:szCs w:val="28"/>
              </w:rPr>
              <w:t>《中华人民共和国注册建筑师条例》第三十一条</w:t>
            </w:r>
          </w:p>
        </w:tc>
      </w:tr>
      <w:tr w:rsidR="00CD65A7" w:rsidRPr="007B08A8" w:rsidTr="00EC4608">
        <w:trPr>
          <w:trHeight w:val="78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违法违规行为</w:t>
            </w:r>
          </w:p>
        </w:tc>
        <w:tc>
          <w:tcPr>
            <w:tcW w:w="7853" w:type="dxa"/>
            <w:gridSpan w:val="3"/>
            <w:vAlign w:val="center"/>
          </w:tcPr>
          <w:p w:rsidR="00CD65A7" w:rsidRPr="007B08A8" w:rsidRDefault="00CD65A7" w:rsidP="00EC4608">
            <w:pPr>
              <w:spacing w:line="320" w:lineRule="exact"/>
              <w:jc w:val="left"/>
              <w:rPr>
                <w:rFonts w:eastAsia="仿宋_GB2312"/>
                <w:sz w:val="28"/>
                <w:szCs w:val="28"/>
              </w:rPr>
            </w:pPr>
            <w:r w:rsidRPr="007B08A8">
              <w:rPr>
                <w:rFonts w:eastAsia="仿宋_GB2312" w:hint="eastAsia"/>
                <w:sz w:val="28"/>
                <w:szCs w:val="28"/>
              </w:rPr>
              <w:t>注册建筑师以个人名义承接注册建筑师业务、收取费用的</w:t>
            </w:r>
            <w:r w:rsidRPr="007B08A8">
              <w:rPr>
                <w:rFonts w:eastAsia="仿宋_GB2312" w:hint="eastAsia"/>
                <w:sz w:val="28"/>
                <w:szCs w:val="28"/>
              </w:rPr>
              <w:t>;</w:t>
            </w:r>
            <w:r w:rsidRPr="007B08A8">
              <w:rPr>
                <w:rFonts w:eastAsia="仿宋_GB2312" w:hint="eastAsia"/>
                <w:sz w:val="28"/>
                <w:szCs w:val="28"/>
              </w:rPr>
              <w:t>同时受聘于二人以上建筑设计单位执行业务的</w:t>
            </w:r>
            <w:r w:rsidRPr="007B08A8">
              <w:rPr>
                <w:rFonts w:eastAsia="仿宋_GB2312" w:hint="eastAsia"/>
                <w:sz w:val="28"/>
                <w:szCs w:val="28"/>
              </w:rPr>
              <w:t>;</w:t>
            </w:r>
            <w:r w:rsidRPr="007B08A8">
              <w:rPr>
                <w:rFonts w:eastAsia="仿宋_GB2312" w:hint="eastAsia"/>
                <w:sz w:val="28"/>
                <w:szCs w:val="28"/>
              </w:rPr>
              <w:t>在建筑设计或者相关业务中侵犯他人合法权益的</w:t>
            </w:r>
            <w:r w:rsidRPr="007B08A8">
              <w:rPr>
                <w:rFonts w:eastAsia="仿宋_GB2312" w:hint="eastAsia"/>
                <w:sz w:val="28"/>
                <w:szCs w:val="28"/>
              </w:rPr>
              <w:t>;</w:t>
            </w:r>
            <w:r w:rsidRPr="007B08A8">
              <w:rPr>
                <w:rFonts w:eastAsia="仿宋_GB2312" w:hint="eastAsia"/>
                <w:sz w:val="28"/>
                <w:szCs w:val="28"/>
              </w:rPr>
              <w:t>准许他人以本人名义执行业务的</w:t>
            </w:r>
            <w:r w:rsidRPr="007B08A8">
              <w:rPr>
                <w:rFonts w:eastAsia="仿宋_GB2312" w:hint="eastAsia"/>
                <w:sz w:val="28"/>
                <w:szCs w:val="28"/>
              </w:rPr>
              <w:t>;</w:t>
            </w:r>
            <w:r w:rsidRPr="007B08A8">
              <w:rPr>
                <w:rFonts w:eastAsia="仿宋_GB2312" w:hint="eastAsia"/>
                <w:sz w:val="28"/>
                <w:szCs w:val="28"/>
              </w:rPr>
              <w:t>二级注册建筑师以一级注册建筑师的名义执行业务或者超越国家规定的执业范围执行业务</w:t>
            </w:r>
          </w:p>
        </w:tc>
      </w:tr>
      <w:tr w:rsidR="00CD65A7" w:rsidRPr="007B08A8" w:rsidTr="00EC4608">
        <w:trPr>
          <w:trHeight w:val="848"/>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处罚种类</w:t>
            </w:r>
          </w:p>
        </w:tc>
        <w:tc>
          <w:tcPr>
            <w:tcW w:w="7853" w:type="dxa"/>
            <w:gridSpan w:val="3"/>
            <w:vAlign w:val="center"/>
          </w:tcPr>
          <w:p w:rsidR="00CD65A7" w:rsidRPr="007B08A8" w:rsidRDefault="00CD65A7" w:rsidP="00EC4608">
            <w:pPr>
              <w:spacing w:line="320" w:lineRule="exact"/>
              <w:jc w:val="left"/>
              <w:rPr>
                <w:rFonts w:eastAsia="仿宋_GB2312"/>
                <w:sz w:val="28"/>
                <w:szCs w:val="28"/>
              </w:rPr>
            </w:pPr>
            <w:r w:rsidRPr="007B08A8">
              <w:rPr>
                <w:rFonts w:eastAsia="仿宋_GB2312"/>
                <w:sz w:val="28"/>
                <w:szCs w:val="28"/>
              </w:rPr>
              <w:t>1</w:t>
            </w:r>
            <w:r w:rsidRPr="007B08A8">
              <w:rPr>
                <w:rFonts w:eastAsia="仿宋_GB2312"/>
                <w:sz w:val="28"/>
                <w:szCs w:val="28"/>
              </w:rPr>
              <w:t>．罚款；</w:t>
            </w:r>
            <w:r w:rsidRPr="007B08A8">
              <w:rPr>
                <w:rFonts w:eastAsia="仿宋_GB2312"/>
                <w:sz w:val="28"/>
                <w:szCs w:val="28"/>
              </w:rPr>
              <w:t>2</w:t>
            </w:r>
            <w:r w:rsidRPr="007B08A8">
              <w:rPr>
                <w:rFonts w:eastAsia="仿宋_GB2312"/>
                <w:sz w:val="28"/>
                <w:szCs w:val="28"/>
              </w:rPr>
              <w:t>．没收违法所得；</w:t>
            </w:r>
            <w:r w:rsidRPr="007B08A8">
              <w:rPr>
                <w:rFonts w:eastAsia="仿宋_GB2312" w:hint="eastAsia"/>
                <w:sz w:val="28"/>
                <w:szCs w:val="28"/>
              </w:rPr>
              <w:t>3.</w:t>
            </w:r>
            <w:r w:rsidRPr="007B08A8">
              <w:rPr>
                <w:rFonts w:eastAsia="仿宋_GB2312"/>
                <w:sz w:val="28"/>
                <w:szCs w:val="28"/>
              </w:rPr>
              <w:t>责令停产停业</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基本流程</w:t>
            </w:r>
          </w:p>
        </w:tc>
        <w:tc>
          <w:tcPr>
            <w:tcW w:w="7853" w:type="dxa"/>
            <w:gridSpan w:val="3"/>
            <w:vAlign w:val="center"/>
          </w:tcPr>
          <w:p w:rsidR="00CD65A7" w:rsidRPr="007B08A8" w:rsidRDefault="00CD65A7" w:rsidP="00EC4608">
            <w:pPr>
              <w:spacing w:line="320" w:lineRule="exact"/>
              <w:jc w:val="left"/>
              <w:rPr>
                <w:rFonts w:eastAsia="仿宋_GB2312"/>
                <w:sz w:val="28"/>
                <w:szCs w:val="28"/>
              </w:rPr>
            </w:pPr>
            <w:r w:rsidRPr="007B08A8">
              <w:rPr>
                <w:rFonts w:eastAsia="仿宋_GB2312"/>
                <w:sz w:val="28"/>
                <w:szCs w:val="28"/>
              </w:rPr>
              <w:t>发现违法事实</w:t>
            </w:r>
            <w:r w:rsidRPr="007B08A8">
              <w:rPr>
                <w:rFonts w:eastAsia="MS Mincho"/>
                <w:sz w:val="28"/>
                <w:szCs w:val="28"/>
              </w:rPr>
              <w:t>→</w:t>
            </w:r>
            <w:r w:rsidRPr="007B08A8">
              <w:rPr>
                <w:rFonts w:eastAsia="仿宋_GB2312"/>
                <w:sz w:val="28"/>
                <w:szCs w:val="28"/>
              </w:rPr>
              <w:t>立案</w:t>
            </w:r>
            <w:r w:rsidRPr="007B08A8">
              <w:rPr>
                <w:rFonts w:eastAsia="MS Mincho"/>
                <w:sz w:val="28"/>
                <w:szCs w:val="28"/>
              </w:rPr>
              <w:t>→</w:t>
            </w:r>
            <w:r w:rsidRPr="007B08A8">
              <w:rPr>
                <w:rFonts w:eastAsia="仿宋_GB2312"/>
                <w:sz w:val="28"/>
                <w:szCs w:val="28"/>
              </w:rPr>
              <w:t>调查取证</w:t>
            </w:r>
            <w:r w:rsidRPr="007B08A8">
              <w:rPr>
                <w:rFonts w:eastAsia="MS Mincho"/>
                <w:sz w:val="28"/>
                <w:szCs w:val="28"/>
              </w:rPr>
              <w:t>→</w:t>
            </w:r>
            <w:r w:rsidRPr="007B08A8">
              <w:rPr>
                <w:rFonts w:eastAsia="仿宋_GB2312"/>
                <w:sz w:val="28"/>
                <w:szCs w:val="28"/>
              </w:rPr>
              <w:t>审查</w:t>
            </w:r>
            <w:r w:rsidRPr="007B08A8">
              <w:rPr>
                <w:rFonts w:eastAsia="MS Mincho"/>
                <w:sz w:val="28"/>
                <w:szCs w:val="28"/>
              </w:rPr>
              <w:t>→</w:t>
            </w:r>
            <w:r w:rsidRPr="007B08A8">
              <w:rPr>
                <w:rFonts w:eastAsia="仿宋_GB2312"/>
                <w:sz w:val="28"/>
                <w:szCs w:val="28"/>
              </w:rPr>
              <w:t>处罚前告知</w:t>
            </w:r>
            <w:r w:rsidRPr="007B08A8">
              <w:rPr>
                <w:rFonts w:eastAsia="MS Mincho"/>
                <w:sz w:val="28"/>
                <w:szCs w:val="28"/>
              </w:rPr>
              <w:t>→</w:t>
            </w:r>
            <w:r w:rsidRPr="007B08A8">
              <w:rPr>
                <w:rFonts w:eastAsia="仿宋_GB2312"/>
                <w:sz w:val="28"/>
                <w:szCs w:val="28"/>
              </w:rPr>
              <w:t>决定</w:t>
            </w:r>
            <w:r w:rsidRPr="007B08A8">
              <w:rPr>
                <w:rFonts w:eastAsia="MS Mincho"/>
                <w:sz w:val="28"/>
                <w:szCs w:val="28"/>
              </w:rPr>
              <w:t>→</w:t>
            </w:r>
            <w:r w:rsidRPr="007B08A8">
              <w:rPr>
                <w:rFonts w:eastAsia="仿宋_GB2312"/>
                <w:sz w:val="28"/>
                <w:szCs w:val="28"/>
              </w:rPr>
              <w:t>送达</w:t>
            </w:r>
            <w:r w:rsidRPr="007B08A8">
              <w:rPr>
                <w:rFonts w:eastAsia="MS Mincho"/>
                <w:sz w:val="28"/>
                <w:szCs w:val="28"/>
              </w:rPr>
              <w:t>→</w:t>
            </w:r>
            <w:r w:rsidRPr="007B08A8">
              <w:rPr>
                <w:rFonts w:eastAsia="仿宋_GB2312"/>
                <w:sz w:val="28"/>
                <w:szCs w:val="28"/>
              </w:rPr>
              <w:t>执行</w:t>
            </w:r>
            <w:r w:rsidRPr="007B08A8">
              <w:rPr>
                <w:rFonts w:eastAsia="MS Mincho"/>
                <w:sz w:val="28"/>
                <w:szCs w:val="28"/>
              </w:rPr>
              <w:t>→</w:t>
            </w:r>
            <w:r w:rsidRPr="007B08A8">
              <w:rPr>
                <w:rFonts w:eastAsia="仿宋_GB2312"/>
                <w:sz w:val="28"/>
                <w:szCs w:val="28"/>
              </w:rPr>
              <w:t>结案</w:t>
            </w:r>
          </w:p>
        </w:tc>
      </w:tr>
      <w:tr w:rsidR="00CD65A7" w:rsidRPr="007B08A8" w:rsidTr="00EC4608">
        <w:trPr>
          <w:trHeight w:val="1134"/>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工作时间</w:t>
            </w:r>
          </w:p>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和地址</w:t>
            </w:r>
          </w:p>
        </w:tc>
        <w:tc>
          <w:tcPr>
            <w:tcW w:w="7853" w:type="dxa"/>
            <w:gridSpan w:val="3"/>
            <w:vAlign w:val="center"/>
          </w:tcPr>
          <w:p w:rsidR="00CD65A7" w:rsidRPr="007B08A8" w:rsidRDefault="00CD65A7" w:rsidP="00EC4608">
            <w:pPr>
              <w:spacing w:line="320" w:lineRule="exact"/>
              <w:jc w:val="left"/>
              <w:rPr>
                <w:rFonts w:eastAsia="仿宋_GB2312"/>
                <w:sz w:val="28"/>
                <w:szCs w:val="28"/>
              </w:rPr>
            </w:pPr>
            <w:r w:rsidRPr="007B08A8">
              <w:rPr>
                <w:rFonts w:eastAsia="仿宋_GB2312"/>
                <w:sz w:val="28"/>
                <w:szCs w:val="28"/>
              </w:rPr>
              <w:t>夏季</w:t>
            </w:r>
            <w:r w:rsidRPr="007B08A8">
              <w:rPr>
                <w:rFonts w:eastAsia="仿宋_GB2312"/>
                <w:sz w:val="28"/>
                <w:szCs w:val="28"/>
              </w:rPr>
              <w:t xml:space="preserve">  </w:t>
            </w:r>
            <w:r w:rsidRPr="007B08A8">
              <w:rPr>
                <w:rFonts w:eastAsia="仿宋_GB2312"/>
                <w:sz w:val="28"/>
                <w:szCs w:val="28"/>
              </w:rPr>
              <w:t>上午：</w:t>
            </w:r>
            <w:r w:rsidRPr="007B08A8">
              <w:rPr>
                <w:rFonts w:eastAsia="仿宋_GB2312" w:hint="eastAsia"/>
                <w:sz w:val="28"/>
                <w:szCs w:val="28"/>
              </w:rPr>
              <w:t>10</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0-13:00</w:t>
            </w:r>
            <w:r w:rsidRPr="007B08A8">
              <w:rPr>
                <w:rFonts w:eastAsia="仿宋_GB2312"/>
                <w:sz w:val="28"/>
                <w:szCs w:val="28"/>
              </w:rPr>
              <w:t>；下午：</w:t>
            </w:r>
            <w:r w:rsidRPr="007B08A8">
              <w:rPr>
                <w:rFonts w:eastAsia="仿宋_GB2312" w:hint="eastAsia"/>
                <w:sz w:val="28"/>
                <w:szCs w:val="28"/>
              </w:rPr>
              <w:t>16</w:t>
            </w:r>
            <w:r w:rsidRPr="007B08A8">
              <w:rPr>
                <w:rFonts w:eastAsia="仿宋_GB2312"/>
                <w:sz w:val="28"/>
                <w:szCs w:val="28"/>
              </w:rPr>
              <w:t>:30-1</w:t>
            </w:r>
            <w:r w:rsidRPr="007B08A8">
              <w:rPr>
                <w:rFonts w:eastAsia="仿宋_GB2312" w:hint="eastAsia"/>
                <w:sz w:val="28"/>
                <w:szCs w:val="28"/>
              </w:rPr>
              <w:t>9</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w:t>
            </w:r>
          </w:p>
          <w:p w:rsidR="00CD65A7" w:rsidRPr="007B08A8" w:rsidRDefault="00CD65A7" w:rsidP="00EC4608">
            <w:pPr>
              <w:spacing w:line="320" w:lineRule="exact"/>
              <w:jc w:val="left"/>
              <w:rPr>
                <w:rFonts w:eastAsia="仿宋_GB2312"/>
                <w:sz w:val="28"/>
                <w:szCs w:val="28"/>
              </w:rPr>
            </w:pPr>
            <w:r w:rsidRPr="007B08A8">
              <w:rPr>
                <w:rFonts w:eastAsia="仿宋_GB2312"/>
                <w:sz w:val="28"/>
                <w:szCs w:val="28"/>
              </w:rPr>
              <w:t>冬季</w:t>
            </w:r>
            <w:r w:rsidRPr="007B08A8">
              <w:rPr>
                <w:rFonts w:eastAsia="仿宋_GB2312"/>
                <w:sz w:val="28"/>
                <w:szCs w:val="28"/>
              </w:rPr>
              <w:t xml:space="preserve">  </w:t>
            </w:r>
            <w:r w:rsidRPr="007B08A8">
              <w:rPr>
                <w:rFonts w:eastAsia="仿宋_GB2312"/>
                <w:sz w:val="28"/>
                <w:szCs w:val="28"/>
              </w:rPr>
              <w:t>下午：</w:t>
            </w:r>
            <w:r w:rsidRPr="007B08A8">
              <w:rPr>
                <w:rFonts w:eastAsia="仿宋_GB2312" w:hint="eastAsia"/>
                <w:sz w:val="28"/>
                <w:szCs w:val="28"/>
              </w:rPr>
              <w:t>10</w:t>
            </w:r>
            <w:r w:rsidRPr="007B08A8">
              <w:rPr>
                <w:rFonts w:eastAsia="仿宋_GB2312"/>
                <w:sz w:val="28"/>
                <w:szCs w:val="28"/>
              </w:rPr>
              <w:t>:30-1</w:t>
            </w:r>
            <w:r w:rsidRPr="007B08A8">
              <w:rPr>
                <w:rFonts w:eastAsia="仿宋_GB2312" w:hint="eastAsia"/>
                <w:sz w:val="28"/>
                <w:szCs w:val="28"/>
              </w:rPr>
              <w:t>3</w:t>
            </w:r>
            <w:r w:rsidRPr="007B08A8">
              <w:rPr>
                <w:rFonts w:eastAsia="仿宋_GB2312"/>
                <w:sz w:val="28"/>
                <w:szCs w:val="28"/>
              </w:rPr>
              <w:t>:</w:t>
            </w:r>
            <w:r w:rsidRPr="007B08A8">
              <w:rPr>
                <w:rFonts w:eastAsia="仿宋_GB2312" w:hint="eastAsia"/>
                <w:sz w:val="28"/>
                <w:szCs w:val="28"/>
              </w:rPr>
              <w:t>3</w:t>
            </w:r>
            <w:r w:rsidRPr="007B08A8">
              <w:rPr>
                <w:rFonts w:eastAsia="仿宋_GB2312"/>
                <w:sz w:val="28"/>
                <w:szCs w:val="28"/>
              </w:rPr>
              <w:t>0</w:t>
            </w:r>
            <w:r w:rsidRPr="007B08A8">
              <w:rPr>
                <w:rFonts w:eastAsia="仿宋_GB2312"/>
                <w:sz w:val="28"/>
                <w:szCs w:val="28"/>
              </w:rPr>
              <w:t>；下午：</w:t>
            </w:r>
            <w:r w:rsidRPr="007B08A8">
              <w:rPr>
                <w:rFonts w:eastAsia="仿宋_GB2312" w:hint="eastAsia"/>
                <w:sz w:val="28"/>
                <w:szCs w:val="28"/>
              </w:rPr>
              <w:t>16</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0-18:</w:t>
            </w:r>
            <w:r w:rsidRPr="007B08A8">
              <w:rPr>
                <w:rFonts w:eastAsia="仿宋_GB2312" w:hint="eastAsia"/>
                <w:sz w:val="28"/>
                <w:szCs w:val="28"/>
              </w:rPr>
              <w:t>3</w:t>
            </w:r>
            <w:r w:rsidRPr="007B08A8">
              <w:rPr>
                <w:rFonts w:eastAsia="仿宋_GB2312"/>
                <w:sz w:val="28"/>
                <w:szCs w:val="28"/>
              </w:rPr>
              <w:t>0</w:t>
            </w:r>
          </w:p>
          <w:p w:rsidR="00CD65A7" w:rsidRPr="007B08A8" w:rsidRDefault="00A13DB2" w:rsidP="00EC4608">
            <w:pPr>
              <w:spacing w:line="320" w:lineRule="exact"/>
              <w:jc w:val="left"/>
              <w:rPr>
                <w:rFonts w:eastAsia="仿宋_GB2312"/>
                <w:sz w:val="28"/>
                <w:szCs w:val="28"/>
              </w:rPr>
            </w:pPr>
            <w:r w:rsidRPr="007B08A8">
              <w:rPr>
                <w:rFonts w:eastAsia="仿宋_GB2312"/>
                <w:sz w:val="28"/>
                <w:szCs w:val="28"/>
              </w:rPr>
              <w:t>地址：革吉县县委大院</w:t>
            </w:r>
          </w:p>
        </w:tc>
      </w:tr>
      <w:tr w:rsidR="00CD65A7" w:rsidRPr="007B08A8" w:rsidTr="00EC4608">
        <w:trPr>
          <w:trHeight w:val="1134"/>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监督投诉</w:t>
            </w:r>
            <w:r w:rsidRPr="007B08A8">
              <w:rPr>
                <w:rFonts w:eastAsia="仿宋_GB2312"/>
                <w:spacing w:val="-20"/>
                <w:sz w:val="28"/>
                <w:szCs w:val="28"/>
              </w:rPr>
              <w:t>机构及电话</w:t>
            </w:r>
          </w:p>
        </w:tc>
        <w:tc>
          <w:tcPr>
            <w:tcW w:w="7853" w:type="dxa"/>
            <w:gridSpan w:val="3"/>
            <w:vAlign w:val="center"/>
          </w:tcPr>
          <w:p w:rsidR="00CD65A7" w:rsidRPr="007B08A8" w:rsidRDefault="00A13DB2" w:rsidP="00EC4608">
            <w:pPr>
              <w:spacing w:line="320" w:lineRule="exact"/>
              <w:jc w:val="left"/>
              <w:rPr>
                <w:rFonts w:eastAsia="仿宋_GB2312"/>
                <w:sz w:val="28"/>
                <w:szCs w:val="28"/>
              </w:rPr>
            </w:pPr>
            <w:r w:rsidRPr="007B08A8">
              <w:rPr>
                <w:rFonts w:eastAsia="仿宋_GB2312" w:hint="eastAsia"/>
                <w:sz w:val="28"/>
                <w:szCs w:val="28"/>
              </w:rPr>
              <w:t>革吉县住建局</w:t>
            </w:r>
          </w:p>
          <w:p w:rsidR="00CD65A7" w:rsidRPr="007B08A8" w:rsidRDefault="00A13DB2" w:rsidP="00EC4608">
            <w:pPr>
              <w:spacing w:line="320" w:lineRule="exact"/>
              <w:jc w:val="left"/>
              <w:rPr>
                <w:rFonts w:eastAsia="仿宋_GB2312"/>
                <w:sz w:val="28"/>
                <w:szCs w:val="28"/>
              </w:rPr>
            </w:pPr>
            <w:r w:rsidRPr="007B08A8">
              <w:rPr>
                <w:rFonts w:eastAsia="仿宋_GB2312" w:hint="eastAsia"/>
                <w:sz w:val="28"/>
                <w:szCs w:val="28"/>
              </w:rPr>
              <w:t>0897-2632026</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注意事项</w:t>
            </w:r>
          </w:p>
        </w:tc>
        <w:tc>
          <w:tcPr>
            <w:tcW w:w="7853" w:type="dxa"/>
            <w:gridSpan w:val="3"/>
            <w:vAlign w:val="center"/>
          </w:tcPr>
          <w:p w:rsidR="00CD65A7" w:rsidRPr="007B08A8" w:rsidRDefault="00CD65A7" w:rsidP="00EC4608">
            <w:pPr>
              <w:spacing w:line="320" w:lineRule="exact"/>
              <w:jc w:val="left"/>
              <w:rPr>
                <w:rFonts w:eastAsia="仿宋_GB2312"/>
                <w:sz w:val="28"/>
                <w:szCs w:val="28"/>
              </w:rPr>
            </w:pPr>
            <w:r w:rsidRPr="007B08A8">
              <w:rPr>
                <w:rFonts w:eastAsia="仿宋_GB2312"/>
                <w:sz w:val="28"/>
                <w:szCs w:val="28"/>
              </w:rPr>
              <w:t>无</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备注</w:t>
            </w:r>
          </w:p>
        </w:tc>
        <w:tc>
          <w:tcPr>
            <w:tcW w:w="7853" w:type="dxa"/>
            <w:gridSpan w:val="3"/>
            <w:vAlign w:val="center"/>
          </w:tcPr>
          <w:p w:rsidR="00CD65A7" w:rsidRPr="007B08A8" w:rsidRDefault="00CD65A7" w:rsidP="00EC4608">
            <w:pPr>
              <w:spacing w:line="320" w:lineRule="exact"/>
              <w:jc w:val="left"/>
              <w:rPr>
                <w:rFonts w:eastAsia="仿宋_GB2312"/>
                <w:sz w:val="28"/>
                <w:szCs w:val="28"/>
              </w:rPr>
            </w:pPr>
          </w:p>
        </w:tc>
      </w:tr>
    </w:tbl>
    <w:p w:rsidR="00CD65A7" w:rsidRPr="007B08A8" w:rsidRDefault="00CD65A7" w:rsidP="00CD65A7">
      <w:pPr>
        <w:spacing w:line="580" w:lineRule="exact"/>
        <w:jc w:val="center"/>
        <w:rPr>
          <w:b/>
          <w:sz w:val="44"/>
          <w:szCs w:val="44"/>
        </w:rPr>
      </w:pPr>
    </w:p>
    <w:p w:rsidR="00CD65A7" w:rsidRPr="007B08A8" w:rsidRDefault="00CD65A7" w:rsidP="00CD65A7">
      <w:pPr>
        <w:spacing w:line="580" w:lineRule="exact"/>
        <w:jc w:val="center"/>
        <w:rPr>
          <w:b/>
          <w:sz w:val="44"/>
          <w:szCs w:val="44"/>
        </w:rPr>
      </w:pPr>
    </w:p>
    <w:p w:rsidR="00CD65A7" w:rsidRPr="007B08A8" w:rsidRDefault="00CD65A7" w:rsidP="00CD65A7">
      <w:pPr>
        <w:spacing w:line="580" w:lineRule="exact"/>
        <w:jc w:val="center"/>
        <w:rPr>
          <w:b/>
          <w:sz w:val="44"/>
          <w:szCs w:val="44"/>
        </w:rPr>
      </w:pPr>
    </w:p>
    <w:p w:rsidR="00CD65A7" w:rsidRPr="007B08A8" w:rsidRDefault="00A13DB2" w:rsidP="00CD65A7">
      <w:pPr>
        <w:spacing w:line="580" w:lineRule="exact"/>
        <w:rPr>
          <w:b/>
          <w:sz w:val="44"/>
          <w:szCs w:val="44"/>
        </w:rPr>
      </w:pPr>
      <w:r w:rsidRPr="007B08A8">
        <w:rPr>
          <w:b/>
          <w:sz w:val="44"/>
          <w:szCs w:val="44"/>
          <w:lang w:val="zh-CN"/>
        </w:rPr>
        <w:t>阿里地区革吉县住建局行政处罚服务指南</w:t>
      </w:r>
    </w:p>
    <w:p w:rsidR="00CD65A7" w:rsidRPr="007B08A8" w:rsidRDefault="00CD65A7" w:rsidP="00CD65A7">
      <w:pPr>
        <w:spacing w:line="580" w:lineRule="exact"/>
        <w:rPr>
          <w:rFonts w:ascii="仿宋" w:eastAsia="仿宋" w:hAnsi="仿宋" w:cs="仿宋"/>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6"/>
        <w:gridCol w:w="4101"/>
        <w:gridCol w:w="1556"/>
        <w:gridCol w:w="2197"/>
      </w:tblGrid>
      <w:tr w:rsidR="00CD65A7" w:rsidRPr="007B08A8" w:rsidTr="00EC4608">
        <w:trPr>
          <w:trHeight w:val="510"/>
        </w:trPr>
        <w:tc>
          <w:tcPr>
            <w:tcW w:w="1526" w:type="dxa"/>
            <w:vAlign w:val="center"/>
          </w:tcPr>
          <w:p w:rsidR="00CD65A7" w:rsidRPr="007B08A8" w:rsidRDefault="00CD65A7" w:rsidP="00EC4608">
            <w:pPr>
              <w:spacing w:line="320" w:lineRule="exact"/>
              <w:jc w:val="center"/>
              <w:rPr>
                <w:rFonts w:ascii="仿宋" w:eastAsia="仿宋" w:hAnsi="仿宋" w:cs="仿宋"/>
                <w:sz w:val="28"/>
                <w:szCs w:val="28"/>
              </w:rPr>
            </w:pPr>
            <w:r w:rsidRPr="007B08A8">
              <w:rPr>
                <w:rFonts w:ascii="仿宋" w:eastAsia="仿宋" w:hAnsi="仿宋" w:cs="仿宋" w:hint="eastAsia"/>
                <w:sz w:val="28"/>
                <w:szCs w:val="28"/>
              </w:rPr>
              <w:t>职权编码</w:t>
            </w:r>
          </w:p>
        </w:tc>
        <w:tc>
          <w:tcPr>
            <w:tcW w:w="4101" w:type="dxa"/>
            <w:vAlign w:val="center"/>
          </w:tcPr>
          <w:p w:rsidR="00CD65A7" w:rsidRPr="007B08A8" w:rsidRDefault="00EC4608" w:rsidP="00EC4608">
            <w:pPr>
              <w:spacing w:line="320" w:lineRule="exact"/>
              <w:jc w:val="center"/>
              <w:rPr>
                <w:rFonts w:ascii="仿宋" w:eastAsia="仿宋" w:hAnsi="仿宋" w:cs="仿宋"/>
                <w:sz w:val="28"/>
                <w:szCs w:val="28"/>
              </w:rPr>
            </w:pPr>
            <w:r w:rsidRPr="007B08A8">
              <w:rPr>
                <w:rFonts w:ascii="仿宋" w:eastAsia="仿宋" w:hAnsi="仿宋" w:cs="仿宋"/>
                <w:sz w:val="28"/>
                <w:szCs w:val="28"/>
              </w:rPr>
              <w:t>13GJXZJJCF-</w:t>
            </w:r>
            <w:r w:rsidRPr="007B08A8">
              <w:rPr>
                <w:rFonts w:ascii="仿宋" w:eastAsia="仿宋" w:hAnsi="仿宋" w:cs="仿宋" w:hint="eastAsia"/>
                <w:sz w:val="28"/>
                <w:szCs w:val="28"/>
              </w:rPr>
              <w:t>74</w:t>
            </w:r>
          </w:p>
        </w:tc>
        <w:tc>
          <w:tcPr>
            <w:tcW w:w="1556" w:type="dxa"/>
            <w:vAlign w:val="center"/>
          </w:tcPr>
          <w:p w:rsidR="00CD65A7" w:rsidRPr="007B08A8" w:rsidRDefault="00CD65A7" w:rsidP="00EC4608">
            <w:pPr>
              <w:spacing w:line="320" w:lineRule="exact"/>
              <w:jc w:val="center"/>
              <w:rPr>
                <w:rFonts w:ascii="仿宋" w:eastAsia="仿宋" w:hAnsi="仿宋" w:cs="仿宋"/>
                <w:sz w:val="28"/>
                <w:szCs w:val="28"/>
              </w:rPr>
            </w:pPr>
            <w:r w:rsidRPr="007B08A8">
              <w:rPr>
                <w:rFonts w:ascii="仿宋" w:eastAsia="仿宋" w:hAnsi="仿宋" w:cs="仿宋" w:hint="eastAsia"/>
                <w:sz w:val="28"/>
                <w:szCs w:val="28"/>
              </w:rPr>
              <w:t>职权类别</w:t>
            </w:r>
          </w:p>
        </w:tc>
        <w:tc>
          <w:tcPr>
            <w:tcW w:w="2197" w:type="dxa"/>
            <w:vAlign w:val="center"/>
          </w:tcPr>
          <w:p w:rsidR="00CD65A7" w:rsidRPr="007B08A8" w:rsidRDefault="00CD65A7" w:rsidP="00EC4608">
            <w:pPr>
              <w:spacing w:line="320" w:lineRule="exact"/>
              <w:jc w:val="center"/>
              <w:rPr>
                <w:rFonts w:ascii="仿宋" w:eastAsia="仿宋" w:hAnsi="仿宋" w:cs="仿宋"/>
                <w:sz w:val="28"/>
                <w:szCs w:val="28"/>
              </w:rPr>
            </w:pPr>
            <w:r w:rsidRPr="007B08A8">
              <w:rPr>
                <w:rFonts w:ascii="仿宋" w:eastAsia="仿宋" w:hAnsi="仿宋" w:cs="仿宋" w:hint="eastAsia"/>
                <w:sz w:val="28"/>
                <w:szCs w:val="28"/>
              </w:rPr>
              <w:t>行政处罚</w:t>
            </w:r>
          </w:p>
        </w:tc>
      </w:tr>
      <w:tr w:rsidR="00CD65A7" w:rsidRPr="007B08A8" w:rsidTr="00EC4608">
        <w:trPr>
          <w:trHeight w:val="510"/>
        </w:trPr>
        <w:tc>
          <w:tcPr>
            <w:tcW w:w="1526" w:type="dxa"/>
            <w:vAlign w:val="center"/>
          </w:tcPr>
          <w:p w:rsidR="00CD65A7" w:rsidRPr="007B08A8" w:rsidRDefault="00CD65A7" w:rsidP="00EC4608">
            <w:pPr>
              <w:spacing w:line="320" w:lineRule="exact"/>
              <w:jc w:val="center"/>
              <w:rPr>
                <w:rFonts w:ascii="仿宋" w:eastAsia="仿宋" w:hAnsi="仿宋" w:cs="仿宋"/>
                <w:sz w:val="28"/>
                <w:szCs w:val="28"/>
              </w:rPr>
            </w:pPr>
            <w:r w:rsidRPr="007B08A8">
              <w:rPr>
                <w:rFonts w:ascii="仿宋" w:eastAsia="仿宋" w:hAnsi="仿宋" w:cs="仿宋" w:hint="eastAsia"/>
                <w:sz w:val="28"/>
                <w:szCs w:val="28"/>
              </w:rPr>
              <w:t>职权名称</w:t>
            </w:r>
          </w:p>
        </w:tc>
        <w:tc>
          <w:tcPr>
            <w:tcW w:w="7854"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对城镇新建、改建、扩建道路、公共建筑、公共交通设施、居住建筑、居住区，不符合无障碍设施工程建设标准的处罚</w:t>
            </w:r>
          </w:p>
        </w:tc>
      </w:tr>
      <w:tr w:rsidR="00CD65A7" w:rsidRPr="007B08A8" w:rsidTr="00EC4608">
        <w:trPr>
          <w:trHeight w:val="510"/>
        </w:trPr>
        <w:tc>
          <w:tcPr>
            <w:tcW w:w="1526" w:type="dxa"/>
            <w:vAlign w:val="center"/>
          </w:tcPr>
          <w:p w:rsidR="00CD65A7" w:rsidRPr="007B08A8" w:rsidRDefault="00CD65A7" w:rsidP="00EC4608">
            <w:pPr>
              <w:spacing w:line="320" w:lineRule="exact"/>
              <w:jc w:val="center"/>
              <w:rPr>
                <w:rFonts w:ascii="仿宋" w:eastAsia="仿宋" w:hAnsi="仿宋" w:cs="仿宋"/>
                <w:sz w:val="28"/>
                <w:szCs w:val="28"/>
              </w:rPr>
            </w:pPr>
            <w:r w:rsidRPr="007B08A8">
              <w:rPr>
                <w:rFonts w:ascii="仿宋" w:eastAsia="仿宋" w:hAnsi="仿宋" w:cs="仿宋" w:hint="eastAsia"/>
                <w:sz w:val="28"/>
                <w:szCs w:val="28"/>
              </w:rPr>
              <w:t>子项名称</w:t>
            </w:r>
          </w:p>
        </w:tc>
        <w:tc>
          <w:tcPr>
            <w:tcW w:w="7854"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无</w:t>
            </w:r>
          </w:p>
        </w:tc>
      </w:tr>
      <w:tr w:rsidR="00CD65A7" w:rsidRPr="007B08A8" w:rsidTr="00EC4608">
        <w:trPr>
          <w:trHeight w:val="510"/>
        </w:trPr>
        <w:tc>
          <w:tcPr>
            <w:tcW w:w="1526" w:type="dxa"/>
            <w:vAlign w:val="center"/>
          </w:tcPr>
          <w:p w:rsidR="00CD65A7" w:rsidRPr="007B08A8" w:rsidRDefault="00CD65A7" w:rsidP="00EC4608">
            <w:pPr>
              <w:spacing w:line="320" w:lineRule="exact"/>
              <w:jc w:val="center"/>
              <w:rPr>
                <w:rFonts w:ascii="仿宋" w:eastAsia="仿宋" w:hAnsi="仿宋" w:cs="仿宋"/>
                <w:sz w:val="28"/>
                <w:szCs w:val="28"/>
              </w:rPr>
            </w:pPr>
            <w:r w:rsidRPr="007B08A8">
              <w:rPr>
                <w:rFonts w:ascii="仿宋" w:eastAsia="仿宋" w:hAnsi="仿宋" w:cs="仿宋" w:hint="eastAsia"/>
                <w:sz w:val="28"/>
                <w:szCs w:val="28"/>
              </w:rPr>
              <w:t>行使主体</w:t>
            </w:r>
          </w:p>
        </w:tc>
        <w:tc>
          <w:tcPr>
            <w:tcW w:w="7854" w:type="dxa"/>
            <w:gridSpan w:val="3"/>
            <w:vAlign w:val="center"/>
          </w:tcPr>
          <w:p w:rsidR="00CD65A7" w:rsidRPr="007B08A8" w:rsidRDefault="00A13DB2"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阿里地区革吉县住建局</w:t>
            </w:r>
          </w:p>
        </w:tc>
      </w:tr>
      <w:tr w:rsidR="00CD65A7" w:rsidRPr="007B08A8" w:rsidTr="00EC4608">
        <w:trPr>
          <w:trHeight w:val="510"/>
        </w:trPr>
        <w:tc>
          <w:tcPr>
            <w:tcW w:w="1526" w:type="dxa"/>
            <w:vAlign w:val="center"/>
          </w:tcPr>
          <w:p w:rsidR="00CD65A7" w:rsidRPr="007B08A8" w:rsidRDefault="00CD65A7" w:rsidP="00EC4608">
            <w:pPr>
              <w:spacing w:line="320" w:lineRule="exact"/>
              <w:jc w:val="center"/>
              <w:rPr>
                <w:rFonts w:ascii="仿宋" w:eastAsia="仿宋" w:hAnsi="仿宋" w:cs="仿宋"/>
                <w:sz w:val="28"/>
                <w:szCs w:val="28"/>
              </w:rPr>
            </w:pPr>
            <w:r w:rsidRPr="007B08A8">
              <w:rPr>
                <w:rFonts w:ascii="仿宋" w:eastAsia="仿宋" w:hAnsi="仿宋" w:cs="仿宋" w:hint="eastAsia"/>
                <w:sz w:val="28"/>
                <w:szCs w:val="28"/>
              </w:rPr>
              <w:t>承办机构及电话</w:t>
            </w:r>
          </w:p>
        </w:tc>
        <w:tc>
          <w:tcPr>
            <w:tcW w:w="5657" w:type="dxa"/>
            <w:gridSpan w:val="2"/>
            <w:vAlign w:val="center"/>
          </w:tcPr>
          <w:p w:rsidR="00CD65A7" w:rsidRPr="007B08A8" w:rsidRDefault="00A13DB2"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阿里地区革吉县住建局</w:t>
            </w:r>
          </w:p>
        </w:tc>
        <w:tc>
          <w:tcPr>
            <w:tcW w:w="2197" w:type="dxa"/>
            <w:vAlign w:val="center"/>
          </w:tcPr>
          <w:p w:rsidR="00CD65A7" w:rsidRPr="007B08A8" w:rsidRDefault="00A13DB2" w:rsidP="00EC4608">
            <w:pPr>
              <w:spacing w:line="320" w:lineRule="exact"/>
              <w:jc w:val="center"/>
              <w:rPr>
                <w:rFonts w:ascii="仿宋" w:eastAsia="仿宋" w:hAnsi="仿宋" w:cs="仿宋"/>
                <w:sz w:val="28"/>
                <w:szCs w:val="28"/>
              </w:rPr>
            </w:pPr>
            <w:r w:rsidRPr="007B08A8">
              <w:rPr>
                <w:rFonts w:ascii="仿宋" w:eastAsia="仿宋" w:hAnsi="仿宋" w:cs="仿宋" w:hint="eastAsia"/>
                <w:sz w:val="28"/>
                <w:szCs w:val="28"/>
              </w:rPr>
              <w:t>0897-2632026</w:t>
            </w:r>
          </w:p>
        </w:tc>
      </w:tr>
      <w:tr w:rsidR="00CD65A7" w:rsidRPr="007B08A8" w:rsidTr="00EC4608">
        <w:trPr>
          <w:trHeight w:val="510"/>
        </w:trPr>
        <w:tc>
          <w:tcPr>
            <w:tcW w:w="1526" w:type="dxa"/>
            <w:vAlign w:val="center"/>
          </w:tcPr>
          <w:p w:rsidR="00CD65A7" w:rsidRPr="007B08A8" w:rsidRDefault="00CD65A7" w:rsidP="00EC4608">
            <w:pPr>
              <w:spacing w:line="320" w:lineRule="exact"/>
              <w:jc w:val="center"/>
              <w:rPr>
                <w:rFonts w:ascii="仿宋" w:eastAsia="仿宋" w:hAnsi="仿宋" w:cs="仿宋"/>
                <w:sz w:val="28"/>
                <w:szCs w:val="28"/>
              </w:rPr>
            </w:pPr>
            <w:r w:rsidRPr="007B08A8">
              <w:rPr>
                <w:rFonts w:ascii="仿宋" w:eastAsia="仿宋" w:hAnsi="仿宋" w:cs="仿宋" w:hint="eastAsia"/>
                <w:sz w:val="28"/>
                <w:szCs w:val="28"/>
              </w:rPr>
              <w:t>设定依据</w:t>
            </w:r>
          </w:p>
        </w:tc>
        <w:tc>
          <w:tcPr>
            <w:tcW w:w="7854"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【行政法规】《无障碍环境建设条例》（2012年6月28日中华人民共和国国务院令第622号）第三十一条</w:t>
            </w:r>
          </w:p>
        </w:tc>
      </w:tr>
      <w:tr w:rsidR="00CD65A7" w:rsidRPr="007B08A8" w:rsidTr="00EC4608">
        <w:trPr>
          <w:trHeight w:val="970"/>
        </w:trPr>
        <w:tc>
          <w:tcPr>
            <w:tcW w:w="1526" w:type="dxa"/>
            <w:vAlign w:val="center"/>
          </w:tcPr>
          <w:p w:rsidR="00CD65A7" w:rsidRPr="007B08A8" w:rsidRDefault="00CD65A7" w:rsidP="00EC4608">
            <w:pPr>
              <w:spacing w:line="320" w:lineRule="exact"/>
              <w:jc w:val="center"/>
              <w:rPr>
                <w:rFonts w:ascii="仿宋" w:eastAsia="仿宋" w:hAnsi="仿宋" w:cs="仿宋"/>
                <w:sz w:val="28"/>
                <w:szCs w:val="28"/>
              </w:rPr>
            </w:pPr>
            <w:r w:rsidRPr="007B08A8">
              <w:rPr>
                <w:rFonts w:ascii="仿宋" w:eastAsia="仿宋" w:hAnsi="仿宋" w:cs="仿宋" w:hint="eastAsia"/>
                <w:sz w:val="28"/>
                <w:szCs w:val="28"/>
              </w:rPr>
              <w:t>违法违规行为</w:t>
            </w:r>
          </w:p>
        </w:tc>
        <w:tc>
          <w:tcPr>
            <w:tcW w:w="7854"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城镇新建、改建、扩建道路、公共建筑、公共交通设施、居住建筑、居住区，不符合无障碍设施工程建设标准的</w:t>
            </w:r>
          </w:p>
        </w:tc>
      </w:tr>
      <w:tr w:rsidR="00CD65A7" w:rsidRPr="007B08A8" w:rsidTr="00EC4608">
        <w:trPr>
          <w:trHeight w:val="690"/>
        </w:trPr>
        <w:tc>
          <w:tcPr>
            <w:tcW w:w="1526" w:type="dxa"/>
            <w:vAlign w:val="center"/>
          </w:tcPr>
          <w:p w:rsidR="00CD65A7" w:rsidRPr="007B08A8" w:rsidRDefault="00CD65A7" w:rsidP="00EC4608">
            <w:pPr>
              <w:spacing w:line="320" w:lineRule="exact"/>
              <w:jc w:val="center"/>
              <w:rPr>
                <w:rFonts w:ascii="仿宋" w:eastAsia="仿宋" w:hAnsi="仿宋" w:cs="仿宋"/>
                <w:sz w:val="28"/>
                <w:szCs w:val="28"/>
              </w:rPr>
            </w:pPr>
            <w:r w:rsidRPr="007B08A8">
              <w:rPr>
                <w:rFonts w:ascii="仿宋" w:eastAsia="仿宋" w:hAnsi="仿宋" w:cs="仿宋" w:hint="eastAsia"/>
                <w:sz w:val="28"/>
                <w:szCs w:val="28"/>
              </w:rPr>
              <w:t>处罚种类</w:t>
            </w:r>
          </w:p>
        </w:tc>
        <w:tc>
          <w:tcPr>
            <w:tcW w:w="7854"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罚款</w:t>
            </w:r>
          </w:p>
        </w:tc>
      </w:tr>
      <w:tr w:rsidR="00CD65A7" w:rsidRPr="007B08A8" w:rsidTr="00EC4608">
        <w:trPr>
          <w:trHeight w:val="510"/>
        </w:trPr>
        <w:tc>
          <w:tcPr>
            <w:tcW w:w="1526" w:type="dxa"/>
            <w:vAlign w:val="center"/>
          </w:tcPr>
          <w:p w:rsidR="00CD65A7" w:rsidRPr="007B08A8" w:rsidRDefault="00CD65A7" w:rsidP="00EC4608">
            <w:pPr>
              <w:spacing w:line="320" w:lineRule="exact"/>
              <w:jc w:val="center"/>
              <w:rPr>
                <w:rFonts w:ascii="仿宋" w:eastAsia="仿宋" w:hAnsi="仿宋" w:cs="仿宋"/>
                <w:sz w:val="28"/>
                <w:szCs w:val="28"/>
              </w:rPr>
            </w:pPr>
            <w:r w:rsidRPr="007B08A8">
              <w:rPr>
                <w:rFonts w:ascii="仿宋" w:eastAsia="仿宋" w:hAnsi="仿宋" w:cs="仿宋" w:hint="eastAsia"/>
                <w:sz w:val="28"/>
                <w:szCs w:val="28"/>
              </w:rPr>
              <w:t>基本流程</w:t>
            </w:r>
          </w:p>
        </w:tc>
        <w:tc>
          <w:tcPr>
            <w:tcW w:w="7854"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发现违法事实→立案→调查取证→审查→处罚前告知→决定→送达→执行→结案</w:t>
            </w:r>
          </w:p>
        </w:tc>
      </w:tr>
      <w:tr w:rsidR="00CD65A7" w:rsidRPr="007B08A8" w:rsidTr="00EC4608">
        <w:trPr>
          <w:trHeight w:val="1134"/>
        </w:trPr>
        <w:tc>
          <w:tcPr>
            <w:tcW w:w="1526" w:type="dxa"/>
            <w:vAlign w:val="center"/>
          </w:tcPr>
          <w:p w:rsidR="00CD65A7" w:rsidRPr="007B08A8" w:rsidRDefault="00CD65A7" w:rsidP="00EC4608">
            <w:pPr>
              <w:spacing w:line="320" w:lineRule="exact"/>
              <w:jc w:val="center"/>
              <w:rPr>
                <w:rFonts w:ascii="仿宋" w:eastAsia="仿宋" w:hAnsi="仿宋" w:cs="仿宋"/>
                <w:sz w:val="28"/>
                <w:szCs w:val="28"/>
              </w:rPr>
            </w:pPr>
            <w:r w:rsidRPr="007B08A8">
              <w:rPr>
                <w:rFonts w:ascii="仿宋" w:eastAsia="仿宋" w:hAnsi="仿宋" w:cs="仿宋" w:hint="eastAsia"/>
                <w:sz w:val="28"/>
                <w:szCs w:val="28"/>
              </w:rPr>
              <w:t>工作时间</w:t>
            </w:r>
          </w:p>
          <w:p w:rsidR="00CD65A7" w:rsidRPr="007B08A8" w:rsidRDefault="00CD65A7" w:rsidP="00EC4608">
            <w:pPr>
              <w:spacing w:line="320" w:lineRule="exact"/>
              <w:jc w:val="center"/>
              <w:rPr>
                <w:rFonts w:ascii="仿宋" w:eastAsia="仿宋" w:hAnsi="仿宋" w:cs="仿宋"/>
                <w:sz w:val="28"/>
                <w:szCs w:val="28"/>
              </w:rPr>
            </w:pPr>
            <w:r w:rsidRPr="007B08A8">
              <w:rPr>
                <w:rFonts w:ascii="仿宋" w:eastAsia="仿宋" w:hAnsi="仿宋" w:cs="仿宋" w:hint="eastAsia"/>
                <w:sz w:val="28"/>
                <w:szCs w:val="28"/>
              </w:rPr>
              <w:t>和地址</w:t>
            </w:r>
          </w:p>
        </w:tc>
        <w:tc>
          <w:tcPr>
            <w:tcW w:w="7854"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夏季  上午：10:00-13:00；下午：16:30-19:00</w:t>
            </w:r>
          </w:p>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冬季  下午：10:00-13:30；下午：16:00-18:30</w:t>
            </w:r>
          </w:p>
          <w:p w:rsidR="00CD65A7" w:rsidRPr="007B08A8" w:rsidRDefault="00A13DB2"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地址：革吉县县委大院</w:t>
            </w:r>
          </w:p>
        </w:tc>
      </w:tr>
      <w:tr w:rsidR="00CD65A7" w:rsidRPr="007B08A8" w:rsidTr="00EC4608">
        <w:trPr>
          <w:trHeight w:val="1134"/>
        </w:trPr>
        <w:tc>
          <w:tcPr>
            <w:tcW w:w="1526" w:type="dxa"/>
            <w:vAlign w:val="center"/>
          </w:tcPr>
          <w:p w:rsidR="00CD65A7" w:rsidRPr="007B08A8" w:rsidRDefault="00CD65A7" w:rsidP="00EC4608">
            <w:pPr>
              <w:spacing w:line="320" w:lineRule="exact"/>
              <w:jc w:val="center"/>
              <w:rPr>
                <w:rFonts w:ascii="仿宋" w:eastAsia="仿宋" w:hAnsi="仿宋" w:cs="仿宋"/>
                <w:sz w:val="28"/>
                <w:szCs w:val="28"/>
              </w:rPr>
            </w:pPr>
            <w:r w:rsidRPr="007B08A8">
              <w:rPr>
                <w:rFonts w:ascii="仿宋" w:eastAsia="仿宋" w:hAnsi="仿宋" w:cs="仿宋" w:hint="eastAsia"/>
                <w:sz w:val="28"/>
                <w:szCs w:val="28"/>
              </w:rPr>
              <w:t>监督投诉</w:t>
            </w:r>
            <w:r w:rsidRPr="007B08A8">
              <w:rPr>
                <w:rFonts w:ascii="仿宋" w:eastAsia="仿宋" w:hAnsi="仿宋" w:cs="仿宋" w:hint="eastAsia"/>
                <w:spacing w:val="-20"/>
                <w:sz w:val="28"/>
                <w:szCs w:val="28"/>
              </w:rPr>
              <w:t>机构及电话</w:t>
            </w:r>
          </w:p>
        </w:tc>
        <w:tc>
          <w:tcPr>
            <w:tcW w:w="7854" w:type="dxa"/>
            <w:gridSpan w:val="3"/>
            <w:vAlign w:val="center"/>
          </w:tcPr>
          <w:p w:rsidR="00CD65A7" w:rsidRPr="007B08A8" w:rsidRDefault="00A13DB2"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革吉县住建局</w:t>
            </w:r>
          </w:p>
          <w:p w:rsidR="00CD65A7" w:rsidRPr="007B08A8" w:rsidRDefault="00A13DB2"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0897-2632026</w:t>
            </w:r>
          </w:p>
        </w:tc>
      </w:tr>
      <w:tr w:rsidR="00CD65A7" w:rsidRPr="007B08A8" w:rsidTr="00EC4608">
        <w:trPr>
          <w:trHeight w:val="510"/>
        </w:trPr>
        <w:tc>
          <w:tcPr>
            <w:tcW w:w="1526" w:type="dxa"/>
            <w:vAlign w:val="center"/>
          </w:tcPr>
          <w:p w:rsidR="00CD65A7" w:rsidRPr="007B08A8" w:rsidRDefault="00CD65A7" w:rsidP="00EC4608">
            <w:pPr>
              <w:spacing w:line="320" w:lineRule="exact"/>
              <w:jc w:val="center"/>
              <w:rPr>
                <w:rFonts w:ascii="仿宋" w:eastAsia="仿宋" w:hAnsi="仿宋" w:cs="仿宋"/>
                <w:sz w:val="28"/>
                <w:szCs w:val="28"/>
              </w:rPr>
            </w:pPr>
            <w:r w:rsidRPr="007B08A8">
              <w:rPr>
                <w:rFonts w:ascii="仿宋" w:eastAsia="仿宋" w:hAnsi="仿宋" w:cs="仿宋" w:hint="eastAsia"/>
                <w:sz w:val="28"/>
                <w:szCs w:val="28"/>
              </w:rPr>
              <w:t>注意事项</w:t>
            </w:r>
          </w:p>
        </w:tc>
        <w:tc>
          <w:tcPr>
            <w:tcW w:w="7854"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无</w:t>
            </w:r>
          </w:p>
        </w:tc>
      </w:tr>
      <w:tr w:rsidR="00CD65A7" w:rsidRPr="007B08A8" w:rsidTr="00EC4608">
        <w:trPr>
          <w:trHeight w:val="510"/>
        </w:trPr>
        <w:tc>
          <w:tcPr>
            <w:tcW w:w="1526" w:type="dxa"/>
            <w:vAlign w:val="center"/>
          </w:tcPr>
          <w:p w:rsidR="00CD65A7" w:rsidRPr="007B08A8" w:rsidRDefault="00CD65A7" w:rsidP="00EC4608">
            <w:pPr>
              <w:spacing w:line="320" w:lineRule="exact"/>
              <w:jc w:val="center"/>
              <w:rPr>
                <w:rFonts w:ascii="仿宋" w:eastAsia="仿宋" w:hAnsi="仿宋" w:cs="仿宋"/>
                <w:sz w:val="28"/>
                <w:szCs w:val="28"/>
              </w:rPr>
            </w:pPr>
            <w:r w:rsidRPr="007B08A8">
              <w:rPr>
                <w:rFonts w:ascii="仿宋" w:eastAsia="仿宋" w:hAnsi="仿宋" w:cs="仿宋" w:hint="eastAsia"/>
                <w:sz w:val="28"/>
                <w:szCs w:val="28"/>
              </w:rPr>
              <w:t>备注</w:t>
            </w:r>
          </w:p>
        </w:tc>
        <w:tc>
          <w:tcPr>
            <w:tcW w:w="7854" w:type="dxa"/>
            <w:gridSpan w:val="3"/>
            <w:vAlign w:val="center"/>
          </w:tcPr>
          <w:p w:rsidR="00CD65A7" w:rsidRPr="007B08A8" w:rsidRDefault="00CD65A7" w:rsidP="00EC4608">
            <w:pPr>
              <w:spacing w:line="320" w:lineRule="exact"/>
              <w:jc w:val="left"/>
              <w:rPr>
                <w:rFonts w:ascii="仿宋" w:eastAsia="仿宋" w:hAnsi="仿宋" w:cs="仿宋"/>
                <w:sz w:val="28"/>
                <w:szCs w:val="28"/>
              </w:rPr>
            </w:pPr>
          </w:p>
        </w:tc>
      </w:tr>
    </w:tbl>
    <w:p w:rsidR="00CD65A7" w:rsidRPr="007B08A8" w:rsidRDefault="00CD65A7" w:rsidP="00CD65A7">
      <w:pPr>
        <w:spacing w:line="580" w:lineRule="exact"/>
        <w:jc w:val="center"/>
        <w:rPr>
          <w:b/>
          <w:sz w:val="44"/>
          <w:szCs w:val="44"/>
        </w:rPr>
      </w:pPr>
    </w:p>
    <w:p w:rsidR="00CD65A7" w:rsidRPr="007B08A8" w:rsidRDefault="00CD65A7" w:rsidP="00CD65A7">
      <w:pPr>
        <w:spacing w:line="580" w:lineRule="exact"/>
        <w:jc w:val="center"/>
        <w:rPr>
          <w:b/>
          <w:sz w:val="44"/>
          <w:szCs w:val="44"/>
        </w:rPr>
      </w:pPr>
    </w:p>
    <w:p w:rsidR="00CD65A7" w:rsidRPr="007B08A8" w:rsidRDefault="00CD65A7" w:rsidP="00CD65A7"/>
    <w:p w:rsidR="00CD65A7" w:rsidRPr="007B08A8" w:rsidRDefault="00CD65A7" w:rsidP="00CD65A7"/>
    <w:p w:rsidR="00CD65A7" w:rsidRPr="007B08A8" w:rsidRDefault="00CD65A7" w:rsidP="00CD65A7"/>
    <w:p w:rsidR="00CD65A7" w:rsidRPr="007B08A8" w:rsidRDefault="00CD65A7" w:rsidP="00CD65A7">
      <w:pPr>
        <w:spacing w:line="580" w:lineRule="exact"/>
        <w:jc w:val="center"/>
        <w:rPr>
          <w:b/>
          <w:sz w:val="44"/>
          <w:szCs w:val="44"/>
        </w:rPr>
      </w:pPr>
    </w:p>
    <w:p w:rsidR="00CD65A7" w:rsidRPr="007B08A8" w:rsidRDefault="00CD65A7" w:rsidP="00CD65A7">
      <w:pPr>
        <w:spacing w:line="580" w:lineRule="exact"/>
        <w:ind w:firstLineChars="100" w:firstLine="442"/>
        <w:rPr>
          <w:b/>
          <w:sz w:val="44"/>
          <w:szCs w:val="44"/>
          <w:lang w:val="zh-CN"/>
        </w:rPr>
      </w:pPr>
    </w:p>
    <w:p w:rsidR="00CD65A7" w:rsidRPr="007B08A8" w:rsidRDefault="00A13DB2" w:rsidP="00CD65A7">
      <w:pPr>
        <w:spacing w:line="580" w:lineRule="exact"/>
        <w:rPr>
          <w:b/>
          <w:sz w:val="44"/>
          <w:szCs w:val="44"/>
        </w:rPr>
      </w:pPr>
      <w:r w:rsidRPr="007B08A8">
        <w:rPr>
          <w:b/>
          <w:sz w:val="44"/>
          <w:szCs w:val="44"/>
          <w:lang w:val="zh-CN"/>
        </w:rPr>
        <w:t>阿里地区革吉县住建局行政处罚服务指南</w:t>
      </w:r>
    </w:p>
    <w:p w:rsidR="00CD65A7" w:rsidRPr="007B08A8" w:rsidRDefault="00CD65A7" w:rsidP="00CD65A7">
      <w:pPr>
        <w:spacing w:line="580" w:lineRule="exact"/>
        <w:rPr>
          <w:rFonts w:eastAsia="仿宋_GB2312"/>
          <w:sz w:val="32"/>
          <w:szCs w:val="3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7"/>
        <w:gridCol w:w="4101"/>
        <w:gridCol w:w="1556"/>
        <w:gridCol w:w="2196"/>
      </w:tblGrid>
      <w:tr w:rsidR="00CD65A7" w:rsidRPr="007B08A8" w:rsidTr="00EC4608">
        <w:trPr>
          <w:trHeight w:val="515"/>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职权编码</w:t>
            </w:r>
          </w:p>
        </w:tc>
        <w:tc>
          <w:tcPr>
            <w:tcW w:w="4101" w:type="dxa"/>
            <w:vAlign w:val="center"/>
          </w:tcPr>
          <w:p w:rsidR="00CD65A7" w:rsidRPr="007B08A8" w:rsidRDefault="00EC4608" w:rsidP="00EC4608">
            <w:pPr>
              <w:spacing w:line="320" w:lineRule="exact"/>
              <w:jc w:val="center"/>
              <w:rPr>
                <w:rFonts w:eastAsia="仿宋_GB2312"/>
                <w:sz w:val="28"/>
                <w:szCs w:val="28"/>
              </w:rPr>
            </w:pPr>
            <w:r w:rsidRPr="007B08A8">
              <w:rPr>
                <w:rFonts w:ascii="仿宋" w:eastAsia="仿宋" w:hAnsi="仿宋" w:cs="仿宋"/>
                <w:sz w:val="28"/>
                <w:szCs w:val="28"/>
              </w:rPr>
              <w:t>13GJXZJJCF-</w:t>
            </w:r>
            <w:r w:rsidRPr="007B08A8">
              <w:rPr>
                <w:rFonts w:ascii="仿宋" w:eastAsia="仿宋" w:hAnsi="仿宋" w:cs="仿宋" w:hint="eastAsia"/>
                <w:sz w:val="28"/>
                <w:szCs w:val="28"/>
              </w:rPr>
              <w:t>75</w:t>
            </w:r>
          </w:p>
        </w:tc>
        <w:tc>
          <w:tcPr>
            <w:tcW w:w="1556"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职权类别</w:t>
            </w:r>
          </w:p>
        </w:tc>
        <w:tc>
          <w:tcPr>
            <w:tcW w:w="2196"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行政处罚</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职权名称</w:t>
            </w:r>
          </w:p>
        </w:tc>
        <w:tc>
          <w:tcPr>
            <w:tcW w:w="7853" w:type="dxa"/>
            <w:gridSpan w:val="3"/>
            <w:vAlign w:val="center"/>
          </w:tcPr>
          <w:p w:rsidR="00CD65A7" w:rsidRPr="007B08A8" w:rsidRDefault="00CD65A7" w:rsidP="00EC4608">
            <w:pPr>
              <w:spacing w:line="320" w:lineRule="exact"/>
              <w:jc w:val="left"/>
              <w:rPr>
                <w:rFonts w:eastAsia="仿宋_GB2312"/>
                <w:sz w:val="28"/>
                <w:szCs w:val="28"/>
              </w:rPr>
            </w:pPr>
            <w:r w:rsidRPr="007B08A8">
              <w:rPr>
                <w:rFonts w:eastAsia="仿宋_GB2312" w:hint="eastAsia"/>
                <w:sz w:val="28"/>
                <w:szCs w:val="28"/>
              </w:rPr>
              <w:t>对施工单位取得资质证书后降低安全生产条件的处罚</w:t>
            </w:r>
          </w:p>
        </w:tc>
      </w:tr>
      <w:tr w:rsidR="00CD65A7" w:rsidRPr="007B08A8" w:rsidTr="00EC4608">
        <w:trPr>
          <w:trHeight w:val="433"/>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子项名称</w:t>
            </w:r>
          </w:p>
        </w:tc>
        <w:tc>
          <w:tcPr>
            <w:tcW w:w="7853" w:type="dxa"/>
            <w:gridSpan w:val="3"/>
            <w:vAlign w:val="center"/>
          </w:tcPr>
          <w:p w:rsidR="00CD65A7" w:rsidRPr="007B08A8" w:rsidRDefault="00CD65A7" w:rsidP="00EC4608">
            <w:pPr>
              <w:spacing w:line="320" w:lineRule="exact"/>
              <w:jc w:val="left"/>
              <w:rPr>
                <w:rFonts w:eastAsia="仿宋_GB2312"/>
                <w:sz w:val="28"/>
                <w:szCs w:val="28"/>
              </w:rPr>
            </w:pPr>
            <w:r w:rsidRPr="007B08A8">
              <w:rPr>
                <w:rFonts w:eastAsia="仿宋_GB2312"/>
                <w:sz w:val="28"/>
                <w:szCs w:val="28"/>
              </w:rPr>
              <w:t>无</w:t>
            </w:r>
          </w:p>
        </w:tc>
      </w:tr>
      <w:tr w:rsidR="00CD65A7" w:rsidRPr="007B08A8" w:rsidTr="00EC4608">
        <w:trPr>
          <w:trHeight w:val="424"/>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行使主体</w:t>
            </w:r>
          </w:p>
        </w:tc>
        <w:tc>
          <w:tcPr>
            <w:tcW w:w="7853" w:type="dxa"/>
            <w:gridSpan w:val="3"/>
            <w:vAlign w:val="center"/>
          </w:tcPr>
          <w:p w:rsidR="00CD65A7" w:rsidRPr="007B08A8" w:rsidRDefault="003E592D" w:rsidP="00EC4608">
            <w:pPr>
              <w:spacing w:line="320" w:lineRule="exact"/>
              <w:jc w:val="left"/>
              <w:rPr>
                <w:rFonts w:eastAsia="仿宋_GB2312"/>
                <w:sz w:val="28"/>
                <w:szCs w:val="28"/>
              </w:rPr>
            </w:pPr>
            <w:r w:rsidRPr="007B08A8">
              <w:rPr>
                <w:rFonts w:eastAsia="仿宋_GB2312" w:hint="eastAsia"/>
                <w:sz w:val="28"/>
                <w:szCs w:val="28"/>
              </w:rPr>
              <w:t>阿里地区革吉县住建局</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承办机构及电话</w:t>
            </w:r>
          </w:p>
        </w:tc>
        <w:tc>
          <w:tcPr>
            <w:tcW w:w="5657" w:type="dxa"/>
            <w:gridSpan w:val="2"/>
            <w:vAlign w:val="center"/>
          </w:tcPr>
          <w:p w:rsidR="00CD65A7" w:rsidRPr="007B08A8" w:rsidRDefault="003E592D" w:rsidP="00EC4608">
            <w:pPr>
              <w:spacing w:line="320" w:lineRule="exact"/>
              <w:jc w:val="left"/>
              <w:rPr>
                <w:rFonts w:eastAsia="仿宋_GB2312"/>
                <w:sz w:val="28"/>
                <w:szCs w:val="28"/>
              </w:rPr>
            </w:pPr>
            <w:r w:rsidRPr="007B08A8">
              <w:rPr>
                <w:rFonts w:eastAsia="仿宋_GB2312"/>
                <w:sz w:val="28"/>
                <w:szCs w:val="28"/>
              </w:rPr>
              <w:t>阿里地区革吉县住建局</w:t>
            </w:r>
          </w:p>
        </w:tc>
        <w:tc>
          <w:tcPr>
            <w:tcW w:w="2196" w:type="dxa"/>
            <w:vAlign w:val="center"/>
          </w:tcPr>
          <w:p w:rsidR="00CD65A7" w:rsidRPr="007B08A8" w:rsidRDefault="00A13DB2" w:rsidP="00EC4608">
            <w:pPr>
              <w:spacing w:line="320" w:lineRule="exact"/>
              <w:jc w:val="center"/>
              <w:rPr>
                <w:rFonts w:eastAsia="仿宋_GB2312"/>
                <w:sz w:val="28"/>
                <w:szCs w:val="28"/>
              </w:rPr>
            </w:pPr>
            <w:r w:rsidRPr="007B08A8">
              <w:rPr>
                <w:rFonts w:eastAsia="仿宋_GB2312" w:hint="eastAsia"/>
                <w:sz w:val="28"/>
                <w:szCs w:val="28"/>
              </w:rPr>
              <w:t>0897-2632026</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设定依据</w:t>
            </w:r>
          </w:p>
        </w:tc>
        <w:tc>
          <w:tcPr>
            <w:tcW w:w="7853" w:type="dxa"/>
            <w:gridSpan w:val="3"/>
            <w:vAlign w:val="center"/>
          </w:tcPr>
          <w:p w:rsidR="00CD65A7" w:rsidRPr="007B08A8" w:rsidRDefault="00CD65A7" w:rsidP="00EC4608">
            <w:pPr>
              <w:spacing w:line="320" w:lineRule="exact"/>
              <w:jc w:val="left"/>
              <w:rPr>
                <w:rFonts w:eastAsia="仿宋_GB2312"/>
                <w:sz w:val="28"/>
                <w:szCs w:val="28"/>
              </w:rPr>
            </w:pPr>
            <w:r w:rsidRPr="007B08A8">
              <w:rPr>
                <w:rFonts w:eastAsia="仿宋_GB2312" w:hint="eastAsia"/>
                <w:sz w:val="28"/>
                <w:szCs w:val="28"/>
              </w:rPr>
              <w:t>《建设工程安全生产管理条例》第六十七条</w:t>
            </w:r>
          </w:p>
        </w:tc>
      </w:tr>
      <w:tr w:rsidR="00CD65A7" w:rsidRPr="007B08A8" w:rsidTr="00EC4608">
        <w:trPr>
          <w:trHeight w:val="1115"/>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违法违规行为</w:t>
            </w:r>
          </w:p>
        </w:tc>
        <w:tc>
          <w:tcPr>
            <w:tcW w:w="7853" w:type="dxa"/>
            <w:gridSpan w:val="3"/>
            <w:vAlign w:val="center"/>
          </w:tcPr>
          <w:p w:rsidR="00CD65A7" w:rsidRPr="007B08A8" w:rsidRDefault="00CD65A7" w:rsidP="00EC4608">
            <w:pPr>
              <w:spacing w:line="320" w:lineRule="exact"/>
              <w:jc w:val="left"/>
              <w:rPr>
                <w:rFonts w:eastAsia="仿宋_GB2312"/>
                <w:sz w:val="28"/>
                <w:szCs w:val="28"/>
              </w:rPr>
            </w:pPr>
            <w:r w:rsidRPr="007B08A8">
              <w:rPr>
                <w:rFonts w:eastAsia="仿宋_GB2312" w:hint="eastAsia"/>
                <w:sz w:val="28"/>
                <w:szCs w:val="28"/>
              </w:rPr>
              <w:t>施工单位取得资质证书后降低安全生产条件</w:t>
            </w:r>
          </w:p>
        </w:tc>
      </w:tr>
      <w:tr w:rsidR="00CD65A7" w:rsidRPr="007B08A8" w:rsidTr="00EC4608">
        <w:trPr>
          <w:trHeight w:val="848"/>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处罚种类</w:t>
            </w:r>
          </w:p>
        </w:tc>
        <w:tc>
          <w:tcPr>
            <w:tcW w:w="7853" w:type="dxa"/>
            <w:gridSpan w:val="3"/>
            <w:vAlign w:val="center"/>
          </w:tcPr>
          <w:p w:rsidR="00CD65A7" w:rsidRPr="007B08A8" w:rsidRDefault="00CD65A7" w:rsidP="00EC4608">
            <w:pPr>
              <w:spacing w:line="320" w:lineRule="exact"/>
              <w:jc w:val="left"/>
              <w:rPr>
                <w:rFonts w:eastAsia="仿宋_GB2312"/>
                <w:sz w:val="28"/>
                <w:szCs w:val="28"/>
              </w:rPr>
            </w:pPr>
            <w:r w:rsidRPr="007B08A8">
              <w:rPr>
                <w:rFonts w:eastAsia="仿宋_GB2312" w:hint="eastAsia"/>
                <w:sz w:val="28"/>
                <w:szCs w:val="28"/>
              </w:rPr>
              <w:t>1.</w:t>
            </w:r>
            <w:r w:rsidRPr="007B08A8">
              <w:rPr>
                <w:rFonts w:eastAsia="仿宋_GB2312"/>
                <w:sz w:val="28"/>
                <w:szCs w:val="28"/>
              </w:rPr>
              <w:t>责令停产停业</w:t>
            </w:r>
            <w:r w:rsidRPr="007B08A8">
              <w:rPr>
                <w:rFonts w:eastAsia="仿宋_GB2312" w:hint="eastAsia"/>
                <w:sz w:val="28"/>
                <w:szCs w:val="28"/>
              </w:rPr>
              <w:t>；</w:t>
            </w:r>
            <w:r w:rsidRPr="007B08A8">
              <w:rPr>
                <w:rFonts w:eastAsia="仿宋_GB2312" w:hint="eastAsia"/>
                <w:sz w:val="28"/>
                <w:szCs w:val="28"/>
              </w:rPr>
              <w:t>2.</w:t>
            </w:r>
            <w:r w:rsidRPr="007B08A8">
              <w:rPr>
                <w:rFonts w:eastAsia="仿宋_GB2312"/>
                <w:sz w:val="28"/>
                <w:szCs w:val="28"/>
              </w:rPr>
              <w:t>吊销许可证</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基本流程</w:t>
            </w:r>
          </w:p>
        </w:tc>
        <w:tc>
          <w:tcPr>
            <w:tcW w:w="7853" w:type="dxa"/>
            <w:gridSpan w:val="3"/>
            <w:vAlign w:val="center"/>
          </w:tcPr>
          <w:p w:rsidR="00CD65A7" w:rsidRPr="007B08A8" w:rsidRDefault="00CD65A7" w:rsidP="00EC4608">
            <w:pPr>
              <w:spacing w:line="320" w:lineRule="exact"/>
              <w:jc w:val="left"/>
              <w:rPr>
                <w:rFonts w:eastAsia="仿宋_GB2312"/>
                <w:sz w:val="28"/>
                <w:szCs w:val="28"/>
              </w:rPr>
            </w:pPr>
            <w:r w:rsidRPr="007B08A8">
              <w:rPr>
                <w:rFonts w:eastAsia="仿宋_GB2312"/>
                <w:sz w:val="28"/>
                <w:szCs w:val="28"/>
              </w:rPr>
              <w:t>发现违法事实</w:t>
            </w:r>
            <w:r w:rsidRPr="007B08A8">
              <w:rPr>
                <w:rFonts w:eastAsia="MS Mincho"/>
                <w:sz w:val="28"/>
                <w:szCs w:val="28"/>
              </w:rPr>
              <w:t>→</w:t>
            </w:r>
            <w:r w:rsidRPr="007B08A8">
              <w:rPr>
                <w:rFonts w:eastAsia="仿宋_GB2312"/>
                <w:sz w:val="28"/>
                <w:szCs w:val="28"/>
              </w:rPr>
              <w:t>立案</w:t>
            </w:r>
            <w:r w:rsidRPr="007B08A8">
              <w:rPr>
                <w:rFonts w:eastAsia="MS Mincho"/>
                <w:sz w:val="28"/>
                <w:szCs w:val="28"/>
              </w:rPr>
              <w:t>→</w:t>
            </w:r>
            <w:r w:rsidRPr="007B08A8">
              <w:rPr>
                <w:rFonts w:eastAsia="仿宋_GB2312"/>
                <w:sz w:val="28"/>
                <w:szCs w:val="28"/>
              </w:rPr>
              <w:t>调查取证</w:t>
            </w:r>
            <w:r w:rsidRPr="007B08A8">
              <w:rPr>
                <w:rFonts w:eastAsia="MS Mincho"/>
                <w:sz w:val="28"/>
                <w:szCs w:val="28"/>
              </w:rPr>
              <w:t>→</w:t>
            </w:r>
            <w:r w:rsidRPr="007B08A8">
              <w:rPr>
                <w:rFonts w:eastAsia="仿宋_GB2312"/>
                <w:sz w:val="28"/>
                <w:szCs w:val="28"/>
              </w:rPr>
              <w:t>审查</w:t>
            </w:r>
            <w:r w:rsidRPr="007B08A8">
              <w:rPr>
                <w:rFonts w:eastAsia="MS Mincho"/>
                <w:sz w:val="28"/>
                <w:szCs w:val="28"/>
              </w:rPr>
              <w:t>→</w:t>
            </w:r>
            <w:r w:rsidRPr="007B08A8">
              <w:rPr>
                <w:rFonts w:eastAsia="仿宋_GB2312"/>
                <w:sz w:val="28"/>
                <w:szCs w:val="28"/>
              </w:rPr>
              <w:t>处罚前告知</w:t>
            </w:r>
            <w:r w:rsidRPr="007B08A8">
              <w:rPr>
                <w:rFonts w:eastAsia="MS Mincho"/>
                <w:sz w:val="28"/>
                <w:szCs w:val="28"/>
              </w:rPr>
              <w:t>→</w:t>
            </w:r>
            <w:r w:rsidRPr="007B08A8">
              <w:rPr>
                <w:rFonts w:eastAsia="仿宋_GB2312"/>
                <w:sz w:val="28"/>
                <w:szCs w:val="28"/>
              </w:rPr>
              <w:t>决定</w:t>
            </w:r>
            <w:r w:rsidRPr="007B08A8">
              <w:rPr>
                <w:rFonts w:eastAsia="MS Mincho"/>
                <w:sz w:val="28"/>
                <w:szCs w:val="28"/>
              </w:rPr>
              <w:t>→</w:t>
            </w:r>
            <w:r w:rsidRPr="007B08A8">
              <w:rPr>
                <w:rFonts w:eastAsia="仿宋_GB2312"/>
                <w:sz w:val="28"/>
                <w:szCs w:val="28"/>
              </w:rPr>
              <w:t>送达</w:t>
            </w:r>
            <w:r w:rsidRPr="007B08A8">
              <w:rPr>
                <w:rFonts w:eastAsia="MS Mincho"/>
                <w:sz w:val="28"/>
                <w:szCs w:val="28"/>
              </w:rPr>
              <w:t>→</w:t>
            </w:r>
            <w:r w:rsidRPr="007B08A8">
              <w:rPr>
                <w:rFonts w:eastAsia="仿宋_GB2312"/>
                <w:sz w:val="28"/>
                <w:szCs w:val="28"/>
              </w:rPr>
              <w:t>执行</w:t>
            </w:r>
            <w:r w:rsidRPr="007B08A8">
              <w:rPr>
                <w:rFonts w:eastAsia="MS Mincho"/>
                <w:sz w:val="28"/>
                <w:szCs w:val="28"/>
              </w:rPr>
              <w:t>→</w:t>
            </w:r>
            <w:r w:rsidRPr="007B08A8">
              <w:rPr>
                <w:rFonts w:eastAsia="仿宋_GB2312"/>
                <w:sz w:val="28"/>
                <w:szCs w:val="28"/>
              </w:rPr>
              <w:t>结案</w:t>
            </w:r>
          </w:p>
        </w:tc>
      </w:tr>
      <w:tr w:rsidR="00CD65A7" w:rsidRPr="007B08A8" w:rsidTr="00EC4608">
        <w:trPr>
          <w:trHeight w:val="1134"/>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工作时间</w:t>
            </w:r>
          </w:p>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和地址</w:t>
            </w:r>
          </w:p>
        </w:tc>
        <w:tc>
          <w:tcPr>
            <w:tcW w:w="7853" w:type="dxa"/>
            <w:gridSpan w:val="3"/>
            <w:vAlign w:val="center"/>
          </w:tcPr>
          <w:p w:rsidR="00CD65A7" w:rsidRPr="007B08A8" w:rsidRDefault="00CD65A7" w:rsidP="00EC4608">
            <w:pPr>
              <w:spacing w:line="320" w:lineRule="exact"/>
              <w:jc w:val="left"/>
              <w:rPr>
                <w:rFonts w:eastAsia="仿宋_GB2312"/>
                <w:sz w:val="28"/>
                <w:szCs w:val="28"/>
              </w:rPr>
            </w:pPr>
            <w:r w:rsidRPr="007B08A8">
              <w:rPr>
                <w:rFonts w:eastAsia="仿宋_GB2312"/>
                <w:sz w:val="28"/>
                <w:szCs w:val="28"/>
              </w:rPr>
              <w:t>夏季</w:t>
            </w:r>
            <w:r w:rsidRPr="007B08A8">
              <w:rPr>
                <w:rFonts w:eastAsia="仿宋_GB2312"/>
                <w:sz w:val="28"/>
                <w:szCs w:val="28"/>
              </w:rPr>
              <w:t xml:space="preserve">  </w:t>
            </w:r>
            <w:r w:rsidRPr="007B08A8">
              <w:rPr>
                <w:rFonts w:eastAsia="仿宋_GB2312"/>
                <w:sz w:val="28"/>
                <w:szCs w:val="28"/>
              </w:rPr>
              <w:t>上午：</w:t>
            </w:r>
            <w:r w:rsidRPr="007B08A8">
              <w:rPr>
                <w:rFonts w:eastAsia="仿宋_GB2312" w:hint="eastAsia"/>
                <w:sz w:val="28"/>
                <w:szCs w:val="28"/>
              </w:rPr>
              <w:t>10</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0-13:00</w:t>
            </w:r>
            <w:r w:rsidRPr="007B08A8">
              <w:rPr>
                <w:rFonts w:eastAsia="仿宋_GB2312"/>
                <w:sz w:val="28"/>
                <w:szCs w:val="28"/>
              </w:rPr>
              <w:t>；下午：</w:t>
            </w:r>
            <w:r w:rsidRPr="007B08A8">
              <w:rPr>
                <w:rFonts w:eastAsia="仿宋_GB2312" w:hint="eastAsia"/>
                <w:sz w:val="28"/>
                <w:szCs w:val="28"/>
              </w:rPr>
              <w:t>16</w:t>
            </w:r>
            <w:r w:rsidRPr="007B08A8">
              <w:rPr>
                <w:rFonts w:eastAsia="仿宋_GB2312"/>
                <w:sz w:val="28"/>
                <w:szCs w:val="28"/>
              </w:rPr>
              <w:t>:30-1</w:t>
            </w:r>
            <w:r w:rsidRPr="007B08A8">
              <w:rPr>
                <w:rFonts w:eastAsia="仿宋_GB2312" w:hint="eastAsia"/>
                <w:sz w:val="28"/>
                <w:szCs w:val="28"/>
              </w:rPr>
              <w:t>9</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w:t>
            </w:r>
          </w:p>
          <w:p w:rsidR="00CD65A7" w:rsidRPr="007B08A8" w:rsidRDefault="00CD65A7" w:rsidP="00EC4608">
            <w:pPr>
              <w:spacing w:line="320" w:lineRule="exact"/>
              <w:jc w:val="left"/>
              <w:rPr>
                <w:rFonts w:eastAsia="仿宋_GB2312"/>
                <w:sz w:val="28"/>
                <w:szCs w:val="28"/>
              </w:rPr>
            </w:pPr>
            <w:r w:rsidRPr="007B08A8">
              <w:rPr>
                <w:rFonts w:eastAsia="仿宋_GB2312"/>
                <w:sz w:val="28"/>
                <w:szCs w:val="28"/>
              </w:rPr>
              <w:t>冬季</w:t>
            </w:r>
            <w:r w:rsidRPr="007B08A8">
              <w:rPr>
                <w:rFonts w:eastAsia="仿宋_GB2312"/>
                <w:sz w:val="28"/>
                <w:szCs w:val="28"/>
              </w:rPr>
              <w:t xml:space="preserve">  </w:t>
            </w:r>
            <w:r w:rsidRPr="007B08A8">
              <w:rPr>
                <w:rFonts w:eastAsia="仿宋_GB2312"/>
                <w:sz w:val="28"/>
                <w:szCs w:val="28"/>
              </w:rPr>
              <w:t>下午：</w:t>
            </w:r>
            <w:r w:rsidRPr="007B08A8">
              <w:rPr>
                <w:rFonts w:eastAsia="仿宋_GB2312" w:hint="eastAsia"/>
                <w:sz w:val="28"/>
                <w:szCs w:val="28"/>
              </w:rPr>
              <w:t>10</w:t>
            </w:r>
            <w:r w:rsidRPr="007B08A8">
              <w:rPr>
                <w:rFonts w:eastAsia="仿宋_GB2312"/>
                <w:sz w:val="28"/>
                <w:szCs w:val="28"/>
              </w:rPr>
              <w:t>:30-1</w:t>
            </w:r>
            <w:r w:rsidRPr="007B08A8">
              <w:rPr>
                <w:rFonts w:eastAsia="仿宋_GB2312" w:hint="eastAsia"/>
                <w:sz w:val="28"/>
                <w:szCs w:val="28"/>
              </w:rPr>
              <w:t>3</w:t>
            </w:r>
            <w:r w:rsidRPr="007B08A8">
              <w:rPr>
                <w:rFonts w:eastAsia="仿宋_GB2312"/>
                <w:sz w:val="28"/>
                <w:szCs w:val="28"/>
              </w:rPr>
              <w:t>:</w:t>
            </w:r>
            <w:r w:rsidRPr="007B08A8">
              <w:rPr>
                <w:rFonts w:eastAsia="仿宋_GB2312" w:hint="eastAsia"/>
                <w:sz w:val="28"/>
                <w:szCs w:val="28"/>
              </w:rPr>
              <w:t>3</w:t>
            </w:r>
            <w:r w:rsidRPr="007B08A8">
              <w:rPr>
                <w:rFonts w:eastAsia="仿宋_GB2312"/>
                <w:sz w:val="28"/>
                <w:szCs w:val="28"/>
              </w:rPr>
              <w:t>0</w:t>
            </w:r>
            <w:r w:rsidRPr="007B08A8">
              <w:rPr>
                <w:rFonts w:eastAsia="仿宋_GB2312"/>
                <w:sz w:val="28"/>
                <w:szCs w:val="28"/>
              </w:rPr>
              <w:t>；下午：</w:t>
            </w:r>
            <w:r w:rsidRPr="007B08A8">
              <w:rPr>
                <w:rFonts w:eastAsia="仿宋_GB2312" w:hint="eastAsia"/>
                <w:sz w:val="28"/>
                <w:szCs w:val="28"/>
              </w:rPr>
              <w:t>16</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0-18:</w:t>
            </w:r>
            <w:r w:rsidRPr="007B08A8">
              <w:rPr>
                <w:rFonts w:eastAsia="仿宋_GB2312" w:hint="eastAsia"/>
                <w:sz w:val="28"/>
                <w:szCs w:val="28"/>
              </w:rPr>
              <w:t>3</w:t>
            </w:r>
            <w:r w:rsidRPr="007B08A8">
              <w:rPr>
                <w:rFonts w:eastAsia="仿宋_GB2312"/>
                <w:sz w:val="28"/>
                <w:szCs w:val="28"/>
              </w:rPr>
              <w:t>0</w:t>
            </w:r>
          </w:p>
          <w:p w:rsidR="00CD65A7" w:rsidRPr="007B08A8" w:rsidRDefault="00A13DB2" w:rsidP="00EC4608">
            <w:pPr>
              <w:spacing w:line="320" w:lineRule="exact"/>
              <w:jc w:val="left"/>
              <w:rPr>
                <w:rFonts w:eastAsia="仿宋_GB2312"/>
                <w:sz w:val="28"/>
                <w:szCs w:val="28"/>
              </w:rPr>
            </w:pPr>
            <w:r w:rsidRPr="007B08A8">
              <w:rPr>
                <w:rFonts w:eastAsia="仿宋_GB2312"/>
                <w:sz w:val="28"/>
                <w:szCs w:val="28"/>
              </w:rPr>
              <w:t>地址：革吉县县委大院</w:t>
            </w:r>
          </w:p>
        </w:tc>
      </w:tr>
      <w:tr w:rsidR="00CD65A7" w:rsidRPr="007B08A8" w:rsidTr="00EC4608">
        <w:trPr>
          <w:trHeight w:val="1134"/>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监督投诉</w:t>
            </w:r>
            <w:r w:rsidRPr="007B08A8">
              <w:rPr>
                <w:rFonts w:eastAsia="仿宋_GB2312"/>
                <w:spacing w:val="-20"/>
                <w:sz w:val="28"/>
                <w:szCs w:val="28"/>
              </w:rPr>
              <w:t>机构及电话</w:t>
            </w:r>
          </w:p>
        </w:tc>
        <w:tc>
          <w:tcPr>
            <w:tcW w:w="7853" w:type="dxa"/>
            <w:gridSpan w:val="3"/>
            <w:vAlign w:val="center"/>
          </w:tcPr>
          <w:p w:rsidR="00CD65A7" w:rsidRPr="007B08A8" w:rsidRDefault="00A13DB2" w:rsidP="00EC4608">
            <w:pPr>
              <w:spacing w:line="320" w:lineRule="exact"/>
              <w:jc w:val="left"/>
              <w:rPr>
                <w:rFonts w:eastAsia="仿宋_GB2312"/>
                <w:sz w:val="28"/>
                <w:szCs w:val="28"/>
              </w:rPr>
            </w:pPr>
            <w:r w:rsidRPr="007B08A8">
              <w:rPr>
                <w:rFonts w:eastAsia="仿宋_GB2312" w:hint="eastAsia"/>
                <w:sz w:val="28"/>
                <w:szCs w:val="28"/>
              </w:rPr>
              <w:t>革吉县住建局</w:t>
            </w:r>
          </w:p>
          <w:p w:rsidR="00CD65A7" w:rsidRPr="007B08A8" w:rsidRDefault="00A13DB2" w:rsidP="00EC4608">
            <w:pPr>
              <w:spacing w:line="320" w:lineRule="exact"/>
              <w:jc w:val="left"/>
              <w:rPr>
                <w:rFonts w:eastAsia="仿宋_GB2312"/>
                <w:sz w:val="28"/>
                <w:szCs w:val="28"/>
              </w:rPr>
            </w:pPr>
            <w:r w:rsidRPr="007B08A8">
              <w:rPr>
                <w:rFonts w:eastAsia="仿宋_GB2312" w:hint="eastAsia"/>
                <w:sz w:val="28"/>
                <w:szCs w:val="28"/>
              </w:rPr>
              <w:t>0897-2632026</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注意事项</w:t>
            </w:r>
          </w:p>
        </w:tc>
        <w:tc>
          <w:tcPr>
            <w:tcW w:w="7853" w:type="dxa"/>
            <w:gridSpan w:val="3"/>
            <w:vAlign w:val="center"/>
          </w:tcPr>
          <w:p w:rsidR="00CD65A7" w:rsidRPr="007B08A8" w:rsidRDefault="00CD65A7" w:rsidP="00EC4608">
            <w:pPr>
              <w:spacing w:line="320" w:lineRule="exact"/>
              <w:jc w:val="left"/>
              <w:rPr>
                <w:rFonts w:eastAsia="仿宋_GB2312"/>
                <w:sz w:val="28"/>
                <w:szCs w:val="28"/>
              </w:rPr>
            </w:pPr>
            <w:r w:rsidRPr="007B08A8">
              <w:rPr>
                <w:rFonts w:eastAsia="仿宋_GB2312"/>
                <w:sz w:val="28"/>
                <w:szCs w:val="28"/>
              </w:rPr>
              <w:t>无</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备注</w:t>
            </w:r>
          </w:p>
        </w:tc>
        <w:tc>
          <w:tcPr>
            <w:tcW w:w="7853" w:type="dxa"/>
            <w:gridSpan w:val="3"/>
            <w:vAlign w:val="center"/>
          </w:tcPr>
          <w:p w:rsidR="00CD65A7" w:rsidRPr="007B08A8" w:rsidRDefault="00CD65A7" w:rsidP="00EC4608">
            <w:pPr>
              <w:spacing w:line="320" w:lineRule="exact"/>
              <w:jc w:val="left"/>
              <w:rPr>
                <w:rFonts w:eastAsia="仿宋_GB2312"/>
                <w:sz w:val="28"/>
                <w:szCs w:val="28"/>
              </w:rPr>
            </w:pPr>
          </w:p>
        </w:tc>
      </w:tr>
    </w:tbl>
    <w:p w:rsidR="00CD65A7" w:rsidRPr="007B08A8" w:rsidRDefault="00CD65A7" w:rsidP="00CD65A7">
      <w:pPr>
        <w:spacing w:line="580" w:lineRule="exact"/>
      </w:pPr>
    </w:p>
    <w:p w:rsidR="003E592D" w:rsidRPr="007B08A8" w:rsidRDefault="003E592D" w:rsidP="00CD65A7">
      <w:pPr>
        <w:spacing w:line="580" w:lineRule="exact"/>
        <w:rPr>
          <w:b/>
          <w:sz w:val="44"/>
          <w:szCs w:val="44"/>
          <w:lang w:val="zh-CN"/>
        </w:rPr>
      </w:pPr>
    </w:p>
    <w:p w:rsidR="003E592D" w:rsidRPr="007B08A8" w:rsidRDefault="003E592D" w:rsidP="00CD65A7">
      <w:pPr>
        <w:spacing w:line="580" w:lineRule="exact"/>
        <w:rPr>
          <w:b/>
          <w:sz w:val="44"/>
          <w:szCs w:val="44"/>
          <w:lang w:val="zh-CN"/>
        </w:rPr>
      </w:pPr>
    </w:p>
    <w:p w:rsidR="003E592D" w:rsidRPr="007B08A8" w:rsidRDefault="003E592D" w:rsidP="00CD65A7">
      <w:pPr>
        <w:spacing w:line="580" w:lineRule="exact"/>
        <w:rPr>
          <w:b/>
          <w:sz w:val="44"/>
          <w:szCs w:val="44"/>
          <w:lang w:val="zh-CN"/>
        </w:rPr>
      </w:pPr>
    </w:p>
    <w:p w:rsidR="003E592D" w:rsidRPr="007B08A8" w:rsidRDefault="003E592D" w:rsidP="00CD65A7">
      <w:pPr>
        <w:spacing w:line="580" w:lineRule="exact"/>
        <w:rPr>
          <w:b/>
          <w:sz w:val="44"/>
          <w:szCs w:val="44"/>
          <w:lang w:val="zh-CN"/>
        </w:rPr>
      </w:pPr>
    </w:p>
    <w:p w:rsidR="00CD65A7" w:rsidRPr="007B08A8" w:rsidRDefault="00A13DB2" w:rsidP="00CD65A7">
      <w:pPr>
        <w:spacing w:line="580" w:lineRule="exact"/>
        <w:rPr>
          <w:b/>
          <w:sz w:val="44"/>
          <w:szCs w:val="44"/>
        </w:rPr>
      </w:pPr>
      <w:r w:rsidRPr="007B08A8">
        <w:rPr>
          <w:b/>
          <w:sz w:val="44"/>
          <w:szCs w:val="44"/>
          <w:lang w:val="zh-CN"/>
        </w:rPr>
        <w:t>阿里地区革吉县住建局行政处罚服务指南</w:t>
      </w:r>
    </w:p>
    <w:tbl>
      <w:tblPr>
        <w:tblpPr w:leftFromText="180" w:rightFromText="180" w:vertAnchor="text" w:horzAnchor="margin" w:tblpY="32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7"/>
        <w:gridCol w:w="4101"/>
        <w:gridCol w:w="1556"/>
        <w:gridCol w:w="2196"/>
      </w:tblGrid>
      <w:tr w:rsidR="00CD65A7" w:rsidRPr="007B08A8" w:rsidTr="00EC4608">
        <w:trPr>
          <w:trHeight w:val="515"/>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职权编码</w:t>
            </w:r>
          </w:p>
        </w:tc>
        <w:tc>
          <w:tcPr>
            <w:tcW w:w="4101" w:type="dxa"/>
            <w:vAlign w:val="center"/>
          </w:tcPr>
          <w:p w:rsidR="00CD65A7" w:rsidRPr="007B08A8" w:rsidRDefault="00EC4608" w:rsidP="00EC4608">
            <w:pPr>
              <w:spacing w:line="320" w:lineRule="exact"/>
              <w:jc w:val="center"/>
              <w:rPr>
                <w:rFonts w:eastAsia="仿宋_GB2312"/>
                <w:sz w:val="28"/>
                <w:szCs w:val="28"/>
              </w:rPr>
            </w:pPr>
            <w:r w:rsidRPr="007B08A8">
              <w:rPr>
                <w:rFonts w:ascii="仿宋" w:eastAsia="仿宋" w:hAnsi="仿宋" w:cs="仿宋"/>
                <w:sz w:val="28"/>
                <w:szCs w:val="28"/>
              </w:rPr>
              <w:t>13GJXZJJCF-</w:t>
            </w:r>
            <w:r w:rsidRPr="007B08A8">
              <w:rPr>
                <w:rFonts w:ascii="仿宋" w:eastAsia="仿宋" w:hAnsi="仿宋" w:cs="仿宋" w:hint="eastAsia"/>
                <w:sz w:val="28"/>
                <w:szCs w:val="28"/>
              </w:rPr>
              <w:t>76</w:t>
            </w:r>
          </w:p>
        </w:tc>
        <w:tc>
          <w:tcPr>
            <w:tcW w:w="1556"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职权类别</w:t>
            </w:r>
          </w:p>
        </w:tc>
        <w:tc>
          <w:tcPr>
            <w:tcW w:w="2196"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行政处罚</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职权名称</w:t>
            </w:r>
          </w:p>
        </w:tc>
        <w:tc>
          <w:tcPr>
            <w:tcW w:w="7853" w:type="dxa"/>
            <w:gridSpan w:val="3"/>
            <w:vAlign w:val="center"/>
          </w:tcPr>
          <w:p w:rsidR="00CD65A7" w:rsidRPr="007B08A8" w:rsidRDefault="00CD65A7" w:rsidP="00EC4608">
            <w:pPr>
              <w:spacing w:line="320" w:lineRule="exact"/>
              <w:jc w:val="left"/>
              <w:rPr>
                <w:rFonts w:eastAsia="仿宋_GB2312"/>
                <w:sz w:val="28"/>
                <w:szCs w:val="28"/>
              </w:rPr>
            </w:pPr>
            <w:r w:rsidRPr="007B08A8">
              <w:rPr>
                <w:rFonts w:eastAsia="仿宋_GB2312" w:hint="eastAsia"/>
                <w:sz w:val="28"/>
                <w:szCs w:val="28"/>
              </w:rPr>
              <w:t>对建设单位在工程竣工验收合格之日起</w:t>
            </w:r>
            <w:r w:rsidRPr="007B08A8">
              <w:rPr>
                <w:rFonts w:eastAsia="仿宋_GB2312" w:hint="eastAsia"/>
                <w:sz w:val="28"/>
                <w:szCs w:val="28"/>
              </w:rPr>
              <w:t>15</w:t>
            </w:r>
            <w:r w:rsidRPr="007B08A8">
              <w:rPr>
                <w:rFonts w:eastAsia="仿宋_GB2312" w:hint="eastAsia"/>
                <w:sz w:val="28"/>
                <w:szCs w:val="28"/>
              </w:rPr>
              <w:t>日内未办理工程竣工验收备案的处罚</w:t>
            </w:r>
          </w:p>
        </w:tc>
      </w:tr>
      <w:tr w:rsidR="00CD65A7" w:rsidRPr="007B08A8" w:rsidTr="00EC4608">
        <w:trPr>
          <w:trHeight w:val="433"/>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子项名称</w:t>
            </w:r>
          </w:p>
        </w:tc>
        <w:tc>
          <w:tcPr>
            <w:tcW w:w="7853" w:type="dxa"/>
            <w:gridSpan w:val="3"/>
            <w:vAlign w:val="center"/>
          </w:tcPr>
          <w:p w:rsidR="00CD65A7" w:rsidRPr="007B08A8" w:rsidRDefault="00CD65A7" w:rsidP="00EC4608">
            <w:pPr>
              <w:spacing w:line="320" w:lineRule="exact"/>
              <w:jc w:val="left"/>
              <w:rPr>
                <w:rFonts w:eastAsia="仿宋_GB2312"/>
                <w:sz w:val="28"/>
                <w:szCs w:val="28"/>
              </w:rPr>
            </w:pPr>
            <w:r w:rsidRPr="007B08A8">
              <w:rPr>
                <w:rFonts w:eastAsia="仿宋_GB2312"/>
                <w:sz w:val="28"/>
                <w:szCs w:val="28"/>
              </w:rPr>
              <w:t>无</w:t>
            </w:r>
          </w:p>
        </w:tc>
      </w:tr>
      <w:tr w:rsidR="00CD65A7" w:rsidRPr="007B08A8" w:rsidTr="00EC4608">
        <w:trPr>
          <w:trHeight w:val="424"/>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行使主体</w:t>
            </w:r>
          </w:p>
        </w:tc>
        <w:tc>
          <w:tcPr>
            <w:tcW w:w="7853" w:type="dxa"/>
            <w:gridSpan w:val="3"/>
            <w:vAlign w:val="center"/>
          </w:tcPr>
          <w:p w:rsidR="00CD65A7" w:rsidRPr="007B08A8" w:rsidRDefault="003E592D" w:rsidP="00EC4608">
            <w:pPr>
              <w:spacing w:line="320" w:lineRule="exact"/>
              <w:jc w:val="left"/>
              <w:rPr>
                <w:rFonts w:eastAsia="仿宋_GB2312"/>
                <w:sz w:val="28"/>
                <w:szCs w:val="28"/>
              </w:rPr>
            </w:pPr>
            <w:r w:rsidRPr="007B08A8">
              <w:rPr>
                <w:rFonts w:eastAsia="仿宋_GB2312" w:hint="eastAsia"/>
                <w:sz w:val="28"/>
                <w:szCs w:val="28"/>
              </w:rPr>
              <w:t>阿里地区革吉县住建局</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承办机构及电话</w:t>
            </w:r>
          </w:p>
        </w:tc>
        <w:tc>
          <w:tcPr>
            <w:tcW w:w="5657" w:type="dxa"/>
            <w:gridSpan w:val="2"/>
            <w:vAlign w:val="center"/>
          </w:tcPr>
          <w:p w:rsidR="00CD65A7" w:rsidRPr="007B08A8" w:rsidRDefault="003E592D" w:rsidP="00EC4608">
            <w:pPr>
              <w:spacing w:line="320" w:lineRule="exact"/>
              <w:jc w:val="left"/>
              <w:rPr>
                <w:rFonts w:eastAsia="仿宋_GB2312"/>
                <w:sz w:val="28"/>
                <w:szCs w:val="28"/>
              </w:rPr>
            </w:pPr>
            <w:r w:rsidRPr="007B08A8">
              <w:rPr>
                <w:rFonts w:eastAsia="仿宋_GB2312" w:hint="eastAsia"/>
                <w:sz w:val="28"/>
                <w:szCs w:val="28"/>
              </w:rPr>
              <w:t>阿里地区革吉县住建局</w:t>
            </w:r>
          </w:p>
        </w:tc>
        <w:tc>
          <w:tcPr>
            <w:tcW w:w="2196" w:type="dxa"/>
            <w:vAlign w:val="center"/>
          </w:tcPr>
          <w:p w:rsidR="00CD65A7" w:rsidRPr="007B08A8" w:rsidRDefault="00A13DB2" w:rsidP="00EC4608">
            <w:pPr>
              <w:spacing w:line="320" w:lineRule="exact"/>
              <w:jc w:val="left"/>
              <w:rPr>
                <w:rFonts w:eastAsia="仿宋_GB2312"/>
                <w:sz w:val="28"/>
                <w:szCs w:val="28"/>
              </w:rPr>
            </w:pPr>
            <w:r w:rsidRPr="007B08A8">
              <w:rPr>
                <w:rFonts w:eastAsia="仿宋_GB2312" w:hint="eastAsia"/>
                <w:sz w:val="28"/>
                <w:szCs w:val="28"/>
              </w:rPr>
              <w:t>0897-2632026</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设定依据</w:t>
            </w:r>
          </w:p>
        </w:tc>
        <w:tc>
          <w:tcPr>
            <w:tcW w:w="7853" w:type="dxa"/>
            <w:gridSpan w:val="3"/>
            <w:vAlign w:val="center"/>
          </w:tcPr>
          <w:p w:rsidR="00CD65A7" w:rsidRPr="007B08A8" w:rsidRDefault="00CD65A7" w:rsidP="00EC4608">
            <w:pPr>
              <w:spacing w:line="320" w:lineRule="exact"/>
              <w:jc w:val="left"/>
              <w:rPr>
                <w:rFonts w:eastAsia="仿宋_GB2312"/>
                <w:sz w:val="28"/>
                <w:szCs w:val="28"/>
              </w:rPr>
            </w:pPr>
            <w:r w:rsidRPr="007B08A8">
              <w:rPr>
                <w:rFonts w:eastAsia="仿宋_GB2312" w:hint="eastAsia"/>
                <w:sz w:val="28"/>
                <w:szCs w:val="28"/>
              </w:rPr>
              <w:t>《房屋建筑和市政基础设施工程竣工验收备案管理办法》第四条：《房屋建筑工程和市政基础设施工程竣工验收备案管理办法》第九条：</w:t>
            </w:r>
          </w:p>
        </w:tc>
      </w:tr>
      <w:tr w:rsidR="00CD65A7" w:rsidRPr="007B08A8" w:rsidTr="00EC4608">
        <w:trPr>
          <w:trHeight w:val="1115"/>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违法违规行为</w:t>
            </w:r>
          </w:p>
        </w:tc>
        <w:tc>
          <w:tcPr>
            <w:tcW w:w="7853" w:type="dxa"/>
            <w:gridSpan w:val="3"/>
            <w:vAlign w:val="center"/>
          </w:tcPr>
          <w:p w:rsidR="00CD65A7" w:rsidRPr="007B08A8" w:rsidRDefault="00CD65A7" w:rsidP="00EC4608">
            <w:pPr>
              <w:spacing w:line="320" w:lineRule="exact"/>
              <w:jc w:val="left"/>
              <w:rPr>
                <w:rFonts w:eastAsia="仿宋_GB2312"/>
                <w:sz w:val="28"/>
                <w:szCs w:val="28"/>
              </w:rPr>
            </w:pPr>
            <w:r w:rsidRPr="007B08A8">
              <w:rPr>
                <w:rFonts w:eastAsia="仿宋_GB2312" w:hint="eastAsia"/>
                <w:sz w:val="28"/>
                <w:szCs w:val="28"/>
              </w:rPr>
              <w:t>建设单位在工程竣工验收合格之日起</w:t>
            </w:r>
            <w:r w:rsidRPr="007B08A8">
              <w:rPr>
                <w:rFonts w:eastAsia="仿宋_GB2312" w:hint="eastAsia"/>
                <w:sz w:val="28"/>
                <w:szCs w:val="28"/>
              </w:rPr>
              <w:t>15</w:t>
            </w:r>
            <w:r w:rsidRPr="007B08A8">
              <w:rPr>
                <w:rFonts w:eastAsia="仿宋_GB2312" w:hint="eastAsia"/>
                <w:sz w:val="28"/>
                <w:szCs w:val="28"/>
              </w:rPr>
              <w:t>日内未办理工程竣工验收备案的</w:t>
            </w:r>
          </w:p>
        </w:tc>
      </w:tr>
      <w:tr w:rsidR="00CD65A7" w:rsidRPr="007B08A8" w:rsidTr="00EC4608">
        <w:trPr>
          <w:trHeight w:val="848"/>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处罚种类</w:t>
            </w:r>
          </w:p>
        </w:tc>
        <w:tc>
          <w:tcPr>
            <w:tcW w:w="7853" w:type="dxa"/>
            <w:gridSpan w:val="3"/>
            <w:vAlign w:val="center"/>
          </w:tcPr>
          <w:p w:rsidR="00CD65A7" w:rsidRPr="007B08A8" w:rsidRDefault="00CD65A7" w:rsidP="00EC4608">
            <w:pPr>
              <w:spacing w:line="320" w:lineRule="exact"/>
              <w:jc w:val="left"/>
              <w:rPr>
                <w:rFonts w:eastAsia="仿宋_GB2312"/>
                <w:sz w:val="28"/>
                <w:szCs w:val="28"/>
              </w:rPr>
            </w:pPr>
            <w:r w:rsidRPr="007B08A8">
              <w:rPr>
                <w:rFonts w:eastAsia="仿宋_GB2312" w:hint="eastAsia"/>
                <w:sz w:val="28"/>
                <w:szCs w:val="28"/>
              </w:rPr>
              <w:t>1.</w:t>
            </w:r>
            <w:r w:rsidRPr="007B08A8">
              <w:rPr>
                <w:rFonts w:eastAsia="仿宋_GB2312" w:hint="eastAsia"/>
                <w:sz w:val="28"/>
                <w:szCs w:val="28"/>
              </w:rPr>
              <w:t>罚款。</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基本流程</w:t>
            </w:r>
          </w:p>
        </w:tc>
        <w:tc>
          <w:tcPr>
            <w:tcW w:w="7853" w:type="dxa"/>
            <w:gridSpan w:val="3"/>
            <w:vAlign w:val="center"/>
          </w:tcPr>
          <w:p w:rsidR="00CD65A7" w:rsidRPr="007B08A8" w:rsidRDefault="00CD65A7" w:rsidP="00EC4608">
            <w:pPr>
              <w:spacing w:line="320" w:lineRule="exact"/>
              <w:jc w:val="left"/>
              <w:rPr>
                <w:rFonts w:eastAsia="仿宋_GB2312"/>
                <w:sz w:val="28"/>
                <w:szCs w:val="28"/>
              </w:rPr>
            </w:pPr>
            <w:r w:rsidRPr="007B08A8">
              <w:rPr>
                <w:rFonts w:eastAsia="仿宋_GB2312"/>
                <w:sz w:val="28"/>
                <w:szCs w:val="28"/>
              </w:rPr>
              <w:t>发现违法事实</w:t>
            </w:r>
            <w:r w:rsidRPr="007B08A8">
              <w:rPr>
                <w:rFonts w:eastAsia="MS Mincho"/>
                <w:sz w:val="28"/>
                <w:szCs w:val="28"/>
              </w:rPr>
              <w:t>→</w:t>
            </w:r>
            <w:r w:rsidRPr="007B08A8">
              <w:rPr>
                <w:rFonts w:eastAsia="仿宋_GB2312"/>
                <w:sz w:val="28"/>
                <w:szCs w:val="28"/>
              </w:rPr>
              <w:t>立案</w:t>
            </w:r>
            <w:r w:rsidRPr="007B08A8">
              <w:rPr>
                <w:rFonts w:eastAsia="MS Mincho"/>
                <w:sz w:val="28"/>
                <w:szCs w:val="28"/>
              </w:rPr>
              <w:t>→</w:t>
            </w:r>
            <w:r w:rsidRPr="007B08A8">
              <w:rPr>
                <w:rFonts w:eastAsia="仿宋_GB2312"/>
                <w:sz w:val="28"/>
                <w:szCs w:val="28"/>
              </w:rPr>
              <w:t>调查取证</w:t>
            </w:r>
            <w:r w:rsidRPr="007B08A8">
              <w:rPr>
                <w:rFonts w:eastAsia="MS Mincho"/>
                <w:sz w:val="28"/>
                <w:szCs w:val="28"/>
              </w:rPr>
              <w:t>→</w:t>
            </w:r>
            <w:r w:rsidRPr="007B08A8">
              <w:rPr>
                <w:rFonts w:eastAsia="仿宋_GB2312"/>
                <w:sz w:val="28"/>
                <w:szCs w:val="28"/>
              </w:rPr>
              <w:t>审查</w:t>
            </w:r>
            <w:r w:rsidRPr="007B08A8">
              <w:rPr>
                <w:rFonts w:eastAsia="MS Mincho"/>
                <w:sz w:val="28"/>
                <w:szCs w:val="28"/>
              </w:rPr>
              <w:t>→</w:t>
            </w:r>
            <w:r w:rsidRPr="007B08A8">
              <w:rPr>
                <w:rFonts w:eastAsia="仿宋_GB2312"/>
                <w:sz w:val="28"/>
                <w:szCs w:val="28"/>
              </w:rPr>
              <w:t>处罚前告知</w:t>
            </w:r>
            <w:r w:rsidRPr="007B08A8">
              <w:rPr>
                <w:rFonts w:eastAsia="MS Mincho"/>
                <w:sz w:val="28"/>
                <w:szCs w:val="28"/>
              </w:rPr>
              <w:t>→</w:t>
            </w:r>
            <w:r w:rsidRPr="007B08A8">
              <w:rPr>
                <w:rFonts w:eastAsia="仿宋_GB2312"/>
                <w:sz w:val="28"/>
                <w:szCs w:val="28"/>
              </w:rPr>
              <w:t>决定</w:t>
            </w:r>
            <w:r w:rsidRPr="007B08A8">
              <w:rPr>
                <w:rFonts w:eastAsia="MS Mincho"/>
                <w:sz w:val="28"/>
                <w:szCs w:val="28"/>
              </w:rPr>
              <w:t>→</w:t>
            </w:r>
            <w:r w:rsidRPr="007B08A8">
              <w:rPr>
                <w:rFonts w:eastAsia="仿宋_GB2312"/>
                <w:sz w:val="28"/>
                <w:szCs w:val="28"/>
              </w:rPr>
              <w:t>送达</w:t>
            </w:r>
            <w:r w:rsidRPr="007B08A8">
              <w:rPr>
                <w:rFonts w:eastAsia="MS Mincho"/>
                <w:sz w:val="28"/>
                <w:szCs w:val="28"/>
              </w:rPr>
              <w:t>→</w:t>
            </w:r>
            <w:r w:rsidRPr="007B08A8">
              <w:rPr>
                <w:rFonts w:eastAsia="仿宋_GB2312"/>
                <w:sz w:val="28"/>
                <w:szCs w:val="28"/>
              </w:rPr>
              <w:t>执行</w:t>
            </w:r>
            <w:r w:rsidRPr="007B08A8">
              <w:rPr>
                <w:rFonts w:eastAsia="MS Mincho"/>
                <w:sz w:val="28"/>
                <w:szCs w:val="28"/>
              </w:rPr>
              <w:t>→</w:t>
            </w:r>
            <w:r w:rsidRPr="007B08A8">
              <w:rPr>
                <w:rFonts w:eastAsia="仿宋_GB2312"/>
                <w:sz w:val="28"/>
                <w:szCs w:val="28"/>
              </w:rPr>
              <w:t>结案</w:t>
            </w:r>
          </w:p>
        </w:tc>
      </w:tr>
      <w:tr w:rsidR="00CD65A7" w:rsidRPr="007B08A8" w:rsidTr="00EC4608">
        <w:trPr>
          <w:trHeight w:val="1134"/>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工作时间</w:t>
            </w:r>
          </w:p>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和地址</w:t>
            </w:r>
          </w:p>
        </w:tc>
        <w:tc>
          <w:tcPr>
            <w:tcW w:w="7853" w:type="dxa"/>
            <w:gridSpan w:val="3"/>
            <w:vAlign w:val="center"/>
          </w:tcPr>
          <w:p w:rsidR="00CD65A7" w:rsidRPr="007B08A8" w:rsidRDefault="00CD65A7" w:rsidP="00EC4608">
            <w:pPr>
              <w:spacing w:line="320" w:lineRule="exact"/>
              <w:jc w:val="left"/>
              <w:rPr>
                <w:rFonts w:eastAsia="仿宋_GB2312"/>
                <w:sz w:val="28"/>
                <w:szCs w:val="28"/>
              </w:rPr>
            </w:pPr>
            <w:r w:rsidRPr="007B08A8">
              <w:rPr>
                <w:rFonts w:eastAsia="仿宋_GB2312"/>
                <w:sz w:val="28"/>
                <w:szCs w:val="28"/>
              </w:rPr>
              <w:t>夏季</w:t>
            </w:r>
            <w:r w:rsidRPr="007B08A8">
              <w:rPr>
                <w:rFonts w:eastAsia="仿宋_GB2312"/>
                <w:sz w:val="28"/>
                <w:szCs w:val="28"/>
              </w:rPr>
              <w:t xml:space="preserve">  </w:t>
            </w:r>
            <w:r w:rsidRPr="007B08A8">
              <w:rPr>
                <w:rFonts w:eastAsia="仿宋_GB2312"/>
                <w:sz w:val="28"/>
                <w:szCs w:val="28"/>
              </w:rPr>
              <w:t>上午：</w:t>
            </w:r>
            <w:r w:rsidRPr="007B08A8">
              <w:rPr>
                <w:rFonts w:eastAsia="仿宋_GB2312" w:hint="eastAsia"/>
                <w:sz w:val="28"/>
                <w:szCs w:val="28"/>
              </w:rPr>
              <w:t>10</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0-13:00</w:t>
            </w:r>
            <w:r w:rsidRPr="007B08A8">
              <w:rPr>
                <w:rFonts w:eastAsia="仿宋_GB2312"/>
                <w:sz w:val="28"/>
                <w:szCs w:val="28"/>
              </w:rPr>
              <w:t>；下午：</w:t>
            </w:r>
            <w:r w:rsidRPr="007B08A8">
              <w:rPr>
                <w:rFonts w:eastAsia="仿宋_GB2312" w:hint="eastAsia"/>
                <w:sz w:val="28"/>
                <w:szCs w:val="28"/>
              </w:rPr>
              <w:t>16</w:t>
            </w:r>
            <w:r w:rsidRPr="007B08A8">
              <w:rPr>
                <w:rFonts w:eastAsia="仿宋_GB2312"/>
                <w:sz w:val="28"/>
                <w:szCs w:val="28"/>
              </w:rPr>
              <w:t>:30-1</w:t>
            </w:r>
            <w:r w:rsidRPr="007B08A8">
              <w:rPr>
                <w:rFonts w:eastAsia="仿宋_GB2312" w:hint="eastAsia"/>
                <w:sz w:val="28"/>
                <w:szCs w:val="28"/>
              </w:rPr>
              <w:t>9</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w:t>
            </w:r>
          </w:p>
          <w:p w:rsidR="00CD65A7" w:rsidRPr="007B08A8" w:rsidRDefault="00CD65A7" w:rsidP="00EC4608">
            <w:pPr>
              <w:spacing w:line="320" w:lineRule="exact"/>
              <w:jc w:val="left"/>
              <w:rPr>
                <w:rFonts w:eastAsia="仿宋_GB2312"/>
                <w:sz w:val="28"/>
                <w:szCs w:val="28"/>
              </w:rPr>
            </w:pPr>
            <w:r w:rsidRPr="007B08A8">
              <w:rPr>
                <w:rFonts w:eastAsia="仿宋_GB2312"/>
                <w:sz w:val="28"/>
                <w:szCs w:val="28"/>
              </w:rPr>
              <w:t>冬季</w:t>
            </w:r>
            <w:r w:rsidRPr="007B08A8">
              <w:rPr>
                <w:rFonts w:eastAsia="仿宋_GB2312"/>
                <w:sz w:val="28"/>
                <w:szCs w:val="28"/>
              </w:rPr>
              <w:t xml:space="preserve">  </w:t>
            </w:r>
            <w:r w:rsidRPr="007B08A8">
              <w:rPr>
                <w:rFonts w:eastAsia="仿宋_GB2312"/>
                <w:sz w:val="28"/>
                <w:szCs w:val="28"/>
              </w:rPr>
              <w:t>下午：</w:t>
            </w:r>
            <w:r w:rsidRPr="007B08A8">
              <w:rPr>
                <w:rFonts w:eastAsia="仿宋_GB2312" w:hint="eastAsia"/>
                <w:sz w:val="28"/>
                <w:szCs w:val="28"/>
              </w:rPr>
              <w:t>10</w:t>
            </w:r>
            <w:r w:rsidRPr="007B08A8">
              <w:rPr>
                <w:rFonts w:eastAsia="仿宋_GB2312"/>
                <w:sz w:val="28"/>
                <w:szCs w:val="28"/>
              </w:rPr>
              <w:t>:30-1</w:t>
            </w:r>
            <w:r w:rsidRPr="007B08A8">
              <w:rPr>
                <w:rFonts w:eastAsia="仿宋_GB2312" w:hint="eastAsia"/>
                <w:sz w:val="28"/>
                <w:szCs w:val="28"/>
              </w:rPr>
              <w:t>3</w:t>
            </w:r>
            <w:r w:rsidRPr="007B08A8">
              <w:rPr>
                <w:rFonts w:eastAsia="仿宋_GB2312"/>
                <w:sz w:val="28"/>
                <w:szCs w:val="28"/>
              </w:rPr>
              <w:t>:</w:t>
            </w:r>
            <w:r w:rsidRPr="007B08A8">
              <w:rPr>
                <w:rFonts w:eastAsia="仿宋_GB2312" w:hint="eastAsia"/>
                <w:sz w:val="28"/>
                <w:szCs w:val="28"/>
              </w:rPr>
              <w:t>3</w:t>
            </w:r>
            <w:r w:rsidRPr="007B08A8">
              <w:rPr>
                <w:rFonts w:eastAsia="仿宋_GB2312"/>
                <w:sz w:val="28"/>
                <w:szCs w:val="28"/>
              </w:rPr>
              <w:t>0</w:t>
            </w:r>
            <w:r w:rsidRPr="007B08A8">
              <w:rPr>
                <w:rFonts w:eastAsia="仿宋_GB2312"/>
                <w:sz w:val="28"/>
                <w:szCs w:val="28"/>
              </w:rPr>
              <w:t>；下午：</w:t>
            </w:r>
            <w:r w:rsidRPr="007B08A8">
              <w:rPr>
                <w:rFonts w:eastAsia="仿宋_GB2312" w:hint="eastAsia"/>
                <w:sz w:val="28"/>
                <w:szCs w:val="28"/>
              </w:rPr>
              <w:t>16</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0-18:</w:t>
            </w:r>
            <w:r w:rsidRPr="007B08A8">
              <w:rPr>
                <w:rFonts w:eastAsia="仿宋_GB2312" w:hint="eastAsia"/>
                <w:sz w:val="28"/>
                <w:szCs w:val="28"/>
              </w:rPr>
              <w:t>3</w:t>
            </w:r>
            <w:r w:rsidRPr="007B08A8">
              <w:rPr>
                <w:rFonts w:eastAsia="仿宋_GB2312"/>
                <w:sz w:val="28"/>
                <w:szCs w:val="28"/>
              </w:rPr>
              <w:t>0</w:t>
            </w:r>
          </w:p>
          <w:p w:rsidR="00CD65A7" w:rsidRPr="007B08A8" w:rsidRDefault="00A13DB2" w:rsidP="00EC4608">
            <w:pPr>
              <w:spacing w:line="320" w:lineRule="exact"/>
              <w:jc w:val="left"/>
              <w:rPr>
                <w:rFonts w:eastAsia="仿宋_GB2312"/>
                <w:sz w:val="28"/>
                <w:szCs w:val="28"/>
              </w:rPr>
            </w:pPr>
            <w:r w:rsidRPr="007B08A8">
              <w:rPr>
                <w:rFonts w:eastAsia="仿宋_GB2312"/>
                <w:sz w:val="28"/>
                <w:szCs w:val="28"/>
              </w:rPr>
              <w:t>地址：革吉县县委大院</w:t>
            </w:r>
          </w:p>
        </w:tc>
      </w:tr>
      <w:tr w:rsidR="00CD65A7" w:rsidRPr="007B08A8" w:rsidTr="00EC4608">
        <w:trPr>
          <w:trHeight w:val="1134"/>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监督投诉</w:t>
            </w:r>
            <w:r w:rsidRPr="007B08A8">
              <w:rPr>
                <w:rFonts w:eastAsia="仿宋_GB2312"/>
                <w:spacing w:val="-20"/>
                <w:sz w:val="28"/>
                <w:szCs w:val="28"/>
              </w:rPr>
              <w:t>机构及电话</w:t>
            </w:r>
          </w:p>
        </w:tc>
        <w:tc>
          <w:tcPr>
            <w:tcW w:w="7853" w:type="dxa"/>
            <w:gridSpan w:val="3"/>
            <w:vAlign w:val="center"/>
          </w:tcPr>
          <w:p w:rsidR="00CD65A7" w:rsidRPr="007B08A8" w:rsidRDefault="00A13DB2" w:rsidP="00EC4608">
            <w:pPr>
              <w:spacing w:line="320" w:lineRule="exact"/>
              <w:jc w:val="left"/>
              <w:rPr>
                <w:rFonts w:eastAsia="仿宋_GB2312"/>
                <w:sz w:val="28"/>
                <w:szCs w:val="28"/>
              </w:rPr>
            </w:pPr>
            <w:r w:rsidRPr="007B08A8">
              <w:rPr>
                <w:rFonts w:eastAsia="仿宋_GB2312" w:hint="eastAsia"/>
                <w:sz w:val="28"/>
                <w:szCs w:val="28"/>
              </w:rPr>
              <w:t>革吉县住建局</w:t>
            </w:r>
          </w:p>
          <w:p w:rsidR="00CD65A7" w:rsidRPr="007B08A8" w:rsidRDefault="00A13DB2" w:rsidP="00EC4608">
            <w:pPr>
              <w:spacing w:line="320" w:lineRule="exact"/>
              <w:jc w:val="left"/>
              <w:rPr>
                <w:rFonts w:eastAsia="仿宋_GB2312"/>
                <w:sz w:val="28"/>
                <w:szCs w:val="28"/>
              </w:rPr>
            </w:pPr>
            <w:r w:rsidRPr="007B08A8">
              <w:rPr>
                <w:rFonts w:eastAsia="仿宋_GB2312" w:hint="eastAsia"/>
                <w:sz w:val="28"/>
                <w:szCs w:val="28"/>
              </w:rPr>
              <w:t>0897-2632026</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注意事项</w:t>
            </w:r>
          </w:p>
        </w:tc>
        <w:tc>
          <w:tcPr>
            <w:tcW w:w="7853" w:type="dxa"/>
            <w:gridSpan w:val="3"/>
            <w:vAlign w:val="center"/>
          </w:tcPr>
          <w:p w:rsidR="00CD65A7" w:rsidRPr="007B08A8" w:rsidRDefault="00CD65A7" w:rsidP="00EC4608">
            <w:pPr>
              <w:spacing w:line="320" w:lineRule="exact"/>
              <w:jc w:val="left"/>
              <w:rPr>
                <w:rFonts w:eastAsia="仿宋_GB2312"/>
                <w:sz w:val="28"/>
                <w:szCs w:val="28"/>
              </w:rPr>
            </w:pPr>
            <w:r w:rsidRPr="007B08A8">
              <w:rPr>
                <w:rFonts w:eastAsia="仿宋_GB2312"/>
                <w:sz w:val="28"/>
                <w:szCs w:val="28"/>
              </w:rPr>
              <w:t>无</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备注</w:t>
            </w:r>
          </w:p>
        </w:tc>
        <w:tc>
          <w:tcPr>
            <w:tcW w:w="7853" w:type="dxa"/>
            <w:gridSpan w:val="3"/>
            <w:vAlign w:val="center"/>
          </w:tcPr>
          <w:p w:rsidR="00CD65A7" w:rsidRPr="007B08A8" w:rsidRDefault="00CD65A7" w:rsidP="00EC4608">
            <w:pPr>
              <w:spacing w:line="320" w:lineRule="exact"/>
              <w:jc w:val="left"/>
              <w:rPr>
                <w:rFonts w:eastAsia="仿宋_GB2312"/>
                <w:sz w:val="28"/>
                <w:szCs w:val="28"/>
              </w:rPr>
            </w:pPr>
          </w:p>
        </w:tc>
      </w:tr>
    </w:tbl>
    <w:p w:rsidR="00CD65A7" w:rsidRPr="007B08A8" w:rsidRDefault="00CD65A7" w:rsidP="00CD65A7">
      <w:pPr>
        <w:spacing w:line="580" w:lineRule="exact"/>
        <w:rPr>
          <w:rFonts w:ascii="仿宋" w:eastAsia="仿宋" w:hAnsi="仿宋" w:cs="仿宋"/>
          <w:sz w:val="28"/>
          <w:szCs w:val="28"/>
        </w:rPr>
      </w:pPr>
    </w:p>
    <w:p w:rsidR="00CD65A7" w:rsidRPr="007B08A8" w:rsidRDefault="00CD65A7" w:rsidP="00CD65A7">
      <w:pPr>
        <w:spacing w:line="580" w:lineRule="exact"/>
      </w:pPr>
    </w:p>
    <w:p w:rsidR="00CD65A7" w:rsidRPr="007B08A8" w:rsidRDefault="00CD65A7" w:rsidP="00CD65A7">
      <w:pPr>
        <w:spacing w:line="580" w:lineRule="exact"/>
      </w:pPr>
    </w:p>
    <w:p w:rsidR="00CD65A7" w:rsidRPr="007B08A8" w:rsidRDefault="00CD65A7" w:rsidP="00CD65A7">
      <w:pPr>
        <w:spacing w:line="580" w:lineRule="exact"/>
      </w:pPr>
    </w:p>
    <w:p w:rsidR="00CD65A7" w:rsidRPr="007B08A8" w:rsidRDefault="00CD65A7" w:rsidP="00CD65A7">
      <w:pPr>
        <w:spacing w:line="580" w:lineRule="exact"/>
      </w:pPr>
    </w:p>
    <w:p w:rsidR="00CD65A7" w:rsidRPr="007B08A8" w:rsidRDefault="00A13DB2" w:rsidP="00CD65A7">
      <w:pPr>
        <w:spacing w:line="580" w:lineRule="exact"/>
        <w:rPr>
          <w:b/>
          <w:sz w:val="44"/>
          <w:szCs w:val="44"/>
        </w:rPr>
      </w:pPr>
      <w:r w:rsidRPr="007B08A8">
        <w:rPr>
          <w:b/>
          <w:sz w:val="44"/>
          <w:szCs w:val="44"/>
          <w:lang w:val="zh-CN"/>
        </w:rPr>
        <w:t>阿里地区革吉县住建局行政处罚服务指南</w:t>
      </w:r>
    </w:p>
    <w:tbl>
      <w:tblPr>
        <w:tblpPr w:leftFromText="180" w:rightFromText="180" w:vertAnchor="text" w:horzAnchor="margin" w:tblpY="32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7"/>
        <w:gridCol w:w="4101"/>
        <w:gridCol w:w="1556"/>
        <w:gridCol w:w="2196"/>
      </w:tblGrid>
      <w:tr w:rsidR="00CD65A7" w:rsidRPr="007B08A8" w:rsidTr="00EC4608">
        <w:trPr>
          <w:trHeight w:val="515"/>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职权编码</w:t>
            </w:r>
          </w:p>
        </w:tc>
        <w:tc>
          <w:tcPr>
            <w:tcW w:w="4101" w:type="dxa"/>
            <w:vAlign w:val="center"/>
          </w:tcPr>
          <w:p w:rsidR="00CD65A7" w:rsidRPr="007B08A8" w:rsidRDefault="00EC4608" w:rsidP="00EC4608">
            <w:pPr>
              <w:spacing w:line="320" w:lineRule="exact"/>
              <w:jc w:val="center"/>
              <w:rPr>
                <w:rFonts w:eastAsia="仿宋_GB2312"/>
                <w:sz w:val="28"/>
                <w:szCs w:val="28"/>
              </w:rPr>
            </w:pPr>
            <w:r w:rsidRPr="007B08A8">
              <w:rPr>
                <w:rFonts w:ascii="仿宋" w:eastAsia="仿宋" w:hAnsi="仿宋" w:cs="仿宋"/>
                <w:sz w:val="28"/>
                <w:szCs w:val="28"/>
              </w:rPr>
              <w:t>13GJXZJJCF-</w:t>
            </w:r>
            <w:r w:rsidRPr="007B08A8">
              <w:rPr>
                <w:rFonts w:ascii="仿宋" w:eastAsia="仿宋" w:hAnsi="仿宋" w:cs="仿宋" w:hint="eastAsia"/>
                <w:sz w:val="28"/>
                <w:szCs w:val="28"/>
              </w:rPr>
              <w:t>77</w:t>
            </w:r>
          </w:p>
        </w:tc>
        <w:tc>
          <w:tcPr>
            <w:tcW w:w="1556"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职权类别</w:t>
            </w:r>
          </w:p>
        </w:tc>
        <w:tc>
          <w:tcPr>
            <w:tcW w:w="2196"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行政处罚</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职权名称</w:t>
            </w:r>
          </w:p>
        </w:tc>
        <w:tc>
          <w:tcPr>
            <w:tcW w:w="7853" w:type="dxa"/>
            <w:gridSpan w:val="3"/>
            <w:vAlign w:val="center"/>
          </w:tcPr>
          <w:p w:rsidR="00CD65A7" w:rsidRPr="007B08A8" w:rsidRDefault="00CD65A7" w:rsidP="00EC4608">
            <w:pPr>
              <w:spacing w:line="320" w:lineRule="exact"/>
              <w:jc w:val="left"/>
              <w:rPr>
                <w:rFonts w:eastAsia="仿宋_GB2312"/>
                <w:sz w:val="28"/>
                <w:szCs w:val="28"/>
              </w:rPr>
            </w:pPr>
            <w:r w:rsidRPr="007B08A8">
              <w:rPr>
                <w:rFonts w:eastAsia="仿宋_GB2312" w:hint="eastAsia"/>
                <w:sz w:val="28"/>
                <w:szCs w:val="28"/>
              </w:rPr>
              <w:t>对建设单位将备案机关决定重新组织竣工验收的工程，在重新组织竣工验收前，擅自使用的处罚</w:t>
            </w:r>
          </w:p>
        </w:tc>
      </w:tr>
      <w:tr w:rsidR="00CD65A7" w:rsidRPr="007B08A8" w:rsidTr="00EC4608">
        <w:trPr>
          <w:trHeight w:val="433"/>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子项名称</w:t>
            </w:r>
          </w:p>
        </w:tc>
        <w:tc>
          <w:tcPr>
            <w:tcW w:w="7853" w:type="dxa"/>
            <w:gridSpan w:val="3"/>
            <w:vAlign w:val="center"/>
          </w:tcPr>
          <w:p w:rsidR="00CD65A7" w:rsidRPr="007B08A8" w:rsidRDefault="00CD65A7" w:rsidP="00EC4608">
            <w:pPr>
              <w:spacing w:line="320" w:lineRule="exact"/>
              <w:jc w:val="left"/>
              <w:rPr>
                <w:rFonts w:eastAsia="仿宋_GB2312"/>
                <w:sz w:val="28"/>
                <w:szCs w:val="28"/>
              </w:rPr>
            </w:pPr>
            <w:r w:rsidRPr="007B08A8">
              <w:rPr>
                <w:rFonts w:eastAsia="仿宋_GB2312"/>
                <w:sz w:val="28"/>
                <w:szCs w:val="28"/>
              </w:rPr>
              <w:t>无</w:t>
            </w:r>
          </w:p>
        </w:tc>
      </w:tr>
      <w:tr w:rsidR="00CD65A7" w:rsidRPr="007B08A8" w:rsidTr="00EC4608">
        <w:trPr>
          <w:trHeight w:val="424"/>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行使主体</w:t>
            </w:r>
          </w:p>
        </w:tc>
        <w:tc>
          <w:tcPr>
            <w:tcW w:w="7853" w:type="dxa"/>
            <w:gridSpan w:val="3"/>
            <w:vAlign w:val="center"/>
          </w:tcPr>
          <w:p w:rsidR="00CD65A7" w:rsidRPr="007B08A8" w:rsidRDefault="003E592D" w:rsidP="00EC4608">
            <w:pPr>
              <w:spacing w:line="320" w:lineRule="exact"/>
              <w:jc w:val="left"/>
              <w:rPr>
                <w:rFonts w:eastAsia="仿宋_GB2312"/>
                <w:sz w:val="28"/>
                <w:szCs w:val="28"/>
              </w:rPr>
            </w:pPr>
            <w:r w:rsidRPr="007B08A8">
              <w:rPr>
                <w:rFonts w:eastAsia="仿宋_GB2312" w:hint="eastAsia"/>
                <w:sz w:val="28"/>
                <w:szCs w:val="28"/>
              </w:rPr>
              <w:t>阿里地区革吉县住建局</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承办机构及电话</w:t>
            </w:r>
          </w:p>
        </w:tc>
        <w:tc>
          <w:tcPr>
            <w:tcW w:w="5657" w:type="dxa"/>
            <w:gridSpan w:val="2"/>
            <w:vAlign w:val="center"/>
          </w:tcPr>
          <w:p w:rsidR="00CD65A7" w:rsidRPr="007B08A8" w:rsidRDefault="003E592D" w:rsidP="00EC4608">
            <w:pPr>
              <w:spacing w:line="320" w:lineRule="exact"/>
              <w:jc w:val="left"/>
              <w:rPr>
                <w:rFonts w:eastAsia="仿宋_GB2312"/>
                <w:sz w:val="28"/>
                <w:szCs w:val="28"/>
              </w:rPr>
            </w:pPr>
            <w:r w:rsidRPr="007B08A8">
              <w:rPr>
                <w:rFonts w:eastAsia="仿宋_GB2312" w:hint="eastAsia"/>
                <w:sz w:val="28"/>
                <w:szCs w:val="28"/>
              </w:rPr>
              <w:t>阿里地区革吉县住建局</w:t>
            </w:r>
          </w:p>
        </w:tc>
        <w:tc>
          <w:tcPr>
            <w:tcW w:w="2196" w:type="dxa"/>
            <w:vAlign w:val="center"/>
          </w:tcPr>
          <w:p w:rsidR="00CD65A7" w:rsidRPr="007B08A8" w:rsidRDefault="00A13DB2" w:rsidP="00EC4608">
            <w:pPr>
              <w:spacing w:line="320" w:lineRule="exact"/>
              <w:jc w:val="left"/>
              <w:rPr>
                <w:rFonts w:eastAsia="仿宋_GB2312"/>
                <w:sz w:val="28"/>
                <w:szCs w:val="28"/>
              </w:rPr>
            </w:pPr>
            <w:r w:rsidRPr="007B08A8">
              <w:rPr>
                <w:rFonts w:eastAsia="仿宋_GB2312" w:hint="eastAsia"/>
                <w:sz w:val="28"/>
                <w:szCs w:val="28"/>
              </w:rPr>
              <w:t>0897-2632026</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设定依据</w:t>
            </w:r>
          </w:p>
        </w:tc>
        <w:tc>
          <w:tcPr>
            <w:tcW w:w="7853" w:type="dxa"/>
            <w:gridSpan w:val="3"/>
            <w:vAlign w:val="center"/>
          </w:tcPr>
          <w:p w:rsidR="00CD65A7" w:rsidRPr="007B08A8" w:rsidRDefault="00CD65A7" w:rsidP="00EC4608">
            <w:pPr>
              <w:spacing w:line="320" w:lineRule="exact"/>
              <w:jc w:val="left"/>
              <w:rPr>
                <w:rFonts w:eastAsia="仿宋_GB2312"/>
                <w:sz w:val="28"/>
                <w:szCs w:val="28"/>
              </w:rPr>
            </w:pPr>
            <w:r w:rsidRPr="007B08A8">
              <w:rPr>
                <w:rFonts w:eastAsia="仿宋_GB2312" w:hint="eastAsia"/>
                <w:sz w:val="28"/>
                <w:szCs w:val="28"/>
              </w:rPr>
              <w:t>《建设工程质量管理条例》第五十八条：《房屋建筑工程和市政基础设施工程竣工验收备案管理办法》第十条：</w:t>
            </w:r>
          </w:p>
        </w:tc>
      </w:tr>
      <w:tr w:rsidR="00CD65A7" w:rsidRPr="007B08A8" w:rsidTr="00EC4608">
        <w:trPr>
          <w:trHeight w:val="1115"/>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违法违规行为</w:t>
            </w:r>
          </w:p>
        </w:tc>
        <w:tc>
          <w:tcPr>
            <w:tcW w:w="7853" w:type="dxa"/>
            <w:gridSpan w:val="3"/>
            <w:vAlign w:val="center"/>
          </w:tcPr>
          <w:p w:rsidR="00CD65A7" w:rsidRPr="007B08A8" w:rsidRDefault="00CD65A7" w:rsidP="00EC4608">
            <w:pPr>
              <w:spacing w:line="320" w:lineRule="exact"/>
              <w:jc w:val="left"/>
              <w:rPr>
                <w:rFonts w:eastAsia="仿宋_GB2312"/>
                <w:sz w:val="28"/>
                <w:szCs w:val="28"/>
              </w:rPr>
            </w:pPr>
            <w:r w:rsidRPr="007B08A8">
              <w:rPr>
                <w:rFonts w:eastAsia="仿宋_GB2312" w:hint="eastAsia"/>
                <w:sz w:val="28"/>
                <w:szCs w:val="28"/>
              </w:rPr>
              <w:t>建设单位将备案机关决定重新组织竣工验收的工程，在重新组织竣工验收前，擅自使用的</w:t>
            </w:r>
          </w:p>
        </w:tc>
      </w:tr>
      <w:tr w:rsidR="00CD65A7" w:rsidRPr="007B08A8" w:rsidTr="00EC4608">
        <w:trPr>
          <w:trHeight w:val="848"/>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处罚种类</w:t>
            </w:r>
          </w:p>
        </w:tc>
        <w:tc>
          <w:tcPr>
            <w:tcW w:w="7853" w:type="dxa"/>
            <w:gridSpan w:val="3"/>
            <w:vAlign w:val="center"/>
          </w:tcPr>
          <w:p w:rsidR="00CD65A7" w:rsidRPr="007B08A8" w:rsidRDefault="00CD65A7" w:rsidP="00EC4608">
            <w:pPr>
              <w:spacing w:line="320" w:lineRule="exact"/>
              <w:jc w:val="left"/>
              <w:rPr>
                <w:rFonts w:eastAsia="仿宋_GB2312"/>
                <w:sz w:val="28"/>
                <w:szCs w:val="28"/>
              </w:rPr>
            </w:pPr>
            <w:r w:rsidRPr="007B08A8">
              <w:rPr>
                <w:rFonts w:eastAsia="仿宋_GB2312" w:hint="eastAsia"/>
                <w:sz w:val="28"/>
                <w:szCs w:val="28"/>
              </w:rPr>
              <w:t>1.</w:t>
            </w:r>
            <w:r w:rsidRPr="007B08A8">
              <w:rPr>
                <w:rFonts w:eastAsia="仿宋_GB2312" w:hint="eastAsia"/>
                <w:sz w:val="28"/>
                <w:szCs w:val="28"/>
              </w:rPr>
              <w:t>罚款。</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基本流程</w:t>
            </w:r>
          </w:p>
        </w:tc>
        <w:tc>
          <w:tcPr>
            <w:tcW w:w="7853" w:type="dxa"/>
            <w:gridSpan w:val="3"/>
            <w:vAlign w:val="center"/>
          </w:tcPr>
          <w:p w:rsidR="00CD65A7" w:rsidRPr="007B08A8" w:rsidRDefault="00CD65A7" w:rsidP="00EC4608">
            <w:pPr>
              <w:spacing w:line="320" w:lineRule="exact"/>
              <w:jc w:val="left"/>
              <w:rPr>
                <w:rFonts w:eastAsia="仿宋_GB2312"/>
                <w:sz w:val="28"/>
                <w:szCs w:val="28"/>
              </w:rPr>
            </w:pPr>
            <w:r w:rsidRPr="007B08A8">
              <w:rPr>
                <w:rFonts w:eastAsia="仿宋_GB2312"/>
                <w:sz w:val="28"/>
                <w:szCs w:val="28"/>
              </w:rPr>
              <w:t>发现违法事实</w:t>
            </w:r>
            <w:r w:rsidRPr="007B08A8">
              <w:rPr>
                <w:rFonts w:eastAsia="MS Mincho"/>
                <w:sz w:val="28"/>
                <w:szCs w:val="28"/>
              </w:rPr>
              <w:t>→</w:t>
            </w:r>
            <w:r w:rsidRPr="007B08A8">
              <w:rPr>
                <w:rFonts w:eastAsia="仿宋_GB2312"/>
                <w:sz w:val="28"/>
                <w:szCs w:val="28"/>
              </w:rPr>
              <w:t>立案</w:t>
            </w:r>
            <w:r w:rsidRPr="007B08A8">
              <w:rPr>
                <w:rFonts w:eastAsia="MS Mincho"/>
                <w:sz w:val="28"/>
                <w:szCs w:val="28"/>
              </w:rPr>
              <w:t>→</w:t>
            </w:r>
            <w:r w:rsidRPr="007B08A8">
              <w:rPr>
                <w:rFonts w:eastAsia="仿宋_GB2312"/>
                <w:sz w:val="28"/>
                <w:szCs w:val="28"/>
              </w:rPr>
              <w:t>调查取证</w:t>
            </w:r>
            <w:r w:rsidRPr="007B08A8">
              <w:rPr>
                <w:rFonts w:eastAsia="MS Mincho"/>
                <w:sz w:val="28"/>
                <w:szCs w:val="28"/>
              </w:rPr>
              <w:t>→</w:t>
            </w:r>
            <w:r w:rsidRPr="007B08A8">
              <w:rPr>
                <w:rFonts w:eastAsia="仿宋_GB2312"/>
                <w:sz w:val="28"/>
                <w:szCs w:val="28"/>
              </w:rPr>
              <w:t>审查</w:t>
            </w:r>
            <w:r w:rsidRPr="007B08A8">
              <w:rPr>
                <w:rFonts w:eastAsia="MS Mincho"/>
                <w:sz w:val="28"/>
                <w:szCs w:val="28"/>
              </w:rPr>
              <w:t>→</w:t>
            </w:r>
            <w:r w:rsidRPr="007B08A8">
              <w:rPr>
                <w:rFonts w:eastAsia="仿宋_GB2312"/>
                <w:sz w:val="28"/>
                <w:szCs w:val="28"/>
              </w:rPr>
              <w:t>处罚前告知</w:t>
            </w:r>
            <w:r w:rsidRPr="007B08A8">
              <w:rPr>
                <w:rFonts w:eastAsia="MS Mincho"/>
                <w:sz w:val="28"/>
                <w:szCs w:val="28"/>
              </w:rPr>
              <w:t>→</w:t>
            </w:r>
            <w:r w:rsidRPr="007B08A8">
              <w:rPr>
                <w:rFonts w:eastAsia="仿宋_GB2312"/>
                <w:sz w:val="28"/>
                <w:szCs w:val="28"/>
              </w:rPr>
              <w:t>决定</w:t>
            </w:r>
            <w:r w:rsidRPr="007B08A8">
              <w:rPr>
                <w:rFonts w:eastAsia="MS Mincho"/>
                <w:sz w:val="28"/>
                <w:szCs w:val="28"/>
              </w:rPr>
              <w:t>→</w:t>
            </w:r>
            <w:r w:rsidRPr="007B08A8">
              <w:rPr>
                <w:rFonts w:eastAsia="仿宋_GB2312"/>
                <w:sz w:val="28"/>
                <w:szCs w:val="28"/>
              </w:rPr>
              <w:t>送达</w:t>
            </w:r>
            <w:r w:rsidRPr="007B08A8">
              <w:rPr>
                <w:rFonts w:eastAsia="MS Mincho"/>
                <w:sz w:val="28"/>
                <w:szCs w:val="28"/>
              </w:rPr>
              <w:t>→</w:t>
            </w:r>
            <w:r w:rsidRPr="007B08A8">
              <w:rPr>
                <w:rFonts w:eastAsia="仿宋_GB2312"/>
                <w:sz w:val="28"/>
                <w:szCs w:val="28"/>
              </w:rPr>
              <w:t>执行</w:t>
            </w:r>
            <w:r w:rsidRPr="007B08A8">
              <w:rPr>
                <w:rFonts w:eastAsia="MS Mincho"/>
                <w:sz w:val="28"/>
                <w:szCs w:val="28"/>
              </w:rPr>
              <w:t>→</w:t>
            </w:r>
            <w:r w:rsidRPr="007B08A8">
              <w:rPr>
                <w:rFonts w:eastAsia="仿宋_GB2312"/>
                <w:sz w:val="28"/>
                <w:szCs w:val="28"/>
              </w:rPr>
              <w:t>结案</w:t>
            </w:r>
          </w:p>
        </w:tc>
      </w:tr>
      <w:tr w:rsidR="00CD65A7" w:rsidRPr="007B08A8" w:rsidTr="00EC4608">
        <w:trPr>
          <w:trHeight w:val="1134"/>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工作时间</w:t>
            </w:r>
          </w:p>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和地址</w:t>
            </w:r>
          </w:p>
        </w:tc>
        <w:tc>
          <w:tcPr>
            <w:tcW w:w="7853" w:type="dxa"/>
            <w:gridSpan w:val="3"/>
            <w:vAlign w:val="center"/>
          </w:tcPr>
          <w:p w:rsidR="00CD65A7" w:rsidRPr="007B08A8" w:rsidRDefault="00CD65A7" w:rsidP="00EC4608">
            <w:pPr>
              <w:spacing w:line="320" w:lineRule="exact"/>
              <w:jc w:val="left"/>
              <w:rPr>
                <w:rFonts w:eastAsia="仿宋_GB2312"/>
                <w:sz w:val="28"/>
                <w:szCs w:val="28"/>
              </w:rPr>
            </w:pPr>
            <w:r w:rsidRPr="007B08A8">
              <w:rPr>
                <w:rFonts w:eastAsia="仿宋_GB2312"/>
                <w:sz w:val="28"/>
                <w:szCs w:val="28"/>
              </w:rPr>
              <w:t>夏季</w:t>
            </w:r>
            <w:r w:rsidRPr="007B08A8">
              <w:rPr>
                <w:rFonts w:eastAsia="仿宋_GB2312"/>
                <w:sz w:val="28"/>
                <w:szCs w:val="28"/>
              </w:rPr>
              <w:t xml:space="preserve">  </w:t>
            </w:r>
            <w:r w:rsidRPr="007B08A8">
              <w:rPr>
                <w:rFonts w:eastAsia="仿宋_GB2312"/>
                <w:sz w:val="28"/>
                <w:szCs w:val="28"/>
              </w:rPr>
              <w:t>上午：</w:t>
            </w:r>
            <w:r w:rsidRPr="007B08A8">
              <w:rPr>
                <w:rFonts w:eastAsia="仿宋_GB2312" w:hint="eastAsia"/>
                <w:sz w:val="28"/>
                <w:szCs w:val="28"/>
              </w:rPr>
              <w:t>10</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0-13:00</w:t>
            </w:r>
            <w:r w:rsidRPr="007B08A8">
              <w:rPr>
                <w:rFonts w:eastAsia="仿宋_GB2312"/>
                <w:sz w:val="28"/>
                <w:szCs w:val="28"/>
              </w:rPr>
              <w:t>；下午：</w:t>
            </w:r>
            <w:r w:rsidRPr="007B08A8">
              <w:rPr>
                <w:rFonts w:eastAsia="仿宋_GB2312" w:hint="eastAsia"/>
                <w:sz w:val="28"/>
                <w:szCs w:val="28"/>
              </w:rPr>
              <w:t>16</w:t>
            </w:r>
            <w:r w:rsidRPr="007B08A8">
              <w:rPr>
                <w:rFonts w:eastAsia="仿宋_GB2312"/>
                <w:sz w:val="28"/>
                <w:szCs w:val="28"/>
              </w:rPr>
              <w:t>:30-1</w:t>
            </w:r>
            <w:r w:rsidRPr="007B08A8">
              <w:rPr>
                <w:rFonts w:eastAsia="仿宋_GB2312" w:hint="eastAsia"/>
                <w:sz w:val="28"/>
                <w:szCs w:val="28"/>
              </w:rPr>
              <w:t>9</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w:t>
            </w:r>
          </w:p>
          <w:p w:rsidR="00CD65A7" w:rsidRPr="007B08A8" w:rsidRDefault="00CD65A7" w:rsidP="00EC4608">
            <w:pPr>
              <w:spacing w:line="320" w:lineRule="exact"/>
              <w:jc w:val="left"/>
              <w:rPr>
                <w:rFonts w:eastAsia="仿宋_GB2312"/>
                <w:sz w:val="28"/>
                <w:szCs w:val="28"/>
              </w:rPr>
            </w:pPr>
            <w:r w:rsidRPr="007B08A8">
              <w:rPr>
                <w:rFonts w:eastAsia="仿宋_GB2312"/>
                <w:sz w:val="28"/>
                <w:szCs w:val="28"/>
              </w:rPr>
              <w:t>冬季</w:t>
            </w:r>
            <w:r w:rsidRPr="007B08A8">
              <w:rPr>
                <w:rFonts w:eastAsia="仿宋_GB2312"/>
                <w:sz w:val="28"/>
                <w:szCs w:val="28"/>
              </w:rPr>
              <w:t xml:space="preserve">  </w:t>
            </w:r>
            <w:r w:rsidRPr="007B08A8">
              <w:rPr>
                <w:rFonts w:eastAsia="仿宋_GB2312"/>
                <w:sz w:val="28"/>
                <w:szCs w:val="28"/>
              </w:rPr>
              <w:t>下午：</w:t>
            </w:r>
            <w:r w:rsidRPr="007B08A8">
              <w:rPr>
                <w:rFonts w:eastAsia="仿宋_GB2312" w:hint="eastAsia"/>
                <w:sz w:val="28"/>
                <w:szCs w:val="28"/>
              </w:rPr>
              <w:t>10</w:t>
            </w:r>
            <w:r w:rsidRPr="007B08A8">
              <w:rPr>
                <w:rFonts w:eastAsia="仿宋_GB2312"/>
                <w:sz w:val="28"/>
                <w:szCs w:val="28"/>
              </w:rPr>
              <w:t>:30-1</w:t>
            </w:r>
            <w:r w:rsidRPr="007B08A8">
              <w:rPr>
                <w:rFonts w:eastAsia="仿宋_GB2312" w:hint="eastAsia"/>
                <w:sz w:val="28"/>
                <w:szCs w:val="28"/>
              </w:rPr>
              <w:t>3</w:t>
            </w:r>
            <w:r w:rsidRPr="007B08A8">
              <w:rPr>
                <w:rFonts w:eastAsia="仿宋_GB2312"/>
                <w:sz w:val="28"/>
                <w:szCs w:val="28"/>
              </w:rPr>
              <w:t>:</w:t>
            </w:r>
            <w:r w:rsidRPr="007B08A8">
              <w:rPr>
                <w:rFonts w:eastAsia="仿宋_GB2312" w:hint="eastAsia"/>
                <w:sz w:val="28"/>
                <w:szCs w:val="28"/>
              </w:rPr>
              <w:t>3</w:t>
            </w:r>
            <w:r w:rsidRPr="007B08A8">
              <w:rPr>
                <w:rFonts w:eastAsia="仿宋_GB2312"/>
                <w:sz w:val="28"/>
                <w:szCs w:val="28"/>
              </w:rPr>
              <w:t>0</w:t>
            </w:r>
            <w:r w:rsidRPr="007B08A8">
              <w:rPr>
                <w:rFonts w:eastAsia="仿宋_GB2312"/>
                <w:sz w:val="28"/>
                <w:szCs w:val="28"/>
              </w:rPr>
              <w:t>；下午：</w:t>
            </w:r>
            <w:r w:rsidRPr="007B08A8">
              <w:rPr>
                <w:rFonts w:eastAsia="仿宋_GB2312" w:hint="eastAsia"/>
                <w:sz w:val="28"/>
                <w:szCs w:val="28"/>
              </w:rPr>
              <w:t>16</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0-18:</w:t>
            </w:r>
            <w:r w:rsidRPr="007B08A8">
              <w:rPr>
                <w:rFonts w:eastAsia="仿宋_GB2312" w:hint="eastAsia"/>
                <w:sz w:val="28"/>
                <w:szCs w:val="28"/>
              </w:rPr>
              <w:t>3</w:t>
            </w:r>
            <w:r w:rsidRPr="007B08A8">
              <w:rPr>
                <w:rFonts w:eastAsia="仿宋_GB2312"/>
                <w:sz w:val="28"/>
                <w:szCs w:val="28"/>
              </w:rPr>
              <w:t>0</w:t>
            </w:r>
          </w:p>
          <w:p w:rsidR="00CD65A7" w:rsidRPr="007B08A8" w:rsidRDefault="00A13DB2" w:rsidP="00EC4608">
            <w:pPr>
              <w:spacing w:line="320" w:lineRule="exact"/>
              <w:jc w:val="left"/>
              <w:rPr>
                <w:rFonts w:eastAsia="仿宋_GB2312"/>
                <w:sz w:val="28"/>
                <w:szCs w:val="28"/>
              </w:rPr>
            </w:pPr>
            <w:r w:rsidRPr="007B08A8">
              <w:rPr>
                <w:rFonts w:eastAsia="仿宋_GB2312"/>
                <w:sz w:val="28"/>
                <w:szCs w:val="28"/>
              </w:rPr>
              <w:t>地址：革吉县县委大院</w:t>
            </w:r>
          </w:p>
        </w:tc>
      </w:tr>
      <w:tr w:rsidR="00CD65A7" w:rsidRPr="007B08A8" w:rsidTr="00EC4608">
        <w:trPr>
          <w:trHeight w:val="1134"/>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监督投诉</w:t>
            </w:r>
            <w:r w:rsidRPr="007B08A8">
              <w:rPr>
                <w:rFonts w:eastAsia="仿宋_GB2312"/>
                <w:spacing w:val="-20"/>
                <w:sz w:val="28"/>
                <w:szCs w:val="28"/>
              </w:rPr>
              <w:t>机构及电话</w:t>
            </w:r>
          </w:p>
        </w:tc>
        <w:tc>
          <w:tcPr>
            <w:tcW w:w="7853" w:type="dxa"/>
            <w:gridSpan w:val="3"/>
            <w:vAlign w:val="center"/>
          </w:tcPr>
          <w:p w:rsidR="00CD65A7" w:rsidRPr="007B08A8" w:rsidRDefault="00A13DB2" w:rsidP="00EC4608">
            <w:pPr>
              <w:spacing w:line="320" w:lineRule="exact"/>
              <w:jc w:val="left"/>
              <w:rPr>
                <w:rFonts w:eastAsia="仿宋_GB2312"/>
                <w:sz w:val="28"/>
                <w:szCs w:val="28"/>
              </w:rPr>
            </w:pPr>
            <w:r w:rsidRPr="007B08A8">
              <w:rPr>
                <w:rFonts w:eastAsia="仿宋_GB2312" w:hint="eastAsia"/>
                <w:sz w:val="28"/>
                <w:szCs w:val="28"/>
              </w:rPr>
              <w:t>革吉县住建局</w:t>
            </w:r>
          </w:p>
          <w:p w:rsidR="00CD65A7" w:rsidRPr="007B08A8" w:rsidRDefault="00A13DB2" w:rsidP="00EC4608">
            <w:pPr>
              <w:spacing w:line="320" w:lineRule="exact"/>
              <w:jc w:val="left"/>
              <w:rPr>
                <w:rFonts w:eastAsia="仿宋_GB2312"/>
                <w:sz w:val="28"/>
                <w:szCs w:val="28"/>
              </w:rPr>
            </w:pPr>
            <w:r w:rsidRPr="007B08A8">
              <w:rPr>
                <w:rFonts w:eastAsia="仿宋_GB2312" w:hint="eastAsia"/>
                <w:sz w:val="28"/>
                <w:szCs w:val="28"/>
              </w:rPr>
              <w:t>0897-2632026</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注意事项</w:t>
            </w:r>
          </w:p>
        </w:tc>
        <w:tc>
          <w:tcPr>
            <w:tcW w:w="7853" w:type="dxa"/>
            <w:gridSpan w:val="3"/>
            <w:vAlign w:val="center"/>
          </w:tcPr>
          <w:p w:rsidR="00CD65A7" w:rsidRPr="007B08A8" w:rsidRDefault="00CD65A7" w:rsidP="00EC4608">
            <w:pPr>
              <w:spacing w:line="320" w:lineRule="exact"/>
              <w:jc w:val="left"/>
              <w:rPr>
                <w:rFonts w:eastAsia="仿宋_GB2312"/>
                <w:sz w:val="28"/>
                <w:szCs w:val="28"/>
              </w:rPr>
            </w:pPr>
            <w:r w:rsidRPr="007B08A8">
              <w:rPr>
                <w:rFonts w:eastAsia="仿宋_GB2312"/>
                <w:sz w:val="28"/>
                <w:szCs w:val="28"/>
              </w:rPr>
              <w:t>无</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备注</w:t>
            </w:r>
          </w:p>
        </w:tc>
        <w:tc>
          <w:tcPr>
            <w:tcW w:w="7853" w:type="dxa"/>
            <w:gridSpan w:val="3"/>
            <w:vAlign w:val="center"/>
          </w:tcPr>
          <w:p w:rsidR="00CD65A7" w:rsidRPr="007B08A8" w:rsidRDefault="00CD65A7" w:rsidP="00EC4608">
            <w:pPr>
              <w:spacing w:line="320" w:lineRule="exact"/>
              <w:jc w:val="left"/>
              <w:rPr>
                <w:rFonts w:eastAsia="仿宋_GB2312"/>
                <w:sz w:val="28"/>
                <w:szCs w:val="28"/>
              </w:rPr>
            </w:pPr>
          </w:p>
        </w:tc>
      </w:tr>
    </w:tbl>
    <w:p w:rsidR="00CD65A7" w:rsidRPr="007B08A8" w:rsidRDefault="00CD65A7" w:rsidP="00CD65A7">
      <w:pPr>
        <w:spacing w:line="580" w:lineRule="exact"/>
        <w:rPr>
          <w:rFonts w:ascii="仿宋" w:eastAsia="仿宋" w:hAnsi="仿宋" w:cs="仿宋"/>
          <w:sz w:val="28"/>
          <w:szCs w:val="28"/>
        </w:rPr>
      </w:pPr>
    </w:p>
    <w:p w:rsidR="00CD65A7" w:rsidRPr="007B08A8" w:rsidRDefault="00CD65A7" w:rsidP="00CD65A7">
      <w:pPr>
        <w:spacing w:line="580" w:lineRule="exact"/>
      </w:pPr>
    </w:p>
    <w:p w:rsidR="00CD65A7" w:rsidRPr="007B08A8" w:rsidRDefault="00CD65A7" w:rsidP="00CD65A7">
      <w:pPr>
        <w:spacing w:line="580" w:lineRule="exact"/>
      </w:pPr>
    </w:p>
    <w:p w:rsidR="00CD65A7" w:rsidRPr="007B08A8" w:rsidRDefault="00CD65A7" w:rsidP="00CD65A7">
      <w:pPr>
        <w:spacing w:line="580" w:lineRule="exact"/>
      </w:pPr>
    </w:p>
    <w:p w:rsidR="00CD65A7" w:rsidRPr="007B08A8" w:rsidRDefault="00CD65A7" w:rsidP="00CD65A7">
      <w:pPr>
        <w:spacing w:line="580" w:lineRule="exact"/>
      </w:pPr>
    </w:p>
    <w:p w:rsidR="00CD65A7" w:rsidRPr="007B08A8" w:rsidRDefault="00CD65A7" w:rsidP="00CD65A7">
      <w:pPr>
        <w:spacing w:line="580" w:lineRule="exact"/>
      </w:pPr>
    </w:p>
    <w:p w:rsidR="00CD65A7" w:rsidRPr="007B08A8" w:rsidRDefault="00A13DB2" w:rsidP="00CD65A7">
      <w:pPr>
        <w:spacing w:line="580" w:lineRule="exact"/>
        <w:rPr>
          <w:b/>
          <w:sz w:val="44"/>
          <w:szCs w:val="44"/>
        </w:rPr>
      </w:pPr>
      <w:r w:rsidRPr="007B08A8">
        <w:rPr>
          <w:b/>
          <w:sz w:val="44"/>
          <w:szCs w:val="44"/>
          <w:lang w:val="zh-CN"/>
        </w:rPr>
        <w:t>阿里地区革吉县住建局行政处罚服务指南</w:t>
      </w:r>
    </w:p>
    <w:tbl>
      <w:tblPr>
        <w:tblpPr w:leftFromText="180" w:rightFromText="180" w:vertAnchor="text" w:horzAnchor="margin" w:tblpY="32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7"/>
        <w:gridCol w:w="4101"/>
        <w:gridCol w:w="1556"/>
        <w:gridCol w:w="2196"/>
      </w:tblGrid>
      <w:tr w:rsidR="00CD65A7" w:rsidRPr="007B08A8" w:rsidTr="00EC4608">
        <w:trPr>
          <w:trHeight w:val="515"/>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职权编码</w:t>
            </w:r>
          </w:p>
        </w:tc>
        <w:tc>
          <w:tcPr>
            <w:tcW w:w="4101" w:type="dxa"/>
            <w:vAlign w:val="center"/>
          </w:tcPr>
          <w:p w:rsidR="00CD65A7" w:rsidRPr="007B08A8" w:rsidRDefault="00EC4608" w:rsidP="00EC4608">
            <w:pPr>
              <w:spacing w:line="320" w:lineRule="exact"/>
              <w:jc w:val="center"/>
              <w:rPr>
                <w:rFonts w:eastAsia="仿宋_GB2312"/>
                <w:sz w:val="28"/>
                <w:szCs w:val="28"/>
              </w:rPr>
            </w:pPr>
            <w:r w:rsidRPr="007B08A8">
              <w:rPr>
                <w:rFonts w:ascii="仿宋" w:eastAsia="仿宋" w:hAnsi="仿宋" w:cs="仿宋"/>
                <w:sz w:val="28"/>
                <w:szCs w:val="28"/>
              </w:rPr>
              <w:t>13GJXZJJCF-</w:t>
            </w:r>
            <w:r w:rsidRPr="007B08A8">
              <w:rPr>
                <w:rFonts w:ascii="仿宋" w:eastAsia="仿宋" w:hAnsi="仿宋" w:cs="仿宋" w:hint="eastAsia"/>
                <w:sz w:val="28"/>
                <w:szCs w:val="28"/>
              </w:rPr>
              <w:t>78</w:t>
            </w:r>
          </w:p>
        </w:tc>
        <w:tc>
          <w:tcPr>
            <w:tcW w:w="1556"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职权类别</w:t>
            </w:r>
          </w:p>
        </w:tc>
        <w:tc>
          <w:tcPr>
            <w:tcW w:w="2196"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行政处罚</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职权名称</w:t>
            </w:r>
          </w:p>
        </w:tc>
        <w:tc>
          <w:tcPr>
            <w:tcW w:w="7853" w:type="dxa"/>
            <w:gridSpan w:val="3"/>
            <w:vAlign w:val="center"/>
          </w:tcPr>
          <w:p w:rsidR="00CD65A7" w:rsidRPr="007B08A8" w:rsidRDefault="00CD65A7" w:rsidP="00EC4608">
            <w:pPr>
              <w:spacing w:line="320" w:lineRule="exact"/>
              <w:jc w:val="left"/>
              <w:rPr>
                <w:rFonts w:eastAsia="仿宋_GB2312"/>
                <w:sz w:val="28"/>
                <w:szCs w:val="28"/>
              </w:rPr>
            </w:pPr>
            <w:r w:rsidRPr="007B08A8">
              <w:rPr>
                <w:rFonts w:eastAsia="仿宋_GB2312" w:hint="eastAsia"/>
                <w:sz w:val="28"/>
                <w:szCs w:val="28"/>
              </w:rPr>
              <w:t>対建设单位采用虚假证明文件办理工程竣工验收备案的处罚</w:t>
            </w:r>
          </w:p>
        </w:tc>
      </w:tr>
      <w:tr w:rsidR="00CD65A7" w:rsidRPr="007B08A8" w:rsidTr="00EC4608">
        <w:trPr>
          <w:trHeight w:val="433"/>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子项名称</w:t>
            </w:r>
          </w:p>
        </w:tc>
        <w:tc>
          <w:tcPr>
            <w:tcW w:w="7853" w:type="dxa"/>
            <w:gridSpan w:val="3"/>
            <w:vAlign w:val="center"/>
          </w:tcPr>
          <w:p w:rsidR="00CD65A7" w:rsidRPr="007B08A8" w:rsidRDefault="00CD65A7" w:rsidP="00EC4608">
            <w:pPr>
              <w:spacing w:line="320" w:lineRule="exact"/>
              <w:jc w:val="left"/>
              <w:rPr>
                <w:rFonts w:eastAsia="仿宋_GB2312"/>
                <w:sz w:val="28"/>
                <w:szCs w:val="28"/>
              </w:rPr>
            </w:pPr>
            <w:r w:rsidRPr="007B08A8">
              <w:rPr>
                <w:rFonts w:eastAsia="仿宋_GB2312"/>
                <w:sz w:val="28"/>
                <w:szCs w:val="28"/>
              </w:rPr>
              <w:t>无</w:t>
            </w:r>
          </w:p>
        </w:tc>
      </w:tr>
      <w:tr w:rsidR="00CD65A7" w:rsidRPr="007B08A8" w:rsidTr="00EC4608">
        <w:trPr>
          <w:trHeight w:val="424"/>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行使主体</w:t>
            </w:r>
          </w:p>
        </w:tc>
        <w:tc>
          <w:tcPr>
            <w:tcW w:w="7853" w:type="dxa"/>
            <w:gridSpan w:val="3"/>
            <w:vAlign w:val="center"/>
          </w:tcPr>
          <w:p w:rsidR="00CD65A7" w:rsidRPr="007B08A8" w:rsidRDefault="003E592D" w:rsidP="00EC4608">
            <w:pPr>
              <w:spacing w:line="320" w:lineRule="exact"/>
              <w:jc w:val="left"/>
              <w:rPr>
                <w:rFonts w:eastAsia="仿宋_GB2312"/>
                <w:sz w:val="28"/>
                <w:szCs w:val="28"/>
              </w:rPr>
            </w:pPr>
            <w:r w:rsidRPr="007B08A8">
              <w:rPr>
                <w:rFonts w:eastAsia="仿宋_GB2312" w:hint="eastAsia"/>
                <w:sz w:val="28"/>
                <w:szCs w:val="28"/>
              </w:rPr>
              <w:t>阿里地区革吉县住建局</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承办机构及电话</w:t>
            </w:r>
          </w:p>
        </w:tc>
        <w:tc>
          <w:tcPr>
            <w:tcW w:w="5657" w:type="dxa"/>
            <w:gridSpan w:val="2"/>
            <w:vAlign w:val="center"/>
          </w:tcPr>
          <w:p w:rsidR="00CD65A7" w:rsidRPr="007B08A8" w:rsidRDefault="003E592D" w:rsidP="00EC4608">
            <w:pPr>
              <w:spacing w:line="320" w:lineRule="exact"/>
              <w:jc w:val="left"/>
              <w:rPr>
                <w:rFonts w:eastAsia="仿宋_GB2312"/>
                <w:sz w:val="28"/>
                <w:szCs w:val="28"/>
              </w:rPr>
            </w:pPr>
            <w:r w:rsidRPr="007B08A8">
              <w:rPr>
                <w:rFonts w:eastAsia="仿宋_GB2312" w:hint="eastAsia"/>
                <w:sz w:val="28"/>
                <w:szCs w:val="28"/>
              </w:rPr>
              <w:t>阿里地区革吉县住建局</w:t>
            </w:r>
          </w:p>
        </w:tc>
        <w:tc>
          <w:tcPr>
            <w:tcW w:w="2196" w:type="dxa"/>
            <w:vAlign w:val="center"/>
          </w:tcPr>
          <w:p w:rsidR="00CD65A7" w:rsidRPr="007B08A8" w:rsidRDefault="00A13DB2" w:rsidP="00EC4608">
            <w:pPr>
              <w:spacing w:line="320" w:lineRule="exact"/>
              <w:jc w:val="left"/>
              <w:rPr>
                <w:rFonts w:eastAsia="仿宋_GB2312"/>
                <w:sz w:val="28"/>
                <w:szCs w:val="28"/>
              </w:rPr>
            </w:pPr>
            <w:r w:rsidRPr="007B08A8">
              <w:rPr>
                <w:rFonts w:eastAsia="仿宋_GB2312" w:hint="eastAsia"/>
                <w:sz w:val="28"/>
                <w:szCs w:val="28"/>
              </w:rPr>
              <w:t>0897-2632026</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设定依据</w:t>
            </w:r>
          </w:p>
        </w:tc>
        <w:tc>
          <w:tcPr>
            <w:tcW w:w="7853" w:type="dxa"/>
            <w:gridSpan w:val="3"/>
            <w:vAlign w:val="center"/>
          </w:tcPr>
          <w:p w:rsidR="00CD65A7" w:rsidRPr="007B08A8" w:rsidRDefault="00CD65A7" w:rsidP="00EC4608">
            <w:pPr>
              <w:spacing w:line="320" w:lineRule="exact"/>
              <w:jc w:val="left"/>
              <w:rPr>
                <w:rFonts w:eastAsia="仿宋_GB2312"/>
                <w:sz w:val="28"/>
                <w:szCs w:val="28"/>
              </w:rPr>
            </w:pPr>
            <w:r w:rsidRPr="007B08A8">
              <w:rPr>
                <w:rFonts w:eastAsia="仿宋_GB2312" w:hint="eastAsia"/>
                <w:sz w:val="28"/>
                <w:szCs w:val="28"/>
              </w:rPr>
              <w:t>《房屋建筑工程和市政基础设施工程竣工验收备案管理暂行办法》第十一条：</w:t>
            </w:r>
          </w:p>
        </w:tc>
      </w:tr>
      <w:tr w:rsidR="00CD65A7" w:rsidRPr="007B08A8" w:rsidTr="00EC4608">
        <w:trPr>
          <w:trHeight w:val="1115"/>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违法违规行为</w:t>
            </w:r>
          </w:p>
        </w:tc>
        <w:tc>
          <w:tcPr>
            <w:tcW w:w="7853" w:type="dxa"/>
            <w:gridSpan w:val="3"/>
            <w:vAlign w:val="center"/>
          </w:tcPr>
          <w:p w:rsidR="00CD65A7" w:rsidRPr="007B08A8" w:rsidRDefault="00CD65A7" w:rsidP="00EC4608">
            <w:pPr>
              <w:spacing w:line="320" w:lineRule="exact"/>
              <w:jc w:val="left"/>
              <w:rPr>
                <w:rFonts w:eastAsia="仿宋_GB2312"/>
                <w:sz w:val="28"/>
                <w:szCs w:val="28"/>
              </w:rPr>
            </w:pPr>
            <w:r w:rsidRPr="007B08A8">
              <w:rPr>
                <w:rFonts w:eastAsia="仿宋_GB2312" w:hint="eastAsia"/>
                <w:sz w:val="28"/>
                <w:szCs w:val="28"/>
              </w:rPr>
              <w:t>建设单位采用虚假证明文件办理工程竣工验收备案的</w:t>
            </w:r>
          </w:p>
        </w:tc>
      </w:tr>
      <w:tr w:rsidR="00CD65A7" w:rsidRPr="007B08A8" w:rsidTr="00EC4608">
        <w:trPr>
          <w:trHeight w:val="848"/>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处罚种类</w:t>
            </w:r>
          </w:p>
        </w:tc>
        <w:tc>
          <w:tcPr>
            <w:tcW w:w="7853" w:type="dxa"/>
            <w:gridSpan w:val="3"/>
            <w:vAlign w:val="center"/>
          </w:tcPr>
          <w:p w:rsidR="00CD65A7" w:rsidRPr="007B08A8" w:rsidRDefault="00CD65A7" w:rsidP="00EC4608">
            <w:pPr>
              <w:spacing w:line="320" w:lineRule="exact"/>
              <w:jc w:val="left"/>
              <w:rPr>
                <w:rFonts w:eastAsia="仿宋_GB2312"/>
                <w:sz w:val="28"/>
                <w:szCs w:val="28"/>
              </w:rPr>
            </w:pPr>
            <w:r w:rsidRPr="007B08A8">
              <w:rPr>
                <w:rFonts w:eastAsia="仿宋_GB2312" w:hint="eastAsia"/>
                <w:sz w:val="28"/>
                <w:szCs w:val="28"/>
              </w:rPr>
              <w:t>1.</w:t>
            </w:r>
            <w:r w:rsidRPr="007B08A8">
              <w:rPr>
                <w:rFonts w:eastAsia="仿宋_GB2312" w:hint="eastAsia"/>
                <w:sz w:val="28"/>
                <w:szCs w:val="28"/>
              </w:rPr>
              <w:t>罚款。</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基本流程</w:t>
            </w:r>
          </w:p>
        </w:tc>
        <w:tc>
          <w:tcPr>
            <w:tcW w:w="7853" w:type="dxa"/>
            <w:gridSpan w:val="3"/>
            <w:vAlign w:val="center"/>
          </w:tcPr>
          <w:p w:rsidR="00CD65A7" w:rsidRPr="007B08A8" w:rsidRDefault="00CD65A7" w:rsidP="00EC4608">
            <w:pPr>
              <w:spacing w:line="320" w:lineRule="exact"/>
              <w:jc w:val="left"/>
              <w:rPr>
                <w:rFonts w:eastAsia="仿宋_GB2312"/>
                <w:sz w:val="28"/>
                <w:szCs w:val="28"/>
              </w:rPr>
            </w:pPr>
            <w:r w:rsidRPr="007B08A8">
              <w:rPr>
                <w:rFonts w:eastAsia="仿宋_GB2312"/>
                <w:sz w:val="28"/>
                <w:szCs w:val="28"/>
              </w:rPr>
              <w:t>发现违法事实</w:t>
            </w:r>
            <w:r w:rsidRPr="007B08A8">
              <w:rPr>
                <w:rFonts w:eastAsia="MS Mincho"/>
                <w:sz w:val="28"/>
                <w:szCs w:val="28"/>
              </w:rPr>
              <w:t>→</w:t>
            </w:r>
            <w:r w:rsidRPr="007B08A8">
              <w:rPr>
                <w:rFonts w:eastAsia="仿宋_GB2312"/>
                <w:sz w:val="28"/>
                <w:szCs w:val="28"/>
              </w:rPr>
              <w:t>立案</w:t>
            </w:r>
            <w:r w:rsidRPr="007B08A8">
              <w:rPr>
                <w:rFonts w:eastAsia="MS Mincho"/>
                <w:sz w:val="28"/>
                <w:szCs w:val="28"/>
              </w:rPr>
              <w:t>→</w:t>
            </w:r>
            <w:r w:rsidRPr="007B08A8">
              <w:rPr>
                <w:rFonts w:eastAsia="仿宋_GB2312"/>
                <w:sz w:val="28"/>
                <w:szCs w:val="28"/>
              </w:rPr>
              <w:t>调查取证</w:t>
            </w:r>
            <w:r w:rsidRPr="007B08A8">
              <w:rPr>
                <w:rFonts w:eastAsia="MS Mincho"/>
                <w:sz w:val="28"/>
                <w:szCs w:val="28"/>
              </w:rPr>
              <w:t>→</w:t>
            </w:r>
            <w:r w:rsidRPr="007B08A8">
              <w:rPr>
                <w:rFonts w:eastAsia="仿宋_GB2312"/>
                <w:sz w:val="28"/>
                <w:szCs w:val="28"/>
              </w:rPr>
              <w:t>审查</w:t>
            </w:r>
            <w:r w:rsidRPr="007B08A8">
              <w:rPr>
                <w:rFonts w:eastAsia="MS Mincho"/>
                <w:sz w:val="28"/>
                <w:szCs w:val="28"/>
              </w:rPr>
              <w:t>→</w:t>
            </w:r>
            <w:r w:rsidRPr="007B08A8">
              <w:rPr>
                <w:rFonts w:eastAsia="仿宋_GB2312"/>
                <w:sz w:val="28"/>
                <w:szCs w:val="28"/>
              </w:rPr>
              <w:t>处罚前告知</w:t>
            </w:r>
            <w:r w:rsidRPr="007B08A8">
              <w:rPr>
                <w:rFonts w:eastAsia="MS Mincho"/>
                <w:sz w:val="28"/>
                <w:szCs w:val="28"/>
              </w:rPr>
              <w:t>→</w:t>
            </w:r>
            <w:r w:rsidRPr="007B08A8">
              <w:rPr>
                <w:rFonts w:eastAsia="仿宋_GB2312"/>
                <w:sz w:val="28"/>
                <w:szCs w:val="28"/>
              </w:rPr>
              <w:t>决定</w:t>
            </w:r>
            <w:r w:rsidRPr="007B08A8">
              <w:rPr>
                <w:rFonts w:eastAsia="MS Mincho"/>
                <w:sz w:val="28"/>
                <w:szCs w:val="28"/>
              </w:rPr>
              <w:t>→</w:t>
            </w:r>
            <w:r w:rsidRPr="007B08A8">
              <w:rPr>
                <w:rFonts w:eastAsia="仿宋_GB2312"/>
                <w:sz w:val="28"/>
                <w:szCs w:val="28"/>
              </w:rPr>
              <w:t>送达</w:t>
            </w:r>
            <w:r w:rsidRPr="007B08A8">
              <w:rPr>
                <w:rFonts w:eastAsia="MS Mincho"/>
                <w:sz w:val="28"/>
                <w:szCs w:val="28"/>
              </w:rPr>
              <w:t>→</w:t>
            </w:r>
            <w:r w:rsidRPr="007B08A8">
              <w:rPr>
                <w:rFonts w:eastAsia="仿宋_GB2312"/>
                <w:sz w:val="28"/>
                <w:szCs w:val="28"/>
              </w:rPr>
              <w:t>执行</w:t>
            </w:r>
            <w:r w:rsidRPr="007B08A8">
              <w:rPr>
                <w:rFonts w:eastAsia="MS Mincho"/>
                <w:sz w:val="28"/>
                <w:szCs w:val="28"/>
              </w:rPr>
              <w:t>→</w:t>
            </w:r>
            <w:r w:rsidRPr="007B08A8">
              <w:rPr>
                <w:rFonts w:eastAsia="仿宋_GB2312"/>
                <w:sz w:val="28"/>
                <w:szCs w:val="28"/>
              </w:rPr>
              <w:t>结案</w:t>
            </w:r>
          </w:p>
        </w:tc>
      </w:tr>
      <w:tr w:rsidR="00CD65A7" w:rsidRPr="007B08A8" w:rsidTr="00EC4608">
        <w:trPr>
          <w:trHeight w:val="1134"/>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工作时间</w:t>
            </w:r>
          </w:p>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和地址</w:t>
            </w:r>
          </w:p>
        </w:tc>
        <w:tc>
          <w:tcPr>
            <w:tcW w:w="7853" w:type="dxa"/>
            <w:gridSpan w:val="3"/>
            <w:vAlign w:val="center"/>
          </w:tcPr>
          <w:p w:rsidR="00CD65A7" w:rsidRPr="007B08A8" w:rsidRDefault="00CD65A7" w:rsidP="00EC4608">
            <w:pPr>
              <w:spacing w:line="320" w:lineRule="exact"/>
              <w:jc w:val="left"/>
              <w:rPr>
                <w:rFonts w:eastAsia="仿宋_GB2312"/>
                <w:sz w:val="28"/>
                <w:szCs w:val="28"/>
              </w:rPr>
            </w:pPr>
            <w:r w:rsidRPr="007B08A8">
              <w:rPr>
                <w:rFonts w:eastAsia="仿宋_GB2312"/>
                <w:sz w:val="28"/>
                <w:szCs w:val="28"/>
              </w:rPr>
              <w:t>夏季</w:t>
            </w:r>
            <w:r w:rsidRPr="007B08A8">
              <w:rPr>
                <w:rFonts w:eastAsia="仿宋_GB2312"/>
                <w:sz w:val="28"/>
                <w:szCs w:val="28"/>
              </w:rPr>
              <w:t xml:space="preserve">  </w:t>
            </w:r>
            <w:r w:rsidRPr="007B08A8">
              <w:rPr>
                <w:rFonts w:eastAsia="仿宋_GB2312"/>
                <w:sz w:val="28"/>
                <w:szCs w:val="28"/>
              </w:rPr>
              <w:t>上午：</w:t>
            </w:r>
            <w:r w:rsidRPr="007B08A8">
              <w:rPr>
                <w:rFonts w:eastAsia="仿宋_GB2312" w:hint="eastAsia"/>
                <w:sz w:val="28"/>
                <w:szCs w:val="28"/>
              </w:rPr>
              <w:t>10</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0-13:00</w:t>
            </w:r>
            <w:r w:rsidRPr="007B08A8">
              <w:rPr>
                <w:rFonts w:eastAsia="仿宋_GB2312"/>
                <w:sz w:val="28"/>
                <w:szCs w:val="28"/>
              </w:rPr>
              <w:t>；下午：</w:t>
            </w:r>
            <w:r w:rsidRPr="007B08A8">
              <w:rPr>
                <w:rFonts w:eastAsia="仿宋_GB2312" w:hint="eastAsia"/>
                <w:sz w:val="28"/>
                <w:szCs w:val="28"/>
              </w:rPr>
              <w:t>16</w:t>
            </w:r>
            <w:r w:rsidRPr="007B08A8">
              <w:rPr>
                <w:rFonts w:eastAsia="仿宋_GB2312"/>
                <w:sz w:val="28"/>
                <w:szCs w:val="28"/>
              </w:rPr>
              <w:t>:30-1</w:t>
            </w:r>
            <w:r w:rsidRPr="007B08A8">
              <w:rPr>
                <w:rFonts w:eastAsia="仿宋_GB2312" w:hint="eastAsia"/>
                <w:sz w:val="28"/>
                <w:szCs w:val="28"/>
              </w:rPr>
              <w:t>9</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w:t>
            </w:r>
          </w:p>
          <w:p w:rsidR="00CD65A7" w:rsidRPr="007B08A8" w:rsidRDefault="00CD65A7" w:rsidP="00EC4608">
            <w:pPr>
              <w:spacing w:line="320" w:lineRule="exact"/>
              <w:jc w:val="left"/>
              <w:rPr>
                <w:rFonts w:eastAsia="仿宋_GB2312"/>
                <w:sz w:val="28"/>
                <w:szCs w:val="28"/>
              </w:rPr>
            </w:pPr>
            <w:r w:rsidRPr="007B08A8">
              <w:rPr>
                <w:rFonts w:eastAsia="仿宋_GB2312"/>
                <w:sz w:val="28"/>
                <w:szCs w:val="28"/>
              </w:rPr>
              <w:t>冬季</w:t>
            </w:r>
            <w:r w:rsidRPr="007B08A8">
              <w:rPr>
                <w:rFonts w:eastAsia="仿宋_GB2312"/>
                <w:sz w:val="28"/>
                <w:szCs w:val="28"/>
              </w:rPr>
              <w:t xml:space="preserve">  </w:t>
            </w:r>
            <w:r w:rsidRPr="007B08A8">
              <w:rPr>
                <w:rFonts w:eastAsia="仿宋_GB2312"/>
                <w:sz w:val="28"/>
                <w:szCs w:val="28"/>
              </w:rPr>
              <w:t>下午：</w:t>
            </w:r>
            <w:r w:rsidRPr="007B08A8">
              <w:rPr>
                <w:rFonts w:eastAsia="仿宋_GB2312" w:hint="eastAsia"/>
                <w:sz w:val="28"/>
                <w:szCs w:val="28"/>
              </w:rPr>
              <w:t>10</w:t>
            </w:r>
            <w:r w:rsidRPr="007B08A8">
              <w:rPr>
                <w:rFonts w:eastAsia="仿宋_GB2312"/>
                <w:sz w:val="28"/>
                <w:szCs w:val="28"/>
              </w:rPr>
              <w:t>:30-1</w:t>
            </w:r>
            <w:r w:rsidRPr="007B08A8">
              <w:rPr>
                <w:rFonts w:eastAsia="仿宋_GB2312" w:hint="eastAsia"/>
                <w:sz w:val="28"/>
                <w:szCs w:val="28"/>
              </w:rPr>
              <w:t>3</w:t>
            </w:r>
            <w:r w:rsidRPr="007B08A8">
              <w:rPr>
                <w:rFonts w:eastAsia="仿宋_GB2312"/>
                <w:sz w:val="28"/>
                <w:szCs w:val="28"/>
              </w:rPr>
              <w:t>:</w:t>
            </w:r>
            <w:r w:rsidRPr="007B08A8">
              <w:rPr>
                <w:rFonts w:eastAsia="仿宋_GB2312" w:hint="eastAsia"/>
                <w:sz w:val="28"/>
                <w:szCs w:val="28"/>
              </w:rPr>
              <w:t>3</w:t>
            </w:r>
            <w:r w:rsidRPr="007B08A8">
              <w:rPr>
                <w:rFonts w:eastAsia="仿宋_GB2312"/>
                <w:sz w:val="28"/>
                <w:szCs w:val="28"/>
              </w:rPr>
              <w:t>0</w:t>
            </w:r>
            <w:r w:rsidRPr="007B08A8">
              <w:rPr>
                <w:rFonts w:eastAsia="仿宋_GB2312"/>
                <w:sz w:val="28"/>
                <w:szCs w:val="28"/>
              </w:rPr>
              <w:t>；下午：</w:t>
            </w:r>
            <w:r w:rsidRPr="007B08A8">
              <w:rPr>
                <w:rFonts w:eastAsia="仿宋_GB2312" w:hint="eastAsia"/>
                <w:sz w:val="28"/>
                <w:szCs w:val="28"/>
              </w:rPr>
              <w:t>16</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0-18:</w:t>
            </w:r>
            <w:r w:rsidRPr="007B08A8">
              <w:rPr>
                <w:rFonts w:eastAsia="仿宋_GB2312" w:hint="eastAsia"/>
                <w:sz w:val="28"/>
                <w:szCs w:val="28"/>
              </w:rPr>
              <w:t>3</w:t>
            </w:r>
            <w:r w:rsidRPr="007B08A8">
              <w:rPr>
                <w:rFonts w:eastAsia="仿宋_GB2312"/>
                <w:sz w:val="28"/>
                <w:szCs w:val="28"/>
              </w:rPr>
              <w:t>0</w:t>
            </w:r>
          </w:p>
          <w:p w:rsidR="00CD65A7" w:rsidRPr="007B08A8" w:rsidRDefault="00A13DB2" w:rsidP="00EC4608">
            <w:pPr>
              <w:spacing w:line="320" w:lineRule="exact"/>
              <w:jc w:val="left"/>
              <w:rPr>
                <w:rFonts w:eastAsia="仿宋_GB2312"/>
                <w:sz w:val="28"/>
                <w:szCs w:val="28"/>
              </w:rPr>
            </w:pPr>
            <w:r w:rsidRPr="007B08A8">
              <w:rPr>
                <w:rFonts w:eastAsia="仿宋_GB2312"/>
                <w:sz w:val="28"/>
                <w:szCs w:val="28"/>
              </w:rPr>
              <w:t>地址：革吉县县委大院</w:t>
            </w:r>
          </w:p>
        </w:tc>
      </w:tr>
      <w:tr w:rsidR="00CD65A7" w:rsidRPr="007B08A8" w:rsidTr="00EC4608">
        <w:trPr>
          <w:trHeight w:val="1134"/>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监督投诉</w:t>
            </w:r>
            <w:r w:rsidRPr="007B08A8">
              <w:rPr>
                <w:rFonts w:eastAsia="仿宋_GB2312"/>
                <w:spacing w:val="-20"/>
                <w:sz w:val="28"/>
                <w:szCs w:val="28"/>
              </w:rPr>
              <w:t>机构及电话</w:t>
            </w:r>
          </w:p>
        </w:tc>
        <w:tc>
          <w:tcPr>
            <w:tcW w:w="7853" w:type="dxa"/>
            <w:gridSpan w:val="3"/>
            <w:vAlign w:val="center"/>
          </w:tcPr>
          <w:p w:rsidR="00CD65A7" w:rsidRPr="007B08A8" w:rsidRDefault="00A13DB2" w:rsidP="00EC4608">
            <w:pPr>
              <w:spacing w:line="320" w:lineRule="exact"/>
              <w:jc w:val="left"/>
              <w:rPr>
                <w:rFonts w:eastAsia="仿宋_GB2312"/>
                <w:sz w:val="28"/>
                <w:szCs w:val="28"/>
              </w:rPr>
            </w:pPr>
            <w:r w:rsidRPr="007B08A8">
              <w:rPr>
                <w:rFonts w:eastAsia="仿宋_GB2312" w:hint="eastAsia"/>
                <w:sz w:val="28"/>
                <w:szCs w:val="28"/>
              </w:rPr>
              <w:t>革吉县住建局</w:t>
            </w:r>
          </w:p>
          <w:p w:rsidR="00CD65A7" w:rsidRPr="007B08A8" w:rsidRDefault="00A13DB2" w:rsidP="00EC4608">
            <w:pPr>
              <w:spacing w:line="320" w:lineRule="exact"/>
              <w:jc w:val="left"/>
              <w:rPr>
                <w:rFonts w:eastAsia="仿宋_GB2312"/>
                <w:sz w:val="28"/>
                <w:szCs w:val="28"/>
              </w:rPr>
            </w:pPr>
            <w:r w:rsidRPr="007B08A8">
              <w:rPr>
                <w:rFonts w:eastAsia="仿宋_GB2312" w:hint="eastAsia"/>
                <w:sz w:val="28"/>
                <w:szCs w:val="28"/>
              </w:rPr>
              <w:t>0897-2632026</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注意事项</w:t>
            </w:r>
          </w:p>
        </w:tc>
        <w:tc>
          <w:tcPr>
            <w:tcW w:w="7853" w:type="dxa"/>
            <w:gridSpan w:val="3"/>
            <w:vAlign w:val="center"/>
          </w:tcPr>
          <w:p w:rsidR="00CD65A7" w:rsidRPr="007B08A8" w:rsidRDefault="00CD65A7" w:rsidP="00EC4608">
            <w:pPr>
              <w:spacing w:line="320" w:lineRule="exact"/>
              <w:jc w:val="left"/>
              <w:rPr>
                <w:rFonts w:eastAsia="仿宋_GB2312"/>
                <w:sz w:val="28"/>
                <w:szCs w:val="28"/>
              </w:rPr>
            </w:pPr>
            <w:r w:rsidRPr="007B08A8">
              <w:rPr>
                <w:rFonts w:eastAsia="仿宋_GB2312"/>
                <w:sz w:val="28"/>
                <w:szCs w:val="28"/>
              </w:rPr>
              <w:t>无</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备注</w:t>
            </w:r>
          </w:p>
        </w:tc>
        <w:tc>
          <w:tcPr>
            <w:tcW w:w="7853" w:type="dxa"/>
            <w:gridSpan w:val="3"/>
            <w:vAlign w:val="center"/>
          </w:tcPr>
          <w:p w:rsidR="00CD65A7" w:rsidRPr="007B08A8" w:rsidRDefault="00CD65A7" w:rsidP="00EC4608">
            <w:pPr>
              <w:spacing w:line="320" w:lineRule="exact"/>
              <w:jc w:val="left"/>
              <w:rPr>
                <w:rFonts w:eastAsia="仿宋_GB2312"/>
                <w:sz w:val="28"/>
                <w:szCs w:val="28"/>
              </w:rPr>
            </w:pPr>
          </w:p>
        </w:tc>
      </w:tr>
    </w:tbl>
    <w:p w:rsidR="00CD65A7" w:rsidRPr="007B08A8" w:rsidRDefault="00CD65A7" w:rsidP="00CD65A7">
      <w:pPr>
        <w:spacing w:line="580" w:lineRule="exact"/>
        <w:rPr>
          <w:b/>
          <w:sz w:val="44"/>
          <w:szCs w:val="44"/>
        </w:rPr>
      </w:pPr>
    </w:p>
    <w:p w:rsidR="00CD65A7" w:rsidRPr="007B08A8" w:rsidRDefault="00CD65A7" w:rsidP="00CD65A7">
      <w:pPr>
        <w:spacing w:line="580" w:lineRule="exact"/>
        <w:ind w:firstLineChars="150" w:firstLine="663"/>
        <w:rPr>
          <w:b/>
          <w:sz w:val="44"/>
          <w:szCs w:val="44"/>
          <w:lang w:val="zh-CN"/>
        </w:rPr>
      </w:pPr>
    </w:p>
    <w:p w:rsidR="00CD65A7" w:rsidRPr="007B08A8" w:rsidRDefault="00CD65A7" w:rsidP="00CD65A7">
      <w:pPr>
        <w:spacing w:line="580" w:lineRule="exact"/>
        <w:ind w:firstLineChars="150" w:firstLine="663"/>
        <w:rPr>
          <w:b/>
          <w:sz w:val="44"/>
          <w:szCs w:val="44"/>
          <w:lang w:val="zh-CN"/>
        </w:rPr>
      </w:pPr>
    </w:p>
    <w:p w:rsidR="00CD65A7" w:rsidRPr="007B08A8" w:rsidRDefault="00CD65A7" w:rsidP="00CD65A7">
      <w:pPr>
        <w:spacing w:line="580" w:lineRule="exact"/>
        <w:ind w:firstLineChars="150" w:firstLine="663"/>
        <w:rPr>
          <w:b/>
          <w:sz w:val="44"/>
          <w:szCs w:val="44"/>
          <w:lang w:val="zh-CN"/>
        </w:rPr>
      </w:pPr>
    </w:p>
    <w:p w:rsidR="00CD65A7" w:rsidRPr="007B08A8" w:rsidRDefault="00CD65A7" w:rsidP="00CD65A7">
      <w:pPr>
        <w:spacing w:line="580" w:lineRule="exact"/>
        <w:ind w:firstLineChars="150" w:firstLine="663"/>
        <w:rPr>
          <w:b/>
          <w:sz w:val="44"/>
          <w:szCs w:val="44"/>
          <w:lang w:val="zh-CN"/>
        </w:rPr>
      </w:pPr>
    </w:p>
    <w:p w:rsidR="00CD65A7" w:rsidRPr="007B08A8" w:rsidRDefault="00CD65A7" w:rsidP="00CD65A7">
      <w:pPr>
        <w:spacing w:line="580" w:lineRule="exact"/>
        <w:ind w:firstLineChars="150" w:firstLine="663"/>
        <w:rPr>
          <w:b/>
          <w:sz w:val="44"/>
          <w:szCs w:val="44"/>
          <w:lang w:val="zh-CN"/>
        </w:rPr>
      </w:pPr>
    </w:p>
    <w:p w:rsidR="00CD65A7" w:rsidRPr="007B08A8" w:rsidRDefault="00A13DB2" w:rsidP="00CD65A7">
      <w:pPr>
        <w:spacing w:line="580" w:lineRule="exact"/>
        <w:rPr>
          <w:b/>
          <w:sz w:val="44"/>
          <w:szCs w:val="44"/>
        </w:rPr>
      </w:pPr>
      <w:r w:rsidRPr="007B08A8">
        <w:rPr>
          <w:b/>
          <w:sz w:val="44"/>
          <w:szCs w:val="44"/>
          <w:lang w:val="zh-CN"/>
        </w:rPr>
        <w:t>阿里地区革吉县住建局行政处罚服务指南</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7"/>
        <w:gridCol w:w="4101"/>
        <w:gridCol w:w="1556"/>
        <w:gridCol w:w="2196"/>
      </w:tblGrid>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职权编码</w:t>
            </w:r>
          </w:p>
        </w:tc>
        <w:tc>
          <w:tcPr>
            <w:tcW w:w="4101" w:type="dxa"/>
            <w:vAlign w:val="center"/>
          </w:tcPr>
          <w:p w:rsidR="00CD65A7" w:rsidRPr="007B08A8" w:rsidRDefault="00EC4608" w:rsidP="00EC4608">
            <w:pPr>
              <w:tabs>
                <w:tab w:val="left" w:pos="563"/>
              </w:tabs>
              <w:spacing w:line="320" w:lineRule="exact"/>
              <w:jc w:val="left"/>
              <w:rPr>
                <w:rFonts w:eastAsia="仿宋_GB2312"/>
                <w:sz w:val="28"/>
                <w:szCs w:val="28"/>
              </w:rPr>
            </w:pPr>
            <w:r w:rsidRPr="007B08A8">
              <w:rPr>
                <w:rFonts w:ascii="仿宋" w:eastAsia="仿宋" w:hAnsi="仿宋" w:cs="仿宋"/>
                <w:sz w:val="28"/>
                <w:szCs w:val="28"/>
              </w:rPr>
              <w:t>13GJXZJJCF-</w:t>
            </w:r>
            <w:r w:rsidRPr="007B08A8">
              <w:rPr>
                <w:rFonts w:ascii="仿宋" w:eastAsia="仿宋" w:hAnsi="仿宋" w:cs="仿宋" w:hint="eastAsia"/>
                <w:sz w:val="28"/>
                <w:szCs w:val="28"/>
              </w:rPr>
              <w:t>79</w:t>
            </w:r>
          </w:p>
        </w:tc>
        <w:tc>
          <w:tcPr>
            <w:tcW w:w="1556"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职权类别</w:t>
            </w:r>
          </w:p>
        </w:tc>
        <w:tc>
          <w:tcPr>
            <w:tcW w:w="2196"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行政处罚</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职权名称</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对未按照规定在商品房现售前将房地产开发项目手册及符合商品房现售条件的有关证明文件报送房地产开发主管部门备案的处罚</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子项名称</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无</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行使主体</w:t>
            </w:r>
          </w:p>
        </w:tc>
        <w:tc>
          <w:tcPr>
            <w:tcW w:w="7853" w:type="dxa"/>
            <w:gridSpan w:val="3"/>
            <w:vAlign w:val="center"/>
          </w:tcPr>
          <w:p w:rsidR="00CD65A7" w:rsidRPr="007B08A8" w:rsidRDefault="00A13DB2"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阿里地区革吉县住建局</w:t>
            </w:r>
          </w:p>
        </w:tc>
      </w:tr>
      <w:tr w:rsidR="00CD65A7" w:rsidRPr="007B08A8" w:rsidTr="00EC4608">
        <w:trPr>
          <w:trHeight w:val="643"/>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承办机构及电话</w:t>
            </w:r>
          </w:p>
        </w:tc>
        <w:tc>
          <w:tcPr>
            <w:tcW w:w="5657" w:type="dxa"/>
            <w:gridSpan w:val="2"/>
            <w:vAlign w:val="center"/>
          </w:tcPr>
          <w:p w:rsidR="00CD65A7" w:rsidRPr="007B08A8" w:rsidRDefault="003E592D"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阿里地区革吉县住建局</w:t>
            </w:r>
          </w:p>
        </w:tc>
        <w:tc>
          <w:tcPr>
            <w:tcW w:w="2196" w:type="dxa"/>
            <w:vAlign w:val="center"/>
          </w:tcPr>
          <w:p w:rsidR="00CD65A7" w:rsidRPr="007B08A8" w:rsidRDefault="003E592D" w:rsidP="00EC4608">
            <w:pPr>
              <w:spacing w:line="320" w:lineRule="exact"/>
              <w:jc w:val="center"/>
              <w:rPr>
                <w:rFonts w:ascii="仿宋" w:eastAsia="仿宋" w:hAnsi="仿宋" w:cs="仿宋"/>
                <w:sz w:val="28"/>
                <w:szCs w:val="28"/>
              </w:rPr>
            </w:pPr>
            <w:r w:rsidRPr="007B08A8">
              <w:rPr>
                <w:rFonts w:ascii="仿宋" w:eastAsia="仿宋" w:hAnsi="仿宋" w:cs="仿宋" w:hint="eastAsia"/>
                <w:sz w:val="28"/>
                <w:szCs w:val="28"/>
              </w:rPr>
              <w:t>0897-2632026</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设定依据</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《商品房销售管理办法》(建设部令第88号)第五条、第四十二条。</w:t>
            </w:r>
          </w:p>
        </w:tc>
      </w:tr>
      <w:tr w:rsidR="00CD65A7" w:rsidRPr="007B08A8" w:rsidTr="00EC4608">
        <w:trPr>
          <w:trHeight w:val="844"/>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违法违规行为</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未按照规定在商品房现售前将房地产开发项目手册及符合商品房现售条件的有关证明文件报送房地产开发主管部门备案</w:t>
            </w:r>
          </w:p>
        </w:tc>
      </w:tr>
      <w:tr w:rsidR="00CD65A7" w:rsidRPr="007B08A8" w:rsidTr="00EC4608">
        <w:trPr>
          <w:trHeight w:val="559"/>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处罚种类</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1．警告；2．责令限期改正；3．罚款。</w:t>
            </w:r>
          </w:p>
        </w:tc>
      </w:tr>
      <w:tr w:rsidR="00CD65A7" w:rsidRPr="007B08A8" w:rsidTr="00EC4608">
        <w:trPr>
          <w:trHeight w:val="70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基本流程</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发现违法事实→立案→调查取证→审查→处罚前告知→决定→送达→执行→结案</w:t>
            </w:r>
          </w:p>
        </w:tc>
      </w:tr>
      <w:tr w:rsidR="00CD65A7" w:rsidRPr="007B08A8" w:rsidTr="00EC4608">
        <w:trPr>
          <w:trHeight w:val="1134"/>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工作时间</w:t>
            </w:r>
          </w:p>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和地址</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夏季  上午：10:00-13:00；下午：16:30-19:00</w:t>
            </w:r>
          </w:p>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冬季  下午：10:30-13:30；下午：16:00-18:30</w:t>
            </w:r>
          </w:p>
          <w:p w:rsidR="00CD65A7" w:rsidRPr="007B08A8" w:rsidRDefault="003E592D"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地址：革吉县县委大院</w:t>
            </w:r>
          </w:p>
        </w:tc>
      </w:tr>
      <w:tr w:rsidR="00CD65A7" w:rsidRPr="007B08A8" w:rsidTr="00EC4608">
        <w:trPr>
          <w:trHeight w:val="922"/>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监督投诉</w:t>
            </w:r>
            <w:r w:rsidRPr="007B08A8">
              <w:rPr>
                <w:rFonts w:eastAsia="仿宋_GB2312"/>
                <w:spacing w:val="-20"/>
                <w:sz w:val="28"/>
                <w:szCs w:val="28"/>
              </w:rPr>
              <w:t>机构及电话</w:t>
            </w:r>
          </w:p>
        </w:tc>
        <w:tc>
          <w:tcPr>
            <w:tcW w:w="7853" w:type="dxa"/>
            <w:gridSpan w:val="3"/>
            <w:vAlign w:val="center"/>
          </w:tcPr>
          <w:p w:rsidR="00CD65A7" w:rsidRPr="007B08A8" w:rsidRDefault="00A13DB2"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革吉县住建局</w:t>
            </w:r>
          </w:p>
          <w:p w:rsidR="00CD65A7" w:rsidRPr="007B08A8" w:rsidRDefault="003E592D"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0897-2632026</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注意事项</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无</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备注</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无</w:t>
            </w:r>
          </w:p>
        </w:tc>
      </w:tr>
    </w:tbl>
    <w:p w:rsidR="00CD65A7" w:rsidRPr="007B08A8" w:rsidRDefault="00CD65A7" w:rsidP="00CD65A7">
      <w:pPr>
        <w:spacing w:line="580" w:lineRule="exact"/>
        <w:jc w:val="center"/>
        <w:rPr>
          <w:b/>
          <w:sz w:val="44"/>
          <w:szCs w:val="44"/>
        </w:rPr>
      </w:pPr>
    </w:p>
    <w:p w:rsidR="00CD65A7" w:rsidRPr="007B08A8" w:rsidRDefault="00CD65A7" w:rsidP="00CD65A7">
      <w:pPr>
        <w:spacing w:line="580" w:lineRule="exact"/>
        <w:jc w:val="center"/>
        <w:rPr>
          <w:b/>
          <w:sz w:val="44"/>
          <w:szCs w:val="44"/>
        </w:rPr>
      </w:pPr>
    </w:p>
    <w:p w:rsidR="00CD65A7" w:rsidRPr="007B08A8" w:rsidRDefault="00CD65A7" w:rsidP="00CD65A7">
      <w:pPr>
        <w:spacing w:line="580" w:lineRule="exact"/>
        <w:jc w:val="center"/>
        <w:rPr>
          <w:b/>
          <w:sz w:val="44"/>
          <w:szCs w:val="44"/>
        </w:rPr>
      </w:pPr>
    </w:p>
    <w:p w:rsidR="00CD65A7" w:rsidRPr="007B08A8" w:rsidRDefault="00CD65A7" w:rsidP="00CD65A7">
      <w:pPr>
        <w:spacing w:line="580" w:lineRule="exact"/>
        <w:jc w:val="center"/>
        <w:rPr>
          <w:b/>
          <w:sz w:val="44"/>
          <w:szCs w:val="44"/>
        </w:rPr>
      </w:pPr>
    </w:p>
    <w:p w:rsidR="00CD65A7" w:rsidRPr="007B08A8" w:rsidRDefault="00CD65A7" w:rsidP="00CD65A7">
      <w:pPr>
        <w:spacing w:line="580" w:lineRule="exact"/>
        <w:jc w:val="center"/>
        <w:rPr>
          <w:b/>
          <w:sz w:val="44"/>
          <w:szCs w:val="44"/>
        </w:rPr>
      </w:pPr>
    </w:p>
    <w:p w:rsidR="00CD65A7" w:rsidRPr="007B08A8" w:rsidRDefault="00CD65A7" w:rsidP="00CD65A7">
      <w:pPr>
        <w:spacing w:line="580" w:lineRule="exact"/>
        <w:jc w:val="center"/>
        <w:rPr>
          <w:b/>
          <w:sz w:val="44"/>
          <w:szCs w:val="44"/>
        </w:rPr>
      </w:pPr>
    </w:p>
    <w:p w:rsidR="00CD65A7" w:rsidRPr="007B08A8" w:rsidRDefault="00CD65A7" w:rsidP="00CD65A7">
      <w:pPr>
        <w:spacing w:line="580" w:lineRule="exact"/>
        <w:ind w:firstLineChars="150" w:firstLine="663"/>
        <w:rPr>
          <w:b/>
          <w:sz w:val="44"/>
          <w:szCs w:val="44"/>
          <w:lang w:val="zh-CN"/>
        </w:rPr>
      </w:pPr>
    </w:p>
    <w:p w:rsidR="00CD65A7" w:rsidRPr="007B08A8" w:rsidRDefault="00A13DB2" w:rsidP="00CD65A7">
      <w:pPr>
        <w:spacing w:line="580" w:lineRule="exact"/>
        <w:rPr>
          <w:b/>
          <w:sz w:val="44"/>
          <w:szCs w:val="44"/>
        </w:rPr>
      </w:pPr>
      <w:r w:rsidRPr="007B08A8">
        <w:rPr>
          <w:b/>
          <w:sz w:val="44"/>
          <w:szCs w:val="44"/>
          <w:lang w:val="zh-CN"/>
        </w:rPr>
        <w:t>阿里地区革吉县住建局行政处罚服务指南</w:t>
      </w:r>
    </w:p>
    <w:p w:rsidR="00CD65A7" w:rsidRPr="007B08A8" w:rsidRDefault="00CD65A7" w:rsidP="00CD65A7">
      <w:pPr>
        <w:spacing w:line="580" w:lineRule="exact"/>
        <w:rPr>
          <w:rFonts w:eastAsia="仿宋_GB2312"/>
          <w:sz w:val="32"/>
          <w:szCs w:val="3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7"/>
        <w:gridCol w:w="4101"/>
        <w:gridCol w:w="1556"/>
        <w:gridCol w:w="2196"/>
      </w:tblGrid>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职权编码</w:t>
            </w:r>
          </w:p>
        </w:tc>
        <w:tc>
          <w:tcPr>
            <w:tcW w:w="4101" w:type="dxa"/>
            <w:vAlign w:val="center"/>
          </w:tcPr>
          <w:p w:rsidR="00CD65A7" w:rsidRPr="007B08A8" w:rsidRDefault="00EC4608" w:rsidP="00EC4608">
            <w:pPr>
              <w:tabs>
                <w:tab w:val="left" w:pos="563"/>
              </w:tabs>
              <w:spacing w:line="320" w:lineRule="exact"/>
              <w:jc w:val="left"/>
              <w:rPr>
                <w:rFonts w:eastAsia="仿宋_GB2312"/>
                <w:sz w:val="28"/>
                <w:szCs w:val="28"/>
              </w:rPr>
            </w:pPr>
            <w:r w:rsidRPr="007B08A8">
              <w:rPr>
                <w:rFonts w:ascii="仿宋" w:eastAsia="仿宋" w:hAnsi="仿宋" w:cs="仿宋"/>
                <w:sz w:val="28"/>
                <w:szCs w:val="28"/>
              </w:rPr>
              <w:t>13GJXZJJCF-</w:t>
            </w:r>
            <w:r w:rsidRPr="007B08A8">
              <w:rPr>
                <w:rFonts w:ascii="仿宋" w:eastAsia="仿宋" w:hAnsi="仿宋" w:cs="仿宋" w:hint="eastAsia"/>
                <w:sz w:val="28"/>
                <w:szCs w:val="28"/>
              </w:rPr>
              <w:t>80</w:t>
            </w:r>
          </w:p>
        </w:tc>
        <w:tc>
          <w:tcPr>
            <w:tcW w:w="1556"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职权类别</w:t>
            </w:r>
          </w:p>
        </w:tc>
        <w:tc>
          <w:tcPr>
            <w:tcW w:w="2196"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行政处罚</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职权名称</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对房地产开发企业未取得资质证书，擅自销售商品房的处罚</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子项名称</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无</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行使主体</w:t>
            </w:r>
          </w:p>
        </w:tc>
        <w:tc>
          <w:tcPr>
            <w:tcW w:w="7853" w:type="dxa"/>
            <w:gridSpan w:val="3"/>
            <w:vAlign w:val="center"/>
          </w:tcPr>
          <w:p w:rsidR="00CD65A7" w:rsidRPr="007B08A8" w:rsidRDefault="00A13DB2"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阿里地区革吉县住建局</w:t>
            </w:r>
          </w:p>
        </w:tc>
      </w:tr>
      <w:tr w:rsidR="00CD65A7" w:rsidRPr="007B08A8" w:rsidTr="00EC4608">
        <w:trPr>
          <w:trHeight w:val="643"/>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承办机构及电话</w:t>
            </w:r>
          </w:p>
        </w:tc>
        <w:tc>
          <w:tcPr>
            <w:tcW w:w="5657" w:type="dxa"/>
            <w:gridSpan w:val="2"/>
            <w:vAlign w:val="center"/>
          </w:tcPr>
          <w:p w:rsidR="00CD65A7" w:rsidRPr="007B08A8" w:rsidRDefault="003E592D"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阿里地区革吉县住建局</w:t>
            </w:r>
          </w:p>
        </w:tc>
        <w:tc>
          <w:tcPr>
            <w:tcW w:w="2196" w:type="dxa"/>
            <w:vAlign w:val="center"/>
          </w:tcPr>
          <w:p w:rsidR="00CD65A7" w:rsidRPr="007B08A8" w:rsidRDefault="003E592D" w:rsidP="00EC4608">
            <w:pPr>
              <w:spacing w:line="320" w:lineRule="exact"/>
              <w:jc w:val="center"/>
              <w:rPr>
                <w:rFonts w:ascii="仿宋" w:eastAsia="仿宋" w:hAnsi="仿宋" w:cs="仿宋"/>
                <w:sz w:val="28"/>
                <w:szCs w:val="28"/>
              </w:rPr>
            </w:pPr>
            <w:r w:rsidRPr="007B08A8">
              <w:rPr>
                <w:rFonts w:ascii="仿宋" w:eastAsia="仿宋" w:hAnsi="仿宋" w:cs="仿宋" w:hint="eastAsia"/>
                <w:sz w:val="28"/>
                <w:szCs w:val="28"/>
              </w:rPr>
              <w:t>0897-2632026</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设定依据</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《商品房销售管理办法》（2001年 建设设部令第88号）第三十七条。</w:t>
            </w:r>
          </w:p>
        </w:tc>
      </w:tr>
      <w:tr w:rsidR="00CD65A7" w:rsidRPr="007B08A8" w:rsidTr="00EC4608">
        <w:trPr>
          <w:trHeight w:val="844"/>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违法违规行为</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房地产开发企业未取得资质证书，擅自销售商品房</w:t>
            </w:r>
          </w:p>
        </w:tc>
      </w:tr>
      <w:tr w:rsidR="00CD65A7" w:rsidRPr="007B08A8" w:rsidTr="00EC4608">
        <w:trPr>
          <w:trHeight w:val="559"/>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处罚种类</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1．责令停止销售活动；2．罚款。</w:t>
            </w:r>
          </w:p>
        </w:tc>
      </w:tr>
      <w:tr w:rsidR="00CD65A7" w:rsidRPr="007B08A8" w:rsidTr="00EC4608">
        <w:trPr>
          <w:trHeight w:val="70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基本流程</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发现违法事实→立案→调查取证→审查→处罚前告知→决定→送达→执行→结案</w:t>
            </w:r>
          </w:p>
        </w:tc>
      </w:tr>
      <w:tr w:rsidR="00CD65A7" w:rsidRPr="007B08A8" w:rsidTr="00EC4608">
        <w:trPr>
          <w:trHeight w:val="1134"/>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工作时间</w:t>
            </w:r>
          </w:p>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和地址</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夏季  上午：10:00-13:00；下午：16:30-19:00</w:t>
            </w:r>
          </w:p>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冬季  下午：10:30-13:30；下午：16:00-18:30</w:t>
            </w:r>
          </w:p>
          <w:p w:rsidR="00CD65A7" w:rsidRPr="007B08A8" w:rsidRDefault="003E592D"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地址：革吉县县委大院</w:t>
            </w:r>
          </w:p>
        </w:tc>
      </w:tr>
      <w:tr w:rsidR="00CD65A7" w:rsidRPr="007B08A8" w:rsidTr="00EC4608">
        <w:trPr>
          <w:trHeight w:val="922"/>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监督投诉</w:t>
            </w:r>
            <w:r w:rsidRPr="007B08A8">
              <w:rPr>
                <w:rFonts w:eastAsia="仿宋_GB2312"/>
                <w:spacing w:val="-20"/>
                <w:sz w:val="28"/>
                <w:szCs w:val="28"/>
              </w:rPr>
              <w:t>机构及电话</w:t>
            </w:r>
          </w:p>
        </w:tc>
        <w:tc>
          <w:tcPr>
            <w:tcW w:w="7853" w:type="dxa"/>
            <w:gridSpan w:val="3"/>
            <w:vAlign w:val="center"/>
          </w:tcPr>
          <w:p w:rsidR="00CD65A7" w:rsidRPr="007B08A8" w:rsidRDefault="00A13DB2"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革吉县住建局</w:t>
            </w:r>
          </w:p>
          <w:p w:rsidR="00CD65A7" w:rsidRPr="007B08A8" w:rsidRDefault="003E592D"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0897-2632026</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注意事项</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无</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备注</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无</w:t>
            </w:r>
          </w:p>
        </w:tc>
      </w:tr>
    </w:tbl>
    <w:p w:rsidR="00CD65A7" w:rsidRPr="007B08A8" w:rsidRDefault="00CD65A7" w:rsidP="00CD65A7">
      <w:pPr>
        <w:spacing w:line="580" w:lineRule="exact"/>
        <w:jc w:val="center"/>
        <w:rPr>
          <w:b/>
          <w:sz w:val="44"/>
          <w:szCs w:val="44"/>
        </w:rPr>
      </w:pPr>
    </w:p>
    <w:p w:rsidR="00CD65A7" w:rsidRPr="007B08A8" w:rsidRDefault="00CD65A7" w:rsidP="00CD65A7">
      <w:pPr>
        <w:spacing w:line="580" w:lineRule="exact"/>
        <w:jc w:val="center"/>
        <w:rPr>
          <w:b/>
          <w:sz w:val="44"/>
          <w:szCs w:val="44"/>
        </w:rPr>
      </w:pPr>
    </w:p>
    <w:p w:rsidR="00CD65A7" w:rsidRPr="007B08A8" w:rsidRDefault="00CD65A7" w:rsidP="00CD65A7">
      <w:pPr>
        <w:spacing w:line="580" w:lineRule="exact"/>
        <w:jc w:val="center"/>
        <w:rPr>
          <w:b/>
          <w:sz w:val="44"/>
          <w:szCs w:val="44"/>
        </w:rPr>
      </w:pPr>
    </w:p>
    <w:p w:rsidR="00CD65A7" w:rsidRPr="007B08A8" w:rsidRDefault="00CD65A7" w:rsidP="00CD65A7">
      <w:pPr>
        <w:spacing w:line="580" w:lineRule="exact"/>
        <w:jc w:val="center"/>
        <w:rPr>
          <w:b/>
          <w:sz w:val="44"/>
          <w:szCs w:val="44"/>
        </w:rPr>
      </w:pPr>
    </w:p>
    <w:p w:rsidR="00CD65A7" w:rsidRPr="007B08A8" w:rsidRDefault="00CD65A7" w:rsidP="00CD65A7">
      <w:pPr>
        <w:spacing w:line="580" w:lineRule="exact"/>
        <w:jc w:val="center"/>
        <w:rPr>
          <w:b/>
          <w:sz w:val="44"/>
          <w:szCs w:val="44"/>
        </w:rPr>
      </w:pPr>
    </w:p>
    <w:p w:rsidR="00CD65A7" w:rsidRPr="007B08A8" w:rsidRDefault="00CD65A7" w:rsidP="00CD65A7">
      <w:pPr>
        <w:spacing w:line="580" w:lineRule="exact"/>
        <w:jc w:val="center"/>
        <w:rPr>
          <w:b/>
          <w:sz w:val="44"/>
          <w:szCs w:val="44"/>
        </w:rPr>
      </w:pPr>
    </w:p>
    <w:p w:rsidR="00CD65A7" w:rsidRPr="007B08A8" w:rsidRDefault="00CD65A7" w:rsidP="00CD65A7">
      <w:pPr>
        <w:spacing w:line="580" w:lineRule="exact"/>
        <w:jc w:val="center"/>
        <w:rPr>
          <w:b/>
          <w:sz w:val="44"/>
          <w:szCs w:val="44"/>
        </w:rPr>
      </w:pPr>
    </w:p>
    <w:p w:rsidR="00CD65A7" w:rsidRPr="007B08A8" w:rsidRDefault="00A13DB2" w:rsidP="00CD65A7">
      <w:pPr>
        <w:spacing w:line="580" w:lineRule="exact"/>
        <w:rPr>
          <w:b/>
          <w:sz w:val="44"/>
          <w:szCs w:val="44"/>
        </w:rPr>
      </w:pPr>
      <w:r w:rsidRPr="007B08A8">
        <w:rPr>
          <w:b/>
          <w:sz w:val="44"/>
          <w:szCs w:val="44"/>
          <w:lang w:val="zh-CN"/>
        </w:rPr>
        <w:t>阿里地区革吉县住建局行政处罚服务指南</w:t>
      </w:r>
    </w:p>
    <w:p w:rsidR="00CD65A7" w:rsidRPr="007B08A8" w:rsidRDefault="00CD65A7" w:rsidP="00CD65A7">
      <w:pPr>
        <w:spacing w:line="580" w:lineRule="exact"/>
        <w:rPr>
          <w:rFonts w:eastAsia="仿宋_GB2312"/>
          <w:sz w:val="32"/>
          <w:szCs w:val="3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7"/>
        <w:gridCol w:w="4101"/>
        <w:gridCol w:w="1556"/>
        <w:gridCol w:w="2196"/>
      </w:tblGrid>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职权编码</w:t>
            </w:r>
          </w:p>
        </w:tc>
        <w:tc>
          <w:tcPr>
            <w:tcW w:w="4101" w:type="dxa"/>
            <w:vAlign w:val="center"/>
          </w:tcPr>
          <w:p w:rsidR="00CD65A7" w:rsidRPr="007B08A8" w:rsidRDefault="00EC4608" w:rsidP="00EC4608">
            <w:pPr>
              <w:tabs>
                <w:tab w:val="left" w:pos="563"/>
              </w:tabs>
              <w:spacing w:line="320" w:lineRule="exact"/>
              <w:jc w:val="left"/>
              <w:rPr>
                <w:rFonts w:eastAsia="仿宋_GB2312"/>
                <w:sz w:val="28"/>
                <w:szCs w:val="28"/>
              </w:rPr>
            </w:pPr>
            <w:r w:rsidRPr="007B08A8">
              <w:rPr>
                <w:rFonts w:ascii="仿宋" w:eastAsia="仿宋" w:hAnsi="仿宋" w:cs="仿宋"/>
                <w:sz w:val="28"/>
                <w:szCs w:val="28"/>
              </w:rPr>
              <w:t>13GJXZJJCF-</w:t>
            </w:r>
            <w:r w:rsidRPr="007B08A8">
              <w:rPr>
                <w:rFonts w:ascii="仿宋" w:eastAsia="仿宋" w:hAnsi="仿宋" w:cs="仿宋" w:hint="eastAsia"/>
                <w:sz w:val="28"/>
                <w:szCs w:val="28"/>
              </w:rPr>
              <w:t>81</w:t>
            </w:r>
          </w:p>
        </w:tc>
        <w:tc>
          <w:tcPr>
            <w:tcW w:w="1556"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职权类别</w:t>
            </w:r>
          </w:p>
        </w:tc>
        <w:tc>
          <w:tcPr>
            <w:tcW w:w="2196"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行政处罚</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职权名称</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对房地产开发企业在未解除商品房买卖合同前将商品房再行销售给他人的处罚</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子项名称</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无</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行使主体</w:t>
            </w:r>
          </w:p>
        </w:tc>
        <w:tc>
          <w:tcPr>
            <w:tcW w:w="7853" w:type="dxa"/>
            <w:gridSpan w:val="3"/>
            <w:vAlign w:val="center"/>
          </w:tcPr>
          <w:p w:rsidR="00CD65A7" w:rsidRPr="007B08A8" w:rsidRDefault="00A13DB2"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阿里地区革吉县住建局</w:t>
            </w:r>
          </w:p>
        </w:tc>
      </w:tr>
      <w:tr w:rsidR="00CD65A7" w:rsidRPr="007B08A8" w:rsidTr="00EC4608">
        <w:trPr>
          <w:trHeight w:val="643"/>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承办机构及电话</w:t>
            </w:r>
          </w:p>
        </w:tc>
        <w:tc>
          <w:tcPr>
            <w:tcW w:w="5657" w:type="dxa"/>
            <w:gridSpan w:val="2"/>
            <w:vAlign w:val="center"/>
          </w:tcPr>
          <w:p w:rsidR="00CD65A7" w:rsidRPr="007B08A8" w:rsidRDefault="003E592D"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阿里地区革吉县住建局</w:t>
            </w:r>
          </w:p>
        </w:tc>
        <w:tc>
          <w:tcPr>
            <w:tcW w:w="2196" w:type="dxa"/>
            <w:vAlign w:val="center"/>
          </w:tcPr>
          <w:p w:rsidR="00CD65A7" w:rsidRPr="007B08A8" w:rsidRDefault="003E592D" w:rsidP="00EC4608">
            <w:pPr>
              <w:spacing w:line="320" w:lineRule="exact"/>
              <w:jc w:val="center"/>
              <w:rPr>
                <w:rFonts w:ascii="仿宋" w:eastAsia="仿宋" w:hAnsi="仿宋" w:cs="仿宋"/>
                <w:sz w:val="28"/>
                <w:szCs w:val="28"/>
              </w:rPr>
            </w:pPr>
            <w:r w:rsidRPr="007B08A8">
              <w:rPr>
                <w:rFonts w:ascii="仿宋" w:eastAsia="仿宋" w:hAnsi="仿宋" w:cs="仿宋" w:hint="eastAsia"/>
                <w:sz w:val="28"/>
                <w:szCs w:val="28"/>
              </w:rPr>
              <w:t>0897-2632026</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设定依据</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《商品房销售管理办法》（2001年 建设设部令第88号）第三十九条。</w:t>
            </w:r>
          </w:p>
        </w:tc>
      </w:tr>
      <w:tr w:rsidR="00CD65A7" w:rsidRPr="007B08A8" w:rsidTr="00EC4608">
        <w:trPr>
          <w:trHeight w:val="844"/>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违法违规行为</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房地产开发企业在未解除商品房买卖合同前将商品房再行销售给他人</w:t>
            </w:r>
          </w:p>
        </w:tc>
      </w:tr>
      <w:tr w:rsidR="00CD65A7" w:rsidRPr="007B08A8" w:rsidTr="00EC4608">
        <w:trPr>
          <w:trHeight w:val="559"/>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处罚种类</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1．警告；2．责令限期改正；3．罚款；4．追究刑事责任。</w:t>
            </w:r>
          </w:p>
        </w:tc>
      </w:tr>
      <w:tr w:rsidR="00CD65A7" w:rsidRPr="007B08A8" w:rsidTr="00EC4608">
        <w:trPr>
          <w:trHeight w:val="70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基本流程</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发现违法事实→立案→调查取证→审查→处罚前告知→决定→送达→执行→结案</w:t>
            </w:r>
          </w:p>
        </w:tc>
      </w:tr>
      <w:tr w:rsidR="00CD65A7" w:rsidRPr="007B08A8" w:rsidTr="00EC4608">
        <w:trPr>
          <w:trHeight w:val="1134"/>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工作时间</w:t>
            </w:r>
          </w:p>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和地址</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夏季  上午：10:00-13:00；下午：16:30-19:00</w:t>
            </w:r>
          </w:p>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冬季  下午：10:30-13:30；下午：16:00-18:30</w:t>
            </w:r>
          </w:p>
          <w:p w:rsidR="00CD65A7" w:rsidRPr="007B08A8" w:rsidRDefault="003E592D"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地址：革吉县县委大院</w:t>
            </w:r>
          </w:p>
        </w:tc>
      </w:tr>
      <w:tr w:rsidR="00CD65A7" w:rsidRPr="007B08A8" w:rsidTr="00EC4608">
        <w:trPr>
          <w:trHeight w:val="922"/>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监督投诉</w:t>
            </w:r>
            <w:r w:rsidRPr="007B08A8">
              <w:rPr>
                <w:rFonts w:eastAsia="仿宋_GB2312"/>
                <w:spacing w:val="-20"/>
                <w:sz w:val="28"/>
                <w:szCs w:val="28"/>
              </w:rPr>
              <w:t>机构及电话</w:t>
            </w:r>
          </w:p>
        </w:tc>
        <w:tc>
          <w:tcPr>
            <w:tcW w:w="7853" w:type="dxa"/>
            <w:gridSpan w:val="3"/>
            <w:vAlign w:val="center"/>
          </w:tcPr>
          <w:p w:rsidR="00CD65A7" w:rsidRPr="007B08A8" w:rsidRDefault="00A13DB2"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革吉县住建局</w:t>
            </w:r>
          </w:p>
          <w:p w:rsidR="00CD65A7" w:rsidRPr="007B08A8" w:rsidRDefault="003E592D"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0897-2632026</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注意事项</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无</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备注</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无</w:t>
            </w:r>
          </w:p>
        </w:tc>
      </w:tr>
    </w:tbl>
    <w:p w:rsidR="00CD65A7" w:rsidRPr="007B08A8" w:rsidRDefault="00CD65A7" w:rsidP="00CD65A7">
      <w:pPr>
        <w:spacing w:line="580" w:lineRule="exact"/>
        <w:jc w:val="center"/>
        <w:rPr>
          <w:b/>
          <w:sz w:val="44"/>
          <w:szCs w:val="44"/>
        </w:rPr>
      </w:pPr>
    </w:p>
    <w:p w:rsidR="00CD65A7" w:rsidRPr="007B08A8" w:rsidRDefault="00CD65A7" w:rsidP="00CD65A7">
      <w:pPr>
        <w:spacing w:line="580" w:lineRule="exact"/>
        <w:jc w:val="center"/>
        <w:rPr>
          <w:b/>
          <w:sz w:val="44"/>
          <w:szCs w:val="44"/>
        </w:rPr>
      </w:pPr>
    </w:p>
    <w:p w:rsidR="00CD65A7" w:rsidRPr="007B08A8" w:rsidRDefault="00CD65A7" w:rsidP="00CD65A7">
      <w:pPr>
        <w:spacing w:line="580" w:lineRule="exact"/>
        <w:jc w:val="center"/>
        <w:rPr>
          <w:b/>
          <w:sz w:val="44"/>
          <w:szCs w:val="44"/>
        </w:rPr>
      </w:pPr>
    </w:p>
    <w:p w:rsidR="00CD65A7" w:rsidRPr="007B08A8" w:rsidRDefault="00CD65A7" w:rsidP="00CD65A7">
      <w:pPr>
        <w:spacing w:line="580" w:lineRule="exact"/>
        <w:jc w:val="center"/>
        <w:rPr>
          <w:b/>
          <w:sz w:val="44"/>
          <w:szCs w:val="44"/>
        </w:rPr>
      </w:pPr>
    </w:p>
    <w:p w:rsidR="00CD65A7" w:rsidRPr="007B08A8" w:rsidRDefault="00CD65A7" w:rsidP="00CD65A7">
      <w:pPr>
        <w:spacing w:line="580" w:lineRule="exact"/>
        <w:jc w:val="center"/>
        <w:rPr>
          <w:b/>
          <w:sz w:val="44"/>
          <w:szCs w:val="44"/>
        </w:rPr>
      </w:pPr>
    </w:p>
    <w:p w:rsidR="00CD65A7" w:rsidRPr="007B08A8" w:rsidRDefault="00CD65A7" w:rsidP="00CD65A7">
      <w:pPr>
        <w:spacing w:line="580" w:lineRule="exact"/>
        <w:jc w:val="center"/>
        <w:rPr>
          <w:b/>
          <w:sz w:val="44"/>
          <w:szCs w:val="44"/>
        </w:rPr>
      </w:pPr>
    </w:p>
    <w:p w:rsidR="00CD65A7" w:rsidRPr="007B08A8" w:rsidRDefault="00CD65A7" w:rsidP="00CD65A7">
      <w:pPr>
        <w:spacing w:line="580" w:lineRule="exact"/>
        <w:ind w:firstLineChars="150" w:firstLine="663"/>
        <w:rPr>
          <w:b/>
          <w:sz w:val="44"/>
          <w:szCs w:val="44"/>
          <w:lang w:val="zh-CN"/>
        </w:rPr>
      </w:pPr>
    </w:p>
    <w:p w:rsidR="00CD65A7" w:rsidRPr="007B08A8" w:rsidRDefault="00A13DB2" w:rsidP="00CD65A7">
      <w:pPr>
        <w:spacing w:line="580" w:lineRule="exact"/>
        <w:rPr>
          <w:b/>
          <w:sz w:val="44"/>
          <w:szCs w:val="44"/>
        </w:rPr>
      </w:pPr>
      <w:r w:rsidRPr="007B08A8">
        <w:rPr>
          <w:b/>
          <w:sz w:val="44"/>
          <w:szCs w:val="44"/>
          <w:lang w:val="zh-CN"/>
        </w:rPr>
        <w:t>阿里地区革吉县住建局行政处罚服务指南</w:t>
      </w:r>
    </w:p>
    <w:p w:rsidR="00CD65A7" w:rsidRPr="007B08A8" w:rsidRDefault="00CD65A7" w:rsidP="00CD65A7">
      <w:pPr>
        <w:spacing w:line="580" w:lineRule="exact"/>
        <w:rPr>
          <w:rFonts w:eastAsia="仿宋_GB2312"/>
          <w:sz w:val="32"/>
          <w:szCs w:val="3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7"/>
        <w:gridCol w:w="4101"/>
        <w:gridCol w:w="1556"/>
        <w:gridCol w:w="2196"/>
      </w:tblGrid>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职权编码</w:t>
            </w:r>
          </w:p>
        </w:tc>
        <w:tc>
          <w:tcPr>
            <w:tcW w:w="4101" w:type="dxa"/>
            <w:vAlign w:val="center"/>
          </w:tcPr>
          <w:p w:rsidR="00CD65A7" w:rsidRPr="007B08A8" w:rsidRDefault="00EC4608" w:rsidP="00EC4608">
            <w:pPr>
              <w:tabs>
                <w:tab w:val="left" w:pos="563"/>
              </w:tabs>
              <w:spacing w:line="320" w:lineRule="exact"/>
              <w:jc w:val="left"/>
              <w:rPr>
                <w:rFonts w:eastAsia="仿宋_GB2312"/>
                <w:sz w:val="28"/>
                <w:szCs w:val="28"/>
              </w:rPr>
            </w:pPr>
            <w:r w:rsidRPr="007B08A8">
              <w:rPr>
                <w:rFonts w:ascii="仿宋" w:eastAsia="仿宋" w:hAnsi="仿宋" w:cs="仿宋"/>
                <w:sz w:val="28"/>
                <w:szCs w:val="28"/>
              </w:rPr>
              <w:t>13GJXZJJCF-</w:t>
            </w:r>
            <w:r w:rsidRPr="007B08A8">
              <w:rPr>
                <w:rFonts w:ascii="仿宋" w:eastAsia="仿宋" w:hAnsi="仿宋" w:cs="仿宋" w:hint="eastAsia"/>
                <w:sz w:val="28"/>
                <w:szCs w:val="28"/>
              </w:rPr>
              <w:t>82</w:t>
            </w:r>
          </w:p>
        </w:tc>
        <w:tc>
          <w:tcPr>
            <w:tcW w:w="1556"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职权类别</w:t>
            </w:r>
          </w:p>
        </w:tc>
        <w:tc>
          <w:tcPr>
            <w:tcW w:w="2196"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行政处罚</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职权名称</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对房地产开发企业未按规定将测绘成果或者需要由其提供的办理房屋权属登记的资料报送房地产行政主管部门的处罚</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子项名称</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无</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行使主体</w:t>
            </w:r>
          </w:p>
        </w:tc>
        <w:tc>
          <w:tcPr>
            <w:tcW w:w="7853" w:type="dxa"/>
            <w:gridSpan w:val="3"/>
            <w:vAlign w:val="center"/>
          </w:tcPr>
          <w:p w:rsidR="00CD65A7" w:rsidRPr="007B08A8" w:rsidRDefault="00A13DB2"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阿里地区革吉县住建局</w:t>
            </w:r>
          </w:p>
        </w:tc>
      </w:tr>
      <w:tr w:rsidR="00CD65A7" w:rsidRPr="007B08A8" w:rsidTr="00EC4608">
        <w:trPr>
          <w:trHeight w:val="643"/>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承办机构及电话</w:t>
            </w:r>
          </w:p>
        </w:tc>
        <w:tc>
          <w:tcPr>
            <w:tcW w:w="5657" w:type="dxa"/>
            <w:gridSpan w:val="2"/>
            <w:vAlign w:val="center"/>
          </w:tcPr>
          <w:p w:rsidR="00CD65A7" w:rsidRPr="007B08A8" w:rsidRDefault="003E592D"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阿里地区革吉县住建局</w:t>
            </w:r>
          </w:p>
        </w:tc>
        <w:tc>
          <w:tcPr>
            <w:tcW w:w="2196" w:type="dxa"/>
            <w:vAlign w:val="center"/>
          </w:tcPr>
          <w:p w:rsidR="00CD65A7" w:rsidRPr="007B08A8" w:rsidRDefault="003E592D" w:rsidP="00EC4608">
            <w:pPr>
              <w:spacing w:line="320" w:lineRule="exact"/>
              <w:jc w:val="center"/>
              <w:rPr>
                <w:rFonts w:ascii="仿宋" w:eastAsia="仿宋" w:hAnsi="仿宋" w:cs="仿宋"/>
                <w:sz w:val="28"/>
                <w:szCs w:val="28"/>
              </w:rPr>
            </w:pPr>
            <w:r w:rsidRPr="007B08A8">
              <w:rPr>
                <w:rFonts w:ascii="仿宋" w:eastAsia="仿宋" w:hAnsi="仿宋" w:cs="仿宋" w:hint="eastAsia"/>
                <w:sz w:val="28"/>
                <w:szCs w:val="28"/>
              </w:rPr>
              <w:t>0897-2632026</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设定依据</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《商品房销售管理办法》（2001年 建设设部令第88号）第四十一条。</w:t>
            </w:r>
          </w:p>
        </w:tc>
      </w:tr>
      <w:tr w:rsidR="00CD65A7" w:rsidRPr="007B08A8" w:rsidTr="00EC4608">
        <w:trPr>
          <w:trHeight w:val="844"/>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违法违规行为</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房地产开发企业未按规定将测绘成果或者需要由其提供的办理房屋权属登记的资料报送房地产行政主管部门</w:t>
            </w:r>
          </w:p>
        </w:tc>
      </w:tr>
      <w:tr w:rsidR="00CD65A7" w:rsidRPr="007B08A8" w:rsidTr="00EC4608">
        <w:trPr>
          <w:trHeight w:val="559"/>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处罚种类</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1．警告；2．责令限期改正；3．罚款。</w:t>
            </w:r>
          </w:p>
        </w:tc>
      </w:tr>
      <w:tr w:rsidR="00CD65A7" w:rsidRPr="007B08A8" w:rsidTr="00EC4608">
        <w:trPr>
          <w:trHeight w:val="70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基本流程</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发现违法事实→立案→调查取证→审查→处罚前告知→决定→送达→执行→结案</w:t>
            </w:r>
          </w:p>
        </w:tc>
      </w:tr>
      <w:tr w:rsidR="00CD65A7" w:rsidRPr="007B08A8" w:rsidTr="00EC4608">
        <w:trPr>
          <w:trHeight w:val="1134"/>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工作时间</w:t>
            </w:r>
          </w:p>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和地址</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夏季  上午：10:00-13:00；下午：16:30-19:00</w:t>
            </w:r>
          </w:p>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冬季  下午：10:30-13:30；下午：16:00-18:30</w:t>
            </w:r>
          </w:p>
          <w:p w:rsidR="00CD65A7" w:rsidRPr="007B08A8" w:rsidRDefault="003E592D"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地址：革吉县县委大院</w:t>
            </w:r>
          </w:p>
        </w:tc>
      </w:tr>
      <w:tr w:rsidR="00CD65A7" w:rsidRPr="007B08A8" w:rsidTr="00EC4608">
        <w:trPr>
          <w:trHeight w:val="922"/>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监督投诉</w:t>
            </w:r>
            <w:r w:rsidRPr="007B08A8">
              <w:rPr>
                <w:rFonts w:eastAsia="仿宋_GB2312"/>
                <w:spacing w:val="-20"/>
                <w:sz w:val="28"/>
                <w:szCs w:val="28"/>
              </w:rPr>
              <w:t>机构及电话</w:t>
            </w:r>
          </w:p>
        </w:tc>
        <w:tc>
          <w:tcPr>
            <w:tcW w:w="7853" w:type="dxa"/>
            <w:gridSpan w:val="3"/>
            <w:vAlign w:val="center"/>
          </w:tcPr>
          <w:p w:rsidR="00CD65A7" w:rsidRPr="007B08A8" w:rsidRDefault="00A13DB2"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革吉县住建局</w:t>
            </w:r>
          </w:p>
          <w:p w:rsidR="00CD65A7" w:rsidRPr="007B08A8" w:rsidRDefault="003E592D"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0897-2632026</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注意事项</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无</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备注</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无</w:t>
            </w:r>
          </w:p>
        </w:tc>
      </w:tr>
    </w:tbl>
    <w:p w:rsidR="00CD65A7" w:rsidRPr="007B08A8" w:rsidRDefault="00CD65A7" w:rsidP="00CD65A7">
      <w:pPr>
        <w:spacing w:line="580" w:lineRule="exact"/>
        <w:jc w:val="center"/>
        <w:rPr>
          <w:b/>
          <w:sz w:val="44"/>
          <w:szCs w:val="44"/>
        </w:rPr>
      </w:pPr>
    </w:p>
    <w:p w:rsidR="00CD65A7" w:rsidRPr="007B08A8" w:rsidRDefault="00CD65A7" w:rsidP="00CD65A7">
      <w:pPr>
        <w:spacing w:line="580" w:lineRule="exact"/>
        <w:jc w:val="center"/>
        <w:rPr>
          <w:b/>
          <w:sz w:val="44"/>
          <w:szCs w:val="44"/>
        </w:rPr>
      </w:pPr>
    </w:p>
    <w:p w:rsidR="00EC4608" w:rsidRPr="007B08A8" w:rsidRDefault="00EC4608" w:rsidP="00CD65A7">
      <w:pPr>
        <w:spacing w:line="580" w:lineRule="exact"/>
        <w:ind w:firstLineChars="150" w:firstLine="663"/>
        <w:rPr>
          <w:b/>
          <w:sz w:val="44"/>
          <w:szCs w:val="44"/>
          <w:lang w:val="zh-CN"/>
        </w:rPr>
      </w:pPr>
    </w:p>
    <w:p w:rsidR="00EC4608" w:rsidRPr="007B08A8" w:rsidRDefault="00EC4608" w:rsidP="00CD65A7">
      <w:pPr>
        <w:spacing w:line="580" w:lineRule="exact"/>
        <w:ind w:firstLineChars="150" w:firstLine="663"/>
        <w:rPr>
          <w:b/>
          <w:sz w:val="44"/>
          <w:szCs w:val="44"/>
          <w:lang w:val="zh-CN"/>
        </w:rPr>
      </w:pPr>
    </w:p>
    <w:p w:rsidR="00CD65A7" w:rsidRPr="007B08A8" w:rsidRDefault="00A13DB2" w:rsidP="00CD65A7">
      <w:pPr>
        <w:spacing w:line="580" w:lineRule="exact"/>
        <w:rPr>
          <w:b/>
          <w:sz w:val="44"/>
          <w:szCs w:val="44"/>
        </w:rPr>
      </w:pPr>
      <w:r w:rsidRPr="007B08A8">
        <w:rPr>
          <w:b/>
          <w:sz w:val="44"/>
          <w:szCs w:val="44"/>
          <w:lang w:val="zh-CN"/>
        </w:rPr>
        <w:t>阿里地区革吉县住建局行政处罚服务指南</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7"/>
        <w:gridCol w:w="4101"/>
        <w:gridCol w:w="1556"/>
        <w:gridCol w:w="2196"/>
      </w:tblGrid>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职权编码</w:t>
            </w:r>
          </w:p>
        </w:tc>
        <w:tc>
          <w:tcPr>
            <w:tcW w:w="4101" w:type="dxa"/>
            <w:vAlign w:val="center"/>
          </w:tcPr>
          <w:p w:rsidR="00CD65A7" w:rsidRPr="007B08A8" w:rsidRDefault="00EC4608" w:rsidP="00EC4608">
            <w:pPr>
              <w:tabs>
                <w:tab w:val="left" w:pos="563"/>
              </w:tabs>
              <w:spacing w:line="320" w:lineRule="exact"/>
              <w:jc w:val="left"/>
              <w:rPr>
                <w:rFonts w:eastAsia="仿宋_GB2312"/>
                <w:sz w:val="28"/>
                <w:szCs w:val="28"/>
              </w:rPr>
            </w:pPr>
            <w:r w:rsidRPr="007B08A8">
              <w:rPr>
                <w:rFonts w:ascii="仿宋" w:eastAsia="仿宋" w:hAnsi="仿宋" w:cs="仿宋"/>
                <w:sz w:val="28"/>
                <w:szCs w:val="28"/>
              </w:rPr>
              <w:t>13GJXZJJCF-</w:t>
            </w:r>
            <w:r w:rsidRPr="007B08A8">
              <w:rPr>
                <w:rFonts w:ascii="仿宋" w:eastAsia="仿宋" w:hAnsi="仿宋" w:cs="仿宋" w:hint="eastAsia"/>
                <w:sz w:val="28"/>
                <w:szCs w:val="28"/>
              </w:rPr>
              <w:t>83</w:t>
            </w:r>
          </w:p>
        </w:tc>
        <w:tc>
          <w:tcPr>
            <w:tcW w:w="1556"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职权类别</w:t>
            </w:r>
          </w:p>
        </w:tc>
        <w:tc>
          <w:tcPr>
            <w:tcW w:w="2196"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行政处罚</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职权名称</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对房地产开发企业未按照规定的现售条件现售商品房的；未按照规定在商品房现售前将房地产开发项目手册及符合商品房现售条件的有关证明文件报送房地产开发主管部门备案的；返本销售或者变相返本销售商品房的；采取售后包租或者变相售后包租方式销售未竣工商品房的；分割拆零销售商品住宅的；不符合商品房销售条件，向买受人收取预订款性质费用的；未按照规定向买受人明示《商品房销售管理办法》、《商品房买卖合同示范文本》、《城市商品房预售管理办法》的；委托没有资格的机构代理销售商品房的处罚</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子项名称</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无</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行使主体</w:t>
            </w:r>
          </w:p>
        </w:tc>
        <w:tc>
          <w:tcPr>
            <w:tcW w:w="7853" w:type="dxa"/>
            <w:gridSpan w:val="3"/>
            <w:vAlign w:val="center"/>
          </w:tcPr>
          <w:p w:rsidR="00CD65A7" w:rsidRPr="007B08A8" w:rsidRDefault="00A13DB2"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阿里地区革吉县住建局</w:t>
            </w:r>
          </w:p>
        </w:tc>
      </w:tr>
      <w:tr w:rsidR="00CD65A7" w:rsidRPr="007B08A8" w:rsidTr="00EC4608">
        <w:trPr>
          <w:trHeight w:val="643"/>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承办机构及电话</w:t>
            </w:r>
          </w:p>
        </w:tc>
        <w:tc>
          <w:tcPr>
            <w:tcW w:w="5657" w:type="dxa"/>
            <w:gridSpan w:val="2"/>
            <w:vAlign w:val="center"/>
          </w:tcPr>
          <w:p w:rsidR="00CD65A7" w:rsidRPr="007B08A8" w:rsidRDefault="003E592D"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阿里地区革吉县住建局</w:t>
            </w:r>
          </w:p>
        </w:tc>
        <w:tc>
          <w:tcPr>
            <w:tcW w:w="2196" w:type="dxa"/>
            <w:vAlign w:val="center"/>
          </w:tcPr>
          <w:p w:rsidR="00CD65A7" w:rsidRPr="007B08A8" w:rsidRDefault="003E592D" w:rsidP="00EC4608">
            <w:pPr>
              <w:spacing w:line="320" w:lineRule="exact"/>
              <w:jc w:val="center"/>
              <w:rPr>
                <w:rFonts w:ascii="仿宋" w:eastAsia="仿宋" w:hAnsi="仿宋" w:cs="仿宋"/>
                <w:sz w:val="28"/>
                <w:szCs w:val="28"/>
              </w:rPr>
            </w:pPr>
            <w:r w:rsidRPr="007B08A8">
              <w:rPr>
                <w:rFonts w:ascii="仿宋" w:eastAsia="仿宋" w:hAnsi="仿宋" w:cs="仿宋" w:hint="eastAsia"/>
                <w:sz w:val="28"/>
                <w:szCs w:val="28"/>
              </w:rPr>
              <w:t>0897-2632026</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设定依据</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《商品房销售管理办法》（2001年 建设设部令第88号）第四十二条。</w:t>
            </w:r>
          </w:p>
        </w:tc>
      </w:tr>
      <w:tr w:rsidR="00CD65A7" w:rsidRPr="007B08A8" w:rsidTr="00EC4608">
        <w:trPr>
          <w:trHeight w:val="844"/>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违法违规行为</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房地产开发企业未按照规定的现售条件现售商品房的；未按照规定在商品房现售前将房地产开发项目手册及符合商品房现售条件的有关证明文件报送房地产开发主管部门备案的；返本销售或者变相返本销售商品房的；采取售后包租或者变相售后包租方式销售未竣工商品房的；分割拆零销售商品住宅的；不符合商品房销售条件，向买受人收取预订款性质费用的；未按照规定向买受人明示《商品房销售管理办法》、《商品房买卖合同示范文本》、《城市商品房预售管理办法》的；委托没有资格的机构代理销售商品房</w:t>
            </w:r>
          </w:p>
        </w:tc>
      </w:tr>
      <w:tr w:rsidR="00CD65A7" w:rsidRPr="007B08A8" w:rsidTr="00EC4608">
        <w:trPr>
          <w:trHeight w:val="559"/>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处罚种类</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1．警告；2．责令限期改正；3．罚款。</w:t>
            </w:r>
          </w:p>
        </w:tc>
      </w:tr>
      <w:tr w:rsidR="00CD65A7" w:rsidRPr="007B08A8" w:rsidTr="00EC4608">
        <w:trPr>
          <w:trHeight w:val="70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基本流程</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发现违法事实→立案→调查取证→审查→处罚前告知→决定→送达→执行→结案</w:t>
            </w:r>
          </w:p>
        </w:tc>
      </w:tr>
      <w:tr w:rsidR="00CD65A7" w:rsidRPr="007B08A8" w:rsidTr="00EC4608">
        <w:trPr>
          <w:trHeight w:val="1134"/>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工作时间</w:t>
            </w:r>
          </w:p>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和地址</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夏季  上午：10:00-13:00；下午：16:30-19:00</w:t>
            </w:r>
          </w:p>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冬季  下午：10:30-13:30；下午：16:00-18:30</w:t>
            </w:r>
          </w:p>
          <w:p w:rsidR="00CD65A7" w:rsidRPr="007B08A8" w:rsidRDefault="003E592D"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地址：革吉县县委大院</w:t>
            </w:r>
          </w:p>
        </w:tc>
      </w:tr>
      <w:tr w:rsidR="00CD65A7" w:rsidRPr="007B08A8" w:rsidTr="00EC4608">
        <w:trPr>
          <w:trHeight w:val="922"/>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监督投诉</w:t>
            </w:r>
            <w:r w:rsidRPr="007B08A8">
              <w:rPr>
                <w:rFonts w:eastAsia="仿宋_GB2312"/>
                <w:spacing w:val="-20"/>
                <w:sz w:val="28"/>
                <w:szCs w:val="28"/>
              </w:rPr>
              <w:t>机构及电话</w:t>
            </w:r>
          </w:p>
        </w:tc>
        <w:tc>
          <w:tcPr>
            <w:tcW w:w="7853" w:type="dxa"/>
            <w:gridSpan w:val="3"/>
            <w:vAlign w:val="center"/>
          </w:tcPr>
          <w:p w:rsidR="00CD65A7" w:rsidRPr="007B08A8" w:rsidRDefault="00A13DB2"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革吉县住建局</w:t>
            </w:r>
          </w:p>
          <w:p w:rsidR="00CD65A7" w:rsidRPr="007B08A8" w:rsidRDefault="003E592D"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0897-2632026</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注意事项</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无</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备注</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无</w:t>
            </w:r>
          </w:p>
        </w:tc>
      </w:tr>
    </w:tbl>
    <w:p w:rsidR="00CD65A7" w:rsidRPr="007B08A8" w:rsidRDefault="00A13DB2" w:rsidP="00CD65A7">
      <w:pPr>
        <w:spacing w:line="580" w:lineRule="exact"/>
        <w:rPr>
          <w:b/>
          <w:sz w:val="44"/>
          <w:szCs w:val="44"/>
        </w:rPr>
      </w:pPr>
      <w:r w:rsidRPr="007B08A8">
        <w:rPr>
          <w:b/>
          <w:sz w:val="44"/>
          <w:szCs w:val="44"/>
          <w:lang w:val="zh-CN"/>
        </w:rPr>
        <w:t>阿里地区革吉县住建局行政处罚服务指南</w:t>
      </w:r>
    </w:p>
    <w:p w:rsidR="00CD65A7" w:rsidRPr="007B08A8" w:rsidRDefault="00CD65A7" w:rsidP="00CD65A7">
      <w:pPr>
        <w:spacing w:line="580" w:lineRule="exact"/>
        <w:rPr>
          <w:rFonts w:eastAsia="仿宋_GB2312"/>
          <w:sz w:val="32"/>
          <w:szCs w:val="3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7"/>
        <w:gridCol w:w="4101"/>
        <w:gridCol w:w="1556"/>
        <w:gridCol w:w="2196"/>
      </w:tblGrid>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职权编码</w:t>
            </w:r>
          </w:p>
        </w:tc>
        <w:tc>
          <w:tcPr>
            <w:tcW w:w="4101" w:type="dxa"/>
            <w:vAlign w:val="center"/>
          </w:tcPr>
          <w:p w:rsidR="00CD65A7" w:rsidRPr="007B08A8" w:rsidRDefault="00EC4608" w:rsidP="00EC4608">
            <w:pPr>
              <w:tabs>
                <w:tab w:val="left" w:pos="563"/>
              </w:tabs>
              <w:spacing w:line="320" w:lineRule="exact"/>
              <w:jc w:val="left"/>
              <w:rPr>
                <w:rFonts w:eastAsia="仿宋_GB2312"/>
                <w:sz w:val="28"/>
                <w:szCs w:val="28"/>
              </w:rPr>
            </w:pPr>
            <w:r w:rsidRPr="007B08A8">
              <w:rPr>
                <w:rFonts w:ascii="仿宋" w:eastAsia="仿宋" w:hAnsi="仿宋" w:cs="仿宋"/>
                <w:sz w:val="28"/>
                <w:szCs w:val="28"/>
              </w:rPr>
              <w:t>13GJXZJJCF-</w:t>
            </w:r>
            <w:r w:rsidRPr="007B08A8">
              <w:rPr>
                <w:rFonts w:ascii="仿宋" w:eastAsia="仿宋" w:hAnsi="仿宋" w:cs="仿宋" w:hint="eastAsia"/>
                <w:sz w:val="28"/>
                <w:szCs w:val="28"/>
              </w:rPr>
              <w:t>84</w:t>
            </w:r>
          </w:p>
        </w:tc>
        <w:tc>
          <w:tcPr>
            <w:tcW w:w="1556"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职权类别</w:t>
            </w:r>
          </w:p>
        </w:tc>
        <w:tc>
          <w:tcPr>
            <w:tcW w:w="2196"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行政处罚</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职权名称</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对房地产中介服务机构代理销售不符合销售条件的商品房的处罚</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子项名称</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无</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行使主体</w:t>
            </w:r>
          </w:p>
        </w:tc>
        <w:tc>
          <w:tcPr>
            <w:tcW w:w="7853" w:type="dxa"/>
            <w:gridSpan w:val="3"/>
            <w:vAlign w:val="center"/>
          </w:tcPr>
          <w:p w:rsidR="00CD65A7" w:rsidRPr="007B08A8" w:rsidRDefault="00A13DB2"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阿里地区革吉县住建局</w:t>
            </w:r>
          </w:p>
        </w:tc>
      </w:tr>
      <w:tr w:rsidR="00CD65A7" w:rsidRPr="007B08A8" w:rsidTr="00EC4608">
        <w:trPr>
          <w:trHeight w:val="643"/>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承办机构及电话</w:t>
            </w:r>
          </w:p>
        </w:tc>
        <w:tc>
          <w:tcPr>
            <w:tcW w:w="5657" w:type="dxa"/>
            <w:gridSpan w:val="2"/>
            <w:vAlign w:val="center"/>
          </w:tcPr>
          <w:p w:rsidR="00CD65A7" w:rsidRPr="007B08A8" w:rsidRDefault="003E592D"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阿里地区革吉县住建局</w:t>
            </w:r>
          </w:p>
        </w:tc>
        <w:tc>
          <w:tcPr>
            <w:tcW w:w="2196" w:type="dxa"/>
            <w:vAlign w:val="center"/>
          </w:tcPr>
          <w:p w:rsidR="00CD65A7" w:rsidRPr="007B08A8" w:rsidRDefault="003E592D" w:rsidP="00EC4608">
            <w:pPr>
              <w:spacing w:line="320" w:lineRule="exact"/>
              <w:jc w:val="center"/>
              <w:rPr>
                <w:rFonts w:ascii="仿宋" w:eastAsia="仿宋" w:hAnsi="仿宋" w:cs="仿宋"/>
                <w:sz w:val="28"/>
                <w:szCs w:val="28"/>
              </w:rPr>
            </w:pPr>
            <w:r w:rsidRPr="007B08A8">
              <w:rPr>
                <w:rFonts w:ascii="仿宋" w:eastAsia="仿宋" w:hAnsi="仿宋" w:cs="仿宋" w:hint="eastAsia"/>
                <w:sz w:val="28"/>
                <w:szCs w:val="28"/>
              </w:rPr>
              <w:t>0897-2632026</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设定依据</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《商品房销售管理办法》（2001年 建设设部令第88号）第四十三条。</w:t>
            </w:r>
          </w:p>
        </w:tc>
      </w:tr>
      <w:tr w:rsidR="00CD65A7" w:rsidRPr="007B08A8" w:rsidTr="00EC4608">
        <w:trPr>
          <w:trHeight w:val="844"/>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违法违规行为</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房地产中介服务机构代理销售不符合销售条件的商品房</w:t>
            </w:r>
          </w:p>
        </w:tc>
      </w:tr>
      <w:tr w:rsidR="00CD65A7" w:rsidRPr="007B08A8" w:rsidTr="00EC4608">
        <w:trPr>
          <w:trHeight w:val="559"/>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处罚种类</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1．警告；2．责令停止销售；3．罚款。</w:t>
            </w:r>
          </w:p>
        </w:tc>
      </w:tr>
      <w:tr w:rsidR="00CD65A7" w:rsidRPr="007B08A8" w:rsidTr="00EC4608">
        <w:trPr>
          <w:trHeight w:val="70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基本流程</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发现违法事实→立案→调查取证→审查→处罚前告知→决定→送达→执行→结案</w:t>
            </w:r>
          </w:p>
        </w:tc>
      </w:tr>
      <w:tr w:rsidR="00CD65A7" w:rsidRPr="007B08A8" w:rsidTr="00EC4608">
        <w:trPr>
          <w:trHeight w:val="1134"/>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工作时间</w:t>
            </w:r>
          </w:p>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和地址</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夏季  上午：10:00-13:00；下午：16:30-19:00</w:t>
            </w:r>
          </w:p>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冬季  下午：10:30-13:30；下午：16:00-18:30</w:t>
            </w:r>
          </w:p>
          <w:p w:rsidR="00CD65A7" w:rsidRPr="007B08A8" w:rsidRDefault="003E592D"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地址：革吉县县委大院</w:t>
            </w:r>
          </w:p>
        </w:tc>
      </w:tr>
      <w:tr w:rsidR="00CD65A7" w:rsidRPr="007B08A8" w:rsidTr="00EC4608">
        <w:trPr>
          <w:trHeight w:val="922"/>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监督投诉</w:t>
            </w:r>
            <w:r w:rsidRPr="007B08A8">
              <w:rPr>
                <w:rFonts w:eastAsia="仿宋_GB2312"/>
                <w:spacing w:val="-20"/>
                <w:sz w:val="28"/>
                <w:szCs w:val="28"/>
              </w:rPr>
              <w:t>机构及电话</w:t>
            </w:r>
          </w:p>
        </w:tc>
        <w:tc>
          <w:tcPr>
            <w:tcW w:w="7853" w:type="dxa"/>
            <w:gridSpan w:val="3"/>
            <w:vAlign w:val="center"/>
          </w:tcPr>
          <w:p w:rsidR="00CD65A7" w:rsidRPr="007B08A8" w:rsidRDefault="00A13DB2"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革吉县住建局</w:t>
            </w:r>
          </w:p>
          <w:p w:rsidR="00CD65A7" w:rsidRPr="007B08A8" w:rsidRDefault="003E592D"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0897-2632026</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注意事项</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无</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备注</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无</w:t>
            </w:r>
          </w:p>
        </w:tc>
      </w:tr>
    </w:tbl>
    <w:p w:rsidR="00CD65A7" w:rsidRPr="007B08A8" w:rsidRDefault="00CD65A7" w:rsidP="00CD65A7">
      <w:pPr>
        <w:spacing w:line="580" w:lineRule="exact"/>
        <w:jc w:val="center"/>
        <w:rPr>
          <w:b/>
          <w:sz w:val="44"/>
          <w:szCs w:val="44"/>
        </w:rPr>
      </w:pPr>
    </w:p>
    <w:p w:rsidR="00CD65A7" w:rsidRPr="007B08A8" w:rsidRDefault="00CD65A7" w:rsidP="00CD65A7">
      <w:pPr>
        <w:spacing w:line="580" w:lineRule="exact"/>
        <w:jc w:val="center"/>
        <w:rPr>
          <w:b/>
          <w:sz w:val="44"/>
          <w:szCs w:val="44"/>
        </w:rPr>
      </w:pPr>
    </w:p>
    <w:p w:rsidR="00CD65A7" w:rsidRPr="007B08A8" w:rsidRDefault="00CD65A7" w:rsidP="00CD65A7">
      <w:pPr>
        <w:spacing w:line="580" w:lineRule="exact"/>
        <w:jc w:val="center"/>
        <w:rPr>
          <w:b/>
          <w:sz w:val="44"/>
          <w:szCs w:val="44"/>
        </w:rPr>
      </w:pPr>
    </w:p>
    <w:p w:rsidR="00CD65A7" w:rsidRPr="007B08A8" w:rsidRDefault="00CD65A7" w:rsidP="00CD65A7">
      <w:pPr>
        <w:spacing w:line="580" w:lineRule="exact"/>
        <w:jc w:val="center"/>
        <w:rPr>
          <w:b/>
          <w:sz w:val="44"/>
          <w:szCs w:val="44"/>
        </w:rPr>
      </w:pPr>
    </w:p>
    <w:p w:rsidR="00CD65A7" w:rsidRPr="007B08A8" w:rsidRDefault="00CD65A7" w:rsidP="00CD65A7">
      <w:pPr>
        <w:spacing w:line="580" w:lineRule="exact"/>
        <w:jc w:val="center"/>
        <w:rPr>
          <w:b/>
          <w:sz w:val="44"/>
          <w:szCs w:val="44"/>
        </w:rPr>
      </w:pPr>
    </w:p>
    <w:p w:rsidR="00CD65A7" w:rsidRPr="007B08A8" w:rsidRDefault="00CD65A7" w:rsidP="00CD65A7">
      <w:pPr>
        <w:spacing w:line="580" w:lineRule="exact"/>
        <w:jc w:val="center"/>
        <w:rPr>
          <w:b/>
          <w:sz w:val="44"/>
          <w:szCs w:val="44"/>
        </w:rPr>
      </w:pPr>
    </w:p>
    <w:p w:rsidR="00CD65A7" w:rsidRPr="007B08A8" w:rsidRDefault="00CD65A7" w:rsidP="00CD65A7">
      <w:pPr>
        <w:spacing w:line="580" w:lineRule="exact"/>
        <w:jc w:val="center"/>
        <w:rPr>
          <w:b/>
          <w:sz w:val="44"/>
          <w:szCs w:val="44"/>
        </w:rPr>
      </w:pPr>
    </w:p>
    <w:p w:rsidR="00CD65A7" w:rsidRPr="007B08A8" w:rsidRDefault="00A13DB2" w:rsidP="00CD65A7">
      <w:pPr>
        <w:spacing w:line="580" w:lineRule="exact"/>
        <w:rPr>
          <w:b/>
          <w:sz w:val="44"/>
          <w:szCs w:val="44"/>
        </w:rPr>
      </w:pPr>
      <w:r w:rsidRPr="007B08A8">
        <w:rPr>
          <w:b/>
          <w:sz w:val="44"/>
          <w:szCs w:val="44"/>
          <w:lang w:val="zh-CN"/>
        </w:rPr>
        <w:t>阿里地区革吉县住建局行政处罚服务指南</w:t>
      </w:r>
    </w:p>
    <w:p w:rsidR="00CD65A7" w:rsidRPr="007B08A8" w:rsidRDefault="00CD65A7" w:rsidP="00CD65A7">
      <w:pPr>
        <w:spacing w:line="580" w:lineRule="exact"/>
        <w:rPr>
          <w:rFonts w:eastAsia="仿宋_GB2312"/>
          <w:sz w:val="32"/>
          <w:szCs w:val="32"/>
        </w:rPr>
      </w:pPr>
      <w:r w:rsidRPr="007B08A8">
        <w:rPr>
          <w:rFonts w:eastAsia="仿宋_GB2312" w:hint="eastAsia"/>
          <w:sz w:val="32"/>
          <w:szCs w:val="32"/>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7"/>
        <w:gridCol w:w="4101"/>
        <w:gridCol w:w="1556"/>
        <w:gridCol w:w="2196"/>
      </w:tblGrid>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职权编码</w:t>
            </w:r>
          </w:p>
        </w:tc>
        <w:tc>
          <w:tcPr>
            <w:tcW w:w="4101" w:type="dxa"/>
            <w:vAlign w:val="center"/>
          </w:tcPr>
          <w:p w:rsidR="00CD65A7" w:rsidRPr="007B08A8" w:rsidRDefault="00EC4608" w:rsidP="00EC4608">
            <w:pPr>
              <w:tabs>
                <w:tab w:val="left" w:pos="563"/>
              </w:tabs>
              <w:spacing w:line="320" w:lineRule="exact"/>
              <w:jc w:val="left"/>
              <w:rPr>
                <w:rFonts w:eastAsia="仿宋_GB2312"/>
                <w:sz w:val="28"/>
                <w:szCs w:val="28"/>
              </w:rPr>
            </w:pPr>
            <w:r w:rsidRPr="007B08A8">
              <w:rPr>
                <w:rFonts w:ascii="仿宋" w:eastAsia="仿宋" w:hAnsi="仿宋" w:cs="仿宋"/>
                <w:sz w:val="28"/>
                <w:szCs w:val="28"/>
              </w:rPr>
              <w:t>13GJXZJJCF-</w:t>
            </w:r>
            <w:r w:rsidRPr="007B08A8">
              <w:rPr>
                <w:rFonts w:ascii="仿宋" w:eastAsia="仿宋" w:hAnsi="仿宋" w:cs="仿宋" w:hint="eastAsia"/>
                <w:sz w:val="28"/>
                <w:szCs w:val="28"/>
              </w:rPr>
              <w:t>85</w:t>
            </w:r>
          </w:p>
        </w:tc>
        <w:tc>
          <w:tcPr>
            <w:tcW w:w="1556"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职权类别</w:t>
            </w:r>
          </w:p>
        </w:tc>
        <w:tc>
          <w:tcPr>
            <w:tcW w:w="2196"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行政处罚</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职权名称</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对房地产开发企业、施工承包单位隐瞒真实情况、弄虚作假骗取资质证书的；涂改、出租、出借、转让、出卖资质证书的处罚</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子项名称</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无</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行使主体</w:t>
            </w:r>
          </w:p>
        </w:tc>
        <w:tc>
          <w:tcPr>
            <w:tcW w:w="7853" w:type="dxa"/>
            <w:gridSpan w:val="3"/>
            <w:vAlign w:val="center"/>
          </w:tcPr>
          <w:p w:rsidR="00CD65A7" w:rsidRPr="007B08A8" w:rsidRDefault="00A13DB2"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阿里地区革吉县住建局</w:t>
            </w:r>
          </w:p>
        </w:tc>
      </w:tr>
      <w:tr w:rsidR="00CD65A7" w:rsidRPr="007B08A8" w:rsidTr="00EC4608">
        <w:trPr>
          <w:trHeight w:val="643"/>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承办机构及电话</w:t>
            </w:r>
          </w:p>
        </w:tc>
        <w:tc>
          <w:tcPr>
            <w:tcW w:w="5657" w:type="dxa"/>
            <w:gridSpan w:val="2"/>
            <w:vAlign w:val="center"/>
          </w:tcPr>
          <w:p w:rsidR="00CD65A7" w:rsidRPr="007B08A8" w:rsidRDefault="003E592D"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阿里地区革吉县住建局</w:t>
            </w:r>
          </w:p>
        </w:tc>
        <w:tc>
          <w:tcPr>
            <w:tcW w:w="2196" w:type="dxa"/>
            <w:vAlign w:val="center"/>
          </w:tcPr>
          <w:p w:rsidR="00CD65A7" w:rsidRPr="007B08A8" w:rsidRDefault="003E592D" w:rsidP="00EC4608">
            <w:pPr>
              <w:spacing w:line="320" w:lineRule="exact"/>
              <w:jc w:val="center"/>
              <w:rPr>
                <w:rFonts w:ascii="仿宋" w:eastAsia="仿宋" w:hAnsi="仿宋" w:cs="仿宋"/>
                <w:sz w:val="28"/>
                <w:szCs w:val="28"/>
              </w:rPr>
            </w:pPr>
            <w:r w:rsidRPr="007B08A8">
              <w:rPr>
                <w:rFonts w:ascii="仿宋" w:eastAsia="仿宋" w:hAnsi="仿宋" w:cs="仿宋" w:hint="eastAsia"/>
                <w:sz w:val="28"/>
                <w:szCs w:val="28"/>
              </w:rPr>
              <w:t>0897-2632026</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设定依据</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《房地产开发企业资质管理规定》（2000年3月建设部令第77号）第二十一条；《西藏自治区建筑市场管理条例》(2004年1月14日 区八届人大常委会通过) 第五十二条。</w:t>
            </w:r>
          </w:p>
        </w:tc>
      </w:tr>
      <w:tr w:rsidR="00CD65A7" w:rsidRPr="007B08A8" w:rsidTr="00EC4608">
        <w:trPr>
          <w:trHeight w:val="844"/>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违法违规行为</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房地产开发企业、施工承包单位隐瞒真实情况、弄虚作假骗取资质证书的；涂改、出租、出借、转让、出卖资质证书</w:t>
            </w:r>
          </w:p>
        </w:tc>
      </w:tr>
      <w:tr w:rsidR="00CD65A7" w:rsidRPr="007B08A8" w:rsidTr="00EC4608">
        <w:trPr>
          <w:trHeight w:val="559"/>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处罚种类</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1．责令改正；2．没收违法所得；3．罚款；4．责令停业整顿；5．降低资质等级；6．吊销资质证书。</w:t>
            </w:r>
          </w:p>
        </w:tc>
      </w:tr>
      <w:tr w:rsidR="00CD65A7" w:rsidRPr="007B08A8" w:rsidTr="00EC4608">
        <w:trPr>
          <w:trHeight w:val="70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基本流程</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发现违法事实→立案→调查取证→审查→处罚前告知→决定→送达→执行→结案</w:t>
            </w:r>
          </w:p>
        </w:tc>
      </w:tr>
      <w:tr w:rsidR="00CD65A7" w:rsidRPr="007B08A8" w:rsidTr="00EC4608">
        <w:trPr>
          <w:trHeight w:val="1134"/>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工作时间</w:t>
            </w:r>
          </w:p>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和地址</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夏季  上午：10:00-13:00；下午：16:30-19:00</w:t>
            </w:r>
          </w:p>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冬季  下午：10:30-13:30；下午：16:00-18:30</w:t>
            </w:r>
          </w:p>
          <w:p w:rsidR="00CD65A7" w:rsidRPr="007B08A8" w:rsidRDefault="003E592D"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地址：革吉县县委大院</w:t>
            </w:r>
          </w:p>
        </w:tc>
      </w:tr>
      <w:tr w:rsidR="00CD65A7" w:rsidRPr="007B08A8" w:rsidTr="00EC4608">
        <w:trPr>
          <w:trHeight w:val="922"/>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监督投诉</w:t>
            </w:r>
            <w:r w:rsidRPr="007B08A8">
              <w:rPr>
                <w:rFonts w:eastAsia="仿宋_GB2312"/>
                <w:spacing w:val="-20"/>
                <w:sz w:val="28"/>
                <w:szCs w:val="28"/>
              </w:rPr>
              <w:t>机构及电话</w:t>
            </w:r>
          </w:p>
        </w:tc>
        <w:tc>
          <w:tcPr>
            <w:tcW w:w="7853" w:type="dxa"/>
            <w:gridSpan w:val="3"/>
            <w:vAlign w:val="center"/>
          </w:tcPr>
          <w:p w:rsidR="00CD65A7" w:rsidRPr="007B08A8" w:rsidRDefault="00A13DB2"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革吉县住建局</w:t>
            </w:r>
          </w:p>
          <w:p w:rsidR="00CD65A7" w:rsidRPr="007B08A8" w:rsidRDefault="003E592D"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0897-2632026</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注意事项</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无</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备注</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无</w:t>
            </w:r>
          </w:p>
        </w:tc>
      </w:tr>
    </w:tbl>
    <w:p w:rsidR="00CD65A7" w:rsidRPr="007B08A8" w:rsidRDefault="00CD65A7" w:rsidP="00CD65A7">
      <w:pPr>
        <w:spacing w:line="580" w:lineRule="exact"/>
        <w:jc w:val="center"/>
        <w:rPr>
          <w:b/>
          <w:sz w:val="44"/>
          <w:szCs w:val="44"/>
        </w:rPr>
      </w:pPr>
    </w:p>
    <w:p w:rsidR="00CD65A7" w:rsidRPr="007B08A8" w:rsidRDefault="00CD65A7" w:rsidP="00CD65A7">
      <w:pPr>
        <w:spacing w:line="580" w:lineRule="exact"/>
        <w:jc w:val="center"/>
        <w:rPr>
          <w:b/>
          <w:sz w:val="44"/>
          <w:szCs w:val="44"/>
        </w:rPr>
      </w:pPr>
    </w:p>
    <w:p w:rsidR="00CD65A7" w:rsidRPr="007B08A8" w:rsidRDefault="00CD65A7" w:rsidP="00CD65A7">
      <w:pPr>
        <w:spacing w:line="580" w:lineRule="exact"/>
        <w:jc w:val="center"/>
        <w:rPr>
          <w:b/>
          <w:sz w:val="44"/>
          <w:szCs w:val="44"/>
        </w:rPr>
      </w:pPr>
    </w:p>
    <w:p w:rsidR="00CD65A7" w:rsidRPr="007B08A8" w:rsidRDefault="00CD65A7" w:rsidP="00CD65A7">
      <w:pPr>
        <w:spacing w:line="580" w:lineRule="exact"/>
        <w:jc w:val="center"/>
        <w:rPr>
          <w:b/>
          <w:sz w:val="44"/>
          <w:szCs w:val="44"/>
        </w:rPr>
      </w:pPr>
    </w:p>
    <w:p w:rsidR="00CD65A7" w:rsidRPr="007B08A8" w:rsidRDefault="00CD65A7" w:rsidP="00CD65A7">
      <w:pPr>
        <w:spacing w:line="580" w:lineRule="exact"/>
        <w:ind w:firstLineChars="150" w:firstLine="663"/>
        <w:rPr>
          <w:b/>
          <w:sz w:val="44"/>
          <w:szCs w:val="44"/>
          <w:lang w:val="zh-CN"/>
        </w:rPr>
      </w:pPr>
    </w:p>
    <w:p w:rsidR="00CD65A7" w:rsidRPr="007B08A8" w:rsidRDefault="00A13DB2" w:rsidP="00CD65A7">
      <w:pPr>
        <w:spacing w:line="580" w:lineRule="exact"/>
        <w:rPr>
          <w:b/>
          <w:sz w:val="44"/>
          <w:szCs w:val="44"/>
        </w:rPr>
      </w:pPr>
      <w:r w:rsidRPr="007B08A8">
        <w:rPr>
          <w:b/>
          <w:sz w:val="44"/>
          <w:szCs w:val="44"/>
          <w:lang w:val="zh-CN"/>
        </w:rPr>
        <w:t>阿里地区革吉县住建局行政处罚服务指南</w:t>
      </w:r>
    </w:p>
    <w:p w:rsidR="00CD65A7" w:rsidRPr="007B08A8" w:rsidRDefault="00CD65A7" w:rsidP="00CD65A7">
      <w:pPr>
        <w:spacing w:line="580" w:lineRule="exact"/>
        <w:rPr>
          <w:rFonts w:eastAsia="仿宋_GB2312"/>
          <w:sz w:val="32"/>
          <w:szCs w:val="3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7"/>
        <w:gridCol w:w="4101"/>
        <w:gridCol w:w="1556"/>
        <w:gridCol w:w="2196"/>
      </w:tblGrid>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职权编码</w:t>
            </w:r>
          </w:p>
        </w:tc>
        <w:tc>
          <w:tcPr>
            <w:tcW w:w="4101" w:type="dxa"/>
            <w:vAlign w:val="center"/>
          </w:tcPr>
          <w:p w:rsidR="00CD65A7" w:rsidRPr="007B08A8" w:rsidRDefault="00EC4608" w:rsidP="00EC4608">
            <w:pPr>
              <w:tabs>
                <w:tab w:val="left" w:pos="563"/>
              </w:tabs>
              <w:spacing w:line="320" w:lineRule="exact"/>
              <w:jc w:val="left"/>
              <w:rPr>
                <w:rFonts w:eastAsia="仿宋_GB2312"/>
                <w:sz w:val="28"/>
                <w:szCs w:val="28"/>
              </w:rPr>
            </w:pPr>
            <w:r w:rsidRPr="007B08A8">
              <w:rPr>
                <w:rFonts w:ascii="仿宋" w:eastAsia="仿宋" w:hAnsi="仿宋" w:cs="仿宋"/>
                <w:sz w:val="28"/>
                <w:szCs w:val="28"/>
              </w:rPr>
              <w:t>13GJXZJJCF-</w:t>
            </w:r>
            <w:r w:rsidRPr="007B08A8">
              <w:rPr>
                <w:rFonts w:ascii="仿宋" w:eastAsia="仿宋" w:hAnsi="仿宋" w:cs="仿宋" w:hint="eastAsia"/>
                <w:sz w:val="28"/>
                <w:szCs w:val="28"/>
              </w:rPr>
              <w:t>86</w:t>
            </w:r>
          </w:p>
        </w:tc>
        <w:tc>
          <w:tcPr>
            <w:tcW w:w="1556"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职权类别</w:t>
            </w:r>
          </w:p>
        </w:tc>
        <w:tc>
          <w:tcPr>
            <w:tcW w:w="2196"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行政处罚</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职权名称</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对建设单位压缩合理审查周期的；提供不真实送审资料的；对审查机构提出不符合法律、法规和工程建设强制性标准要求的。建设单位为房地产开发企业的，还应当依照《房地产开发企业资质管理规定》进行处理的处罚</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子项名称</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无</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行使主体</w:t>
            </w:r>
          </w:p>
        </w:tc>
        <w:tc>
          <w:tcPr>
            <w:tcW w:w="7853" w:type="dxa"/>
            <w:gridSpan w:val="3"/>
            <w:vAlign w:val="center"/>
          </w:tcPr>
          <w:p w:rsidR="00CD65A7" w:rsidRPr="007B08A8" w:rsidRDefault="00A13DB2"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阿里地区革吉县住建局</w:t>
            </w:r>
          </w:p>
        </w:tc>
      </w:tr>
      <w:tr w:rsidR="00CD65A7" w:rsidRPr="007B08A8" w:rsidTr="00EC4608">
        <w:trPr>
          <w:trHeight w:val="643"/>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承办机构及电话</w:t>
            </w:r>
          </w:p>
        </w:tc>
        <w:tc>
          <w:tcPr>
            <w:tcW w:w="5657" w:type="dxa"/>
            <w:gridSpan w:val="2"/>
            <w:vAlign w:val="center"/>
          </w:tcPr>
          <w:p w:rsidR="00CD65A7" w:rsidRPr="007B08A8" w:rsidRDefault="003E592D"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阿里地区革吉县住建局</w:t>
            </w:r>
          </w:p>
        </w:tc>
        <w:tc>
          <w:tcPr>
            <w:tcW w:w="2196" w:type="dxa"/>
            <w:vAlign w:val="center"/>
          </w:tcPr>
          <w:p w:rsidR="00CD65A7" w:rsidRPr="007B08A8" w:rsidRDefault="003E592D" w:rsidP="00EC4608">
            <w:pPr>
              <w:spacing w:line="320" w:lineRule="exact"/>
              <w:jc w:val="center"/>
              <w:rPr>
                <w:rFonts w:ascii="仿宋" w:eastAsia="仿宋" w:hAnsi="仿宋" w:cs="仿宋"/>
                <w:sz w:val="28"/>
                <w:szCs w:val="28"/>
              </w:rPr>
            </w:pPr>
            <w:r w:rsidRPr="007B08A8">
              <w:rPr>
                <w:rFonts w:ascii="仿宋" w:eastAsia="仿宋" w:hAnsi="仿宋" w:cs="仿宋" w:hint="eastAsia"/>
                <w:sz w:val="28"/>
                <w:szCs w:val="28"/>
              </w:rPr>
              <w:t>0897-2632026</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设定依据</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《房屋建筑和市政基础设施工程施工图设计文件审查管理办法》（建设部令第13号）第二十六条、第二十七条。</w:t>
            </w:r>
          </w:p>
        </w:tc>
      </w:tr>
      <w:tr w:rsidR="00CD65A7" w:rsidRPr="007B08A8" w:rsidTr="00EC4608">
        <w:trPr>
          <w:trHeight w:val="844"/>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违法违规行为</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建设单位为房地产开发企业的压缩合理审查周期的；提供不真实送审资料的；对审查机构提出不符合法律、法规和工程建设强制性标准要求。</w:t>
            </w:r>
          </w:p>
        </w:tc>
      </w:tr>
      <w:tr w:rsidR="00CD65A7" w:rsidRPr="007B08A8" w:rsidTr="00EC4608">
        <w:trPr>
          <w:trHeight w:val="559"/>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处罚种类</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1．责令改正；2．罚款；3．通报。</w:t>
            </w:r>
          </w:p>
        </w:tc>
      </w:tr>
      <w:tr w:rsidR="00CD65A7" w:rsidRPr="007B08A8" w:rsidTr="00EC4608">
        <w:trPr>
          <w:trHeight w:val="70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基本流程</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发现违法事实→立案→调查取证→审查→处罚前告知→决定→送达→执行→结案</w:t>
            </w:r>
          </w:p>
        </w:tc>
      </w:tr>
      <w:tr w:rsidR="00CD65A7" w:rsidRPr="007B08A8" w:rsidTr="00EC4608">
        <w:trPr>
          <w:trHeight w:val="1134"/>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工作时间</w:t>
            </w:r>
          </w:p>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和地址</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夏季  上午：10:00-13:00；下午：16:30-19:00</w:t>
            </w:r>
          </w:p>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冬季  下午：10:30-13:30；下午：16:00-18:30</w:t>
            </w:r>
          </w:p>
          <w:p w:rsidR="00CD65A7" w:rsidRPr="007B08A8" w:rsidRDefault="003E592D"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地址：革吉县县委大院</w:t>
            </w:r>
          </w:p>
        </w:tc>
      </w:tr>
      <w:tr w:rsidR="00CD65A7" w:rsidRPr="007B08A8" w:rsidTr="00EC4608">
        <w:trPr>
          <w:trHeight w:val="922"/>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监督投诉</w:t>
            </w:r>
            <w:r w:rsidRPr="007B08A8">
              <w:rPr>
                <w:rFonts w:eastAsia="仿宋_GB2312"/>
                <w:spacing w:val="-20"/>
                <w:sz w:val="28"/>
                <w:szCs w:val="28"/>
              </w:rPr>
              <w:t>机构及电话</w:t>
            </w:r>
          </w:p>
        </w:tc>
        <w:tc>
          <w:tcPr>
            <w:tcW w:w="7853" w:type="dxa"/>
            <w:gridSpan w:val="3"/>
            <w:vAlign w:val="center"/>
          </w:tcPr>
          <w:p w:rsidR="00CD65A7" w:rsidRPr="007B08A8" w:rsidRDefault="00A13DB2"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革吉县住建局</w:t>
            </w:r>
          </w:p>
          <w:p w:rsidR="00CD65A7" w:rsidRPr="007B08A8" w:rsidRDefault="003E592D"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0897-2632026</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注意事项</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无</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备注</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无</w:t>
            </w:r>
          </w:p>
        </w:tc>
      </w:tr>
    </w:tbl>
    <w:p w:rsidR="00CD65A7" w:rsidRPr="007B08A8" w:rsidRDefault="00CD65A7" w:rsidP="00CD65A7">
      <w:pPr>
        <w:spacing w:line="580" w:lineRule="exact"/>
        <w:jc w:val="center"/>
        <w:rPr>
          <w:b/>
          <w:sz w:val="44"/>
          <w:szCs w:val="44"/>
        </w:rPr>
      </w:pPr>
    </w:p>
    <w:p w:rsidR="00CD65A7" w:rsidRPr="007B08A8" w:rsidRDefault="00CD65A7" w:rsidP="00CD65A7">
      <w:pPr>
        <w:spacing w:line="580" w:lineRule="exact"/>
        <w:jc w:val="center"/>
        <w:rPr>
          <w:b/>
          <w:sz w:val="44"/>
          <w:szCs w:val="44"/>
        </w:rPr>
      </w:pPr>
    </w:p>
    <w:p w:rsidR="00CD65A7" w:rsidRPr="007B08A8" w:rsidRDefault="00CD65A7" w:rsidP="00CD65A7">
      <w:pPr>
        <w:spacing w:line="580" w:lineRule="exact"/>
        <w:jc w:val="center"/>
        <w:rPr>
          <w:b/>
          <w:sz w:val="44"/>
          <w:szCs w:val="44"/>
        </w:rPr>
      </w:pPr>
    </w:p>
    <w:p w:rsidR="00CD65A7" w:rsidRPr="007B08A8" w:rsidRDefault="00CD65A7" w:rsidP="00CD65A7">
      <w:pPr>
        <w:spacing w:line="580" w:lineRule="exact"/>
        <w:jc w:val="center"/>
        <w:rPr>
          <w:b/>
          <w:sz w:val="44"/>
          <w:szCs w:val="44"/>
        </w:rPr>
      </w:pPr>
    </w:p>
    <w:p w:rsidR="00CD65A7" w:rsidRPr="007B08A8" w:rsidRDefault="00CD65A7" w:rsidP="00CD65A7">
      <w:pPr>
        <w:spacing w:line="580" w:lineRule="exact"/>
        <w:jc w:val="center"/>
        <w:rPr>
          <w:b/>
          <w:sz w:val="44"/>
          <w:szCs w:val="44"/>
        </w:rPr>
      </w:pPr>
    </w:p>
    <w:p w:rsidR="00CD65A7" w:rsidRPr="007B08A8" w:rsidRDefault="00A13DB2" w:rsidP="00CD65A7">
      <w:pPr>
        <w:spacing w:line="580" w:lineRule="exact"/>
        <w:rPr>
          <w:b/>
          <w:sz w:val="44"/>
          <w:szCs w:val="44"/>
        </w:rPr>
      </w:pPr>
      <w:r w:rsidRPr="007B08A8">
        <w:rPr>
          <w:b/>
          <w:sz w:val="44"/>
          <w:szCs w:val="44"/>
          <w:lang w:val="zh-CN"/>
        </w:rPr>
        <w:t>阿里地区革吉县住建局行政处罚服务指南</w:t>
      </w:r>
    </w:p>
    <w:p w:rsidR="00CD65A7" w:rsidRPr="007B08A8" w:rsidRDefault="00CD65A7" w:rsidP="00CD65A7">
      <w:pPr>
        <w:spacing w:line="580" w:lineRule="exact"/>
        <w:rPr>
          <w:rFonts w:eastAsia="仿宋_GB2312"/>
          <w:sz w:val="32"/>
          <w:szCs w:val="3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7"/>
        <w:gridCol w:w="4101"/>
        <w:gridCol w:w="1556"/>
        <w:gridCol w:w="2196"/>
      </w:tblGrid>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职权编码</w:t>
            </w:r>
          </w:p>
        </w:tc>
        <w:tc>
          <w:tcPr>
            <w:tcW w:w="4101" w:type="dxa"/>
            <w:vAlign w:val="center"/>
          </w:tcPr>
          <w:p w:rsidR="00CD65A7" w:rsidRPr="007B08A8" w:rsidRDefault="00EC4608" w:rsidP="00EC4608">
            <w:pPr>
              <w:tabs>
                <w:tab w:val="left" w:pos="563"/>
              </w:tabs>
              <w:spacing w:line="320" w:lineRule="exact"/>
              <w:jc w:val="left"/>
              <w:rPr>
                <w:rFonts w:eastAsia="仿宋_GB2312"/>
                <w:sz w:val="28"/>
                <w:szCs w:val="28"/>
              </w:rPr>
            </w:pPr>
            <w:r w:rsidRPr="007B08A8">
              <w:rPr>
                <w:rFonts w:ascii="仿宋" w:eastAsia="仿宋" w:hAnsi="仿宋" w:cs="仿宋"/>
                <w:sz w:val="28"/>
                <w:szCs w:val="28"/>
              </w:rPr>
              <w:t>13GJXZJJCF-</w:t>
            </w:r>
            <w:r w:rsidRPr="007B08A8">
              <w:rPr>
                <w:rFonts w:ascii="仿宋" w:eastAsia="仿宋" w:hAnsi="仿宋" w:cs="仿宋" w:hint="eastAsia"/>
                <w:sz w:val="28"/>
                <w:szCs w:val="28"/>
              </w:rPr>
              <w:t>87</w:t>
            </w:r>
          </w:p>
        </w:tc>
        <w:tc>
          <w:tcPr>
            <w:tcW w:w="1556"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职权类别</w:t>
            </w:r>
          </w:p>
        </w:tc>
        <w:tc>
          <w:tcPr>
            <w:tcW w:w="2196"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行政处罚</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职权名称</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对违规开展房地产经纪活动的处罚</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子项名称</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无</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行使主体</w:t>
            </w:r>
          </w:p>
        </w:tc>
        <w:tc>
          <w:tcPr>
            <w:tcW w:w="7853" w:type="dxa"/>
            <w:gridSpan w:val="3"/>
            <w:vAlign w:val="center"/>
          </w:tcPr>
          <w:p w:rsidR="00CD65A7" w:rsidRPr="007B08A8" w:rsidRDefault="00A13DB2"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阿里地区革吉县住建局</w:t>
            </w:r>
          </w:p>
        </w:tc>
      </w:tr>
      <w:tr w:rsidR="00CD65A7" w:rsidRPr="007B08A8" w:rsidTr="00EC4608">
        <w:trPr>
          <w:trHeight w:val="643"/>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承办机构及电话</w:t>
            </w:r>
          </w:p>
        </w:tc>
        <w:tc>
          <w:tcPr>
            <w:tcW w:w="5657" w:type="dxa"/>
            <w:gridSpan w:val="2"/>
            <w:vAlign w:val="center"/>
          </w:tcPr>
          <w:p w:rsidR="00CD65A7" w:rsidRPr="007B08A8" w:rsidRDefault="003E592D"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阿里地区革吉县住建局</w:t>
            </w:r>
          </w:p>
        </w:tc>
        <w:tc>
          <w:tcPr>
            <w:tcW w:w="2196" w:type="dxa"/>
            <w:vAlign w:val="center"/>
          </w:tcPr>
          <w:p w:rsidR="00CD65A7" w:rsidRPr="007B08A8" w:rsidRDefault="003E592D" w:rsidP="00EC4608">
            <w:pPr>
              <w:spacing w:line="320" w:lineRule="exact"/>
              <w:jc w:val="center"/>
              <w:rPr>
                <w:rFonts w:ascii="仿宋" w:eastAsia="仿宋" w:hAnsi="仿宋" w:cs="仿宋"/>
                <w:sz w:val="28"/>
                <w:szCs w:val="28"/>
              </w:rPr>
            </w:pPr>
            <w:r w:rsidRPr="007B08A8">
              <w:rPr>
                <w:rFonts w:ascii="仿宋" w:eastAsia="仿宋" w:hAnsi="仿宋" w:cs="仿宋" w:hint="eastAsia"/>
                <w:sz w:val="28"/>
                <w:szCs w:val="28"/>
              </w:rPr>
              <w:t>0897-2632026</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设定依据</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《房地产经纪管理办法》（住房和城乡建设部令第8号2011年1月20日）第二十二条、第三十三条、第三十五条、第三十六条、第三十七条。</w:t>
            </w:r>
          </w:p>
        </w:tc>
      </w:tr>
      <w:tr w:rsidR="00CD65A7" w:rsidRPr="007B08A8" w:rsidTr="00EC4608">
        <w:trPr>
          <w:trHeight w:val="844"/>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违法违规行为</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违规开展房地产经纪活动</w:t>
            </w:r>
          </w:p>
        </w:tc>
      </w:tr>
      <w:tr w:rsidR="00CD65A7" w:rsidRPr="007B08A8" w:rsidTr="00EC4608">
        <w:trPr>
          <w:trHeight w:val="559"/>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处罚种类</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1．责令限期改正；2．记入信用档案；3．取消网上签约资格；4．罚款。</w:t>
            </w:r>
          </w:p>
        </w:tc>
      </w:tr>
      <w:tr w:rsidR="00CD65A7" w:rsidRPr="007B08A8" w:rsidTr="00EC4608">
        <w:trPr>
          <w:trHeight w:val="70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基本流程</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发现违法事实→立案→调查取证→审查→处罚前告知→决定→送达→执行→结案</w:t>
            </w:r>
          </w:p>
        </w:tc>
      </w:tr>
      <w:tr w:rsidR="00CD65A7" w:rsidRPr="007B08A8" w:rsidTr="00EC4608">
        <w:trPr>
          <w:trHeight w:val="1134"/>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工作时间</w:t>
            </w:r>
          </w:p>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和地址</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夏季  上午：10:00-13:00；下午：16:30-19:00</w:t>
            </w:r>
          </w:p>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冬季  下午：10:30-13:30；下午：16:00-18:30</w:t>
            </w:r>
          </w:p>
          <w:p w:rsidR="00CD65A7" w:rsidRPr="007B08A8" w:rsidRDefault="003E592D"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地址：革吉县县委大院</w:t>
            </w:r>
          </w:p>
        </w:tc>
      </w:tr>
      <w:tr w:rsidR="00CD65A7" w:rsidRPr="007B08A8" w:rsidTr="00EC4608">
        <w:trPr>
          <w:trHeight w:val="922"/>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监督投诉</w:t>
            </w:r>
            <w:r w:rsidRPr="007B08A8">
              <w:rPr>
                <w:rFonts w:eastAsia="仿宋_GB2312"/>
                <w:spacing w:val="-20"/>
                <w:sz w:val="28"/>
                <w:szCs w:val="28"/>
              </w:rPr>
              <w:t>机构及电话</w:t>
            </w:r>
          </w:p>
        </w:tc>
        <w:tc>
          <w:tcPr>
            <w:tcW w:w="7853" w:type="dxa"/>
            <w:gridSpan w:val="3"/>
            <w:vAlign w:val="center"/>
          </w:tcPr>
          <w:p w:rsidR="00CD65A7" w:rsidRPr="007B08A8" w:rsidRDefault="00A13DB2"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革吉县住建局</w:t>
            </w:r>
          </w:p>
          <w:p w:rsidR="00CD65A7" w:rsidRPr="007B08A8" w:rsidRDefault="003E592D"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0897-2632026</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注意事项</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无</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备注</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无</w:t>
            </w:r>
          </w:p>
        </w:tc>
      </w:tr>
    </w:tbl>
    <w:p w:rsidR="00CD65A7" w:rsidRPr="007B08A8" w:rsidRDefault="00CD65A7" w:rsidP="00F53F04">
      <w:pPr>
        <w:spacing w:line="580" w:lineRule="exact"/>
        <w:rPr>
          <w:b/>
          <w:sz w:val="44"/>
          <w:szCs w:val="44"/>
        </w:rPr>
      </w:pPr>
    </w:p>
    <w:p w:rsidR="003E592D" w:rsidRPr="007B08A8" w:rsidRDefault="003E592D" w:rsidP="00CD65A7">
      <w:pPr>
        <w:spacing w:line="580" w:lineRule="exact"/>
        <w:rPr>
          <w:b/>
          <w:sz w:val="44"/>
          <w:szCs w:val="44"/>
          <w:lang w:val="zh-CN"/>
        </w:rPr>
      </w:pPr>
    </w:p>
    <w:p w:rsidR="003E592D" w:rsidRPr="007B08A8" w:rsidRDefault="003E592D" w:rsidP="00CD65A7">
      <w:pPr>
        <w:spacing w:line="580" w:lineRule="exact"/>
        <w:rPr>
          <w:b/>
          <w:sz w:val="44"/>
          <w:szCs w:val="44"/>
          <w:lang w:val="zh-CN"/>
        </w:rPr>
      </w:pPr>
    </w:p>
    <w:p w:rsidR="003E592D" w:rsidRPr="007B08A8" w:rsidRDefault="003E592D" w:rsidP="00CD65A7">
      <w:pPr>
        <w:spacing w:line="580" w:lineRule="exact"/>
        <w:rPr>
          <w:b/>
          <w:sz w:val="44"/>
          <w:szCs w:val="44"/>
          <w:lang w:val="zh-CN"/>
        </w:rPr>
      </w:pPr>
    </w:p>
    <w:p w:rsidR="003E592D" w:rsidRPr="007B08A8" w:rsidRDefault="003E592D" w:rsidP="00CD65A7">
      <w:pPr>
        <w:spacing w:line="580" w:lineRule="exact"/>
        <w:rPr>
          <w:b/>
          <w:sz w:val="44"/>
          <w:szCs w:val="44"/>
          <w:lang w:val="zh-CN"/>
        </w:rPr>
      </w:pPr>
    </w:p>
    <w:p w:rsidR="003E592D" w:rsidRPr="007B08A8" w:rsidRDefault="003E592D" w:rsidP="00CD65A7">
      <w:pPr>
        <w:spacing w:line="580" w:lineRule="exact"/>
        <w:rPr>
          <w:b/>
          <w:sz w:val="44"/>
          <w:szCs w:val="44"/>
          <w:lang w:val="zh-CN"/>
        </w:rPr>
      </w:pPr>
    </w:p>
    <w:p w:rsidR="00CD65A7" w:rsidRPr="007B08A8" w:rsidRDefault="00A13DB2" w:rsidP="00CD65A7">
      <w:pPr>
        <w:spacing w:line="580" w:lineRule="exact"/>
        <w:rPr>
          <w:b/>
          <w:sz w:val="44"/>
          <w:szCs w:val="44"/>
        </w:rPr>
      </w:pPr>
      <w:r w:rsidRPr="007B08A8">
        <w:rPr>
          <w:b/>
          <w:sz w:val="44"/>
          <w:szCs w:val="44"/>
          <w:lang w:val="zh-CN"/>
        </w:rPr>
        <w:t>阿里地区革吉县住建局行政处罚服务指南</w:t>
      </w:r>
    </w:p>
    <w:p w:rsidR="00CD65A7" w:rsidRPr="007B08A8" w:rsidRDefault="00CD65A7" w:rsidP="00CD65A7">
      <w:pPr>
        <w:spacing w:line="580" w:lineRule="exact"/>
        <w:rPr>
          <w:rFonts w:eastAsia="仿宋_GB2312"/>
          <w:sz w:val="32"/>
          <w:szCs w:val="3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7"/>
        <w:gridCol w:w="4101"/>
        <w:gridCol w:w="1556"/>
        <w:gridCol w:w="2196"/>
      </w:tblGrid>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职权编码</w:t>
            </w:r>
          </w:p>
        </w:tc>
        <w:tc>
          <w:tcPr>
            <w:tcW w:w="4101" w:type="dxa"/>
            <w:vAlign w:val="center"/>
          </w:tcPr>
          <w:p w:rsidR="00CD65A7" w:rsidRPr="007B08A8" w:rsidRDefault="00EC4608" w:rsidP="00EC4608">
            <w:pPr>
              <w:tabs>
                <w:tab w:val="left" w:pos="563"/>
              </w:tabs>
              <w:spacing w:line="320" w:lineRule="exact"/>
              <w:jc w:val="left"/>
              <w:rPr>
                <w:rFonts w:eastAsia="仿宋_GB2312"/>
                <w:sz w:val="28"/>
                <w:szCs w:val="28"/>
              </w:rPr>
            </w:pPr>
            <w:r w:rsidRPr="007B08A8">
              <w:rPr>
                <w:rFonts w:ascii="仿宋" w:eastAsia="仿宋" w:hAnsi="仿宋" w:cs="仿宋"/>
                <w:sz w:val="28"/>
                <w:szCs w:val="28"/>
              </w:rPr>
              <w:t>13GJXZJJCF-</w:t>
            </w:r>
            <w:r w:rsidRPr="007B08A8">
              <w:rPr>
                <w:rFonts w:ascii="仿宋" w:eastAsia="仿宋" w:hAnsi="仿宋" w:cs="仿宋" w:hint="eastAsia"/>
                <w:sz w:val="28"/>
                <w:szCs w:val="28"/>
              </w:rPr>
              <w:t>88</w:t>
            </w:r>
          </w:p>
        </w:tc>
        <w:tc>
          <w:tcPr>
            <w:tcW w:w="1556"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职权类别</w:t>
            </w:r>
          </w:p>
        </w:tc>
        <w:tc>
          <w:tcPr>
            <w:tcW w:w="2196"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行政处罚</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职权名称</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对隐瞒有关情况或者提供虚假材料申请房地产估价师注册的处罚</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子项名称</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无</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行使主体</w:t>
            </w:r>
          </w:p>
        </w:tc>
        <w:tc>
          <w:tcPr>
            <w:tcW w:w="7853" w:type="dxa"/>
            <w:gridSpan w:val="3"/>
            <w:vAlign w:val="center"/>
          </w:tcPr>
          <w:p w:rsidR="00CD65A7" w:rsidRPr="007B08A8" w:rsidRDefault="00A13DB2"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阿里地区革吉县住建局</w:t>
            </w:r>
          </w:p>
        </w:tc>
      </w:tr>
      <w:tr w:rsidR="00CD65A7" w:rsidRPr="007B08A8" w:rsidTr="00EC4608">
        <w:trPr>
          <w:trHeight w:val="643"/>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承办机构及电话</w:t>
            </w:r>
          </w:p>
        </w:tc>
        <w:tc>
          <w:tcPr>
            <w:tcW w:w="5657" w:type="dxa"/>
            <w:gridSpan w:val="2"/>
            <w:vAlign w:val="center"/>
          </w:tcPr>
          <w:p w:rsidR="00CD65A7" w:rsidRPr="007B08A8" w:rsidRDefault="003E592D"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阿里地区革吉县住建局</w:t>
            </w:r>
          </w:p>
        </w:tc>
        <w:tc>
          <w:tcPr>
            <w:tcW w:w="2196" w:type="dxa"/>
            <w:vAlign w:val="center"/>
          </w:tcPr>
          <w:p w:rsidR="00CD65A7" w:rsidRPr="007B08A8" w:rsidRDefault="003E592D" w:rsidP="00EC4608">
            <w:pPr>
              <w:spacing w:line="320" w:lineRule="exact"/>
              <w:jc w:val="center"/>
              <w:rPr>
                <w:rFonts w:ascii="仿宋" w:eastAsia="仿宋" w:hAnsi="仿宋" w:cs="仿宋"/>
                <w:sz w:val="28"/>
                <w:szCs w:val="28"/>
              </w:rPr>
            </w:pPr>
            <w:r w:rsidRPr="007B08A8">
              <w:rPr>
                <w:rFonts w:ascii="仿宋" w:eastAsia="仿宋" w:hAnsi="仿宋" w:cs="仿宋" w:hint="eastAsia"/>
                <w:sz w:val="28"/>
                <w:szCs w:val="28"/>
              </w:rPr>
              <w:t>0897-2632026</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设定依据</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《注册房地产估价师管理办法》（建设部令151号）第三十三条。</w:t>
            </w:r>
          </w:p>
        </w:tc>
      </w:tr>
      <w:tr w:rsidR="00CD65A7" w:rsidRPr="007B08A8" w:rsidTr="00EC4608">
        <w:trPr>
          <w:trHeight w:val="844"/>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违法违规行为</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隐瞒有关情况或者提供虚假材料申请房地产估价师注册</w:t>
            </w:r>
          </w:p>
        </w:tc>
      </w:tr>
      <w:tr w:rsidR="00CD65A7" w:rsidRPr="007B08A8" w:rsidTr="00EC4608">
        <w:trPr>
          <w:trHeight w:val="559"/>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处罚种类</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1．不予受理或者不予行政许可；2．警告；3．在1年内不得再次申请房地产估价师注册。</w:t>
            </w:r>
          </w:p>
        </w:tc>
      </w:tr>
      <w:tr w:rsidR="00CD65A7" w:rsidRPr="007B08A8" w:rsidTr="00EC4608">
        <w:trPr>
          <w:trHeight w:val="70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基本流程</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发现违法事实→立案→调查取证→审查→处罚前告知→决定→送达→执行→结案</w:t>
            </w:r>
          </w:p>
        </w:tc>
      </w:tr>
      <w:tr w:rsidR="00CD65A7" w:rsidRPr="007B08A8" w:rsidTr="00EC4608">
        <w:trPr>
          <w:trHeight w:val="1134"/>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工作时间</w:t>
            </w:r>
          </w:p>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和地址</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夏季  上午：10:00-13:00；下午：16:30-19:00</w:t>
            </w:r>
          </w:p>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冬季  下午：10:30-13:30；下午：16:00-18:30</w:t>
            </w:r>
          </w:p>
          <w:p w:rsidR="00CD65A7" w:rsidRPr="007B08A8" w:rsidRDefault="003E592D"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地址：革吉县县委大院</w:t>
            </w:r>
          </w:p>
        </w:tc>
      </w:tr>
      <w:tr w:rsidR="00CD65A7" w:rsidRPr="007B08A8" w:rsidTr="00EC4608">
        <w:trPr>
          <w:trHeight w:val="922"/>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监督投诉</w:t>
            </w:r>
            <w:r w:rsidRPr="007B08A8">
              <w:rPr>
                <w:rFonts w:eastAsia="仿宋_GB2312"/>
                <w:spacing w:val="-20"/>
                <w:sz w:val="28"/>
                <w:szCs w:val="28"/>
              </w:rPr>
              <w:t>机构及电话</w:t>
            </w:r>
          </w:p>
        </w:tc>
        <w:tc>
          <w:tcPr>
            <w:tcW w:w="7853" w:type="dxa"/>
            <w:gridSpan w:val="3"/>
            <w:vAlign w:val="center"/>
          </w:tcPr>
          <w:p w:rsidR="00CD65A7" w:rsidRPr="007B08A8" w:rsidRDefault="00A13DB2"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革吉县住建局</w:t>
            </w:r>
          </w:p>
          <w:p w:rsidR="00CD65A7" w:rsidRPr="007B08A8" w:rsidRDefault="003E592D"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0897-2632026</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注意事项</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无</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备注</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无</w:t>
            </w:r>
          </w:p>
        </w:tc>
      </w:tr>
    </w:tbl>
    <w:p w:rsidR="00CD65A7" w:rsidRPr="007B08A8" w:rsidRDefault="00CD65A7" w:rsidP="00CD65A7">
      <w:pPr>
        <w:spacing w:line="580" w:lineRule="exact"/>
        <w:jc w:val="center"/>
        <w:rPr>
          <w:b/>
          <w:sz w:val="44"/>
          <w:szCs w:val="44"/>
        </w:rPr>
      </w:pPr>
    </w:p>
    <w:p w:rsidR="00CD65A7" w:rsidRPr="007B08A8" w:rsidRDefault="00CD65A7" w:rsidP="00CD65A7">
      <w:pPr>
        <w:spacing w:line="580" w:lineRule="exact"/>
        <w:jc w:val="center"/>
        <w:rPr>
          <w:b/>
          <w:sz w:val="44"/>
          <w:szCs w:val="44"/>
        </w:rPr>
      </w:pPr>
    </w:p>
    <w:p w:rsidR="00CD65A7" w:rsidRPr="007B08A8" w:rsidRDefault="00CD65A7" w:rsidP="00CD65A7">
      <w:pPr>
        <w:spacing w:line="580" w:lineRule="exact"/>
        <w:jc w:val="center"/>
        <w:rPr>
          <w:b/>
          <w:sz w:val="44"/>
          <w:szCs w:val="44"/>
        </w:rPr>
      </w:pPr>
    </w:p>
    <w:p w:rsidR="00CD65A7" w:rsidRPr="007B08A8" w:rsidRDefault="00CD65A7" w:rsidP="00CD65A7">
      <w:pPr>
        <w:spacing w:line="580" w:lineRule="exact"/>
        <w:jc w:val="center"/>
        <w:rPr>
          <w:b/>
          <w:sz w:val="44"/>
          <w:szCs w:val="44"/>
        </w:rPr>
      </w:pPr>
    </w:p>
    <w:p w:rsidR="00CD65A7" w:rsidRPr="007B08A8" w:rsidRDefault="00CD65A7" w:rsidP="00CD65A7">
      <w:pPr>
        <w:spacing w:line="580" w:lineRule="exact"/>
        <w:jc w:val="center"/>
        <w:rPr>
          <w:b/>
          <w:sz w:val="44"/>
          <w:szCs w:val="44"/>
        </w:rPr>
      </w:pPr>
    </w:p>
    <w:p w:rsidR="00CD65A7" w:rsidRPr="007B08A8" w:rsidRDefault="00CD65A7" w:rsidP="00CD65A7">
      <w:pPr>
        <w:spacing w:line="580" w:lineRule="exact"/>
        <w:jc w:val="center"/>
        <w:rPr>
          <w:b/>
          <w:sz w:val="44"/>
          <w:szCs w:val="44"/>
        </w:rPr>
      </w:pPr>
    </w:p>
    <w:p w:rsidR="00CD65A7" w:rsidRPr="007B08A8" w:rsidRDefault="00A13DB2" w:rsidP="00CD65A7">
      <w:pPr>
        <w:spacing w:line="580" w:lineRule="exact"/>
        <w:rPr>
          <w:b/>
          <w:sz w:val="44"/>
          <w:szCs w:val="44"/>
        </w:rPr>
      </w:pPr>
      <w:r w:rsidRPr="007B08A8">
        <w:rPr>
          <w:b/>
          <w:sz w:val="44"/>
          <w:szCs w:val="44"/>
          <w:lang w:val="zh-CN"/>
        </w:rPr>
        <w:t>阿里地区革吉县住建局行政处罚服务指南</w:t>
      </w:r>
    </w:p>
    <w:p w:rsidR="00CD65A7" w:rsidRPr="007B08A8" w:rsidRDefault="00CD65A7" w:rsidP="00CD65A7">
      <w:pPr>
        <w:spacing w:line="580" w:lineRule="exact"/>
        <w:rPr>
          <w:rFonts w:eastAsia="仿宋_GB2312"/>
          <w:sz w:val="32"/>
          <w:szCs w:val="3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7"/>
        <w:gridCol w:w="4101"/>
        <w:gridCol w:w="1556"/>
        <w:gridCol w:w="2196"/>
      </w:tblGrid>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职权编码</w:t>
            </w:r>
          </w:p>
        </w:tc>
        <w:tc>
          <w:tcPr>
            <w:tcW w:w="4101" w:type="dxa"/>
            <w:vAlign w:val="center"/>
          </w:tcPr>
          <w:p w:rsidR="00CD65A7" w:rsidRPr="007B08A8" w:rsidRDefault="00EC4608" w:rsidP="00EC4608">
            <w:pPr>
              <w:tabs>
                <w:tab w:val="left" w:pos="563"/>
              </w:tabs>
              <w:spacing w:line="320" w:lineRule="exact"/>
              <w:jc w:val="left"/>
              <w:rPr>
                <w:rFonts w:eastAsia="仿宋_GB2312"/>
                <w:sz w:val="28"/>
                <w:szCs w:val="28"/>
              </w:rPr>
            </w:pPr>
            <w:r w:rsidRPr="007B08A8">
              <w:rPr>
                <w:rFonts w:ascii="仿宋" w:eastAsia="仿宋" w:hAnsi="仿宋" w:cs="仿宋"/>
                <w:sz w:val="28"/>
                <w:szCs w:val="28"/>
              </w:rPr>
              <w:t>13GJXZJJCF-</w:t>
            </w:r>
            <w:r w:rsidRPr="007B08A8">
              <w:rPr>
                <w:rFonts w:ascii="仿宋" w:eastAsia="仿宋" w:hAnsi="仿宋" w:cs="仿宋" w:hint="eastAsia"/>
                <w:sz w:val="28"/>
                <w:szCs w:val="28"/>
              </w:rPr>
              <w:t>89</w:t>
            </w:r>
          </w:p>
        </w:tc>
        <w:tc>
          <w:tcPr>
            <w:tcW w:w="1556"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职权类别</w:t>
            </w:r>
          </w:p>
        </w:tc>
        <w:tc>
          <w:tcPr>
            <w:tcW w:w="2196"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行政处罚</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职权名称</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对以欺骗、贿赂等不正当手段取得注册证书的处罚</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子项名称</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无</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行使主体</w:t>
            </w:r>
          </w:p>
        </w:tc>
        <w:tc>
          <w:tcPr>
            <w:tcW w:w="7853" w:type="dxa"/>
            <w:gridSpan w:val="3"/>
            <w:vAlign w:val="center"/>
          </w:tcPr>
          <w:p w:rsidR="00CD65A7" w:rsidRPr="007B08A8" w:rsidRDefault="00A13DB2"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阿里地区革吉县住建局</w:t>
            </w:r>
          </w:p>
        </w:tc>
      </w:tr>
      <w:tr w:rsidR="00CD65A7" w:rsidRPr="007B08A8" w:rsidTr="00EC4608">
        <w:trPr>
          <w:trHeight w:val="643"/>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承办机构及电话</w:t>
            </w:r>
          </w:p>
        </w:tc>
        <w:tc>
          <w:tcPr>
            <w:tcW w:w="5657" w:type="dxa"/>
            <w:gridSpan w:val="2"/>
            <w:vAlign w:val="center"/>
          </w:tcPr>
          <w:p w:rsidR="00CD65A7" w:rsidRPr="007B08A8" w:rsidRDefault="003E592D"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阿里地区革吉县住建局</w:t>
            </w:r>
          </w:p>
        </w:tc>
        <w:tc>
          <w:tcPr>
            <w:tcW w:w="2196" w:type="dxa"/>
            <w:vAlign w:val="center"/>
          </w:tcPr>
          <w:p w:rsidR="00CD65A7" w:rsidRPr="007B08A8" w:rsidRDefault="003E592D" w:rsidP="00EC4608">
            <w:pPr>
              <w:spacing w:line="320" w:lineRule="exact"/>
              <w:jc w:val="center"/>
              <w:rPr>
                <w:rFonts w:ascii="仿宋" w:eastAsia="仿宋" w:hAnsi="仿宋" w:cs="仿宋"/>
                <w:sz w:val="28"/>
                <w:szCs w:val="28"/>
              </w:rPr>
            </w:pPr>
            <w:r w:rsidRPr="007B08A8">
              <w:rPr>
                <w:rFonts w:ascii="仿宋" w:eastAsia="仿宋" w:hAnsi="仿宋" w:cs="仿宋" w:hint="eastAsia"/>
                <w:sz w:val="28"/>
                <w:szCs w:val="28"/>
              </w:rPr>
              <w:t>0897-2632026</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设定依据</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《注册房地产估价师管理办法》（建设部令151号）第三十五条。</w:t>
            </w:r>
          </w:p>
        </w:tc>
      </w:tr>
      <w:tr w:rsidR="00CD65A7" w:rsidRPr="007B08A8" w:rsidTr="00EC4608">
        <w:trPr>
          <w:trHeight w:val="844"/>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违法违规行为</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以欺骗、贿赂等不正当手段取得注册证书</w:t>
            </w:r>
          </w:p>
        </w:tc>
      </w:tr>
      <w:tr w:rsidR="00CD65A7" w:rsidRPr="007B08A8" w:rsidTr="00EC4608">
        <w:trPr>
          <w:trHeight w:val="559"/>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处罚种类</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1．撤销其注册；2．3年内不得再次申请注册；3．罚款；4．没收违法所得；5．追究刑事责任。</w:t>
            </w:r>
          </w:p>
        </w:tc>
      </w:tr>
      <w:tr w:rsidR="00CD65A7" w:rsidRPr="007B08A8" w:rsidTr="00EC4608">
        <w:trPr>
          <w:trHeight w:val="70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基本流程</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发现违法事实→立案→调查取证→审查→处罚前告知→决定→送达→执行→结案</w:t>
            </w:r>
          </w:p>
        </w:tc>
      </w:tr>
      <w:tr w:rsidR="00CD65A7" w:rsidRPr="007B08A8" w:rsidTr="00EC4608">
        <w:trPr>
          <w:trHeight w:val="1134"/>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工作时间</w:t>
            </w:r>
          </w:p>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和地址</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夏季  上午：10:00-13:00；下午：16:30-19:00</w:t>
            </w:r>
          </w:p>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冬季  下午：10:30-13:30；下午：16:00-18:30</w:t>
            </w:r>
          </w:p>
          <w:p w:rsidR="00CD65A7" w:rsidRPr="007B08A8" w:rsidRDefault="003E592D"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地址：革吉县县委大院</w:t>
            </w:r>
          </w:p>
        </w:tc>
      </w:tr>
      <w:tr w:rsidR="00CD65A7" w:rsidRPr="007B08A8" w:rsidTr="00EC4608">
        <w:trPr>
          <w:trHeight w:val="922"/>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监督投诉</w:t>
            </w:r>
            <w:r w:rsidRPr="007B08A8">
              <w:rPr>
                <w:rFonts w:eastAsia="仿宋_GB2312"/>
                <w:spacing w:val="-20"/>
                <w:sz w:val="28"/>
                <w:szCs w:val="28"/>
              </w:rPr>
              <w:t>机构及电话</w:t>
            </w:r>
          </w:p>
        </w:tc>
        <w:tc>
          <w:tcPr>
            <w:tcW w:w="7853" w:type="dxa"/>
            <w:gridSpan w:val="3"/>
            <w:vAlign w:val="center"/>
          </w:tcPr>
          <w:p w:rsidR="00CD65A7" w:rsidRPr="007B08A8" w:rsidRDefault="00A13DB2"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革吉县住建局</w:t>
            </w:r>
          </w:p>
          <w:p w:rsidR="00CD65A7" w:rsidRPr="007B08A8" w:rsidRDefault="003E592D"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0897-2632026</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注意事项</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无</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备注</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无</w:t>
            </w:r>
          </w:p>
        </w:tc>
      </w:tr>
    </w:tbl>
    <w:p w:rsidR="00CD65A7" w:rsidRPr="007B08A8" w:rsidRDefault="00CD65A7" w:rsidP="00CD65A7">
      <w:pPr>
        <w:spacing w:line="580" w:lineRule="exact"/>
        <w:ind w:firstLineChars="150" w:firstLine="663"/>
        <w:rPr>
          <w:b/>
          <w:sz w:val="44"/>
          <w:szCs w:val="44"/>
          <w:lang w:val="zh-CN"/>
        </w:rPr>
      </w:pPr>
    </w:p>
    <w:p w:rsidR="00CD65A7" w:rsidRPr="007B08A8" w:rsidRDefault="00CD65A7" w:rsidP="00CD65A7">
      <w:pPr>
        <w:spacing w:line="580" w:lineRule="exact"/>
        <w:ind w:firstLineChars="150" w:firstLine="663"/>
        <w:rPr>
          <w:b/>
          <w:sz w:val="44"/>
          <w:szCs w:val="44"/>
          <w:lang w:val="zh-CN"/>
        </w:rPr>
      </w:pPr>
    </w:p>
    <w:p w:rsidR="00CD65A7" w:rsidRPr="007B08A8" w:rsidRDefault="00CD65A7" w:rsidP="00CD65A7">
      <w:pPr>
        <w:spacing w:line="580" w:lineRule="exact"/>
        <w:ind w:firstLineChars="150" w:firstLine="663"/>
        <w:rPr>
          <w:b/>
          <w:sz w:val="44"/>
          <w:szCs w:val="44"/>
          <w:lang w:val="zh-CN"/>
        </w:rPr>
      </w:pPr>
    </w:p>
    <w:p w:rsidR="00CD65A7" w:rsidRPr="007B08A8" w:rsidRDefault="00CD65A7" w:rsidP="00CD65A7">
      <w:pPr>
        <w:spacing w:line="580" w:lineRule="exact"/>
        <w:ind w:firstLineChars="150" w:firstLine="663"/>
        <w:rPr>
          <w:b/>
          <w:sz w:val="44"/>
          <w:szCs w:val="44"/>
          <w:lang w:val="zh-CN"/>
        </w:rPr>
      </w:pPr>
    </w:p>
    <w:p w:rsidR="00CD65A7" w:rsidRPr="007B08A8" w:rsidRDefault="00CD65A7" w:rsidP="00CD65A7">
      <w:pPr>
        <w:spacing w:line="580" w:lineRule="exact"/>
        <w:ind w:firstLineChars="150" w:firstLine="663"/>
        <w:rPr>
          <w:b/>
          <w:sz w:val="44"/>
          <w:szCs w:val="44"/>
          <w:lang w:val="zh-CN"/>
        </w:rPr>
      </w:pPr>
    </w:p>
    <w:p w:rsidR="00CD65A7" w:rsidRPr="007B08A8" w:rsidRDefault="00CD65A7" w:rsidP="00CD65A7">
      <w:pPr>
        <w:spacing w:line="580" w:lineRule="exact"/>
        <w:ind w:firstLineChars="150" w:firstLine="663"/>
        <w:rPr>
          <w:b/>
          <w:sz w:val="44"/>
          <w:szCs w:val="44"/>
          <w:lang w:val="zh-CN"/>
        </w:rPr>
      </w:pPr>
    </w:p>
    <w:p w:rsidR="00CD65A7" w:rsidRPr="007B08A8" w:rsidRDefault="00CD65A7" w:rsidP="00CD65A7">
      <w:pPr>
        <w:spacing w:line="580" w:lineRule="exact"/>
        <w:ind w:firstLineChars="150" w:firstLine="663"/>
        <w:rPr>
          <w:b/>
          <w:sz w:val="44"/>
          <w:szCs w:val="44"/>
          <w:lang w:val="zh-CN"/>
        </w:rPr>
      </w:pPr>
    </w:p>
    <w:p w:rsidR="00CD65A7" w:rsidRPr="007B08A8" w:rsidRDefault="00A13DB2" w:rsidP="00CD65A7">
      <w:pPr>
        <w:spacing w:line="580" w:lineRule="exact"/>
        <w:rPr>
          <w:b/>
          <w:sz w:val="44"/>
          <w:szCs w:val="44"/>
        </w:rPr>
      </w:pPr>
      <w:r w:rsidRPr="007B08A8">
        <w:rPr>
          <w:b/>
          <w:sz w:val="44"/>
          <w:szCs w:val="44"/>
          <w:lang w:val="zh-CN"/>
        </w:rPr>
        <w:t>阿里地区革吉县住建局行政处罚服务指南</w:t>
      </w:r>
    </w:p>
    <w:p w:rsidR="00CD65A7" w:rsidRPr="007B08A8" w:rsidRDefault="00CD65A7" w:rsidP="00CD65A7">
      <w:pPr>
        <w:spacing w:line="580" w:lineRule="exact"/>
        <w:rPr>
          <w:rFonts w:eastAsia="仿宋_GB2312"/>
          <w:sz w:val="32"/>
          <w:szCs w:val="3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7"/>
        <w:gridCol w:w="4101"/>
        <w:gridCol w:w="1556"/>
        <w:gridCol w:w="2196"/>
      </w:tblGrid>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职权编码</w:t>
            </w:r>
          </w:p>
        </w:tc>
        <w:tc>
          <w:tcPr>
            <w:tcW w:w="4101" w:type="dxa"/>
            <w:vAlign w:val="center"/>
          </w:tcPr>
          <w:p w:rsidR="00CD65A7" w:rsidRPr="007B08A8" w:rsidRDefault="00EC4608" w:rsidP="00EC4608">
            <w:pPr>
              <w:tabs>
                <w:tab w:val="left" w:pos="563"/>
              </w:tabs>
              <w:spacing w:line="320" w:lineRule="exact"/>
              <w:jc w:val="left"/>
              <w:rPr>
                <w:rFonts w:eastAsia="仿宋_GB2312"/>
                <w:sz w:val="28"/>
                <w:szCs w:val="28"/>
              </w:rPr>
            </w:pPr>
            <w:r w:rsidRPr="007B08A8">
              <w:rPr>
                <w:rFonts w:ascii="仿宋" w:eastAsia="仿宋" w:hAnsi="仿宋" w:cs="仿宋"/>
                <w:sz w:val="28"/>
                <w:szCs w:val="28"/>
              </w:rPr>
              <w:t>13GJXZJJCF-</w:t>
            </w:r>
            <w:r w:rsidRPr="007B08A8">
              <w:rPr>
                <w:rFonts w:ascii="仿宋" w:eastAsia="仿宋" w:hAnsi="仿宋" w:cs="仿宋" w:hint="eastAsia"/>
                <w:sz w:val="28"/>
                <w:szCs w:val="28"/>
              </w:rPr>
              <w:t>90</w:t>
            </w:r>
          </w:p>
        </w:tc>
        <w:tc>
          <w:tcPr>
            <w:tcW w:w="1556"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职权类别</w:t>
            </w:r>
          </w:p>
        </w:tc>
        <w:tc>
          <w:tcPr>
            <w:tcW w:w="2196"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行政处罚</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职权名称</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对未经注册，擅自 以注册房地产估价师名义从事房地产估价活动的处罚</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子项名称</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无</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行使主体</w:t>
            </w:r>
          </w:p>
        </w:tc>
        <w:tc>
          <w:tcPr>
            <w:tcW w:w="7853" w:type="dxa"/>
            <w:gridSpan w:val="3"/>
            <w:vAlign w:val="center"/>
          </w:tcPr>
          <w:p w:rsidR="00CD65A7" w:rsidRPr="007B08A8" w:rsidRDefault="00A13DB2"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阿里地区革吉县住建局</w:t>
            </w:r>
          </w:p>
        </w:tc>
      </w:tr>
      <w:tr w:rsidR="00CD65A7" w:rsidRPr="007B08A8" w:rsidTr="00EC4608">
        <w:trPr>
          <w:trHeight w:val="643"/>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承办机构及电话</w:t>
            </w:r>
          </w:p>
        </w:tc>
        <w:tc>
          <w:tcPr>
            <w:tcW w:w="5657" w:type="dxa"/>
            <w:gridSpan w:val="2"/>
            <w:vAlign w:val="center"/>
          </w:tcPr>
          <w:p w:rsidR="00CD65A7" w:rsidRPr="007B08A8" w:rsidRDefault="003E592D"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阿里地区革吉县住建局</w:t>
            </w:r>
          </w:p>
        </w:tc>
        <w:tc>
          <w:tcPr>
            <w:tcW w:w="2196" w:type="dxa"/>
            <w:vAlign w:val="center"/>
          </w:tcPr>
          <w:p w:rsidR="00CD65A7" w:rsidRPr="007B08A8" w:rsidRDefault="003E592D" w:rsidP="00EC4608">
            <w:pPr>
              <w:spacing w:line="320" w:lineRule="exact"/>
              <w:jc w:val="center"/>
              <w:rPr>
                <w:rFonts w:ascii="仿宋" w:eastAsia="仿宋" w:hAnsi="仿宋" w:cs="仿宋"/>
                <w:sz w:val="28"/>
                <w:szCs w:val="28"/>
              </w:rPr>
            </w:pPr>
            <w:r w:rsidRPr="007B08A8">
              <w:rPr>
                <w:rFonts w:ascii="仿宋" w:eastAsia="仿宋" w:hAnsi="仿宋" w:cs="仿宋" w:hint="eastAsia"/>
                <w:sz w:val="28"/>
                <w:szCs w:val="28"/>
              </w:rPr>
              <w:t>0897-2632026</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设定依据</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《注册房地产估价师管理办法》第三十六条：</w:t>
            </w:r>
          </w:p>
        </w:tc>
      </w:tr>
      <w:tr w:rsidR="00CD65A7" w:rsidRPr="007B08A8" w:rsidTr="00EC4608">
        <w:trPr>
          <w:trHeight w:val="844"/>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违法违规行为</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未经注册，擅自 以注册房地产估价师名义从事房地产估价活动的</w:t>
            </w:r>
          </w:p>
        </w:tc>
      </w:tr>
      <w:tr w:rsidR="00CD65A7" w:rsidRPr="007B08A8" w:rsidTr="00EC4608">
        <w:trPr>
          <w:trHeight w:val="559"/>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处罚种类</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1.罚款；</w:t>
            </w:r>
          </w:p>
        </w:tc>
      </w:tr>
      <w:tr w:rsidR="00CD65A7" w:rsidRPr="007B08A8" w:rsidTr="00EC4608">
        <w:trPr>
          <w:trHeight w:val="70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基本流程</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发现违法事实→立案→调查取证→审查→处罚前告知→决定→送达→执行→结案</w:t>
            </w:r>
          </w:p>
        </w:tc>
      </w:tr>
      <w:tr w:rsidR="00CD65A7" w:rsidRPr="007B08A8" w:rsidTr="00EC4608">
        <w:trPr>
          <w:trHeight w:val="1134"/>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工作时间</w:t>
            </w:r>
          </w:p>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和地址</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夏季  上午：10:00-13:00；下午：16:30-19:00</w:t>
            </w:r>
          </w:p>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冬季  下午：10:30-13:30；下午：16:00-18:30</w:t>
            </w:r>
          </w:p>
          <w:p w:rsidR="00CD65A7" w:rsidRPr="007B08A8" w:rsidRDefault="003E592D"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地址：革吉县县委大院</w:t>
            </w:r>
          </w:p>
        </w:tc>
      </w:tr>
      <w:tr w:rsidR="00CD65A7" w:rsidRPr="007B08A8" w:rsidTr="00EC4608">
        <w:trPr>
          <w:trHeight w:val="922"/>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监督投诉</w:t>
            </w:r>
            <w:r w:rsidRPr="007B08A8">
              <w:rPr>
                <w:rFonts w:eastAsia="仿宋_GB2312"/>
                <w:spacing w:val="-20"/>
                <w:sz w:val="28"/>
                <w:szCs w:val="28"/>
              </w:rPr>
              <w:t>机构及电话</w:t>
            </w:r>
          </w:p>
        </w:tc>
        <w:tc>
          <w:tcPr>
            <w:tcW w:w="7853" w:type="dxa"/>
            <w:gridSpan w:val="3"/>
            <w:vAlign w:val="center"/>
          </w:tcPr>
          <w:p w:rsidR="00CD65A7" w:rsidRPr="007B08A8" w:rsidRDefault="00A13DB2"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革吉县住建局</w:t>
            </w:r>
          </w:p>
          <w:p w:rsidR="00CD65A7" w:rsidRPr="007B08A8" w:rsidRDefault="003E592D"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0897-2632026</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注意事项</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无</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备注</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无</w:t>
            </w:r>
          </w:p>
        </w:tc>
      </w:tr>
    </w:tbl>
    <w:p w:rsidR="00CD65A7" w:rsidRPr="007B08A8" w:rsidRDefault="00CD65A7" w:rsidP="00CD65A7">
      <w:pPr>
        <w:spacing w:line="580" w:lineRule="exact"/>
      </w:pPr>
    </w:p>
    <w:p w:rsidR="00CD65A7" w:rsidRPr="007B08A8" w:rsidRDefault="00CD65A7" w:rsidP="00CD65A7">
      <w:pPr>
        <w:spacing w:line="580" w:lineRule="exact"/>
        <w:jc w:val="center"/>
        <w:rPr>
          <w:b/>
          <w:sz w:val="44"/>
          <w:szCs w:val="44"/>
        </w:rPr>
      </w:pPr>
    </w:p>
    <w:p w:rsidR="00CD65A7" w:rsidRPr="007B08A8" w:rsidRDefault="00CD65A7" w:rsidP="00CD65A7">
      <w:pPr>
        <w:spacing w:line="580" w:lineRule="exact"/>
        <w:jc w:val="center"/>
        <w:rPr>
          <w:b/>
          <w:sz w:val="44"/>
          <w:szCs w:val="44"/>
        </w:rPr>
      </w:pPr>
    </w:p>
    <w:p w:rsidR="00CD65A7" w:rsidRPr="007B08A8" w:rsidRDefault="00CD65A7" w:rsidP="00F53F04">
      <w:pPr>
        <w:spacing w:line="580" w:lineRule="exact"/>
        <w:rPr>
          <w:b/>
          <w:sz w:val="44"/>
          <w:szCs w:val="44"/>
        </w:rPr>
      </w:pPr>
    </w:p>
    <w:p w:rsidR="00CD65A7" w:rsidRPr="007B08A8" w:rsidRDefault="00CD65A7" w:rsidP="00CD65A7">
      <w:pPr>
        <w:spacing w:line="580" w:lineRule="exact"/>
        <w:jc w:val="center"/>
        <w:rPr>
          <w:b/>
          <w:sz w:val="44"/>
          <w:szCs w:val="44"/>
        </w:rPr>
      </w:pPr>
    </w:p>
    <w:p w:rsidR="003E592D" w:rsidRPr="007B08A8" w:rsidRDefault="003E592D" w:rsidP="00CD65A7">
      <w:pPr>
        <w:spacing w:line="580" w:lineRule="exact"/>
        <w:jc w:val="center"/>
        <w:rPr>
          <w:b/>
          <w:sz w:val="44"/>
          <w:szCs w:val="44"/>
        </w:rPr>
      </w:pPr>
    </w:p>
    <w:p w:rsidR="003E592D" w:rsidRPr="007B08A8" w:rsidRDefault="003E592D" w:rsidP="00CD65A7">
      <w:pPr>
        <w:spacing w:line="580" w:lineRule="exact"/>
        <w:jc w:val="center"/>
        <w:rPr>
          <w:b/>
          <w:sz w:val="44"/>
          <w:szCs w:val="44"/>
        </w:rPr>
      </w:pPr>
    </w:p>
    <w:p w:rsidR="003E592D" w:rsidRPr="007B08A8" w:rsidRDefault="003E592D" w:rsidP="00CD65A7">
      <w:pPr>
        <w:spacing w:line="580" w:lineRule="exact"/>
        <w:jc w:val="center"/>
        <w:rPr>
          <w:b/>
          <w:sz w:val="44"/>
          <w:szCs w:val="44"/>
        </w:rPr>
      </w:pPr>
    </w:p>
    <w:p w:rsidR="00CD65A7" w:rsidRPr="007B08A8" w:rsidRDefault="00A13DB2" w:rsidP="00CD65A7">
      <w:pPr>
        <w:spacing w:line="580" w:lineRule="exact"/>
        <w:rPr>
          <w:b/>
          <w:sz w:val="44"/>
          <w:szCs w:val="44"/>
        </w:rPr>
      </w:pPr>
      <w:r w:rsidRPr="007B08A8">
        <w:rPr>
          <w:b/>
          <w:sz w:val="44"/>
          <w:szCs w:val="44"/>
          <w:lang w:val="zh-CN"/>
        </w:rPr>
        <w:t>阿里地区革吉县住建局行政处罚服务指南</w:t>
      </w:r>
    </w:p>
    <w:p w:rsidR="00CD65A7" w:rsidRPr="007B08A8" w:rsidRDefault="00CD65A7" w:rsidP="00CD65A7">
      <w:pPr>
        <w:spacing w:line="580" w:lineRule="exact"/>
        <w:rPr>
          <w:rFonts w:eastAsia="仿宋_GB2312"/>
          <w:sz w:val="32"/>
          <w:szCs w:val="3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7"/>
        <w:gridCol w:w="4101"/>
        <w:gridCol w:w="1556"/>
        <w:gridCol w:w="2196"/>
      </w:tblGrid>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职权编码</w:t>
            </w:r>
          </w:p>
        </w:tc>
        <w:tc>
          <w:tcPr>
            <w:tcW w:w="4101" w:type="dxa"/>
            <w:vAlign w:val="center"/>
          </w:tcPr>
          <w:p w:rsidR="00CD65A7" w:rsidRPr="007B08A8" w:rsidRDefault="00EC4608" w:rsidP="00EC4608">
            <w:pPr>
              <w:tabs>
                <w:tab w:val="left" w:pos="563"/>
              </w:tabs>
              <w:spacing w:line="320" w:lineRule="exact"/>
              <w:jc w:val="left"/>
              <w:rPr>
                <w:rFonts w:eastAsia="仿宋_GB2312"/>
                <w:sz w:val="28"/>
                <w:szCs w:val="28"/>
              </w:rPr>
            </w:pPr>
            <w:r w:rsidRPr="007B08A8">
              <w:rPr>
                <w:rFonts w:ascii="仿宋" w:eastAsia="仿宋" w:hAnsi="仿宋" w:cs="仿宋"/>
                <w:sz w:val="28"/>
                <w:szCs w:val="28"/>
              </w:rPr>
              <w:t>13GJXZJJCF-</w:t>
            </w:r>
            <w:r w:rsidRPr="007B08A8">
              <w:rPr>
                <w:rFonts w:ascii="仿宋" w:eastAsia="仿宋" w:hAnsi="仿宋" w:cs="仿宋" w:hint="eastAsia"/>
                <w:sz w:val="28"/>
                <w:szCs w:val="28"/>
              </w:rPr>
              <w:t>91</w:t>
            </w:r>
          </w:p>
        </w:tc>
        <w:tc>
          <w:tcPr>
            <w:tcW w:w="1556"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职权类别</w:t>
            </w:r>
          </w:p>
        </w:tc>
        <w:tc>
          <w:tcPr>
            <w:tcW w:w="2196"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行政处罚</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职权名称</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对注册房地产估价师未办理变更注册仍执业的处罚</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子项名称</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无</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行使主体</w:t>
            </w:r>
          </w:p>
        </w:tc>
        <w:tc>
          <w:tcPr>
            <w:tcW w:w="7853" w:type="dxa"/>
            <w:gridSpan w:val="3"/>
            <w:vAlign w:val="center"/>
          </w:tcPr>
          <w:p w:rsidR="00CD65A7" w:rsidRPr="007B08A8" w:rsidRDefault="00A13DB2"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阿里地区革吉县住建局</w:t>
            </w:r>
          </w:p>
        </w:tc>
      </w:tr>
      <w:tr w:rsidR="00CD65A7" w:rsidRPr="007B08A8" w:rsidTr="00EC4608">
        <w:trPr>
          <w:trHeight w:val="643"/>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承办机构及电话</w:t>
            </w:r>
          </w:p>
        </w:tc>
        <w:tc>
          <w:tcPr>
            <w:tcW w:w="5657" w:type="dxa"/>
            <w:gridSpan w:val="2"/>
            <w:vAlign w:val="center"/>
          </w:tcPr>
          <w:p w:rsidR="00CD65A7" w:rsidRPr="007B08A8" w:rsidRDefault="003E592D"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阿里地区革吉县住建局</w:t>
            </w:r>
          </w:p>
        </w:tc>
        <w:tc>
          <w:tcPr>
            <w:tcW w:w="2196" w:type="dxa"/>
            <w:vAlign w:val="center"/>
          </w:tcPr>
          <w:p w:rsidR="00CD65A7" w:rsidRPr="007B08A8" w:rsidRDefault="003E592D" w:rsidP="00EC4608">
            <w:pPr>
              <w:spacing w:line="320" w:lineRule="exact"/>
              <w:jc w:val="center"/>
              <w:rPr>
                <w:rFonts w:ascii="仿宋" w:eastAsia="仿宋" w:hAnsi="仿宋" w:cs="仿宋"/>
                <w:sz w:val="28"/>
                <w:szCs w:val="28"/>
              </w:rPr>
            </w:pPr>
            <w:r w:rsidRPr="007B08A8">
              <w:rPr>
                <w:rFonts w:ascii="仿宋" w:eastAsia="仿宋" w:hAnsi="仿宋" w:cs="仿宋" w:hint="eastAsia"/>
                <w:sz w:val="28"/>
                <w:szCs w:val="28"/>
              </w:rPr>
              <w:t>0897-2632026</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设定依据</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《注册房地产估价师管理办法》（建设部令151号）第三十七条。</w:t>
            </w:r>
          </w:p>
        </w:tc>
      </w:tr>
      <w:tr w:rsidR="00CD65A7" w:rsidRPr="007B08A8" w:rsidTr="00EC4608">
        <w:trPr>
          <w:trHeight w:val="844"/>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违法违规行为</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注册房地产估价师未办理变更注册仍执业</w:t>
            </w:r>
          </w:p>
        </w:tc>
      </w:tr>
      <w:tr w:rsidR="00CD65A7" w:rsidRPr="007B08A8" w:rsidTr="00EC4608">
        <w:trPr>
          <w:trHeight w:val="559"/>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处罚种类</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1．责令限期改正；2．罚款。</w:t>
            </w:r>
          </w:p>
        </w:tc>
      </w:tr>
      <w:tr w:rsidR="00CD65A7" w:rsidRPr="007B08A8" w:rsidTr="00EC4608">
        <w:trPr>
          <w:trHeight w:val="70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基本流程</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发现违法事实→立案→调查取证→审查→处罚前告知→决定→送达→执行→结案</w:t>
            </w:r>
          </w:p>
        </w:tc>
      </w:tr>
      <w:tr w:rsidR="00CD65A7" w:rsidRPr="007B08A8" w:rsidTr="00EC4608">
        <w:trPr>
          <w:trHeight w:val="1134"/>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工作时间</w:t>
            </w:r>
          </w:p>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和地址</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夏季  上午：10:00-13:00；下午：16:30-19:00</w:t>
            </w:r>
          </w:p>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冬季  下午：10:30-13:30；下午：16:00-18:30</w:t>
            </w:r>
          </w:p>
          <w:p w:rsidR="00CD65A7" w:rsidRPr="007B08A8" w:rsidRDefault="003E592D"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地址：革吉县县委大院</w:t>
            </w:r>
          </w:p>
        </w:tc>
      </w:tr>
      <w:tr w:rsidR="00CD65A7" w:rsidRPr="007B08A8" w:rsidTr="00EC4608">
        <w:trPr>
          <w:trHeight w:val="922"/>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监督投诉</w:t>
            </w:r>
            <w:r w:rsidRPr="007B08A8">
              <w:rPr>
                <w:rFonts w:eastAsia="仿宋_GB2312"/>
                <w:spacing w:val="-20"/>
                <w:sz w:val="28"/>
                <w:szCs w:val="28"/>
              </w:rPr>
              <w:t>机构及电话</w:t>
            </w:r>
          </w:p>
        </w:tc>
        <w:tc>
          <w:tcPr>
            <w:tcW w:w="7853" w:type="dxa"/>
            <w:gridSpan w:val="3"/>
            <w:vAlign w:val="center"/>
          </w:tcPr>
          <w:p w:rsidR="00CD65A7" w:rsidRPr="007B08A8" w:rsidRDefault="00A13DB2"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革吉县住建局</w:t>
            </w:r>
          </w:p>
          <w:p w:rsidR="00CD65A7" w:rsidRPr="007B08A8" w:rsidRDefault="003E592D"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0897-2632026</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注意事项</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无</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备注</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无</w:t>
            </w:r>
          </w:p>
        </w:tc>
      </w:tr>
    </w:tbl>
    <w:p w:rsidR="00CD65A7" w:rsidRPr="007B08A8" w:rsidRDefault="00CD65A7" w:rsidP="00CD65A7">
      <w:pPr>
        <w:spacing w:line="580" w:lineRule="exact"/>
        <w:jc w:val="center"/>
        <w:rPr>
          <w:b/>
          <w:sz w:val="44"/>
          <w:szCs w:val="44"/>
        </w:rPr>
      </w:pPr>
    </w:p>
    <w:p w:rsidR="00CD65A7" w:rsidRPr="007B08A8" w:rsidRDefault="00CD65A7" w:rsidP="00CD65A7">
      <w:pPr>
        <w:spacing w:line="580" w:lineRule="exact"/>
        <w:jc w:val="center"/>
        <w:rPr>
          <w:b/>
          <w:sz w:val="44"/>
          <w:szCs w:val="44"/>
        </w:rPr>
      </w:pPr>
    </w:p>
    <w:p w:rsidR="00CD65A7" w:rsidRPr="007B08A8" w:rsidRDefault="00CD65A7" w:rsidP="00F53F04">
      <w:pPr>
        <w:spacing w:line="580" w:lineRule="exact"/>
        <w:rPr>
          <w:b/>
          <w:sz w:val="44"/>
          <w:szCs w:val="44"/>
        </w:rPr>
      </w:pPr>
    </w:p>
    <w:p w:rsidR="00CD65A7" w:rsidRPr="007B08A8" w:rsidRDefault="00CD65A7" w:rsidP="00CD65A7">
      <w:pPr>
        <w:spacing w:line="580" w:lineRule="exact"/>
        <w:ind w:firstLineChars="150" w:firstLine="663"/>
        <w:rPr>
          <w:b/>
          <w:sz w:val="44"/>
          <w:szCs w:val="44"/>
          <w:lang w:val="zh-CN"/>
        </w:rPr>
      </w:pPr>
    </w:p>
    <w:p w:rsidR="00F53F04" w:rsidRPr="007B08A8" w:rsidRDefault="00F53F04" w:rsidP="00CD65A7">
      <w:pPr>
        <w:spacing w:line="580" w:lineRule="exact"/>
        <w:ind w:firstLineChars="150" w:firstLine="663"/>
        <w:rPr>
          <w:b/>
          <w:sz w:val="44"/>
          <w:szCs w:val="44"/>
          <w:lang w:val="zh-CN"/>
        </w:rPr>
      </w:pPr>
    </w:p>
    <w:p w:rsidR="003E592D" w:rsidRPr="007B08A8" w:rsidRDefault="003E592D" w:rsidP="00CD65A7">
      <w:pPr>
        <w:spacing w:line="580" w:lineRule="exact"/>
        <w:ind w:firstLineChars="150" w:firstLine="663"/>
        <w:rPr>
          <w:b/>
          <w:sz w:val="44"/>
          <w:szCs w:val="44"/>
          <w:lang w:val="zh-CN"/>
        </w:rPr>
      </w:pPr>
    </w:p>
    <w:p w:rsidR="003E592D" w:rsidRPr="007B08A8" w:rsidRDefault="003E592D" w:rsidP="00CD65A7">
      <w:pPr>
        <w:spacing w:line="580" w:lineRule="exact"/>
        <w:ind w:firstLineChars="150" w:firstLine="663"/>
        <w:rPr>
          <w:b/>
          <w:sz w:val="44"/>
          <w:szCs w:val="44"/>
          <w:lang w:val="zh-CN"/>
        </w:rPr>
      </w:pPr>
    </w:p>
    <w:p w:rsidR="00CD65A7" w:rsidRPr="007B08A8" w:rsidRDefault="00A13DB2" w:rsidP="00CD65A7">
      <w:pPr>
        <w:spacing w:line="580" w:lineRule="exact"/>
        <w:rPr>
          <w:b/>
          <w:sz w:val="44"/>
          <w:szCs w:val="44"/>
        </w:rPr>
      </w:pPr>
      <w:r w:rsidRPr="007B08A8">
        <w:rPr>
          <w:b/>
          <w:sz w:val="44"/>
          <w:szCs w:val="44"/>
          <w:lang w:val="zh-CN"/>
        </w:rPr>
        <w:t>阿里地区革吉县住建局行政处罚服务指南</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7"/>
        <w:gridCol w:w="4101"/>
        <w:gridCol w:w="1556"/>
        <w:gridCol w:w="2196"/>
      </w:tblGrid>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职权编码</w:t>
            </w:r>
          </w:p>
        </w:tc>
        <w:tc>
          <w:tcPr>
            <w:tcW w:w="4101" w:type="dxa"/>
            <w:vAlign w:val="center"/>
          </w:tcPr>
          <w:p w:rsidR="00CD65A7" w:rsidRPr="007B08A8" w:rsidRDefault="00EC4608" w:rsidP="00EC4608">
            <w:pPr>
              <w:tabs>
                <w:tab w:val="left" w:pos="563"/>
              </w:tabs>
              <w:spacing w:line="320" w:lineRule="exact"/>
              <w:jc w:val="left"/>
              <w:rPr>
                <w:rFonts w:eastAsia="仿宋_GB2312"/>
                <w:sz w:val="28"/>
                <w:szCs w:val="28"/>
              </w:rPr>
            </w:pPr>
            <w:r w:rsidRPr="007B08A8">
              <w:rPr>
                <w:rFonts w:ascii="仿宋" w:eastAsia="仿宋" w:hAnsi="仿宋" w:cs="仿宋"/>
                <w:sz w:val="28"/>
                <w:szCs w:val="28"/>
              </w:rPr>
              <w:t>13GJXZJJCF-</w:t>
            </w:r>
            <w:r w:rsidRPr="007B08A8">
              <w:rPr>
                <w:rFonts w:ascii="仿宋" w:eastAsia="仿宋" w:hAnsi="仿宋" w:cs="仿宋" w:hint="eastAsia"/>
                <w:sz w:val="28"/>
                <w:szCs w:val="28"/>
              </w:rPr>
              <w:t>92</w:t>
            </w:r>
          </w:p>
        </w:tc>
        <w:tc>
          <w:tcPr>
            <w:tcW w:w="1556"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职权类别</w:t>
            </w:r>
          </w:p>
        </w:tc>
        <w:tc>
          <w:tcPr>
            <w:tcW w:w="2196"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行政处罚</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职权名称</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4"/>
                <w:szCs w:val="28"/>
              </w:rPr>
              <w:t>对注册房地产估价师不履行注册房地产估价师义务；在执业过程中，索贿、受贿或者谋取合同约定费用外的其他利益；在执业过程中实施商业贿赂；签署有虚假记载、误导性陈述或者重大遗漏的估价报告；在估价报告中隐瞒或者歪曲事实；允许他人以自己的名义从事房地产估价业务；同时在2个或者2个以上房地产估价机构执业；　以个人名义承揽房地产估价业务；涂改、出租、出借或者以其他形式非法转让注册证书；超出聘用单位业务范围从事房地产估价活动；严重损害他人利益、名誉的行为以及法律、法规禁止的其他行为的处罚</w:t>
            </w:r>
          </w:p>
        </w:tc>
      </w:tr>
      <w:tr w:rsidR="00CD65A7" w:rsidRPr="007B08A8" w:rsidTr="00EC4608">
        <w:trPr>
          <w:trHeight w:val="389"/>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子项名称</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无</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行使主体</w:t>
            </w:r>
          </w:p>
        </w:tc>
        <w:tc>
          <w:tcPr>
            <w:tcW w:w="7853" w:type="dxa"/>
            <w:gridSpan w:val="3"/>
            <w:vAlign w:val="center"/>
          </w:tcPr>
          <w:p w:rsidR="00CD65A7" w:rsidRPr="007B08A8" w:rsidRDefault="00A13DB2"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阿里地区革吉县住建局</w:t>
            </w:r>
          </w:p>
        </w:tc>
      </w:tr>
      <w:tr w:rsidR="00CD65A7" w:rsidRPr="007B08A8" w:rsidTr="00EC4608">
        <w:trPr>
          <w:trHeight w:val="643"/>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承办机构及电话</w:t>
            </w:r>
          </w:p>
        </w:tc>
        <w:tc>
          <w:tcPr>
            <w:tcW w:w="5657" w:type="dxa"/>
            <w:gridSpan w:val="2"/>
            <w:vAlign w:val="center"/>
          </w:tcPr>
          <w:p w:rsidR="00CD65A7" w:rsidRPr="007B08A8" w:rsidRDefault="003E592D"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阿里地区革吉县住建局</w:t>
            </w:r>
          </w:p>
        </w:tc>
        <w:tc>
          <w:tcPr>
            <w:tcW w:w="2196" w:type="dxa"/>
            <w:vAlign w:val="center"/>
          </w:tcPr>
          <w:p w:rsidR="00CD65A7" w:rsidRPr="007B08A8" w:rsidRDefault="003E592D" w:rsidP="00EC4608">
            <w:pPr>
              <w:spacing w:line="320" w:lineRule="exact"/>
              <w:jc w:val="center"/>
              <w:rPr>
                <w:rFonts w:ascii="仿宋" w:eastAsia="仿宋" w:hAnsi="仿宋" w:cs="仿宋"/>
                <w:sz w:val="28"/>
                <w:szCs w:val="28"/>
              </w:rPr>
            </w:pPr>
            <w:r w:rsidRPr="007B08A8">
              <w:rPr>
                <w:rFonts w:ascii="仿宋" w:eastAsia="仿宋" w:hAnsi="仿宋" w:cs="仿宋" w:hint="eastAsia"/>
                <w:sz w:val="28"/>
                <w:szCs w:val="28"/>
              </w:rPr>
              <w:t>0897-2632026</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设定依据</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《注册房地产估价师管理办法》（建设部令151号）第二十六条、第三十八条。</w:t>
            </w:r>
          </w:p>
        </w:tc>
      </w:tr>
      <w:tr w:rsidR="00CD65A7" w:rsidRPr="007B08A8" w:rsidTr="00EC4608">
        <w:trPr>
          <w:trHeight w:val="844"/>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违法违规行为</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4"/>
                <w:szCs w:val="28"/>
              </w:rPr>
              <w:t>注册房地产估价师不履行注册房地产估价师义务；在执业过程中，索贿、受贿或者谋取合同约定费用外的其他利益；在执业过程中实施商业贿赂；签署有虚假记载、误导性陈述或者重大遗漏的估价报告；在估价报告中隐瞒或者歪曲事实；允许他人以自己的名义从事房地产估价业务；同时在2个或者2个以上房地产估价机构执业；　以个人名义承揽房地产估价业务；涂改、出租、出借或者以其他形式非法转让注册证书；超出聘用单位业务范围从事房地产估价活动；严重损害他人利益、名誉的行为以及法律、法规禁止的其他行为</w:t>
            </w:r>
          </w:p>
        </w:tc>
      </w:tr>
      <w:tr w:rsidR="00CD65A7" w:rsidRPr="007B08A8" w:rsidTr="00EC4608">
        <w:trPr>
          <w:trHeight w:val="559"/>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处罚种类</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1．警告；2．责令其改正；3．没有违法所得的；4．罚款；5．赔偿责任；6．追究刑事责任。</w:t>
            </w:r>
          </w:p>
        </w:tc>
      </w:tr>
      <w:tr w:rsidR="00CD65A7" w:rsidRPr="007B08A8" w:rsidTr="00EC4608">
        <w:trPr>
          <w:trHeight w:val="70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基本流程</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发现违法事实→立案→调查取证→审查→处罚前告知→决定→送达→执行→结案</w:t>
            </w:r>
          </w:p>
        </w:tc>
      </w:tr>
      <w:tr w:rsidR="00CD65A7" w:rsidRPr="007B08A8" w:rsidTr="00EC4608">
        <w:trPr>
          <w:trHeight w:val="1134"/>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工作时间</w:t>
            </w:r>
          </w:p>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和地址</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夏季  上午：10:00-13:00；下午：16:30-19:00</w:t>
            </w:r>
          </w:p>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冬季  下午：10:30-13:30；下午：16:00-18:30</w:t>
            </w:r>
          </w:p>
          <w:p w:rsidR="00CD65A7" w:rsidRPr="007B08A8" w:rsidRDefault="003E592D"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地址：革吉县县委大院</w:t>
            </w:r>
          </w:p>
        </w:tc>
      </w:tr>
      <w:tr w:rsidR="00CD65A7" w:rsidRPr="007B08A8" w:rsidTr="00EC4608">
        <w:trPr>
          <w:trHeight w:val="922"/>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监督投诉</w:t>
            </w:r>
            <w:r w:rsidRPr="007B08A8">
              <w:rPr>
                <w:rFonts w:eastAsia="仿宋_GB2312"/>
                <w:spacing w:val="-20"/>
                <w:sz w:val="28"/>
                <w:szCs w:val="28"/>
              </w:rPr>
              <w:t>机构及电话</w:t>
            </w:r>
          </w:p>
        </w:tc>
        <w:tc>
          <w:tcPr>
            <w:tcW w:w="7853" w:type="dxa"/>
            <w:gridSpan w:val="3"/>
            <w:vAlign w:val="center"/>
          </w:tcPr>
          <w:p w:rsidR="00CD65A7" w:rsidRPr="007B08A8" w:rsidRDefault="00A13DB2"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革吉县住建局</w:t>
            </w:r>
          </w:p>
          <w:p w:rsidR="00CD65A7" w:rsidRPr="007B08A8" w:rsidRDefault="003E592D"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0897-2632026</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注意事项</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无</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备注</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无</w:t>
            </w:r>
          </w:p>
        </w:tc>
      </w:tr>
    </w:tbl>
    <w:p w:rsidR="00CD65A7" w:rsidRPr="007B08A8" w:rsidRDefault="00A13DB2" w:rsidP="00CD65A7">
      <w:pPr>
        <w:spacing w:line="580" w:lineRule="exact"/>
        <w:rPr>
          <w:b/>
          <w:sz w:val="44"/>
          <w:szCs w:val="44"/>
        </w:rPr>
      </w:pPr>
      <w:r w:rsidRPr="007B08A8">
        <w:rPr>
          <w:b/>
          <w:sz w:val="44"/>
          <w:szCs w:val="44"/>
          <w:lang w:val="zh-CN"/>
        </w:rPr>
        <w:t>阿里地区革吉县住建局行政处罚服务指南</w:t>
      </w:r>
    </w:p>
    <w:p w:rsidR="00CD65A7" w:rsidRPr="007B08A8" w:rsidRDefault="00CD65A7" w:rsidP="00CD65A7">
      <w:pPr>
        <w:spacing w:line="580" w:lineRule="exact"/>
        <w:rPr>
          <w:rFonts w:eastAsia="仿宋_GB2312"/>
          <w:sz w:val="32"/>
          <w:szCs w:val="3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7"/>
        <w:gridCol w:w="4101"/>
        <w:gridCol w:w="1556"/>
        <w:gridCol w:w="2196"/>
      </w:tblGrid>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职权编码</w:t>
            </w:r>
          </w:p>
        </w:tc>
        <w:tc>
          <w:tcPr>
            <w:tcW w:w="4101" w:type="dxa"/>
            <w:vAlign w:val="center"/>
          </w:tcPr>
          <w:p w:rsidR="00CD65A7" w:rsidRPr="007B08A8" w:rsidRDefault="00EC4608" w:rsidP="00EC4608">
            <w:pPr>
              <w:tabs>
                <w:tab w:val="left" w:pos="563"/>
              </w:tabs>
              <w:spacing w:line="320" w:lineRule="exact"/>
              <w:jc w:val="left"/>
              <w:rPr>
                <w:rFonts w:ascii="仿宋" w:eastAsia="仿宋" w:hAnsi="仿宋" w:cs="仿宋"/>
                <w:sz w:val="28"/>
                <w:szCs w:val="28"/>
              </w:rPr>
            </w:pPr>
            <w:r w:rsidRPr="007B08A8">
              <w:rPr>
                <w:rFonts w:ascii="仿宋" w:eastAsia="仿宋" w:hAnsi="仿宋" w:cs="仿宋"/>
                <w:sz w:val="28"/>
                <w:szCs w:val="28"/>
              </w:rPr>
              <w:t>13GJXZJJCF-</w:t>
            </w:r>
            <w:r w:rsidRPr="007B08A8">
              <w:rPr>
                <w:rFonts w:ascii="仿宋" w:eastAsia="仿宋" w:hAnsi="仿宋" w:cs="仿宋" w:hint="eastAsia"/>
                <w:sz w:val="28"/>
                <w:szCs w:val="28"/>
              </w:rPr>
              <w:t>93</w:t>
            </w:r>
          </w:p>
        </w:tc>
        <w:tc>
          <w:tcPr>
            <w:tcW w:w="1556" w:type="dxa"/>
            <w:vAlign w:val="center"/>
          </w:tcPr>
          <w:p w:rsidR="00CD65A7" w:rsidRPr="007B08A8" w:rsidRDefault="00CD65A7" w:rsidP="00EC4608">
            <w:pPr>
              <w:spacing w:line="320" w:lineRule="exact"/>
              <w:jc w:val="center"/>
              <w:rPr>
                <w:rFonts w:ascii="仿宋" w:eastAsia="仿宋" w:hAnsi="仿宋" w:cs="仿宋"/>
                <w:sz w:val="28"/>
                <w:szCs w:val="28"/>
              </w:rPr>
            </w:pPr>
            <w:r w:rsidRPr="007B08A8">
              <w:rPr>
                <w:rFonts w:ascii="仿宋" w:eastAsia="仿宋" w:hAnsi="仿宋" w:cs="仿宋" w:hint="eastAsia"/>
                <w:sz w:val="28"/>
                <w:szCs w:val="28"/>
              </w:rPr>
              <w:t>职权类别</w:t>
            </w:r>
          </w:p>
        </w:tc>
        <w:tc>
          <w:tcPr>
            <w:tcW w:w="2196" w:type="dxa"/>
            <w:vAlign w:val="center"/>
          </w:tcPr>
          <w:p w:rsidR="00CD65A7" w:rsidRPr="007B08A8" w:rsidRDefault="00CD65A7" w:rsidP="00EC4608">
            <w:pPr>
              <w:spacing w:line="320" w:lineRule="exact"/>
              <w:jc w:val="center"/>
              <w:rPr>
                <w:rFonts w:ascii="仿宋" w:eastAsia="仿宋" w:hAnsi="仿宋" w:cs="仿宋"/>
                <w:sz w:val="28"/>
                <w:szCs w:val="28"/>
              </w:rPr>
            </w:pPr>
            <w:r w:rsidRPr="007B08A8">
              <w:rPr>
                <w:rFonts w:ascii="仿宋" w:eastAsia="仿宋" w:hAnsi="仿宋" w:cs="仿宋" w:hint="eastAsia"/>
                <w:sz w:val="28"/>
                <w:szCs w:val="28"/>
              </w:rPr>
              <w:t>行政处罚</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职权名称</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对注册房地产估价师或者其聘用单位未按照要求提供房地产估价师信用档案信息的处罚</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子项名称</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无</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行使主体</w:t>
            </w:r>
          </w:p>
        </w:tc>
        <w:tc>
          <w:tcPr>
            <w:tcW w:w="7853" w:type="dxa"/>
            <w:gridSpan w:val="3"/>
            <w:vAlign w:val="center"/>
          </w:tcPr>
          <w:p w:rsidR="00CD65A7" w:rsidRPr="007B08A8" w:rsidRDefault="00A13DB2"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阿里地区革吉县住建局</w:t>
            </w:r>
          </w:p>
        </w:tc>
      </w:tr>
      <w:tr w:rsidR="00CD65A7" w:rsidRPr="007B08A8" w:rsidTr="00EC4608">
        <w:trPr>
          <w:trHeight w:val="643"/>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承办机构及电话</w:t>
            </w:r>
          </w:p>
        </w:tc>
        <w:tc>
          <w:tcPr>
            <w:tcW w:w="5657" w:type="dxa"/>
            <w:gridSpan w:val="2"/>
            <w:vAlign w:val="center"/>
          </w:tcPr>
          <w:p w:rsidR="00CD65A7" w:rsidRPr="007B08A8" w:rsidRDefault="003E592D"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阿里地区革吉县住建局</w:t>
            </w:r>
          </w:p>
        </w:tc>
        <w:tc>
          <w:tcPr>
            <w:tcW w:w="2196" w:type="dxa"/>
            <w:vAlign w:val="center"/>
          </w:tcPr>
          <w:p w:rsidR="00CD65A7" w:rsidRPr="007B08A8" w:rsidRDefault="003E592D" w:rsidP="00EC4608">
            <w:pPr>
              <w:spacing w:line="320" w:lineRule="exact"/>
              <w:jc w:val="center"/>
              <w:rPr>
                <w:rFonts w:ascii="仿宋" w:eastAsia="仿宋" w:hAnsi="仿宋" w:cs="仿宋"/>
                <w:sz w:val="28"/>
                <w:szCs w:val="28"/>
              </w:rPr>
            </w:pPr>
            <w:r w:rsidRPr="007B08A8">
              <w:rPr>
                <w:rFonts w:ascii="仿宋" w:eastAsia="仿宋" w:hAnsi="仿宋" w:cs="仿宋" w:hint="eastAsia"/>
                <w:sz w:val="28"/>
                <w:szCs w:val="28"/>
              </w:rPr>
              <w:t>0897-2632026</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设定依据</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《注册房地产估价师管理办法》（建设部令151号）第三十九条。</w:t>
            </w:r>
          </w:p>
        </w:tc>
      </w:tr>
      <w:tr w:rsidR="00CD65A7" w:rsidRPr="007B08A8" w:rsidTr="00EC4608">
        <w:trPr>
          <w:trHeight w:val="844"/>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违法违规行为</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注册房地产估价师或者其聘用单位未按照要求提供房地产估价师信用档案信息</w:t>
            </w:r>
          </w:p>
        </w:tc>
      </w:tr>
      <w:tr w:rsidR="00CD65A7" w:rsidRPr="007B08A8" w:rsidTr="00EC4608">
        <w:trPr>
          <w:trHeight w:val="559"/>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处罚种类</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1．责令其改正；2．罚款。</w:t>
            </w:r>
          </w:p>
        </w:tc>
      </w:tr>
      <w:tr w:rsidR="00CD65A7" w:rsidRPr="007B08A8" w:rsidTr="00EC4608">
        <w:trPr>
          <w:trHeight w:val="70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基本流程</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发现违法事实→立案→调查取证→审查→处罚前告知→决定→送达→执行→结案</w:t>
            </w:r>
          </w:p>
        </w:tc>
      </w:tr>
      <w:tr w:rsidR="00CD65A7" w:rsidRPr="007B08A8" w:rsidTr="00EC4608">
        <w:trPr>
          <w:trHeight w:val="1134"/>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工作时间</w:t>
            </w:r>
          </w:p>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和地址</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夏季  上午：10:00-13:00；下午：16:30-19:00</w:t>
            </w:r>
          </w:p>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冬季  下午：10:30-13:30；下午：16:00-18:30</w:t>
            </w:r>
          </w:p>
          <w:p w:rsidR="00CD65A7" w:rsidRPr="007B08A8" w:rsidRDefault="003E592D"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地址：革吉县县委大院</w:t>
            </w:r>
          </w:p>
        </w:tc>
      </w:tr>
      <w:tr w:rsidR="00CD65A7" w:rsidRPr="007B08A8" w:rsidTr="00EC4608">
        <w:trPr>
          <w:trHeight w:val="922"/>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监督投诉</w:t>
            </w:r>
            <w:r w:rsidRPr="007B08A8">
              <w:rPr>
                <w:rFonts w:eastAsia="仿宋_GB2312"/>
                <w:spacing w:val="-20"/>
                <w:sz w:val="28"/>
                <w:szCs w:val="28"/>
              </w:rPr>
              <w:t>机构及电话</w:t>
            </w:r>
          </w:p>
        </w:tc>
        <w:tc>
          <w:tcPr>
            <w:tcW w:w="7853" w:type="dxa"/>
            <w:gridSpan w:val="3"/>
            <w:vAlign w:val="center"/>
          </w:tcPr>
          <w:p w:rsidR="00CD65A7" w:rsidRPr="007B08A8" w:rsidRDefault="00A13DB2"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革吉县住建局</w:t>
            </w:r>
          </w:p>
          <w:p w:rsidR="00CD65A7" w:rsidRPr="007B08A8" w:rsidRDefault="003E592D"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0897-2632026</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注意事项</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无</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备注</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无</w:t>
            </w:r>
          </w:p>
        </w:tc>
      </w:tr>
    </w:tbl>
    <w:p w:rsidR="00CD65A7" w:rsidRPr="007B08A8" w:rsidRDefault="00CD65A7" w:rsidP="00CD65A7">
      <w:pPr>
        <w:spacing w:line="580" w:lineRule="exact"/>
        <w:jc w:val="center"/>
        <w:rPr>
          <w:b/>
          <w:sz w:val="44"/>
          <w:szCs w:val="44"/>
        </w:rPr>
      </w:pPr>
    </w:p>
    <w:p w:rsidR="00CD65A7" w:rsidRPr="007B08A8" w:rsidRDefault="00CD65A7" w:rsidP="00CD65A7">
      <w:pPr>
        <w:spacing w:line="580" w:lineRule="exact"/>
        <w:jc w:val="center"/>
        <w:rPr>
          <w:b/>
          <w:sz w:val="44"/>
          <w:szCs w:val="44"/>
        </w:rPr>
      </w:pPr>
    </w:p>
    <w:p w:rsidR="00CD65A7" w:rsidRPr="007B08A8" w:rsidRDefault="00CD65A7" w:rsidP="00CD65A7">
      <w:pPr>
        <w:spacing w:line="580" w:lineRule="exact"/>
        <w:jc w:val="center"/>
        <w:rPr>
          <w:b/>
          <w:sz w:val="44"/>
          <w:szCs w:val="44"/>
        </w:rPr>
      </w:pPr>
    </w:p>
    <w:p w:rsidR="00CD65A7" w:rsidRPr="007B08A8" w:rsidRDefault="00CD65A7" w:rsidP="00CD65A7">
      <w:pPr>
        <w:spacing w:line="580" w:lineRule="exact"/>
        <w:jc w:val="center"/>
        <w:rPr>
          <w:b/>
          <w:sz w:val="44"/>
          <w:szCs w:val="44"/>
        </w:rPr>
      </w:pPr>
    </w:p>
    <w:p w:rsidR="00CD65A7" w:rsidRPr="007B08A8" w:rsidRDefault="00CD65A7" w:rsidP="00CD65A7">
      <w:pPr>
        <w:spacing w:line="580" w:lineRule="exact"/>
        <w:jc w:val="center"/>
        <w:rPr>
          <w:b/>
          <w:sz w:val="44"/>
          <w:szCs w:val="44"/>
        </w:rPr>
      </w:pPr>
    </w:p>
    <w:p w:rsidR="00CD65A7" w:rsidRPr="007B08A8" w:rsidRDefault="00CD65A7" w:rsidP="00CD65A7">
      <w:pPr>
        <w:spacing w:line="580" w:lineRule="exact"/>
        <w:jc w:val="center"/>
        <w:rPr>
          <w:b/>
          <w:sz w:val="44"/>
          <w:szCs w:val="44"/>
        </w:rPr>
      </w:pPr>
    </w:p>
    <w:p w:rsidR="00CD65A7" w:rsidRPr="007B08A8" w:rsidRDefault="00CD65A7" w:rsidP="00CD65A7">
      <w:pPr>
        <w:spacing w:line="580" w:lineRule="exact"/>
        <w:ind w:firstLineChars="150" w:firstLine="663"/>
        <w:rPr>
          <w:b/>
          <w:sz w:val="44"/>
          <w:szCs w:val="44"/>
        </w:rPr>
      </w:pPr>
    </w:p>
    <w:p w:rsidR="00CD65A7" w:rsidRPr="007B08A8" w:rsidRDefault="00CD65A7" w:rsidP="00CD65A7">
      <w:pPr>
        <w:spacing w:line="580" w:lineRule="exact"/>
        <w:ind w:firstLineChars="150" w:firstLine="663"/>
        <w:rPr>
          <w:b/>
          <w:sz w:val="44"/>
          <w:szCs w:val="44"/>
        </w:rPr>
      </w:pPr>
    </w:p>
    <w:p w:rsidR="00CD65A7" w:rsidRPr="007B08A8" w:rsidRDefault="00A13DB2" w:rsidP="00CD65A7">
      <w:pPr>
        <w:spacing w:line="580" w:lineRule="exact"/>
        <w:rPr>
          <w:b/>
          <w:sz w:val="44"/>
          <w:szCs w:val="44"/>
          <w:lang w:val="zh-CN"/>
        </w:rPr>
      </w:pPr>
      <w:r w:rsidRPr="007B08A8">
        <w:rPr>
          <w:b/>
          <w:sz w:val="44"/>
          <w:szCs w:val="44"/>
          <w:lang w:val="zh-CN"/>
        </w:rPr>
        <w:t>阿里地区革吉县住建局行政处罚服务指南</w:t>
      </w:r>
    </w:p>
    <w:p w:rsidR="00CD65A7" w:rsidRPr="007B08A8" w:rsidRDefault="00CD65A7" w:rsidP="00CD65A7">
      <w:pPr>
        <w:spacing w:line="580" w:lineRule="exact"/>
        <w:rPr>
          <w:rFonts w:eastAsia="仿宋_GB2312"/>
          <w:sz w:val="32"/>
          <w:szCs w:val="3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7"/>
        <w:gridCol w:w="4101"/>
        <w:gridCol w:w="1556"/>
        <w:gridCol w:w="2196"/>
      </w:tblGrid>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职权编码</w:t>
            </w:r>
          </w:p>
        </w:tc>
        <w:tc>
          <w:tcPr>
            <w:tcW w:w="4101" w:type="dxa"/>
            <w:vAlign w:val="center"/>
          </w:tcPr>
          <w:p w:rsidR="00CD65A7" w:rsidRPr="007B08A8" w:rsidRDefault="00EC4608" w:rsidP="00EC4608">
            <w:pPr>
              <w:tabs>
                <w:tab w:val="left" w:pos="563"/>
              </w:tabs>
              <w:spacing w:line="320" w:lineRule="exact"/>
              <w:jc w:val="left"/>
              <w:rPr>
                <w:rFonts w:eastAsia="仿宋_GB2312"/>
                <w:sz w:val="28"/>
                <w:szCs w:val="28"/>
              </w:rPr>
            </w:pPr>
            <w:r w:rsidRPr="007B08A8">
              <w:rPr>
                <w:rFonts w:ascii="仿宋" w:eastAsia="仿宋" w:hAnsi="仿宋" w:cs="仿宋"/>
                <w:sz w:val="28"/>
                <w:szCs w:val="28"/>
              </w:rPr>
              <w:t>13GJXZJJCF-</w:t>
            </w:r>
            <w:r w:rsidRPr="007B08A8">
              <w:rPr>
                <w:rFonts w:ascii="仿宋" w:eastAsia="仿宋" w:hAnsi="仿宋" w:cs="仿宋" w:hint="eastAsia"/>
                <w:sz w:val="28"/>
                <w:szCs w:val="28"/>
              </w:rPr>
              <w:t>94</w:t>
            </w:r>
          </w:p>
        </w:tc>
        <w:tc>
          <w:tcPr>
            <w:tcW w:w="1556"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职权类别</w:t>
            </w:r>
          </w:p>
        </w:tc>
        <w:tc>
          <w:tcPr>
            <w:tcW w:w="2196"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行政处罚</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职权名称</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对房地产评估机构未取得房地产估价机构资质从事房地产估价活动或者超越资质等级承揽估价业务的处罚</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子项名称</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无</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行使主体</w:t>
            </w:r>
          </w:p>
        </w:tc>
        <w:tc>
          <w:tcPr>
            <w:tcW w:w="7853" w:type="dxa"/>
            <w:gridSpan w:val="3"/>
            <w:vAlign w:val="center"/>
          </w:tcPr>
          <w:p w:rsidR="00CD65A7" w:rsidRPr="007B08A8" w:rsidRDefault="00A13DB2"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阿里地区革吉县住建局</w:t>
            </w:r>
          </w:p>
        </w:tc>
      </w:tr>
      <w:tr w:rsidR="00CD65A7" w:rsidRPr="007B08A8" w:rsidTr="00EC4608">
        <w:trPr>
          <w:trHeight w:val="643"/>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承办机构及电话</w:t>
            </w:r>
          </w:p>
        </w:tc>
        <w:tc>
          <w:tcPr>
            <w:tcW w:w="5657" w:type="dxa"/>
            <w:gridSpan w:val="2"/>
            <w:vAlign w:val="center"/>
          </w:tcPr>
          <w:p w:rsidR="00CD65A7" w:rsidRPr="007B08A8" w:rsidRDefault="003E592D"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阿里地区革吉县住建局</w:t>
            </w:r>
          </w:p>
        </w:tc>
        <w:tc>
          <w:tcPr>
            <w:tcW w:w="2196" w:type="dxa"/>
            <w:vAlign w:val="center"/>
          </w:tcPr>
          <w:p w:rsidR="00CD65A7" w:rsidRPr="007B08A8" w:rsidRDefault="003E592D" w:rsidP="00EC4608">
            <w:pPr>
              <w:spacing w:line="320" w:lineRule="exact"/>
              <w:jc w:val="center"/>
              <w:rPr>
                <w:rFonts w:ascii="仿宋" w:eastAsia="仿宋" w:hAnsi="仿宋" w:cs="仿宋"/>
                <w:sz w:val="28"/>
                <w:szCs w:val="28"/>
              </w:rPr>
            </w:pPr>
            <w:r w:rsidRPr="007B08A8">
              <w:rPr>
                <w:rFonts w:ascii="仿宋" w:eastAsia="仿宋" w:hAnsi="仿宋" w:cs="仿宋" w:hint="eastAsia"/>
                <w:sz w:val="28"/>
                <w:szCs w:val="28"/>
              </w:rPr>
              <w:t>0897-2632026</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设定依据</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《房地产估价机构管理办法》（建设部令142号）（2013修正）第四十七条。</w:t>
            </w:r>
          </w:p>
        </w:tc>
      </w:tr>
      <w:tr w:rsidR="00CD65A7" w:rsidRPr="007B08A8" w:rsidTr="00EC4608">
        <w:trPr>
          <w:trHeight w:val="844"/>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违法违规行为</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房地产评估机构未取得房地产估价机构资质从事房地产估价活动或者超越资质等级承揽估价业务</w:t>
            </w:r>
          </w:p>
        </w:tc>
      </w:tr>
      <w:tr w:rsidR="00CD65A7" w:rsidRPr="007B08A8" w:rsidTr="00EC4608">
        <w:trPr>
          <w:trHeight w:val="559"/>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处罚种类</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1．警告；2．责令限期改正；3．罚款；4．赔偿。</w:t>
            </w:r>
          </w:p>
        </w:tc>
      </w:tr>
      <w:tr w:rsidR="00CD65A7" w:rsidRPr="007B08A8" w:rsidTr="00EC4608">
        <w:trPr>
          <w:trHeight w:val="70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基本流程</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发现违法事实→立案→调查取证→审查→处罚前告知→决定→送达→执行→结案</w:t>
            </w:r>
          </w:p>
        </w:tc>
      </w:tr>
      <w:tr w:rsidR="00CD65A7" w:rsidRPr="007B08A8" w:rsidTr="00EC4608">
        <w:trPr>
          <w:trHeight w:val="1134"/>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工作时间</w:t>
            </w:r>
          </w:p>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和地址</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夏季  上午：10:00-13:00；下午：16:30-19:00</w:t>
            </w:r>
          </w:p>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冬季  下午：10:30-13:30；下午：16:00-18:30</w:t>
            </w:r>
          </w:p>
          <w:p w:rsidR="00CD65A7" w:rsidRPr="007B08A8" w:rsidRDefault="003E592D"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地址：革吉县县委大院</w:t>
            </w:r>
          </w:p>
        </w:tc>
      </w:tr>
      <w:tr w:rsidR="00CD65A7" w:rsidRPr="007B08A8" w:rsidTr="00EC4608">
        <w:trPr>
          <w:trHeight w:val="922"/>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监督投诉</w:t>
            </w:r>
            <w:r w:rsidRPr="007B08A8">
              <w:rPr>
                <w:rFonts w:eastAsia="仿宋_GB2312"/>
                <w:spacing w:val="-20"/>
                <w:sz w:val="28"/>
                <w:szCs w:val="28"/>
              </w:rPr>
              <w:t>机构及电话</w:t>
            </w:r>
          </w:p>
        </w:tc>
        <w:tc>
          <w:tcPr>
            <w:tcW w:w="7853" w:type="dxa"/>
            <w:gridSpan w:val="3"/>
            <w:vAlign w:val="center"/>
          </w:tcPr>
          <w:p w:rsidR="00CD65A7" w:rsidRPr="007B08A8" w:rsidRDefault="00A13DB2"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革吉县住建局</w:t>
            </w:r>
          </w:p>
          <w:p w:rsidR="00CD65A7" w:rsidRPr="007B08A8" w:rsidRDefault="003E592D"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0897-2632026</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注意事项</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无</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备注</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无</w:t>
            </w:r>
          </w:p>
        </w:tc>
      </w:tr>
    </w:tbl>
    <w:p w:rsidR="00CD65A7" w:rsidRPr="007B08A8" w:rsidRDefault="00CD65A7" w:rsidP="00CD65A7">
      <w:pPr>
        <w:spacing w:line="580" w:lineRule="exact"/>
        <w:jc w:val="center"/>
        <w:rPr>
          <w:b/>
          <w:sz w:val="44"/>
          <w:szCs w:val="44"/>
        </w:rPr>
      </w:pPr>
    </w:p>
    <w:p w:rsidR="00CD65A7" w:rsidRPr="007B08A8" w:rsidRDefault="00CD65A7" w:rsidP="00CD65A7">
      <w:pPr>
        <w:spacing w:line="580" w:lineRule="exact"/>
        <w:jc w:val="center"/>
        <w:rPr>
          <w:b/>
          <w:sz w:val="44"/>
          <w:szCs w:val="44"/>
        </w:rPr>
      </w:pPr>
    </w:p>
    <w:p w:rsidR="00CD65A7" w:rsidRPr="007B08A8" w:rsidRDefault="00CD65A7" w:rsidP="00CD65A7">
      <w:pPr>
        <w:spacing w:line="580" w:lineRule="exact"/>
        <w:jc w:val="center"/>
        <w:rPr>
          <w:b/>
          <w:sz w:val="44"/>
          <w:szCs w:val="44"/>
        </w:rPr>
      </w:pPr>
    </w:p>
    <w:p w:rsidR="00CD65A7" w:rsidRPr="007B08A8" w:rsidRDefault="00CD65A7" w:rsidP="00CD65A7">
      <w:pPr>
        <w:spacing w:line="580" w:lineRule="exact"/>
        <w:jc w:val="center"/>
        <w:rPr>
          <w:b/>
          <w:sz w:val="44"/>
          <w:szCs w:val="44"/>
        </w:rPr>
      </w:pPr>
    </w:p>
    <w:p w:rsidR="00CD65A7" w:rsidRPr="007B08A8" w:rsidRDefault="00CD65A7" w:rsidP="00CD65A7">
      <w:pPr>
        <w:spacing w:line="580" w:lineRule="exact"/>
        <w:jc w:val="center"/>
        <w:rPr>
          <w:b/>
          <w:sz w:val="44"/>
          <w:szCs w:val="44"/>
        </w:rPr>
      </w:pPr>
    </w:p>
    <w:p w:rsidR="00CD65A7" w:rsidRPr="007B08A8" w:rsidRDefault="00CD65A7" w:rsidP="00CD65A7">
      <w:pPr>
        <w:spacing w:line="580" w:lineRule="exact"/>
        <w:jc w:val="center"/>
        <w:rPr>
          <w:b/>
          <w:sz w:val="44"/>
          <w:szCs w:val="44"/>
        </w:rPr>
      </w:pPr>
    </w:p>
    <w:p w:rsidR="00CD65A7" w:rsidRPr="007B08A8" w:rsidRDefault="00CD65A7" w:rsidP="00CD65A7">
      <w:pPr>
        <w:spacing w:line="580" w:lineRule="exact"/>
        <w:jc w:val="center"/>
        <w:rPr>
          <w:b/>
          <w:sz w:val="44"/>
          <w:szCs w:val="44"/>
        </w:rPr>
      </w:pPr>
    </w:p>
    <w:p w:rsidR="00CD65A7" w:rsidRPr="007B08A8" w:rsidRDefault="00A13DB2" w:rsidP="00CD65A7">
      <w:pPr>
        <w:spacing w:line="580" w:lineRule="exact"/>
        <w:rPr>
          <w:b/>
          <w:sz w:val="44"/>
          <w:szCs w:val="44"/>
        </w:rPr>
      </w:pPr>
      <w:r w:rsidRPr="007B08A8">
        <w:rPr>
          <w:b/>
          <w:sz w:val="44"/>
          <w:szCs w:val="44"/>
          <w:lang w:val="zh-CN"/>
        </w:rPr>
        <w:t>阿里地区革吉县住建局行政处罚服务指南</w:t>
      </w:r>
    </w:p>
    <w:p w:rsidR="00CD65A7" w:rsidRPr="007B08A8" w:rsidRDefault="00CD65A7" w:rsidP="00CD65A7">
      <w:pPr>
        <w:spacing w:line="580" w:lineRule="exact"/>
        <w:rPr>
          <w:rFonts w:eastAsia="仿宋_GB2312"/>
          <w:sz w:val="32"/>
          <w:szCs w:val="3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7"/>
        <w:gridCol w:w="4101"/>
        <w:gridCol w:w="1556"/>
        <w:gridCol w:w="2196"/>
      </w:tblGrid>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职权编码</w:t>
            </w:r>
          </w:p>
        </w:tc>
        <w:tc>
          <w:tcPr>
            <w:tcW w:w="4101" w:type="dxa"/>
            <w:vAlign w:val="center"/>
          </w:tcPr>
          <w:p w:rsidR="00CD65A7" w:rsidRPr="007B08A8" w:rsidRDefault="00EC4608" w:rsidP="00EC4608">
            <w:pPr>
              <w:tabs>
                <w:tab w:val="left" w:pos="563"/>
              </w:tabs>
              <w:spacing w:line="320" w:lineRule="exact"/>
              <w:jc w:val="left"/>
              <w:rPr>
                <w:rFonts w:eastAsia="仿宋_GB2312"/>
                <w:sz w:val="28"/>
                <w:szCs w:val="28"/>
              </w:rPr>
            </w:pPr>
            <w:r w:rsidRPr="007B08A8">
              <w:rPr>
                <w:rFonts w:ascii="仿宋" w:eastAsia="仿宋" w:hAnsi="仿宋" w:cs="仿宋"/>
                <w:sz w:val="28"/>
                <w:szCs w:val="28"/>
              </w:rPr>
              <w:t>13GJXZJJCF-</w:t>
            </w:r>
            <w:r w:rsidRPr="007B08A8">
              <w:rPr>
                <w:rFonts w:ascii="仿宋" w:eastAsia="仿宋" w:hAnsi="仿宋" w:cs="仿宋" w:hint="eastAsia"/>
                <w:sz w:val="28"/>
                <w:szCs w:val="28"/>
              </w:rPr>
              <w:t>95</w:t>
            </w:r>
          </w:p>
        </w:tc>
        <w:tc>
          <w:tcPr>
            <w:tcW w:w="1556"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职权类别</w:t>
            </w:r>
          </w:p>
        </w:tc>
        <w:tc>
          <w:tcPr>
            <w:tcW w:w="2196"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行政处罚</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职权名称</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对房地产估价机构违反规定设立分支机构的处罚</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子项名称</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无</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行使主体</w:t>
            </w:r>
          </w:p>
        </w:tc>
        <w:tc>
          <w:tcPr>
            <w:tcW w:w="7853" w:type="dxa"/>
            <w:gridSpan w:val="3"/>
            <w:vAlign w:val="center"/>
          </w:tcPr>
          <w:p w:rsidR="00CD65A7" w:rsidRPr="007B08A8" w:rsidRDefault="00A13DB2"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阿里地区革吉县住建局</w:t>
            </w:r>
          </w:p>
        </w:tc>
      </w:tr>
      <w:tr w:rsidR="00CD65A7" w:rsidRPr="007B08A8" w:rsidTr="00EC4608">
        <w:trPr>
          <w:trHeight w:val="643"/>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承办机构及电话</w:t>
            </w:r>
          </w:p>
        </w:tc>
        <w:tc>
          <w:tcPr>
            <w:tcW w:w="5657" w:type="dxa"/>
            <w:gridSpan w:val="2"/>
            <w:vAlign w:val="center"/>
          </w:tcPr>
          <w:p w:rsidR="00CD65A7" w:rsidRPr="007B08A8" w:rsidRDefault="003E592D"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阿里地区革吉县住建局</w:t>
            </w:r>
          </w:p>
        </w:tc>
        <w:tc>
          <w:tcPr>
            <w:tcW w:w="2196" w:type="dxa"/>
            <w:vAlign w:val="center"/>
          </w:tcPr>
          <w:p w:rsidR="00CD65A7" w:rsidRPr="007B08A8" w:rsidRDefault="003E592D" w:rsidP="00EC4608">
            <w:pPr>
              <w:spacing w:line="320" w:lineRule="exact"/>
              <w:jc w:val="center"/>
              <w:rPr>
                <w:rFonts w:ascii="仿宋" w:eastAsia="仿宋" w:hAnsi="仿宋" w:cs="仿宋"/>
                <w:sz w:val="28"/>
                <w:szCs w:val="28"/>
              </w:rPr>
            </w:pPr>
            <w:r w:rsidRPr="007B08A8">
              <w:rPr>
                <w:rFonts w:ascii="仿宋" w:eastAsia="仿宋" w:hAnsi="仿宋" w:cs="仿宋" w:hint="eastAsia"/>
                <w:sz w:val="28"/>
                <w:szCs w:val="28"/>
              </w:rPr>
              <w:t>0897-2632026</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设定依据</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《房地产估价机构管理办法》（2013修正）第二十条第一款、第二十一条、第四十九条。</w:t>
            </w:r>
          </w:p>
        </w:tc>
      </w:tr>
      <w:tr w:rsidR="00CD65A7" w:rsidRPr="007B08A8" w:rsidTr="00EC4608">
        <w:trPr>
          <w:trHeight w:val="844"/>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违法违规行为</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房地产估价机构违反规定设立分支机构</w:t>
            </w:r>
          </w:p>
        </w:tc>
      </w:tr>
      <w:tr w:rsidR="00CD65A7" w:rsidRPr="007B08A8" w:rsidTr="00EC4608">
        <w:trPr>
          <w:trHeight w:val="559"/>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处罚种类</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1．警告；2．责令限期改正；3．罚款。</w:t>
            </w:r>
          </w:p>
        </w:tc>
      </w:tr>
      <w:tr w:rsidR="00CD65A7" w:rsidRPr="007B08A8" w:rsidTr="00EC4608">
        <w:trPr>
          <w:trHeight w:val="70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基本流程</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发现违法事实→立案→调查取证→审查→处罚前告知→决定→送达→执行→结案</w:t>
            </w:r>
          </w:p>
        </w:tc>
      </w:tr>
      <w:tr w:rsidR="00CD65A7" w:rsidRPr="007B08A8" w:rsidTr="00EC4608">
        <w:trPr>
          <w:trHeight w:val="1134"/>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工作时间</w:t>
            </w:r>
          </w:p>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和地址</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夏季  上午：10:00-13:00；下午：16:30-19:00</w:t>
            </w:r>
          </w:p>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冬季  下午：10:30-13:30；下午：16:00-18:30</w:t>
            </w:r>
          </w:p>
          <w:p w:rsidR="00CD65A7" w:rsidRPr="007B08A8" w:rsidRDefault="003E592D"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地址：革吉县县委大院</w:t>
            </w:r>
          </w:p>
        </w:tc>
      </w:tr>
      <w:tr w:rsidR="00CD65A7" w:rsidRPr="007B08A8" w:rsidTr="00EC4608">
        <w:trPr>
          <w:trHeight w:val="922"/>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监督投诉</w:t>
            </w:r>
            <w:r w:rsidRPr="007B08A8">
              <w:rPr>
                <w:rFonts w:eastAsia="仿宋_GB2312"/>
                <w:spacing w:val="-20"/>
                <w:sz w:val="28"/>
                <w:szCs w:val="28"/>
              </w:rPr>
              <w:t>机构及电话</w:t>
            </w:r>
          </w:p>
        </w:tc>
        <w:tc>
          <w:tcPr>
            <w:tcW w:w="7853" w:type="dxa"/>
            <w:gridSpan w:val="3"/>
            <w:vAlign w:val="center"/>
          </w:tcPr>
          <w:p w:rsidR="00CD65A7" w:rsidRPr="007B08A8" w:rsidRDefault="00A13DB2"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革吉县住建局</w:t>
            </w:r>
          </w:p>
          <w:p w:rsidR="00CD65A7" w:rsidRPr="007B08A8" w:rsidRDefault="003E592D"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0897-2632026</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注意事项</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无</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备注</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无</w:t>
            </w:r>
          </w:p>
        </w:tc>
      </w:tr>
    </w:tbl>
    <w:p w:rsidR="00CD65A7" w:rsidRPr="007B08A8" w:rsidRDefault="00CD65A7" w:rsidP="00CD65A7">
      <w:pPr>
        <w:spacing w:line="580" w:lineRule="exact"/>
        <w:jc w:val="center"/>
        <w:rPr>
          <w:b/>
          <w:sz w:val="44"/>
          <w:szCs w:val="44"/>
        </w:rPr>
      </w:pPr>
    </w:p>
    <w:p w:rsidR="00CD65A7" w:rsidRPr="007B08A8" w:rsidRDefault="00CD65A7" w:rsidP="00CD65A7">
      <w:pPr>
        <w:spacing w:line="580" w:lineRule="exact"/>
        <w:jc w:val="center"/>
        <w:rPr>
          <w:b/>
          <w:sz w:val="44"/>
          <w:szCs w:val="44"/>
        </w:rPr>
      </w:pPr>
    </w:p>
    <w:p w:rsidR="00CD65A7" w:rsidRPr="007B08A8" w:rsidRDefault="00CD65A7" w:rsidP="00CD65A7">
      <w:pPr>
        <w:spacing w:line="580" w:lineRule="exact"/>
        <w:jc w:val="center"/>
        <w:rPr>
          <w:b/>
          <w:sz w:val="44"/>
          <w:szCs w:val="44"/>
        </w:rPr>
      </w:pPr>
    </w:p>
    <w:p w:rsidR="00CD65A7" w:rsidRPr="007B08A8" w:rsidRDefault="00CD65A7" w:rsidP="00CD65A7">
      <w:pPr>
        <w:spacing w:line="580" w:lineRule="exact"/>
        <w:jc w:val="center"/>
        <w:rPr>
          <w:b/>
          <w:sz w:val="44"/>
          <w:szCs w:val="44"/>
        </w:rPr>
      </w:pPr>
    </w:p>
    <w:p w:rsidR="00CD65A7" w:rsidRPr="007B08A8" w:rsidRDefault="00CD65A7" w:rsidP="00CD65A7">
      <w:pPr>
        <w:spacing w:line="580" w:lineRule="exact"/>
        <w:jc w:val="center"/>
        <w:rPr>
          <w:b/>
          <w:sz w:val="44"/>
          <w:szCs w:val="44"/>
        </w:rPr>
      </w:pPr>
    </w:p>
    <w:p w:rsidR="00CD65A7" w:rsidRPr="007B08A8" w:rsidRDefault="00CD65A7" w:rsidP="00CD65A7">
      <w:pPr>
        <w:spacing w:line="580" w:lineRule="exact"/>
        <w:jc w:val="center"/>
        <w:rPr>
          <w:b/>
          <w:sz w:val="44"/>
          <w:szCs w:val="44"/>
        </w:rPr>
      </w:pPr>
    </w:p>
    <w:p w:rsidR="00CD65A7" w:rsidRPr="007B08A8" w:rsidRDefault="00CD65A7" w:rsidP="00CD65A7">
      <w:pPr>
        <w:spacing w:line="580" w:lineRule="exact"/>
        <w:jc w:val="center"/>
        <w:rPr>
          <w:b/>
          <w:sz w:val="44"/>
          <w:szCs w:val="44"/>
        </w:rPr>
      </w:pPr>
    </w:p>
    <w:p w:rsidR="00CD65A7" w:rsidRPr="007B08A8" w:rsidRDefault="00A13DB2" w:rsidP="00CD65A7">
      <w:pPr>
        <w:spacing w:line="580" w:lineRule="exact"/>
        <w:rPr>
          <w:b/>
          <w:sz w:val="44"/>
          <w:szCs w:val="44"/>
        </w:rPr>
      </w:pPr>
      <w:r w:rsidRPr="007B08A8">
        <w:rPr>
          <w:b/>
          <w:sz w:val="44"/>
          <w:szCs w:val="44"/>
          <w:lang w:val="zh-CN"/>
        </w:rPr>
        <w:t>阿里地区革吉县住建局行政处罚服务指南</w:t>
      </w:r>
    </w:p>
    <w:p w:rsidR="00CD65A7" w:rsidRPr="007B08A8" w:rsidRDefault="00CD65A7" w:rsidP="00CD65A7">
      <w:pPr>
        <w:spacing w:line="580" w:lineRule="exact"/>
        <w:rPr>
          <w:rFonts w:eastAsia="仿宋_GB2312"/>
          <w:sz w:val="32"/>
          <w:szCs w:val="3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7"/>
        <w:gridCol w:w="4101"/>
        <w:gridCol w:w="1556"/>
        <w:gridCol w:w="2196"/>
      </w:tblGrid>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职权编码</w:t>
            </w:r>
          </w:p>
        </w:tc>
        <w:tc>
          <w:tcPr>
            <w:tcW w:w="4101" w:type="dxa"/>
            <w:vAlign w:val="center"/>
          </w:tcPr>
          <w:p w:rsidR="00CD65A7" w:rsidRPr="007B08A8" w:rsidRDefault="00EC4608" w:rsidP="00EC4608">
            <w:pPr>
              <w:tabs>
                <w:tab w:val="left" w:pos="563"/>
              </w:tabs>
              <w:spacing w:line="320" w:lineRule="exact"/>
              <w:jc w:val="left"/>
              <w:rPr>
                <w:rFonts w:eastAsia="仿宋_GB2312"/>
                <w:sz w:val="28"/>
                <w:szCs w:val="28"/>
              </w:rPr>
            </w:pPr>
            <w:r w:rsidRPr="007B08A8">
              <w:rPr>
                <w:rFonts w:ascii="仿宋" w:eastAsia="仿宋" w:hAnsi="仿宋" w:cs="仿宋"/>
                <w:sz w:val="28"/>
                <w:szCs w:val="28"/>
              </w:rPr>
              <w:t>13GJXZJJCF-</w:t>
            </w:r>
            <w:r w:rsidRPr="007B08A8">
              <w:rPr>
                <w:rFonts w:ascii="仿宋" w:eastAsia="仿宋" w:hAnsi="仿宋" w:cs="仿宋" w:hint="eastAsia"/>
                <w:sz w:val="28"/>
                <w:szCs w:val="28"/>
              </w:rPr>
              <w:t>96</w:t>
            </w:r>
          </w:p>
        </w:tc>
        <w:tc>
          <w:tcPr>
            <w:tcW w:w="1556"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职权类别</w:t>
            </w:r>
          </w:p>
        </w:tc>
        <w:tc>
          <w:tcPr>
            <w:tcW w:w="2196"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行政处罚</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职权名称</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对房地产估价机构新设立的分支机构不备案的处罚</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子项名称</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无</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行使主体</w:t>
            </w:r>
          </w:p>
        </w:tc>
        <w:tc>
          <w:tcPr>
            <w:tcW w:w="7853" w:type="dxa"/>
            <w:gridSpan w:val="3"/>
            <w:vAlign w:val="center"/>
          </w:tcPr>
          <w:p w:rsidR="00CD65A7" w:rsidRPr="007B08A8" w:rsidRDefault="00A13DB2"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阿里地区革吉县住建局</w:t>
            </w:r>
          </w:p>
        </w:tc>
      </w:tr>
      <w:tr w:rsidR="00CD65A7" w:rsidRPr="007B08A8" w:rsidTr="00EC4608">
        <w:trPr>
          <w:trHeight w:val="643"/>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承办机构及电话</w:t>
            </w:r>
          </w:p>
        </w:tc>
        <w:tc>
          <w:tcPr>
            <w:tcW w:w="5657" w:type="dxa"/>
            <w:gridSpan w:val="2"/>
            <w:vAlign w:val="center"/>
          </w:tcPr>
          <w:p w:rsidR="00CD65A7" w:rsidRPr="007B08A8" w:rsidRDefault="003E592D"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阿里地区革吉县住建局</w:t>
            </w:r>
          </w:p>
        </w:tc>
        <w:tc>
          <w:tcPr>
            <w:tcW w:w="2196" w:type="dxa"/>
            <w:vAlign w:val="center"/>
          </w:tcPr>
          <w:p w:rsidR="00CD65A7" w:rsidRPr="007B08A8" w:rsidRDefault="003E592D"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0897-2632026</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设定依据</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《房地产估价机构管理办法》第二十二条：第四十九条：</w:t>
            </w:r>
          </w:p>
        </w:tc>
      </w:tr>
      <w:tr w:rsidR="00CD65A7" w:rsidRPr="007B08A8" w:rsidTr="00EC4608">
        <w:trPr>
          <w:trHeight w:val="844"/>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违法违规行为</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房地产估价机构新设立的分支机构不备案的</w:t>
            </w:r>
          </w:p>
        </w:tc>
      </w:tr>
      <w:tr w:rsidR="00CD65A7" w:rsidRPr="007B08A8" w:rsidTr="00EC4608">
        <w:trPr>
          <w:trHeight w:val="559"/>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处罚种类</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1．警告；2．责令限期改正；3．罚款。</w:t>
            </w:r>
          </w:p>
        </w:tc>
      </w:tr>
      <w:tr w:rsidR="00CD65A7" w:rsidRPr="007B08A8" w:rsidTr="00EC4608">
        <w:trPr>
          <w:trHeight w:val="70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基本流程</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发现违法事实→立案→调查取证→审查→处罚前告知→决定→送达→执行→结案</w:t>
            </w:r>
          </w:p>
        </w:tc>
      </w:tr>
      <w:tr w:rsidR="00CD65A7" w:rsidRPr="007B08A8" w:rsidTr="00EC4608">
        <w:trPr>
          <w:trHeight w:val="1134"/>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工作时间</w:t>
            </w:r>
          </w:p>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和地址</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夏季  上午：10:00-13:00；下午：16:30-19:00</w:t>
            </w:r>
          </w:p>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冬季  下午：10:30-13:30；下午：16:00-18:30</w:t>
            </w:r>
          </w:p>
          <w:p w:rsidR="00CD65A7" w:rsidRPr="007B08A8" w:rsidRDefault="003E592D"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地址：革吉县县委大院</w:t>
            </w:r>
          </w:p>
        </w:tc>
      </w:tr>
      <w:tr w:rsidR="00CD65A7" w:rsidRPr="007B08A8" w:rsidTr="00EC4608">
        <w:trPr>
          <w:trHeight w:val="922"/>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监督投诉</w:t>
            </w:r>
            <w:r w:rsidRPr="007B08A8">
              <w:rPr>
                <w:rFonts w:eastAsia="仿宋_GB2312"/>
                <w:spacing w:val="-20"/>
                <w:sz w:val="28"/>
                <w:szCs w:val="28"/>
              </w:rPr>
              <w:t>机构及电话</w:t>
            </w:r>
          </w:p>
        </w:tc>
        <w:tc>
          <w:tcPr>
            <w:tcW w:w="7853" w:type="dxa"/>
            <w:gridSpan w:val="3"/>
            <w:vAlign w:val="center"/>
          </w:tcPr>
          <w:p w:rsidR="00CD65A7" w:rsidRPr="007B08A8" w:rsidRDefault="00A13DB2"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革吉县住建局</w:t>
            </w:r>
          </w:p>
          <w:p w:rsidR="00CD65A7" w:rsidRPr="007B08A8" w:rsidRDefault="003E592D"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0897-2632026</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注意事项</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无</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备注</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无</w:t>
            </w:r>
          </w:p>
        </w:tc>
      </w:tr>
    </w:tbl>
    <w:p w:rsidR="00CD65A7" w:rsidRPr="007B08A8" w:rsidRDefault="00CD65A7" w:rsidP="00CD65A7">
      <w:pPr>
        <w:spacing w:line="580" w:lineRule="exact"/>
      </w:pPr>
    </w:p>
    <w:p w:rsidR="00CD65A7" w:rsidRPr="007B08A8" w:rsidRDefault="00CD65A7" w:rsidP="00CD65A7">
      <w:pPr>
        <w:spacing w:line="580" w:lineRule="exact"/>
      </w:pPr>
    </w:p>
    <w:p w:rsidR="003E592D" w:rsidRPr="007B08A8" w:rsidRDefault="003E592D" w:rsidP="00CD65A7">
      <w:pPr>
        <w:spacing w:line="580" w:lineRule="exact"/>
      </w:pPr>
    </w:p>
    <w:p w:rsidR="003E592D" w:rsidRPr="007B08A8" w:rsidRDefault="003E592D" w:rsidP="00CD65A7">
      <w:pPr>
        <w:spacing w:line="580" w:lineRule="exact"/>
      </w:pPr>
    </w:p>
    <w:p w:rsidR="003E592D" w:rsidRPr="007B08A8" w:rsidRDefault="003E592D" w:rsidP="00CD65A7">
      <w:pPr>
        <w:spacing w:line="580" w:lineRule="exact"/>
      </w:pPr>
    </w:p>
    <w:p w:rsidR="003E592D" w:rsidRPr="007B08A8" w:rsidRDefault="003E592D" w:rsidP="00CD65A7">
      <w:pPr>
        <w:spacing w:line="580" w:lineRule="exact"/>
      </w:pPr>
    </w:p>
    <w:p w:rsidR="00CD65A7" w:rsidRPr="007B08A8" w:rsidRDefault="00CD65A7" w:rsidP="00CD65A7">
      <w:pPr>
        <w:spacing w:line="580" w:lineRule="exact"/>
      </w:pPr>
    </w:p>
    <w:p w:rsidR="00CD65A7" w:rsidRPr="007B08A8" w:rsidRDefault="00A13DB2" w:rsidP="00CD65A7">
      <w:pPr>
        <w:spacing w:line="580" w:lineRule="exact"/>
        <w:rPr>
          <w:b/>
          <w:sz w:val="44"/>
          <w:szCs w:val="44"/>
        </w:rPr>
      </w:pPr>
      <w:r w:rsidRPr="007B08A8">
        <w:rPr>
          <w:b/>
          <w:sz w:val="44"/>
          <w:szCs w:val="44"/>
          <w:lang w:val="zh-CN"/>
        </w:rPr>
        <w:t>阿里地区革吉县住建局行政处罚服务指南</w:t>
      </w:r>
    </w:p>
    <w:p w:rsidR="00CD65A7" w:rsidRPr="007B08A8" w:rsidRDefault="00CD65A7" w:rsidP="00CD65A7">
      <w:pPr>
        <w:spacing w:line="580" w:lineRule="exact"/>
        <w:rPr>
          <w:rFonts w:eastAsia="仿宋_GB2312"/>
          <w:sz w:val="32"/>
          <w:szCs w:val="3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7"/>
        <w:gridCol w:w="4101"/>
        <w:gridCol w:w="1556"/>
        <w:gridCol w:w="2196"/>
      </w:tblGrid>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职权编码</w:t>
            </w:r>
          </w:p>
        </w:tc>
        <w:tc>
          <w:tcPr>
            <w:tcW w:w="4101" w:type="dxa"/>
            <w:vAlign w:val="center"/>
          </w:tcPr>
          <w:p w:rsidR="00CD65A7" w:rsidRPr="007B08A8" w:rsidRDefault="00EC4608" w:rsidP="00EC4608">
            <w:pPr>
              <w:tabs>
                <w:tab w:val="left" w:pos="563"/>
              </w:tabs>
              <w:spacing w:line="320" w:lineRule="exact"/>
              <w:jc w:val="left"/>
              <w:rPr>
                <w:rFonts w:eastAsia="仿宋_GB2312"/>
                <w:sz w:val="28"/>
                <w:szCs w:val="28"/>
              </w:rPr>
            </w:pPr>
            <w:r w:rsidRPr="007B08A8">
              <w:rPr>
                <w:rFonts w:ascii="仿宋" w:eastAsia="仿宋" w:hAnsi="仿宋" w:cs="仿宋"/>
                <w:sz w:val="28"/>
                <w:szCs w:val="28"/>
              </w:rPr>
              <w:t>13GJXZJJCF-</w:t>
            </w:r>
            <w:r w:rsidRPr="007B08A8">
              <w:rPr>
                <w:rFonts w:ascii="仿宋" w:eastAsia="仿宋" w:hAnsi="仿宋" w:cs="仿宋" w:hint="eastAsia"/>
                <w:sz w:val="28"/>
                <w:szCs w:val="28"/>
              </w:rPr>
              <w:t>97</w:t>
            </w:r>
          </w:p>
        </w:tc>
        <w:tc>
          <w:tcPr>
            <w:tcW w:w="1556"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职权类别</w:t>
            </w:r>
          </w:p>
        </w:tc>
        <w:tc>
          <w:tcPr>
            <w:tcW w:w="2196"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行政处罚</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职权名称</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对房地产评估机构以个人名义承揽估价业务的处罚</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子项名称</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无</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行使主体</w:t>
            </w:r>
          </w:p>
        </w:tc>
        <w:tc>
          <w:tcPr>
            <w:tcW w:w="7853" w:type="dxa"/>
            <w:gridSpan w:val="3"/>
            <w:vAlign w:val="center"/>
          </w:tcPr>
          <w:p w:rsidR="00CD65A7" w:rsidRPr="007B08A8" w:rsidRDefault="00A13DB2"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阿里地区革吉县住建局</w:t>
            </w:r>
          </w:p>
        </w:tc>
      </w:tr>
      <w:tr w:rsidR="00CD65A7" w:rsidRPr="007B08A8" w:rsidTr="00EC4608">
        <w:trPr>
          <w:trHeight w:val="643"/>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承办机构及电话</w:t>
            </w:r>
          </w:p>
        </w:tc>
        <w:tc>
          <w:tcPr>
            <w:tcW w:w="5657" w:type="dxa"/>
            <w:gridSpan w:val="2"/>
            <w:vAlign w:val="center"/>
          </w:tcPr>
          <w:p w:rsidR="00CD65A7" w:rsidRPr="007B08A8" w:rsidRDefault="003E592D"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阿里地区革吉县住建局</w:t>
            </w:r>
          </w:p>
        </w:tc>
        <w:tc>
          <w:tcPr>
            <w:tcW w:w="2196" w:type="dxa"/>
            <w:vAlign w:val="center"/>
          </w:tcPr>
          <w:p w:rsidR="00CD65A7" w:rsidRPr="007B08A8" w:rsidRDefault="003E592D"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0897-2632026</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设定依据</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《房地产估价机构管理办法》第二十六条：第五十条：</w:t>
            </w:r>
          </w:p>
        </w:tc>
      </w:tr>
      <w:tr w:rsidR="00CD65A7" w:rsidRPr="007B08A8" w:rsidTr="00EC4608">
        <w:trPr>
          <w:trHeight w:val="844"/>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违法违规行为</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房地产评估机构以个人名义承揽估价业务的</w:t>
            </w:r>
          </w:p>
        </w:tc>
      </w:tr>
      <w:tr w:rsidR="00CD65A7" w:rsidRPr="007B08A8" w:rsidTr="00EC4608">
        <w:trPr>
          <w:trHeight w:val="559"/>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处罚种类</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1．警告；2．责令限期改正；3．罚款。</w:t>
            </w:r>
          </w:p>
        </w:tc>
      </w:tr>
      <w:tr w:rsidR="00CD65A7" w:rsidRPr="007B08A8" w:rsidTr="00EC4608">
        <w:trPr>
          <w:trHeight w:val="70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基本流程</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发现违法事实→立案→调查取证→审查→处罚前告知→决定→送达→执行→结案</w:t>
            </w:r>
          </w:p>
        </w:tc>
      </w:tr>
      <w:tr w:rsidR="00CD65A7" w:rsidRPr="007B08A8" w:rsidTr="00EC4608">
        <w:trPr>
          <w:trHeight w:val="1134"/>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工作时间</w:t>
            </w:r>
          </w:p>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和地址</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夏季  上午：10:00-13:00；下午：16:30-19:00</w:t>
            </w:r>
          </w:p>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冬季  下午：10:30-13:30；下午：16:00-18:30</w:t>
            </w:r>
          </w:p>
          <w:p w:rsidR="00CD65A7" w:rsidRPr="007B08A8" w:rsidRDefault="003E592D"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地址：革吉县县委大院</w:t>
            </w:r>
          </w:p>
        </w:tc>
      </w:tr>
      <w:tr w:rsidR="00CD65A7" w:rsidRPr="007B08A8" w:rsidTr="00EC4608">
        <w:trPr>
          <w:trHeight w:val="922"/>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监督投诉</w:t>
            </w:r>
            <w:r w:rsidRPr="007B08A8">
              <w:rPr>
                <w:rFonts w:eastAsia="仿宋_GB2312"/>
                <w:spacing w:val="-20"/>
                <w:sz w:val="28"/>
                <w:szCs w:val="28"/>
              </w:rPr>
              <w:t>机构及电话</w:t>
            </w:r>
          </w:p>
        </w:tc>
        <w:tc>
          <w:tcPr>
            <w:tcW w:w="7853" w:type="dxa"/>
            <w:gridSpan w:val="3"/>
            <w:vAlign w:val="center"/>
          </w:tcPr>
          <w:p w:rsidR="00CD65A7" w:rsidRPr="007B08A8" w:rsidRDefault="00A13DB2"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革吉县住建局</w:t>
            </w:r>
          </w:p>
          <w:p w:rsidR="00CD65A7" w:rsidRPr="007B08A8" w:rsidRDefault="003E592D"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0897-2632026</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注意事项</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无</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备注</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无</w:t>
            </w:r>
          </w:p>
        </w:tc>
      </w:tr>
    </w:tbl>
    <w:p w:rsidR="00CD65A7" w:rsidRPr="007B08A8" w:rsidRDefault="00CD65A7" w:rsidP="00CD65A7">
      <w:pPr>
        <w:spacing w:line="580" w:lineRule="exact"/>
        <w:ind w:firstLineChars="150" w:firstLine="663"/>
        <w:rPr>
          <w:b/>
          <w:sz w:val="44"/>
          <w:szCs w:val="44"/>
          <w:lang w:val="zh-CN"/>
        </w:rPr>
      </w:pPr>
    </w:p>
    <w:p w:rsidR="00CD65A7" w:rsidRPr="007B08A8" w:rsidRDefault="00CD65A7" w:rsidP="00CD65A7">
      <w:pPr>
        <w:spacing w:line="580" w:lineRule="exact"/>
        <w:ind w:firstLineChars="150" w:firstLine="663"/>
        <w:rPr>
          <w:b/>
          <w:sz w:val="44"/>
          <w:szCs w:val="44"/>
          <w:lang w:val="zh-CN"/>
        </w:rPr>
      </w:pPr>
    </w:p>
    <w:p w:rsidR="00CD65A7" w:rsidRPr="007B08A8" w:rsidRDefault="00CD65A7" w:rsidP="00CD65A7">
      <w:pPr>
        <w:spacing w:line="580" w:lineRule="exact"/>
        <w:ind w:firstLineChars="150" w:firstLine="663"/>
        <w:rPr>
          <w:b/>
          <w:sz w:val="44"/>
          <w:szCs w:val="44"/>
          <w:lang w:val="zh-CN"/>
        </w:rPr>
      </w:pPr>
    </w:p>
    <w:p w:rsidR="00CD65A7" w:rsidRPr="007B08A8" w:rsidRDefault="00CD65A7" w:rsidP="00CD65A7">
      <w:pPr>
        <w:spacing w:line="580" w:lineRule="exact"/>
        <w:ind w:firstLineChars="150" w:firstLine="663"/>
        <w:rPr>
          <w:b/>
          <w:sz w:val="44"/>
          <w:szCs w:val="44"/>
          <w:lang w:val="zh-CN"/>
        </w:rPr>
      </w:pPr>
    </w:p>
    <w:p w:rsidR="00CD65A7" w:rsidRPr="007B08A8" w:rsidRDefault="00CD65A7" w:rsidP="00CD65A7">
      <w:pPr>
        <w:spacing w:line="580" w:lineRule="exact"/>
        <w:ind w:firstLineChars="150" w:firstLine="663"/>
        <w:rPr>
          <w:b/>
          <w:sz w:val="44"/>
          <w:szCs w:val="44"/>
          <w:lang w:val="zh-CN"/>
        </w:rPr>
      </w:pPr>
    </w:p>
    <w:p w:rsidR="00CD65A7" w:rsidRPr="007B08A8" w:rsidRDefault="00CD65A7" w:rsidP="00F53F04">
      <w:pPr>
        <w:spacing w:line="580" w:lineRule="exact"/>
        <w:rPr>
          <w:b/>
          <w:sz w:val="44"/>
          <w:szCs w:val="44"/>
          <w:lang w:val="zh-CN"/>
        </w:rPr>
      </w:pPr>
    </w:p>
    <w:p w:rsidR="00CD65A7" w:rsidRPr="007B08A8" w:rsidRDefault="00A13DB2" w:rsidP="00CD65A7">
      <w:pPr>
        <w:spacing w:line="580" w:lineRule="exact"/>
        <w:rPr>
          <w:b/>
          <w:sz w:val="44"/>
          <w:szCs w:val="44"/>
        </w:rPr>
      </w:pPr>
      <w:r w:rsidRPr="007B08A8">
        <w:rPr>
          <w:b/>
          <w:sz w:val="44"/>
          <w:szCs w:val="44"/>
          <w:lang w:val="zh-CN"/>
        </w:rPr>
        <w:t>阿里地区革吉县住建局行政处罚服务指南</w:t>
      </w:r>
    </w:p>
    <w:p w:rsidR="00CD65A7" w:rsidRPr="007B08A8" w:rsidRDefault="00CD65A7" w:rsidP="00CD65A7">
      <w:pPr>
        <w:spacing w:line="580" w:lineRule="exact"/>
        <w:rPr>
          <w:rFonts w:eastAsia="仿宋_GB2312"/>
          <w:sz w:val="32"/>
          <w:szCs w:val="3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7"/>
        <w:gridCol w:w="4101"/>
        <w:gridCol w:w="1556"/>
        <w:gridCol w:w="2196"/>
      </w:tblGrid>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职权编码</w:t>
            </w:r>
          </w:p>
        </w:tc>
        <w:tc>
          <w:tcPr>
            <w:tcW w:w="4101" w:type="dxa"/>
            <w:vAlign w:val="center"/>
          </w:tcPr>
          <w:p w:rsidR="00CD65A7" w:rsidRPr="007B08A8" w:rsidRDefault="00EC4608" w:rsidP="00EC4608">
            <w:pPr>
              <w:tabs>
                <w:tab w:val="left" w:pos="563"/>
              </w:tabs>
              <w:spacing w:line="320" w:lineRule="exact"/>
              <w:jc w:val="left"/>
              <w:rPr>
                <w:rFonts w:eastAsia="仿宋_GB2312"/>
                <w:sz w:val="28"/>
                <w:szCs w:val="28"/>
              </w:rPr>
            </w:pPr>
            <w:r w:rsidRPr="007B08A8">
              <w:rPr>
                <w:rFonts w:ascii="仿宋" w:eastAsia="仿宋" w:hAnsi="仿宋" w:cs="仿宋"/>
                <w:sz w:val="28"/>
                <w:szCs w:val="28"/>
              </w:rPr>
              <w:t>13GJXZJJCF-</w:t>
            </w:r>
            <w:r w:rsidRPr="007B08A8">
              <w:rPr>
                <w:rFonts w:ascii="仿宋" w:eastAsia="仿宋" w:hAnsi="仿宋" w:cs="仿宋" w:hint="eastAsia"/>
                <w:sz w:val="28"/>
                <w:szCs w:val="28"/>
              </w:rPr>
              <w:t>98</w:t>
            </w:r>
          </w:p>
        </w:tc>
        <w:tc>
          <w:tcPr>
            <w:tcW w:w="1556"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职权类别</w:t>
            </w:r>
          </w:p>
        </w:tc>
        <w:tc>
          <w:tcPr>
            <w:tcW w:w="2196"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行政处罚</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职权名称</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对房地产估价机构未经委托人书面同意转让受托的估价业务的处罚</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子项名称</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无</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行使主体</w:t>
            </w:r>
          </w:p>
        </w:tc>
        <w:tc>
          <w:tcPr>
            <w:tcW w:w="7853" w:type="dxa"/>
            <w:gridSpan w:val="3"/>
            <w:vAlign w:val="center"/>
          </w:tcPr>
          <w:p w:rsidR="00CD65A7" w:rsidRPr="007B08A8" w:rsidRDefault="00A13DB2"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阿里地区革吉县住建局</w:t>
            </w:r>
          </w:p>
        </w:tc>
      </w:tr>
      <w:tr w:rsidR="00CD65A7" w:rsidRPr="007B08A8" w:rsidTr="00EC4608">
        <w:trPr>
          <w:trHeight w:val="659"/>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承办机构及电话</w:t>
            </w:r>
          </w:p>
        </w:tc>
        <w:tc>
          <w:tcPr>
            <w:tcW w:w="5657" w:type="dxa"/>
            <w:gridSpan w:val="2"/>
            <w:vAlign w:val="center"/>
          </w:tcPr>
          <w:p w:rsidR="00CD65A7" w:rsidRPr="007B08A8" w:rsidRDefault="003E592D"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阿里地区革吉县住建局</w:t>
            </w:r>
          </w:p>
        </w:tc>
        <w:tc>
          <w:tcPr>
            <w:tcW w:w="2196" w:type="dxa"/>
            <w:vAlign w:val="center"/>
          </w:tcPr>
          <w:p w:rsidR="00CD65A7" w:rsidRPr="007B08A8" w:rsidRDefault="003E592D" w:rsidP="00EC4608">
            <w:pPr>
              <w:spacing w:line="320" w:lineRule="exact"/>
              <w:jc w:val="center"/>
              <w:rPr>
                <w:rFonts w:ascii="仿宋" w:eastAsia="仿宋" w:hAnsi="仿宋" w:cs="仿宋"/>
                <w:sz w:val="28"/>
                <w:szCs w:val="28"/>
              </w:rPr>
            </w:pPr>
            <w:r w:rsidRPr="007B08A8">
              <w:rPr>
                <w:rFonts w:ascii="仿宋" w:eastAsia="仿宋" w:hAnsi="仿宋" w:cs="仿宋" w:hint="eastAsia"/>
                <w:sz w:val="28"/>
                <w:szCs w:val="28"/>
              </w:rPr>
              <w:t>0897-2632026</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设定依据</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《房地产估价机构管理办法》（建设部令142号）（2013修正）第二十九条第一款、第五十条。</w:t>
            </w:r>
          </w:p>
        </w:tc>
      </w:tr>
      <w:tr w:rsidR="00CD65A7" w:rsidRPr="007B08A8" w:rsidTr="00EC4608">
        <w:trPr>
          <w:trHeight w:val="844"/>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违法违规行为</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房地产估价机构未经委托人书面同意转让受托的估价业务</w:t>
            </w:r>
          </w:p>
        </w:tc>
      </w:tr>
      <w:tr w:rsidR="00CD65A7" w:rsidRPr="007B08A8" w:rsidTr="00EC4608">
        <w:trPr>
          <w:trHeight w:val="559"/>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处罚种类</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1．警告；2．责令限期改正；3．罚款；4．赔偿。</w:t>
            </w:r>
          </w:p>
        </w:tc>
      </w:tr>
      <w:tr w:rsidR="00CD65A7" w:rsidRPr="007B08A8" w:rsidTr="00EC4608">
        <w:trPr>
          <w:trHeight w:val="70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基本流程</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发现违法事实→立案→调查取证→审查→处罚前告知→决定→送达→执行→结案</w:t>
            </w:r>
          </w:p>
        </w:tc>
      </w:tr>
      <w:tr w:rsidR="00CD65A7" w:rsidRPr="007B08A8" w:rsidTr="00EC4608">
        <w:trPr>
          <w:trHeight w:val="1134"/>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工作时间</w:t>
            </w:r>
          </w:p>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和地址</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夏季  上午：10:00-13:00；下午：16:30-19:00</w:t>
            </w:r>
          </w:p>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冬季  下午：10:30-13:30；下午：16:00-18:30</w:t>
            </w:r>
          </w:p>
          <w:p w:rsidR="00CD65A7" w:rsidRPr="007B08A8" w:rsidRDefault="003E592D"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地址：革吉县县委大院</w:t>
            </w:r>
          </w:p>
        </w:tc>
      </w:tr>
      <w:tr w:rsidR="00CD65A7" w:rsidRPr="007B08A8" w:rsidTr="00EC4608">
        <w:trPr>
          <w:trHeight w:val="922"/>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监督投诉</w:t>
            </w:r>
            <w:r w:rsidRPr="007B08A8">
              <w:rPr>
                <w:rFonts w:eastAsia="仿宋_GB2312"/>
                <w:spacing w:val="-20"/>
                <w:sz w:val="28"/>
                <w:szCs w:val="28"/>
              </w:rPr>
              <w:t>机构及电话</w:t>
            </w:r>
          </w:p>
        </w:tc>
        <w:tc>
          <w:tcPr>
            <w:tcW w:w="7853" w:type="dxa"/>
            <w:gridSpan w:val="3"/>
            <w:vAlign w:val="center"/>
          </w:tcPr>
          <w:p w:rsidR="00CD65A7" w:rsidRPr="007B08A8" w:rsidRDefault="00A13DB2"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革吉县住建局</w:t>
            </w:r>
          </w:p>
          <w:p w:rsidR="00CD65A7" w:rsidRPr="007B08A8" w:rsidRDefault="003E592D"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0897-2632026</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注意事项</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无</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备注</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无</w:t>
            </w:r>
          </w:p>
        </w:tc>
      </w:tr>
    </w:tbl>
    <w:p w:rsidR="00CD65A7" w:rsidRPr="007B08A8" w:rsidRDefault="00CD65A7" w:rsidP="00CD65A7">
      <w:pPr>
        <w:spacing w:line="580" w:lineRule="exact"/>
        <w:jc w:val="center"/>
        <w:rPr>
          <w:b/>
          <w:sz w:val="44"/>
          <w:szCs w:val="44"/>
        </w:rPr>
      </w:pPr>
    </w:p>
    <w:p w:rsidR="00CD65A7" w:rsidRPr="007B08A8" w:rsidRDefault="00CD65A7" w:rsidP="00CD65A7">
      <w:pPr>
        <w:spacing w:line="580" w:lineRule="exact"/>
        <w:rPr>
          <w:b/>
          <w:sz w:val="44"/>
          <w:szCs w:val="44"/>
        </w:rPr>
      </w:pPr>
    </w:p>
    <w:p w:rsidR="00CD65A7" w:rsidRPr="007B08A8" w:rsidRDefault="00CD65A7" w:rsidP="00CD65A7">
      <w:pPr>
        <w:spacing w:line="580" w:lineRule="exact"/>
        <w:rPr>
          <w:b/>
          <w:sz w:val="44"/>
          <w:szCs w:val="44"/>
        </w:rPr>
      </w:pPr>
    </w:p>
    <w:p w:rsidR="00CD65A7" w:rsidRPr="007B08A8" w:rsidRDefault="00CD65A7" w:rsidP="00CD65A7">
      <w:pPr>
        <w:spacing w:line="580" w:lineRule="exact"/>
        <w:rPr>
          <w:b/>
          <w:sz w:val="44"/>
          <w:szCs w:val="44"/>
        </w:rPr>
      </w:pPr>
    </w:p>
    <w:p w:rsidR="00CD65A7" w:rsidRPr="007B08A8" w:rsidRDefault="00CD65A7" w:rsidP="00CD65A7">
      <w:pPr>
        <w:spacing w:line="580" w:lineRule="exact"/>
        <w:rPr>
          <w:b/>
          <w:sz w:val="44"/>
          <w:szCs w:val="44"/>
        </w:rPr>
      </w:pPr>
    </w:p>
    <w:p w:rsidR="00CD65A7" w:rsidRPr="007B08A8" w:rsidRDefault="00CD65A7" w:rsidP="00CD65A7">
      <w:pPr>
        <w:spacing w:line="580" w:lineRule="exact"/>
        <w:ind w:firstLineChars="150" w:firstLine="663"/>
        <w:rPr>
          <w:b/>
          <w:sz w:val="44"/>
          <w:szCs w:val="44"/>
          <w:lang w:val="zh-CN"/>
        </w:rPr>
      </w:pPr>
    </w:p>
    <w:p w:rsidR="00CD65A7" w:rsidRPr="007B08A8" w:rsidRDefault="00A13DB2" w:rsidP="00CD65A7">
      <w:pPr>
        <w:spacing w:line="580" w:lineRule="exact"/>
        <w:rPr>
          <w:b/>
          <w:sz w:val="44"/>
          <w:szCs w:val="44"/>
        </w:rPr>
      </w:pPr>
      <w:r w:rsidRPr="007B08A8">
        <w:rPr>
          <w:b/>
          <w:sz w:val="44"/>
          <w:szCs w:val="44"/>
          <w:lang w:val="zh-CN"/>
        </w:rPr>
        <w:t>阿里地区革吉县住建局行政处罚服务指南</w:t>
      </w:r>
    </w:p>
    <w:p w:rsidR="00CD65A7" w:rsidRPr="007B08A8" w:rsidRDefault="00CD65A7" w:rsidP="00CD65A7">
      <w:pPr>
        <w:spacing w:line="580" w:lineRule="exact"/>
        <w:jc w:val="center"/>
        <w:rPr>
          <w:rFonts w:eastAsia="方正小标宋_GBK"/>
          <w:sz w:val="44"/>
          <w:szCs w:val="44"/>
        </w:rPr>
      </w:pPr>
    </w:p>
    <w:p w:rsidR="00CD65A7" w:rsidRPr="007B08A8" w:rsidRDefault="00CD65A7" w:rsidP="00CD65A7">
      <w:pPr>
        <w:spacing w:line="580" w:lineRule="exact"/>
        <w:rPr>
          <w:rFonts w:eastAsia="仿宋_GB2312"/>
          <w:sz w:val="32"/>
          <w:szCs w:val="3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7"/>
        <w:gridCol w:w="4101"/>
        <w:gridCol w:w="1556"/>
        <w:gridCol w:w="2196"/>
      </w:tblGrid>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职权编码</w:t>
            </w:r>
          </w:p>
        </w:tc>
        <w:tc>
          <w:tcPr>
            <w:tcW w:w="4101" w:type="dxa"/>
            <w:vAlign w:val="center"/>
          </w:tcPr>
          <w:p w:rsidR="00CD65A7" w:rsidRPr="007B08A8" w:rsidRDefault="00EC4608" w:rsidP="00EC4608">
            <w:pPr>
              <w:tabs>
                <w:tab w:val="left" w:pos="563"/>
              </w:tabs>
              <w:spacing w:line="320" w:lineRule="exact"/>
              <w:jc w:val="left"/>
              <w:rPr>
                <w:rFonts w:eastAsia="仿宋_GB2312"/>
                <w:sz w:val="28"/>
                <w:szCs w:val="28"/>
              </w:rPr>
            </w:pPr>
            <w:r w:rsidRPr="007B08A8">
              <w:rPr>
                <w:rFonts w:ascii="仿宋" w:eastAsia="仿宋" w:hAnsi="仿宋" w:cs="仿宋"/>
                <w:sz w:val="28"/>
                <w:szCs w:val="28"/>
              </w:rPr>
              <w:t>13GJXZJJCF-</w:t>
            </w:r>
            <w:r w:rsidRPr="007B08A8">
              <w:rPr>
                <w:rFonts w:ascii="仿宋" w:eastAsia="仿宋" w:hAnsi="仿宋" w:cs="仿宋" w:hint="eastAsia"/>
                <w:sz w:val="28"/>
                <w:szCs w:val="28"/>
              </w:rPr>
              <w:t>99</w:t>
            </w:r>
          </w:p>
        </w:tc>
        <w:tc>
          <w:tcPr>
            <w:tcW w:w="1556"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职权类别</w:t>
            </w:r>
          </w:p>
        </w:tc>
        <w:tc>
          <w:tcPr>
            <w:tcW w:w="2196"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行政处罚</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职权名称</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对房地产评估机构违规出具评估报告的处罚</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子项名称</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无</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行使主体</w:t>
            </w:r>
          </w:p>
        </w:tc>
        <w:tc>
          <w:tcPr>
            <w:tcW w:w="7853" w:type="dxa"/>
            <w:gridSpan w:val="3"/>
            <w:vAlign w:val="center"/>
          </w:tcPr>
          <w:p w:rsidR="00CD65A7" w:rsidRPr="007B08A8" w:rsidRDefault="00A13DB2"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阿里地区革吉县住建局</w:t>
            </w:r>
          </w:p>
        </w:tc>
      </w:tr>
      <w:tr w:rsidR="00CD65A7" w:rsidRPr="007B08A8" w:rsidTr="00EC4608">
        <w:trPr>
          <w:trHeight w:val="659"/>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承办机构及电话</w:t>
            </w:r>
          </w:p>
        </w:tc>
        <w:tc>
          <w:tcPr>
            <w:tcW w:w="5657" w:type="dxa"/>
            <w:gridSpan w:val="2"/>
            <w:vAlign w:val="center"/>
          </w:tcPr>
          <w:p w:rsidR="00CD65A7" w:rsidRPr="007B08A8" w:rsidRDefault="003E592D"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阿里地区革吉县住建局</w:t>
            </w:r>
          </w:p>
        </w:tc>
        <w:tc>
          <w:tcPr>
            <w:tcW w:w="2196" w:type="dxa"/>
            <w:vAlign w:val="center"/>
          </w:tcPr>
          <w:p w:rsidR="00CD65A7" w:rsidRPr="007B08A8" w:rsidRDefault="003E592D" w:rsidP="00EC4608">
            <w:pPr>
              <w:spacing w:line="320" w:lineRule="exact"/>
              <w:jc w:val="center"/>
              <w:rPr>
                <w:rFonts w:ascii="仿宋" w:eastAsia="仿宋" w:hAnsi="仿宋" w:cs="仿宋"/>
                <w:sz w:val="28"/>
                <w:szCs w:val="28"/>
              </w:rPr>
            </w:pPr>
            <w:r w:rsidRPr="007B08A8">
              <w:rPr>
                <w:rFonts w:ascii="仿宋" w:eastAsia="仿宋" w:hAnsi="仿宋" w:cs="仿宋" w:hint="eastAsia"/>
                <w:sz w:val="28"/>
                <w:szCs w:val="28"/>
              </w:rPr>
              <w:t>0897-2632026</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设定依据</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《房地产估价机构管理办法》（建设部令142号）（2013修正）第二十条第二款、第二十九条第二款、第三十二条。</w:t>
            </w:r>
          </w:p>
        </w:tc>
      </w:tr>
      <w:tr w:rsidR="00CD65A7" w:rsidRPr="007B08A8" w:rsidTr="00EC4608">
        <w:trPr>
          <w:trHeight w:val="844"/>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违法违规行为</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房地产估价机构未经委托人书面同意转让受托的估价业务</w:t>
            </w:r>
          </w:p>
        </w:tc>
      </w:tr>
      <w:tr w:rsidR="00CD65A7" w:rsidRPr="007B08A8" w:rsidTr="00EC4608">
        <w:trPr>
          <w:trHeight w:val="559"/>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处罚种类</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1．警告；2．责令限期改正；3．罚款；4．赔偿。</w:t>
            </w:r>
          </w:p>
        </w:tc>
      </w:tr>
      <w:tr w:rsidR="00CD65A7" w:rsidRPr="007B08A8" w:rsidTr="00EC4608">
        <w:trPr>
          <w:trHeight w:val="70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基本流程</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发现违法事实→立案→调查取证→审查→处罚前告知→决定→送达→执行→结案</w:t>
            </w:r>
          </w:p>
        </w:tc>
      </w:tr>
      <w:tr w:rsidR="00CD65A7" w:rsidRPr="007B08A8" w:rsidTr="00EC4608">
        <w:trPr>
          <w:trHeight w:val="1134"/>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工作时间</w:t>
            </w:r>
          </w:p>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和地址</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夏季  上午：10:00-13:00；下午：16:30-19:00</w:t>
            </w:r>
          </w:p>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冬季  下午：10:30-13:30；下午：16:00-18:30</w:t>
            </w:r>
          </w:p>
          <w:p w:rsidR="00CD65A7" w:rsidRPr="007B08A8" w:rsidRDefault="003E592D"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地址：革吉县县委大院</w:t>
            </w:r>
          </w:p>
        </w:tc>
      </w:tr>
      <w:tr w:rsidR="00CD65A7" w:rsidRPr="007B08A8" w:rsidTr="00EC4608">
        <w:trPr>
          <w:trHeight w:val="922"/>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监督投诉</w:t>
            </w:r>
            <w:r w:rsidRPr="007B08A8">
              <w:rPr>
                <w:rFonts w:eastAsia="仿宋_GB2312"/>
                <w:spacing w:val="-20"/>
                <w:sz w:val="28"/>
                <w:szCs w:val="28"/>
              </w:rPr>
              <w:t>机构及电话</w:t>
            </w:r>
          </w:p>
        </w:tc>
        <w:tc>
          <w:tcPr>
            <w:tcW w:w="7853" w:type="dxa"/>
            <w:gridSpan w:val="3"/>
            <w:vAlign w:val="center"/>
          </w:tcPr>
          <w:p w:rsidR="00CD65A7" w:rsidRPr="007B08A8" w:rsidRDefault="00A13DB2"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革吉县住建局</w:t>
            </w:r>
          </w:p>
          <w:p w:rsidR="00CD65A7" w:rsidRPr="007B08A8" w:rsidRDefault="003E592D"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0897-2632026</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注意事项</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无</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备注</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无</w:t>
            </w:r>
          </w:p>
        </w:tc>
      </w:tr>
    </w:tbl>
    <w:p w:rsidR="00CD65A7" w:rsidRPr="007B08A8" w:rsidRDefault="00CD65A7" w:rsidP="00CD65A7">
      <w:pPr>
        <w:spacing w:line="580" w:lineRule="exact"/>
        <w:rPr>
          <w:b/>
          <w:sz w:val="44"/>
          <w:szCs w:val="44"/>
        </w:rPr>
      </w:pPr>
    </w:p>
    <w:p w:rsidR="00CD65A7" w:rsidRPr="007B08A8" w:rsidRDefault="00CD65A7" w:rsidP="00CD65A7">
      <w:pPr>
        <w:spacing w:line="580" w:lineRule="exact"/>
        <w:rPr>
          <w:b/>
          <w:sz w:val="44"/>
          <w:szCs w:val="44"/>
        </w:rPr>
      </w:pPr>
    </w:p>
    <w:p w:rsidR="00EC4608" w:rsidRPr="007B08A8" w:rsidRDefault="00EC4608" w:rsidP="00CD65A7">
      <w:pPr>
        <w:spacing w:line="580" w:lineRule="exact"/>
        <w:rPr>
          <w:b/>
          <w:sz w:val="44"/>
          <w:szCs w:val="44"/>
        </w:rPr>
      </w:pPr>
    </w:p>
    <w:p w:rsidR="003E592D" w:rsidRPr="007B08A8" w:rsidRDefault="003E592D" w:rsidP="00CD65A7">
      <w:pPr>
        <w:spacing w:line="580" w:lineRule="exact"/>
        <w:rPr>
          <w:b/>
          <w:sz w:val="44"/>
          <w:szCs w:val="44"/>
        </w:rPr>
      </w:pPr>
    </w:p>
    <w:p w:rsidR="003E592D" w:rsidRPr="007B08A8" w:rsidRDefault="003E592D" w:rsidP="00CD65A7">
      <w:pPr>
        <w:spacing w:line="580" w:lineRule="exact"/>
        <w:rPr>
          <w:b/>
          <w:sz w:val="44"/>
          <w:szCs w:val="44"/>
        </w:rPr>
      </w:pPr>
    </w:p>
    <w:p w:rsidR="003E592D" w:rsidRPr="007B08A8" w:rsidRDefault="003E592D" w:rsidP="00CD65A7">
      <w:pPr>
        <w:spacing w:line="580" w:lineRule="exact"/>
        <w:rPr>
          <w:b/>
          <w:sz w:val="44"/>
          <w:szCs w:val="44"/>
        </w:rPr>
      </w:pPr>
    </w:p>
    <w:p w:rsidR="003E592D" w:rsidRPr="007B08A8" w:rsidRDefault="003E592D" w:rsidP="00CD65A7">
      <w:pPr>
        <w:spacing w:line="580" w:lineRule="exact"/>
        <w:rPr>
          <w:b/>
          <w:sz w:val="44"/>
          <w:szCs w:val="44"/>
        </w:rPr>
      </w:pPr>
    </w:p>
    <w:p w:rsidR="00CD65A7" w:rsidRPr="007B08A8" w:rsidRDefault="00A13DB2" w:rsidP="00CD65A7">
      <w:pPr>
        <w:spacing w:line="580" w:lineRule="exact"/>
        <w:rPr>
          <w:b/>
          <w:sz w:val="44"/>
          <w:szCs w:val="44"/>
        </w:rPr>
      </w:pPr>
      <w:r w:rsidRPr="007B08A8">
        <w:rPr>
          <w:b/>
          <w:sz w:val="44"/>
          <w:szCs w:val="44"/>
          <w:lang w:val="zh-CN"/>
        </w:rPr>
        <w:t>阿里地区革吉县住建局行政处罚服务指南</w:t>
      </w:r>
    </w:p>
    <w:p w:rsidR="00CD65A7" w:rsidRPr="007B08A8" w:rsidRDefault="00CD65A7" w:rsidP="00CD65A7">
      <w:pPr>
        <w:spacing w:line="580" w:lineRule="exact"/>
        <w:rPr>
          <w:rFonts w:eastAsia="仿宋_GB2312"/>
          <w:sz w:val="32"/>
          <w:szCs w:val="3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7"/>
        <w:gridCol w:w="4101"/>
        <w:gridCol w:w="1556"/>
        <w:gridCol w:w="2196"/>
      </w:tblGrid>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职权编码</w:t>
            </w:r>
          </w:p>
        </w:tc>
        <w:tc>
          <w:tcPr>
            <w:tcW w:w="4101" w:type="dxa"/>
            <w:vAlign w:val="center"/>
          </w:tcPr>
          <w:p w:rsidR="00CD65A7" w:rsidRPr="007B08A8" w:rsidRDefault="00CD65A7" w:rsidP="00EC4608">
            <w:pPr>
              <w:tabs>
                <w:tab w:val="left" w:pos="563"/>
              </w:tabs>
              <w:spacing w:line="320" w:lineRule="exact"/>
              <w:jc w:val="left"/>
              <w:rPr>
                <w:rFonts w:eastAsia="仿宋_GB2312"/>
                <w:sz w:val="28"/>
                <w:szCs w:val="28"/>
              </w:rPr>
            </w:pPr>
            <w:r w:rsidRPr="007B08A8">
              <w:rPr>
                <w:rFonts w:eastAsia="仿宋_GB2312" w:hint="eastAsia"/>
                <w:sz w:val="28"/>
                <w:szCs w:val="28"/>
              </w:rPr>
              <w:tab/>
            </w:r>
            <w:r w:rsidR="00EC4608" w:rsidRPr="007B08A8">
              <w:rPr>
                <w:rFonts w:ascii="仿宋" w:eastAsia="仿宋" w:hAnsi="仿宋" w:cs="仿宋"/>
                <w:sz w:val="28"/>
                <w:szCs w:val="28"/>
              </w:rPr>
              <w:t>13GJXZJJCF-</w:t>
            </w:r>
            <w:r w:rsidR="00EC4608" w:rsidRPr="007B08A8">
              <w:rPr>
                <w:rFonts w:ascii="仿宋" w:eastAsia="仿宋" w:hAnsi="仿宋" w:cs="仿宋" w:hint="eastAsia"/>
                <w:sz w:val="28"/>
                <w:szCs w:val="28"/>
              </w:rPr>
              <w:t>100</w:t>
            </w:r>
          </w:p>
        </w:tc>
        <w:tc>
          <w:tcPr>
            <w:tcW w:w="1556"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职权类别</w:t>
            </w:r>
          </w:p>
        </w:tc>
        <w:tc>
          <w:tcPr>
            <w:tcW w:w="2196"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行政处罚</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职权名称</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对房地产评估机构及其评估人员应当回避未回避的处罚</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子项名称</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无</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行使主体</w:t>
            </w:r>
          </w:p>
        </w:tc>
        <w:tc>
          <w:tcPr>
            <w:tcW w:w="7853" w:type="dxa"/>
            <w:gridSpan w:val="3"/>
            <w:vAlign w:val="center"/>
          </w:tcPr>
          <w:p w:rsidR="00CD65A7" w:rsidRPr="007B08A8" w:rsidRDefault="00A13DB2"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阿里地区革吉县住建局</w:t>
            </w:r>
          </w:p>
        </w:tc>
      </w:tr>
      <w:tr w:rsidR="00CD65A7" w:rsidRPr="007B08A8" w:rsidTr="00EC4608">
        <w:trPr>
          <w:trHeight w:val="659"/>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承办机构及电话</w:t>
            </w:r>
          </w:p>
        </w:tc>
        <w:tc>
          <w:tcPr>
            <w:tcW w:w="5657" w:type="dxa"/>
            <w:gridSpan w:val="2"/>
            <w:vAlign w:val="center"/>
          </w:tcPr>
          <w:p w:rsidR="00CD65A7" w:rsidRPr="007B08A8" w:rsidRDefault="003E592D"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阿里地区革吉县住建局</w:t>
            </w:r>
          </w:p>
        </w:tc>
        <w:tc>
          <w:tcPr>
            <w:tcW w:w="2196" w:type="dxa"/>
            <w:vAlign w:val="center"/>
          </w:tcPr>
          <w:p w:rsidR="00CD65A7" w:rsidRPr="007B08A8" w:rsidRDefault="003E592D" w:rsidP="00EC4608">
            <w:pPr>
              <w:spacing w:line="320" w:lineRule="exact"/>
              <w:jc w:val="center"/>
              <w:rPr>
                <w:rFonts w:ascii="仿宋" w:eastAsia="仿宋" w:hAnsi="仿宋" w:cs="仿宋"/>
                <w:sz w:val="28"/>
                <w:szCs w:val="28"/>
              </w:rPr>
            </w:pPr>
            <w:r w:rsidRPr="007B08A8">
              <w:rPr>
                <w:rFonts w:ascii="仿宋" w:eastAsia="仿宋" w:hAnsi="仿宋" w:cs="仿宋" w:hint="eastAsia"/>
                <w:sz w:val="28"/>
                <w:szCs w:val="28"/>
              </w:rPr>
              <w:t>0897-2632026</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设定依据</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《房地产估价机构管理办法》（建设部令142号）（2013修正）第二十七条、第五十一条。</w:t>
            </w:r>
          </w:p>
        </w:tc>
      </w:tr>
      <w:tr w:rsidR="00CD65A7" w:rsidRPr="007B08A8" w:rsidTr="00EC4608">
        <w:trPr>
          <w:trHeight w:val="844"/>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违法违规行为</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房地产评估机构及其评估人员应当回避未回避</w:t>
            </w:r>
          </w:p>
        </w:tc>
      </w:tr>
      <w:tr w:rsidR="00CD65A7" w:rsidRPr="007B08A8" w:rsidTr="00EC4608">
        <w:trPr>
          <w:trHeight w:val="559"/>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处罚种类</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1．警告；2．责令限期改正；3．罚款；4．赔偿。</w:t>
            </w:r>
          </w:p>
        </w:tc>
      </w:tr>
      <w:tr w:rsidR="00CD65A7" w:rsidRPr="007B08A8" w:rsidTr="00EC4608">
        <w:trPr>
          <w:trHeight w:val="70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基本流程</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发现违法事实→立案→调查取证→审查→处罚前告知→决定→送达→执行→结案</w:t>
            </w:r>
          </w:p>
        </w:tc>
      </w:tr>
      <w:tr w:rsidR="00CD65A7" w:rsidRPr="007B08A8" w:rsidTr="00EC4608">
        <w:trPr>
          <w:trHeight w:val="1134"/>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工作时间</w:t>
            </w:r>
          </w:p>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和地址</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夏季  上午：10:00-13:00；下午：16:30-19:00</w:t>
            </w:r>
          </w:p>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冬季  下午：10:30-13:30；下午：16:00-18:30</w:t>
            </w:r>
          </w:p>
          <w:p w:rsidR="00CD65A7" w:rsidRPr="007B08A8" w:rsidRDefault="003E592D"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地址：革吉县县委大院</w:t>
            </w:r>
          </w:p>
        </w:tc>
      </w:tr>
      <w:tr w:rsidR="00CD65A7" w:rsidRPr="007B08A8" w:rsidTr="00EC4608">
        <w:trPr>
          <w:trHeight w:val="922"/>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监督投诉</w:t>
            </w:r>
            <w:r w:rsidRPr="007B08A8">
              <w:rPr>
                <w:rFonts w:eastAsia="仿宋_GB2312"/>
                <w:spacing w:val="-20"/>
                <w:sz w:val="28"/>
                <w:szCs w:val="28"/>
              </w:rPr>
              <w:t>机构及电话</w:t>
            </w:r>
          </w:p>
        </w:tc>
        <w:tc>
          <w:tcPr>
            <w:tcW w:w="7853" w:type="dxa"/>
            <w:gridSpan w:val="3"/>
            <w:vAlign w:val="center"/>
          </w:tcPr>
          <w:p w:rsidR="00CD65A7" w:rsidRPr="007B08A8" w:rsidRDefault="00A13DB2"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革吉县住建局</w:t>
            </w:r>
          </w:p>
          <w:p w:rsidR="00CD65A7" w:rsidRPr="007B08A8" w:rsidRDefault="003E592D"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0897-2632026</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注意事项</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无</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备注</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无</w:t>
            </w:r>
          </w:p>
        </w:tc>
      </w:tr>
    </w:tbl>
    <w:p w:rsidR="00CD65A7" w:rsidRPr="007B08A8" w:rsidRDefault="00CD65A7" w:rsidP="00CD65A7">
      <w:pPr>
        <w:spacing w:line="580" w:lineRule="exact"/>
        <w:jc w:val="center"/>
        <w:rPr>
          <w:b/>
          <w:sz w:val="44"/>
          <w:szCs w:val="44"/>
        </w:rPr>
      </w:pPr>
    </w:p>
    <w:p w:rsidR="00CD65A7" w:rsidRPr="007B08A8" w:rsidRDefault="00CD65A7" w:rsidP="00CD65A7">
      <w:pPr>
        <w:spacing w:line="580" w:lineRule="exact"/>
        <w:jc w:val="center"/>
        <w:rPr>
          <w:b/>
          <w:sz w:val="44"/>
          <w:szCs w:val="44"/>
        </w:rPr>
      </w:pPr>
    </w:p>
    <w:p w:rsidR="00CD65A7" w:rsidRPr="007B08A8" w:rsidRDefault="00CD65A7" w:rsidP="00CD65A7">
      <w:pPr>
        <w:spacing w:line="580" w:lineRule="exact"/>
        <w:jc w:val="center"/>
        <w:rPr>
          <w:b/>
          <w:sz w:val="44"/>
          <w:szCs w:val="44"/>
        </w:rPr>
      </w:pPr>
    </w:p>
    <w:p w:rsidR="00CD65A7" w:rsidRPr="007B08A8" w:rsidRDefault="00CD65A7" w:rsidP="00CD65A7">
      <w:pPr>
        <w:spacing w:line="580" w:lineRule="exact"/>
        <w:jc w:val="center"/>
        <w:rPr>
          <w:b/>
          <w:sz w:val="44"/>
          <w:szCs w:val="44"/>
        </w:rPr>
      </w:pPr>
    </w:p>
    <w:p w:rsidR="00CD65A7" w:rsidRPr="007B08A8" w:rsidRDefault="00CD65A7" w:rsidP="00CD65A7">
      <w:pPr>
        <w:spacing w:line="580" w:lineRule="exact"/>
        <w:jc w:val="center"/>
        <w:rPr>
          <w:b/>
          <w:sz w:val="44"/>
          <w:szCs w:val="44"/>
        </w:rPr>
      </w:pPr>
    </w:p>
    <w:p w:rsidR="00CD65A7" w:rsidRPr="007B08A8" w:rsidRDefault="00CD65A7" w:rsidP="00CD65A7">
      <w:pPr>
        <w:spacing w:line="580" w:lineRule="exact"/>
        <w:jc w:val="center"/>
        <w:rPr>
          <w:b/>
          <w:sz w:val="44"/>
          <w:szCs w:val="44"/>
        </w:rPr>
      </w:pPr>
    </w:p>
    <w:p w:rsidR="00CD65A7" w:rsidRPr="007B08A8" w:rsidRDefault="00CD65A7" w:rsidP="00CD65A7">
      <w:pPr>
        <w:spacing w:line="580" w:lineRule="exact"/>
        <w:jc w:val="center"/>
        <w:rPr>
          <w:b/>
          <w:sz w:val="44"/>
          <w:szCs w:val="44"/>
        </w:rPr>
      </w:pPr>
    </w:p>
    <w:p w:rsidR="00CD65A7" w:rsidRPr="007B08A8" w:rsidRDefault="00A13DB2" w:rsidP="00CD65A7">
      <w:pPr>
        <w:spacing w:line="580" w:lineRule="exact"/>
        <w:rPr>
          <w:b/>
          <w:sz w:val="44"/>
          <w:szCs w:val="44"/>
        </w:rPr>
      </w:pPr>
      <w:r w:rsidRPr="007B08A8">
        <w:rPr>
          <w:b/>
          <w:sz w:val="44"/>
          <w:szCs w:val="44"/>
          <w:lang w:val="zh-CN"/>
        </w:rPr>
        <w:t>阿里地区革吉县住建局行政处罚服务指南</w:t>
      </w:r>
    </w:p>
    <w:p w:rsidR="00CD65A7" w:rsidRPr="007B08A8" w:rsidRDefault="00CD65A7" w:rsidP="00CD65A7">
      <w:pPr>
        <w:spacing w:line="580" w:lineRule="exact"/>
        <w:rPr>
          <w:rFonts w:eastAsia="仿宋_GB2312"/>
          <w:sz w:val="32"/>
          <w:szCs w:val="32"/>
        </w:rPr>
      </w:pPr>
    </w:p>
    <w:p w:rsidR="00CD65A7" w:rsidRPr="007B08A8" w:rsidRDefault="00CD65A7" w:rsidP="00CD65A7">
      <w:pPr>
        <w:spacing w:line="580" w:lineRule="exact"/>
        <w:rPr>
          <w:rFonts w:eastAsia="仿宋_GB2312"/>
          <w:sz w:val="32"/>
          <w:szCs w:val="3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7"/>
        <w:gridCol w:w="4101"/>
        <w:gridCol w:w="1556"/>
        <w:gridCol w:w="2196"/>
      </w:tblGrid>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职权编码</w:t>
            </w:r>
          </w:p>
        </w:tc>
        <w:tc>
          <w:tcPr>
            <w:tcW w:w="4101" w:type="dxa"/>
            <w:vAlign w:val="center"/>
          </w:tcPr>
          <w:p w:rsidR="00CD65A7" w:rsidRPr="007B08A8" w:rsidRDefault="004E6E28" w:rsidP="00EC4608">
            <w:pPr>
              <w:tabs>
                <w:tab w:val="left" w:pos="563"/>
              </w:tabs>
              <w:spacing w:line="320" w:lineRule="exact"/>
              <w:jc w:val="left"/>
              <w:rPr>
                <w:rFonts w:eastAsia="仿宋_GB2312"/>
                <w:sz w:val="28"/>
                <w:szCs w:val="28"/>
              </w:rPr>
            </w:pPr>
            <w:r w:rsidRPr="007B08A8">
              <w:rPr>
                <w:rFonts w:ascii="仿宋" w:eastAsia="仿宋" w:hAnsi="仿宋" w:cs="仿宋"/>
                <w:sz w:val="28"/>
                <w:szCs w:val="28"/>
              </w:rPr>
              <w:t>13GJXZJJCF-</w:t>
            </w:r>
            <w:r w:rsidRPr="007B08A8">
              <w:rPr>
                <w:rFonts w:ascii="仿宋" w:eastAsia="仿宋" w:hAnsi="仿宋" w:cs="仿宋" w:hint="eastAsia"/>
                <w:sz w:val="28"/>
                <w:szCs w:val="28"/>
              </w:rPr>
              <w:t>101</w:t>
            </w:r>
          </w:p>
        </w:tc>
        <w:tc>
          <w:tcPr>
            <w:tcW w:w="1556"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职权类别</w:t>
            </w:r>
          </w:p>
        </w:tc>
        <w:tc>
          <w:tcPr>
            <w:tcW w:w="2196"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行政处罚</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职权名称</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对房地产估价机构非法转让资质证书、不正当竞争等的处罚</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子项名称</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无</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行使主体</w:t>
            </w:r>
          </w:p>
        </w:tc>
        <w:tc>
          <w:tcPr>
            <w:tcW w:w="7853" w:type="dxa"/>
            <w:gridSpan w:val="3"/>
            <w:vAlign w:val="center"/>
          </w:tcPr>
          <w:p w:rsidR="00CD65A7" w:rsidRPr="007B08A8" w:rsidRDefault="00A13DB2"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阿里地区革吉县住建局</w:t>
            </w:r>
          </w:p>
        </w:tc>
      </w:tr>
      <w:tr w:rsidR="00CD65A7" w:rsidRPr="007B08A8" w:rsidTr="003E592D">
        <w:trPr>
          <w:trHeight w:val="826"/>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承办机构及电话</w:t>
            </w:r>
          </w:p>
        </w:tc>
        <w:tc>
          <w:tcPr>
            <w:tcW w:w="5657" w:type="dxa"/>
            <w:gridSpan w:val="2"/>
            <w:vAlign w:val="center"/>
          </w:tcPr>
          <w:p w:rsidR="00CD65A7" w:rsidRPr="007B08A8" w:rsidRDefault="003E592D"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阿里地区革吉县住建局</w:t>
            </w:r>
          </w:p>
        </w:tc>
        <w:tc>
          <w:tcPr>
            <w:tcW w:w="2196" w:type="dxa"/>
            <w:vAlign w:val="center"/>
          </w:tcPr>
          <w:p w:rsidR="00CD65A7" w:rsidRPr="007B08A8" w:rsidRDefault="003E592D" w:rsidP="00EC4608">
            <w:pPr>
              <w:spacing w:line="320" w:lineRule="exact"/>
              <w:jc w:val="center"/>
              <w:rPr>
                <w:rFonts w:ascii="仿宋" w:eastAsia="仿宋" w:hAnsi="仿宋" w:cs="仿宋"/>
                <w:sz w:val="28"/>
                <w:szCs w:val="28"/>
              </w:rPr>
            </w:pPr>
            <w:r w:rsidRPr="007B08A8">
              <w:rPr>
                <w:rFonts w:ascii="仿宋" w:eastAsia="仿宋" w:hAnsi="仿宋" w:cs="仿宋" w:hint="eastAsia"/>
                <w:sz w:val="28"/>
                <w:szCs w:val="28"/>
              </w:rPr>
              <w:t>0897-2632026</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设定依据</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《房地产估价机构管理办法》（建设部令142号）（2013修正）第三十三条、第五十三条。</w:t>
            </w:r>
          </w:p>
        </w:tc>
      </w:tr>
      <w:tr w:rsidR="00CD65A7" w:rsidRPr="007B08A8" w:rsidTr="00EC4608">
        <w:trPr>
          <w:trHeight w:val="844"/>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违法违规行为</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房地产估价机构非法转让资质证书、不正当竞争等</w:t>
            </w:r>
          </w:p>
        </w:tc>
      </w:tr>
      <w:tr w:rsidR="00CD65A7" w:rsidRPr="007B08A8" w:rsidTr="00EC4608">
        <w:trPr>
          <w:trHeight w:val="559"/>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处罚种类</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1．警告；2．责令限期改正；3．罚款；4．赔偿；5．追究刑事责任。</w:t>
            </w:r>
          </w:p>
        </w:tc>
      </w:tr>
      <w:tr w:rsidR="00CD65A7" w:rsidRPr="007B08A8" w:rsidTr="00EC4608">
        <w:trPr>
          <w:trHeight w:val="70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基本流程</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发现违法事实→立案→调查取证→审查→处罚前告知→决定→送达→执行→结案</w:t>
            </w:r>
          </w:p>
        </w:tc>
      </w:tr>
      <w:tr w:rsidR="00CD65A7" w:rsidRPr="007B08A8" w:rsidTr="00EC4608">
        <w:trPr>
          <w:trHeight w:val="1134"/>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工作时间</w:t>
            </w:r>
          </w:p>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和地址</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夏季  上午：10:00-13:00；下午：16:30-19:00</w:t>
            </w:r>
          </w:p>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冬季  下午：10:30-13:30；下午：16:00-18:30</w:t>
            </w:r>
          </w:p>
          <w:p w:rsidR="00CD65A7" w:rsidRPr="007B08A8" w:rsidRDefault="003E592D"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地址：革吉县县委大院</w:t>
            </w:r>
          </w:p>
        </w:tc>
      </w:tr>
      <w:tr w:rsidR="00CD65A7" w:rsidRPr="007B08A8" w:rsidTr="00EC4608">
        <w:trPr>
          <w:trHeight w:val="922"/>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监督投诉</w:t>
            </w:r>
            <w:r w:rsidRPr="007B08A8">
              <w:rPr>
                <w:rFonts w:eastAsia="仿宋_GB2312"/>
                <w:spacing w:val="-20"/>
                <w:sz w:val="28"/>
                <w:szCs w:val="28"/>
              </w:rPr>
              <w:t>机构及电话</w:t>
            </w:r>
          </w:p>
        </w:tc>
        <w:tc>
          <w:tcPr>
            <w:tcW w:w="7853" w:type="dxa"/>
            <w:gridSpan w:val="3"/>
            <w:vAlign w:val="center"/>
          </w:tcPr>
          <w:p w:rsidR="00CD65A7" w:rsidRPr="007B08A8" w:rsidRDefault="00A13DB2"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革吉县住建局</w:t>
            </w:r>
          </w:p>
          <w:p w:rsidR="00CD65A7" w:rsidRPr="007B08A8" w:rsidRDefault="003E592D"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0897-2632026</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注意事项</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无</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备注</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无</w:t>
            </w:r>
          </w:p>
        </w:tc>
      </w:tr>
    </w:tbl>
    <w:p w:rsidR="00CD65A7" w:rsidRPr="007B08A8" w:rsidRDefault="00CD65A7" w:rsidP="00CD65A7">
      <w:pPr>
        <w:spacing w:line="580" w:lineRule="exact"/>
        <w:jc w:val="center"/>
        <w:rPr>
          <w:b/>
          <w:sz w:val="44"/>
          <w:szCs w:val="44"/>
        </w:rPr>
      </w:pPr>
    </w:p>
    <w:p w:rsidR="00CD65A7" w:rsidRPr="007B08A8" w:rsidRDefault="00CD65A7" w:rsidP="00CD65A7">
      <w:pPr>
        <w:spacing w:line="580" w:lineRule="exact"/>
        <w:jc w:val="center"/>
        <w:rPr>
          <w:b/>
          <w:sz w:val="44"/>
          <w:szCs w:val="44"/>
        </w:rPr>
      </w:pPr>
    </w:p>
    <w:p w:rsidR="00CD65A7" w:rsidRPr="007B08A8" w:rsidRDefault="00CD65A7" w:rsidP="00CD65A7">
      <w:pPr>
        <w:spacing w:line="580" w:lineRule="exact"/>
        <w:rPr>
          <w:b/>
          <w:sz w:val="44"/>
          <w:szCs w:val="44"/>
        </w:rPr>
      </w:pPr>
    </w:p>
    <w:p w:rsidR="00CD65A7" w:rsidRPr="007B08A8" w:rsidRDefault="00A13DB2" w:rsidP="00CD65A7">
      <w:pPr>
        <w:spacing w:line="580" w:lineRule="exact"/>
        <w:rPr>
          <w:b/>
          <w:sz w:val="44"/>
          <w:szCs w:val="44"/>
        </w:rPr>
      </w:pPr>
      <w:r w:rsidRPr="007B08A8">
        <w:rPr>
          <w:b/>
          <w:sz w:val="44"/>
          <w:szCs w:val="44"/>
          <w:lang w:val="zh-CN"/>
        </w:rPr>
        <w:t>阿里地区革吉县住建局行政处罚服务指南</w:t>
      </w:r>
    </w:p>
    <w:p w:rsidR="00CD65A7" w:rsidRPr="007B08A8" w:rsidRDefault="00CD65A7" w:rsidP="00CD65A7">
      <w:pPr>
        <w:spacing w:line="580" w:lineRule="exact"/>
        <w:rPr>
          <w:rFonts w:eastAsia="仿宋_GB2312"/>
          <w:sz w:val="32"/>
          <w:szCs w:val="3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7"/>
        <w:gridCol w:w="4101"/>
        <w:gridCol w:w="1556"/>
        <w:gridCol w:w="2196"/>
      </w:tblGrid>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职权编码</w:t>
            </w:r>
          </w:p>
        </w:tc>
        <w:tc>
          <w:tcPr>
            <w:tcW w:w="4101" w:type="dxa"/>
            <w:vAlign w:val="center"/>
          </w:tcPr>
          <w:p w:rsidR="00CD65A7" w:rsidRPr="007B08A8" w:rsidRDefault="004E6E28" w:rsidP="00EC4608">
            <w:pPr>
              <w:tabs>
                <w:tab w:val="left" w:pos="563"/>
              </w:tabs>
              <w:spacing w:line="320" w:lineRule="exact"/>
              <w:jc w:val="left"/>
              <w:rPr>
                <w:rFonts w:eastAsia="仿宋_GB2312"/>
                <w:sz w:val="28"/>
                <w:szCs w:val="28"/>
              </w:rPr>
            </w:pPr>
            <w:r w:rsidRPr="007B08A8">
              <w:rPr>
                <w:rFonts w:ascii="仿宋" w:eastAsia="仿宋" w:hAnsi="仿宋" w:cs="仿宋"/>
                <w:sz w:val="28"/>
                <w:szCs w:val="28"/>
              </w:rPr>
              <w:t>13GJXZJJCF-</w:t>
            </w:r>
            <w:r w:rsidRPr="007B08A8">
              <w:rPr>
                <w:rFonts w:ascii="仿宋" w:eastAsia="仿宋" w:hAnsi="仿宋" w:cs="仿宋" w:hint="eastAsia"/>
                <w:sz w:val="28"/>
                <w:szCs w:val="28"/>
              </w:rPr>
              <w:t>102</w:t>
            </w:r>
          </w:p>
        </w:tc>
        <w:tc>
          <w:tcPr>
            <w:tcW w:w="1556"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职权类别</w:t>
            </w:r>
          </w:p>
        </w:tc>
        <w:tc>
          <w:tcPr>
            <w:tcW w:w="2196"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行政处罚</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职权名称</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对开发企业不按规定使用商品房预售款项的处罚</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子项名称</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无</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行使主体</w:t>
            </w:r>
          </w:p>
        </w:tc>
        <w:tc>
          <w:tcPr>
            <w:tcW w:w="7853" w:type="dxa"/>
            <w:gridSpan w:val="3"/>
            <w:vAlign w:val="center"/>
          </w:tcPr>
          <w:p w:rsidR="00CD65A7" w:rsidRPr="007B08A8" w:rsidRDefault="00A13DB2"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阿里地区革吉县住建局</w:t>
            </w:r>
          </w:p>
        </w:tc>
      </w:tr>
      <w:tr w:rsidR="00CD65A7" w:rsidRPr="007B08A8" w:rsidTr="00EC4608">
        <w:trPr>
          <w:trHeight w:val="659"/>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承办机构及电话</w:t>
            </w:r>
          </w:p>
        </w:tc>
        <w:tc>
          <w:tcPr>
            <w:tcW w:w="5657" w:type="dxa"/>
            <w:gridSpan w:val="2"/>
            <w:vAlign w:val="center"/>
          </w:tcPr>
          <w:p w:rsidR="00CD65A7" w:rsidRPr="007B08A8" w:rsidRDefault="003E592D"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阿里地区革吉县住建局</w:t>
            </w:r>
          </w:p>
        </w:tc>
        <w:tc>
          <w:tcPr>
            <w:tcW w:w="2196" w:type="dxa"/>
            <w:vAlign w:val="center"/>
          </w:tcPr>
          <w:p w:rsidR="00CD65A7" w:rsidRPr="007B08A8" w:rsidRDefault="003E592D" w:rsidP="00EC4608">
            <w:pPr>
              <w:spacing w:line="320" w:lineRule="exact"/>
              <w:jc w:val="center"/>
              <w:rPr>
                <w:rFonts w:ascii="仿宋" w:eastAsia="仿宋" w:hAnsi="仿宋" w:cs="仿宋"/>
                <w:sz w:val="28"/>
                <w:szCs w:val="28"/>
              </w:rPr>
            </w:pPr>
            <w:r w:rsidRPr="007B08A8">
              <w:rPr>
                <w:rFonts w:ascii="仿宋" w:eastAsia="仿宋" w:hAnsi="仿宋" w:cs="仿宋" w:hint="eastAsia"/>
                <w:sz w:val="28"/>
                <w:szCs w:val="28"/>
              </w:rPr>
              <w:t>0897-2632026</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设定依据</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《城市商品房预售管理办法》(建设部令第131号)第十四条。</w:t>
            </w:r>
          </w:p>
        </w:tc>
      </w:tr>
      <w:tr w:rsidR="00CD65A7" w:rsidRPr="007B08A8" w:rsidTr="00EC4608">
        <w:trPr>
          <w:trHeight w:val="844"/>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违法违规行为</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开发企业不按规定使用商品房预售款项</w:t>
            </w:r>
          </w:p>
        </w:tc>
      </w:tr>
      <w:tr w:rsidR="00CD65A7" w:rsidRPr="007B08A8" w:rsidTr="00EC4608">
        <w:trPr>
          <w:trHeight w:val="559"/>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处罚种类</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1．责令限期改正；2．罚款。</w:t>
            </w:r>
          </w:p>
        </w:tc>
      </w:tr>
      <w:tr w:rsidR="00CD65A7" w:rsidRPr="007B08A8" w:rsidTr="00EC4608">
        <w:trPr>
          <w:trHeight w:val="70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基本流程</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发现违法事实→立案→调查取证→审查→处罚前告知→决定→送达→执行→结案</w:t>
            </w:r>
          </w:p>
        </w:tc>
      </w:tr>
      <w:tr w:rsidR="00CD65A7" w:rsidRPr="007B08A8" w:rsidTr="00EC4608">
        <w:trPr>
          <w:trHeight w:val="1134"/>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工作时间</w:t>
            </w:r>
          </w:p>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和地址</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夏季  上午：10:00-13:00；下午：16:30-19:00</w:t>
            </w:r>
          </w:p>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冬季  下午：10:30-13:30；下午：16:00-18:30</w:t>
            </w:r>
          </w:p>
          <w:p w:rsidR="00CD65A7" w:rsidRPr="007B08A8" w:rsidRDefault="003E592D"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地址：革吉县县委大院</w:t>
            </w:r>
          </w:p>
        </w:tc>
      </w:tr>
      <w:tr w:rsidR="00CD65A7" w:rsidRPr="007B08A8" w:rsidTr="00EC4608">
        <w:trPr>
          <w:trHeight w:val="922"/>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监督投诉</w:t>
            </w:r>
            <w:r w:rsidRPr="007B08A8">
              <w:rPr>
                <w:rFonts w:eastAsia="仿宋_GB2312"/>
                <w:spacing w:val="-20"/>
                <w:sz w:val="28"/>
                <w:szCs w:val="28"/>
              </w:rPr>
              <w:t>机构及电话</w:t>
            </w:r>
          </w:p>
        </w:tc>
        <w:tc>
          <w:tcPr>
            <w:tcW w:w="7853" w:type="dxa"/>
            <w:gridSpan w:val="3"/>
            <w:vAlign w:val="center"/>
          </w:tcPr>
          <w:p w:rsidR="00CD65A7" w:rsidRPr="007B08A8" w:rsidRDefault="00A13DB2"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革吉县住建局</w:t>
            </w:r>
          </w:p>
          <w:p w:rsidR="00CD65A7" w:rsidRPr="007B08A8" w:rsidRDefault="003E592D"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0897-2632026</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注意事项</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无</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备注</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无</w:t>
            </w:r>
          </w:p>
        </w:tc>
      </w:tr>
    </w:tbl>
    <w:p w:rsidR="00CD65A7" w:rsidRPr="007B08A8" w:rsidRDefault="00CD65A7" w:rsidP="00CD65A7">
      <w:pPr>
        <w:spacing w:line="580" w:lineRule="exact"/>
        <w:jc w:val="center"/>
        <w:rPr>
          <w:b/>
          <w:sz w:val="44"/>
          <w:szCs w:val="44"/>
        </w:rPr>
      </w:pPr>
    </w:p>
    <w:p w:rsidR="00CD65A7" w:rsidRPr="007B08A8" w:rsidRDefault="00CD65A7" w:rsidP="00CD65A7">
      <w:pPr>
        <w:spacing w:line="580" w:lineRule="exact"/>
        <w:jc w:val="center"/>
        <w:rPr>
          <w:b/>
          <w:sz w:val="44"/>
          <w:szCs w:val="44"/>
        </w:rPr>
      </w:pPr>
    </w:p>
    <w:p w:rsidR="00CD65A7" w:rsidRPr="007B08A8" w:rsidRDefault="00CD65A7" w:rsidP="00CD65A7">
      <w:pPr>
        <w:spacing w:line="580" w:lineRule="exact"/>
        <w:rPr>
          <w:b/>
          <w:sz w:val="44"/>
          <w:szCs w:val="44"/>
        </w:rPr>
      </w:pPr>
    </w:p>
    <w:p w:rsidR="00CD65A7" w:rsidRPr="007B08A8" w:rsidRDefault="00CD65A7" w:rsidP="00CD65A7">
      <w:pPr>
        <w:spacing w:line="580" w:lineRule="exact"/>
        <w:rPr>
          <w:b/>
          <w:sz w:val="44"/>
          <w:szCs w:val="44"/>
        </w:rPr>
      </w:pPr>
    </w:p>
    <w:p w:rsidR="00CD65A7" w:rsidRPr="007B08A8" w:rsidRDefault="00CD65A7" w:rsidP="00CD65A7">
      <w:pPr>
        <w:spacing w:line="580" w:lineRule="exact"/>
        <w:rPr>
          <w:b/>
          <w:sz w:val="44"/>
          <w:szCs w:val="44"/>
        </w:rPr>
      </w:pPr>
    </w:p>
    <w:p w:rsidR="00CD65A7" w:rsidRPr="007B08A8" w:rsidRDefault="00CD65A7" w:rsidP="00CD65A7">
      <w:pPr>
        <w:spacing w:line="580" w:lineRule="exact"/>
        <w:rPr>
          <w:b/>
          <w:sz w:val="44"/>
          <w:szCs w:val="44"/>
        </w:rPr>
      </w:pPr>
    </w:p>
    <w:p w:rsidR="00CD65A7" w:rsidRPr="007B08A8" w:rsidRDefault="00CD65A7" w:rsidP="00CD65A7">
      <w:pPr>
        <w:spacing w:line="580" w:lineRule="exact"/>
        <w:rPr>
          <w:b/>
          <w:sz w:val="44"/>
          <w:szCs w:val="44"/>
        </w:rPr>
      </w:pPr>
    </w:p>
    <w:p w:rsidR="003E592D" w:rsidRPr="007B08A8" w:rsidRDefault="003E592D" w:rsidP="00CD65A7">
      <w:pPr>
        <w:spacing w:line="580" w:lineRule="exact"/>
        <w:rPr>
          <w:b/>
          <w:sz w:val="44"/>
          <w:szCs w:val="44"/>
          <w:lang w:val="zh-CN"/>
        </w:rPr>
      </w:pPr>
    </w:p>
    <w:p w:rsidR="003E592D" w:rsidRPr="007B08A8" w:rsidRDefault="003E592D" w:rsidP="00CD65A7">
      <w:pPr>
        <w:spacing w:line="580" w:lineRule="exact"/>
        <w:rPr>
          <w:b/>
          <w:sz w:val="44"/>
          <w:szCs w:val="44"/>
          <w:lang w:val="zh-CN"/>
        </w:rPr>
      </w:pPr>
    </w:p>
    <w:p w:rsidR="00CD65A7" w:rsidRPr="007B08A8" w:rsidRDefault="00A13DB2" w:rsidP="00CD65A7">
      <w:pPr>
        <w:spacing w:line="580" w:lineRule="exact"/>
        <w:rPr>
          <w:b/>
          <w:sz w:val="44"/>
          <w:szCs w:val="44"/>
        </w:rPr>
      </w:pPr>
      <w:r w:rsidRPr="007B08A8">
        <w:rPr>
          <w:b/>
          <w:sz w:val="44"/>
          <w:szCs w:val="44"/>
          <w:lang w:val="zh-CN"/>
        </w:rPr>
        <w:t>阿里地区革吉县住建局行政处罚服务指南</w:t>
      </w:r>
    </w:p>
    <w:p w:rsidR="00CD65A7" w:rsidRPr="007B08A8" w:rsidRDefault="00CD65A7" w:rsidP="00CD65A7">
      <w:pPr>
        <w:spacing w:line="580" w:lineRule="exact"/>
        <w:rPr>
          <w:rFonts w:eastAsia="仿宋_GB2312"/>
          <w:sz w:val="32"/>
          <w:szCs w:val="3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7"/>
        <w:gridCol w:w="4101"/>
        <w:gridCol w:w="1556"/>
        <w:gridCol w:w="2196"/>
      </w:tblGrid>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职权编码</w:t>
            </w:r>
          </w:p>
        </w:tc>
        <w:tc>
          <w:tcPr>
            <w:tcW w:w="4101" w:type="dxa"/>
            <w:vAlign w:val="center"/>
          </w:tcPr>
          <w:p w:rsidR="00CD65A7" w:rsidRPr="007B08A8" w:rsidRDefault="00EC4608" w:rsidP="00EC4608">
            <w:pPr>
              <w:tabs>
                <w:tab w:val="left" w:pos="563"/>
              </w:tabs>
              <w:spacing w:line="320" w:lineRule="exact"/>
              <w:jc w:val="left"/>
              <w:rPr>
                <w:rFonts w:eastAsia="仿宋_GB2312"/>
                <w:sz w:val="28"/>
                <w:szCs w:val="28"/>
              </w:rPr>
            </w:pPr>
            <w:r w:rsidRPr="007B08A8">
              <w:rPr>
                <w:rFonts w:ascii="仿宋" w:eastAsia="仿宋" w:hAnsi="仿宋" w:cs="仿宋"/>
                <w:sz w:val="28"/>
                <w:szCs w:val="28"/>
              </w:rPr>
              <w:t>13GJXZJJCF-</w:t>
            </w:r>
            <w:r w:rsidRPr="007B08A8">
              <w:rPr>
                <w:rFonts w:ascii="仿宋" w:eastAsia="仿宋" w:hAnsi="仿宋" w:cs="仿宋" w:hint="eastAsia"/>
                <w:sz w:val="28"/>
                <w:szCs w:val="28"/>
              </w:rPr>
              <w:t>1</w:t>
            </w:r>
            <w:r w:rsidR="004E6E28" w:rsidRPr="007B08A8">
              <w:rPr>
                <w:rFonts w:ascii="仿宋" w:eastAsia="仿宋" w:hAnsi="仿宋" w:cs="仿宋" w:hint="eastAsia"/>
                <w:sz w:val="28"/>
                <w:szCs w:val="28"/>
              </w:rPr>
              <w:t>03</w:t>
            </w:r>
          </w:p>
        </w:tc>
        <w:tc>
          <w:tcPr>
            <w:tcW w:w="1556"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职权类别</w:t>
            </w:r>
          </w:p>
        </w:tc>
        <w:tc>
          <w:tcPr>
            <w:tcW w:w="2196"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行政处罚</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职权名称</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对开发企业以不正当手段取得商品房预售许可证的处罚</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子项名称</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无</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行使主体</w:t>
            </w:r>
          </w:p>
        </w:tc>
        <w:tc>
          <w:tcPr>
            <w:tcW w:w="7853" w:type="dxa"/>
            <w:gridSpan w:val="3"/>
            <w:vAlign w:val="center"/>
          </w:tcPr>
          <w:p w:rsidR="00CD65A7" w:rsidRPr="007B08A8" w:rsidRDefault="00A13DB2"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阿里地区革吉县住建局</w:t>
            </w:r>
          </w:p>
        </w:tc>
      </w:tr>
      <w:tr w:rsidR="00CD65A7" w:rsidRPr="007B08A8" w:rsidTr="00EC4608">
        <w:trPr>
          <w:trHeight w:val="659"/>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承办机构及电话</w:t>
            </w:r>
          </w:p>
        </w:tc>
        <w:tc>
          <w:tcPr>
            <w:tcW w:w="5657" w:type="dxa"/>
            <w:gridSpan w:val="2"/>
            <w:vAlign w:val="center"/>
          </w:tcPr>
          <w:p w:rsidR="00CD65A7" w:rsidRPr="007B08A8" w:rsidRDefault="003E592D"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阿里地区革吉县住建局</w:t>
            </w:r>
          </w:p>
        </w:tc>
        <w:tc>
          <w:tcPr>
            <w:tcW w:w="2196" w:type="dxa"/>
            <w:vAlign w:val="center"/>
          </w:tcPr>
          <w:p w:rsidR="00CD65A7" w:rsidRPr="007B08A8" w:rsidRDefault="003E592D" w:rsidP="00EC4608">
            <w:pPr>
              <w:spacing w:line="320" w:lineRule="exact"/>
              <w:jc w:val="center"/>
              <w:rPr>
                <w:rFonts w:ascii="仿宋" w:eastAsia="仿宋" w:hAnsi="仿宋" w:cs="仿宋"/>
                <w:sz w:val="28"/>
                <w:szCs w:val="28"/>
              </w:rPr>
            </w:pPr>
            <w:r w:rsidRPr="007B08A8">
              <w:rPr>
                <w:rFonts w:ascii="仿宋" w:eastAsia="仿宋" w:hAnsi="仿宋" w:cs="仿宋" w:hint="eastAsia"/>
                <w:sz w:val="28"/>
                <w:szCs w:val="28"/>
              </w:rPr>
              <w:t>0897-2632026</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设定依据</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《城市商品房预售管理办法》(建设部令第131号)第十五条。</w:t>
            </w:r>
          </w:p>
        </w:tc>
      </w:tr>
      <w:tr w:rsidR="00CD65A7" w:rsidRPr="007B08A8" w:rsidTr="00EC4608">
        <w:trPr>
          <w:trHeight w:val="844"/>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违法违规行为</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开发企业以不正当手段取得商品房预售许可证</w:t>
            </w:r>
          </w:p>
        </w:tc>
      </w:tr>
      <w:tr w:rsidR="00CD65A7" w:rsidRPr="007B08A8" w:rsidTr="00EC4608">
        <w:trPr>
          <w:trHeight w:val="559"/>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处罚种类</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1．责令停止预售；2．撤销商品房预售许可；3．罚款。</w:t>
            </w:r>
          </w:p>
        </w:tc>
      </w:tr>
      <w:tr w:rsidR="00CD65A7" w:rsidRPr="007B08A8" w:rsidTr="00EC4608">
        <w:trPr>
          <w:trHeight w:val="70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基本流程</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发现违法事实→立案→调查取证→审查→处罚前告知→决定→送达→执行→结案</w:t>
            </w:r>
          </w:p>
        </w:tc>
      </w:tr>
      <w:tr w:rsidR="00CD65A7" w:rsidRPr="007B08A8" w:rsidTr="00EC4608">
        <w:trPr>
          <w:trHeight w:val="1134"/>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工作时间</w:t>
            </w:r>
          </w:p>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和地址</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夏季  上午：10:00-13:00；下午：16:30-19:00</w:t>
            </w:r>
          </w:p>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冬季  下午：10:30-13:30；下午：16:00-18:30</w:t>
            </w:r>
          </w:p>
          <w:p w:rsidR="00CD65A7" w:rsidRPr="007B08A8" w:rsidRDefault="003E592D"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地址：革吉县县委大院</w:t>
            </w:r>
          </w:p>
        </w:tc>
      </w:tr>
      <w:tr w:rsidR="00CD65A7" w:rsidRPr="007B08A8" w:rsidTr="00EC4608">
        <w:trPr>
          <w:trHeight w:val="922"/>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监督投诉</w:t>
            </w:r>
            <w:r w:rsidRPr="007B08A8">
              <w:rPr>
                <w:rFonts w:eastAsia="仿宋_GB2312"/>
                <w:spacing w:val="-20"/>
                <w:sz w:val="28"/>
                <w:szCs w:val="28"/>
              </w:rPr>
              <w:t>机构及电话</w:t>
            </w:r>
          </w:p>
        </w:tc>
        <w:tc>
          <w:tcPr>
            <w:tcW w:w="7853" w:type="dxa"/>
            <w:gridSpan w:val="3"/>
            <w:vAlign w:val="center"/>
          </w:tcPr>
          <w:p w:rsidR="00CD65A7" w:rsidRPr="007B08A8" w:rsidRDefault="00A13DB2"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革吉县住建局</w:t>
            </w:r>
          </w:p>
          <w:p w:rsidR="00CD65A7" w:rsidRPr="007B08A8" w:rsidRDefault="003E592D"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0897-2632026</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注意事项</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无</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备注</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无</w:t>
            </w:r>
          </w:p>
        </w:tc>
      </w:tr>
    </w:tbl>
    <w:p w:rsidR="00CD65A7" w:rsidRPr="007B08A8" w:rsidRDefault="00CD65A7" w:rsidP="00CD65A7">
      <w:pPr>
        <w:spacing w:line="580" w:lineRule="exact"/>
        <w:jc w:val="center"/>
        <w:rPr>
          <w:b/>
          <w:sz w:val="44"/>
          <w:szCs w:val="44"/>
        </w:rPr>
      </w:pPr>
    </w:p>
    <w:p w:rsidR="00CD65A7" w:rsidRPr="007B08A8" w:rsidRDefault="00CD65A7" w:rsidP="00CD65A7">
      <w:pPr>
        <w:spacing w:line="580" w:lineRule="exact"/>
        <w:jc w:val="center"/>
        <w:rPr>
          <w:b/>
          <w:sz w:val="44"/>
          <w:szCs w:val="44"/>
          <w:lang w:val="zh-CN"/>
        </w:rPr>
      </w:pPr>
    </w:p>
    <w:p w:rsidR="00CD65A7" w:rsidRPr="007B08A8" w:rsidRDefault="00CD65A7" w:rsidP="00CD65A7">
      <w:pPr>
        <w:spacing w:line="580" w:lineRule="exact"/>
        <w:jc w:val="center"/>
        <w:rPr>
          <w:b/>
          <w:sz w:val="44"/>
          <w:szCs w:val="44"/>
          <w:lang w:val="zh-CN"/>
        </w:rPr>
      </w:pPr>
    </w:p>
    <w:p w:rsidR="00CD65A7" w:rsidRPr="007B08A8" w:rsidRDefault="00CD65A7" w:rsidP="00CD65A7">
      <w:pPr>
        <w:spacing w:line="580" w:lineRule="exact"/>
        <w:jc w:val="center"/>
        <w:rPr>
          <w:b/>
          <w:sz w:val="44"/>
          <w:szCs w:val="44"/>
          <w:lang w:val="zh-CN"/>
        </w:rPr>
      </w:pPr>
    </w:p>
    <w:p w:rsidR="00CD65A7" w:rsidRPr="007B08A8" w:rsidRDefault="00CD65A7" w:rsidP="00CD65A7">
      <w:pPr>
        <w:spacing w:line="580" w:lineRule="exact"/>
        <w:rPr>
          <w:b/>
          <w:sz w:val="44"/>
          <w:szCs w:val="44"/>
          <w:lang w:val="zh-CN"/>
        </w:rPr>
      </w:pPr>
    </w:p>
    <w:p w:rsidR="003E592D" w:rsidRPr="007B08A8" w:rsidRDefault="003E592D" w:rsidP="00CD65A7">
      <w:pPr>
        <w:spacing w:line="580" w:lineRule="exact"/>
        <w:rPr>
          <w:b/>
          <w:sz w:val="44"/>
          <w:szCs w:val="44"/>
          <w:lang w:val="zh-CN"/>
        </w:rPr>
      </w:pPr>
    </w:p>
    <w:p w:rsidR="003E592D" w:rsidRPr="007B08A8" w:rsidRDefault="003E592D" w:rsidP="00CD65A7">
      <w:pPr>
        <w:spacing w:line="580" w:lineRule="exact"/>
        <w:rPr>
          <w:b/>
          <w:sz w:val="44"/>
          <w:szCs w:val="44"/>
          <w:lang w:val="zh-CN"/>
        </w:rPr>
      </w:pPr>
    </w:p>
    <w:p w:rsidR="00CD65A7" w:rsidRPr="007B08A8" w:rsidRDefault="00A13DB2" w:rsidP="00CD65A7">
      <w:pPr>
        <w:spacing w:line="580" w:lineRule="exact"/>
        <w:jc w:val="center"/>
        <w:rPr>
          <w:rFonts w:eastAsia="方正小标宋_GBK"/>
          <w:sz w:val="44"/>
          <w:szCs w:val="44"/>
        </w:rPr>
      </w:pPr>
      <w:r w:rsidRPr="007B08A8">
        <w:rPr>
          <w:b/>
          <w:sz w:val="44"/>
          <w:szCs w:val="44"/>
          <w:lang w:val="zh-CN"/>
        </w:rPr>
        <w:t>阿里地区革吉县住建局行政处罚服务指南</w:t>
      </w:r>
    </w:p>
    <w:p w:rsidR="00CD65A7" w:rsidRPr="007B08A8" w:rsidRDefault="00CD65A7" w:rsidP="00CD65A7">
      <w:pPr>
        <w:spacing w:line="580" w:lineRule="exact"/>
        <w:rPr>
          <w:rFonts w:eastAsia="仿宋_GB2312"/>
          <w:sz w:val="32"/>
          <w:szCs w:val="3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7"/>
        <w:gridCol w:w="4101"/>
        <w:gridCol w:w="1556"/>
        <w:gridCol w:w="2196"/>
      </w:tblGrid>
      <w:tr w:rsidR="00CD65A7" w:rsidRPr="007B08A8" w:rsidTr="00EC4608">
        <w:trPr>
          <w:trHeight w:val="515"/>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职权编码</w:t>
            </w:r>
          </w:p>
        </w:tc>
        <w:tc>
          <w:tcPr>
            <w:tcW w:w="4101" w:type="dxa"/>
            <w:vAlign w:val="center"/>
          </w:tcPr>
          <w:p w:rsidR="00CD65A7" w:rsidRPr="007B08A8" w:rsidRDefault="00EC4608" w:rsidP="00EC4608">
            <w:pPr>
              <w:spacing w:line="320" w:lineRule="exact"/>
              <w:jc w:val="center"/>
              <w:rPr>
                <w:rFonts w:eastAsia="仿宋_GB2312"/>
                <w:sz w:val="28"/>
                <w:szCs w:val="28"/>
              </w:rPr>
            </w:pPr>
            <w:r w:rsidRPr="007B08A8">
              <w:rPr>
                <w:rFonts w:ascii="仿宋" w:eastAsia="仿宋" w:hAnsi="仿宋" w:cs="仿宋"/>
                <w:sz w:val="28"/>
                <w:szCs w:val="28"/>
              </w:rPr>
              <w:t>13GJXZJJCF-</w:t>
            </w:r>
            <w:r w:rsidRPr="007B08A8">
              <w:rPr>
                <w:rFonts w:ascii="仿宋" w:eastAsia="仿宋" w:hAnsi="仿宋" w:cs="仿宋" w:hint="eastAsia"/>
                <w:sz w:val="28"/>
                <w:szCs w:val="28"/>
              </w:rPr>
              <w:t>10</w:t>
            </w:r>
            <w:r w:rsidR="004E6E28" w:rsidRPr="007B08A8">
              <w:rPr>
                <w:rFonts w:ascii="仿宋" w:eastAsia="仿宋" w:hAnsi="仿宋" w:cs="仿宋" w:hint="eastAsia"/>
                <w:sz w:val="28"/>
                <w:szCs w:val="28"/>
              </w:rPr>
              <w:t>4</w:t>
            </w:r>
          </w:p>
        </w:tc>
        <w:tc>
          <w:tcPr>
            <w:tcW w:w="1556"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职权类别</w:t>
            </w:r>
          </w:p>
        </w:tc>
        <w:tc>
          <w:tcPr>
            <w:tcW w:w="2196"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行政处罚</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职权名称</w:t>
            </w:r>
          </w:p>
        </w:tc>
        <w:tc>
          <w:tcPr>
            <w:tcW w:w="7853" w:type="dxa"/>
            <w:gridSpan w:val="3"/>
            <w:vAlign w:val="center"/>
          </w:tcPr>
          <w:p w:rsidR="00CD65A7" w:rsidRPr="007B08A8" w:rsidRDefault="00CD65A7" w:rsidP="00EC4608">
            <w:pPr>
              <w:spacing w:line="320" w:lineRule="exact"/>
              <w:jc w:val="left"/>
              <w:rPr>
                <w:rFonts w:eastAsia="仿宋_GB2312"/>
                <w:sz w:val="28"/>
                <w:szCs w:val="28"/>
              </w:rPr>
            </w:pPr>
            <w:r w:rsidRPr="007B08A8">
              <w:rPr>
                <w:rFonts w:eastAsia="仿宋_GB2312" w:hint="eastAsia"/>
                <w:sz w:val="28"/>
                <w:szCs w:val="28"/>
              </w:rPr>
              <w:t>对超出范围从事施工图审查的；使用不符合条件审查人员的；未按规定的内容进行审查的；未按规定上报审查过程中发现的违法违规行为的；未按规定填写审查意见告知书的；</w:t>
            </w:r>
          </w:p>
          <w:p w:rsidR="00CD65A7" w:rsidRPr="007B08A8" w:rsidRDefault="00CD65A7" w:rsidP="00EC4608">
            <w:pPr>
              <w:spacing w:line="320" w:lineRule="exact"/>
              <w:jc w:val="left"/>
              <w:rPr>
                <w:rFonts w:eastAsia="仿宋_GB2312"/>
                <w:sz w:val="28"/>
                <w:szCs w:val="28"/>
              </w:rPr>
            </w:pPr>
            <w:r w:rsidRPr="007B08A8">
              <w:rPr>
                <w:rFonts w:eastAsia="仿宋_GB2312" w:hint="eastAsia"/>
                <w:sz w:val="28"/>
                <w:szCs w:val="28"/>
              </w:rPr>
              <w:t>未按规定在审查合格书和施工图上签字盖章的；已出具审查合格书的施工图，仍有违反法律、法规和工程建设强制性标准的处罚</w:t>
            </w:r>
          </w:p>
        </w:tc>
      </w:tr>
      <w:tr w:rsidR="00CD65A7" w:rsidRPr="007B08A8" w:rsidTr="00EC4608">
        <w:trPr>
          <w:trHeight w:val="433"/>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子项名称</w:t>
            </w:r>
          </w:p>
        </w:tc>
        <w:tc>
          <w:tcPr>
            <w:tcW w:w="7853" w:type="dxa"/>
            <w:gridSpan w:val="3"/>
            <w:vAlign w:val="center"/>
          </w:tcPr>
          <w:p w:rsidR="00CD65A7" w:rsidRPr="007B08A8" w:rsidRDefault="00CD65A7" w:rsidP="00EC4608">
            <w:pPr>
              <w:spacing w:line="320" w:lineRule="exact"/>
              <w:jc w:val="left"/>
              <w:rPr>
                <w:rFonts w:eastAsia="仿宋_GB2312"/>
                <w:sz w:val="28"/>
                <w:szCs w:val="28"/>
              </w:rPr>
            </w:pPr>
            <w:r w:rsidRPr="007B08A8">
              <w:rPr>
                <w:rFonts w:eastAsia="仿宋_GB2312"/>
                <w:sz w:val="28"/>
                <w:szCs w:val="28"/>
              </w:rPr>
              <w:t>无</w:t>
            </w:r>
          </w:p>
        </w:tc>
      </w:tr>
      <w:tr w:rsidR="00CD65A7" w:rsidRPr="007B08A8" w:rsidTr="00EC4608">
        <w:trPr>
          <w:trHeight w:val="424"/>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行使主体</w:t>
            </w:r>
          </w:p>
        </w:tc>
        <w:tc>
          <w:tcPr>
            <w:tcW w:w="7853" w:type="dxa"/>
            <w:gridSpan w:val="3"/>
            <w:vAlign w:val="center"/>
          </w:tcPr>
          <w:p w:rsidR="00CD65A7" w:rsidRPr="007B08A8" w:rsidRDefault="003E592D" w:rsidP="00EC4608">
            <w:pPr>
              <w:spacing w:line="320" w:lineRule="exact"/>
              <w:jc w:val="left"/>
              <w:rPr>
                <w:rFonts w:eastAsia="仿宋_GB2312"/>
                <w:sz w:val="28"/>
                <w:szCs w:val="28"/>
              </w:rPr>
            </w:pPr>
            <w:r w:rsidRPr="007B08A8">
              <w:rPr>
                <w:rFonts w:eastAsia="仿宋_GB2312" w:hint="eastAsia"/>
                <w:sz w:val="28"/>
                <w:szCs w:val="28"/>
              </w:rPr>
              <w:t>阿里地区革吉县住建局</w:t>
            </w:r>
          </w:p>
        </w:tc>
      </w:tr>
      <w:tr w:rsidR="00CD65A7" w:rsidRPr="007B08A8" w:rsidTr="00EC4608">
        <w:trPr>
          <w:trHeight w:val="615"/>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承办机构及电话</w:t>
            </w:r>
          </w:p>
        </w:tc>
        <w:tc>
          <w:tcPr>
            <w:tcW w:w="5657" w:type="dxa"/>
            <w:gridSpan w:val="2"/>
            <w:vAlign w:val="center"/>
          </w:tcPr>
          <w:p w:rsidR="00CD65A7" w:rsidRPr="007B08A8" w:rsidRDefault="003E592D" w:rsidP="00EC4608">
            <w:pPr>
              <w:spacing w:line="320" w:lineRule="exact"/>
              <w:jc w:val="left"/>
              <w:rPr>
                <w:rFonts w:eastAsia="仿宋_GB2312"/>
                <w:sz w:val="28"/>
                <w:szCs w:val="28"/>
              </w:rPr>
            </w:pPr>
            <w:r w:rsidRPr="007B08A8">
              <w:rPr>
                <w:rFonts w:eastAsia="仿宋_GB2312"/>
                <w:sz w:val="28"/>
                <w:szCs w:val="28"/>
              </w:rPr>
              <w:t>阿里地区革吉县住建局</w:t>
            </w:r>
          </w:p>
        </w:tc>
        <w:tc>
          <w:tcPr>
            <w:tcW w:w="2196" w:type="dxa"/>
            <w:vAlign w:val="center"/>
          </w:tcPr>
          <w:p w:rsidR="00CD65A7" w:rsidRPr="007B08A8" w:rsidRDefault="00A13DB2" w:rsidP="00EC4608">
            <w:pPr>
              <w:spacing w:line="320" w:lineRule="exact"/>
              <w:jc w:val="center"/>
              <w:rPr>
                <w:rFonts w:eastAsia="仿宋_GB2312"/>
                <w:sz w:val="28"/>
                <w:szCs w:val="28"/>
              </w:rPr>
            </w:pPr>
            <w:r w:rsidRPr="007B08A8">
              <w:rPr>
                <w:rFonts w:eastAsia="仿宋_GB2312" w:hint="eastAsia"/>
                <w:sz w:val="28"/>
                <w:szCs w:val="28"/>
              </w:rPr>
              <w:t>0897-2632026</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设定依据</w:t>
            </w:r>
          </w:p>
        </w:tc>
        <w:tc>
          <w:tcPr>
            <w:tcW w:w="7853" w:type="dxa"/>
            <w:gridSpan w:val="3"/>
            <w:vAlign w:val="center"/>
          </w:tcPr>
          <w:p w:rsidR="00CD65A7" w:rsidRPr="007B08A8" w:rsidRDefault="00CD65A7" w:rsidP="00EC4608">
            <w:pPr>
              <w:spacing w:line="320" w:lineRule="exact"/>
              <w:jc w:val="left"/>
              <w:rPr>
                <w:rFonts w:eastAsia="仿宋_GB2312"/>
                <w:sz w:val="28"/>
                <w:szCs w:val="28"/>
              </w:rPr>
            </w:pPr>
            <w:r w:rsidRPr="007B08A8">
              <w:rPr>
                <w:rFonts w:eastAsia="仿宋_GB2312" w:hint="eastAsia"/>
                <w:sz w:val="28"/>
                <w:szCs w:val="28"/>
              </w:rPr>
              <w:t>《房屋建筑和市政基础设施工程施工图设计文件审查管理办法》第二十四条、第二十七条</w:t>
            </w:r>
          </w:p>
        </w:tc>
      </w:tr>
      <w:tr w:rsidR="00CD65A7" w:rsidRPr="007B08A8" w:rsidTr="00EC4608">
        <w:trPr>
          <w:trHeight w:val="1115"/>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违法违规行为</w:t>
            </w:r>
          </w:p>
        </w:tc>
        <w:tc>
          <w:tcPr>
            <w:tcW w:w="7853" w:type="dxa"/>
            <w:gridSpan w:val="3"/>
            <w:vAlign w:val="center"/>
          </w:tcPr>
          <w:p w:rsidR="00CD65A7" w:rsidRPr="007B08A8" w:rsidRDefault="00CD65A7" w:rsidP="00EC4608">
            <w:pPr>
              <w:spacing w:line="320" w:lineRule="exact"/>
              <w:jc w:val="left"/>
              <w:rPr>
                <w:rFonts w:eastAsia="仿宋_GB2312"/>
                <w:sz w:val="28"/>
                <w:szCs w:val="28"/>
              </w:rPr>
            </w:pPr>
            <w:r w:rsidRPr="007B08A8">
              <w:rPr>
                <w:rFonts w:eastAsia="仿宋_GB2312" w:hint="eastAsia"/>
                <w:sz w:val="28"/>
                <w:szCs w:val="28"/>
              </w:rPr>
              <w:t>超出范围从事施工图审查的；使用不符合条件审查人员的；未按规定的内容进行审查的；未按规定上报审查过程中发现的违法违规行为的；未按规定填写审查意见告知书的；</w:t>
            </w:r>
          </w:p>
          <w:p w:rsidR="00CD65A7" w:rsidRPr="007B08A8" w:rsidRDefault="00CD65A7" w:rsidP="00EC4608">
            <w:pPr>
              <w:spacing w:line="320" w:lineRule="exact"/>
              <w:jc w:val="left"/>
              <w:rPr>
                <w:rFonts w:eastAsia="仿宋_GB2312"/>
                <w:sz w:val="28"/>
                <w:szCs w:val="28"/>
              </w:rPr>
            </w:pPr>
            <w:r w:rsidRPr="007B08A8">
              <w:rPr>
                <w:rFonts w:eastAsia="仿宋_GB2312" w:hint="eastAsia"/>
                <w:sz w:val="28"/>
                <w:szCs w:val="28"/>
              </w:rPr>
              <w:t>未按规定在审查合格书和施工图上签字盖章的；已出具审查合格书的施工图，仍有违反法律、法规和工程建设强制性标准的</w:t>
            </w:r>
          </w:p>
        </w:tc>
      </w:tr>
      <w:tr w:rsidR="00CD65A7" w:rsidRPr="007B08A8" w:rsidTr="00EC4608">
        <w:trPr>
          <w:trHeight w:val="848"/>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处罚种类</w:t>
            </w:r>
          </w:p>
        </w:tc>
        <w:tc>
          <w:tcPr>
            <w:tcW w:w="7853" w:type="dxa"/>
            <w:gridSpan w:val="3"/>
            <w:vAlign w:val="center"/>
          </w:tcPr>
          <w:p w:rsidR="00CD65A7" w:rsidRPr="007B08A8" w:rsidRDefault="00CD65A7" w:rsidP="00EC4608">
            <w:pPr>
              <w:spacing w:line="320" w:lineRule="exact"/>
              <w:jc w:val="left"/>
              <w:rPr>
                <w:rFonts w:eastAsia="仿宋_GB2312"/>
                <w:sz w:val="28"/>
                <w:szCs w:val="28"/>
              </w:rPr>
            </w:pPr>
            <w:r w:rsidRPr="007B08A8">
              <w:rPr>
                <w:rFonts w:eastAsia="仿宋_GB2312" w:hint="eastAsia"/>
                <w:sz w:val="28"/>
                <w:szCs w:val="28"/>
              </w:rPr>
              <w:t>1.</w:t>
            </w:r>
            <w:r w:rsidRPr="007B08A8">
              <w:rPr>
                <w:rFonts w:eastAsia="仿宋_GB2312" w:hint="eastAsia"/>
                <w:sz w:val="28"/>
                <w:szCs w:val="28"/>
              </w:rPr>
              <w:t>罚款；</w:t>
            </w:r>
            <w:r w:rsidRPr="007B08A8">
              <w:rPr>
                <w:rFonts w:eastAsia="仿宋_GB2312" w:hint="eastAsia"/>
                <w:sz w:val="28"/>
                <w:szCs w:val="28"/>
              </w:rPr>
              <w:t>2</w:t>
            </w:r>
            <w:r w:rsidRPr="007B08A8">
              <w:rPr>
                <w:rFonts w:eastAsia="仿宋_GB2312"/>
                <w:sz w:val="28"/>
                <w:szCs w:val="28"/>
              </w:rPr>
              <w:t>．法律、行政法规规定的其他行政处罚</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基本流程</w:t>
            </w:r>
          </w:p>
        </w:tc>
        <w:tc>
          <w:tcPr>
            <w:tcW w:w="7853" w:type="dxa"/>
            <w:gridSpan w:val="3"/>
            <w:vAlign w:val="center"/>
          </w:tcPr>
          <w:p w:rsidR="00CD65A7" w:rsidRPr="007B08A8" w:rsidRDefault="00CD65A7" w:rsidP="00EC4608">
            <w:pPr>
              <w:spacing w:line="320" w:lineRule="exact"/>
              <w:jc w:val="left"/>
              <w:rPr>
                <w:rFonts w:eastAsia="仿宋_GB2312"/>
                <w:sz w:val="28"/>
                <w:szCs w:val="28"/>
              </w:rPr>
            </w:pPr>
            <w:r w:rsidRPr="007B08A8">
              <w:rPr>
                <w:rFonts w:eastAsia="仿宋_GB2312"/>
                <w:sz w:val="28"/>
                <w:szCs w:val="28"/>
              </w:rPr>
              <w:t>发现违法事实</w:t>
            </w:r>
            <w:r w:rsidRPr="007B08A8">
              <w:rPr>
                <w:rFonts w:eastAsia="MS Mincho"/>
                <w:sz w:val="28"/>
                <w:szCs w:val="28"/>
              </w:rPr>
              <w:t>→</w:t>
            </w:r>
            <w:r w:rsidRPr="007B08A8">
              <w:rPr>
                <w:rFonts w:eastAsia="仿宋_GB2312"/>
                <w:sz w:val="28"/>
                <w:szCs w:val="28"/>
              </w:rPr>
              <w:t>立案</w:t>
            </w:r>
            <w:r w:rsidRPr="007B08A8">
              <w:rPr>
                <w:rFonts w:eastAsia="MS Mincho"/>
                <w:sz w:val="28"/>
                <w:szCs w:val="28"/>
              </w:rPr>
              <w:t>→</w:t>
            </w:r>
            <w:r w:rsidRPr="007B08A8">
              <w:rPr>
                <w:rFonts w:eastAsia="仿宋_GB2312"/>
                <w:sz w:val="28"/>
                <w:szCs w:val="28"/>
              </w:rPr>
              <w:t>调查取证</w:t>
            </w:r>
            <w:r w:rsidRPr="007B08A8">
              <w:rPr>
                <w:rFonts w:eastAsia="MS Mincho"/>
                <w:sz w:val="28"/>
                <w:szCs w:val="28"/>
              </w:rPr>
              <w:t>→</w:t>
            </w:r>
            <w:r w:rsidRPr="007B08A8">
              <w:rPr>
                <w:rFonts w:eastAsia="仿宋_GB2312"/>
                <w:sz w:val="28"/>
                <w:szCs w:val="28"/>
              </w:rPr>
              <w:t>审查</w:t>
            </w:r>
            <w:r w:rsidRPr="007B08A8">
              <w:rPr>
                <w:rFonts w:eastAsia="MS Mincho"/>
                <w:sz w:val="28"/>
                <w:szCs w:val="28"/>
              </w:rPr>
              <w:t>→</w:t>
            </w:r>
            <w:r w:rsidRPr="007B08A8">
              <w:rPr>
                <w:rFonts w:eastAsia="仿宋_GB2312"/>
                <w:sz w:val="28"/>
                <w:szCs w:val="28"/>
              </w:rPr>
              <w:t>处罚前告知</w:t>
            </w:r>
            <w:r w:rsidRPr="007B08A8">
              <w:rPr>
                <w:rFonts w:eastAsia="MS Mincho"/>
                <w:sz w:val="28"/>
                <w:szCs w:val="28"/>
              </w:rPr>
              <w:t>→</w:t>
            </w:r>
            <w:r w:rsidRPr="007B08A8">
              <w:rPr>
                <w:rFonts w:eastAsia="仿宋_GB2312"/>
                <w:sz w:val="28"/>
                <w:szCs w:val="28"/>
              </w:rPr>
              <w:t>决定</w:t>
            </w:r>
            <w:r w:rsidRPr="007B08A8">
              <w:rPr>
                <w:rFonts w:eastAsia="MS Mincho"/>
                <w:sz w:val="28"/>
                <w:szCs w:val="28"/>
              </w:rPr>
              <w:t>→</w:t>
            </w:r>
            <w:r w:rsidRPr="007B08A8">
              <w:rPr>
                <w:rFonts w:eastAsia="仿宋_GB2312"/>
                <w:sz w:val="28"/>
                <w:szCs w:val="28"/>
              </w:rPr>
              <w:t>送达</w:t>
            </w:r>
            <w:r w:rsidRPr="007B08A8">
              <w:rPr>
                <w:rFonts w:eastAsia="MS Mincho"/>
                <w:sz w:val="28"/>
                <w:szCs w:val="28"/>
              </w:rPr>
              <w:t>→</w:t>
            </w:r>
            <w:r w:rsidRPr="007B08A8">
              <w:rPr>
                <w:rFonts w:eastAsia="仿宋_GB2312"/>
                <w:sz w:val="28"/>
                <w:szCs w:val="28"/>
              </w:rPr>
              <w:t>执行</w:t>
            </w:r>
            <w:r w:rsidRPr="007B08A8">
              <w:rPr>
                <w:rFonts w:eastAsia="MS Mincho"/>
                <w:sz w:val="28"/>
                <w:szCs w:val="28"/>
              </w:rPr>
              <w:t>→</w:t>
            </w:r>
            <w:r w:rsidRPr="007B08A8">
              <w:rPr>
                <w:rFonts w:eastAsia="仿宋_GB2312"/>
                <w:sz w:val="28"/>
                <w:szCs w:val="28"/>
              </w:rPr>
              <w:t>结案</w:t>
            </w:r>
          </w:p>
        </w:tc>
      </w:tr>
      <w:tr w:rsidR="00CD65A7" w:rsidRPr="007B08A8" w:rsidTr="00EC4608">
        <w:trPr>
          <w:trHeight w:val="1134"/>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工作时间</w:t>
            </w:r>
          </w:p>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和地址</w:t>
            </w:r>
          </w:p>
        </w:tc>
        <w:tc>
          <w:tcPr>
            <w:tcW w:w="7853" w:type="dxa"/>
            <w:gridSpan w:val="3"/>
            <w:vAlign w:val="center"/>
          </w:tcPr>
          <w:p w:rsidR="00CD65A7" w:rsidRPr="007B08A8" w:rsidRDefault="00CD65A7" w:rsidP="00EC4608">
            <w:pPr>
              <w:spacing w:line="320" w:lineRule="exact"/>
              <w:jc w:val="left"/>
              <w:rPr>
                <w:rFonts w:eastAsia="仿宋_GB2312"/>
                <w:sz w:val="28"/>
                <w:szCs w:val="28"/>
              </w:rPr>
            </w:pPr>
            <w:r w:rsidRPr="007B08A8">
              <w:rPr>
                <w:rFonts w:eastAsia="仿宋_GB2312"/>
                <w:sz w:val="28"/>
                <w:szCs w:val="28"/>
              </w:rPr>
              <w:t>夏季</w:t>
            </w:r>
            <w:r w:rsidRPr="007B08A8">
              <w:rPr>
                <w:rFonts w:eastAsia="仿宋_GB2312"/>
                <w:sz w:val="28"/>
                <w:szCs w:val="28"/>
              </w:rPr>
              <w:t xml:space="preserve">  </w:t>
            </w:r>
            <w:r w:rsidRPr="007B08A8">
              <w:rPr>
                <w:rFonts w:eastAsia="仿宋_GB2312"/>
                <w:sz w:val="28"/>
                <w:szCs w:val="28"/>
              </w:rPr>
              <w:t>上午：</w:t>
            </w:r>
            <w:r w:rsidRPr="007B08A8">
              <w:rPr>
                <w:rFonts w:eastAsia="仿宋_GB2312" w:hint="eastAsia"/>
                <w:sz w:val="28"/>
                <w:szCs w:val="28"/>
              </w:rPr>
              <w:t>10</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0-13:00</w:t>
            </w:r>
            <w:r w:rsidRPr="007B08A8">
              <w:rPr>
                <w:rFonts w:eastAsia="仿宋_GB2312"/>
                <w:sz w:val="28"/>
                <w:szCs w:val="28"/>
              </w:rPr>
              <w:t>；下午：</w:t>
            </w:r>
            <w:r w:rsidRPr="007B08A8">
              <w:rPr>
                <w:rFonts w:eastAsia="仿宋_GB2312" w:hint="eastAsia"/>
                <w:sz w:val="28"/>
                <w:szCs w:val="28"/>
              </w:rPr>
              <w:t>16</w:t>
            </w:r>
            <w:r w:rsidRPr="007B08A8">
              <w:rPr>
                <w:rFonts w:eastAsia="仿宋_GB2312"/>
                <w:sz w:val="28"/>
                <w:szCs w:val="28"/>
              </w:rPr>
              <w:t>:30-1</w:t>
            </w:r>
            <w:r w:rsidRPr="007B08A8">
              <w:rPr>
                <w:rFonts w:eastAsia="仿宋_GB2312" w:hint="eastAsia"/>
                <w:sz w:val="28"/>
                <w:szCs w:val="28"/>
              </w:rPr>
              <w:t>9</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w:t>
            </w:r>
          </w:p>
          <w:p w:rsidR="00CD65A7" w:rsidRPr="007B08A8" w:rsidRDefault="00CD65A7" w:rsidP="00EC4608">
            <w:pPr>
              <w:spacing w:line="320" w:lineRule="exact"/>
              <w:jc w:val="left"/>
              <w:rPr>
                <w:rFonts w:eastAsia="仿宋_GB2312"/>
                <w:sz w:val="28"/>
                <w:szCs w:val="28"/>
              </w:rPr>
            </w:pPr>
            <w:r w:rsidRPr="007B08A8">
              <w:rPr>
                <w:rFonts w:eastAsia="仿宋_GB2312"/>
                <w:sz w:val="28"/>
                <w:szCs w:val="28"/>
              </w:rPr>
              <w:t>冬季</w:t>
            </w:r>
            <w:r w:rsidRPr="007B08A8">
              <w:rPr>
                <w:rFonts w:eastAsia="仿宋_GB2312"/>
                <w:sz w:val="28"/>
                <w:szCs w:val="28"/>
              </w:rPr>
              <w:t xml:space="preserve">  </w:t>
            </w:r>
            <w:r w:rsidRPr="007B08A8">
              <w:rPr>
                <w:rFonts w:eastAsia="仿宋_GB2312"/>
                <w:sz w:val="28"/>
                <w:szCs w:val="28"/>
              </w:rPr>
              <w:t>下午：</w:t>
            </w:r>
            <w:r w:rsidRPr="007B08A8">
              <w:rPr>
                <w:rFonts w:eastAsia="仿宋_GB2312" w:hint="eastAsia"/>
                <w:sz w:val="28"/>
                <w:szCs w:val="28"/>
              </w:rPr>
              <w:t>10</w:t>
            </w:r>
            <w:r w:rsidRPr="007B08A8">
              <w:rPr>
                <w:rFonts w:eastAsia="仿宋_GB2312"/>
                <w:sz w:val="28"/>
                <w:szCs w:val="28"/>
              </w:rPr>
              <w:t>:30-1</w:t>
            </w:r>
            <w:r w:rsidRPr="007B08A8">
              <w:rPr>
                <w:rFonts w:eastAsia="仿宋_GB2312" w:hint="eastAsia"/>
                <w:sz w:val="28"/>
                <w:szCs w:val="28"/>
              </w:rPr>
              <w:t>3</w:t>
            </w:r>
            <w:r w:rsidRPr="007B08A8">
              <w:rPr>
                <w:rFonts w:eastAsia="仿宋_GB2312"/>
                <w:sz w:val="28"/>
                <w:szCs w:val="28"/>
              </w:rPr>
              <w:t>:</w:t>
            </w:r>
            <w:r w:rsidRPr="007B08A8">
              <w:rPr>
                <w:rFonts w:eastAsia="仿宋_GB2312" w:hint="eastAsia"/>
                <w:sz w:val="28"/>
                <w:szCs w:val="28"/>
              </w:rPr>
              <w:t>3</w:t>
            </w:r>
            <w:r w:rsidRPr="007B08A8">
              <w:rPr>
                <w:rFonts w:eastAsia="仿宋_GB2312"/>
                <w:sz w:val="28"/>
                <w:szCs w:val="28"/>
              </w:rPr>
              <w:t>0</w:t>
            </w:r>
            <w:r w:rsidRPr="007B08A8">
              <w:rPr>
                <w:rFonts w:eastAsia="仿宋_GB2312"/>
                <w:sz w:val="28"/>
                <w:szCs w:val="28"/>
              </w:rPr>
              <w:t>；下午：</w:t>
            </w:r>
            <w:r w:rsidRPr="007B08A8">
              <w:rPr>
                <w:rFonts w:eastAsia="仿宋_GB2312" w:hint="eastAsia"/>
                <w:sz w:val="28"/>
                <w:szCs w:val="28"/>
              </w:rPr>
              <w:t>16</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0-18:</w:t>
            </w:r>
            <w:r w:rsidRPr="007B08A8">
              <w:rPr>
                <w:rFonts w:eastAsia="仿宋_GB2312" w:hint="eastAsia"/>
                <w:sz w:val="28"/>
                <w:szCs w:val="28"/>
              </w:rPr>
              <w:t>3</w:t>
            </w:r>
            <w:r w:rsidRPr="007B08A8">
              <w:rPr>
                <w:rFonts w:eastAsia="仿宋_GB2312"/>
                <w:sz w:val="28"/>
                <w:szCs w:val="28"/>
              </w:rPr>
              <w:t>0</w:t>
            </w:r>
          </w:p>
          <w:p w:rsidR="00CD65A7" w:rsidRPr="007B08A8" w:rsidRDefault="00A13DB2" w:rsidP="00EC4608">
            <w:pPr>
              <w:spacing w:line="320" w:lineRule="exact"/>
              <w:jc w:val="left"/>
              <w:rPr>
                <w:rFonts w:eastAsia="仿宋_GB2312"/>
                <w:sz w:val="28"/>
                <w:szCs w:val="28"/>
              </w:rPr>
            </w:pPr>
            <w:r w:rsidRPr="007B08A8">
              <w:rPr>
                <w:rFonts w:eastAsia="仿宋_GB2312"/>
                <w:sz w:val="28"/>
                <w:szCs w:val="28"/>
              </w:rPr>
              <w:t>地址：革吉县县委大院</w:t>
            </w:r>
          </w:p>
        </w:tc>
      </w:tr>
      <w:tr w:rsidR="00CD65A7" w:rsidRPr="007B08A8" w:rsidTr="00EC4608">
        <w:trPr>
          <w:trHeight w:val="1134"/>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监督投诉</w:t>
            </w:r>
            <w:r w:rsidRPr="007B08A8">
              <w:rPr>
                <w:rFonts w:eastAsia="仿宋_GB2312"/>
                <w:spacing w:val="-20"/>
                <w:sz w:val="28"/>
                <w:szCs w:val="28"/>
              </w:rPr>
              <w:t>机构及电话</w:t>
            </w:r>
          </w:p>
        </w:tc>
        <w:tc>
          <w:tcPr>
            <w:tcW w:w="7853" w:type="dxa"/>
            <w:gridSpan w:val="3"/>
            <w:vAlign w:val="center"/>
          </w:tcPr>
          <w:p w:rsidR="00CD65A7" w:rsidRPr="007B08A8" w:rsidRDefault="00A13DB2" w:rsidP="00EC4608">
            <w:pPr>
              <w:spacing w:line="320" w:lineRule="exact"/>
              <w:jc w:val="left"/>
              <w:rPr>
                <w:rFonts w:eastAsia="仿宋_GB2312"/>
                <w:sz w:val="28"/>
                <w:szCs w:val="28"/>
              </w:rPr>
            </w:pPr>
            <w:r w:rsidRPr="007B08A8">
              <w:rPr>
                <w:rFonts w:eastAsia="仿宋_GB2312" w:hint="eastAsia"/>
                <w:sz w:val="28"/>
                <w:szCs w:val="28"/>
              </w:rPr>
              <w:t>革吉县住建局</w:t>
            </w:r>
          </w:p>
          <w:p w:rsidR="00CD65A7" w:rsidRPr="007B08A8" w:rsidRDefault="00A13DB2" w:rsidP="00EC4608">
            <w:pPr>
              <w:spacing w:line="320" w:lineRule="exact"/>
              <w:jc w:val="left"/>
              <w:rPr>
                <w:rFonts w:eastAsia="仿宋_GB2312"/>
                <w:sz w:val="28"/>
                <w:szCs w:val="28"/>
              </w:rPr>
            </w:pPr>
            <w:r w:rsidRPr="007B08A8">
              <w:rPr>
                <w:rFonts w:eastAsia="仿宋_GB2312" w:hint="eastAsia"/>
                <w:sz w:val="28"/>
                <w:szCs w:val="28"/>
              </w:rPr>
              <w:t>0897-2632026</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注意事项</w:t>
            </w:r>
          </w:p>
        </w:tc>
        <w:tc>
          <w:tcPr>
            <w:tcW w:w="7853" w:type="dxa"/>
            <w:gridSpan w:val="3"/>
            <w:vAlign w:val="center"/>
          </w:tcPr>
          <w:p w:rsidR="00CD65A7" w:rsidRPr="007B08A8" w:rsidRDefault="00CD65A7" w:rsidP="00EC4608">
            <w:pPr>
              <w:spacing w:line="320" w:lineRule="exact"/>
              <w:jc w:val="left"/>
              <w:rPr>
                <w:rFonts w:eastAsia="仿宋_GB2312"/>
                <w:sz w:val="28"/>
                <w:szCs w:val="28"/>
              </w:rPr>
            </w:pPr>
            <w:r w:rsidRPr="007B08A8">
              <w:rPr>
                <w:rFonts w:eastAsia="仿宋_GB2312"/>
                <w:sz w:val="28"/>
                <w:szCs w:val="28"/>
              </w:rPr>
              <w:t>无</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备注</w:t>
            </w:r>
          </w:p>
        </w:tc>
        <w:tc>
          <w:tcPr>
            <w:tcW w:w="7853" w:type="dxa"/>
            <w:gridSpan w:val="3"/>
            <w:vAlign w:val="center"/>
          </w:tcPr>
          <w:p w:rsidR="00CD65A7" w:rsidRPr="007B08A8" w:rsidRDefault="00CD65A7" w:rsidP="00EC4608">
            <w:pPr>
              <w:spacing w:line="320" w:lineRule="exact"/>
              <w:jc w:val="left"/>
              <w:rPr>
                <w:rFonts w:eastAsia="仿宋_GB2312"/>
                <w:sz w:val="28"/>
                <w:szCs w:val="28"/>
              </w:rPr>
            </w:pPr>
          </w:p>
        </w:tc>
      </w:tr>
    </w:tbl>
    <w:p w:rsidR="00CD65A7" w:rsidRPr="007B08A8" w:rsidRDefault="00CD65A7" w:rsidP="00CD65A7"/>
    <w:p w:rsidR="00CD65A7" w:rsidRPr="007B08A8" w:rsidRDefault="00CD65A7" w:rsidP="00CD65A7">
      <w:pPr>
        <w:spacing w:line="580" w:lineRule="exact"/>
        <w:jc w:val="center"/>
        <w:rPr>
          <w:b/>
          <w:sz w:val="44"/>
          <w:szCs w:val="44"/>
        </w:rPr>
      </w:pPr>
    </w:p>
    <w:p w:rsidR="00CD65A7" w:rsidRPr="007B08A8" w:rsidRDefault="00CD65A7" w:rsidP="00CD65A7">
      <w:pPr>
        <w:spacing w:line="580" w:lineRule="exact"/>
        <w:jc w:val="center"/>
        <w:rPr>
          <w:b/>
          <w:sz w:val="44"/>
          <w:szCs w:val="44"/>
        </w:rPr>
      </w:pPr>
    </w:p>
    <w:p w:rsidR="00CD65A7" w:rsidRPr="007B08A8" w:rsidRDefault="00A13DB2" w:rsidP="00CD65A7">
      <w:pPr>
        <w:spacing w:line="580" w:lineRule="exact"/>
        <w:rPr>
          <w:b/>
          <w:sz w:val="44"/>
          <w:szCs w:val="44"/>
        </w:rPr>
      </w:pPr>
      <w:r w:rsidRPr="007B08A8">
        <w:rPr>
          <w:b/>
          <w:sz w:val="44"/>
          <w:szCs w:val="44"/>
          <w:lang w:val="zh-CN"/>
        </w:rPr>
        <w:t>阿里地区革吉县住建局行政处罚服务指南</w:t>
      </w:r>
    </w:p>
    <w:p w:rsidR="00CD65A7" w:rsidRPr="007B08A8" w:rsidRDefault="00CD65A7" w:rsidP="00CD65A7">
      <w:pPr>
        <w:spacing w:line="580" w:lineRule="exact"/>
        <w:ind w:firstLineChars="100" w:firstLine="320"/>
        <w:rPr>
          <w:rFonts w:eastAsia="仿宋_GB2312"/>
          <w:sz w:val="32"/>
          <w:szCs w:val="3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7"/>
        <w:gridCol w:w="4101"/>
        <w:gridCol w:w="1556"/>
        <w:gridCol w:w="2196"/>
      </w:tblGrid>
      <w:tr w:rsidR="00CD65A7" w:rsidRPr="007B08A8" w:rsidTr="00EC4608">
        <w:trPr>
          <w:trHeight w:val="515"/>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职权编码</w:t>
            </w:r>
          </w:p>
        </w:tc>
        <w:tc>
          <w:tcPr>
            <w:tcW w:w="4101" w:type="dxa"/>
            <w:vAlign w:val="center"/>
          </w:tcPr>
          <w:p w:rsidR="00CD65A7" w:rsidRPr="007B08A8" w:rsidRDefault="00EC4608" w:rsidP="00EC4608">
            <w:pPr>
              <w:spacing w:line="320" w:lineRule="exact"/>
              <w:jc w:val="center"/>
              <w:rPr>
                <w:rFonts w:eastAsia="仿宋_GB2312"/>
                <w:sz w:val="28"/>
                <w:szCs w:val="28"/>
              </w:rPr>
            </w:pPr>
            <w:r w:rsidRPr="007B08A8">
              <w:rPr>
                <w:rFonts w:ascii="仿宋" w:eastAsia="仿宋" w:hAnsi="仿宋" w:cs="仿宋"/>
                <w:sz w:val="28"/>
                <w:szCs w:val="28"/>
              </w:rPr>
              <w:t>13GJXZJJCF-</w:t>
            </w:r>
            <w:r w:rsidRPr="007B08A8">
              <w:rPr>
                <w:rFonts w:ascii="仿宋" w:eastAsia="仿宋" w:hAnsi="仿宋" w:cs="仿宋" w:hint="eastAsia"/>
                <w:sz w:val="28"/>
                <w:szCs w:val="28"/>
              </w:rPr>
              <w:t>10</w:t>
            </w:r>
            <w:r w:rsidR="004E6E28" w:rsidRPr="007B08A8">
              <w:rPr>
                <w:rFonts w:ascii="仿宋" w:eastAsia="仿宋" w:hAnsi="仿宋" w:cs="仿宋" w:hint="eastAsia"/>
                <w:sz w:val="28"/>
                <w:szCs w:val="28"/>
              </w:rPr>
              <w:t>5</w:t>
            </w:r>
          </w:p>
        </w:tc>
        <w:tc>
          <w:tcPr>
            <w:tcW w:w="1556"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职权类别</w:t>
            </w:r>
          </w:p>
        </w:tc>
        <w:tc>
          <w:tcPr>
            <w:tcW w:w="2196"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行政处罚</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职权名称</w:t>
            </w:r>
          </w:p>
        </w:tc>
        <w:tc>
          <w:tcPr>
            <w:tcW w:w="7853" w:type="dxa"/>
            <w:gridSpan w:val="3"/>
            <w:vAlign w:val="center"/>
          </w:tcPr>
          <w:p w:rsidR="00CD65A7" w:rsidRPr="007B08A8" w:rsidRDefault="00CD65A7" w:rsidP="00EC4608">
            <w:pPr>
              <w:spacing w:line="320" w:lineRule="exact"/>
              <w:jc w:val="left"/>
              <w:rPr>
                <w:rFonts w:eastAsia="仿宋_GB2312"/>
                <w:sz w:val="28"/>
                <w:szCs w:val="28"/>
              </w:rPr>
            </w:pPr>
            <w:r w:rsidRPr="007B08A8">
              <w:rPr>
                <w:rFonts w:eastAsia="仿宋_GB2312" w:hint="eastAsia"/>
                <w:sz w:val="28"/>
                <w:szCs w:val="28"/>
              </w:rPr>
              <w:t>对审查机构出具虚假审查合格书的处罚</w:t>
            </w:r>
          </w:p>
        </w:tc>
      </w:tr>
      <w:tr w:rsidR="00CD65A7" w:rsidRPr="007B08A8" w:rsidTr="00EC4608">
        <w:trPr>
          <w:trHeight w:val="433"/>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子项名称</w:t>
            </w:r>
          </w:p>
        </w:tc>
        <w:tc>
          <w:tcPr>
            <w:tcW w:w="7853" w:type="dxa"/>
            <w:gridSpan w:val="3"/>
            <w:vAlign w:val="center"/>
          </w:tcPr>
          <w:p w:rsidR="00CD65A7" w:rsidRPr="007B08A8" w:rsidRDefault="00CD65A7" w:rsidP="00EC4608">
            <w:pPr>
              <w:spacing w:line="320" w:lineRule="exact"/>
              <w:jc w:val="left"/>
              <w:rPr>
                <w:rFonts w:eastAsia="仿宋_GB2312"/>
                <w:sz w:val="28"/>
                <w:szCs w:val="28"/>
              </w:rPr>
            </w:pPr>
            <w:r w:rsidRPr="007B08A8">
              <w:rPr>
                <w:rFonts w:eastAsia="仿宋_GB2312"/>
                <w:sz w:val="28"/>
                <w:szCs w:val="28"/>
              </w:rPr>
              <w:t>无</w:t>
            </w:r>
          </w:p>
        </w:tc>
      </w:tr>
      <w:tr w:rsidR="00CD65A7" w:rsidRPr="007B08A8" w:rsidTr="00EC4608">
        <w:trPr>
          <w:trHeight w:val="424"/>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行使主体</w:t>
            </w:r>
          </w:p>
        </w:tc>
        <w:tc>
          <w:tcPr>
            <w:tcW w:w="7853" w:type="dxa"/>
            <w:gridSpan w:val="3"/>
            <w:vAlign w:val="center"/>
          </w:tcPr>
          <w:p w:rsidR="00CD65A7" w:rsidRPr="007B08A8" w:rsidRDefault="003E592D" w:rsidP="00EC4608">
            <w:pPr>
              <w:spacing w:line="320" w:lineRule="exact"/>
              <w:jc w:val="left"/>
              <w:rPr>
                <w:rFonts w:eastAsia="仿宋_GB2312"/>
                <w:sz w:val="28"/>
                <w:szCs w:val="28"/>
              </w:rPr>
            </w:pPr>
            <w:r w:rsidRPr="007B08A8">
              <w:rPr>
                <w:rFonts w:eastAsia="仿宋_GB2312" w:hint="eastAsia"/>
                <w:sz w:val="28"/>
                <w:szCs w:val="28"/>
              </w:rPr>
              <w:t>阿里地区革吉县住建局</w:t>
            </w:r>
          </w:p>
        </w:tc>
      </w:tr>
      <w:tr w:rsidR="00CD65A7" w:rsidRPr="007B08A8" w:rsidTr="00EC4608">
        <w:trPr>
          <w:trHeight w:val="615"/>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承办机构及电话</w:t>
            </w:r>
          </w:p>
        </w:tc>
        <w:tc>
          <w:tcPr>
            <w:tcW w:w="5657" w:type="dxa"/>
            <w:gridSpan w:val="2"/>
            <w:vAlign w:val="center"/>
          </w:tcPr>
          <w:p w:rsidR="00CD65A7" w:rsidRPr="007B08A8" w:rsidRDefault="003E592D" w:rsidP="00EC4608">
            <w:pPr>
              <w:spacing w:line="320" w:lineRule="exact"/>
              <w:jc w:val="left"/>
              <w:rPr>
                <w:rFonts w:eastAsia="仿宋_GB2312"/>
                <w:sz w:val="28"/>
                <w:szCs w:val="28"/>
              </w:rPr>
            </w:pPr>
            <w:r w:rsidRPr="007B08A8">
              <w:rPr>
                <w:rFonts w:eastAsia="仿宋_GB2312"/>
                <w:sz w:val="28"/>
                <w:szCs w:val="28"/>
              </w:rPr>
              <w:t>阿里地区革吉县住建局</w:t>
            </w:r>
          </w:p>
        </w:tc>
        <w:tc>
          <w:tcPr>
            <w:tcW w:w="2196" w:type="dxa"/>
            <w:vAlign w:val="center"/>
          </w:tcPr>
          <w:p w:rsidR="00CD65A7" w:rsidRPr="007B08A8" w:rsidRDefault="00A13DB2" w:rsidP="00EC4608">
            <w:pPr>
              <w:spacing w:line="320" w:lineRule="exact"/>
              <w:jc w:val="center"/>
              <w:rPr>
                <w:rFonts w:eastAsia="仿宋_GB2312"/>
                <w:sz w:val="28"/>
                <w:szCs w:val="28"/>
              </w:rPr>
            </w:pPr>
            <w:r w:rsidRPr="007B08A8">
              <w:rPr>
                <w:rFonts w:eastAsia="仿宋_GB2312" w:hint="eastAsia"/>
                <w:sz w:val="28"/>
                <w:szCs w:val="28"/>
              </w:rPr>
              <w:t>0897-2632026</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设定依据</w:t>
            </w:r>
          </w:p>
        </w:tc>
        <w:tc>
          <w:tcPr>
            <w:tcW w:w="7853" w:type="dxa"/>
            <w:gridSpan w:val="3"/>
            <w:vAlign w:val="center"/>
          </w:tcPr>
          <w:p w:rsidR="00CD65A7" w:rsidRPr="007B08A8" w:rsidRDefault="00CD65A7" w:rsidP="00EC4608">
            <w:pPr>
              <w:spacing w:line="320" w:lineRule="exact"/>
              <w:jc w:val="left"/>
              <w:rPr>
                <w:rFonts w:eastAsia="仿宋_GB2312"/>
                <w:sz w:val="28"/>
                <w:szCs w:val="28"/>
              </w:rPr>
            </w:pPr>
            <w:r w:rsidRPr="007B08A8">
              <w:rPr>
                <w:rFonts w:eastAsia="仿宋_GB2312" w:hint="eastAsia"/>
                <w:sz w:val="28"/>
                <w:szCs w:val="28"/>
              </w:rPr>
              <w:t>《房屋建筑和市政基础设施工程施工图设计文件审查管理办法》第二十五条、第二十七条</w:t>
            </w:r>
          </w:p>
        </w:tc>
      </w:tr>
      <w:tr w:rsidR="00CD65A7" w:rsidRPr="007B08A8" w:rsidTr="00EC4608">
        <w:trPr>
          <w:trHeight w:val="1115"/>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违法违规行为</w:t>
            </w:r>
          </w:p>
        </w:tc>
        <w:tc>
          <w:tcPr>
            <w:tcW w:w="7853" w:type="dxa"/>
            <w:gridSpan w:val="3"/>
            <w:vAlign w:val="center"/>
          </w:tcPr>
          <w:p w:rsidR="00CD65A7" w:rsidRPr="007B08A8" w:rsidRDefault="00CD65A7" w:rsidP="00EC4608">
            <w:pPr>
              <w:spacing w:line="320" w:lineRule="exact"/>
              <w:jc w:val="left"/>
              <w:rPr>
                <w:rFonts w:eastAsia="仿宋_GB2312"/>
                <w:sz w:val="28"/>
                <w:szCs w:val="28"/>
              </w:rPr>
            </w:pPr>
            <w:r w:rsidRPr="007B08A8">
              <w:rPr>
                <w:rFonts w:eastAsia="仿宋_GB2312" w:hint="eastAsia"/>
                <w:sz w:val="28"/>
                <w:szCs w:val="28"/>
              </w:rPr>
              <w:t>审查机构出具虚假审查合格书</w:t>
            </w:r>
          </w:p>
        </w:tc>
      </w:tr>
      <w:tr w:rsidR="00CD65A7" w:rsidRPr="007B08A8" w:rsidTr="00EC4608">
        <w:trPr>
          <w:trHeight w:val="848"/>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处罚种类</w:t>
            </w:r>
          </w:p>
        </w:tc>
        <w:tc>
          <w:tcPr>
            <w:tcW w:w="7853" w:type="dxa"/>
            <w:gridSpan w:val="3"/>
            <w:vAlign w:val="center"/>
          </w:tcPr>
          <w:p w:rsidR="00CD65A7" w:rsidRPr="007B08A8" w:rsidRDefault="00CD65A7" w:rsidP="00EC4608">
            <w:pPr>
              <w:spacing w:line="320" w:lineRule="exact"/>
              <w:jc w:val="left"/>
              <w:rPr>
                <w:rFonts w:eastAsia="仿宋_GB2312"/>
                <w:sz w:val="28"/>
                <w:szCs w:val="28"/>
              </w:rPr>
            </w:pPr>
            <w:r w:rsidRPr="007B08A8">
              <w:rPr>
                <w:rFonts w:eastAsia="仿宋_GB2312" w:hint="eastAsia"/>
                <w:sz w:val="28"/>
                <w:szCs w:val="28"/>
              </w:rPr>
              <w:t>1.</w:t>
            </w:r>
            <w:r w:rsidRPr="007B08A8">
              <w:rPr>
                <w:rFonts w:eastAsia="仿宋_GB2312" w:hint="eastAsia"/>
                <w:sz w:val="28"/>
                <w:szCs w:val="28"/>
              </w:rPr>
              <w:t>罚款；</w:t>
            </w:r>
            <w:r w:rsidRPr="007B08A8">
              <w:rPr>
                <w:rFonts w:eastAsia="仿宋_GB2312" w:hint="eastAsia"/>
                <w:sz w:val="28"/>
                <w:szCs w:val="28"/>
              </w:rPr>
              <w:t>2</w:t>
            </w:r>
            <w:r w:rsidRPr="007B08A8">
              <w:rPr>
                <w:rFonts w:eastAsia="仿宋_GB2312"/>
                <w:sz w:val="28"/>
                <w:szCs w:val="28"/>
              </w:rPr>
              <w:t>．法律、行政法规规定的其他行政处罚</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基本流程</w:t>
            </w:r>
          </w:p>
        </w:tc>
        <w:tc>
          <w:tcPr>
            <w:tcW w:w="7853" w:type="dxa"/>
            <w:gridSpan w:val="3"/>
            <w:vAlign w:val="center"/>
          </w:tcPr>
          <w:p w:rsidR="00CD65A7" w:rsidRPr="007B08A8" w:rsidRDefault="00CD65A7" w:rsidP="00EC4608">
            <w:pPr>
              <w:spacing w:line="320" w:lineRule="exact"/>
              <w:jc w:val="left"/>
              <w:rPr>
                <w:rFonts w:eastAsia="仿宋_GB2312"/>
                <w:sz w:val="28"/>
                <w:szCs w:val="28"/>
              </w:rPr>
            </w:pPr>
            <w:r w:rsidRPr="007B08A8">
              <w:rPr>
                <w:rFonts w:eastAsia="仿宋_GB2312"/>
                <w:sz w:val="28"/>
                <w:szCs w:val="28"/>
              </w:rPr>
              <w:t>发现违法事实</w:t>
            </w:r>
            <w:r w:rsidRPr="007B08A8">
              <w:rPr>
                <w:rFonts w:eastAsia="MS Mincho"/>
                <w:sz w:val="28"/>
                <w:szCs w:val="28"/>
              </w:rPr>
              <w:t>→</w:t>
            </w:r>
            <w:r w:rsidRPr="007B08A8">
              <w:rPr>
                <w:rFonts w:eastAsia="仿宋_GB2312"/>
                <w:sz w:val="28"/>
                <w:szCs w:val="28"/>
              </w:rPr>
              <w:t>立案</w:t>
            </w:r>
            <w:r w:rsidRPr="007B08A8">
              <w:rPr>
                <w:rFonts w:eastAsia="MS Mincho"/>
                <w:sz w:val="28"/>
                <w:szCs w:val="28"/>
              </w:rPr>
              <w:t>→</w:t>
            </w:r>
            <w:r w:rsidRPr="007B08A8">
              <w:rPr>
                <w:rFonts w:eastAsia="仿宋_GB2312"/>
                <w:sz w:val="28"/>
                <w:szCs w:val="28"/>
              </w:rPr>
              <w:t>调查取证</w:t>
            </w:r>
            <w:r w:rsidRPr="007B08A8">
              <w:rPr>
                <w:rFonts w:eastAsia="MS Mincho"/>
                <w:sz w:val="28"/>
                <w:szCs w:val="28"/>
              </w:rPr>
              <w:t>→</w:t>
            </w:r>
            <w:r w:rsidRPr="007B08A8">
              <w:rPr>
                <w:rFonts w:eastAsia="仿宋_GB2312"/>
                <w:sz w:val="28"/>
                <w:szCs w:val="28"/>
              </w:rPr>
              <w:t>审查</w:t>
            </w:r>
            <w:r w:rsidRPr="007B08A8">
              <w:rPr>
                <w:rFonts w:eastAsia="MS Mincho"/>
                <w:sz w:val="28"/>
                <w:szCs w:val="28"/>
              </w:rPr>
              <w:t>→</w:t>
            </w:r>
            <w:r w:rsidRPr="007B08A8">
              <w:rPr>
                <w:rFonts w:eastAsia="仿宋_GB2312"/>
                <w:sz w:val="28"/>
                <w:szCs w:val="28"/>
              </w:rPr>
              <w:t>处罚前告知</w:t>
            </w:r>
            <w:r w:rsidRPr="007B08A8">
              <w:rPr>
                <w:rFonts w:eastAsia="MS Mincho"/>
                <w:sz w:val="28"/>
                <w:szCs w:val="28"/>
              </w:rPr>
              <w:t>→</w:t>
            </w:r>
            <w:r w:rsidRPr="007B08A8">
              <w:rPr>
                <w:rFonts w:eastAsia="仿宋_GB2312"/>
                <w:sz w:val="28"/>
                <w:szCs w:val="28"/>
              </w:rPr>
              <w:t>决定</w:t>
            </w:r>
            <w:r w:rsidRPr="007B08A8">
              <w:rPr>
                <w:rFonts w:eastAsia="MS Mincho"/>
                <w:sz w:val="28"/>
                <w:szCs w:val="28"/>
              </w:rPr>
              <w:t>→</w:t>
            </w:r>
            <w:r w:rsidRPr="007B08A8">
              <w:rPr>
                <w:rFonts w:eastAsia="仿宋_GB2312"/>
                <w:sz w:val="28"/>
                <w:szCs w:val="28"/>
              </w:rPr>
              <w:t>送达</w:t>
            </w:r>
            <w:r w:rsidRPr="007B08A8">
              <w:rPr>
                <w:rFonts w:eastAsia="MS Mincho"/>
                <w:sz w:val="28"/>
                <w:szCs w:val="28"/>
              </w:rPr>
              <w:t>→</w:t>
            </w:r>
            <w:r w:rsidRPr="007B08A8">
              <w:rPr>
                <w:rFonts w:eastAsia="仿宋_GB2312"/>
                <w:sz w:val="28"/>
                <w:szCs w:val="28"/>
              </w:rPr>
              <w:t>执行</w:t>
            </w:r>
            <w:r w:rsidRPr="007B08A8">
              <w:rPr>
                <w:rFonts w:eastAsia="MS Mincho"/>
                <w:sz w:val="28"/>
                <w:szCs w:val="28"/>
              </w:rPr>
              <w:t>→</w:t>
            </w:r>
            <w:r w:rsidRPr="007B08A8">
              <w:rPr>
                <w:rFonts w:eastAsia="仿宋_GB2312"/>
                <w:sz w:val="28"/>
                <w:szCs w:val="28"/>
              </w:rPr>
              <w:t>结案</w:t>
            </w:r>
          </w:p>
        </w:tc>
      </w:tr>
      <w:tr w:rsidR="00CD65A7" w:rsidRPr="007B08A8" w:rsidTr="00EC4608">
        <w:trPr>
          <w:trHeight w:val="1134"/>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工作时间</w:t>
            </w:r>
          </w:p>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和地址</w:t>
            </w:r>
          </w:p>
        </w:tc>
        <w:tc>
          <w:tcPr>
            <w:tcW w:w="7853" w:type="dxa"/>
            <w:gridSpan w:val="3"/>
            <w:vAlign w:val="center"/>
          </w:tcPr>
          <w:p w:rsidR="00CD65A7" w:rsidRPr="007B08A8" w:rsidRDefault="00CD65A7" w:rsidP="00EC4608">
            <w:pPr>
              <w:spacing w:line="320" w:lineRule="exact"/>
              <w:jc w:val="left"/>
              <w:rPr>
                <w:rFonts w:eastAsia="仿宋_GB2312"/>
                <w:sz w:val="28"/>
                <w:szCs w:val="28"/>
              </w:rPr>
            </w:pPr>
            <w:r w:rsidRPr="007B08A8">
              <w:rPr>
                <w:rFonts w:eastAsia="仿宋_GB2312"/>
                <w:sz w:val="28"/>
                <w:szCs w:val="28"/>
              </w:rPr>
              <w:t>夏季</w:t>
            </w:r>
            <w:r w:rsidRPr="007B08A8">
              <w:rPr>
                <w:rFonts w:eastAsia="仿宋_GB2312"/>
                <w:sz w:val="28"/>
                <w:szCs w:val="28"/>
              </w:rPr>
              <w:t xml:space="preserve">  </w:t>
            </w:r>
            <w:r w:rsidRPr="007B08A8">
              <w:rPr>
                <w:rFonts w:eastAsia="仿宋_GB2312"/>
                <w:sz w:val="28"/>
                <w:szCs w:val="28"/>
              </w:rPr>
              <w:t>上午：</w:t>
            </w:r>
            <w:r w:rsidRPr="007B08A8">
              <w:rPr>
                <w:rFonts w:eastAsia="仿宋_GB2312" w:hint="eastAsia"/>
                <w:sz w:val="28"/>
                <w:szCs w:val="28"/>
              </w:rPr>
              <w:t>10</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0-13:00</w:t>
            </w:r>
            <w:r w:rsidRPr="007B08A8">
              <w:rPr>
                <w:rFonts w:eastAsia="仿宋_GB2312"/>
                <w:sz w:val="28"/>
                <w:szCs w:val="28"/>
              </w:rPr>
              <w:t>；下午：</w:t>
            </w:r>
            <w:r w:rsidRPr="007B08A8">
              <w:rPr>
                <w:rFonts w:eastAsia="仿宋_GB2312" w:hint="eastAsia"/>
                <w:sz w:val="28"/>
                <w:szCs w:val="28"/>
              </w:rPr>
              <w:t>16</w:t>
            </w:r>
            <w:r w:rsidRPr="007B08A8">
              <w:rPr>
                <w:rFonts w:eastAsia="仿宋_GB2312"/>
                <w:sz w:val="28"/>
                <w:szCs w:val="28"/>
              </w:rPr>
              <w:t>:30-1</w:t>
            </w:r>
            <w:r w:rsidRPr="007B08A8">
              <w:rPr>
                <w:rFonts w:eastAsia="仿宋_GB2312" w:hint="eastAsia"/>
                <w:sz w:val="28"/>
                <w:szCs w:val="28"/>
              </w:rPr>
              <w:t>9</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w:t>
            </w:r>
          </w:p>
          <w:p w:rsidR="00CD65A7" w:rsidRPr="007B08A8" w:rsidRDefault="00CD65A7" w:rsidP="00EC4608">
            <w:pPr>
              <w:spacing w:line="320" w:lineRule="exact"/>
              <w:jc w:val="left"/>
              <w:rPr>
                <w:rFonts w:eastAsia="仿宋_GB2312"/>
                <w:sz w:val="28"/>
                <w:szCs w:val="28"/>
              </w:rPr>
            </w:pPr>
            <w:r w:rsidRPr="007B08A8">
              <w:rPr>
                <w:rFonts w:eastAsia="仿宋_GB2312"/>
                <w:sz w:val="28"/>
                <w:szCs w:val="28"/>
              </w:rPr>
              <w:t>冬季</w:t>
            </w:r>
            <w:r w:rsidRPr="007B08A8">
              <w:rPr>
                <w:rFonts w:eastAsia="仿宋_GB2312"/>
                <w:sz w:val="28"/>
                <w:szCs w:val="28"/>
              </w:rPr>
              <w:t xml:space="preserve">  </w:t>
            </w:r>
            <w:r w:rsidRPr="007B08A8">
              <w:rPr>
                <w:rFonts w:eastAsia="仿宋_GB2312"/>
                <w:sz w:val="28"/>
                <w:szCs w:val="28"/>
              </w:rPr>
              <w:t>下午：</w:t>
            </w:r>
            <w:r w:rsidRPr="007B08A8">
              <w:rPr>
                <w:rFonts w:eastAsia="仿宋_GB2312" w:hint="eastAsia"/>
                <w:sz w:val="28"/>
                <w:szCs w:val="28"/>
              </w:rPr>
              <w:t>10</w:t>
            </w:r>
            <w:r w:rsidRPr="007B08A8">
              <w:rPr>
                <w:rFonts w:eastAsia="仿宋_GB2312"/>
                <w:sz w:val="28"/>
                <w:szCs w:val="28"/>
              </w:rPr>
              <w:t>:30-1</w:t>
            </w:r>
            <w:r w:rsidRPr="007B08A8">
              <w:rPr>
                <w:rFonts w:eastAsia="仿宋_GB2312" w:hint="eastAsia"/>
                <w:sz w:val="28"/>
                <w:szCs w:val="28"/>
              </w:rPr>
              <w:t>3</w:t>
            </w:r>
            <w:r w:rsidRPr="007B08A8">
              <w:rPr>
                <w:rFonts w:eastAsia="仿宋_GB2312"/>
                <w:sz w:val="28"/>
                <w:szCs w:val="28"/>
              </w:rPr>
              <w:t>:</w:t>
            </w:r>
            <w:r w:rsidRPr="007B08A8">
              <w:rPr>
                <w:rFonts w:eastAsia="仿宋_GB2312" w:hint="eastAsia"/>
                <w:sz w:val="28"/>
                <w:szCs w:val="28"/>
              </w:rPr>
              <w:t>3</w:t>
            </w:r>
            <w:r w:rsidRPr="007B08A8">
              <w:rPr>
                <w:rFonts w:eastAsia="仿宋_GB2312"/>
                <w:sz w:val="28"/>
                <w:szCs w:val="28"/>
              </w:rPr>
              <w:t>0</w:t>
            </w:r>
            <w:r w:rsidRPr="007B08A8">
              <w:rPr>
                <w:rFonts w:eastAsia="仿宋_GB2312"/>
                <w:sz w:val="28"/>
                <w:szCs w:val="28"/>
              </w:rPr>
              <w:t>；下午：</w:t>
            </w:r>
            <w:r w:rsidRPr="007B08A8">
              <w:rPr>
                <w:rFonts w:eastAsia="仿宋_GB2312" w:hint="eastAsia"/>
                <w:sz w:val="28"/>
                <w:szCs w:val="28"/>
              </w:rPr>
              <w:t>16</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0-18:</w:t>
            </w:r>
            <w:r w:rsidRPr="007B08A8">
              <w:rPr>
                <w:rFonts w:eastAsia="仿宋_GB2312" w:hint="eastAsia"/>
                <w:sz w:val="28"/>
                <w:szCs w:val="28"/>
              </w:rPr>
              <w:t>3</w:t>
            </w:r>
            <w:r w:rsidRPr="007B08A8">
              <w:rPr>
                <w:rFonts w:eastAsia="仿宋_GB2312"/>
                <w:sz w:val="28"/>
                <w:szCs w:val="28"/>
              </w:rPr>
              <w:t>0</w:t>
            </w:r>
          </w:p>
          <w:p w:rsidR="00CD65A7" w:rsidRPr="007B08A8" w:rsidRDefault="00A13DB2" w:rsidP="00EC4608">
            <w:pPr>
              <w:spacing w:line="320" w:lineRule="exact"/>
              <w:jc w:val="left"/>
              <w:rPr>
                <w:rFonts w:eastAsia="仿宋_GB2312"/>
                <w:sz w:val="28"/>
                <w:szCs w:val="28"/>
              </w:rPr>
            </w:pPr>
            <w:r w:rsidRPr="007B08A8">
              <w:rPr>
                <w:rFonts w:eastAsia="仿宋_GB2312"/>
                <w:sz w:val="28"/>
                <w:szCs w:val="28"/>
              </w:rPr>
              <w:t>地址：革吉县县委大院</w:t>
            </w:r>
          </w:p>
        </w:tc>
      </w:tr>
      <w:tr w:rsidR="00CD65A7" w:rsidRPr="007B08A8" w:rsidTr="00EC4608">
        <w:trPr>
          <w:trHeight w:val="1134"/>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监督投诉</w:t>
            </w:r>
            <w:r w:rsidRPr="007B08A8">
              <w:rPr>
                <w:rFonts w:eastAsia="仿宋_GB2312"/>
                <w:spacing w:val="-20"/>
                <w:sz w:val="28"/>
                <w:szCs w:val="28"/>
              </w:rPr>
              <w:t>机构及电话</w:t>
            </w:r>
          </w:p>
        </w:tc>
        <w:tc>
          <w:tcPr>
            <w:tcW w:w="7853" w:type="dxa"/>
            <w:gridSpan w:val="3"/>
            <w:vAlign w:val="center"/>
          </w:tcPr>
          <w:p w:rsidR="00CD65A7" w:rsidRPr="007B08A8" w:rsidRDefault="00A13DB2" w:rsidP="00EC4608">
            <w:pPr>
              <w:spacing w:line="320" w:lineRule="exact"/>
              <w:jc w:val="left"/>
              <w:rPr>
                <w:rFonts w:eastAsia="仿宋_GB2312"/>
                <w:sz w:val="28"/>
                <w:szCs w:val="28"/>
              </w:rPr>
            </w:pPr>
            <w:r w:rsidRPr="007B08A8">
              <w:rPr>
                <w:rFonts w:eastAsia="仿宋_GB2312" w:hint="eastAsia"/>
                <w:sz w:val="28"/>
                <w:szCs w:val="28"/>
              </w:rPr>
              <w:t>革吉县住建局</w:t>
            </w:r>
          </w:p>
          <w:p w:rsidR="00CD65A7" w:rsidRPr="007B08A8" w:rsidRDefault="00A13DB2" w:rsidP="00EC4608">
            <w:pPr>
              <w:spacing w:line="320" w:lineRule="exact"/>
              <w:jc w:val="left"/>
              <w:rPr>
                <w:rFonts w:eastAsia="仿宋_GB2312"/>
                <w:sz w:val="28"/>
                <w:szCs w:val="28"/>
              </w:rPr>
            </w:pPr>
            <w:r w:rsidRPr="007B08A8">
              <w:rPr>
                <w:rFonts w:eastAsia="仿宋_GB2312" w:hint="eastAsia"/>
                <w:sz w:val="28"/>
                <w:szCs w:val="28"/>
              </w:rPr>
              <w:t>0897-2632026</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注意事项</w:t>
            </w:r>
          </w:p>
        </w:tc>
        <w:tc>
          <w:tcPr>
            <w:tcW w:w="7853" w:type="dxa"/>
            <w:gridSpan w:val="3"/>
            <w:vAlign w:val="center"/>
          </w:tcPr>
          <w:p w:rsidR="00CD65A7" w:rsidRPr="007B08A8" w:rsidRDefault="00CD65A7" w:rsidP="00EC4608">
            <w:pPr>
              <w:spacing w:line="320" w:lineRule="exact"/>
              <w:jc w:val="left"/>
              <w:rPr>
                <w:rFonts w:eastAsia="仿宋_GB2312"/>
                <w:sz w:val="28"/>
                <w:szCs w:val="28"/>
              </w:rPr>
            </w:pPr>
            <w:r w:rsidRPr="007B08A8">
              <w:rPr>
                <w:rFonts w:eastAsia="仿宋_GB2312"/>
                <w:sz w:val="28"/>
                <w:szCs w:val="28"/>
              </w:rPr>
              <w:t>无</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备注</w:t>
            </w:r>
          </w:p>
        </w:tc>
        <w:tc>
          <w:tcPr>
            <w:tcW w:w="7853" w:type="dxa"/>
            <w:gridSpan w:val="3"/>
            <w:vAlign w:val="center"/>
          </w:tcPr>
          <w:p w:rsidR="00CD65A7" w:rsidRPr="007B08A8" w:rsidRDefault="00CD65A7" w:rsidP="00EC4608">
            <w:pPr>
              <w:spacing w:line="320" w:lineRule="exact"/>
              <w:jc w:val="left"/>
              <w:rPr>
                <w:rFonts w:eastAsia="仿宋_GB2312"/>
                <w:sz w:val="28"/>
                <w:szCs w:val="28"/>
              </w:rPr>
            </w:pPr>
          </w:p>
        </w:tc>
      </w:tr>
    </w:tbl>
    <w:p w:rsidR="00CD65A7" w:rsidRPr="007B08A8" w:rsidRDefault="00CD65A7" w:rsidP="00CD65A7">
      <w:pPr>
        <w:spacing w:line="580" w:lineRule="exact"/>
        <w:jc w:val="center"/>
        <w:rPr>
          <w:b/>
          <w:sz w:val="44"/>
          <w:szCs w:val="44"/>
        </w:rPr>
      </w:pPr>
    </w:p>
    <w:p w:rsidR="00CD65A7" w:rsidRPr="007B08A8" w:rsidRDefault="00CD65A7" w:rsidP="00CD65A7">
      <w:pPr>
        <w:spacing w:line="580" w:lineRule="exact"/>
        <w:jc w:val="center"/>
        <w:rPr>
          <w:b/>
          <w:sz w:val="44"/>
          <w:szCs w:val="44"/>
        </w:rPr>
      </w:pPr>
    </w:p>
    <w:p w:rsidR="00CD65A7" w:rsidRPr="007B08A8" w:rsidRDefault="00CD65A7" w:rsidP="00CD65A7">
      <w:pPr>
        <w:spacing w:line="580" w:lineRule="exact"/>
        <w:jc w:val="center"/>
        <w:rPr>
          <w:b/>
          <w:sz w:val="44"/>
          <w:szCs w:val="44"/>
        </w:rPr>
      </w:pPr>
    </w:p>
    <w:p w:rsidR="00CD65A7" w:rsidRPr="007B08A8" w:rsidRDefault="00CD65A7" w:rsidP="00CD65A7">
      <w:pPr>
        <w:spacing w:line="580" w:lineRule="exact"/>
        <w:jc w:val="center"/>
        <w:rPr>
          <w:b/>
          <w:sz w:val="44"/>
          <w:szCs w:val="44"/>
        </w:rPr>
      </w:pPr>
    </w:p>
    <w:p w:rsidR="00CD65A7" w:rsidRPr="007B08A8" w:rsidRDefault="00CD65A7" w:rsidP="00CD65A7">
      <w:pPr>
        <w:spacing w:line="580" w:lineRule="exact"/>
        <w:jc w:val="center"/>
        <w:rPr>
          <w:b/>
          <w:sz w:val="44"/>
          <w:szCs w:val="44"/>
        </w:rPr>
      </w:pPr>
    </w:p>
    <w:p w:rsidR="00CD65A7" w:rsidRPr="007B08A8" w:rsidRDefault="00CD65A7" w:rsidP="00CD65A7">
      <w:pPr>
        <w:spacing w:line="580" w:lineRule="exact"/>
        <w:jc w:val="center"/>
        <w:rPr>
          <w:b/>
          <w:sz w:val="44"/>
          <w:szCs w:val="44"/>
        </w:rPr>
      </w:pPr>
    </w:p>
    <w:p w:rsidR="00CD65A7" w:rsidRPr="007B08A8" w:rsidRDefault="00A13DB2" w:rsidP="00CD65A7">
      <w:pPr>
        <w:spacing w:line="580" w:lineRule="exact"/>
        <w:rPr>
          <w:b/>
          <w:sz w:val="44"/>
          <w:szCs w:val="44"/>
        </w:rPr>
      </w:pPr>
      <w:r w:rsidRPr="007B08A8">
        <w:rPr>
          <w:b/>
          <w:sz w:val="44"/>
          <w:szCs w:val="44"/>
          <w:lang w:val="zh-CN"/>
        </w:rPr>
        <w:t>阿里地区革吉县住建局行政处罚服务指南</w:t>
      </w:r>
    </w:p>
    <w:p w:rsidR="00CD65A7" w:rsidRPr="007B08A8" w:rsidRDefault="00CD65A7" w:rsidP="00CD65A7">
      <w:pPr>
        <w:spacing w:line="580" w:lineRule="exact"/>
        <w:ind w:firstLineChars="100" w:firstLine="320"/>
        <w:rPr>
          <w:rFonts w:eastAsia="仿宋_GB2312"/>
          <w:sz w:val="32"/>
          <w:szCs w:val="3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7"/>
        <w:gridCol w:w="4101"/>
        <w:gridCol w:w="1556"/>
        <w:gridCol w:w="2196"/>
      </w:tblGrid>
      <w:tr w:rsidR="00CD65A7" w:rsidRPr="007B08A8" w:rsidTr="00EC4608">
        <w:trPr>
          <w:trHeight w:val="515"/>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职权编码</w:t>
            </w:r>
          </w:p>
        </w:tc>
        <w:tc>
          <w:tcPr>
            <w:tcW w:w="4101" w:type="dxa"/>
            <w:vAlign w:val="center"/>
          </w:tcPr>
          <w:p w:rsidR="00CD65A7" w:rsidRPr="007B08A8" w:rsidRDefault="00EC4608" w:rsidP="00EC4608">
            <w:pPr>
              <w:spacing w:line="320" w:lineRule="exact"/>
              <w:jc w:val="center"/>
              <w:rPr>
                <w:rFonts w:eastAsia="仿宋_GB2312"/>
                <w:sz w:val="28"/>
                <w:szCs w:val="28"/>
              </w:rPr>
            </w:pPr>
            <w:r w:rsidRPr="007B08A8">
              <w:rPr>
                <w:rFonts w:ascii="仿宋" w:eastAsia="仿宋" w:hAnsi="仿宋" w:cs="仿宋"/>
                <w:sz w:val="28"/>
                <w:szCs w:val="28"/>
              </w:rPr>
              <w:t>13GJXZJJCF-</w:t>
            </w:r>
            <w:r w:rsidRPr="007B08A8">
              <w:rPr>
                <w:rFonts w:ascii="仿宋" w:eastAsia="仿宋" w:hAnsi="仿宋" w:cs="仿宋" w:hint="eastAsia"/>
                <w:sz w:val="28"/>
                <w:szCs w:val="28"/>
              </w:rPr>
              <w:t>10</w:t>
            </w:r>
            <w:r w:rsidR="004E6E28" w:rsidRPr="007B08A8">
              <w:rPr>
                <w:rFonts w:ascii="仿宋" w:eastAsia="仿宋" w:hAnsi="仿宋" w:cs="仿宋" w:hint="eastAsia"/>
                <w:sz w:val="28"/>
                <w:szCs w:val="28"/>
              </w:rPr>
              <w:t>6</w:t>
            </w:r>
          </w:p>
        </w:tc>
        <w:tc>
          <w:tcPr>
            <w:tcW w:w="1556"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职权类别</w:t>
            </w:r>
          </w:p>
        </w:tc>
        <w:tc>
          <w:tcPr>
            <w:tcW w:w="2196"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行政处罚</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职权名称</w:t>
            </w:r>
          </w:p>
        </w:tc>
        <w:tc>
          <w:tcPr>
            <w:tcW w:w="7853" w:type="dxa"/>
            <w:gridSpan w:val="3"/>
            <w:vAlign w:val="center"/>
          </w:tcPr>
          <w:p w:rsidR="00CD65A7" w:rsidRPr="007B08A8" w:rsidRDefault="00CD65A7" w:rsidP="00EC4608">
            <w:pPr>
              <w:spacing w:line="320" w:lineRule="exact"/>
              <w:jc w:val="left"/>
              <w:rPr>
                <w:rFonts w:eastAsia="仿宋_GB2312"/>
                <w:sz w:val="28"/>
                <w:szCs w:val="28"/>
              </w:rPr>
            </w:pPr>
            <w:r w:rsidRPr="007B08A8">
              <w:rPr>
                <w:rFonts w:eastAsia="仿宋_GB2312" w:hint="eastAsia"/>
                <w:sz w:val="28"/>
                <w:szCs w:val="28"/>
              </w:rPr>
              <w:t>对于未取得施工许可证或者为规避办理施工许可证将工程项目分解后擅自施工的处罚</w:t>
            </w:r>
          </w:p>
        </w:tc>
      </w:tr>
      <w:tr w:rsidR="00CD65A7" w:rsidRPr="007B08A8" w:rsidTr="00EC4608">
        <w:trPr>
          <w:trHeight w:val="433"/>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子项名称</w:t>
            </w:r>
          </w:p>
        </w:tc>
        <w:tc>
          <w:tcPr>
            <w:tcW w:w="7853" w:type="dxa"/>
            <w:gridSpan w:val="3"/>
            <w:vAlign w:val="center"/>
          </w:tcPr>
          <w:p w:rsidR="00CD65A7" w:rsidRPr="007B08A8" w:rsidRDefault="00CD65A7" w:rsidP="00EC4608">
            <w:pPr>
              <w:spacing w:line="320" w:lineRule="exact"/>
              <w:jc w:val="left"/>
              <w:rPr>
                <w:rFonts w:eastAsia="仿宋_GB2312"/>
                <w:sz w:val="28"/>
                <w:szCs w:val="28"/>
              </w:rPr>
            </w:pPr>
            <w:r w:rsidRPr="007B08A8">
              <w:rPr>
                <w:rFonts w:eastAsia="仿宋_GB2312"/>
                <w:sz w:val="28"/>
                <w:szCs w:val="28"/>
              </w:rPr>
              <w:t>无</w:t>
            </w:r>
          </w:p>
        </w:tc>
      </w:tr>
      <w:tr w:rsidR="00CD65A7" w:rsidRPr="007B08A8" w:rsidTr="00EC4608">
        <w:trPr>
          <w:trHeight w:val="424"/>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行使主体</w:t>
            </w:r>
          </w:p>
        </w:tc>
        <w:tc>
          <w:tcPr>
            <w:tcW w:w="7853" w:type="dxa"/>
            <w:gridSpan w:val="3"/>
            <w:vAlign w:val="center"/>
          </w:tcPr>
          <w:p w:rsidR="00CD65A7" w:rsidRPr="007B08A8" w:rsidRDefault="003E592D" w:rsidP="00EC4608">
            <w:pPr>
              <w:spacing w:line="320" w:lineRule="exact"/>
              <w:jc w:val="left"/>
              <w:rPr>
                <w:rFonts w:eastAsia="仿宋_GB2312"/>
                <w:sz w:val="28"/>
                <w:szCs w:val="28"/>
              </w:rPr>
            </w:pPr>
            <w:r w:rsidRPr="007B08A8">
              <w:rPr>
                <w:rFonts w:eastAsia="仿宋_GB2312" w:hint="eastAsia"/>
                <w:sz w:val="28"/>
                <w:szCs w:val="28"/>
              </w:rPr>
              <w:t>阿里地区革吉县住建局</w:t>
            </w:r>
          </w:p>
        </w:tc>
      </w:tr>
      <w:tr w:rsidR="00CD65A7" w:rsidRPr="007B08A8" w:rsidTr="00EC4608">
        <w:trPr>
          <w:trHeight w:val="615"/>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承办机构及电话</w:t>
            </w:r>
          </w:p>
        </w:tc>
        <w:tc>
          <w:tcPr>
            <w:tcW w:w="5657" w:type="dxa"/>
            <w:gridSpan w:val="2"/>
            <w:vAlign w:val="center"/>
          </w:tcPr>
          <w:p w:rsidR="00CD65A7" w:rsidRPr="007B08A8" w:rsidRDefault="003E592D" w:rsidP="00EC4608">
            <w:pPr>
              <w:spacing w:line="320" w:lineRule="exact"/>
              <w:jc w:val="left"/>
              <w:rPr>
                <w:rFonts w:eastAsia="仿宋_GB2312"/>
                <w:sz w:val="28"/>
                <w:szCs w:val="28"/>
              </w:rPr>
            </w:pPr>
            <w:r w:rsidRPr="007B08A8">
              <w:rPr>
                <w:rFonts w:eastAsia="仿宋_GB2312"/>
                <w:sz w:val="28"/>
                <w:szCs w:val="28"/>
              </w:rPr>
              <w:t>阿里地区革吉县住建局</w:t>
            </w:r>
          </w:p>
        </w:tc>
        <w:tc>
          <w:tcPr>
            <w:tcW w:w="2196" w:type="dxa"/>
            <w:vAlign w:val="center"/>
          </w:tcPr>
          <w:p w:rsidR="00CD65A7" w:rsidRPr="007B08A8" w:rsidRDefault="00A13DB2" w:rsidP="00EC4608">
            <w:pPr>
              <w:spacing w:line="320" w:lineRule="exact"/>
              <w:jc w:val="center"/>
              <w:rPr>
                <w:rFonts w:eastAsia="仿宋_GB2312"/>
                <w:sz w:val="28"/>
                <w:szCs w:val="28"/>
              </w:rPr>
            </w:pPr>
            <w:r w:rsidRPr="007B08A8">
              <w:rPr>
                <w:rFonts w:eastAsia="仿宋_GB2312" w:hint="eastAsia"/>
                <w:sz w:val="28"/>
                <w:szCs w:val="28"/>
              </w:rPr>
              <w:t>0897-2632026</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设定依据</w:t>
            </w:r>
          </w:p>
        </w:tc>
        <w:tc>
          <w:tcPr>
            <w:tcW w:w="7853" w:type="dxa"/>
            <w:gridSpan w:val="3"/>
            <w:vAlign w:val="center"/>
          </w:tcPr>
          <w:p w:rsidR="00CD65A7" w:rsidRPr="007B08A8" w:rsidRDefault="00CD65A7" w:rsidP="00EC4608">
            <w:pPr>
              <w:spacing w:line="320" w:lineRule="exact"/>
              <w:jc w:val="left"/>
              <w:rPr>
                <w:rFonts w:eastAsia="仿宋_GB2312"/>
                <w:sz w:val="28"/>
                <w:szCs w:val="28"/>
              </w:rPr>
            </w:pPr>
            <w:r w:rsidRPr="007B08A8">
              <w:rPr>
                <w:rFonts w:eastAsia="仿宋_GB2312" w:hint="eastAsia"/>
                <w:sz w:val="28"/>
                <w:szCs w:val="28"/>
              </w:rPr>
              <w:t>《建筑工程施工许可管理办法》第十二条</w:t>
            </w:r>
          </w:p>
        </w:tc>
      </w:tr>
      <w:tr w:rsidR="00CD65A7" w:rsidRPr="007B08A8" w:rsidTr="00EC4608">
        <w:trPr>
          <w:trHeight w:val="1115"/>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违法违规行为</w:t>
            </w:r>
          </w:p>
        </w:tc>
        <w:tc>
          <w:tcPr>
            <w:tcW w:w="7853" w:type="dxa"/>
            <w:gridSpan w:val="3"/>
            <w:vAlign w:val="center"/>
          </w:tcPr>
          <w:p w:rsidR="00CD65A7" w:rsidRPr="007B08A8" w:rsidRDefault="00CD65A7" w:rsidP="00EC4608">
            <w:pPr>
              <w:spacing w:line="320" w:lineRule="exact"/>
              <w:jc w:val="left"/>
              <w:rPr>
                <w:rFonts w:eastAsia="仿宋_GB2312"/>
                <w:sz w:val="28"/>
                <w:szCs w:val="28"/>
              </w:rPr>
            </w:pPr>
            <w:r w:rsidRPr="007B08A8">
              <w:rPr>
                <w:rFonts w:eastAsia="仿宋_GB2312" w:hint="eastAsia"/>
                <w:sz w:val="28"/>
                <w:szCs w:val="28"/>
              </w:rPr>
              <w:t>未取得施工许可证或者为规避办理施工许可证将工程项目分解后擅自施工</w:t>
            </w:r>
          </w:p>
        </w:tc>
      </w:tr>
      <w:tr w:rsidR="00CD65A7" w:rsidRPr="007B08A8" w:rsidTr="00EC4608">
        <w:trPr>
          <w:trHeight w:val="848"/>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处罚种类</w:t>
            </w:r>
          </w:p>
        </w:tc>
        <w:tc>
          <w:tcPr>
            <w:tcW w:w="7853" w:type="dxa"/>
            <w:gridSpan w:val="3"/>
            <w:vAlign w:val="center"/>
          </w:tcPr>
          <w:p w:rsidR="00CD65A7" w:rsidRPr="007B08A8" w:rsidRDefault="00CD65A7" w:rsidP="00EC4608">
            <w:pPr>
              <w:spacing w:line="320" w:lineRule="exact"/>
              <w:jc w:val="left"/>
              <w:rPr>
                <w:rFonts w:eastAsia="仿宋_GB2312"/>
                <w:sz w:val="28"/>
                <w:szCs w:val="28"/>
              </w:rPr>
            </w:pPr>
            <w:r w:rsidRPr="007B08A8">
              <w:rPr>
                <w:rFonts w:eastAsia="仿宋_GB2312" w:hint="eastAsia"/>
                <w:sz w:val="28"/>
                <w:szCs w:val="28"/>
              </w:rPr>
              <w:t>1.</w:t>
            </w:r>
            <w:r w:rsidRPr="007B08A8">
              <w:rPr>
                <w:rFonts w:eastAsia="仿宋_GB2312" w:hint="eastAsia"/>
                <w:sz w:val="28"/>
                <w:szCs w:val="28"/>
              </w:rPr>
              <w:t>罚款；</w:t>
            </w:r>
            <w:r w:rsidRPr="007B08A8">
              <w:rPr>
                <w:rFonts w:eastAsia="仿宋_GB2312" w:hint="eastAsia"/>
                <w:sz w:val="28"/>
                <w:szCs w:val="28"/>
              </w:rPr>
              <w:t>2.</w:t>
            </w:r>
            <w:r w:rsidRPr="007B08A8">
              <w:rPr>
                <w:rFonts w:eastAsia="仿宋_GB2312"/>
                <w:sz w:val="28"/>
                <w:szCs w:val="28"/>
              </w:rPr>
              <w:t>责令停产停业</w:t>
            </w:r>
            <w:r w:rsidRPr="007B08A8">
              <w:rPr>
                <w:rFonts w:eastAsia="仿宋_GB2312" w:hint="eastAsia"/>
                <w:sz w:val="28"/>
                <w:szCs w:val="28"/>
              </w:rPr>
              <w:t>；</w:t>
            </w:r>
            <w:r w:rsidRPr="007B08A8">
              <w:rPr>
                <w:rFonts w:eastAsia="仿宋_GB2312" w:hint="eastAsia"/>
                <w:sz w:val="28"/>
                <w:szCs w:val="28"/>
              </w:rPr>
              <w:t>3</w:t>
            </w:r>
            <w:r w:rsidRPr="007B08A8">
              <w:rPr>
                <w:rFonts w:eastAsia="仿宋_GB2312"/>
                <w:sz w:val="28"/>
                <w:szCs w:val="28"/>
              </w:rPr>
              <w:t>．法律、行政法规规定的其他行政处罚</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基本流程</w:t>
            </w:r>
          </w:p>
        </w:tc>
        <w:tc>
          <w:tcPr>
            <w:tcW w:w="7853" w:type="dxa"/>
            <w:gridSpan w:val="3"/>
            <w:vAlign w:val="center"/>
          </w:tcPr>
          <w:p w:rsidR="00CD65A7" w:rsidRPr="007B08A8" w:rsidRDefault="00CD65A7" w:rsidP="00EC4608">
            <w:pPr>
              <w:spacing w:line="320" w:lineRule="exact"/>
              <w:jc w:val="left"/>
              <w:rPr>
                <w:rFonts w:eastAsia="仿宋_GB2312"/>
                <w:sz w:val="28"/>
                <w:szCs w:val="28"/>
              </w:rPr>
            </w:pPr>
            <w:r w:rsidRPr="007B08A8">
              <w:rPr>
                <w:rFonts w:eastAsia="仿宋_GB2312"/>
                <w:sz w:val="28"/>
                <w:szCs w:val="28"/>
              </w:rPr>
              <w:t>发现违法事实</w:t>
            </w:r>
            <w:r w:rsidRPr="007B08A8">
              <w:rPr>
                <w:rFonts w:eastAsia="MS Mincho"/>
                <w:sz w:val="28"/>
                <w:szCs w:val="28"/>
              </w:rPr>
              <w:t>→</w:t>
            </w:r>
            <w:r w:rsidRPr="007B08A8">
              <w:rPr>
                <w:rFonts w:eastAsia="仿宋_GB2312"/>
                <w:sz w:val="28"/>
                <w:szCs w:val="28"/>
              </w:rPr>
              <w:t>立案</w:t>
            </w:r>
            <w:r w:rsidRPr="007B08A8">
              <w:rPr>
                <w:rFonts w:eastAsia="MS Mincho"/>
                <w:sz w:val="28"/>
                <w:szCs w:val="28"/>
              </w:rPr>
              <w:t>→</w:t>
            </w:r>
            <w:r w:rsidRPr="007B08A8">
              <w:rPr>
                <w:rFonts w:eastAsia="仿宋_GB2312"/>
                <w:sz w:val="28"/>
                <w:szCs w:val="28"/>
              </w:rPr>
              <w:t>调查取证</w:t>
            </w:r>
            <w:r w:rsidRPr="007B08A8">
              <w:rPr>
                <w:rFonts w:eastAsia="MS Mincho"/>
                <w:sz w:val="28"/>
                <w:szCs w:val="28"/>
              </w:rPr>
              <w:t>→</w:t>
            </w:r>
            <w:r w:rsidRPr="007B08A8">
              <w:rPr>
                <w:rFonts w:eastAsia="仿宋_GB2312"/>
                <w:sz w:val="28"/>
                <w:szCs w:val="28"/>
              </w:rPr>
              <w:t>审查</w:t>
            </w:r>
            <w:r w:rsidRPr="007B08A8">
              <w:rPr>
                <w:rFonts w:eastAsia="MS Mincho"/>
                <w:sz w:val="28"/>
                <w:szCs w:val="28"/>
              </w:rPr>
              <w:t>→</w:t>
            </w:r>
            <w:r w:rsidRPr="007B08A8">
              <w:rPr>
                <w:rFonts w:eastAsia="仿宋_GB2312"/>
                <w:sz w:val="28"/>
                <w:szCs w:val="28"/>
              </w:rPr>
              <w:t>处罚前告知</w:t>
            </w:r>
            <w:r w:rsidRPr="007B08A8">
              <w:rPr>
                <w:rFonts w:eastAsia="MS Mincho"/>
                <w:sz w:val="28"/>
                <w:szCs w:val="28"/>
              </w:rPr>
              <w:t>→</w:t>
            </w:r>
            <w:r w:rsidRPr="007B08A8">
              <w:rPr>
                <w:rFonts w:eastAsia="仿宋_GB2312"/>
                <w:sz w:val="28"/>
                <w:szCs w:val="28"/>
              </w:rPr>
              <w:t>决定</w:t>
            </w:r>
            <w:r w:rsidRPr="007B08A8">
              <w:rPr>
                <w:rFonts w:eastAsia="MS Mincho"/>
                <w:sz w:val="28"/>
                <w:szCs w:val="28"/>
              </w:rPr>
              <w:t>→</w:t>
            </w:r>
            <w:r w:rsidRPr="007B08A8">
              <w:rPr>
                <w:rFonts w:eastAsia="仿宋_GB2312"/>
                <w:sz w:val="28"/>
                <w:szCs w:val="28"/>
              </w:rPr>
              <w:t>送达</w:t>
            </w:r>
            <w:r w:rsidRPr="007B08A8">
              <w:rPr>
                <w:rFonts w:eastAsia="MS Mincho"/>
                <w:sz w:val="28"/>
                <w:szCs w:val="28"/>
              </w:rPr>
              <w:t>→</w:t>
            </w:r>
            <w:r w:rsidRPr="007B08A8">
              <w:rPr>
                <w:rFonts w:eastAsia="仿宋_GB2312"/>
                <w:sz w:val="28"/>
                <w:szCs w:val="28"/>
              </w:rPr>
              <w:t>执行</w:t>
            </w:r>
            <w:r w:rsidRPr="007B08A8">
              <w:rPr>
                <w:rFonts w:eastAsia="MS Mincho"/>
                <w:sz w:val="28"/>
                <w:szCs w:val="28"/>
              </w:rPr>
              <w:t>→</w:t>
            </w:r>
            <w:r w:rsidRPr="007B08A8">
              <w:rPr>
                <w:rFonts w:eastAsia="仿宋_GB2312"/>
                <w:sz w:val="28"/>
                <w:szCs w:val="28"/>
              </w:rPr>
              <w:t>结案</w:t>
            </w:r>
          </w:p>
        </w:tc>
      </w:tr>
      <w:tr w:rsidR="00CD65A7" w:rsidRPr="007B08A8" w:rsidTr="00EC4608">
        <w:trPr>
          <w:trHeight w:val="1134"/>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工作时间</w:t>
            </w:r>
          </w:p>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和地址</w:t>
            </w:r>
          </w:p>
        </w:tc>
        <w:tc>
          <w:tcPr>
            <w:tcW w:w="7853" w:type="dxa"/>
            <w:gridSpan w:val="3"/>
            <w:vAlign w:val="center"/>
          </w:tcPr>
          <w:p w:rsidR="00CD65A7" w:rsidRPr="007B08A8" w:rsidRDefault="00CD65A7" w:rsidP="00EC4608">
            <w:pPr>
              <w:spacing w:line="320" w:lineRule="exact"/>
              <w:jc w:val="left"/>
              <w:rPr>
                <w:rFonts w:eastAsia="仿宋_GB2312"/>
                <w:sz w:val="28"/>
                <w:szCs w:val="28"/>
              </w:rPr>
            </w:pPr>
            <w:r w:rsidRPr="007B08A8">
              <w:rPr>
                <w:rFonts w:eastAsia="仿宋_GB2312"/>
                <w:sz w:val="28"/>
                <w:szCs w:val="28"/>
              </w:rPr>
              <w:t>夏季</w:t>
            </w:r>
            <w:r w:rsidRPr="007B08A8">
              <w:rPr>
                <w:rFonts w:eastAsia="仿宋_GB2312"/>
                <w:sz w:val="28"/>
                <w:szCs w:val="28"/>
              </w:rPr>
              <w:t xml:space="preserve">  </w:t>
            </w:r>
            <w:r w:rsidRPr="007B08A8">
              <w:rPr>
                <w:rFonts w:eastAsia="仿宋_GB2312"/>
                <w:sz w:val="28"/>
                <w:szCs w:val="28"/>
              </w:rPr>
              <w:t>上午：</w:t>
            </w:r>
            <w:r w:rsidRPr="007B08A8">
              <w:rPr>
                <w:rFonts w:eastAsia="仿宋_GB2312" w:hint="eastAsia"/>
                <w:sz w:val="28"/>
                <w:szCs w:val="28"/>
              </w:rPr>
              <w:t>10</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0-13:00</w:t>
            </w:r>
            <w:r w:rsidRPr="007B08A8">
              <w:rPr>
                <w:rFonts w:eastAsia="仿宋_GB2312"/>
                <w:sz w:val="28"/>
                <w:szCs w:val="28"/>
              </w:rPr>
              <w:t>；下午：</w:t>
            </w:r>
            <w:r w:rsidRPr="007B08A8">
              <w:rPr>
                <w:rFonts w:eastAsia="仿宋_GB2312" w:hint="eastAsia"/>
                <w:sz w:val="28"/>
                <w:szCs w:val="28"/>
              </w:rPr>
              <w:t>16</w:t>
            </w:r>
            <w:r w:rsidRPr="007B08A8">
              <w:rPr>
                <w:rFonts w:eastAsia="仿宋_GB2312"/>
                <w:sz w:val="28"/>
                <w:szCs w:val="28"/>
              </w:rPr>
              <w:t>:30-1</w:t>
            </w:r>
            <w:r w:rsidRPr="007B08A8">
              <w:rPr>
                <w:rFonts w:eastAsia="仿宋_GB2312" w:hint="eastAsia"/>
                <w:sz w:val="28"/>
                <w:szCs w:val="28"/>
              </w:rPr>
              <w:t>9</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w:t>
            </w:r>
          </w:p>
          <w:p w:rsidR="00CD65A7" w:rsidRPr="007B08A8" w:rsidRDefault="00CD65A7" w:rsidP="00EC4608">
            <w:pPr>
              <w:spacing w:line="320" w:lineRule="exact"/>
              <w:jc w:val="left"/>
              <w:rPr>
                <w:rFonts w:eastAsia="仿宋_GB2312"/>
                <w:sz w:val="28"/>
                <w:szCs w:val="28"/>
              </w:rPr>
            </w:pPr>
            <w:r w:rsidRPr="007B08A8">
              <w:rPr>
                <w:rFonts w:eastAsia="仿宋_GB2312"/>
                <w:sz w:val="28"/>
                <w:szCs w:val="28"/>
              </w:rPr>
              <w:t>冬季</w:t>
            </w:r>
            <w:r w:rsidRPr="007B08A8">
              <w:rPr>
                <w:rFonts w:eastAsia="仿宋_GB2312"/>
                <w:sz w:val="28"/>
                <w:szCs w:val="28"/>
              </w:rPr>
              <w:t xml:space="preserve">  </w:t>
            </w:r>
            <w:r w:rsidRPr="007B08A8">
              <w:rPr>
                <w:rFonts w:eastAsia="仿宋_GB2312"/>
                <w:sz w:val="28"/>
                <w:szCs w:val="28"/>
              </w:rPr>
              <w:t>下午：</w:t>
            </w:r>
            <w:r w:rsidRPr="007B08A8">
              <w:rPr>
                <w:rFonts w:eastAsia="仿宋_GB2312" w:hint="eastAsia"/>
                <w:sz w:val="28"/>
                <w:szCs w:val="28"/>
              </w:rPr>
              <w:t>10</w:t>
            </w:r>
            <w:r w:rsidRPr="007B08A8">
              <w:rPr>
                <w:rFonts w:eastAsia="仿宋_GB2312"/>
                <w:sz w:val="28"/>
                <w:szCs w:val="28"/>
              </w:rPr>
              <w:t>:30-1</w:t>
            </w:r>
            <w:r w:rsidRPr="007B08A8">
              <w:rPr>
                <w:rFonts w:eastAsia="仿宋_GB2312" w:hint="eastAsia"/>
                <w:sz w:val="28"/>
                <w:szCs w:val="28"/>
              </w:rPr>
              <w:t>3</w:t>
            </w:r>
            <w:r w:rsidRPr="007B08A8">
              <w:rPr>
                <w:rFonts w:eastAsia="仿宋_GB2312"/>
                <w:sz w:val="28"/>
                <w:szCs w:val="28"/>
              </w:rPr>
              <w:t>:</w:t>
            </w:r>
            <w:r w:rsidRPr="007B08A8">
              <w:rPr>
                <w:rFonts w:eastAsia="仿宋_GB2312" w:hint="eastAsia"/>
                <w:sz w:val="28"/>
                <w:szCs w:val="28"/>
              </w:rPr>
              <w:t>3</w:t>
            </w:r>
            <w:r w:rsidRPr="007B08A8">
              <w:rPr>
                <w:rFonts w:eastAsia="仿宋_GB2312"/>
                <w:sz w:val="28"/>
                <w:szCs w:val="28"/>
              </w:rPr>
              <w:t>0</w:t>
            </w:r>
            <w:r w:rsidRPr="007B08A8">
              <w:rPr>
                <w:rFonts w:eastAsia="仿宋_GB2312"/>
                <w:sz w:val="28"/>
                <w:szCs w:val="28"/>
              </w:rPr>
              <w:t>；下午：</w:t>
            </w:r>
            <w:r w:rsidRPr="007B08A8">
              <w:rPr>
                <w:rFonts w:eastAsia="仿宋_GB2312" w:hint="eastAsia"/>
                <w:sz w:val="28"/>
                <w:szCs w:val="28"/>
              </w:rPr>
              <w:t>16</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0-18:</w:t>
            </w:r>
            <w:r w:rsidRPr="007B08A8">
              <w:rPr>
                <w:rFonts w:eastAsia="仿宋_GB2312" w:hint="eastAsia"/>
                <w:sz w:val="28"/>
                <w:szCs w:val="28"/>
              </w:rPr>
              <w:t>3</w:t>
            </w:r>
            <w:r w:rsidRPr="007B08A8">
              <w:rPr>
                <w:rFonts w:eastAsia="仿宋_GB2312"/>
                <w:sz w:val="28"/>
                <w:szCs w:val="28"/>
              </w:rPr>
              <w:t>0</w:t>
            </w:r>
          </w:p>
          <w:p w:rsidR="00CD65A7" w:rsidRPr="007B08A8" w:rsidRDefault="00A13DB2" w:rsidP="00EC4608">
            <w:pPr>
              <w:spacing w:line="320" w:lineRule="exact"/>
              <w:jc w:val="left"/>
              <w:rPr>
                <w:rFonts w:eastAsia="仿宋_GB2312"/>
                <w:sz w:val="28"/>
                <w:szCs w:val="28"/>
              </w:rPr>
            </w:pPr>
            <w:r w:rsidRPr="007B08A8">
              <w:rPr>
                <w:rFonts w:eastAsia="仿宋_GB2312"/>
                <w:sz w:val="28"/>
                <w:szCs w:val="28"/>
              </w:rPr>
              <w:t>地址：革吉县县委大院</w:t>
            </w:r>
          </w:p>
        </w:tc>
      </w:tr>
      <w:tr w:rsidR="00CD65A7" w:rsidRPr="007B08A8" w:rsidTr="00EC4608">
        <w:trPr>
          <w:trHeight w:val="1134"/>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监督投诉</w:t>
            </w:r>
            <w:r w:rsidRPr="007B08A8">
              <w:rPr>
                <w:rFonts w:eastAsia="仿宋_GB2312"/>
                <w:spacing w:val="-20"/>
                <w:sz w:val="28"/>
                <w:szCs w:val="28"/>
              </w:rPr>
              <w:t>机构及电话</w:t>
            </w:r>
          </w:p>
        </w:tc>
        <w:tc>
          <w:tcPr>
            <w:tcW w:w="7853" w:type="dxa"/>
            <w:gridSpan w:val="3"/>
            <w:vAlign w:val="center"/>
          </w:tcPr>
          <w:p w:rsidR="00CD65A7" w:rsidRPr="007B08A8" w:rsidRDefault="00A13DB2" w:rsidP="00EC4608">
            <w:pPr>
              <w:spacing w:line="320" w:lineRule="exact"/>
              <w:jc w:val="left"/>
              <w:rPr>
                <w:rFonts w:eastAsia="仿宋_GB2312"/>
                <w:sz w:val="28"/>
                <w:szCs w:val="28"/>
              </w:rPr>
            </w:pPr>
            <w:r w:rsidRPr="007B08A8">
              <w:rPr>
                <w:rFonts w:eastAsia="仿宋_GB2312" w:hint="eastAsia"/>
                <w:sz w:val="28"/>
                <w:szCs w:val="28"/>
              </w:rPr>
              <w:t>革吉县住建局</w:t>
            </w:r>
          </w:p>
          <w:p w:rsidR="00CD65A7" w:rsidRPr="007B08A8" w:rsidRDefault="00A13DB2" w:rsidP="00EC4608">
            <w:pPr>
              <w:spacing w:line="320" w:lineRule="exact"/>
              <w:jc w:val="left"/>
              <w:rPr>
                <w:rFonts w:eastAsia="仿宋_GB2312"/>
                <w:sz w:val="28"/>
                <w:szCs w:val="28"/>
              </w:rPr>
            </w:pPr>
            <w:r w:rsidRPr="007B08A8">
              <w:rPr>
                <w:rFonts w:eastAsia="仿宋_GB2312" w:hint="eastAsia"/>
                <w:sz w:val="28"/>
                <w:szCs w:val="28"/>
              </w:rPr>
              <w:t>0897-2632026</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注意事项</w:t>
            </w:r>
          </w:p>
        </w:tc>
        <w:tc>
          <w:tcPr>
            <w:tcW w:w="7853" w:type="dxa"/>
            <w:gridSpan w:val="3"/>
            <w:vAlign w:val="center"/>
          </w:tcPr>
          <w:p w:rsidR="00CD65A7" w:rsidRPr="007B08A8" w:rsidRDefault="00CD65A7" w:rsidP="00EC4608">
            <w:pPr>
              <w:spacing w:line="320" w:lineRule="exact"/>
              <w:jc w:val="left"/>
              <w:rPr>
                <w:rFonts w:eastAsia="仿宋_GB2312"/>
                <w:sz w:val="28"/>
                <w:szCs w:val="28"/>
              </w:rPr>
            </w:pPr>
            <w:r w:rsidRPr="007B08A8">
              <w:rPr>
                <w:rFonts w:eastAsia="仿宋_GB2312"/>
                <w:sz w:val="28"/>
                <w:szCs w:val="28"/>
              </w:rPr>
              <w:t>无</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备注</w:t>
            </w:r>
          </w:p>
        </w:tc>
        <w:tc>
          <w:tcPr>
            <w:tcW w:w="7853" w:type="dxa"/>
            <w:gridSpan w:val="3"/>
            <w:vAlign w:val="center"/>
          </w:tcPr>
          <w:p w:rsidR="00CD65A7" w:rsidRPr="007B08A8" w:rsidRDefault="00CD65A7" w:rsidP="00EC4608">
            <w:pPr>
              <w:spacing w:line="320" w:lineRule="exact"/>
              <w:jc w:val="left"/>
              <w:rPr>
                <w:rFonts w:eastAsia="仿宋_GB2312"/>
                <w:sz w:val="28"/>
                <w:szCs w:val="28"/>
              </w:rPr>
            </w:pPr>
          </w:p>
        </w:tc>
      </w:tr>
    </w:tbl>
    <w:p w:rsidR="00CD65A7" w:rsidRPr="007B08A8" w:rsidRDefault="00CD65A7" w:rsidP="00CD65A7"/>
    <w:p w:rsidR="00CD65A7" w:rsidRPr="007B08A8" w:rsidRDefault="00CD65A7" w:rsidP="00CD65A7"/>
    <w:p w:rsidR="00CD65A7" w:rsidRPr="007B08A8" w:rsidRDefault="00CD65A7" w:rsidP="00CD65A7"/>
    <w:p w:rsidR="00CD65A7" w:rsidRPr="007B08A8" w:rsidRDefault="00CD65A7" w:rsidP="00CD65A7">
      <w:pPr>
        <w:spacing w:line="580" w:lineRule="exact"/>
        <w:jc w:val="center"/>
        <w:rPr>
          <w:b/>
          <w:sz w:val="44"/>
          <w:szCs w:val="44"/>
        </w:rPr>
      </w:pPr>
    </w:p>
    <w:p w:rsidR="00CD65A7" w:rsidRPr="007B08A8" w:rsidRDefault="00CD65A7" w:rsidP="004E6E28">
      <w:pPr>
        <w:spacing w:line="580" w:lineRule="exact"/>
        <w:rPr>
          <w:b/>
          <w:sz w:val="44"/>
          <w:szCs w:val="44"/>
          <w:lang w:val="zh-CN"/>
        </w:rPr>
      </w:pPr>
    </w:p>
    <w:p w:rsidR="003E592D" w:rsidRPr="007B08A8" w:rsidRDefault="003E592D" w:rsidP="00CD65A7">
      <w:pPr>
        <w:spacing w:line="580" w:lineRule="exact"/>
        <w:jc w:val="center"/>
        <w:rPr>
          <w:b/>
          <w:sz w:val="44"/>
          <w:szCs w:val="44"/>
          <w:lang w:val="zh-CN"/>
        </w:rPr>
      </w:pPr>
    </w:p>
    <w:p w:rsidR="003E592D" w:rsidRPr="007B08A8" w:rsidRDefault="003E592D" w:rsidP="00CD65A7">
      <w:pPr>
        <w:spacing w:line="580" w:lineRule="exact"/>
        <w:jc w:val="center"/>
        <w:rPr>
          <w:b/>
          <w:sz w:val="44"/>
          <w:szCs w:val="44"/>
          <w:lang w:val="zh-CN"/>
        </w:rPr>
      </w:pPr>
    </w:p>
    <w:p w:rsidR="003E592D" w:rsidRPr="007B08A8" w:rsidRDefault="003E592D" w:rsidP="00CD65A7">
      <w:pPr>
        <w:spacing w:line="580" w:lineRule="exact"/>
        <w:jc w:val="center"/>
        <w:rPr>
          <w:b/>
          <w:sz w:val="44"/>
          <w:szCs w:val="44"/>
          <w:lang w:val="zh-CN"/>
        </w:rPr>
      </w:pPr>
    </w:p>
    <w:p w:rsidR="00CD65A7" w:rsidRPr="007B08A8" w:rsidRDefault="00A13DB2" w:rsidP="00CD65A7">
      <w:pPr>
        <w:spacing w:line="580" w:lineRule="exact"/>
        <w:jc w:val="center"/>
        <w:rPr>
          <w:rFonts w:eastAsia="方正小标宋_GBK"/>
          <w:sz w:val="44"/>
          <w:szCs w:val="44"/>
        </w:rPr>
      </w:pPr>
      <w:r w:rsidRPr="007B08A8">
        <w:rPr>
          <w:b/>
          <w:sz w:val="44"/>
          <w:szCs w:val="44"/>
          <w:lang w:val="zh-CN"/>
        </w:rPr>
        <w:t>阿里地区革吉县住建局行政处罚服务指南</w:t>
      </w:r>
    </w:p>
    <w:p w:rsidR="00CD65A7" w:rsidRPr="007B08A8" w:rsidRDefault="00CD65A7" w:rsidP="00CD65A7">
      <w:pPr>
        <w:spacing w:line="580" w:lineRule="exact"/>
        <w:rPr>
          <w:rFonts w:eastAsia="仿宋_GB2312"/>
          <w:sz w:val="32"/>
          <w:szCs w:val="3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7"/>
        <w:gridCol w:w="4101"/>
        <w:gridCol w:w="1556"/>
        <w:gridCol w:w="2196"/>
      </w:tblGrid>
      <w:tr w:rsidR="00CD65A7" w:rsidRPr="007B08A8" w:rsidTr="00EC4608">
        <w:trPr>
          <w:trHeight w:val="515"/>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职权编码</w:t>
            </w:r>
          </w:p>
        </w:tc>
        <w:tc>
          <w:tcPr>
            <w:tcW w:w="4101" w:type="dxa"/>
            <w:vAlign w:val="center"/>
          </w:tcPr>
          <w:p w:rsidR="00CD65A7" w:rsidRPr="007B08A8" w:rsidRDefault="00EC4608" w:rsidP="00EC4608">
            <w:pPr>
              <w:spacing w:line="320" w:lineRule="exact"/>
              <w:jc w:val="center"/>
              <w:rPr>
                <w:rFonts w:eastAsia="仿宋_GB2312"/>
                <w:sz w:val="28"/>
                <w:szCs w:val="28"/>
              </w:rPr>
            </w:pPr>
            <w:r w:rsidRPr="007B08A8">
              <w:rPr>
                <w:rFonts w:ascii="仿宋" w:eastAsia="仿宋" w:hAnsi="仿宋" w:cs="仿宋"/>
                <w:sz w:val="28"/>
                <w:szCs w:val="28"/>
              </w:rPr>
              <w:t>13GJXZJJCF-</w:t>
            </w:r>
            <w:r w:rsidRPr="007B08A8">
              <w:rPr>
                <w:rFonts w:ascii="仿宋" w:eastAsia="仿宋" w:hAnsi="仿宋" w:cs="仿宋" w:hint="eastAsia"/>
                <w:sz w:val="28"/>
                <w:szCs w:val="28"/>
              </w:rPr>
              <w:t>10</w:t>
            </w:r>
            <w:r w:rsidR="004E6E28" w:rsidRPr="007B08A8">
              <w:rPr>
                <w:rFonts w:ascii="仿宋" w:eastAsia="仿宋" w:hAnsi="仿宋" w:cs="仿宋" w:hint="eastAsia"/>
                <w:sz w:val="28"/>
                <w:szCs w:val="28"/>
              </w:rPr>
              <w:t>7</w:t>
            </w:r>
          </w:p>
        </w:tc>
        <w:tc>
          <w:tcPr>
            <w:tcW w:w="1556"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职权类别</w:t>
            </w:r>
          </w:p>
        </w:tc>
        <w:tc>
          <w:tcPr>
            <w:tcW w:w="2196"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行政处罚</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职权名称</w:t>
            </w:r>
          </w:p>
        </w:tc>
        <w:tc>
          <w:tcPr>
            <w:tcW w:w="7853" w:type="dxa"/>
            <w:gridSpan w:val="3"/>
            <w:vAlign w:val="center"/>
          </w:tcPr>
          <w:p w:rsidR="00CD65A7" w:rsidRPr="007B08A8" w:rsidRDefault="00CD65A7" w:rsidP="00EC4608">
            <w:pPr>
              <w:spacing w:line="320" w:lineRule="exact"/>
              <w:jc w:val="left"/>
              <w:rPr>
                <w:rFonts w:eastAsia="仿宋_GB2312"/>
                <w:sz w:val="28"/>
                <w:szCs w:val="28"/>
              </w:rPr>
            </w:pPr>
            <w:r w:rsidRPr="007B08A8">
              <w:rPr>
                <w:rFonts w:eastAsia="仿宋_GB2312" w:hint="eastAsia"/>
                <w:sz w:val="28"/>
                <w:szCs w:val="28"/>
              </w:rPr>
              <w:t>对建设单位采用欺骗、贿赂等不正当手段取得施工许可证的处罚</w:t>
            </w:r>
          </w:p>
        </w:tc>
      </w:tr>
      <w:tr w:rsidR="00CD65A7" w:rsidRPr="007B08A8" w:rsidTr="00EC4608">
        <w:trPr>
          <w:trHeight w:val="433"/>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子项名称</w:t>
            </w:r>
          </w:p>
        </w:tc>
        <w:tc>
          <w:tcPr>
            <w:tcW w:w="7853" w:type="dxa"/>
            <w:gridSpan w:val="3"/>
            <w:vAlign w:val="center"/>
          </w:tcPr>
          <w:p w:rsidR="00CD65A7" w:rsidRPr="007B08A8" w:rsidRDefault="00CD65A7" w:rsidP="00EC4608">
            <w:pPr>
              <w:spacing w:line="320" w:lineRule="exact"/>
              <w:jc w:val="left"/>
              <w:rPr>
                <w:rFonts w:eastAsia="仿宋_GB2312"/>
                <w:sz w:val="28"/>
                <w:szCs w:val="28"/>
              </w:rPr>
            </w:pPr>
            <w:r w:rsidRPr="007B08A8">
              <w:rPr>
                <w:rFonts w:eastAsia="仿宋_GB2312"/>
                <w:sz w:val="28"/>
                <w:szCs w:val="28"/>
              </w:rPr>
              <w:t>无</w:t>
            </w:r>
          </w:p>
        </w:tc>
      </w:tr>
      <w:tr w:rsidR="00CD65A7" w:rsidRPr="007B08A8" w:rsidTr="00EC4608">
        <w:trPr>
          <w:trHeight w:val="424"/>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行使主体</w:t>
            </w:r>
          </w:p>
        </w:tc>
        <w:tc>
          <w:tcPr>
            <w:tcW w:w="7853" w:type="dxa"/>
            <w:gridSpan w:val="3"/>
            <w:vAlign w:val="center"/>
          </w:tcPr>
          <w:p w:rsidR="00CD65A7" w:rsidRPr="007B08A8" w:rsidRDefault="003E592D" w:rsidP="00EC4608">
            <w:pPr>
              <w:spacing w:line="320" w:lineRule="exact"/>
              <w:jc w:val="left"/>
              <w:rPr>
                <w:rFonts w:eastAsia="仿宋_GB2312"/>
                <w:sz w:val="28"/>
                <w:szCs w:val="28"/>
              </w:rPr>
            </w:pPr>
            <w:r w:rsidRPr="007B08A8">
              <w:rPr>
                <w:rFonts w:eastAsia="仿宋_GB2312" w:hint="eastAsia"/>
                <w:sz w:val="28"/>
                <w:szCs w:val="28"/>
              </w:rPr>
              <w:t>阿里地区革吉县住建局</w:t>
            </w:r>
          </w:p>
        </w:tc>
      </w:tr>
      <w:tr w:rsidR="00CD65A7" w:rsidRPr="007B08A8" w:rsidTr="00EC4608">
        <w:trPr>
          <w:trHeight w:val="615"/>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承办机构及电话</w:t>
            </w:r>
          </w:p>
        </w:tc>
        <w:tc>
          <w:tcPr>
            <w:tcW w:w="5657" w:type="dxa"/>
            <w:gridSpan w:val="2"/>
            <w:vAlign w:val="center"/>
          </w:tcPr>
          <w:p w:rsidR="00CD65A7" w:rsidRPr="007B08A8" w:rsidRDefault="003E592D" w:rsidP="00EC4608">
            <w:pPr>
              <w:spacing w:line="320" w:lineRule="exact"/>
              <w:jc w:val="left"/>
              <w:rPr>
                <w:rFonts w:eastAsia="仿宋_GB2312"/>
                <w:sz w:val="28"/>
                <w:szCs w:val="28"/>
              </w:rPr>
            </w:pPr>
            <w:r w:rsidRPr="007B08A8">
              <w:rPr>
                <w:rFonts w:eastAsia="仿宋_GB2312"/>
                <w:sz w:val="28"/>
                <w:szCs w:val="28"/>
              </w:rPr>
              <w:t>阿里地区革吉县住建局</w:t>
            </w:r>
          </w:p>
        </w:tc>
        <w:tc>
          <w:tcPr>
            <w:tcW w:w="2196" w:type="dxa"/>
            <w:vAlign w:val="center"/>
          </w:tcPr>
          <w:p w:rsidR="00CD65A7" w:rsidRPr="007B08A8" w:rsidRDefault="00A13DB2" w:rsidP="00EC4608">
            <w:pPr>
              <w:spacing w:line="320" w:lineRule="exact"/>
              <w:jc w:val="center"/>
              <w:rPr>
                <w:rFonts w:eastAsia="仿宋_GB2312"/>
                <w:sz w:val="28"/>
                <w:szCs w:val="28"/>
              </w:rPr>
            </w:pPr>
            <w:r w:rsidRPr="007B08A8">
              <w:rPr>
                <w:rFonts w:eastAsia="仿宋_GB2312" w:hint="eastAsia"/>
                <w:sz w:val="28"/>
                <w:szCs w:val="28"/>
              </w:rPr>
              <w:t>0897-2632026</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设定依据</w:t>
            </w:r>
          </w:p>
        </w:tc>
        <w:tc>
          <w:tcPr>
            <w:tcW w:w="7853" w:type="dxa"/>
            <w:gridSpan w:val="3"/>
            <w:vAlign w:val="center"/>
          </w:tcPr>
          <w:p w:rsidR="00CD65A7" w:rsidRPr="007B08A8" w:rsidRDefault="00CD65A7" w:rsidP="00EC4608">
            <w:pPr>
              <w:spacing w:line="320" w:lineRule="exact"/>
              <w:jc w:val="left"/>
              <w:rPr>
                <w:rFonts w:eastAsia="仿宋_GB2312"/>
                <w:sz w:val="28"/>
                <w:szCs w:val="28"/>
              </w:rPr>
            </w:pPr>
            <w:r w:rsidRPr="007B08A8">
              <w:rPr>
                <w:rFonts w:eastAsia="仿宋_GB2312" w:hint="eastAsia"/>
                <w:sz w:val="28"/>
                <w:szCs w:val="28"/>
              </w:rPr>
              <w:t>《建筑工程施工许可管理办法》第十三条</w:t>
            </w:r>
          </w:p>
        </w:tc>
      </w:tr>
      <w:tr w:rsidR="00CD65A7" w:rsidRPr="007B08A8" w:rsidTr="00EC4608">
        <w:trPr>
          <w:trHeight w:val="1115"/>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违法违规行为</w:t>
            </w:r>
          </w:p>
        </w:tc>
        <w:tc>
          <w:tcPr>
            <w:tcW w:w="7853" w:type="dxa"/>
            <w:gridSpan w:val="3"/>
            <w:vAlign w:val="center"/>
          </w:tcPr>
          <w:p w:rsidR="00CD65A7" w:rsidRPr="007B08A8" w:rsidRDefault="00CD65A7" w:rsidP="00EC4608">
            <w:pPr>
              <w:spacing w:line="320" w:lineRule="exact"/>
              <w:jc w:val="left"/>
              <w:rPr>
                <w:rFonts w:eastAsia="仿宋_GB2312"/>
                <w:sz w:val="28"/>
                <w:szCs w:val="28"/>
              </w:rPr>
            </w:pPr>
            <w:r w:rsidRPr="007B08A8">
              <w:rPr>
                <w:rFonts w:eastAsia="仿宋_GB2312" w:hint="eastAsia"/>
                <w:sz w:val="28"/>
                <w:szCs w:val="28"/>
              </w:rPr>
              <w:t>建设单位采用欺骗、贿赂等不正当手段取得施工许可证</w:t>
            </w:r>
          </w:p>
        </w:tc>
      </w:tr>
      <w:tr w:rsidR="00CD65A7" w:rsidRPr="007B08A8" w:rsidTr="00EC4608">
        <w:trPr>
          <w:trHeight w:val="848"/>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处罚种类</w:t>
            </w:r>
          </w:p>
        </w:tc>
        <w:tc>
          <w:tcPr>
            <w:tcW w:w="7853" w:type="dxa"/>
            <w:gridSpan w:val="3"/>
            <w:vAlign w:val="center"/>
          </w:tcPr>
          <w:p w:rsidR="00CD65A7" w:rsidRPr="007B08A8" w:rsidRDefault="00CD65A7" w:rsidP="00EC4608">
            <w:pPr>
              <w:spacing w:line="320" w:lineRule="exact"/>
              <w:jc w:val="left"/>
              <w:rPr>
                <w:rFonts w:eastAsia="仿宋_GB2312"/>
                <w:sz w:val="28"/>
                <w:szCs w:val="28"/>
              </w:rPr>
            </w:pPr>
            <w:r w:rsidRPr="007B08A8">
              <w:rPr>
                <w:rFonts w:eastAsia="仿宋_GB2312" w:hint="eastAsia"/>
                <w:sz w:val="28"/>
                <w:szCs w:val="28"/>
              </w:rPr>
              <w:t>1.</w:t>
            </w:r>
            <w:r w:rsidRPr="007B08A8">
              <w:rPr>
                <w:rFonts w:eastAsia="仿宋_GB2312" w:hint="eastAsia"/>
                <w:sz w:val="28"/>
                <w:szCs w:val="28"/>
              </w:rPr>
              <w:t>罚款；</w:t>
            </w:r>
            <w:r w:rsidRPr="007B08A8">
              <w:rPr>
                <w:rFonts w:eastAsia="仿宋_GB2312" w:hint="eastAsia"/>
                <w:sz w:val="28"/>
                <w:szCs w:val="28"/>
              </w:rPr>
              <w:t>2.</w:t>
            </w:r>
            <w:r w:rsidRPr="007B08A8">
              <w:rPr>
                <w:rFonts w:eastAsia="仿宋_GB2312"/>
                <w:sz w:val="28"/>
                <w:szCs w:val="28"/>
              </w:rPr>
              <w:t>责令停产停业</w:t>
            </w:r>
            <w:r w:rsidRPr="007B08A8">
              <w:rPr>
                <w:rFonts w:eastAsia="仿宋_GB2312" w:hint="eastAsia"/>
                <w:sz w:val="28"/>
                <w:szCs w:val="28"/>
              </w:rPr>
              <w:t>；</w:t>
            </w:r>
            <w:r w:rsidRPr="007B08A8">
              <w:rPr>
                <w:rFonts w:eastAsia="仿宋_GB2312" w:hint="eastAsia"/>
                <w:sz w:val="28"/>
                <w:szCs w:val="28"/>
              </w:rPr>
              <w:t>3</w:t>
            </w:r>
            <w:r w:rsidRPr="007B08A8">
              <w:rPr>
                <w:rFonts w:eastAsia="仿宋_GB2312"/>
                <w:sz w:val="28"/>
                <w:szCs w:val="28"/>
              </w:rPr>
              <w:t>．法律、行政法规规定的其他行政处罚</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基本流程</w:t>
            </w:r>
          </w:p>
        </w:tc>
        <w:tc>
          <w:tcPr>
            <w:tcW w:w="7853" w:type="dxa"/>
            <w:gridSpan w:val="3"/>
            <w:vAlign w:val="center"/>
          </w:tcPr>
          <w:p w:rsidR="00CD65A7" w:rsidRPr="007B08A8" w:rsidRDefault="00CD65A7" w:rsidP="00EC4608">
            <w:pPr>
              <w:spacing w:line="320" w:lineRule="exact"/>
              <w:jc w:val="left"/>
              <w:rPr>
                <w:rFonts w:eastAsia="仿宋_GB2312"/>
                <w:sz w:val="28"/>
                <w:szCs w:val="28"/>
              </w:rPr>
            </w:pPr>
            <w:r w:rsidRPr="007B08A8">
              <w:rPr>
                <w:rFonts w:eastAsia="仿宋_GB2312"/>
                <w:sz w:val="28"/>
                <w:szCs w:val="28"/>
              </w:rPr>
              <w:t>发现违法事实</w:t>
            </w:r>
            <w:r w:rsidRPr="007B08A8">
              <w:rPr>
                <w:rFonts w:eastAsia="MS Mincho"/>
                <w:sz w:val="28"/>
                <w:szCs w:val="28"/>
              </w:rPr>
              <w:t>→</w:t>
            </w:r>
            <w:r w:rsidRPr="007B08A8">
              <w:rPr>
                <w:rFonts w:eastAsia="仿宋_GB2312"/>
                <w:sz w:val="28"/>
                <w:szCs w:val="28"/>
              </w:rPr>
              <w:t>立案</w:t>
            </w:r>
            <w:r w:rsidRPr="007B08A8">
              <w:rPr>
                <w:rFonts w:eastAsia="MS Mincho"/>
                <w:sz w:val="28"/>
                <w:szCs w:val="28"/>
              </w:rPr>
              <w:t>→</w:t>
            </w:r>
            <w:r w:rsidRPr="007B08A8">
              <w:rPr>
                <w:rFonts w:eastAsia="仿宋_GB2312"/>
                <w:sz w:val="28"/>
                <w:szCs w:val="28"/>
              </w:rPr>
              <w:t>调查取证</w:t>
            </w:r>
            <w:r w:rsidRPr="007B08A8">
              <w:rPr>
                <w:rFonts w:eastAsia="MS Mincho"/>
                <w:sz w:val="28"/>
                <w:szCs w:val="28"/>
              </w:rPr>
              <w:t>→</w:t>
            </w:r>
            <w:r w:rsidRPr="007B08A8">
              <w:rPr>
                <w:rFonts w:eastAsia="仿宋_GB2312"/>
                <w:sz w:val="28"/>
                <w:szCs w:val="28"/>
              </w:rPr>
              <w:t>审查</w:t>
            </w:r>
            <w:r w:rsidRPr="007B08A8">
              <w:rPr>
                <w:rFonts w:eastAsia="MS Mincho"/>
                <w:sz w:val="28"/>
                <w:szCs w:val="28"/>
              </w:rPr>
              <w:t>→</w:t>
            </w:r>
            <w:r w:rsidRPr="007B08A8">
              <w:rPr>
                <w:rFonts w:eastAsia="仿宋_GB2312"/>
                <w:sz w:val="28"/>
                <w:szCs w:val="28"/>
              </w:rPr>
              <w:t>处罚前告知</w:t>
            </w:r>
            <w:r w:rsidRPr="007B08A8">
              <w:rPr>
                <w:rFonts w:eastAsia="MS Mincho"/>
                <w:sz w:val="28"/>
                <w:szCs w:val="28"/>
              </w:rPr>
              <w:t>→</w:t>
            </w:r>
            <w:r w:rsidRPr="007B08A8">
              <w:rPr>
                <w:rFonts w:eastAsia="仿宋_GB2312"/>
                <w:sz w:val="28"/>
                <w:szCs w:val="28"/>
              </w:rPr>
              <w:t>决定</w:t>
            </w:r>
            <w:r w:rsidRPr="007B08A8">
              <w:rPr>
                <w:rFonts w:eastAsia="MS Mincho"/>
                <w:sz w:val="28"/>
                <w:szCs w:val="28"/>
              </w:rPr>
              <w:t>→</w:t>
            </w:r>
            <w:r w:rsidRPr="007B08A8">
              <w:rPr>
                <w:rFonts w:eastAsia="仿宋_GB2312"/>
                <w:sz w:val="28"/>
                <w:szCs w:val="28"/>
              </w:rPr>
              <w:t>送达</w:t>
            </w:r>
            <w:r w:rsidRPr="007B08A8">
              <w:rPr>
                <w:rFonts w:eastAsia="MS Mincho"/>
                <w:sz w:val="28"/>
                <w:szCs w:val="28"/>
              </w:rPr>
              <w:t>→</w:t>
            </w:r>
            <w:r w:rsidRPr="007B08A8">
              <w:rPr>
                <w:rFonts w:eastAsia="仿宋_GB2312"/>
                <w:sz w:val="28"/>
                <w:szCs w:val="28"/>
              </w:rPr>
              <w:t>执行</w:t>
            </w:r>
            <w:r w:rsidRPr="007B08A8">
              <w:rPr>
                <w:rFonts w:eastAsia="MS Mincho"/>
                <w:sz w:val="28"/>
                <w:szCs w:val="28"/>
              </w:rPr>
              <w:t>→</w:t>
            </w:r>
            <w:r w:rsidRPr="007B08A8">
              <w:rPr>
                <w:rFonts w:eastAsia="仿宋_GB2312"/>
                <w:sz w:val="28"/>
                <w:szCs w:val="28"/>
              </w:rPr>
              <w:t>结案</w:t>
            </w:r>
          </w:p>
        </w:tc>
      </w:tr>
      <w:tr w:rsidR="00CD65A7" w:rsidRPr="007B08A8" w:rsidTr="00EC4608">
        <w:trPr>
          <w:trHeight w:val="1134"/>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工作时间</w:t>
            </w:r>
          </w:p>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和地址</w:t>
            </w:r>
          </w:p>
        </w:tc>
        <w:tc>
          <w:tcPr>
            <w:tcW w:w="7853" w:type="dxa"/>
            <w:gridSpan w:val="3"/>
            <w:vAlign w:val="center"/>
          </w:tcPr>
          <w:p w:rsidR="00CD65A7" w:rsidRPr="007B08A8" w:rsidRDefault="00CD65A7" w:rsidP="00EC4608">
            <w:pPr>
              <w:spacing w:line="320" w:lineRule="exact"/>
              <w:jc w:val="left"/>
              <w:rPr>
                <w:rFonts w:eastAsia="仿宋_GB2312"/>
                <w:sz w:val="28"/>
                <w:szCs w:val="28"/>
              </w:rPr>
            </w:pPr>
            <w:r w:rsidRPr="007B08A8">
              <w:rPr>
                <w:rFonts w:eastAsia="仿宋_GB2312"/>
                <w:sz w:val="28"/>
                <w:szCs w:val="28"/>
              </w:rPr>
              <w:t>夏季</w:t>
            </w:r>
            <w:r w:rsidRPr="007B08A8">
              <w:rPr>
                <w:rFonts w:eastAsia="仿宋_GB2312"/>
                <w:sz w:val="28"/>
                <w:szCs w:val="28"/>
              </w:rPr>
              <w:t xml:space="preserve">  </w:t>
            </w:r>
            <w:r w:rsidRPr="007B08A8">
              <w:rPr>
                <w:rFonts w:eastAsia="仿宋_GB2312"/>
                <w:sz w:val="28"/>
                <w:szCs w:val="28"/>
              </w:rPr>
              <w:t>上午：</w:t>
            </w:r>
            <w:r w:rsidRPr="007B08A8">
              <w:rPr>
                <w:rFonts w:eastAsia="仿宋_GB2312" w:hint="eastAsia"/>
                <w:sz w:val="28"/>
                <w:szCs w:val="28"/>
              </w:rPr>
              <w:t>10</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0-13:00</w:t>
            </w:r>
            <w:r w:rsidRPr="007B08A8">
              <w:rPr>
                <w:rFonts w:eastAsia="仿宋_GB2312"/>
                <w:sz w:val="28"/>
                <w:szCs w:val="28"/>
              </w:rPr>
              <w:t>；下午：</w:t>
            </w:r>
            <w:r w:rsidRPr="007B08A8">
              <w:rPr>
                <w:rFonts w:eastAsia="仿宋_GB2312" w:hint="eastAsia"/>
                <w:sz w:val="28"/>
                <w:szCs w:val="28"/>
              </w:rPr>
              <w:t>16</w:t>
            </w:r>
            <w:r w:rsidRPr="007B08A8">
              <w:rPr>
                <w:rFonts w:eastAsia="仿宋_GB2312"/>
                <w:sz w:val="28"/>
                <w:szCs w:val="28"/>
              </w:rPr>
              <w:t>:30-1</w:t>
            </w:r>
            <w:r w:rsidRPr="007B08A8">
              <w:rPr>
                <w:rFonts w:eastAsia="仿宋_GB2312" w:hint="eastAsia"/>
                <w:sz w:val="28"/>
                <w:szCs w:val="28"/>
              </w:rPr>
              <w:t>9</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w:t>
            </w:r>
          </w:p>
          <w:p w:rsidR="00CD65A7" w:rsidRPr="007B08A8" w:rsidRDefault="00CD65A7" w:rsidP="00EC4608">
            <w:pPr>
              <w:spacing w:line="320" w:lineRule="exact"/>
              <w:jc w:val="left"/>
              <w:rPr>
                <w:rFonts w:eastAsia="仿宋_GB2312"/>
                <w:sz w:val="28"/>
                <w:szCs w:val="28"/>
              </w:rPr>
            </w:pPr>
            <w:r w:rsidRPr="007B08A8">
              <w:rPr>
                <w:rFonts w:eastAsia="仿宋_GB2312"/>
                <w:sz w:val="28"/>
                <w:szCs w:val="28"/>
              </w:rPr>
              <w:t>冬季</w:t>
            </w:r>
            <w:r w:rsidRPr="007B08A8">
              <w:rPr>
                <w:rFonts w:eastAsia="仿宋_GB2312"/>
                <w:sz w:val="28"/>
                <w:szCs w:val="28"/>
              </w:rPr>
              <w:t xml:space="preserve">  </w:t>
            </w:r>
            <w:r w:rsidRPr="007B08A8">
              <w:rPr>
                <w:rFonts w:eastAsia="仿宋_GB2312"/>
                <w:sz w:val="28"/>
                <w:szCs w:val="28"/>
              </w:rPr>
              <w:t>下午：</w:t>
            </w:r>
            <w:r w:rsidRPr="007B08A8">
              <w:rPr>
                <w:rFonts w:eastAsia="仿宋_GB2312" w:hint="eastAsia"/>
                <w:sz w:val="28"/>
                <w:szCs w:val="28"/>
              </w:rPr>
              <w:t>10</w:t>
            </w:r>
            <w:r w:rsidRPr="007B08A8">
              <w:rPr>
                <w:rFonts w:eastAsia="仿宋_GB2312"/>
                <w:sz w:val="28"/>
                <w:szCs w:val="28"/>
              </w:rPr>
              <w:t>:30-1</w:t>
            </w:r>
            <w:r w:rsidRPr="007B08A8">
              <w:rPr>
                <w:rFonts w:eastAsia="仿宋_GB2312" w:hint="eastAsia"/>
                <w:sz w:val="28"/>
                <w:szCs w:val="28"/>
              </w:rPr>
              <w:t>3</w:t>
            </w:r>
            <w:r w:rsidRPr="007B08A8">
              <w:rPr>
                <w:rFonts w:eastAsia="仿宋_GB2312"/>
                <w:sz w:val="28"/>
                <w:szCs w:val="28"/>
              </w:rPr>
              <w:t>:</w:t>
            </w:r>
            <w:r w:rsidRPr="007B08A8">
              <w:rPr>
                <w:rFonts w:eastAsia="仿宋_GB2312" w:hint="eastAsia"/>
                <w:sz w:val="28"/>
                <w:szCs w:val="28"/>
              </w:rPr>
              <w:t>3</w:t>
            </w:r>
            <w:r w:rsidRPr="007B08A8">
              <w:rPr>
                <w:rFonts w:eastAsia="仿宋_GB2312"/>
                <w:sz w:val="28"/>
                <w:szCs w:val="28"/>
              </w:rPr>
              <w:t>0</w:t>
            </w:r>
            <w:r w:rsidRPr="007B08A8">
              <w:rPr>
                <w:rFonts w:eastAsia="仿宋_GB2312"/>
                <w:sz w:val="28"/>
                <w:szCs w:val="28"/>
              </w:rPr>
              <w:t>；下午：</w:t>
            </w:r>
            <w:r w:rsidRPr="007B08A8">
              <w:rPr>
                <w:rFonts w:eastAsia="仿宋_GB2312" w:hint="eastAsia"/>
                <w:sz w:val="28"/>
                <w:szCs w:val="28"/>
              </w:rPr>
              <w:t>16</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0-18:</w:t>
            </w:r>
            <w:r w:rsidRPr="007B08A8">
              <w:rPr>
                <w:rFonts w:eastAsia="仿宋_GB2312" w:hint="eastAsia"/>
                <w:sz w:val="28"/>
                <w:szCs w:val="28"/>
              </w:rPr>
              <w:t>3</w:t>
            </w:r>
            <w:r w:rsidRPr="007B08A8">
              <w:rPr>
                <w:rFonts w:eastAsia="仿宋_GB2312"/>
                <w:sz w:val="28"/>
                <w:szCs w:val="28"/>
              </w:rPr>
              <w:t>0</w:t>
            </w:r>
          </w:p>
          <w:p w:rsidR="00CD65A7" w:rsidRPr="007B08A8" w:rsidRDefault="00A13DB2" w:rsidP="00EC4608">
            <w:pPr>
              <w:spacing w:line="320" w:lineRule="exact"/>
              <w:jc w:val="left"/>
              <w:rPr>
                <w:rFonts w:eastAsia="仿宋_GB2312"/>
                <w:sz w:val="28"/>
                <w:szCs w:val="28"/>
              </w:rPr>
            </w:pPr>
            <w:r w:rsidRPr="007B08A8">
              <w:rPr>
                <w:rFonts w:eastAsia="仿宋_GB2312"/>
                <w:sz w:val="28"/>
                <w:szCs w:val="28"/>
              </w:rPr>
              <w:t>地址：革吉县县委大院</w:t>
            </w:r>
          </w:p>
        </w:tc>
      </w:tr>
      <w:tr w:rsidR="00CD65A7" w:rsidRPr="007B08A8" w:rsidTr="00EC4608">
        <w:trPr>
          <w:trHeight w:val="1134"/>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监督投诉</w:t>
            </w:r>
            <w:r w:rsidRPr="007B08A8">
              <w:rPr>
                <w:rFonts w:eastAsia="仿宋_GB2312"/>
                <w:spacing w:val="-20"/>
                <w:sz w:val="28"/>
                <w:szCs w:val="28"/>
              </w:rPr>
              <w:t>机构及电话</w:t>
            </w:r>
          </w:p>
        </w:tc>
        <w:tc>
          <w:tcPr>
            <w:tcW w:w="7853" w:type="dxa"/>
            <w:gridSpan w:val="3"/>
            <w:vAlign w:val="center"/>
          </w:tcPr>
          <w:p w:rsidR="00CD65A7" w:rsidRPr="007B08A8" w:rsidRDefault="00A13DB2" w:rsidP="00EC4608">
            <w:pPr>
              <w:spacing w:line="320" w:lineRule="exact"/>
              <w:jc w:val="left"/>
              <w:rPr>
                <w:rFonts w:eastAsia="仿宋_GB2312"/>
                <w:sz w:val="28"/>
                <w:szCs w:val="28"/>
              </w:rPr>
            </w:pPr>
            <w:r w:rsidRPr="007B08A8">
              <w:rPr>
                <w:rFonts w:eastAsia="仿宋_GB2312" w:hint="eastAsia"/>
                <w:sz w:val="28"/>
                <w:szCs w:val="28"/>
              </w:rPr>
              <w:t>革吉县住建局</w:t>
            </w:r>
          </w:p>
          <w:p w:rsidR="00CD65A7" w:rsidRPr="007B08A8" w:rsidRDefault="00A13DB2" w:rsidP="00EC4608">
            <w:pPr>
              <w:spacing w:line="320" w:lineRule="exact"/>
              <w:jc w:val="left"/>
              <w:rPr>
                <w:rFonts w:eastAsia="仿宋_GB2312"/>
                <w:sz w:val="28"/>
                <w:szCs w:val="28"/>
              </w:rPr>
            </w:pPr>
            <w:r w:rsidRPr="007B08A8">
              <w:rPr>
                <w:rFonts w:eastAsia="仿宋_GB2312" w:hint="eastAsia"/>
                <w:sz w:val="28"/>
                <w:szCs w:val="28"/>
              </w:rPr>
              <w:t>0897-2632026</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注意事项</w:t>
            </w:r>
          </w:p>
        </w:tc>
        <w:tc>
          <w:tcPr>
            <w:tcW w:w="7853" w:type="dxa"/>
            <w:gridSpan w:val="3"/>
            <w:vAlign w:val="center"/>
          </w:tcPr>
          <w:p w:rsidR="00CD65A7" w:rsidRPr="007B08A8" w:rsidRDefault="00CD65A7" w:rsidP="00EC4608">
            <w:pPr>
              <w:spacing w:line="320" w:lineRule="exact"/>
              <w:jc w:val="left"/>
              <w:rPr>
                <w:rFonts w:eastAsia="仿宋_GB2312"/>
                <w:sz w:val="28"/>
                <w:szCs w:val="28"/>
              </w:rPr>
            </w:pPr>
            <w:r w:rsidRPr="007B08A8">
              <w:rPr>
                <w:rFonts w:eastAsia="仿宋_GB2312"/>
                <w:sz w:val="28"/>
                <w:szCs w:val="28"/>
              </w:rPr>
              <w:t>无</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备注</w:t>
            </w:r>
          </w:p>
        </w:tc>
        <w:tc>
          <w:tcPr>
            <w:tcW w:w="7853" w:type="dxa"/>
            <w:gridSpan w:val="3"/>
            <w:vAlign w:val="center"/>
          </w:tcPr>
          <w:p w:rsidR="00CD65A7" w:rsidRPr="007B08A8" w:rsidRDefault="00CD65A7" w:rsidP="00EC4608">
            <w:pPr>
              <w:spacing w:line="320" w:lineRule="exact"/>
              <w:jc w:val="left"/>
              <w:rPr>
                <w:rFonts w:eastAsia="仿宋_GB2312"/>
                <w:sz w:val="28"/>
                <w:szCs w:val="28"/>
              </w:rPr>
            </w:pPr>
          </w:p>
        </w:tc>
      </w:tr>
    </w:tbl>
    <w:p w:rsidR="00CD65A7" w:rsidRPr="007B08A8" w:rsidRDefault="00CD65A7" w:rsidP="00CD65A7"/>
    <w:p w:rsidR="00CD65A7" w:rsidRPr="007B08A8" w:rsidRDefault="00CD65A7" w:rsidP="00CD65A7">
      <w:pPr>
        <w:spacing w:line="580" w:lineRule="exact"/>
        <w:jc w:val="center"/>
        <w:rPr>
          <w:b/>
          <w:sz w:val="44"/>
          <w:szCs w:val="44"/>
        </w:rPr>
      </w:pPr>
    </w:p>
    <w:p w:rsidR="00CD65A7" w:rsidRPr="007B08A8" w:rsidRDefault="00CD65A7" w:rsidP="00CD65A7">
      <w:pPr>
        <w:spacing w:line="580" w:lineRule="exact"/>
        <w:jc w:val="center"/>
        <w:rPr>
          <w:b/>
          <w:sz w:val="44"/>
          <w:szCs w:val="44"/>
        </w:rPr>
      </w:pPr>
    </w:p>
    <w:p w:rsidR="00CD65A7" w:rsidRPr="007B08A8" w:rsidRDefault="00CD65A7" w:rsidP="00CD65A7">
      <w:pPr>
        <w:spacing w:line="580" w:lineRule="exact"/>
        <w:jc w:val="center"/>
        <w:rPr>
          <w:b/>
          <w:sz w:val="44"/>
          <w:szCs w:val="44"/>
        </w:rPr>
      </w:pPr>
    </w:p>
    <w:p w:rsidR="00CD65A7" w:rsidRPr="007B08A8" w:rsidRDefault="00CD65A7" w:rsidP="00CD65A7">
      <w:pPr>
        <w:spacing w:line="580" w:lineRule="exact"/>
        <w:jc w:val="center"/>
        <w:rPr>
          <w:b/>
          <w:sz w:val="44"/>
          <w:szCs w:val="44"/>
        </w:rPr>
      </w:pPr>
    </w:p>
    <w:p w:rsidR="003E592D" w:rsidRPr="007B08A8" w:rsidRDefault="003E592D" w:rsidP="00CD65A7">
      <w:pPr>
        <w:spacing w:line="580" w:lineRule="exact"/>
        <w:jc w:val="center"/>
        <w:rPr>
          <w:b/>
          <w:sz w:val="44"/>
          <w:szCs w:val="44"/>
        </w:rPr>
      </w:pPr>
    </w:p>
    <w:p w:rsidR="003E592D" w:rsidRPr="007B08A8" w:rsidRDefault="003E592D" w:rsidP="00CD65A7">
      <w:pPr>
        <w:spacing w:line="580" w:lineRule="exact"/>
        <w:jc w:val="center"/>
        <w:rPr>
          <w:b/>
          <w:sz w:val="44"/>
          <w:szCs w:val="44"/>
        </w:rPr>
      </w:pPr>
    </w:p>
    <w:p w:rsidR="003E592D" w:rsidRPr="007B08A8" w:rsidRDefault="003E592D" w:rsidP="00CD65A7">
      <w:pPr>
        <w:spacing w:line="580" w:lineRule="exact"/>
        <w:jc w:val="center"/>
        <w:rPr>
          <w:b/>
          <w:sz w:val="44"/>
          <w:szCs w:val="44"/>
        </w:rPr>
      </w:pPr>
    </w:p>
    <w:p w:rsidR="00CD65A7" w:rsidRPr="007B08A8" w:rsidRDefault="00A13DB2" w:rsidP="00CD65A7">
      <w:pPr>
        <w:spacing w:line="580" w:lineRule="exact"/>
        <w:jc w:val="center"/>
        <w:rPr>
          <w:rFonts w:eastAsia="方正小标宋_GBK"/>
          <w:sz w:val="44"/>
          <w:szCs w:val="44"/>
        </w:rPr>
      </w:pPr>
      <w:r w:rsidRPr="007B08A8">
        <w:rPr>
          <w:b/>
          <w:sz w:val="44"/>
          <w:szCs w:val="44"/>
          <w:lang w:val="zh-CN"/>
        </w:rPr>
        <w:t>阿里地区革吉县住建局行政处罚服务指南</w:t>
      </w:r>
    </w:p>
    <w:p w:rsidR="00CD65A7" w:rsidRPr="007B08A8" w:rsidRDefault="00CD65A7" w:rsidP="00CD65A7">
      <w:pPr>
        <w:spacing w:line="580" w:lineRule="exact"/>
        <w:rPr>
          <w:rFonts w:eastAsia="仿宋_GB2312"/>
          <w:sz w:val="32"/>
          <w:szCs w:val="3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7"/>
        <w:gridCol w:w="4101"/>
        <w:gridCol w:w="1556"/>
        <w:gridCol w:w="2196"/>
      </w:tblGrid>
      <w:tr w:rsidR="00CD65A7" w:rsidRPr="007B08A8" w:rsidTr="00EC4608">
        <w:trPr>
          <w:trHeight w:val="515"/>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职权编码</w:t>
            </w:r>
          </w:p>
        </w:tc>
        <w:tc>
          <w:tcPr>
            <w:tcW w:w="4101" w:type="dxa"/>
            <w:vAlign w:val="center"/>
          </w:tcPr>
          <w:p w:rsidR="00CD65A7" w:rsidRPr="007B08A8" w:rsidRDefault="00EC4608" w:rsidP="00EC4608">
            <w:pPr>
              <w:spacing w:line="320" w:lineRule="exact"/>
              <w:jc w:val="center"/>
              <w:rPr>
                <w:rFonts w:eastAsia="仿宋_GB2312"/>
                <w:sz w:val="28"/>
                <w:szCs w:val="28"/>
              </w:rPr>
            </w:pPr>
            <w:r w:rsidRPr="007B08A8">
              <w:rPr>
                <w:rFonts w:ascii="仿宋" w:eastAsia="仿宋" w:hAnsi="仿宋" w:cs="仿宋"/>
                <w:sz w:val="28"/>
                <w:szCs w:val="28"/>
              </w:rPr>
              <w:t>13GJXZJJCF-</w:t>
            </w:r>
            <w:r w:rsidRPr="007B08A8">
              <w:rPr>
                <w:rFonts w:ascii="仿宋" w:eastAsia="仿宋" w:hAnsi="仿宋" w:cs="仿宋" w:hint="eastAsia"/>
                <w:sz w:val="28"/>
                <w:szCs w:val="28"/>
              </w:rPr>
              <w:t>10</w:t>
            </w:r>
            <w:r w:rsidR="004E6E28" w:rsidRPr="007B08A8">
              <w:rPr>
                <w:rFonts w:ascii="仿宋" w:eastAsia="仿宋" w:hAnsi="仿宋" w:cs="仿宋" w:hint="eastAsia"/>
                <w:sz w:val="28"/>
                <w:szCs w:val="28"/>
              </w:rPr>
              <w:t>8</w:t>
            </w:r>
          </w:p>
        </w:tc>
        <w:tc>
          <w:tcPr>
            <w:tcW w:w="1556"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职权类别</w:t>
            </w:r>
          </w:p>
        </w:tc>
        <w:tc>
          <w:tcPr>
            <w:tcW w:w="2196"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行政处罚</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职权名称</w:t>
            </w:r>
          </w:p>
        </w:tc>
        <w:tc>
          <w:tcPr>
            <w:tcW w:w="7853" w:type="dxa"/>
            <w:gridSpan w:val="3"/>
            <w:vAlign w:val="center"/>
          </w:tcPr>
          <w:p w:rsidR="00CD65A7" w:rsidRPr="007B08A8" w:rsidRDefault="00CD65A7" w:rsidP="00EC4608">
            <w:pPr>
              <w:spacing w:line="320" w:lineRule="exact"/>
              <w:jc w:val="left"/>
              <w:rPr>
                <w:rFonts w:eastAsia="仿宋_GB2312"/>
                <w:sz w:val="28"/>
                <w:szCs w:val="28"/>
              </w:rPr>
            </w:pPr>
            <w:r w:rsidRPr="007B08A8">
              <w:rPr>
                <w:rFonts w:eastAsia="仿宋_GB2312" w:hint="eastAsia"/>
                <w:sz w:val="28"/>
                <w:szCs w:val="28"/>
              </w:rPr>
              <w:t>对建设单位隐瞒有关情况或者提供虚假材料申请施工许可证以及建设单位伪造或者涂改施工许可证的处罚</w:t>
            </w:r>
          </w:p>
        </w:tc>
      </w:tr>
      <w:tr w:rsidR="00CD65A7" w:rsidRPr="007B08A8" w:rsidTr="00EC4608">
        <w:trPr>
          <w:trHeight w:val="433"/>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子项名称</w:t>
            </w:r>
          </w:p>
        </w:tc>
        <w:tc>
          <w:tcPr>
            <w:tcW w:w="7853" w:type="dxa"/>
            <w:gridSpan w:val="3"/>
            <w:vAlign w:val="center"/>
          </w:tcPr>
          <w:p w:rsidR="00CD65A7" w:rsidRPr="007B08A8" w:rsidRDefault="00CD65A7" w:rsidP="00EC4608">
            <w:pPr>
              <w:spacing w:line="320" w:lineRule="exact"/>
              <w:jc w:val="left"/>
              <w:rPr>
                <w:rFonts w:eastAsia="仿宋_GB2312"/>
                <w:sz w:val="28"/>
                <w:szCs w:val="28"/>
              </w:rPr>
            </w:pPr>
            <w:r w:rsidRPr="007B08A8">
              <w:rPr>
                <w:rFonts w:eastAsia="仿宋_GB2312"/>
                <w:sz w:val="28"/>
                <w:szCs w:val="28"/>
              </w:rPr>
              <w:t>无</w:t>
            </w:r>
          </w:p>
        </w:tc>
      </w:tr>
      <w:tr w:rsidR="00CD65A7" w:rsidRPr="007B08A8" w:rsidTr="00EC4608">
        <w:trPr>
          <w:trHeight w:val="424"/>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行使主体</w:t>
            </w:r>
          </w:p>
        </w:tc>
        <w:tc>
          <w:tcPr>
            <w:tcW w:w="7853" w:type="dxa"/>
            <w:gridSpan w:val="3"/>
            <w:vAlign w:val="center"/>
          </w:tcPr>
          <w:p w:rsidR="00CD65A7" w:rsidRPr="007B08A8" w:rsidRDefault="003E592D" w:rsidP="00EC4608">
            <w:pPr>
              <w:spacing w:line="320" w:lineRule="exact"/>
              <w:jc w:val="left"/>
              <w:rPr>
                <w:rFonts w:eastAsia="仿宋_GB2312"/>
                <w:sz w:val="28"/>
                <w:szCs w:val="28"/>
              </w:rPr>
            </w:pPr>
            <w:r w:rsidRPr="007B08A8">
              <w:rPr>
                <w:rFonts w:eastAsia="仿宋_GB2312" w:hint="eastAsia"/>
                <w:sz w:val="28"/>
                <w:szCs w:val="28"/>
              </w:rPr>
              <w:t>阿里地区革吉县住建局</w:t>
            </w:r>
          </w:p>
        </w:tc>
      </w:tr>
      <w:tr w:rsidR="00CD65A7" w:rsidRPr="007B08A8" w:rsidTr="00EC4608">
        <w:trPr>
          <w:trHeight w:val="615"/>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承办机构及电话</w:t>
            </w:r>
          </w:p>
        </w:tc>
        <w:tc>
          <w:tcPr>
            <w:tcW w:w="5657" w:type="dxa"/>
            <w:gridSpan w:val="2"/>
            <w:vAlign w:val="center"/>
          </w:tcPr>
          <w:p w:rsidR="00CD65A7" w:rsidRPr="007B08A8" w:rsidRDefault="003E592D" w:rsidP="00EC4608">
            <w:pPr>
              <w:spacing w:line="320" w:lineRule="exact"/>
              <w:jc w:val="left"/>
              <w:rPr>
                <w:rFonts w:eastAsia="仿宋_GB2312"/>
                <w:sz w:val="28"/>
                <w:szCs w:val="28"/>
              </w:rPr>
            </w:pPr>
            <w:r w:rsidRPr="007B08A8">
              <w:rPr>
                <w:rFonts w:eastAsia="仿宋_GB2312"/>
                <w:sz w:val="28"/>
                <w:szCs w:val="28"/>
              </w:rPr>
              <w:t>阿里地区革吉县住建局</w:t>
            </w:r>
          </w:p>
        </w:tc>
        <w:tc>
          <w:tcPr>
            <w:tcW w:w="2196" w:type="dxa"/>
            <w:vAlign w:val="center"/>
          </w:tcPr>
          <w:p w:rsidR="00CD65A7" w:rsidRPr="007B08A8" w:rsidRDefault="00A13DB2" w:rsidP="00EC4608">
            <w:pPr>
              <w:spacing w:line="320" w:lineRule="exact"/>
              <w:jc w:val="center"/>
              <w:rPr>
                <w:rFonts w:eastAsia="仿宋_GB2312"/>
                <w:sz w:val="28"/>
                <w:szCs w:val="28"/>
              </w:rPr>
            </w:pPr>
            <w:r w:rsidRPr="007B08A8">
              <w:rPr>
                <w:rFonts w:eastAsia="仿宋_GB2312" w:hint="eastAsia"/>
                <w:sz w:val="28"/>
                <w:szCs w:val="28"/>
              </w:rPr>
              <w:t>0897-2632026</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设定依据</w:t>
            </w:r>
          </w:p>
        </w:tc>
        <w:tc>
          <w:tcPr>
            <w:tcW w:w="7853" w:type="dxa"/>
            <w:gridSpan w:val="3"/>
            <w:vAlign w:val="center"/>
          </w:tcPr>
          <w:p w:rsidR="00CD65A7" w:rsidRPr="007B08A8" w:rsidRDefault="00CD65A7" w:rsidP="00EC4608">
            <w:pPr>
              <w:spacing w:line="320" w:lineRule="exact"/>
              <w:jc w:val="left"/>
              <w:rPr>
                <w:rFonts w:eastAsia="仿宋_GB2312"/>
                <w:sz w:val="28"/>
                <w:szCs w:val="28"/>
              </w:rPr>
            </w:pPr>
            <w:r w:rsidRPr="007B08A8">
              <w:rPr>
                <w:rFonts w:eastAsia="仿宋_GB2312" w:hint="eastAsia"/>
                <w:sz w:val="28"/>
                <w:szCs w:val="28"/>
              </w:rPr>
              <w:t>《建筑工程施工许可管理办法》第十四条</w:t>
            </w:r>
          </w:p>
        </w:tc>
      </w:tr>
      <w:tr w:rsidR="00CD65A7" w:rsidRPr="007B08A8" w:rsidTr="00EC4608">
        <w:trPr>
          <w:trHeight w:val="1115"/>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违法违规行为</w:t>
            </w:r>
          </w:p>
        </w:tc>
        <w:tc>
          <w:tcPr>
            <w:tcW w:w="7853" w:type="dxa"/>
            <w:gridSpan w:val="3"/>
            <w:vAlign w:val="center"/>
          </w:tcPr>
          <w:p w:rsidR="00CD65A7" w:rsidRPr="007B08A8" w:rsidRDefault="00CD65A7" w:rsidP="00EC4608">
            <w:pPr>
              <w:spacing w:line="320" w:lineRule="exact"/>
              <w:jc w:val="left"/>
              <w:rPr>
                <w:rFonts w:eastAsia="仿宋_GB2312"/>
                <w:sz w:val="28"/>
                <w:szCs w:val="28"/>
              </w:rPr>
            </w:pPr>
            <w:r w:rsidRPr="007B08A8">
              <w:rPr>
                <w:rFonts w:eastAsia="仿宋_GB2312" w:hint="eastAsia"/>
                <w:sz w:val="28"/>
                <w:szCs w:val="28"/>
              </w:rPr>
              <w:t>建设单位隐瞒有关情况或者提供虚假材料申请施工许可证以及建设单位伪造或者涂改施工许可证</w:t>
            </w:r>
          </w:p>
        </w:tc>
      </w:tr>
      <w:tr w:rsidR="00CD65A7" w:rsidRPr="007B08A8" w:rsidTr="00EC4608">
        <w:trPr>
          <w:trHeight w:val="848"/>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处罚种类</w:t>
            </w:r>
          </w:p>
        </w:tc>
        <w:tc>
          <w:tcPr>
            <w:tcW w:w="7853" w:type="dxa"/>
            <w:gridSpan w:val="3"/>
            <w:vAlign w:val="center"/>
          </w:tcPr>
          <w:p w:rsidR="00CD65A7" w:rsidRPr="007B08A8" w:rsidRDefault="00CD65A7" w:rsidP="00EC4608">
            <w:pPr>
              <w:spacing w:line="320" w:lineRule="exact"/>
              <w:jc w:val="left"/>
              <w:rPr>
                <w:rFonts w:eastAsia="仿宋_GB2312"/>
                <w:sz w:val="28"/>
                <w:szCs w:val="28"/>
              </w:rPr>
            </w:pPr>
            <w:r w:rsidRPr="007B08A8">
              <w:rPr>
                <w:rFonts w:eastAsia="仿宋_GB2312" w:hint="eastAsia"/>
                <w:sz w:val="28"/>
                <w:szCs w:val="28"/>
              </w:rPr>
              <w:t>1.</w:t>
            </w:r>
            <w:r w:rsidRPr="007B08A8">
              <w:rPr>
                <w:rFonts w:eastAsia="仿宋_GB2312" w:hint="eastAsia"/>
                <w:sz w:val="28"/>
                <w:szCs w:val="28"/>
              </w:rPr>
              <w:t>罚款；</w:t>
            </w:r>
            <w:r w:rsidRPr="007B08A8">
              <w:rPr>
                <w:rFonts w:eastAsia="仿宋_GB2312" w:hint="eastAsia"/>
                <w:sz w:val="28"/>
                <w:szCs w:val="28"/>
              </w:rPr>
              <w:t>2.</w:t>
            </w:r>
            <w:r w:rsidRPr="007B08A8">
              <w:rPr>
                <w:rFonts w:eastAsia="仿宋_GB2312"/>
                <w:sz w:val="28"/>
                <w:szCs w:val="28"/>
              </w:rPr>
              <w:t>责令停产停业</w:t>
            </w:r>
            <w:r w:rsidRPr="007B08A8">
              <w:rPr>
                <w:rFonts w:eastAsia="仿宋_GB2312" w:hint="eastAsia"/>
                <w:sz w:val="28"/>
                <w:szCs w:val="28"/>
              </w:rPr>
              <w:t>；</w:t>
            </w:r>
            <w:r w:rsidRPr="007B08A8">
              <w:rPr>
                <w:rFonts w:eastAsia="仿宋_GB2312" w:hint="eastAsia"/>
                <w:sz w:val="28"/>
                <w:szCs w:val="28"/>
              </w:rPr>
              <w:t>3</w:t>
            </w:r>
            <w:r w:rsidRPr="007B08A8">
              <w:rPr>
                <w:rFonts w:eastAsia="仿宋_GB2312"/>
                <w:sz w:val="28"/>
                <w:szCs w:val="28"/>
              </w:rPr>
              <w:t>．法律、行政法规规定的其他行政处罚</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基本流程</w:t>
            </w:r>
          </w:p>
        </w:tc>
        <w:tc>
          <w:tcPr>
            <w:tcW w:w="7853" w:type="dxa"/>
            <w:gridSpan w:val="3"/>
            <w:vAlign w:val="center"/>
          </w:tcPr>
          <w:p w:rsidR="00CD65A7" w:rsidRPr="007B08A8" w:rsidRDefault="00CD65A7" w:rsidP="00EC4608">
            <w:pPr>
              <w:spacing w:line="320" w:lineRule="exact"/>
              <w:jc w:val="left"/>
              <w:rPr>
                <w:rFonts w:eastAsia="仿宋_GB2312"/>
                <w:sz w:val="28"/>
                <w:szCs w:val="28"/>
              </w:rPr>
            </w:pPr>
            <w:r w:rsidRPr="007B08A8">
              <w:rPr>
                <w:rFonts w:eastAsia="仿宋_GB2312"/>
                <w:sz w:val="28"/>
                <w:szCs w:val="28"/>
              </w:rPr>
              <w:t>发现违法事实</w:t>
            </w:r>
            <w:r w:rsidRPr="007B08A8">
              <w:rPr>
                <w:rFonts w:eastAsia="MS Mincho"/>
                <w:sz w:val="28"/>
                <w:szCs w:val="28"/>
              </w:rPr>
              <w:t>→</w:t>
            </w:r>
            <w:r w:rsidRPr="007B08A8">
              <w:rPr>
                <w:rFonts w:eastAsia="仿宋_GB2312"/>
                <w:sz w:val="28"/>
                <w:szCs w:val="28"/>
              </w:rPr>
              <w:t>立案</w:t>
            </w:r>
            <w:r w:rsidRPr="007B08A8">
              <w:rPr>
                <w:rFonts w:eastAsia="MS Mincho"/>
                <w:sz w:val="28"/>
                <w:szCs w:val="28"/>
              </w:rPr>
              <w:t>→</w:t>
            </w:r>
            <w:r w:rsidRPr="007B08A8">
              <w:rPr>
                <w:rFonts w:eastAsia="仿宋_GB2312"/>
                <w:sz w:val="28"/>
                <w:szCs w:val="28"/>
              </w:rPr>
              <w:t>调查取证</w:t>
            </w:r>
            <w:r w:rsidRPr="007B08A8">
              <w:rPr>
                <w:rFonts w:eastAsia="MS Mincho"/>
                <w:sz w:val="28"/>
                <w:szCs w:val="28"/>
              </w:rPr>
              <w:t>→</w:t>
            </w:r>
            <w:r w:rsidRPr="007B08A8">
              <w:rPr>
                <w:rFonts w:eastAsia="仿宋_GB2312"/>
                <w:sz w:val="28"/>
                <w:szCs w:val="28"/>
              </w:rPr>
              <w:t>审查</w:t>
            </w:r>
            <w:r w:rsidRPr="007B08A8">
              <w:rPr>
                <w:rFonts w:eastAsia="MS Mincho"/>
                <w:sz w:val="28"/>
                <w:szCs w:val="28"/>
              </w:rPr>
              <w:t>→</w:t>
            </w:r>
            <w:r w:rsidRPr="007B08A8">
              <w:rPr>
                <w:rFonts w:eastAsia="仿宋_GB2312"/>
                <w:sz w:val="28"/>
                <w:szCs w:val="28"/>
              </w:rPr>
              <w:t>处罚前告知</w:t>
            </w:r>
            <w:r w:rsidRPr="007B08A8">
              <w:rPr>
                <w:rFonts w:eastAsia="MS Mincho"/>
                <w:sz w:val="28"/>
                <w:szCs w:val="28"/>
              </w:rPr>
              <w:t>→</w:t>
            </w:r>
            <w:r w:rsidRPr="007B08A8">
              <w:rPr>
                <w:rFonts w:eastAsia="仿宋_GB2312"/>
                <w:sz w:val="28"/>
                <w:szCs w:val="28"/>
              </w:rPr>
              <w:t>决定</w:t>
            </w:r>
            <w:r w:rsidRPr="007B08A8">
              <w:rPr>
                <w:rFonts w:eastAsia="MS Mincho"/>
                <w:sz w:val="28"/>
                <w:szCs w:val="28"/>
              </w:rPr>
              <w:t>→</w:t>
            </w:r>
            <w:r w:rsidRPr="007B08A8">
              <w:rPr>
                <w:rFonts w:eastAsia="仿宋_GB2312"/>
                <w:sz w:val="28"/>
                <w:szCs w:val="28"/>
              </w:rPr>
              <w:t>送达</w:t>
            </w:r>
            <w:r w:rsidRPr="007B08A8">
              <w:rPr>
                <w:rFonts w:eastAsia="MS Mincho"/>
                <w:sz w:val="28"/>
                <w:szCs w:val="28"/>
              </w:rPr>
              <w:t>→</w:t>
            </w:r>
            <w:r w:rsidRPr="007B08A8">
              <w:rPr>
                <w:rFonts w:eastAsia="仿宋_GB2312"/>
                <w:sz w:val="28"/>
                <w:szCs w:val="28"/>
              </w:rPr>
              <w:t>执行</w:t>
            </w:r>
            <w:r w:rsidRPr="007B08A8">
              <w:rPr>
                <w:rFonts w:eastAsia="MS Mincho"/>
                <w:sz w:val="28"/>
                <w:szCs w:val="28"/>
              </w:rPr>
              <w:t>→</w:t>
            </w:r>
            <w:r w:rsidRPr="007B08A8">
              <w:rPr>
                <w:rFonts w:eastAsia="仿宋_GB2312"/>
                <w:sz w:val="28"/>
                <w:szCs w:val="28"/>
              </w:rPr>
              <w:t>结案</w:t>
            </w:r>
          </w:p>
        </w:tc>
      </w:tr>
      <w:tr w:rsidR="00CD65A7" w:rsidRPr="007B08A8" w:rsidTr="00EC4608">
        <w:trPr>
          <w:trHeight w:val="1134"/>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工作时间</w:t>
            </w:r>
          </w:p>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和地址</w:t>
            </w:r>
          </w:p>
        </w:tc>
        <w:tc>
          <w:tcPr>
            <w:tcW w:w="7853" w:type="dxa"/>
            <w:gridSpan w:val="3"/>
            <w:vAlign w:val="center"/>
          </w:tcPr>
          <w:p w:rsidR="00CD65A7" w:rsidRPr="007B08A8" w:rsidRDefault="00CD65A7" w:rsidP="00EC4608">
            <w:pPr>
              <w:spacing w:line="320" w:lineRule="exact"/>
              <w:jc w:val="left"/>
              <w:rPr>
                <w:rFonts w:eastAsia="仿宋_GB2312"/>
                <w:sz w:val="28"/>
                <w:szCs w:val="28"/>
              </w:rPr>
            </w:pPr>
            <w:r w:rsidRPr="007B08A8">
              <w:rPr>
                <w:rFonts w:eastAsia="仿宋_GB2312"/>
                <w:sz w:val="28"/>
                <w:szCs w:val="28"/>
              </w:rPr>
              <w:t>夏季</w:t>
            </w:r>
            <w:r w:rsidRPr="007B08A8">
              <w:rPr>
                <w:rFonts w:eastAsia="仿宋_GB2312"/>
                <w:sz w:val="28"/>
                <w:szCs w:val="28"/>
              </w:rPr>
              <w:t xml:space="preserve">  </w:t>
            </w:r>
            <w:r w:rsidRPr="007B08A8">
              <w:rPr>
                <w:rFonts w:eastAsia="仿宋_GB2312"/>
                <w:sz w:val="28"/>
                <w:szCs w:val="28"/>
              </w:rPr>
              <w:t>上午：</w:t>
            </w:r>
            <w:r w:rsidRPr="007B08A8">
              <w:rPr>
                <w:rFonts w:eastAsia="仿宋_GB2312" w:hint="eastAsia"/>
                <w:sz w:val="28"/>
                <w:szCs w:val="28"/>
              </w:rPr>
              <w:t>10</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0-13:00</w:t>
            </w:r>
            <w:r w:rsidRPr="007B08A8">
              <w:rPr>
                <w:rFonts w:eastAsia="仿宋_GB2312"/>
                <w:sz w:val="28"/>
                <w:szCs w:val="28"/>
              </w:rPr>
              <w:t>；下午：</w:t>
            </w:r>
            <w:r w:rsidRPr="007B08A8">
              <w:rPr>
                <w:rFonts w:eastAsia="仿宋_GB2312" w:hint="eastAsia"/>
                <w:sz w:val="28"/>
                <w:szCs w:val="28"/>
              </w:rPr>
              <w:t>16</w:t>
            </w:r>
            <w:r w:rsidRPr="007B08A8">
              <w:rPr>
                <w:rFonts w:eastAsia="仿宋_GB2312"/>
                <w:sz w:val="28"/>
                <w:szCs w:val="28"/>
              </w:rPr>
              <w:t>:30-1</w:t>
            </w:r>
            <w:r w:rsidRPr="007B08A8">
              <w:rPr>
                <w:rFonts w:eastAsia="仿宋_GB2312" w:hint="eastAsia"/>
                <w:sz w:val="28"/>
                <w:szCs w:val="28"/>
              </w:rPr>
              <w:t>9</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w:t>
            </w:r>
          </w:p>
          <w:p w:rsidR="00CD65A7" w:rsidRPr="007B08A8" w:rsidRDefault="00CD65A7" w:rsidP="00EC4608">
            <w:pPr>
              <w:spacing w:line="320" w:lineRule="exact"/>
              <w:jc w:val="left"/>
              <w:rPr>
                <w:rFonts w:eastAsia="仿宋_GB2312"/>
                <w:sz w:val="28"/>
                <w:szCs w:val="28"/>
              </w:rPr>
            </w:pPr>
            <w:r w:rsidRPr="007B08A8">
              <w:rPr>
                <w:rFonts w:eastAsia="仿宋_GB2312"/>
                <w:sz w:val="28"/>
                <w:szCs w:val="28"/>
              </w:rPr>
              <w:t>冬季</w:t>
            </w:r>
            <w:r w:rsidRPr="007B08A8">
              <w:rPr>
                <w:rFonts w:eastAsia="仿宋_GB2312"/>
                <w:sz w:val="28"/>
                <w:szCs w:val="28"/>
              </w:rPr>
              <w:t xml:space="preserve">  </w:t>
            </w:r>
            <w:r w:rsidRPr="007B08A8">
              <w:rPr>
                <w:rFonts w:eastAsia="仿宋_GB2312"/>
                <w:sz w:val="28"/>
                <w:szCs w:val="28"/>
              </w:rPr>
              <w:t>下午：</w:t>
            </w:r>
            <w:r w:rsidRPr="007B08A8">
              <w:rPr>
                <w:rFonts w:eastAsia="仿宋_GB2312" w:hint="eastAsia"/>
                <w:sz w:val="28"/>
                <w:szCs w:val="28"/>
              </w:rPr>
              <w:t>10</w:t>
            </w:r>
            <w:r w:rsidRPr="007B08A8">
              <w:rPr>
                <w:rFonts w:eastAsia="仿宋_GB2312"/>
                <w:sz w:val="28"/>
                <w:szCs w:val="28"/>
              </w:rPr>
              <w:t>:30-1</w:t>
            </w:r>
            <w:r w:rsidRPr="007B08A8">
              <w:rPr>
                <w:rFonts w:eastAsia="仿宋_GB2312" w:hint="eastAsia"/>
                <w:sz w:val="28"/>
                <w:szCs w:val="28"/>
              </w:rPr>
              <w:t>3</w:t>
            </w:r>
            <w:r w:rsidRPr="007B08A8">
              <w:rPr>
                <w:rFonts w:eastAsia="仿宋_GB2312"/>
                <w:sz w:val="28"/>
                <w:szCs w:val="28"/>
              </w:rPr>
              <w:t>:</w:t>
            </w:r>
            <w:r w:rsidRPr="007B08A8">
              <w:rPr>
                <w:rFonts w:eastAsia="仿宋_GB2312" w:hint="eastAsia"/>
                <w:sz w:val="28"/>
                <w:szCs w:val="28"/>
              </w:rPr>
              <w:t>3</w:t>
            </w:r>
            <w:r w:rsidRPr="007B08A8">
              <w:rPr>
                <w:rFonts w:eastAsia="仿宋_GB2312"/>
                <w:sz w:val="28"/>
                <w:szCs w:val="28"/>
              </w:rPr>
              <w:t>0</w:t>
            </w:r>
            <w:r w:rsidRPr="007B08A8">
              <w:rPr>
                <w:rFonts w:eastAsia="仿宋_GB2312"/>
                <w:sz w:val="28"/>
                <w:szCs w:val="28"/>
              </w:rPr>
              <w:t>；下午：</w:t>
            </w:r>
            <w:r w:rsidRPr="007B08A8">
              <w:rPr>
                <w:rFonts w:eastAsia="仿宋_GB2312" w:hint="eastAsia"/>
                <w:sz w:val="28"/>
                <w:szCs w:val="28"/>
              </w:rPr>
              <w:t>16</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0-18:</w:t>
            </w:r>
            <w:r w:rsidRPr="007B08A8">
              <w:rPr>
                <w:rFonts w:eastAsia="仿宋_GB2312" w:hint="eastAsia"/>
                <w:sz w:val="28"/>
                <w:szCs w:val="28"/>
              </w:rPr>
              <w:t>3</w:t>
            </w:r>
            <w:r w:rsidRPr="007B08A8">
              <w:rPr>
                <w:rFonts w:eastAsia="仿宋_GB2312"/>
                <w:sz w:val="28"/>
                <w:szCs w:val="28"/>
              </w:rPr>
              <w:t>0</w:t>
            </w:r>
          </w:p>
          <w:p w:rsidR="00CD65A7" w:rsidRPr="007B08A8" w:rsidRDefault="00A13DB2" w:rsidP="00EC4608">
            <w:pPr>
              <w:spacing w:line="320" w:lineRule="exact"/>
              <w:jc w:val="left"/>
              <w:rPr>
                <w:rFonts w:eastAsia="仿宋_GB2312"/>
                <w:sz w:val="28"/>
                <w:szCs w:val="28"/>
              </w:rPr>
            </w:pPr>
            <w:r w:rsidRPr="007B08A8">
              <w:rPr>
                <w:rFonts w:eastAsia="仿宋_GB2312"/>
                <w:sz w:val="28"/>
                <w:szCs w:val="28"/>
              </w:rPr>
              <w:t>地址：革吉县县委大院</w:t>
            </w:r>
          </w:p>
        </w:tc>
      </w:tr>
      <w:tr w:rsidR="00CD65A7" w:rsidRPr="007B08A8" w:rsidTr="00EC4608">
        <w:trPr>
          <w:trHeight w:val="1134"/>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监督投诉</w:t>
            </w:r>
            <w:r w:rsidRPr="007B08A8">
              <w:rPr>
                <w:rFonts w:eastAsia="仿宋_GB2312"/>
                <w:spacing w:val="-20"/>
                <w:sz w:val="28"/>
                <w:szCs w:val="28"/>
              </w:rPr>
              <w:t>机构及电话</w:t>
            </w:r>
          </w:p>
        </w:tc>
        <w:tc>
          <w:tcPr>
            <w:tcW w:w="7853" w:type="dxa"/>
            <w:gridSpan w:val="3"/>
            <w:vAlign w:val="center"/>
          </w:tcPr>
          <w:p w:rsidR="00CD65A7" w:rsidRPr="007B08A8" w:rsidRDefault="00A13DB2" w:rsidP="00EC4608">
            <w:pPr>
              <w:spacing w:line="320" w:lineRule="exact"/>
              <w:jc w:val="left"/>
              <w:rPr>
                <w:rFonts w:eastAsia="仿宋_GB2312"/>
                <w:sz w:val="28"/>
                <w:szCs w:val="28"/>
              </w:rPr>
            </w:pPr>
            <w:r w:rsidRPr="007B08A8">
              <w:rPr>
                <w:rFonts w:eastAsia="仿宋_GB2312" w:hint="eastAsia"/>
                <w:sz w:val="28"/>
                <w:szCs w:val="28"/>
              </w:rPr>
              <w:t>革吉县住建局</w:t>
            </w:r>
          </w:p>
          <w:p w:rsidR="00CD65A7" w:rsidRPr="007B08A8" w:rsidRDefault="00A13DB2" w:rsidP="00EC4608">
            <w:pPr>
              <w:spacing w:line="320" w:lineRule="exact"/>
              <w:jc w:val="left"/>
              <w:rPr>
                <w:rFonts w:eastAsia="仿宋_GB2312"/>
                <w:sz w:val="28"/>
                <w:szCs w:val="28"/>
              </w:rPr>
            </w:pPr>
            <w:r w:rsidRPr="007B08A8">
              <w:rPr>
                <w:rFonts w:eastAsia="仿宋_GB2312" w:hint="eastAsia"/>
                <w:sz w:val="28"/>
                <w:szCs w:val="28"/>
              </w:rPr>
              <w:t>0897-2632026</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注意事项</w:t>
            </w:r>
          </w:p>
        </w:tc>
        <w:tc>
          <w:tcPr>
            <w:tcW w:w="7853" w:type="dxa"/>
            <w:gridSpan w:val="3"/>
            <w:vAlign w:val="center"/>
          </w:tcPr>
          <w:p w:rsidR="00CD65A7" w:rsidRPr="007B08A8" w:rsidRDefault="00CD65A7" w:rsidP="00EC4608">
            <w:pPr>
              <w:spacing w:line="320" w:lineRule="exact"/>
              <w:jc w:val="left"/>
              <w:rPr>
                <w:rFonts w:eastAsia="仿宋_GB2312"/>
                <w:sz w:val="28"/>
                <w:szCs w:val="28"/>
              </w:rPr>
            </w:pPr>
            <w:r w:rsidRPr="007B08A8">
              <w:rPr>
                <w:rFonts w:eastAsia="仿宋_GB2312"/>
                <w:sz w:val="28"/>
                <w:szCs w:val="28"/>
              </w:rPr>
              <w:t>无</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备注</w:t>
            </w:r>
          </w:p>
        </w:tc>
        <w:tc>
          <w:tcPr>
            <w:tcW w:w="7853" w:type="dxa"/>
            <w:gridSpan w:val="3"/>
            <w:vAlign w:val="center"/>
          </w:tcPr>
          <w:p w:rsidR="00CD65A7" w:rsidRPr="007B08A8" w:rsidRDefault="00CD65A7" w:rsidP="00EC4608">
            <w:pPr>
              <w:spacing w:line="320" w:lineRule="exact"/>
              <w:jc w:val="left"/>
              <w:rPr>
                <w:rFonts w:eastAsia="仿宋_GB2312"/>
                <w:sz w:val="28"/>
                <w:szCs w:val="28"/>
              </w:rPr>
            </w:pPr>
          </w:p>
        </w:tc>
      </w:tr>
    </w:tbl>
    <w:p w:rsidR="00CD65A7" w:rsidRPr="007B08A8" w:rsidRDefault="00CD65A7" w:rsidP="00CD65A7">
      <w:pPr>
        <w:spacing w:line="580" w:lineRule="exact"/>
        <w:jc w:val="center"/>
        <w:rPr>
          <w:b/>
          <w:sz w:val="44"/>
          <w:szCs w:val="44"/>
        </w:rPr>
      </w:pPr>
    </w:p>
    <w:p w:rsidR="00CD65A7" w:rsidRPr="007B08A8" w:rsidRDefault="00CD65A7" w:rsidP="00CD65A7">
      <w:pPr>
        <w:spacing w:line="580" w:lineRule="exact"/>
        <w:jc w:val="center"/>
        <w:rPr>
          <w:b/>
          <w:sz w:val="44"/>
          <w:szCs w:val="44"/>
        </w:rPr>
      </w:pPr>
    </w:p>
    <w:p w:rsidR="00CD65A7" w:rsidRPr="007B08A8" w:rsidRDefault="00CD65A7" w:rsidP="00CD65A7">
      <w:pPr>
        <w:spacing w:line="580" w:lineRule="exact"/>
        <w:jc w:val="center"/>
        <w:rPr>
          <w:b/>
          <w:sz w:val="44"/>
          <w:szCs w:val="44"/>
        </w:rPr>
      </w:pPr>
    </w:p>
    <w:p w:rsidR="00CD65A7" w:rsidRPr="007B08A8" w:rsidRDefault="00CD65A7" w:rsidP="00CD65A7">
      <w:pPr>
        <w:spacing w:line="580" w:lineRule="exact"/>
        <w:jc w:val="center"/>
        <w:rPr>
          <w:b/>
          <w:sz w:val="44"/>
          <w:szCs w:val="44"/>
        </w:rPr>
      </w:pPr>
    </w:p>
    <w:p w:rsidR="00CD65A7" w:rsidRPr="007B08A8" w:rsidRDefault="00CD65A7" w:rsidP="00CD65A7">
      <w:pPr>
        <w:spacing w:line="580" w:lineRule="exact"/>
        <w:jc w:val="center"/>
        <w:rPr>
          <w:b/>
          <w:sz w:val="44"/>
          <w:szCs w:val="44"/>
        </w:rPr>
      </w:pPr>
    </w:p>
    <w:p w:rsidR="00CD65A7" w:rsidRPr="007B08A8" w:rsidRDefault="00CD65A7" w:rsidP="00CD65A7">
      <w:pPr>
        <w:spacing w:line="580" w:lineRule="exact"/>
        <w:jc w:val="center"/>
        <w:rPr>
          <w:b/>
          <w:sz w:val="44"/>
          <w:szCs w:val="44"/>
        </w:rPr>
      </w:pPr>
    </w:p>
    <w:p w:rsidR="00CD65A7" w:rsidRPr="007B08A8" w:rsidRDefault="00A13DB2" w:rsidP="00CD65A7">
      <w:pPr>
        <w:spacing w:line="580" w:lineRule="exact"/>
        <w:rPr>
          <w:b/>
          <w:sz w:val="44"/>
          <w:szCs w:val="44"/>
        </w:rPr>
      </w:pPr>
      <w:r w:rsidRPr="007B08A8">
        <w:rPr>
          <w:b/>
          <w:sz w:val="44"/>
          <w:szCs w:val="44"/>
          <w:lang w:val="zh-CN"/>
        </w:rPr>
        <w:t>阿里地区革吉县住建局行政处罚服务指南</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7"/>
        <w:gridCol w:w="4101"/>
        <w:gridCol w:w="1556"/>
        <w:gridCol w:w="2196"/>
      </w:tblGrid>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职权编码</w:t>
            </w:r>
          </w:p>
        </w:tc>
        <w:tc>
          <w:tcPr>
            <w:tcW w:w="4101" w:type="dxa"/>
            <w:vAlign w:val="center"/>
          </w:tcPr>
          <w:p w:rsidR="00CD65A7" w:rsidRPr="007B08A8" w:rsidRDefault="00EC4608" w:rsidP="00EC4608">
            <w:pPr>
              <w:tabs>
                <w:tab w:val="left" w:pos="563"/>
              </w:tabs>
              <w:spacing w:line="320" w:lineRule="exact"/>
              <w:jc w:val="left"/>
              <w:rPr>
                <w:rFonts w:eastAsia="仿宋_GB2312"/>
                <w:sz w:val="28"/>
                <w:szCs w:val="28"/>
              </w:rPr>
            </w:pPr>
            <w:r w:rsidRPr="007B08A8">
              <w:rPr>
                <w:rFonts w:ascii="仿宋" w:eastAsia="仿宋" w:hAnsi="仿宋" w:cs="仿宋"/>
                <w:sz w:val="28"/>
                <w:szCs w:val="28"/>
              </w:rPr>
              <w:t>13GJXZJJCF-</w:t>
            </w:r>
            <w:r w:rsidRPr="007B08A8">
              <w:rPr>
                <w:rFonts w:ascii="仿宋" w:eastAsia="仿宋" w:hAnsi="仿宋" w:cs="仿宋" w:hint="eastAsia"/>
                <w:sz w:val="28"/>
                <w:szCs w:val="28"/>
              </w:rPr>
              <w:t>10</w:t>
            </w:r>
            <w:r w:rsidR="004E6E28" w:rsidRPr="007B08A8">
              <w:rPr>
                <w:rFonts w:ascii="仿宋" w:eastAsia="仿宋" w:hAnsi="仿宋" w:cs="仿宋" w:hint="eastAsia"/>
                <w:sz w:val="28"/>
                <w:szCs w:val="28"/>
              </w:rPr>
              <w:t>9</w:t>
            </w:r>
          </w:p>
        </w:tc>
        <w:tc>
          <w:tcPr>
            <w:tcW w:w="1556"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职权类别</w:t>
            </w:r>
          </w:p>
        </w:tc>
        <w:tc>
          <w:tcPr>
            <w:tcW w:w="2196"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行政处罚</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职权名称</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对物业服务企业超越资质等级承接物业管理业务的处罚</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子项名称</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无</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行使主体</w:t>
            </w:r>
          </w:p>
        </w:tc>
        <w:tc>
          <w:tcPr>
            <w:tcW w:w="7853" w:type="dxa"/>
            <w:gridSpan w:val="3"/>
            <w:vAlign w:val="center"/>
          </w:tcPr>
          <w:p w:rsidR="00CD65A7" w:rsidRPr="007B08A8" w:rsidRDefault="00A13DB2"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阿里地区革吉县住建局</w:t>
            </w:r>
          </w:p>
        </w:tc>
      </w:tr>
      <w:tr w:rsidR="00CD65A7" w:rsidRPr="007B08A8" w:rsidTr="00EC4608">
        <w:trPr>
          <w:trHeight w:val="659"/>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承办机构及电话</w:t>
            </w:r>
          </w:p>
        </w:tc>
        <w:tc>
          <w:tcPr>
            <w:tcW w:w="5657" w:type="dxa"/>
            <w:gridSpan w:val="2"/>
            <w:vAlign w:val="center"/>
          </w:tcPr>
          <w:p w:rsidR="00CD65A7" w:rsidRPr="007B08A8" w:rsidRDefault="003E592D"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阿里地区革吉县住建局</w:t>
            </w:r>
          </w:p>
        </w:tc>
        <w:tc>
          <w:tcPr>
            <w:tcW w:w="2196" w:type="dxa"/>
            <w:vAlign w:val="center"/>
          </w:tcPr>
          <w:p w:rsidR="00CD65A7" w:rsidRPr="007B08A8" w:rsidRDefault="003E592D" w:rsidP="00EC4608">
            <w:pPr>
              <w:spacing w:line="320" w:lineRule="exact"/>
              <w:jc w:val="center"/>
              <w:rPr>
                <w:rFonts w:ascii="仿宋" w:eastAsia="仿宋" w:hAnsi="仿宋" w:cs="仿宋"/>
                <w:sz w:val="28"/>
                <w:szCs w:val="28"/>
              </w:rPr>
            </w:pPr>
            <w:r w:rsidRPr="007B08A8">
              <w:rPr>
                <w:rFonts w:ascii="仿宋" w:eastAsia="仿宋" w:hAnsi="仿宋" w:cs="仿宋" w:hint="eastAsia"/>
                <w:sz w:val="28"/>
                <w:szCs w:val="28"/>
              </w:rPr>
              <w:t>0897-2632026</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设定依据</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《物业服务企业资质管理办法》第十九条。</w:t>
            </w:r>
          </w:p>
        </w:tc>
      </w:tr>
      <w:tr w:rsidR="00CD65A7" w:rsidRPr="007B08A8" w:rsidTr="00EC4608">
        <w:trPr>
          <w:trHeight w:val="844"/>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违法违规行为</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物业服务企业超越资质等级承接物业管理业务</w:t>
            </w:r>
          </w:p>
        </w:tc>
      </w:tr>
      <w:tr w:rsidR="00CD65A7" w:rsidRPr="007B08A8" w:rsidTr="00EC4608">
        <w:trPr>
          <w:trHeight w:val="559"/>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处罚种类</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1．警告；2．责令限期改正；3．罚款。</w:t>
            </w:r>
          </w:p>
        </w:tc>
      </w:tr>
      <w:tr w:rsidR="00CD65A7" w:rsidRPr="007B08A8" w:rsidTr="00EC4608">
        <w:trPr>
          <w:trHeight w:val="70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基本流程</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发现违法事实→立案→调查取证→审查→处罚前告知→决定→送达→执行→结案</w:t>
            </w:r>
          </w:p>
        </w:tc>
      </w:tr>
      <w:tr w:rsidR="00CD65A7" w:rsidRPr="007B08A8" w:rsidTr="00EC4608">
        <w:trPr>
          <w:trHeight w:val="1134"/>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工作时间</w:t>
            </w:r>
          </w:p>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和地址</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夏季  上午：10:00-13:00；下午：16:30-19:00</w:t>
            </w:r>
          </w:p>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冬季  下午：10:30-13:30；下午：16:00-18:30</w:t>
            </w:r>
          </w:p>
          <w:p w:rsidR="00CD65A7" w:rsidRPr="007B08A8" w:rsidRDefault="003E592D"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地址：革吉县县委大院</w:t>
            </w:r>
          </w:p>
        </w:tc>
      </w:tr>
      <w:tr w:rsidR="00CD65A7" w:rsidRPr="007B08A8" w:rsidTr="00EC4608">
        <w:trPr>
          <w:trHeight w:val="922"/>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监督投诉</w:t>
            </w:r>
            <w:r w:rsidRPr="007B08A8">
              <w:rPr>
                <w:rFonts w:eastAsia="仿宋_GB2312"/>
                <w:spacing w:val="-20"/>
                <w:sz w:val="28"/>
                <w:szCs w:val="28"/>
              </w:rPr>
              <w:t>机构及电话</w:t>
            </w:r>
          </w:p>
        </w:tc>
        <w:tc>
          <w:tcPr>
            <w:tcW w:w="7853" w:type="dxa"/>
            <w:gridSpan w:val="3"/>
            <w:vAlign w:val="center"/>
          </w:tcPr>
          <w:p w:rsidR="00CD65A7" w:rsidRPr="007B08A8" w:rsidRDefault="00A13DB2"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革吉县住建局</w:t>
            </w:r>
          </w:p>
          <w:p w:rsidR="00CD65A7" w:rsidRPr="007B08A8" w:rsidRDefault="003E592D"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0897-2632026</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注意事项</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无</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备注</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无</w:t>
            </w:r>
          </w:p>
        </w:tc>
      </w:tr>
    </w:tbl>
    <w:p w:rsidR="00CD65A7" w:rsidRPr="007B08A8" w:rsidRDefault="00CD65A7" w:rsidP="00CD65A7">
      <w:pPr>
        <w:spacing w:line="580" w:lineRule="exact"/>
        <w:jc w:val="center"/>
        <w:rPr>
          <w:b/>
          <w:sz w:val="44"/>
          <w:szCs w:val="44"/>
        </w:rPr>
      </w:pPr>
    </w:p>
    <w:p w:rsidR="00CD65A7" w:rsidRPr="007B08A8" w:rsidRDefault="00CD65A7" w:rsidP="00CD65A7">
      <w:pPr>
        <w:spacing w:line="580" w:lineRule="exact"/>
        <w:jc w:val="center"/>
        <w:rPr>
          <w:b/>
          <w:sz w:val="44"/>
          <w:szCs w:val="44"/>
        </w:rPr>
      </w:pPr>
    </w:p>
    <w:p w:rsidR="00CD65A7" w:rsidRPr="007B08A8" w:rsidRDefault="00CD65A7" w:rsidP="00CD65A7">
      <w:pPr>
        <w:spacing w:line="580" w:lineRule="exact"/>
        <w:rPr>
          <w:b/>
          <w:sz w:val="44"/>
          <w:szCs w:val="44"/>
        </w:rPr>
      </w:pPr>
    </w:p>
    <w:p w:rsidR="00CD65A7" w:rsidRPr="007B08A8" w:rsidRDefault="00CD65A7" w:rsidP="00CD65A7">
      <w:pPr>
        <w:spacing w:line="580" w:lineRule="exact"/>
        <w:rPr>
          <w:b/>
          <w:sz w:val="44"/>
          <w:szCs w:val="44"/>
        </w:rPr>
      </w:pPr>
    </w:p>
    <w:p w:rsidR="00CD65A7" w:rsidRPr="007B08A8" w:rsidRDefault="00CD65A7" w:rsidP="00CD65A7">
      <w:pPr>
        <w:spacing w:line="580" w:lineRule="exact"/>
        <w:rPr>
          <w:b/>
          <w:sz w:val="44"/>
          <w:szCs w:val="44"/>
        </w:rPr>
      </w:pPr>
    </w:p>
    <w:p w:rsidR="00CD65A7" w:rsidRPr="007B08A8" w:rsidRDefault="00CD65A7" w:rsidP="00CD65A7">
      <w:pPr>
        <w:spacing w:line="580" w:lineRule="exact"/>
        <w:rPr>
          <w:b/>
          <w:sz w:val="44"/>
          <w:szCs w:val="44"/>
        </w:rPr>
      </w:pPr>
    </w:p>
    <w:p w:rsidR="00CD65A7" w:rsidRPr="007B08A8" w:rsidRDefault="00CD65A7" w:rsidP="00CD65A7">
      <w:pPr>
        <w:spacing w:line="580" w:lineRule="exact"/>
        <w:jc w:val="center"/>
        <w:rPr>
          <w:b/>
          <w:sz w:val="44"/>
          <w:szCs w:val="44"/>
          <w:lang w:val="zh-CN"/>
        </w:rPr>
      </w:pPr>
    </w:p>
    <w:p w:rsidR="00CD65A7" w:rsidRPr="007B08A8" w:rsidRDefault="00A13DB2" w:rsidP="00CD65A7">
      <w:pPr>
        <w:spacing w:line="580" w:lineRule="exact"/>
        <w:jc w:val="center"/>
        <w:rPr>
          <w:rFonts w:eastAsia="方正小标宋_GBK"/>
          <w:sz w:val="44"/>
          <w:szCs w:val="44"/>
        </w:rPr>
      </w:pPr>
      <w:r w:rsidRPr="007B08A8">
        <w:rPr>
          <w:b/>
          <w:sz w:val="44"/>
          <w:szCs w:val="44"/>
          <w:lang w:val="zh-CN"/>
        </w:rPr>
        <w:t>阿里地区革吉县住建局行政处罚服务指南</w:t>
      </w:r>
    </w:p>
    <w:p w:rsidR="00CD65A7" w:rsidRPr="007B08A8" w:rsidRDefault="00CD65A7" w:rsidP="00CD65A7">
      <w:pPr>
        <w:spacing w:line="580" w:lineRule="exact"/>
        <w:rPr>
          <w:rFonts w:eastAsia="仿宋_GB2312"/>
          <w:sz w:val="32"/>
          <w:szCs w:val="3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7"/>
        <w:gridCol w:w="4101"/>
        <w:gridCol w:w="1556"/>
        <w:gridCol w:w="2196"/>
      </w:tblGrid>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职权编码</w:t>
            </w:r>
          </w:p>
        </w:tc>
        <w:tc>
          <w:tcPr>
            <w:tcW w:w="4101" w:type="dxa"/>
            <w:vAlign w:val="center"/>
          </w:tcPr>
          <w:p w:rsidR="00CD65A7" w:rsidRPr="007B08A8" w:rsidRDefault="00EC4608" w:rsidP="00EC4608">
            <w:pPr>
              <w:tabs>
                <w:tab w:val="left" w:pos="563"/>
              </w:tabs>
              <w:spacing w:line="320" w:lineRule="exact"/>
              <w:jc w:val="left"/>
              <w:rPr>
                <w:rFonts w:eastAsia="仿宋_GB2312"/>
                <w:sz w:val="28"/>
                <w:szCs w:val="28"/>
              </w:rPr>
            </w:pPr>
            <w:r w:rsidRPr="007B08A8">
              <w:rPr>
                <w:rFonts w:ascii="仿宋" w:eastAsia="仿宋" w:hAnsi="仿宋" w:cs="仿宋"/>
                <w:sz w:val="28"/>
                <w:szCs w:val="28"/>
              </w:rPr>
              <w:t>13GJXZJJCF-</w:t>
            </w:r>
            <w:r w:rsidRPr="007B08A8">
              <w:rPr>
                <w:rFonts w:ascii="仿宋" w:eastAsia="仿宋" w:hAnsi="仿宋" w:cs="仿宋" w:hint="eastAsia"/>
                <w:sz w:val="28"/>
                <w:szCs w:val="28"/>
              </w:rPr>
              <w:t>1</w:t>
            </w:r>
            <w:r w:rsidR="004E6E28" w:rsidRPr="007B08A8">
              <w:rPr>
                <w:rFonts w:ascii="仿宋" w:eastAsia="仿宋" w:hAnsi="仿宋" w:cs="仿宋" w:hint="eastAsia"/>
                <w:sz w:val="28"/>
                <w:szCs w:val="28"/>
              </w:rPr>
              <w:t>10</w:t>
            </w:r>
          </w:p>
        </w:tc>
        <w:tc>
          <w:tcPr>
            <w:tcW w:w="1556"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职权类别</w:t>
            </w:r>
          </w:p>
        </w:tc>
        <w:tc>
          <w:tcPr>
            <w:tcW w:w="2196"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行政处罚</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职权名称</w:t>
            </w:r>
          </w:p>
        </w:tc>
        <w:tc>
          <w:tcPr>
            <w:tcW w:w="7853" w:type="dxa"/>
            <w:gridSpan w:val="3"/>
            <w:vAlign w:val="center"/>
          </w:tcPr>
          <w:p w:rsidR="00CD65A7" w:rsidRPr="007B08A8" w:rsidRDefault="00CD65A7" w:rsidP="00EC4608">
            <w:pPr>
              <w:spacing w:line="320" w:lineRule="exact"/>
              <w:jc w:val="left"/>
              <w:rPr>
                <w:rFonts w:eastAsia="仿宋_GB2312"/>
                <w:sz w:val="28"/>
                <w:szCs w:val="28"/>
              </w:rPr>
            </w:pPr>
            <w:r w:rsidRPr="007B08A8">
              <w:rPr>
                <w:rFonts w:ascii="仿宋" w:eastAsia="仿宋" w:hAnsi="仿宋" w:cs="仿宋" w:hint="eastAsia"/>
                <w:sz w:val="28"/>
                <w:szCs w:val="28"/>
              </w:rPr>
              <w:t>对物业服务企业出租、出借、转让资质证书的处罚</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子项名称</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无</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行使主体</w:t>
            </w:r>
          </w:p>
        </w:tc>
        <w:tc>
          <w:tcPr>
            <w:tcW w:w="7853" w:type="dxa"/>
            <w:gridSpan w:val="3"/>
            <w:vAlign w:val="center"/>
          </w:tcPr>
          <w:p w:rsidR="00CD65A7" w:rsidRPr="007B08A8" w:rsidRDefault="00A13DB2"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阿里地区革吉县住建局</w:t>
            </w:r>
          </w:p>
        </w:tc>
      </w:tr>
      <w:tr w:rsidR="00CD65A7" w:rsidRPr="007B08A8" w:rsidTr="00EC4608">
        <w:trPr>
          <w:trHeight w:val="659"/>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承办机构及电话</w:t>
            </w:r>
          </w:p>
        </w:tc>
        <w:tc>
          <w:tcPr>
            <w:tcW w:w="5657" w:type="dxa"/>
            <w:gridSpan w:val="2"/>
            <w:vAlign w:val="center"/>
          </w:tcPr>
          <w:p w:rsidR="00CD65A7" w:rsidRPr="007B08A8" w:rsidRDefault="003E592D"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阿里地区革吉县住建局</w:t>
            </w:r>
          </w:p>
        </w:tc>
        <w:tc>
          <w:tcPr>
            <w:tcW w:w="2196" w:type="dxa"/>
            <w:vAlign w:val="center"/>
          </w:tcPr>
          <w:p w:rsidR="00CD65A7" w:rsidRPr="007B08A8" w:rsidRDefault="003E592D" w:rsidP="00EC4608">
            <w:pPr>
              <w:spacing w:line="320" w:lineRule="exact"/>
              <w:jc w:val="center"/>
              <w:rPr>
                <w:rFonts w:ascii="仿宋" w:eastAsia="仿宋" w:hAnsi="仿宋" w:cs="仿宋"/>
                <w:sz w:val="28"/>
                <w:szCs w:val="28"/>
              </w:rPr>
            </w:pPr>
            <w:r w:rsidRPr="007B08A8">
              <w:rPr>
                <w:rFonts w:ascii="仿宋" w:eastAsia="仿宋" w:hAnsi="仿宋" w:cs="仿宋" w:hint="eastAsia"/>
                <w:sz w:val="28"/>
                <w:szCs w:val="28"/>
              </w:rPr>
              <w:t>0897-2632026</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设定依据</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《物业服务企业资质管理办法》第二十条。</w:t>
            </w:r>
          </w:p>
        </w:tc>
      </w:tr>
      <w:tr w:rsidR="00CD65A7" w:rsidRPr="007B08A8" w:rsidTr="00EC4608">
        <w:trPr>
          <w:trHeight w:val="844"/>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违法违规行为</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物业服务企业出租、出借、转让资质证书</w:t>
            </w:r>
          </w:p>
        </w:tc>
      </w:tr>
      <w:tr w:rsidR="00CD65A7" w:rsidRPr="007B08A8" w:rsidTr="00EC4608">
        <w:trPr>
          <w:trHeight w:val="559"/>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处罚种类</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1．警告；2．责令限期改正；3．罚款。</w:t>
            </w:r>
          </w:p>
        </w:tc>
      </w:tr>
      <w:tr w:rsidR="00CD65A7" w:rsidRPr="007B08A8" w:rsidTr="00EC4608">
        <w:trPr>
          <w:trHeight w:val="70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基本流程</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发现违法事实→立案→调查取证→审查→处罚前告知→决定→送达→执行→结案</w:t>
            </w:r>
          </w:p>
        </w:tc>
      </w:tr>
      <w:tr w:rsidR="00CD65A7" w:rsidRPr="007B08A8" w:rsidTr="00EC4608">
        <w:trPr>
          <w:trHeight w:val="1134"/>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工作时间</w:t>
            </w:r>
          </w:p>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和地址</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夏季  上午：10:00-13:00；下午：16:30-19:00</w:t>
            </w:r>
          </w:p>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冬季  下午：10:30-13:30；下午：16:00-18:30</w:t>
            </w:r>
          </w:p>
          <w:p w:rsidR="00CD65A7" w:rsidRPr="007B08A8" w:rsidRDefault="003E592D"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地址：革吉县县委大院</w:t>
            </w:r>
          </w:p>
        </w:tc>
      </w:tr>
      <w:tr w:rsidR="00CD65A7" w:rsidRPr="007B08A8" w:rsidTr="00EC4608">
        <w:trPr>
          <w:trHeight w:val="922"/>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监督投诉</w:t>
            </w:r>
            <w:r w:rsidRPr="007B08A8">
              <w:rPr>
                <w:rFonts w:eastAsia="仿宋_GB2312"/>
                <w:spacing w:val="-20"/>
                <w:sz w:val="28"/>
                <w:szCs w:val="28"/>
              </w:rPr>
              <w:t>机构及电话</w:t>
            </w:r>
          </w:p>
        </w:tc>
        <w:tc>
          <w:tcPr>
            <w:tcW w:w="7853" w:type="dxa"/>
            <w:gridSpan w:val="3"/>
            <w:vAlign w:val="center"/>
          </w:tcPr>
          <w:p w:rsidR="00CD65A7" w:rsidRPr="007B08A8" w:rsidRDefault="00A13DB2"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革吉县住建局</w:t>
            </w:r>
          </w:p>
          <w:p w:rsidR="00CD65A7" w:rsidRPr="007B08A8" w:rsidRDefault="003E592D"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0897-2632026</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注意事项</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无</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备注</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无</w:t>
            </w:r>
          </w:p>
        </w:tc>
      </w:tr>
    </w:tbl>
    <w:p w:rsidR="00CD65A7" w:rsidRPr="007B08A8" w:rsidRDefault="00CD65A7" w:rsidP="00CD65A7">
      <w:pPr>
        <w:spacing w:line="580" w:lineRule="exact"/>
        <w:jc w:val="center"/>
        <w:rPr>
          <w:b/>
          <w:sz w:val="44"/>
          <w:szCs w:val="44"/>
        </w:rPr>
      </w:pPr>
    </w:p>
    <w:p w:rsidR="00CD65A7" w:rsidRPr="007B08A8" w:rsidRDefault="00CD65A7" w:rsidP="00CD65A7">
      <w:pPr>
        <w:spacing w:line="580" w:lineRule="exact"/>
        <w:jc w:val="center"/>
        <w:rPr>
          <w:b/>
          <w:sz w:val="44"/>
          <w:szCs w:val="44"/>
        </w:rPr>
      </w:pPr>
    </w:p>
    <w:p w:rsidR="00CD65A7" w:rsidRPr="007B08A8" w:rsidRDefault="00CD65A7" w:rsidP="00CD65A7">
      <w:pPr>
        <w:spacing w:line="580" w:lineRule="exact"/>
        <w:rPr>
          <w:b/>
          <w:sz w:val="44"/>
          <w:szCs w:val="44"/>
        </w:rPr>
      </w:pPr>
    </w:p>
    <w:p w:rsidR="00CD65A7" w:rsidRPr="007B08A8" w:rsidRDefault="00CD65A7" w:rsidP="00CD65A7">
      <w:pPr>
        <w:spacing w:line="580" w:lineRule="exact"/>
        <w:rPr>
          <w:b/>
          <w:sz w:val="44"/>
          <w:szCs w:val="44"/>
        </w:rPr>
      </w:pPr>
    </w:p>
    <w:p w:rsidR="00CD65A7" w:rsidRPr="007B08A8" w:rsidRDefault="00CD65A7" w:rsidP="00CD65A7">
      <w:pPr>
        <w:spacing w:line="580" w:lineRule="exact"/>
        <w:rPr>
          <w:b/>
          <w:sz w:val="44"/>
          <w:szCs w:val="44"/>
        </w:rPr>
      </w:pPr>
    </w:p>
    <w:p w:rsidR="00CD65A7" w:rsidRPr="007B08A8" w:rsidRDefault="00A13DB2" w:rsidP="00CD65A7">
      <w:pPr>
        <w:spacing w:line="580" w:lineRule="exact"/>
        <w:rPr>
          <w:b/>
          <w:sz w:val="44"/>
          <w:szCs w:val="44"/>
        </w:rPr>
      </w:pPr>
      <w:r w:rsidRPr="007B08A8">
        <w:rPr>
          <w:b/>
          <w:sz w:val="44"/>
          <w:szCs w:val="44"/>
          <w:lang w:val="zh-CN"/>
        </w:rPr>
        <w:t>阿里地区革吉县住建局行政处罚服务指南</w:t>
      </w:r>
    </w:p>
    <w:p w:rsidR="00CD65A7" w:rsidRPr="007B08A8" w:rsidRDefault="00CD65A7" w:rsidP="00CD65A7">
      <w:pPr>
        <w:spacing w:line="580" w:lineRule="exact"/>
        <w:rPr>
          <w:rFonts w:eastAsia="仿宋_GB2312"/>
          <w:sz w:val="32"/>
          <w:szCs w:val="3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7"/>
        <w:gridCol w:w="4101"/>
        <w:gridCol w:w="1556"/>
        <w:gridCol w:w="2196"/>
      </w:tblGrid>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职权编码</w:t>
            </w:r>
          </w:p>
        </w:tc>
        <w:tc>
          <w:tcPr>
            <w:tcW w:w="4101" w:type="dxa"/>
            <w:vAlign w:val="center"/>
          </w:tcPr>
          <w:p w:rsidR="00CD65A7" w:rsidRPr="007B08A8" w:rsidRDefault="00EC4608" w:rsidP="00EC4608">
            <w:pPr>
              <w:tabs>
                <w:tab w:val="left" w:pos="563"/>
              </w:tabs>
              <w:spacing w:line="320" w:lineRule="exact"/>
              <w:jc w:val="left"/>
              <w:rPr>
                <w:rFonts w:eastAsia="仿宋_GB2312"/>
                <w:sz w:val="28"/>
                <w:szCs w:val="28"/>
              </w:rPr>
            </w:pPr>
            <w:r w:rsidRPr="007B08A8">
              <w:rPr>
                <w:rFonts w:ascii="仿宋" w:eastAsia="仿宋" w:hAnsi="仿宋" w:cs="仿宋"/>
                <w:sz w:val="28"/>
                <w:szCs w:val="28"/>
              </w:rPr>
              <w:t>13GJXZJJCF-</w:t>
            </w:r>
            <w:r w:rsidRPr="007B08A8">
              <w:rPr>
                <w:rFonts w:ascii="仿宋" w:eastAsia="仿宋" w:hAnsi="仿宋" w:cs="仿宋" w:hint="eastAsia"/>
                <w:sz w:val="28"/>
                <w:szCs w:val="28"/>
              </w:rPr>
              <w:t>1</w:t>
            </w:r>
            <w:r w:rsidR="004E6E28" w:rsidRPr="007B08A8">
              <w:rPr>
                <w:rFonts w:ascii="仿宋" w:eastAsia="仿宋" w:hAnsi="仿宋" w:cs="仿宋" w:hint="eastAsia"/>
                <w:sz w:val="28"/>
                <w:szCs w:val="28"/>
              </w:rPr>
              <w:t>11</w:t>
            </w:r>
          </w:p>
        </w:tc>
        <w:tc>
          <w:tcPr>
            <w:tcW w:w="1556"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职权类别</w:t>
            </w:r>
          </w:p>
        </w:tc>
        <w:tc>
          <w:tcPr>
            <w:tcW w:w="2196"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行政处罚</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职权名称</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对物业服务企业不按照规定及时办理资质变更手续的处罚</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子项名称</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无</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行使主体</w:t>
            </w:r>
          </w:p>
        </w:tc>
        <w:tc>
          <w:tcPr>
            <w:tcW w:w="7853" w:type="dxa"/>
            <w:gridSpan w:val="3"/>
            <w:vAlign w:val="center"/>
          </w:tcPr>
          <w:p w:rsidR="00CD65A7" w:rsidRPr="007B08A8" w:rsidRDefault="00A13DB2"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阿里地区革吉县住建局</w:t>
            </w:r>
          </w:p>
        </w:tc>
      </w:tr>
      <w:tr w:rsidR="00CD65A7" w:rsidRPr="007B08A8" w:rsidTr="00EC4608">
        <w:trPr>
          <w:trHeight w:val="659"/>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承办机构及电话</w:t>
            </w:r>
          </w:p>
        </w:tc>
        <w:tc>
          <w:tcPr>
            <w:tcW w:w="5657" w:type="dxa"/>
            <w:gridSpan w:val="2"/>
            <w:vAlign w:val="center"/>
          </w:tcPr>
          <w:p w:rsidR="00CD65A7" w:rsidRPr="007B08A8" w:rsidRDefault="003E592D"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阿里地区革吉县住建局</w:t>
            </w:r>
          </w:p>
        </w:tc>
        <w:tc>
          <w:tcPr>
            <w:tcW w:w="2196" w:type="dxa"/>
            <w:vAlign w:val="center"/>
          </w:tcPr>
          <w:p w:rsidR="00CD65A7" w:rsidRPr="007B08A8" w:rsidRDefault="003E592D" w:rsidP="00EC4608">
            <w:pPr>
              <w:spacing w:line="320" w:lineRule="exact"/>
              <w:jc w:val="center"/>
              <w:rPr>
                <w:rFonts w:ascii="仿宋" w:eastAsia="仿宋" w:hAnsi="仿宋" w:cs="仿宋"/>
                <w:sz w:val="28"/>
                <w:szCs w:val="28"/>
              </w:rPr>
            </w:pPr>
            <w:r w:rsidRPr="007B08A8">
              <w:rPr>
                <w:rFonts w:ascii="仿宋" w:eastAsia="仿宋" w:hAnsi="仿宋" w:cs="仿宋" w:hint="eastAsia"/>
                <w:sz w:val="28"/>
                <w:szCs w:val="28"/>
              </w:rPr>
              <w:t>0897-2632026</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设定依据</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《物业服务企业资质管理办法》第二十一条。</w:t>
            </w:r>
          </w:p>
        </w:tc>
      </w:tr>
      <w:tr w:rsidR="00CD65A7" w:rsidRPr="007B08A8" w:rsidTr="00EC4608">
        <w:trPr>
          <w:trHeight w:val="844"/>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违法违规行为</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物业服务企业不按照规定及时办理资质变更手续</w:t>
            </w:r>
          </w:p>
        </w:tc>
      </w:tr>
      <w:tr w:rsidR="00CD65A7" w:rsidRPr="007B08A8" w:rsidTr="00EC4608">
        <w:trPr>
          <w:trHeight w:val="559"/>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处罚种类</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1．责令限期改正；2．罚款。</w:t>
            </w:r>
          </w:p>
        </w:tc>
      </w:tr>
      <w:tr w:rsidR="00CD65A7" w:rsidRPr="007B08A8" w:rsidTr="00EC4608">
        <w:trPr>
          <w:trHeight w:val="70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基本流程</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发现违法事实→立案→调查取证→审查→处罚前告知→决定→送达→执行→结案</w:t>
            </w:r>
          </w:p>
        </w:tc>
      </w:tr>
      <w:tr w:rsidR="00CD65A7" w:rsidRPr="007B08A8" w:rsidTr="00EC4608">
        <w:trPr>
          <w:trHeight w:val="1134"/>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工作时间</w:t>
            </w:r>
          </w:p>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和地址</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夏季  上午：10:00-13:00；下午：16:30-19:00</w:t>
            </w:r>
          </w:p>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冬季  下午：10:30-13:30；下午：16:00-18:30</w:t>
            </w:r>
          </w:p>
          <w:p w:rsidR="00CD65A7" w:rsidRPr="007B08A8" w:rsidRDefault="003E592D"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地址：革吉县县委大院</w:t>
            </w:r>
          </w:p>
        </w:tc>
      </w:tr>
      <w:tr w:rsidR="00CD65A7" w:rsidRPr="007B08A8" w:rsidTr="00EC4608">
        <w:trPr>
          <w:trHeight w:val="922"/>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监督投诉</w:t>
            </w:r>
            <w:r w:rsidRPr="007B08A8">
              <w:rPr>
                <w:rFonts w:eastAsia="仿宋_GB2312"/>
                <w:spacing w:val="-20"/>
                <w:sz w:val="28"/>
                <w:szCs w:val="28"/>
              </w:rPr>
              <w:t>机构及电话</w:t>
            </w:r>
          </w:p>
        </w:tc>
        <w:tc>
          <w:tcPr>
            <w:tcW w:w="7853" w:type="dxa"/>
            <w:gridSpan w:val="3"/>
            <w:vAlign w:val="center"/>
          </w:tcPr>
          <w:p w:rsidR="00CD65A7" w:rsidRPr="007B08A8" w:rsidRDefault="00A13DB2"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革吉县住建局</w:t>
            </w:r>
          </w:p>
          <w:p w:rsidR="00CD65A7" w:rsidRPr="007B08A8" w:rsidRDefault="003E592D"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0897-2632026</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注意事项</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无</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备注</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无</w:t>
            </w:r>
          </w:p>
        </w:tc>
      </w:tr>
    </w:tbl>
    <w:p w:rsidR="00CD65A7" w:rsidRPr="007B08A8" w:rsidRDefault="00CD65A7" w:rsidP="00CD65A7">
      <w:pPr>
        <w:spacing w:line="580" w:lineRule="exact"/>
        <w:ind w:firstLineChars="100" w:firstLine="442"/>
        <w:rPr>
          <w:b/>
          <w:sz w:val="44"/>
          <w:szCs w:val="44"/>
          <w:lang w:val="zh-CN"/>
        </w:rPr>
      </w:pPr>
    </w:p>
    <w:p w:rsidR="00CD65A7" w:rsidRPr="007B08A8" w:rsidRDefault="00CD65A7" w:rsidP="00CD65A7">
      <w:pPr>
        <w:spacing w:line="580" w:lineRule="exact"/>
        <w:ind w:firstLineChars="100" w:firstLine="442"/>
        <w:rPr>
          <w:b/>
          <w:sz w:val="44"/>
          <w:szCs w:val="44"/>
          <w:lang w:val="zh-CN"/>
        </w:rPr>
      </w:pPr>
    </w:p>
    <w:p w:rsidR="00CD65A7" w:rsidRPr="007B08A8" w:rsidRDefault="00CD65A7" w:rsidP="00CD65A7">
      <w:pPr>
        <w:spacing w:line="580" w:lineRule="exact"/>
        <w:ind w:firstLineChars="100" w:firstLine="442"/>
        <w:rPr>
          <w:b/>
          <w:sz w:val="44"/>
          <w:szCs w:val="44"/>
          <w:lang w:val="zh-CN"/>
        </w:rPr>
      </w:pPr>
    </w:p>
    <w:p w:rsidR="00CD65A7" w:rsidRPr="007B08A8" w:rsidRDefault="00CD65A7" w:rsidP="00CD65A7">
      <w:pPr>
        <w:spacing w:line="580" w:lineRule="exact"/>
        <w:ind w:firstLineChars="100" w:firstLine="442"/>
        <w:rPr>
          <w:b/>
          <w:sz w:val="44"/>
          <w:szCs w:val="44"/>
          <w:lang w:val="zh-CN"/>
        </w:rPr>
      </w:pPr>
    </w:p>
    <w:p w:rsidR="00CD65A7" w:rsidRPr="007B08A8" w:rsidRDefault="00CD65A7" w:rsidP="004E6E28">
      <w:pPr>
        <w:spacing w:line="580" w:lineRule="exact"/>
        <w:rPr>
          <w:b/>
          <w:sz w:val="44"/>
          <w:szCs w:val="44"/>
          <w:lang w:val="zh-CN"/>
        </w:rPr>
      </w:pPr>
    </w:p>
    <w:p w:rsidR="00CD65A7" w:rsidRPr="007B08A8" w:rsidRDefault="00A13DB2" w:rsidP="00CD65A7">
      <w:pPr>
        <w:spacing w:line="580" w:lineRule="exact"/>
        <w:rPr>
          <w:b/>
          <w:sz w:val="44"/>
          <w:szCs w:val="44"/>
        </w:rPr>
      </w:pPr>
      <w:r w:rsidRPr="007B08A8">
        <w:rPr>
          <w:b/>
          <w:sz w:val="44"/>
          <w:szCs w:val="44"/>
          <w:lang w:val="zh-CN"/>
        </w:rPr>
        <w:t>阿里地区革吉县住建局行政处罚服务指南</w:t>
      </w:r>
    </w:p>
    <w:p w:rsidR="00CD65A7" w:rsidRPr="007B08A8" w:rsidRDefault="00CD65A7" w:rsidP="00CD65A7">
      <w:pPr>
        <w:spacing w:line="580" w:lineRule="exact"/>
        <w:rPr>
          <w:rFonts w:eastAsia="仿宋_GB2312"/>
          <w:sz w:val="32"/>
          <w:szCs w:val="3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7"/>
        <w:gridCol w:w="4101"/>
        <w:gridCol w:w="1556"/>
        <w:gridCol w:w="2196"/>
      </w:tblGrid>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职权编码</w:t>
            </w:r>
          </w:p>
        </w:tc>
        <w:tc>
          <w:tcPr>
            <w:tcW w:w="4101" w:type="dxa"/>
            <w:vAlign w:val="center"/>
          </w:tcPr>
          <w:p w:rsidR="00CD65A7" w:rsidRPr="007B08A8" w:rsidRDefault="00EC4608" w:rsidP="00EC4608">
            <w:pPr>
              <w:tabs>
                <w:tab w:val="left" w:pos="563"/>
              </w:tabs>
              <w:spacing w:line="320" w:lineRule="exact"/>
              <w:jc w:val="left"/>
              <w:rPr>
                <w:rFonts w:eastAsia="仿宋_GB2312"/>
                <w:sz w:val="28"/>
                <w:szCs w:val="28"/>
              </w:rPr>
            </w:pPr>
            <w:r w:rsidRPr="007B08A8">
              <w:rPr>
                <w:rFonts w:ascii="仿宋" w:eastAsia="仿宋" w:hAnsi="仿宋" w:cs="仿宋"/>
                <w:sz w:val="28"/>
                <w:szCs w:val="28"/>
              </w:rPr>
              <w:t>13GJXZJJCF-</w:t>
            </w:r>
            <w:r w:rsidRPr="007B08A8">
              <w:rPr>
                <w:rFonts w:ascii="仿宋" w:eastAsia="仿宋" w:hAnsi="仿宋" w:cs="仿宋" w:hint="eastAsia"/>
                <w:sz w:val="28"/>
                <w:szCs w:val="28"/>
              </w:rPr>
              <w:t>11</w:t>
            </w:r>
            <w:r w:rsidR="004E6E28" w:rsidRPr="007B08A8">
              <w:rPr>
                <w:rFonts w:ascii="仿宋" w:eastAsia="仿宋" w:hAnsi="仿宋" w:cs="仿宋" w:hint="eastAsia"/>
                <w:sz w:val="28"/>
                <w:szCs w:val="28"/>
              </w:rPr>
              <w:t>2</w:t>
            </w:r>
          </w:p>
        </w:tc>
        <w:tc>
          <w:tcPr>
            <w:tcW w:w="1556"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职权类别</w:t>
            </w:r>
          </w:p>
        </w:tc>
        <w:tc>
          <w:tcPr>
            <w:tcW w:w="2196"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行政处罚</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职权名称</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对擅自转让、出租特许经营权的；擅自将所经营的财产进行处置或者抵押的；因管理不善，发生重大质量、生产安全事故的；擅自停业、歇业，严重影响到社会公共利益和安全的行为的处罚</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子项名称</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无</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行使主体</w:t>
            </w:r>
          </w:p>
        </w:tc>
        <w:tc>
          <w:tcPr>
            <w:tcW w:w="7853" w:type="dxa"/>
            <w:gridSpan w:val="3"/>
            <w:vAlign w:val="center"/>
          </w:tcPr>
          <w:p w:rsidR="00CD65A7" w:rsidRPr="007B08A8" w:rsidRDefault="00A13DB2"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阿里地区革吉县住建局</w:t>
            </w:r>
          </w:p>
        </w:tc>
      </w:tr>
      <w:tr w:rsidR="00CD65A7" w:rsidRPr="007B08A8" w:rsidTr="00EC4608">
        <w:trPr>
          <w:trHeight w:val="659"/>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承办机构及电话</w:t>
            </w:r>
          </w:p>
        </w:tc>
        <w:tc>
          <w:tcPr>
            <w:tcW w:w="5657" w:type="dxa"/>
            <w:gridSpan w:val="2"/>
            <w:vAlign w:val="center"/>
          </w:tcPr>
          <w:p w:rsidR="00CD65A7" w:rsidRPr="007B08A8" w:rsidRDefault="003E592D"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阿里地区革吉县住建局</w:t>
            </w:r>
          </w:p>
        </w:tc>
        <w:tc>
          <w:tcPr>
            <w:tcW w:w="2196" w:type="dxa"/>
            <w:vAlign w:val="center"/>
          </w:tcPr>
          <w:p w:rsidR="00CD65A7" w:rsidRPr="007B08A8" w:rsidRDefault="00A13DB2"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0897-2632026</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设定依据</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《市政公用事业特许经营管理办法》第十八条：</w:t>
            </w:r>
          </w:p>
        </w:tc>
      </w:tr>
      <w:tr w:rsidR="00CD65A7" w:rsidRPr="007B08A8" w:rsidTr="00EC4608">
        <w:trPr>
          <w:trHeight w:val="844"/>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违法违规行为</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擅自转让、出租特许经营权的；擅自将所经营的财产进行处置或者抵押的；因管理不善，发生重大质量、生产安全事故的；擅自停业、歇业，严重影响到社会公共利益和安全的行为的</w:t>
            </w:r>
          </w:p>
        </w:tc>
      </w:tr>
      <w:tr w:rsidR="00CD65A7" w:rsidRPr="007B08A8" w:rsidTr="00EC4608">
        <w:trPr>
          <w:trHeight w:val="559"/>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处罚种类</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1．取消其特许经营权</w:t>
            </w:r>
          </w:p>
        </w:tc>
      </w:tr>
      <w:tr w:rsidR="00CD65A7" w:rsidRPr="007B08A8" w:rsidTr="00EC4608">
        <w:trPr>
          <w:trHeight w:val="70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基本流程</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发现违法事实→立案→调查取证→审查→处罚前告知→决定→送达→执行→结案</w:t>
            </w:r>
          </w:p>
        </w:tc>
      </w:tr>
      <w:tr w:rsidR="00CD65A7" w:rsidRPr="007B08A8" w:rsidTr="00EC4608">
        <w:trPr>
          <w:trHeight w:val="1134"/>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工作时间</w:t>
            </w:r>
          </w:p>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和地址</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夏季  上午：10:00-13:00；下午：16:30-19:00</w:t>
            </w:r>
          </w:p>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冬季  下午：10:30-13:30；下午：16:00-18:30</w:t>
            </w:r>
          </w:p>
          <w:p w:rsidR="00CD65A7" w:rsidRPr="007B08A8" w:rsidRDefault="003E592D"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地址：革吉县县委大院</w:t>
            </w:r>
          </w:p>
        </w:tc>
      </w:tr>
      <w:tr w:rsidR="00CD65A7" w:rsidRPr="007B08A8" w:rsidTr="00EC4608">
        <w:trPr>
          <w:trHeight w:val="922"/>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监督投诉</w:t>
            </w:r>
            <w:r w:rsidRPr="007B08A8">
              <w:rPr>
                <w:rFonts w:eastAsia="仿宋_GB2312"/>
                <w:spacing w:val="-20"/>
                <w:sz w:val="28"/>
                <w:szCs w:val="28"/>
              </w:rPr>
              <w:t>机构及电话</w:t>
            </w:r>
          </w:p>
        </w:tc>
        <w:tc>
          <w:tcPr>
            <w:tcW w:w="7853" w:type="dxa"/>
            <w:gridSpan w:val="3"/>
            <w:vAlign w:val="center"/>
          </w:tcPr>
          <w:p w:rsidR="00CD65A7" w:rsidRPr="007B08A8" w:rsidRDefault="00A13DB2"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革吉县住建局</w:t>
            </w:r>
          </w:p>
          <w:p w:rsidR="00CD65A7" w:rsidRPr="007B08A8" w:rsidRDefault="003E592D"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0897-2632026</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注意事项</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无</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备注</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无</w:t>
            </w:r>
          </w:p>
        </w:tc>
      </w:tr>
    </w:tbl>
    <w:p w:rsidR="00CD65A7" w:rsidRPr="007B08A8" w:rsidRDefault="00CD65A7" w:rsidP="00CD65A7">
      <w:pPr>
        <w:spacing w:line="580" w:lineRule="exact"/>
        <w:jc w:val="center"/>
        <w:rPr>
          <w:b/>
          <w:sz w:val="44"/>
          <w:szCs w:val="44"/>
        </w:rPr>
      </w:pPr>
    </w:p>
    <w:p w:rsidR="00CD65A7" w:rsidRPr="007B08A8" w:rsidRDefault="00CD65A7" w:rsidP="004E6E28">
      <w:pPr>
        <w:spacing w:line="580" w:lineRule="exact"/>
        <w:rPr>
          <w:b/>
          <w:sz w:val="44"/>
          <w:szCs w:val="44"/>
        </w:rPr>
      </w:pPr>
    </w:p>
    <w:p w:rsidR="00CD65A7" w:rsidRPr="007B08A8" w:rsidRDefault="00CD65A7" w:rsidP="00CD65A7">
      <w:pPr>
        <w:spacing w:line="580" w:lineRule="exact"/>
        <w:jc w:val="center"/>
        <w:rPr>
          <w:b/>
          <w:sz w:val="44"/>
          <w:szCs w:val="44"/>
        </w:rPr>
      </w:pPr>
    </w:p>
    <w:p w:rsidR="003E592D" w:rsidRPr="007B08A8" w:rsidRDefault="003E592D" w:rsidP="00CD65A7">
      <w:pPr>
        <w:spacing w:line="580" w:lineRule="exact"/>
        <w:rPr>
          <w:b/>
          <w:sz w:val="44"/>
          <w:szCs w:val="44"/>
          <w:lang w:val="zh-CN"/>
        </w:rPr>
      </w:pPr>
    </w:p>
    <w:p w:rsidR="003E592D" w:rsidRPr="007B08A8" w:rsidRDefault="003E592D" w:rsidP="00CD65A7">
      <w:pPr>
        <w:spacing w:line="580" w:lineRule="exact"/>
        <w:rPr>
          <w:b/>
          <w:sz w:val="44"/>
          <w:szCs w:val="44"/>
          <w:lang w:val="zh-CN"/>
        </w:rPr>
      </w:pPr>
    </w:p>
    <w:p w:rsidR="003E592D" w:rsidRPr="007B08A8" w:rsidRDefault="003E592D" w:rsidP="00CD65A7">
      <w:pPr>
        <w:spacing w:line="580" w:lineRule="exact"/>
        <w:rPr>
          <w:b/>
          <w:sz w:val="44"/>
          <w:szCs w:val="44"/>
          <w:lang w:val="zh-CN"/>
        </w:rPr>
      </w:pPr>
    </w:p>
    <w:p w:rsidR="00CD65A7" w:rsidRPr="007B08A8" w:rsidRDefault="00A13DB2" w:rsidP="00CD65A7">
      <w:pPr>
        <w:spacing w:line="580" w:lineRule="exact"/>
        <w:rPr>
          <w:b/>
          <w:sz w:val="44"/>
          <w:szCs w:val="44"/>
        </w:rPr>
      </w:pPr>
      <w:r w:rsidRPr="007B08A8">
        <w:rPr>
          <w:b/>
          <w:sz w:val="44"/>
          <w:szCs w:val="44"/>
          <w:lang w:val="zh-CN"/>
        </w:rPr>
        <w:t>阿里地区革吉县住建局行政处罚服务指南</w:t>
      </w:r>
    </w:p>
    <w:p w:rsidR="00CD65A7" w:rsidRPr="007B08A8" w:rsidRDefault="00CD65A7" w:rsidP="00CD65A7">
      <w:pPr>
        <w:spacing w:line="580" w:lineRule="exact"/>
        <w:rPr>
          <w:rFonts w:eastAsia="仿宋_GB2312"/>
          <w:sz w:val="32"/>
          <w:szCs w:val="3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7"/>
        <w:gridCol w:w="4101"/>
        <w:gridCol w:w="1556"/>
        <w:gridCol w:w="2196"/>
      </w:tblGrid>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职权编码</w:t>
            </w:r>
          </w:p>
        </w:tc>
        <w:tc>
          <w:tcPr>
            <w:tcW w:w="4101" w:type="dxa"/>
            <w:vAlign w:val="center"/>
          </w:tcPr>
          <w:p w:rsidR="00CD65A7" w:rsidRPr="007B08A8" w:rsidRDefault="00EC4608" w:rsidP="00EC4608">
            <w:pPr>
              <w:tabs>
                <w:tab w:val="left" w:pos="563"/>
              </w:tabs>
              <w:spacing w:line="320" w:lineRule="exact"/>
              <w:jc w:val="left"/>
              <w:rPr>
                <w:rFonts w:eastAsia="仿宋_GB2312"/>
                <w:sz w:val="28"/>
                <w:szCs w:val="28"/>
              </w:rPr>
            </w:pPr>
            <w:r w:rsidRPr="007B08A8">
              <w:rPr>
                <w:rFonts w:ascii="仿宋" w:eastAsia="仿宋" w:hAnsi="仿宋" w:cs="仿宋"/>
                <w:sz w:val="28"/>
                <w:szCs w:val="28"/>
              </w:rPr>
              <w:t>13GJXZJJCF-</w:t>
            </w:r>
            <w:r w:rsidRPr="007B08A8">
              <w:rPr>
                <w:rFonts w:ascii="仿宋" w:eastAsia="仿宋" w:hAnsi="仿宋" w:cs="仿宋" w:hint="eastAsia"/>
                <w:sz w:val="28"/>
                <w:szCs w:val="28"/>
              </w:rPr>
              <w:t>11</w:t>
            </w:r>
            <w:r w:rsidR="004E6E28" w:rsidRPr="007B08A8">
              <w:rPr>
                <w:rFonts w:ascii="仿宋" w:eastAsia="仿宋" w:hAnsi="仿宋" w:cs="仿宋" w:hint="eastAsia"/>
                <w:sz w:val="28"/>
                <w:szCs w:val="28"/>
              </w:rPr>
              <w:t>3</w:t>
            </w:r>
          </w:p>
        </w:tc>
        <w:tc>
          <w:tcPr>
            <w:tcW w:w="1556"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职权类别</w:t>
            </w:r>
          </w:p>
        </w:tc>
        <w:tc>
          <w:tcPr>
            <w:tcW w:w="2196"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行政处罚</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职权名称</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对以欺骗、贿赂等不正当手段获得特许经营权的企业的处罚</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子项名称</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无</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行使主体</w:t>
            </w:r>
          </w:p>
        </w:tc>
        <w:tc>
          <w:tcPr>
            <w:tcW w:w="7853" w:type="dxa"/>
            <w:gridSpan w:val="3"/>
            <w:vAlign w:val="center"/>
          </w:tcPr>
          <w:p w:rsidR="00CD65A7" w:rsidRPr="007B08A8" w:rsidRDefault="00A13DB2"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阿里地区革吉县住建局</w:t>
            </w:r>
          </w:p>
        </w:tc>
      </w:tr>
      <w:tr w:rsidR="00CD65A7" w:rsidRPr="007B08A8" w:rsidTr="00EC4608">
        <w:trPr>
          <w:trHeight w:val="659"/>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承办机构及电话</w:t>
            </w:r>
          </w:p>
        </w:tc>
        <w:tc>
          <w:tcPr>
            <w:tcW w:w="5657" w:type="dxa"/>
            <w:gridSpan w:val="2"/>
            <w:vAlign w:val="center"/>
          </w:tcPr>
          <w:p w:rsidR="00CD65A7" w:rsidRPr="007B08A8" w:rsidRDefault="003E592D"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阿里地区革吉县住建局</w:t>
            </w:r>
          </w:p>
        </w:tc>
        <w:tc>
          <w:tcPr>
            <w:tcW w:w="2196" w:type="dxa"/>
            <w:vAlign w:val="center"/>
          </w:tcPr>
          <w:p w:rsidR="00CD65A7" w:rsidRPr="007B08A8" w:rsidRDefault="00A13DB2"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0897-2632026</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设定依据</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《市政公用事业特许经营管理办法》第二十八条：</w:t>
            </w:r>
          </w:p>
        </w:tc>
      </w:tr>
      <w:tr w:rsidR="00CD65A7" w:rsidRPr="007B08A8" w:rsidTr="00EC4608">
        <w:trPr>
          <w:trHeight w:val="844"/>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违法违规行为</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以欺骗、贿赂等不正当手段获得特许经营权的企业的</w:t>
            </w:r>
          </w:p>
        </w:tc>
      </w:tr>
      <w:tr w:rsidR="00CD65A7" w:rsidRPr="007B08A8" w:rsidTr="00EC4608">
        <w:trPr>
          <w:trHeight w:val="559"/>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处罚种类</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1．取消其特许经营权</w:t>
            </w:r>
          </w:p>
        </w:tc>
      </w:tr>
      <w:tr w:rsidR="00CD65A7" w:rsidRPr="007B08A8" w:rsidTr="00EC4608">
        <w:trPr>
          <w:trHeight w:val="70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基本流程</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发现违法事实→立案→调查取证→审查→处罚前告知→决定→送达→执行→结案</w:t>
            </w:r>
          </w:p>
        </w:tc>
      </w:tr>
      <w:tr w:rsidR="00CD65A7" w:rsidRPr="007B08A8" w:rsidTr="00EC4608">
        <w:trPr>
          <w:trHeight w:val="1134"/>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工作时间</w:t>
            </w:r>
          </w:p>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和地址</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夏季  上午：10:00-13:00；下午：16:30-19:00</w:t>
            </w:r>
          </w:p>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冬季  下午：10:30-13:30；下午：16:00-18:30</w:t>
            </w:r>
          </w:p>
          <w:p w:rsidR="00CD65A7" w:rsidRPr="007B08A8" w:rsidRDefault="003E592D"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地址：革吉县县委大院</w:t>
            </w:r>
          </w:p>
        </w:tc>
      </w:tr>
      <w:tr w:rsidR="00CD65A7" w:rsidRPr="007B08A8" w:rsidTr="00EC4608">
        <w:trPr>
          <w:trHeight w:val="922"/>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监督投诉</w:t>
            </w:r>
            <w:r w:rsidRPr="007B08A8">
              <w:rPr>
                <w:rFonts w:eastAsia="仿宋_GB2312"/>
                <w:spacing w:val="-20"/>
                <w:sz w:val="28"/>
                <w:szCs w:val="28"/>
              </w:rPr>
              <w:t>机构及电话</w:t>
            </w:r>
          </w:p>
        </w:tc>
        <w:tc>
          <w:tcPr>
            <w:tcW w:w="7853" w:type="dxa"/>
            <w:gridSpan w:val="3"/>
            <w:vAlign w:val="center"/>
          </w:tcPr>
          <w:p w:rsidR="00CD65A7" w:rsidRPr="007B08A8" w:rsidRDefault="00A13DB2"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革吉县住建局</w:t>
            </w:r>
          </w:p>
          <w:p w:rsidR="00CD65A7" w:rsidRPr="007B08A8" w:rsidRDefault="003E592D"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0897-2632026</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注意事项</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无</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备注</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无</w:t>
            </w:r>
          </w:p>
        </w:tc>
      </w:tr>
    </w:tbl>
    <w:p w:rsidR="00CD65A7" w:rsidRPr="007B08A8" w:rsidRDefault="00CD65A7" w:rsidP="00CD65A7">
      <w:pPr>
        <w:spacing w:line="580" w:lineRule="exact"/>
        <w:jc w:val="center"/>
        <w:rPr>
          <w:b/>
          <w:sz w:val="44"/>
          <w:szCs w:val="44"/>
        </w:rPr>
      </w:pPr>
    </w:p>
    <w:p w:rsidR="00CD65A7" w:rsidRPr="007B08A8" w:rsidRDefault="00CD65A7" w:rsidP="00CD65A7">
      <w:pPr>
        <w:spacing w:line="580" w:lineRule="exact"/>
        <w:jc w:val="center"/>
        <w:rPr>
          <w:b/>
          <w:sz w:val="44"/>
          <w:szCs w:val="44"/>
        </w:rPr>
      </w:pPr>
    </w:p>
    <w:p w:rsidR="00CD65A7" w:rsidRPr="007B08A8" w:rsidRDefault="00CD65A7" w:rsidP="00CD65A7">
      <w:pPr>
        <w:spacing w:line="580" w:lineRule="exact"/>
        <w:jc w:val="center"/>
        <w:rPr>
          <w:b/>
          <w:sz w:val="44"/>
          <w:szCs w:val="44"/>
        </w:rPr>
      </w:pPr>
    </w:p>
    <w:p w:rsidR="00CD65A7" w:rsidRPr="007B08A8" w:rsidRDefault="00CD65A7" w:rsidP="00CD65A7">
      <w:pPr>
        <w:spacing w:line="580" w:lineRule="exact"/>
        <w:jc w:val="center"/>
        <w:rPr>
          <w:b/>
          <w:sz w:val="44"/>
          <w:szCs w:val="44"/>
        </w:rPr>
      </w:pPr>
    </w:p>
    <w:p w:rsidR="003E592D" w:rsidRPr="007B08A8" w:rsidRDefault="003E592D" w:rsidP="00CD65A7">
      <w:pPr>
        <w:spacing w:line="580" w:lineRule="exact"/>
        <w:rPr>
          <w:b/>
          <w:sz w:val="44"/>
          <w:szCs w:val="44"/>
          <w:lang w:val="zh-CN"/>
        </w:rPr>
      </w:pPr>
    </w:p>
    <w:p w:rsidR="003E592D" w:rsidRPr="007B08A8" w:rsidRDefault="003E592D" w:rsidP="00CD65A7">
      <w:pPr>
        <w:spacing w:line="580" w:lineRule="exact"/>
        <w:rPr>
          <w:b/>
          <w:sz w:val="44"/>
          <w:szCs w:val="44"/>
          <w:lang w:val="zh-CN"/>
        </w:rPr>
      </w:pPr>
    </w:p>
    <w:p w:rsidR="003E592D" w:rsidRPr="007B08A8" w:rsidRDefault="003E592D" w:rsidP="00CD65A7">
      <w:pPr>
        <w:spacing w:line="580" w:lineRule="exact"/>
        <w:rPr>
          <w:b/>
          <w:sz w:val="44"/>
          <w:szCs w:val="44"/>
          <w:lang w:val="zh-CN"/>
        </w:rPr>
      </w:pPr>
    </w:p>
    <w:p w:rsidR="003E592D" w:rsidRPr="007B08A8" w:rsidRDefault="003E592D" w:rsidP="00CD65A7">
      <w:pPr>
        <w:spacing w:line="580" w:lineRule="exact"/>
        <w:rPr>
          <w:b/>
          <w:sz w:val="44"/>
          <w:szCs w:val="44"/>
          <w:lang w:val="zh-CN"/>
        </w:rPr>
      </w:pPr>
    </w:p>
    <w:p w:rsidR="00CD65A7" w:rsidRPr="007B08A8" w:rsidRDefault="00A13DB2" w:rsidP="00CD65A7">
      <w:pPr>
        <w:spacing w:line="580" w:lineRule="exact"/>
        <w:rPr>
          <w:b/>
          <w:sz w:val="44"/>
          <w:szCs w:val="44"/>
        </w:rPr>
      </w:pPr>
      <w:r w:rsidRPr="007B08A8">
        <w:rPr>
          <w:b/>
          <w:sz w:val="44"/>
          <w:szCs w:val="44"/>
          <w:lang w:val="zh-CN"/>
        </w:rPr>
        <w:t>阿里地区革吉县住建局行政处罚服务指南</w:t>
      </w:r>
    </w:p>
    <w:p w:rsidR="00CD65A7" w:rsidRPr="007B08A8" w:rsidRDefault="00CD65A7" w:rsidP="00CD65A7">
      <w:pPr>
        <w:spacing w:line="580" w:lineRule="exact"/>
        <w:rPr>
          <w:rFonts w:eastAsia="仿宋_GB2312"/>
          <w:sz w:val="32"/>
          <w:szCs w:val="3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7"/>
        <w:gridCol w:w="4101"/>
        <w:gridCol w:w="1556"/>
        <w:gridCol w:w="2196"/>
      </w:tblGrid>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职权编码</w:t>
            </w:r>
          </w:p>
        </w:tc>
        <w:tc>
          <w:tcPr>
            <w:tcW w:w="4101" w:type="dxa"/>
            <w:vAlign w:val="center"/>
          </w:tcPr>
          <w:p w:rsidR="00CD65A7" w:rsidRPr="007B08A8" w:rsidRDefault="00EC4608" w:rsidP="004E6E28">
            <w:pPr>
              <w:tabs>
                <w:tab w:val="left" w:pos="563"/>
              </w:tabs>
              <w:spacing w:line="320" w:lineRule="exact"/>
              <w:jc w:val="left"/>
              <w:rPr>
                <w:rFonts w:eastAsia="仿宋_GB2312"/>
                <w:sz w:val="28"/>
                <w:szCs w:val="28"/>
              </w:rPr>
            </w:pPr>
            <w:r w:rsidRPr="007B08A8">
              <w:rPr>
                <w:rFonts w:ascii="仿宋" w:eastAsia="仿宋" w:hAnsi="仿宋" w:cs="仿宋"/>
                <w:sz w:val="28"/>
                <w:szCs w:val="28"/>
              </w:rPr>
              <w:t>13GJXZJJCF-</w:t>
            </w:r>
            <w:r w:rsidRPr="007B08A8">
              <w:rPr>
                <w:rFonts w:ascii="仿宋" w:eastAsia="仿宋" w:hAnsi="仿宋" w:cs="仿宋" w:hint="eastAsia"/>
                <w:sz w:val="28"/>
                <w:szCs w:val="28"/>
              </w:rPr>
              <w:t>11</w:t>
            </w:r>
            <w:r w:rsidR="004E6E28" w:rsidRPr="007B08A8">
              <w:rPr>
                <w:rFonts w:ascii="仿宋" w:eastAsia="仿宋" w:hAnsi="仿宋" w:cs="仿宋" w:hint="eastAsia"/>
                <w:sz w:val="28"/>
                <w:szCs w:val="28"/>
              </w:rPr>
              <w:t>4</w:t>
            </w:r>
          </w:p>
        </w:tc>
        <w:tc>
          <w:tcPr>
            <w:tcW w:w="1556"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职权类别</w:t>
            </w:r>
          </w:p>
        </w:tc>
        <w:tc>
          <w:tcPr>
            <w:tcW w:w="2196"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行政处罚</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职权名称</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对获得特许经营权的企业擅自停业、歇业的处罚</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子项名称</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无</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行使主体</w:t>
            </w:r>
          </w:p>
        </w:tc>
        <w:tc>
          <w:tcPr>
            <w:tcW w:w="7853" w:type="dxa"/>
            <w:gridSpan w:val="3"/>
            <w:vAlign w:val="center"/>
          </w:tcPr>
          <w:p w:rsidR="00CD65A7" w:rsidRPr="007B08A8" w:rsidRDefault="00A13DB2"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阿里地区革吉县住建局</w:t>
            </w:r>
          </w:p>
        </w:tc>
      </w:tr>
      <w:tr w:rsidR="00CD65A7" w:rsidRPr="007B08A8" w:rsidTr="00EC4608">
        <w:trPr>
          <w:trHeight w:val="659"/>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承办机构及电话</w:t>
            </w:r>
          </w:p>
        </w:tc>
        <w:tc>
          <w:tcPr>
            <w:tcW w:w="5657" w:type="dxa"/>
            <w:gridSpan w:val="2"/>
            <w:vAlign w:val="center"/>
          </w:tcPr>
          <w:p w:rsidR="00CD65A7" w:rsidRPr="007B08A8" w:rsidRDefault="003E592D"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阿里地区革吉县住建局</w:t>
            </w:r>
          </w:p>
        </w:tc>
        <w:tc>
          <w:tcPr>
            <w:tcW w:w="2196" w:type="dxa"/>
            <w:vAlign w:val="center"/>
          </w:tcPr>
          <w:p w:rsidR="00CD65A7" w:rsidRPr="007B08A8" w:rsidRDefault="00A13DB2"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0897-2632026</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设定依据</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《市政公用事业特许经营管理办法》第二十三条：</w:t>
            </w:r>
          </w:p>
        </w:tc>
      </w:tr>
      <w:tr w:rsidR="00CD65A7" w:rsidRPr="007B08A8" w:rsidTr="00EC4608">
        <w:trPr>
          <w:trHeight w:val="844"/>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违法违规行为</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获得特许经营权的企业擅自停业、歇业的</w:t>
            </w:r>
          </w:p>
        </w:tc>
      </w:tr>
      <w:tr w:rsidR="00CD65A7" w:rsidRPr="007B08A8" w:rsidTr="00EC4608">
        <w:trPr>
          <w:trHeight w:val="559"/>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处罚种类</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停业、歇业</w:t>
            </w:r>
          </w:p>
        </w:tc>
      </w:tr>
      <w:tr w:rsidR="00CD65A7" w:rsidRPr="007B08A8" w:rsidTr="00EC4608">
        <w:trPr>
          <w:trHeight w:val="70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基本流程</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发现违法事实→立案→调查取证→审查→处罚前告知→决定→送达→执行→结案</w:t>
            </w:r>
          </w:p>
        </w:tc>
      </w:tr>
      <w:tr w:rsidR="00CD65A7" w:rsidRPr="007B08A8" w:rsidTr="00EC4608">
        <w:trPr>
          <w:trHeight w:val="1134"/>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工作时间</w:t>
            </w:r>
          </w:p>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和地址</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夏季  上午：10:00-13:00；下午：16:30-19:00</w:t>
            </w:r>
          </w:p>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冬季  下午：10:30-13:30；下午：16:00-18:30</w:t>
            </w:r>
          </w:p>
          <w:p w:rsidR="00CD65A7" w:rsidRPr="007B08A8" w:rsidRDefault="003E592D"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地址：革吉县县委大院</w:t>
            </w:r>
          </w:p>
        </w:tc>
      </w:tr>
      <w:tr w:rsidR="00CD65A7" w:rsidRPr="007B08A8" w:rsidTr="00EC4608">
        <w:trPr>
          <w:trHeight w:val="922"/>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监督投诉</w:t>
            </w:r>
            <w:r w:rsidRPr="007B08A8">
              <w:rPr>
                <w:rFonts w:eastAsia="仿宋_GB2312"/>
                <w:spacing w:val="-20"/>
                <w:sz w:val="28"/>
                <w:szCs w:val="28"/>
              </w:rPr>
              <w:t>机构及电话</w:t>
            </w:r>
          </w:p>
        </w:tc>
        <w:tc>
          <w:tcPr>
            <w:tcW w:w="7853" w:type="dxa"/>
            <w:gridSpan w:val="3"/>
            <w:vAlign w:val="center"/>
          </w:tcPr>
          <w:p w:rsidR="00CD65A7" w:rsidRPr="007B08A8" w:rsidRDefault="00A13DB2"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革吉县住建局</w:t>
            </w:r>
          </w:p>
          <w:p w:rsidR="00CD65A7" w:rsidRPr="007B08A8" w:rsidRDefault="003E592D"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0897-2632026</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注意事项</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无</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备注</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无</w:t>
            </w:r>
          </w:p>
        </w:tc>
      </w:tr>
    </w:tbl>
    <w:p w:rsidR="00CD65A7" w:rsidRPr="007B08A8" w:rsidRDefault="00CD65A7" w:rsidP="00CD65A7">
      <w:pPr>
        <w:spacing w:line="580" w:lineRule="exact"/>
        <w:jc w:val="center"/>
        <w:rPr>
          <w:b/>
          <w:sz w:val="44"/>
          <w:szCs w:val="44"/>
        </w:rPr>
      </w:pPr>
    </w:p>
    <w:p w:rsidR="00CD65A7" w:rsidRPr="007B08A8" w:rsidRDefault="00CD65A7" w:rsidP="00CD65A7">
      <w:pPr>
        <w:spacing w:line="580" w:lineRule="exact"/>
        <w:jc w:val="center"/>
        <w:rPr>
          <w:b/>
          <w:sz w:val="44"/>
          <w:szCs w:val="44"/>
        </w:rPr>
      </w:pPr>
    </w:p>
    <w:p w:rsidR="00CD65A7" w:rsidRPr="007B08A8" w:rsidRDefault="00CD65A7" w:rsidP="00CD65A7">
      <w:pPr>
        <w:spacing w:line="580" w:lineRule="exact"/>
        <w:jc w:val="center"/>
        <w:rPr>
          <w:b/>
          <w:sz w:val="44"/>
          <w:szCs w:val="44"/>
        </w:rPr>
      </w:pPr>
    </w:p>
    <w:p w:rsidR="00CD65A7" w:rsidRPr="007B08A8" w:rsidRDefault="00CD65A7" w:rsidP="00CD65A7">
      <w:pPr>
        <w:spacing w:line="580" w:lineRule="exact"/>
        <w:jc w:val="center"/>
        <w:rPr>
          <w:b/>
          <w:sz w:val="44"/>
          <w:szCs w:val="44"/>
        </w:rPr>
      </w:pPr>
    </w:p>
    <w:p w:rsidR="00CD65A7" w:rsidRPr="007B08A8" w:rsidRDefault="00CD65A7" w:rsidP="00CD65A7">
      <w:pPr>
        <w:spacing w:line="580" w:lineRule="exact"/>
        <w:jc w:val="center"/>
        <w:rPr>
          <w:b/>
          <w:sz w:val="44"/>
          <w:szCs w:val="44"/>
        </w:rPr>
      </w:pPr>
    </w:p>
    <w:p w:rsidR="00CD65A7" w:rsidRPr="007B08A8" w:rsidRDefault="00CD65A7" w:rsidP="00CD65A7">
      <w:pPr>
        <w:spacing w:line="580" w:lineRule="exact"/>
        <w:jc w:val="center"/>
        <w:rPr>
          <w:b/>
          <w:sz w:val="44"/>
          <w:szCs w:val="44"/>
        </w:rPr>
      </w:pPr>
    </w:p>
    <w:p w:rsidR="00CD65A7" w:rsidRPr="007B08A8" w:rsidRDefault="00CD65A7" w:rsidP="00CD65A7">
      <w:pPr>
        <w:spacing w:line="580" w:lineRule="exact"/>
        <w:jc w:val="center"/>
        <w:rPr>
          <w:b/>
          <w:sz w:val="44"/>
          <w:szCs w:val="44"/>
        </w:rPr>
      </w:pPr>
    </w:p>
    <w:p w:rsidR="00CD65A7" w:rsidRPr="007B08A8" w:rsidRDefault="00A13DB2" w:rsidP="00CD65A7">
      <w:pPr>
        <w:spacing w:line="580" w:lineRule="exact"/>
        <w:rPr>
          <w:b/>
          <w:sz w:val="44"/>
          <w:szCs w:val="44"/>
        </w:rPr>
      </w:pPr>
      <w:r w:rsidRPr="007B08A8">
        <w:rPr>
          <w:b/>
          <w:sz w:val="44"/>
          <w:szCs w:val="44"/>
          <w:lang w:val="zh-CN"/>
        </w:rPr>
        <w:t>阿里地区革吉县住建局行政处罚服务指南</w:t>
      </w:r>
    </w:p>
    <w:p w:rsidR="00CD65A7" w:rsidRPr="007B08A8" w:rsidRDefault="00CD65A7" w:rsidP="00CD65A7">
      <w:pPr>
        <w:spacing w:line="580" w:lineRule="exact"/>
        <w:rPr>
          <w:rFonts w:eastAsia="仿宋_GB2312"/>
          <w:sz w:val="32"/>
          <w:szCs w:val="3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7"/>
        <w:gridCol w:w="4101"/>
        <w:gridCol w:w="1556"/>
        <w:gridCol w:w="2196"/>
      </w:tblGrid>
      <w:tr w:rsidR="00CD65A7" w:rsidRPr="007B08A8" w:rsidTr="00EC4608">
        <w:trPr>
          <w:trHeight w:val="515"/>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职权编码</w:t>
            </w:r>
          </w:p>
        </w:tc>
        <w:tc>
          <w:tcPr>
            <w:tcW w:w="4101" w:type="dxa"/>
            <w:vAlign w:val="center"/>
          </w:tcPr>
          <w:p w:rsidR="00CD65A7" w:rsidRPr="007B08A8" w:rsidRDefault="00EC4608" w:rsidP="004E6E28">
            <w:pPr>
              <w:spacing w:line="320" w:lineRule="exact"/>
              <w:jc w:val="center"/>
              <w:rPr>
                <w:rFonts w:eastAsia="仿宋_GB2312"/>
                <w:sz w:val="28"/>
                <w:szCs w:val="28"/>
              </w:rPr>
            </w:pPr>
            <w:r w:rsidRPr="007B08A8">
              <w:rPr>
                <w:rFonts w:ascii="仿宋" w:eastAsia="仿宋" w:hAnsi="仿宋" w:cs="仿宋"/>
                <w:sz w:val="28"/>
                <w:szCs w:val="28"/>
              </w:rPr>
              <w:t>13GJXZJJCF-</w:t>
            </w:r>
            <w:r w:rsidRPr="007B08A8">
              <w:rPr>
                <w:rFonts w:ascii="仿宋" w:eastAsia="仿宋" w:hAnsi="仿宋" w:cs="仿宋" w:hint="eastAsia"/>
                <w:sz w:val="28"/>
                <w:szCs w:val="28"/>
              </w:rPr>
              <w:t>11</w:t>
            </w:r>
            <w:r w:rsidR="004E6E28" w:rsidRPr="007B08A8">
              <w:rPr>
                <w:rFonts w:ascii="仿宋" w:eastAsia="仿宋" w:hAnsi="仿宋" w:cs="仿宋" w:hint="eastAsia"/>
                <w:sz w:val="28"/>
                <w:szCs w:val="28"/>
              </w:rPr>
              <w:t>5</w:t>
            </w:r>
          </w:p>
        </w:tc>
        <w:tc>
          <w:tcPr>
            <w:tcW w:w="1556"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职权类别</w:t>
            </w:r>
          </w:p>
        </w:tc>
        <w:tc>
          <w:tcPr>
            <w:tcW w:w="2196"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行政处罚</w:t>
            </w:r>
          </w:p>
        </w:tc>
      </w:tr>
      <w:tr w:rsidR="00CD65A7" w:rsidRPr="007B08A8" w:rsidTr="00EC4608">
        <w:trPr>
          <w:trHeight w:val="9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职权名称</w:t>
            </w:r>
          </w:p>
        </w:tc>
        <w:tc>
          <w:tcPr>
            <w:tcW w:w="7853" w:type="dxa"/>
            <w:gridSpan w:val="3"/>
            <w:vAlign w:val="center"/>
          </w:tcPr>
          <w:p w:rsidR="00CD65A7" w:rsidRPr="007B08A8" w:rsidRDefault="00CD65A7" w:rsidP="00EC4608">
            <w:pPr>
              <w:spacing w:line="320" w:lineRule="exact"/>
              <w:jc w:val="left"/>
              <w:rPr>
                <w:rFonts w:eastAsia="仿宋_GB2312"/>
                <w:sz w:val="28"/>
                <w:szCs w:val="28"/>
              </w:rPr>
            </w:pPr>
            <w:r w:rsidRPr="007B08A8">
              <w:rPr>
                <w:rFonts w:eastAsia="仿宋_GB2312" w:hint="eastAsia"/>
                <w:sz w:val="28"/>
                <w:szCs w:val="28"/>
              </w:rPr>
              <w:t>对擅自使用没有国家技术标准又未经审定通过的新技术、新材料的处罚</w:t>
            </w:r>
          </w:p>
        </w:tc>
      </w:tr>
      <w:tr w:rsidR="00CD65A7" w:rsidRPr="007B08A8" w:rsidTr="00EC4608">
        <w:trPr>
          <w:trHeight w:val="433"/>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子项名称</w:t>
            </w:r>
          </w:p>
        </w:tc>
        <w:tc>
          <w:tcPr>
            <w:tcW w:w="7853" w:type="dxa"/>
            <w:gridSpan w:val="3"/>
            <w:vAlign w:val="center"/>
          </w:tcPr>
          <w:p w:rsidR="00CD65A7" w:rsidRPr="007B08A8" w:rsidRDefault="00CD65A7" w:rsidP="00EC4608">
            <w:pPr>
              <w:spacing w:line="320" w:lineRule="exact"/>
              <w:jc w:val="left"/>
              <w:rPr>
                <w:rFonts w:eastAsia="仿宋_GB2312"/>
                <w:sz w:val="28"/>
                <w:szCs w:val="28"/>
              </w:rPr>
            </w:pPr>
            <w:r w:rsidRPr="007B08A8">
              <w:rPr>
                <w:rFonts w:eastAsia="仿宋_GB2312"/>
                <w:sz w:val="28"/>
                <w:szCs w:val="28"/>
              </w:rPr>
              <w:t>无</w:t>
            </w:r>
          </w:p>
        </w:tc>
      </w:tr>
      <w:tr w:rsidR="00CD65A7" w:rsidRPr="007B08A8" w:rsidTr="00EC4608">
        <w:trPr>
          <w:trHeight w:val="424"/>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行使主体</w:t>
            </w:r>
          </w:p>
        </w:tc>
        <w:tc>
          <w:tcPr>
            <w:tcW w:w="7853" w:type="dxa"/>
            <w:gridSpan w:val="3"/>
            <w:vAlign w:val="center"/>
          </w:tcPr>
          <w:p w:rsidR="00CD65A7" w:rsidRPr="007B08A8" w:rsidRDefault="003E592D" w:rsidP="00EC4608">
            <w:pPr>
              <w:spacing w:line="320" w:lineRule="exact"/>
              <w:jc w:val="left"/>
              <w:rPr>
                <w:rFonts w:eastAsia="仿宋_GB2312"/>
                <w:sz w:val="28"/>
                <w:szCs w:val="28"/>
              </w:rPr>
            </w:pPr>
            <w:r w:rsidRPr="007B08A8">
              <w:rPr>
                <w:rFonts w:eastAsia="仿宋_GB2312" w:hint="eastAsia"/>
                <w:sz w:val="28"/>
                <w:szCs w:val="28"/>
              </w:rPr>
              <w:t>阿里地区革吉县住建局</w:t>
            </w:r>
          </w:p>
        </w:tc>
      </w:tr>
      <w:tr w:rsidR="00CD65A7" w:rsidRPr="007B08A8" w:rsidTr="00EC4608">
        <w:trPr>
          <w:trHeight w:val="615"/>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承办机构及电话</w:t>
            </w:r>
          </w:p>
        </w:tc>
        <w:tc>
          <w:tcPr>
            <w:tcW w:w="5657" w:type="dxa"/>
            <w:gridSpan w:val="2"/>
            <w:vAlign w:val="center"/>
          </w:tcPr>
          <w:p w:rsidR="00CD65A7" w:rsidRPr="007B08A8" w:rsidRDefault="003E592D" w:rsidP="00EC4608">
            <w:pPr>
              <w:spacing w:line="320" w:lineRule="exact"/>
              <w:jc w:val="left"/>
              <w:rPr>
                <w:rFonts w:eastAsia="仿宋_GB2312"/>
                <w:sz w:val="28"/>
                <w:szCs w:val="28"/>
              </w:rPr>
            </w:pPr>
            <w:r w:rsidRPr="007B08A8">
              <w:rPr>
                <w:rFonts w:eastAsia="仿宋_GB2312" w:hint="eastAsia"/>
                <w:sz w:val="28"/>
                <w:szCs w:val="28"/>
              </w:rPr>
              <w:t>阿里地区革吉县住建局</w:t>
            </w:r>
          </w:p>
        </w:tc>
        <w:tc>
          <w:tcPr>
            <w:tcW w:w="2196" w:type="dxa"/>
            <w:vAlign w:val="center"/>
          </w:tcPr>
          <w:p w:rsidR="00CD65A7" w:rsidRPr="007B08A8" w:rsidRDefault="00A13DB2" w:rsidP="00EC4608">
            <w:pPr>
              <w:spacing w:line="320" w:lineRule="exact"/>
              <w:jc w:val="left"/>
              <w:rPr>
                <w:rFonts w:eastAsia="仿宋_GB2312"/>
                <w:sz w:val="28"/>
                <w:szCs w:val="28"/>
              </w:rPr>
            </w:pPr>
            <w:r w:rsidRPr="007B08A8">
              <w:rPr>
                <w:rFonts w:eastAsia="仿宋_GB2312" w:hint="eastAsia"/>
                <w:sz w:val="28"/>
                <w:szCs w:val="28"/>
              </w:rPr>
              <w:t>0897-2632026</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设定依据</w:t>
            </w:r>
          </w:p>
        </w:tc>
        <w:tc>
          <w:tcPr>
            <w:tcW w:w="7853" w:type="dxa"/>
            <w:gridSpan w:val="3"/>
            <w:vAlign w:val="center"/>
          </w:tcPr>
          <w:p w:rsidR="00CD65A7" w:rsidRPr="007B08A8" w:rsidRDefault="00CD65A7" w:rsidP="00EC4608">
            <w:pPr>
              <w:spacing w:line="320" w:lineRule="exact"/>
              <w:jc w:val="left"/>
              <w:rPr>
                <w:rFonts w:eastAsia="仿宋_GB2312"/>
                <w:sz w:val="28"/>
                <w:szCs w:val="28"/>
              </w:rPr>
            </w:pPr>
            <w:r w:rsidRPr="007B08A8">
              <w:rPr>
                <w:rFonts w:eastAsia="仿宋_GB2312" w:hint="eastAsia"/>
                <w:sz w:val="28"/>
                <w:szCs w:val="28"/>
              </w:rPr>
              <w:t>《房屋建筑工程抗震设防管理规定》第二十五条</w:t>
            </w:r>
          </w:p>
        </w:tc>
      </w:tr>
      <w:tr w:rsidR="00CD65A7" w:rsidRPr="007B08A8" w:rsidTr="00EC4608">
        <w:trPr>
          <w:trHeight w:val="1115"/>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违法违规行为</w:t>
            </w:r>
          </w:p>
        </w:tc>
        <w:tc>
          <w:tcPr>
            <w:tcW w:w="7853" w:type="dxa"/>
            <w:gridSpan w:val="3"/>
            <w:vAlign w:val="center"/>
          </w:tcPr>
          <w:p w:rsidR="00CD65A7" w:rsidRPr="007B08A8" w:rsidRDefault="00CD65A7" w:rsidP="00EC4608">
            <w:pPr>
              <w:spacing w:line="320" w:lineRule="exact"/>
              <w:jc w:val="left"/>
              <w:rPr>
                <w:rFonts w:eastAsia="仿宋_GB2312"/>
                <w:sz w:val="28"/>
                <w:szCs w:val="28"/>
              </w:rPr>
            </w:pPr>
            <w:r w:rsidRPr="007B08A8">
              <w:rPr>
                <w:rFonts w:eastAsia="仿宋_GB2312" w:hint="eastAsia"/>
                <w:sz w:val="28"/>
                <w:szCs w:val="28"/>
              </w:rPr>
              <w:t>擅自使用没有国家技术标准又未经审定通过的新技术、新材料</w:t>
            </w:r>
          </w:p>
        </w:tc>
      </w:tr>
      <w:tr w:rsidR="00CD65A7" w:rsidRPr="007B08A8" w:rsidTr="00EC4608">
        <w:trPr>
          <w:trHeight w:val="848"/>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处罚种类</w:t>
            </w:r>
          </w:p>
        </w:tc>
        <w:tc>
          <w:tcPr>
            <w:tcW w:w="7853" w:type="dxa"/>
            <w:gridSpan w:val="3"/>
            <w:vAlign w:val="center"/>
          </w:tcPr>
          <w:p w:rsidR="00CD65A7" w:rsidRPr="007B08A8" w:rsidRDefault="00CD65A7" w:rsidP="00EC4608">
            <w:pPr>
              <w:spacing w:line="320" w:lineRule="exact"/>
              <w:jc w:val="left"/>
              <w:rPr>
                <w:rFonts w:eastAsia="仿宋_GB2312"/>
                <w:sz w:val="28"/>
                <w:szCs w:val="28"/>
              </w:rPr>
            </w:pPr>
            <w:r w:rsidRPr="007B08A8">
              <w:rPr>
                <w:rFonts w:eastAsia="仿宋_GB2312" w:hint="eastAsia"/>
                <w:sz w:val="28"/>
                <w:szCs w:val="28"/>
              </w:rPr>
              <w:t>1.</w:t>
            </w:r>
            <w:r w:rsidRPr="007B08A8">
              <w:rPr>
                <w:rFonts w:eastAsia="仿宋_GB2312" w:hint="eastAsia"/>
                <w:sz w:val="28"/>
                <w:szCs w:val="28"/>
              </w:rPr>
              <w:t>罚款；</w:t>
            </w:r>
            <w:r w:rsidRPr="007B08A8">
              <w:rPr>
                <w:rFonts w:eastAsia="仿宋_GB2312" w:hint="eastAsia"/>
                <w:sz w:val="28"/>
                <w:szCs w:val="28"/>
              </w:rPr>
              <w:t>2</w:t>
            </w:r>
            <w:r w:rsidRPr="007B08A8">
              <w:rPr>
                <w:rFonts w:eastAsia="仿宋_GB2312"/>
                <w:sz w:val="28"/>
                <w:szCs w:val="28"/>
              </w:rPr>
              <w:t>．法律、行政法规规定的其他行政处罚</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基本流程</w:t>
            </w:r>
          </w:p>
        </w:tc>
        <w:tc>
          <w:tcPr>
            <w:tcW w:w="7853" w:type="dxa"/>
            <w:gridSpan w:val="3"/>
            <w:vAlign w:val="center"/>
          </w:tcPr>
          <w:p w:rsidR="00CD65A7" w:rsidRPr="007B08A8" w:rsidRDefault="00CD65A7" w:rsidP="00EC4608">
            <w:pPr>
              <w:spacing w:line="320" w:lineRule="exact"/>
              <w:jc w:val="left"/>
              <w:rPr>
                <w:rFonts w:eastAsia="仿宋_GB2312"/>
                <w:sz w:val="28"/>
                <w:szCs w:val="28"/>
              </w:rPr>
            </w:pPr>
            <w:r w:rsidRPr="007B08A8">
              <w:rPr>
                <w:rFonts w:eastAsia="仿宋_GB2312"/>
                <w:sz w:val="28"/>
                <w:szCs w:val="28"/>
              </w:rPr>
              <w:t>发现违法事实</w:t>
            </w:r>
            <w:r w:rsidRPr="007B08A8">
              <w:rPr>
                <w:rFonts w:eastAsia="MS Mincho"/>
                <w:sz w:val="28"/>
                <w:szCs w:val="28"/>
              </w:rPr>
              <w:t>→</w:t>
            </w:r>
            <w:r w:rsidRPr="007B08A8">
              <w:rPr>
                <w:rFonts w:eastAsia="仿宋_GB2312"/>
                <w:sz w:val="28"/>
                <w:szCs w:val="28"/>
              </w:rPr>
              <w:t>立案</w:t>
            </w:r>
            <w:r w:rsidRPr="007B08A8">
              <w:rPr>
                <w:rFonts w:eastAsia="MS Mincho"/>
                <w:sz w:val="28"/>
                <w:szCs w:val="28"/>
              </w:rPr>
              <w:t>→</w:t>
            </w:r>
            <w:r w:rsidRPr="007B08A8">
              <w:rPr>
                <w:rFonts w:eastAsia="仿宋_GB2312"/>
                <w:sz w:val="28"/>
                <w:szCs w:val="28"/>
              </w:rPr>
              <w:t>调查取证</w:t>
            </w:r>
            <w:r w:rsidRPr="007B08A8">
              <w:rPr>
                <w:rFonts w:eastAsia="MS Mincho"/>
                <w:sz w:val="28"/>
                <w:szCs w:val="28"/>
              </w:rPr>
              <w:t>→</w:t>
            </w:r>
            <w:r w:rsidRPr="007B08A8">
              <w:rPr>
                <w:rFonts w:eastAsia="仿宋_GB2312"/>
                <w:sz w:val="28"/>
                <w:szCs w:val="28"/>
              </w:rPr>
              <w:t>审查</w:t>
            </w:r>
            <w:r w:rsidRPr="007B08A8">
              <w:rPr>
                <w:rFonts w:eastAsia="MS Mincho"/>
                <w:sz w:val="28"/>
                <w:szCs w:val="28"/>
              </w:rPr>
              <w:t>→</w:t>
            </w:r>
            <w:r w:rsidRPr="007B08A8">
              <w:rPr>
                <w:rFonts w:eastAsia="仿宋_GB2312"/>
                <w:sz w:val="28"/>
                <w:szCs w:val="28"/>
              </w:rPr>
              <w:t>处罚前告知</w:t>
            </w:r>
            <w:r w:rsidRPr="007B08A8">
              <w:rPr>
                <w:rFonts w:eastAsia="MS Mincho"/>
                <w:sz w:val="28"/>
                <w:szCs w:val="28"/>
              </w:rPr>
              <w:t>→</w:t>
            </w:r>
            <w:r w:rsidRPr="007B08A8">
              <w:rPr>
                <w:rFonts w:eastAsia="仿宋_GB2312"/>
                <w:sz w:val="28"/>
                <w:szCs w:val="28"/>
              </w:rPr>
              <w:t>决定</w:t>
            </w:r>
            <w:r w:rsidRPr="007B08A8">
              <w:rPr>
                <w:rFonts w:eastAsia="MS Mincho"/>
                <w:sz w:val="28"/>
                <w:szCs w:val="28"/>
              </w:rPr>
              <w:t>→</w:t>
            </w:r>
            <w:r w:rsidRPr="007B08A8">
              <w:rPr>
                <w:rFonts w:eastAsia="仿宋_GB2312"/>
                <w:sz w:val="28"/>
                <w:szCs w:val="28"/>
              </w:rPr>
              <w:t>送达</w:t>
            </w:r>
            <w:r w:rsidRPr="007B08A8">
              <w:rPr>
                <w:rFonts w:eastAsia="MS Mincho"/>
                <w:sz w:val="28"/>
                <w:szCs w:val="28"/>
              </w:rPr>
              <w:t>→</w:t>
            </w:r>
            <w:r w:rsidRPr="007B08A8">
              <w:rPr>
                <w:rFonts w:eastAsia="仿宋_GB2312"/>
                <w:sz w:val="28"/>
                <w:szCs w:val="28"/>
              </w:rPr>
              <w:t>执行</w:t>
            </w:r>
            <w:r w:rsidRPr="007B08A8">
              <w:rPr>
                <w:rFonts w:eastAsia="MS Mincho"/>
                <w:sz w:val="28"/>
                <w:szCs w:val="28"/>
              </w:rPr>
              <w:t>→</w:t>
            </w:r>
            <w:r w:rsidRPr="007B08A8">
              <w:rPr>
                <w:rFonts w:eastAsia="仿宋_GB2312"/>
                <w:sz w:val="28"/>
                <w:szCs w:val="28"/>
              </w:rPr>
              <w:t>结案</w:t>
            </w:r>
          </w:p>
        </w:tc>
      </w:tr>
      <w:tr w:rsidR="00CD65A7" w:rsidRPr="007B08A8" w:rsidTr="00EC4608">
        <w:trPr>
          <w:trHeight w:val="1134"/>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工作时间</w:t>
            </w:r>
          </w:p>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和地址</w:t>
            </w:r>
          </w:p>
        </w:tc>
        <w:tc>
          <w:tcPr>
            <w:tcW w:w="7853" w:type="dxa"/>
            <w:gridSpan w:val="3"/>
            <w:vAlign w:val="center"/>
          </w:tcPr>
          <w:p w:rsidR="00CD65A7" w:rsidRPr="007B08A8" w:rsidRDefault="00CD65A7" w:rsidP="00EC4608">
            <w:pPr>
              <w:spacing w:line="320" w:lineRule="exact"/>
              <w:jc w:val="left"/>
              <w:rPr>
                <w:rFonts w:eastAsia="仿宋_GB2312"/>
                <w:sz w:val="28"/>
                <w:szCs w:val="28"/>
              </w:rPr>
            </w:pPr>
            <w:r w:rsidRPr="007B08A8">
              <w:rPr>
                <w:rFonts w:eastAsia="仿宋_GB2312"/>
                <w:sz w:val="28"/>
                <w:szCs w:val="28"/>
              </w:rPr>
              <w:t>夏季</w:t>
            </w:r>
            <w:r w:rsidRPr="007B08A8">
              <w:rPr>
                <w:rFonts w:eastAsia="仿宋_GB2312"/>
                <w:sz w:val="28"/>
                <w:szCs w:val="28"/>
              </w:rPr>
              <w:t xml:space="preserve">  </w:t>
            </w:r>
            <w:r w:rsidRPr="007B08A8">
              <w:rPr>
                <w:rFonts w:eastAsia="仿宋_GB2312"/>
                <w:sz w:val="28"/>
                <w:szCs w:val="28"/>
              </w:rPr>
              <w:t>上午：</w:t>
            </w:r>
            <w:r w:rsidRPr="007B08A8">
              <w:rPr>
                <w:rFonts w:eastAsia="仿宋_GB2312" w:hint="eastAsia"/>
                <w:sz w:val="28"/>
                <w:szCs w:val="28"/>
              </w:rPr>
              <w:t>10</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0-13:00</w:t>
            </w:r>
            <w:r w:rsidRPr="007B08A8">
              <w:rPr>
                <w:rFonts w:eastAsia="仿宋_GB2312"/>
                <w:sz w:val="28"/>
                <w:szCs w:val="28"/>
              </w:rPr>
              <w:t>；下午：</w:t>
            </w:r>
            <w:r w:rsidRPr="007B08A8">
              <w:rPr>
                <w:rFonts w:eastAsia="仿宋_GB2312" w:hint="eastAsia"/>
                <w:sz w:val="28"/>
                <w:szCs w:val="28"/>
              </w:rPr>
              <w:t>16</w:t>
            </w:r>
            <w:r w:rsidRPr="007B08A8">
              <w:rPr>
                <w:rFonts w:eastAsia="仿宋_GB2312"/>
                <w:sz w:val="28"/>
                <w:szCs w:val="28"/>
              </w:rPr>
              <w:t>:30-1</w:t>
            </w:r>
            <w:r w:rsidRPr="007B08A8">
              <w:rPr>
                <w:rFonts w:eastAsia="仿宋_GB2312" w:hint="eastAsia"/>
                <w:sz w:val="28"/>
                <w:szCs w:val="28"/>
              </w:rPr>
              <w:t>9</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w:t>
            </w:r>
          </w:p>
          <w:p w:rsidR="00CD65A7" w:rsidRPr="007B08A8" w:rsidRDefault="00CD65A7" w:rsidP="00EC4608">
            <w:pPr>
              <w:spacing w:line="320" w:lineRule="exact"/>
              <w:jc w:val="left"/>
              <w:rPr>
                <w:rFonts w:eastAsia="仿宋_GB2312"/>
                <w:sz w:val="28"/>
                <w:szCs w:val="28"/>
              </w:rPr>
            </w:pPr>
            <w:r w:rsidRPr="007B08A8">
              <w:rPr>
                <w:rFonts w:eastAsia="仿宋_GB2312"/>
                <w:sz w:val="28"/>
                <w:szCs w:val="28"/>
              </w:rPr>
              <w:t>冬季</w:t>
            </w:r>
            <w:r w:rsidRPr="007B08A8">
              <w:rPr>
                <w:rFonts w:eastAsia="仿宋_GB2312"/>
                <w:sz w:val="28"/>
                <w:szCs w:val="28"/>
              </w:rPr>
              <w:t xml:space="preserve">  </w:t>
            </w:r>
            <w:r w:rsidRPr="007B08A8">
              <w:rPr>
                <w:rFonts w:eastAsia="仿宋_GB2312"/>
                <w:sz w:val="28"/>
                <w:szCs w:val="28"/>
              </w:rPr>
              <w:t>下午：</w:t>
            </w:r>
            <w:r w:rsidRPr="007B08A8">
              <w:rPr>
                <w:rFonts w:eastAsia="仿宋_GB2312" w:hint="eastAsia"/>
                <w:sz w:val="28"/>
                <w:szCs w:val="28"/>
              </w:rPr>
              <w:t>10</w:t>
            </w:r>
            <w:r w:rsidRPr="007B08A8">
              <w:rPr>
                <w:rFonts w:eastAsia="仿宋_GB2312"/>
                <w:sz w:val="28"/>
                <w:szCs w:val="28"/>
              </w:rPr>
              <w:t>:30-1</w:t>
            </w:r>
            <w:r w:rsidRPr="007B08A8">
              <w:rPr>
                <w:rFonts w:eastAsia="仿宋_GB2312" w:hint="eastAsia"/>
                <w:sz w:val="28"/>
                <w:szCs w:val="28"/>
              </w:rPr>
              <w:t>3</w:t>
            </w:r>
            <w:r w:rsidRPr="007B08A8">
              <w:rPr>
                <w:rFonts w:eastAsia="仿宋_GB2312"/>
                <w:sz w:val="28"/>
                <w:szCs w:val="28"/>
              </w:rPr>
              <w:t>:</w:t>
            </w:r>
            <w:r w:rsidRPr="007B08A8">
              <w:rPr>
                <w:rFonts w:eastAsia="仿宋_GB2312" w:hint="eastAsia"/>
                <w:sz w:val="28"/>
                <w:szCs w:val="28"/>
              </w:rPr>
              <w:t>3</w:t>
            </w:r>
            <w:r w:rsidRPr="007B08A8">
              <w:rPr>
                <w:rFonts w:eastAsia="仿宋_GB2312"/>
                <w:sz w:val="28"/>
                <w:szCs w:val="28"/>
              </w:rPr>
              <w:t>0</w:t>
            </w:r>
            <w:r w:rsidRPr="007B08A8">
              <w:rPr>
                <w:rFonts w:eastAsia="仿宋_GB2312"/>
                <w:sz w:val="28"/>
                <w:szCs w:val="28"/>
              </w:rPr>
              <w:t>；下午：</w:t>
            </w:r>
            <w:r w:rsidRPr="007B08A8">
              <w:rPr>
                <w:rFonts w:eastAsia="仿宋_GB2312" w:hint="eastAsia"/>
                <w:sz w:val="28"/>
                <w:szCs w:val="28"/>
              </w:rPr>
              <w:t>16</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0-18:</w:t>
            </w:r>
            <w:r w:rsidRPr="007B08A8">
              <w:rPr>
                <w:rFonts w:eastAsia="仿宋_GB2312" w:hint="eastAsia"/>
                <w:sz w:val="28"/>
                <w:szCs w:val="28"/>
              </w:rPr>
              <w:t>3</w:t>
            </w:r>
            <w:r w:rsidRPr="007B08A8">
              <w:rPr>
                <w:rFonts w:eastAsia="仿宋_GB2312"/>
                <w:sz w:val="28"/>
                <w:szCs w:val="28"/>
              </w:rPr>
              <w:t>0</w:t>
            </w:r>
          </w:p>
          <w:p w:rsidR="00CD65A7" w:rsidRPr="007B08A8" w:rsidRDefault="00A13DB2" w:rsidP="00EC4608">
            <w:pPr>
              <w:spacing w:line="320" w:lineRule="exact"/>
              <w:jc w:val="left"/>
              <w:rPr>
                <w:rFonts w:eastAsia="仿宋_GB2312"/>
                <w:sz w:val="28"/>
                <w:szCs w:val="28"/>
              </w:rPr>
            </w:pPr>
            <w:r w:rsidRPr="007B08A8">
              <w:rPr>
                <w:rFonts w:eastAsia="仿宋_GB2312"/>
                <w:sz w:val="28"/>
                <w:szCs w:val="28"/>
              </w:rPr>
              <w:t>地址：革吉县县委大院</w:t>
            </w:r>
          </w:p>
        </w:tc>
      </w:tr>
      <w:tr w:rsidR="00CD65A7" w:rsidRPr="007B08A8" w:rsidTr="00EC4608">
        <w:trPr>
          <w:trHeight w:val="1134"/>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监督投诉</w:t>
            </w:r>
            <w:r w:rsidRPr="007B08A8">
              <w:rPr>
                <w:rFonts w:eastAsia="仿宋_GB2312"/>
                <w:spacing w:val="-20"/>
                <w:sz w:val="28"/>
                <w:szCs w:val="28"/>
              </w:rPr>
              <w:t>机构及电话</w:t>
            </w:r>
          </w:p>
        </w:tc>
        <w:tc>
          <w:tcPr>
            <w:tcW w:w="7853" w:type="dxa"/>
            <w:gridSpan w:val="3"/>
            <w:vAlign w:val="center"/>
          </w:tcPr>
          <w:p w:rsidR="00CD65A7" w:rsidRPr="007B08A8" w:rsidRDefault="00A13DB2" w:rsidP="00EC4608">
            <w:pPr>
              <w:spacing w:line="320" w:lineRule="exact"/>
              <w:jc w:val="left"/>
              <w:rPr>
                <w:rFonts w:eastAsia="仿宋_GB2312"/>
                <w:sz w:val="28"/>
                <w:szCs w:val="28"/>
              </w:rPr>
            </w:pPr>
            <w:r w:rsidRPr="007B08A8">
              <w:rPr>
                <w:rFonts w:eastAsia="仿宋_GB2312" w:hint="eastAsia"/>
                <w:sz w:val="28"/>
                <w:szCs w:val="28"/>
              </w:rPr>
              <w:t>革吉县住建局</w:t>
            </w:r>
          </w:p>
          <w:p w:rsidR="00CD65A7" w:rsidRPr="007B08A8" w:rsidRDefault="00A13DB2" w:rsidP="00EC4608">
            <w:pPr>
              <w:spacing w:line="320" w:lineRule="exact"/>
              <w:jc w:val="left"/>
              <w:rPr>
                <w:rFonts w:eastAsia="仿宋_GB2312"/>
                <w:sz w:val="28"/>
                <w:szCs w:val="28"/>
              </w:rPr>
            </w:pPr>
            <w:r w:rsidRPr="007B08A8">
              <w:rPr>
                <w:rFonts w:eastAsia="仿宋_GB2312" w:hint="eastAsia"/>
                <w:sz w:val="28"/>
                <w:szCs w:val="28"/>
              </w:rPr>
              <w:t>0897-2632026</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注意事项</w:t>
            </w:r>
          </w:p>
        </w:tc>
        <w:tc>
          <w:tcPr>
            <w:tcW w:w="7853" w:type="dxa"/>
            <w:gridSpan w:val="3"/>
            <w:vAlign w:val="center"/>
          </w:tcPr>
          <w:p w:rsidR="00CD65A7" w:rsidRPr="007B08A8" w:rsidRDefault="00CD65A7" w:rsidP="00EC4608">
            <w:pPr>
              <w:spacing w:line="320" w:lineRule="exact"/>
              <w:jc w:val="left"/>
              <w:rPr>
                <w:rFonts w:eastAsia="仿宋_GB2312"/>
                <w:sz w:val="28"/>
                <w:szCs w:val="28"/>
              </w:rPr>
            </w:pPr>
            <w:r w:rsidRPr="007B08A8">
              <w:rPr>
                <w:rFonts w:eastAsia="仿宋_GB2312"/>
                <w:sz w:val="28"/>
                <w:szCs w:val="28"/>
              </w:rPr>
              <w:t>无</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备注</w:t>
            </w:r>
          </w:p>
        </w:tc>
        <w:tc>
          <w:tcPr>
            <w:tcW w:w="7853" w:type="dxa"/>
            <w:gridSpan w:val="3"/>
            <w:vAlign w:val="center"/>
          </w:tcPr>
          <w:p w:rsidR="00CD65A7" w:rsidRPr="007B08A8" w:rsidRDefault="00CD65A7" w:rsidP="00EC4608">
            <w:pPr>
              <w:spacing w:line="320" w:lineRule="exact"/>
              <w:jc w:val="left"/>
              <w:rPr>
                <w:rFonts w:eastAsia="仿宋_GB2312"/>
                <w:sz w:val="28"/>
                <w:szCs w:val="28"/>
              </w:rPr>
            </w:pPr>
          </w:p>
        </w:tc>
      </w:tr>
    </w:tbl>
    <w:p w:rsidR="00CD65A7" w:rsidRPr="007B08A8" w:rsidRDefault="00CD65A7" w:rsidP="00CD65A7"/>
    <w:p w:rsidR="00CD65A7" w:rsidRPr="007B08A8" w:rsidRDefault="00CD65A7" w:rsidP="00CD65A7">
      <w:pPr>
        <w:spacing w:line="580" w:lineRule="exact"/>
        <w:ind w:firstLineChars="100" w:firstLine="442"/>
        <w:rPr>
          <w:b/>
          <w:sz w:val="44"/>
          <w:szCs w:val="44"/>
          <w:lang w:val="zh-CN"/>
        </w:rPr>
      </w:pPr>
    </w:p>
    <w:p w:rsidR="003E592D" w:rsidRPr="007B08A8" w:rsidRDefault="003E592D" w:rsidP="00CD65A7">
      <w:pPr>
        <w:spacing w:line="580" w:lineRule="exact"/>
        <w:ind w:firstLineChars="100" w:firstLine="442"/>
        <w:rPr>
          <w:b/>
          <w:sz w:val="44"/>
          <w:szCs w:val="44"/>
          <w:lang w:val="zh-CN"/>
        </w:rPr>
      </w:pPr>
    </w:p>
    <w:p w:rsidR="003E592D" w:rsidRPr="007B08A8" w:rsidRDefault="003E592D" w:rsidP="00CD65A7">
      <w:pPr>
        <w:spacing w:line="580" w:lineRule="exact"/>
        <w:ind w:firstLineChars="100" w:firstLine="442"/>
        <w:rPr>
          <w:b/>
          <w:sz w:val="44"/>
          <w:szCs w:val="44"/>
          <w:lang w:val="zh-CN"/>
        </w:rPr>
      </w:pPr>
    </w:p>
    <w:p w:rsidR="003E592D" w:rsidRPr="007B08A8" w:rsidRDefault="003E592D" w:rsidP="00CD65A7">
      <w:pPr>
        <w:spacing w:line="580" w:lineRule="exact"/>
        <w:ind w:firstLineChars="100" w:firstLine="442"/>
        <w:rPr>
          <w:b/>
          <w:sz w:val="44"/>
          <w:szCs w:val="44"/>
          <w:lang w:val="zh-CN"/>
        </w:rPr>
      </w:pPr>
    </w:p>
    <w:p w:rsidR="003E592D" w:rsidRPr="007B08A8" w:rsidRDefault="003E592D" w:rsidP="00CD65A7">
      <w:pPr>
        <w:spacing w:line="580" w:lineRule="exact"/>
        <w:ind w:firstLineChars="100" w:firstLine="442"/>
        <w:rPr>
          <w:b/>
          <w:sz w:val="44"/>
          <w:szCs w:val="44"/>
          <w:lang w:val="zh-CN"/>
        </w:rPr>
      </w:pPr>
    </w:p>
    <w:p w:rsidR="003E592D" w:rsidRPr="007B08A8" w:rsidRDefault="003E592D" w:rsidP="00CD65A7">
      <w:pPr>
        <w:spacing w:line="580" w:lineRule="exact"/>
        <w:ind w:firstLineChars="100" w:firstLine="442"/>
        <w:rPr>
          <w:b/>
          <w:sz w:val="44"/>
          <w:szCs w:val="44"/>
          <w:lang w:val="zh-CN"/>
        </w:rPr>
      </w:pPr>
    </w:p>
    <w:p w:rsidR="00CD65A7" w:rsidRPr="007B08A8" w:rsidRDefault="00A13DB2" w:rsidP="00CD65A7">
      <w:pPr>
        <w:spacing w:line="580" w:lineRule="exact"/>
        <w:rPr>
          <w:b/>
          <w:sz w:val="44"/>
          <w:szCs w:val="44"/>
        </w:rPr>
      </w:pPr>
      <w:r w:rsidRPr="007B08A8">
        <w:rPr>
          <w:b/>
          <w:sz w:val="44"/>
          <w:szCs w:val="44"/>
          <w:lang w:val="zh-CN"/>
        </w:rPr>
        <w:t>阿里地区革吉县住建局行政处罚服务指南</w:t>
      </w:r>
    </w:p>
    <w:p w:rsidR="00CD65A7" w:rsidRPr="007B08A8" w:rsidRDefault="00CD65A7" w:rsidP="00CD65A7">
      <w:pPr>
        <w:spacing w:line="580" w:lineRule="exact"/>
        <w:rPr>
          <w:rFonts w:eastAsia="仿宋_GB2312"/>
          <w:sz w:val="32"/>
          <w:szCs w:val="32"/>
        </w:rPr>
      </w:pPr>
    </w:p>
    <w:p w:rsidR="00CD65A7" w:rsidRPr="007B08A8" w:rsidRDefault="00CD65A7" w:rsidP="00CD65A7">
      <w:pPr>
        <w:spacing w:line="580" w:lineRule="exact"/>
        <w:rPr>
          <w:rFonts w:eastAsia="仿宋_GB2312"/>
          <w:sz w:val="32"/>
          <w:szCs w:val="3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7"/>
        <w:gridCol w:w="4101"/>
        <w:gridCol w:w="1556"/>
        <w:gridCol w:w="2196"/>
      </w:tblGrid>
      <w:tr w:rsidR="00CD65A7" w:rsidRPr="007B08A8" w:rsidTr="00EC4608">
        <w:trPr>
          <w:trHeight w:val="515"/>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职权编码</w:t>
            </w:r>
          </w:p>
        </w:tc>
        <w:tc>
          <w:tcPr>
            <w:tcW w:w="4101" w:type="dxa"/>
            <w:vAlign w:val="center"/>
          </w:tcPr>
          <w:p w:rsidR="00CD65A7" w:rsidRPr="007B08A8" w:rsidRDefault="00EC4608" w:rsidP="004E6E28">
            <w:pPr>
              <w:spacing w:line="320" w:lineRule="exact"/>
              <w:jc w:val="center"/>
              <w:rPr>
                <w:rFonts w:eastAsia="仿宋_GB2312"/>
                <w:sz w:val="28"/>
                <w:szCs w:val="28"/>
              </w:rPr>
            </w:pPr>
            <w:r w:rsidRPr="007B08A8">
              <w:rPr>
                <w:rFonts w:ascii="仿宋" w:eastAsia="仿宋" w:hAnsi="仿宋" w:cs="仿宋"/>
                <w:sz w:val="28"/>
                <w:szCs w:val="28"/>
              </w:rPr>
              <w:t>13GJXZJJCF-</w:t>
            </w:r>
            <w:r w:rsidRPr="007B08A8">
              <w:rPr>
                <w:rFonts w:ascii="仿宋" w:eastAsia="仿宋" w:hAnsi="仿宋" w:cs="仿宋" w:hint="eastAsia"/>
                <w:sz w:val="28"/>
                <w:szCs w:val="28"/>
              </w:rPr>
              <w:t>11</w:t>
            </w:r>
            <w:r w:rsidR="004E6E28" w:rsidRPr="007B08A8">
              <w:rPr>
                <w:rFonts w:ascii="仿宋" w:eastAsia="仿宋" w:hAnsi="仿宋" w:cs="仿宋" w:hint="eastAsia"/>
                <w:sz w:val="28"/>
                <w:szCs w:val="28"/>
              </w:rPr>
              <w:t>6</w:t>
            </w:r>
          </w:p>
        </w:tc>
        <w:tc>
          <w:tcPr>
            <w:tcW w:w="1556"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职权类别</w:t>
            </w:r>
          </w:p>
        </w:tc>
        <w:tc>
          <w:tcPr>
            <w:tcW w:w="2196"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行政处罚</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职权名称</w:t>
            </w:r>
          </w:p>
        </w:tc>
        <w:tc>
          <w:tcPr>
            <w:tcW w:w="7853" w:type="dxa"/>
            <w:gridSpan w:val="3"/>
            <w:vAlign w:val="center"/>
          </w:tcPr>
          <w:p w:rsidR="00CD65A7" w:rsidRPr="007B08A8" w:rsidRDefault="00CD65A7" w:rsidP="00EC4608">
            <w:pPr>
              <w:spacing w:line="320" w:lineRule="exact"/>
              <w:jc w:val="left"/>
              <w:rPr>
                <w:rFonts w:eastAsia="仿宋_GB2312"/>
                <w:sz w:val="28"/>
                <w:szCs w:val="28"/>
              </w:rPr>
            </w:pPr>
            <w:r w:rsidRPr="007B08A8">
              <w:rPr>
                <w:rFonts w:eastAsia="仿宋_GB2312" w:hint="eastAsia"/>
                <w:sz w:val="28"/>
                <w:szCs w:val="28"/>
              </w:rPr>
              <w:t>对擅自变动或者破坏房屋建筑抗震构件、隔震装置、减震部件或者地震反应观测系统等抗震设施的处罚</w:t>
            </w:r>
          </w:p>
        </w:tc>
      </w:tr>
      <w:tr w:rsidR="00CD65A7" w:rsidRPr="007B08A8" w:rsidTr="00EC4608">
        <w:trPr>
          <w:trHeight w:val="433"/>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子项名称</w:t>
            </w:r>
          </w:p>
        </w:tc>
        <w:tc>
          <w:tcPr>
            <w:tcW w:w="7853" w:type="dxa"/>
            <w:gridSpan w:val="3"/>
            <w:vAlign w:val="center"/>
          </w:tcPr>
          <w:p w:rsidR="00CD65A7" w:rsidRPr="007B08A8" w:rsidRDefault="00CD65A7" w:rsidP="00EC4608">
            <w:pPr>
              <w:spacing w:line="320" w:lineRule="exact"/>
              <w:jc w:val="left"/>
              <w:rPr>
                <w:rFonts w:eastAsia="仿宋_GB2312"/>
                <w:sz w:val="28"/>
                <w:szCs w:val="28"/>
              </w:rPr>
            </w:pPr>
            <w:r w:rsidRPr="007B08A8">
              <w:rPr>
                <w:rFonts w:eastAsia="仿宋_GB2312"/>
                <w:sz w:val="28"/>
                <w:szCs w:val="28"/>
              </w:rPr>
              <w:t>无</w:t>
            </w:r>
          </w:p>
        </w:tc>
      </w:tr>
      <w:tr w:rsidR="00CD65A7" w:rsidRPr="007B08A8" w:rsidTr="00EC4608">
        <w:trPr>
          <w:trHeight w:val="424"/>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行使主体</w:t>
            </w:r>
          </w:p>
        </w:tc>
        <w:tc>
          <w:tcPr>
            <w:tcW w:w="7853" w:type="dxa"/>
            <w:gridSpan w:val="3"/>
            <w:vAlign w:val="center"/>
          </w:tcPr>
          <w:p w:rsidR="00CD65A7" w:rsidRPr="007B08A8" w:rsidRDefault="003E592D" w:rsidP="00EC4608">
            <w:pPr>
              <w:spacing w:line="320" w:lineRule="exact"/>
              <w:jc w:val="left"/>
              <w:rPr>
                <w:rFonts w:eastAsia="仿宋_GB2312"/>
                <w:sz w:val="28"/>
                <w:szCs w:val="28"/>
              </w:rPr>
            </w:pPr>
            <w:r w:rsidRPr="007B08A8">
              <w:rPr>
                <w:rFonts w:eastAsia="仿宋_GB2312" w:hint="eastAsia"/>
                <w:sz w:val="28"/>
                <w:szCs w:val="28"/>
              </w:rPr>
              <w:t>阿里地区革吉县住建局</w:t>
            </w:r>
          </w:p>
        </w:tc>
      </w:tr>
      <w:tr w:rsidR="00CD65A7" w:rsidRPr="007B08A8" w:rsidTr="00EC4608">
        <w:trPr>
          <w:trHeight w:val="615"/>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承办机构及电话</w:t>
            </w:r>
          </w:p>
        </w:tc>
        <w:tc>
          <w:tcPr>
            <w:tcW w:w="5657" w:type="dxa"/>
            <w:gridSpan w:val="2"/>
            <w:vAlign w:val="center"/>
          </w:tcPr>
          <w:p w:rsidR="00CD65A7" w:rsidRPr="007B08A8" w:rsidRDefault="003E592D" w:rsidP="00EC4608">
            <w:pPr>
              <w:spacing w:line="320" w:lineRule="exact"/>
              <w:jc w:val="left"/>
              <w:rPr>
                <w:rFonts w:eastAsia="仿宋_GB2312"/>
                <w:sz w:val="28"/>
                <w:szCs w:val="28"/>
              </w:rPr>
            </w:pPr>
            <w:r w:rsidRPr="007B08A8">
              <w:rPr>
                <w:rFonts w:eastAsia="仿宋_GB2312" w:hint="eastAsia"/>
                <w:sz w:val="28"/>
                <w:szCs w:val="28"/>
              </w:rPr>
              <w:t>阿里地区革吉县住建局</w:t>
            </w:r>
          </w:p>
        </w:tc>
        <w:tc>
          <w:tcPr>
            <w:tcW w:w="2196" w:type="dxa"/>
            <w:vAlign w:val="center"/>
          </w:tcPr>
          <w:p w:rsidR="00CD65A7" w:rsidRPr="007B08A8" w:rsidRDefault="00A13DB2" w:rsidP="00EC4608">
            <w:pPr>
              <w:spacing w:line="320" w:lineRule="exact"/>
              <w:jc w:val="left"/>
              <w:rPr>
                <w:rFonts w:eastAsia="仿宋_GB2312"/>
                <w:sz w:val="28"/>
                <w:szCs w:val="28"/>
              </w:rPr>
            </w:pPr>
            <w:r w:rsidRPr="007B08A8">
              <w:rPr>
                <w:rFonts w:eastAsia="仿宋_GB2312" w:hint="eastAsia"/>
                <w:sz w:val="28"/>
                <w:szCs w:val="28"/>
              </w:rPr>
              <w:t>0897-2632026</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设定依据</w:t>
            </w:r>
          </w:p>
        </w:tc>
        <w:tc>
          <w:tcPr>
            <w:tcW w:w="7853" w:type="dxa"/>
            <w:gridSpan w:val="3"/>
            <w:vAlign w:val="center"/>
          </w:tcPr>
          <w:p w:rsidR="00CD65A7" w:rsidRPr="007B08A8" w:rsidRDefault="00CD65A7" w:rsidP="00EC4608">
            <w:pPr>
              <w:spacing w:line="320" w:lineRule="exact"/>
              <w:jc w:val="left"/>
              <w:rPr>
                <w:rFonts w:eastAsia="仿宋_GB2312"/>
                <w:sz w:val="28"/>
                <w:szCs w:val="28"/>
              </w:rPr>
            </w:pPr>
            <w:r w:rsidRPr="007B08A8">
              <w:rPr>
                <w:rFonts w:eastAsia="仿宋_GB2312" w:hint="eastAsia"/>
                <w:sz w:val="28"/>
                <w:szCs w:val="28"/>
              </w:rPr>
              <w:t>《房屋建筑工程抗震设防管理规定》第二十六条</w:t>
            </w:r>
          </w:p>
        </w:tc>
      </w:tr>
      <w:tr w:rsidR="00CD65A7" w:rsidRPr="007B08A8" w:rsidTr="00EC4608">
        <w:trPr>
          <w:trHeight w:val="1115"/>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违法违规行为</w:t>
            </w:r>
          </w:p>
        </w:tc>
        <w:tc>
          <w:tcPr>
            <w:tcW w:w="7853" w:type="dxa"/>
            <w:gridSpan w:val="3"/>
            <w:vAlign w:val="center"/>
          </w:tcPr>
          <w:p w:rsidR="00CD65A7" w:rsidRPr="007B08A8" w:rsidRDefault="00CD65A7" w:rsidP="00EC4608">
            <w:pPr>
              <w:spacing w:line="320" w:lineRule="exact"/>
              <w:jc w:val="left"/>
              <w:rPr>
                <w:rFonts w:eastAsia="仿宋_GB2312"/>
                <w:sz w:val="28"/>
                <w:szCs w:val="28"/>
              </w:rPr>
            </w:pPr>
            <w:r w:rsidRPr="007B08A8">
              <w:rPr>
                <w:rFonts w:eastAsia="仿宋_GB2312" w:hint="eastAsia"/>
                <w:sz w:val="28"/>
                <w:szCs w:val="28"/>
              </w:rPr>
              <w:t>擅自变动或者破坏房屋建筑抗震构件、隔震装置、减震部件或者地震反应观测系统等抗震设施</w:t>
            </w:r>
          </w:p>
        </w:tc>
      </w:tr>
      <w:tr w:rsidR="00CD65A7" w:rsidRPr="007B08A8" w:rsidTr="00EC4608">
        <w:trPr>
          <w:trHeight w:val="848"/>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处罚种类</w:t>
            </w:r>
          </w:p>
        </w:tc>
        <w:tc>
          <w:tcPr>
            <w:tcW w:w="7853" w:type="dxa"/>
            <w:gridSpan w:val="3"/>
            <w:vAlign w:val="center"/>
          </w:tcPr>
          <w:p w:rsidR="00CD65A7" w:rsidRPr="007B08A8" w:rsidRDefault="00CD65A7" w:rsidP="00EC4608">
            <w:pPr>
              <w:spacing w:line="320" w:lineRule="exact"/>
              <w:jc w:val="left"/>
              <w:rPr>
                <w:rFonts w:eastAsia="仿宋_GB2312"/>
                <w:sz w:val="28"/>
                <w:szCs w:val="28"/>
              </w:rPr>
            </w:pPr>
            <w:r w:rsidRPr="007B08A8">
              <w:rPr>
                <w:rFonts w:eastAsia="仿宋_GB2312" w:hint="eastAsia"/>
                <w:sz w:val="28"/>
                <w:szCs w:val="28"/>
              </w:rPr>
              <w:t>1.</w:t>
            </w:r>
            <w:r w:rsidRPr="007B08A8">
              <w:rPr>
                <w:rFonts w:eastAsia="仿宋_GB2312" w:hint="eastAsia"/>
                <w:sz w:val="28"/>
                <w:szCs w:val="28"/>
              </w:rPr>
              <w:t>罚款；</w:t>
            </w:r>
            <w:r w:rsidRPr="007B08A8">
              <w:rPr>
                <w:rFonts w:eastAsia="仿宋_GB2312" w:hint="eastAsia"/>
                <w:sz w:val="28"/>
                <w:szCs w:val="28"/>
              </w:rPr>
              <w:t>2</w:t>
            </w:r>
            <w:r w:rsidRPr="007B08A8">
              <w:rPr>
                <w:rFonts w:eastAsia="仿宋_GB2312"/>
                <w:sz w:val="28"/>
                <w:szCs w:val="28"/>
              </w:rPr>
              <w:t>．法律、行政法规规定的其他行政处罚</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基本流程</w:t>
            </w:r>
          </w:p>
        </w:tc>
        <w:tc>
          <w:tcPr>
            <w:tcW w:w="7853" w:type="dxa"/>
            <w:gridSpan w:val="3"/>
            <w:vAlign w:val="center"/>
          </w:tcPr>
          <w:p w:rsidR="00CD65A7" w:rsidRPr="007B08A8" w:rsidRDefault="00CD65A7" w:rsidP="00EC4608">
            <w:pPr>
              <w:spacing w:line="320" w:lineRule="exact"/>
              <w:jc w:val="left"/>
              <w:rPr>
                <w:rFonts w:eastAsia="仿宋_GB2312"/>
                <w:sz w:val="28"/>
                <w:szCs w:val="28"/>
              </w:rPr>
            </w:pPr>
            <w:r w:rsidRPr="007B08A8">
              <w:rPr>
                <w:rFonts w:eastAsia="仿宋_GB2312"/>
                <w:sz w:val="28"/>
                <w:szCs w:val="28"/>
              </w:rPr>
              <w:t>发现违法事实</w:t>
            </w:r>
            <w:r w:rsidRPr="007B08A8">
              <w:rPr>
                <w:rFonts w:eastAsia="MS Mincho"/>
                <w:sz w:val="28"/>
                <w:szCs w:val="28"/>
              </w:rPr>
              <w:t>→</w:t>
            </w:r>
            <w:r w:rsidRPr="007B08A8">
              <w:rPr>
                <w:rFonts w:eastAsia="仿宋_GB2312"/>
                <w:sz w:val="28"/>
                <w:szCs w:val="28"/>
              </w:rPr>
              <w:t>立案</w:t>
            </w:r>
            <w:r w:rsidRPr="007B08A8">
              <w:rPr>
                <w:rFonts w:eastAsia="MS Mincho"/>
                <w:sz w:val="28"/>
                <w:szCs w:val="28"/>
              </w:rPr>
              <w:t>→</w:t>
            </w:r>
            <w:r w:rsidRPr="007B08A8">
              <w:rPr>
                <w:rFonts w:eastAsia="仿宋_GB2312"/>
                <w:sz w:val="28"/>
                <w:szCs w:val="28"/>
              </w:rPr>
              <w:t>调查取证</w:t>
            </w:r>
            <w:r w:rsidRPr="007B08A8">
              <w:rPr>
                <w:rFonts w:eastAsia="MS Mincho"/>
                <w:sz w:val="28"/>
                <w:szCs w:val="28"/>
              </w:rPr>
              <w:t>→</w:t>
            </w:r>
            <w:r w:rsidRPr="007B08A8">
              <w:rPr>
                <w:rFonts w:eastAsia="仿宋_GB2312"/>
                <w:sz w:val="28"/>
                <w:szCs w:val="28"/>
              </w:rPr>
              <w:t>审查</w:t>
            </w:r>
            <w:r w:rsidRPr="007B08A8">
              <w:rPr>
                <w:rFonts w:eastAsia="MS Mincho"/>
                <w:sz w:val="28"/>
                <w:szCs w:val="28"/>
              </w:rPr>
              <w:t>→</w:t>
            </w:r>
            <w:r w:rsidRPr="007B08A8">
              <w:rPr>
                <w:rFonts w:eastAsia="仿宋_GB2312"/>
                <w:sz w:val="28"/>
                <w:szCs w:val="28"/>
              </w:rPr>
              <w:t>处罚前告知</w:t>
            </w:r>
            <w:r w:rsidRPr="007B08A8">
              <w:rPr>
                <w:rFonts w:eastAsia="MS Mincho"/>
                <w:sz w:val="28"/>
                <w:szCs w:val="28"/>
              </w:rPr>
              <w:t>→</w:t>
            </w:r>
            <w:r w:rsidRPr="007B08A8">
              <w:rPr>
                <w:rFonts w:eastAsia="仿宋_GB2312"/>
                <w:sz w:val="28"/>
                <w:szCs w:val="28"/>
              </w:rPr>
              <w:t>决定</w:t>
            </w:r>
            <w:r w:rsidRPr="007B08A8">
              <w:rPr>
                <w:rFonts w:eastAsia="MS Mincho"/>
                <w:sz w:val="28"/>
                <w:szCs w:val="28"/>
              </w:rPr>
              <w:t>→</w:t>
            </w:r>
            <w:r w:rsidRPr="007B08A8">
              <w:rPr>
                <w:rFonts w:eastAsia="仿宋_GB2312"/>
                <w:sz w:val="28"/>
                <w:szCs w:val="28"/>
              </w:rPr>
              <w:t>送达</w:t>
            </w:r>
            <w:r w:rsidRPr="007B08A8">
              <w:rPr>
                <w:rFonts w:eastAsia="MS Mincho"/>
                <w:sz w:val="28"/>
                <w:szCs w:val="28"/>
              </w:rPr>
              <w:t>→</w:t>
            </w:r>
            <w:r w:rsidRPr="007B08A8">
              <w:rPr>
                <w:rFonts w:eastAsia="仿宋_GB2312"/>
                <w:sz w:val="28"/>
                <w:szCs w:val="28"/>
              </w:rPr>
              <w:t>执行</w:t>
            </w:r>
            <w:r w:rsidRPr="007B08A8">
              <w:rPr>
                <w:rFonts w:eastAsia="MS Mincho"/>
                <w:sz w:val="28"/>
                <w:szCs w:val="28"/>
              </w:rPr>
              <w:t>→</w:t>
            </w:r>
            <w:r w:rsidRPr="007B08A8">
              <w:rPr>
                <w:rFonts w:eastAsia="仿宋_GB2312"/>
                <w:sz w:val="28"/>
                <w:szCs w:val="28"/>
              </w:rPr>
              <w:t>结案</w:t>
            </w:r>
          </w:p>
        </w:tc>
      </w:tr>
      <w:tr w:rsidR="00CD65A7" w:rsidRPr="007B08A8" w:rsidTr="00EC4608">
        <w:trPr>
          <w:trHeight w:val="1134"/>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工作时间</w:t>
            </w:r>
          </w:p>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和地址</w:t>
            </w:r>
          </w:p>
        </w:tc>
        <w:tc>
          <w:tcPr>
            <w:tcW w:w="7853" w:type="dxa"/>
            <w:gridSpan w:val="3"/>
            <w:vAlign w:val="center"/>
          </w:tcPr>
          <w:p w:rsidR="00CD65A7" w:rsidRPr="007B08A8" w:rsidRDefault="00CD65A7" w:rsidP="00EC4608">
            <w:pPr>
              <w:spacing w:line="320" w:lineRule="exact"/>
              <w:jc w:val="left"/>
              <w:rPr>
                <w:rFonts w:eastAsia="仿宋_GB2312"/>
                <w:sz w:val="28"/>
                <w:szCs w:val="28"/>
              </w:rPr>
            </w:pPr>
            <w:r w:rsidRPr="007B08A8">
              <w:rPr>
                <w:rFonts w:eastAsia="仿宋_GB2312"/>
                <w:sz w:val="28"/>
                <w:szCs w:val="28"/>
              </w:rPr>
              <w:t>夏季</w:t>
            </w:r>
            <w:r w:rsidRPr="007B08A8">
              <w:rPr>
                <w:rFonts w:eastAsia="仿宋_GB2312"/>
                <w:sz w:val="28"/>
                <w:szCs w:val="28"/>
              </w:rPr>
              <w:t xml:space="preserve">  </w:t>
            </w:r>
            <w:r w:rsidRPr="007B08A8">
              <w:rPr>
                <w:rFonts w:eastAsia="仿宋_GB2312"/>
                <w:sz w:val="28"/>
                <w:szCs w:val="28"/>
              </w:rPr>
              <w:t>上午：</w:t>
            </w:r>
            <w:r w:rsidRPr="007B08A8">
              <w:rPr>
                <w:rFonts w:eastAsia="仿宋_GB2312" w:hint="eastAsia"/>
                <w:sz w:val="28"/>
                <w:szCs w:val="28"/>
              </w:rPr>
              <w:t>10</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0-13:00</w:t>
            </w:r>
            <w:r w:rsidRPr="007B08A8">
              <w:rPr>
                <w:rFonts w:eastAsia="仿宋_GB2312"/>
                <w:sz w:val="28"/>
                <w:szCs w:val="28"/>
              </w:rPr>
              <w:t>；下午：</w:t>
            </w:r>
            <w:r w:rsidRPr="007B08A8">
              <w:rPr>
                <w:rFonts w:eastAsia="仿宋_GB2312" w:hint="eastAsia"/>
                <w:sz w:val="28"/>
                <w:szCs w:val="28"/>
              </w:rPr>
              <w:t>16</w:t>
            </w:r>
            <w:r w:rsidRPr="007B08A8">
              <w:rPr>
                <w:rFonts w:eastAsia="仿宋_GB2312"/>
                <w:sz w:val="28"/>
                <w:szCs w:val="28"/>
              </w:rPr>
              <w:t>:30-1</w:t>
            </w:r>
            <w:r w:rsidRPr="007B08A8">
              <w:rPr>
                <w:rFonts w:eastAsia="仿宋_GB2312" w:hint="eastAsia"/>
                <w:sz w:val="28"/>
                <w:szCs w:val="28"/>
              </w:rPr>
              <w:t>9</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w:t>
            </w:r>
          </w:p>
          <w:p w:rsidR="00CD65A7" w:rsidRPr="007B08A8" w:rsidRDefault="00CD65A7" w:rsidP="00EC4608">
            <w:pPr>
              <w:spacing w:line="320" w:lineRule="exact"/>
              <w:jc w:val="left"/>
              <w:rPr>
                <w:rFonts w:eastAsia="仿宋_GB2312"/>
                <w:sz w:val="28"/>
                <w:szCs w:val="28"/>
              </w:rPr>
            </w:pPr>
            <w:r w:rsidRPr="007B08A8">
              <w:rPr>
                <w:rFonts w:eastAsia="仿宋_GB2312"/>
                <w:sz w:val="28"/>
                <w:szCs w:val="28"/>
              </w:rPr>
              <w:t>冬季</w:t>
            </w:r>
            <w:r w:rsidRPr="007B08A8">
              <w:rPr>
                <w:rFonts w:eastAsia="仿宋_GB2312"/>
                <w:sz w:val="28"/>
                <w:szCs w:val="28"/>
              </w:rPr>
              <w:t xml:space="preserve">  </w:t>
            </w:r>
            <w:r w:rsidRPr="007B08A8">
              <w:rPr>
                <w:rFonts w:eastAsia="仿宋_GB2312"/>
                <w:sz w:val="28"/>
                <w:szCs w:val="28"/>
              </w:rPr>
              <w:t>下午：</w:t>
            </w:r>
            <w:r w:rsidRPr="007B08A8">
              <w:rPr>
                <w:rFonts w:eastAsia="仿宋_GB2312" w:hint="eastAsia"/>
                <w:sz w:val="28"/>
                <w:szCs w:val="28"/>
              </w:rPr>
              <w:t>10</w:t>
            </w:r>
            <w:r w:rsidRPr="007B08A8">
              <w:rPr>
                <w:rFonts w:eastAsia="仿宋_GB2312"/>
                <w:sz w:val="28"/>
                <w:szCs w:val="28"/>
              </w:rPr>
              <w:t>:30-1</w:t>
            </w:r>
            <w:r w:rsidRPr="007B08A8">
              <w:rPr>
                <w:rFonts w:eastAsia="仿宋_GB2312" w:hint="eastAsia"/>
                <w:sz w:val="28"/>
                <w:szCs w:val="28"/>
              </w:rPr>
              <w:t>3</w:t>
            </w:r>
            <w:r w:rsidRPr="007B08A8">
              <w:rPr>
                <w:rFonts w:eastAsia="仿宋_GB2312"/>
                <w:sz w:val="28"/>
                <w:szCs w:val="28"/>
              </w:rPr>
              <w:t>:</w:t>
            </w:r>
            <w:r w:rsidRPr="007B08A8">
              <w:rPr>
                <w:rFonts w:eastAsia="仿宋_GB2312" w:hint="eastAsia"/>
                <w:sz w:val="28"/>
                <w:szCs w:val="28"/>
              </w:rPr>
              <w:t>3</w:t>
            </w:r>
            <w:r w:rsidRPr="007B08A8">
              <w:rPr>
                <w:rFonts w:eastAsia="仿宋_GB2312"/>
                <w:sz w:val="28"/>
                <w:szCs w:val="28"/>
              </w:rPr>
              <w:t>0</w:t>
            </w:r>
            <w:r w:rsidRPr="007B08A8">
              <w:rPr>
                <w:rFonts w:eastAsia="仿宋_GB2312"/>
                <w:sz w:val="28"/>
                <w:szCs w:val="28"/>
              </w:rPr>
              <w:t>；下午：</w:t>
            </w:r>
            <w:r w:rsidRPr="007B08A8">
              <w:rPr>
                <w:rFonts w:eastAsia="仿宋_GB2312" w:hint="eastAsia"/>
                <w:sz w:val="28"/>
                <w:szCs w:val="28"/>
              </w:rPr>
              <w:t>16</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0-18:</w:t>
            </w:r>
            <w:r w:rsidRPr="007B08A8">
              <w:rPr>
                <w:rFonts w:eastAsia="仿宋_GB2312" w:hint="eastAsia"/>
                <w:sz w:val="28"/>
                <w:szCs w:val="28"/>
              </w:rPr>
              <w:t>3</w:t>
            </w:r>
            <w:r w:rsidRPr="007B08A8">
              <w:rPr>
                <w:rFonts w:eastAsia="仿宋_GB2312"/>
                <w:sz w:val="28"/>
                <w:szCs w:val="28"/>
              </w:rPr>
              <w:t>0</w:t>
            </w:r>
          </w:p>
          <w:p w:rsidR="00CD65A7" w:rsidRPr="007B08A8" w:rsidRDefault="003E592D" w:rsidP="00EC4608">
            <w:pPr>
              <w:spacing w:line="320" w:lineRule="exact"/>
              <w:jc w:val="left"/>
              <w:rPr>
                <w:rFonts w:eastAsia="仿宋_GB2312"/>
                <w:sz w:val="28"/>
                <w:szCs w:val="28"/>
              </w:rPr>
            </w:pPr>
            <w:r w:rsidRPr="007B08A8">
              <w:rPr>
                <w:rFonts w:eastAsia="仿宋_GB2312"/>
                <w:sz w:val="28"/>
                <w:szCs w:val="28"/>
              </w:rPr>
              <w:t>地址：革吉县县委大院</w:t>
            </w:r>
          </w:p>
        </w:tc>
      </w:tr>
      <w:tr w:rsidR="00CD65A7" w:rsidRPr="007B08A8" w:rsidTr="00EC4608">
        <w:trPr>
          <w:trHeight w:val="1134"/>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监督投诉</w:t>
            </w:r>
            <w:r w:rsidRPr="007B08A8">
              <w:rPr>
                <w:rFonts w:eastAsia="仿宋_GB2312"/>
                <w:spacing w:val="-20"/>
                <w:sz w:val="28"/>
                <w:szCs w:val="28"/>
              </w:rPr>
              <w:t>机构及电话</w:t>
            </w:r>
          </w:p>
        </w:tc>
        <w:tc>
          <w:tcPr>
            <w:tcW w:w="7853" w:type="dxa"/>
            <w:gridSpan w:val="3"/>
            <w:vAlign w:val="center"/>
          </w:tcPr>
          <w:p w:rsidR="00CD65A7" w:rsidRPr="007B08A8" w:rsidRDefault="00A13DB2" w:rsidP="00EC4608">
            <w:pPr>
              <w:spacing w:line="320" w:lineRule="exact"/>
              <w:jc w:val="left"/>
              <w:rPr>
                <w:rFonts w:eastAsia="仿宋_GB2312"/>
                <w:sz w:val="28"/>
                <w:szCs w:val="28"/>
              </w:rPr>
            </w:pPr>
            <w:r w:rsidRPr="007B08A8">
              <w:rPr>
                <w:rFonts w:eastAsia="仿宋_GB2312" w:hint="eastAsia"/>
                <w:sz w:val="28"/>
                <w:szCs w:val="28"/>
              </w:rPr>
              <w:t>革吉县住建局</w:t>
            </w:r>
          </w:p>
          <w:p w:rsidR="00CD65A7" w:rsidRPr="007B08A8" w:rsidRDefault="00A13DB2" w:rsidP="00EC4608">
            <w:pPr>
              <w:spacing w:line="320" w:lineRule="exact"/>
              <w:jc w:val="left"/>
              <w:rPr>
                <w:rFonts w:eastAsia="仿宋_GB2312"/>
                <w:sz w:val="28"/>
                <w:szCs w:val="28"/>
              </w:rPr>
            </w:pPr>
            <w:r w:rsidRPr="007B08A8">
              <w:rPr>
                <w:rFonts w:eastAsia="仿宋_GB2312" w:hint="eastAsia"/>
                <w:sz w:val="28"/>
                <w:szCs w:val="28"/>
              </w:rPr>
              <w:t>0897-2632026</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注意事项</w:t>
            </w:r>
          </w:p>
        </w:tc>
        <w:tc>
          <w:tcPr>
            <w:tcW w:w="7853" w:type="dxa"/>
            <w:gridSpan w:val="3"/>
            <w:vAlign w:val="center"/>
          </w:tcPr>
          <w:p w:rsidR="00CD65A7" w:rsidRPr="007B08A8" w:rsidRDefault="00CD65A7" w:rsidP="00EC4608">
            <w:pPr>
              <w:spacing w:line="320" w:lineRule="exact"/>
              <w:jc w:val="left"/>
              <w:rPr>
                <w:rFonts w:eastAsia="仿宋_GB2312"/>
                <w:sz w:val="28"/>
                <w:szCs w:val="28"/>
              </w:rPr>
            </w:pPr>
            <w:r w:rsidRPr="007B08A8">
              <w:rPr>
                <w:rFonts w:eastAsia="仿宋_GB2312"/>
                <w:sz w:val="28"/>
                <w:szCs w:val="28"/>
              </w:rPr>
              <w:t>无</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备注</w:t>
            </w:r>
          </w:p>
        </w:tc>
        <w:tc>
          <w:tcPr>
            <w:tcW w:w="7853" w:type="dxa"/>
            <w:gridSpan w:val="3"/>
            <w:vAlign w:val="center"/>
          </w:tcPr>
          <w:p w:rsidR="00CD65A7" w:rsidRPr="007B08A8" w:rsidRDefault="00CD65A7" w:rsidP="00EC4608">
            <w:pPr>
              <w:spacing w:line="320" w:lineRule="exact"/>
              <w:jc w:val="left"/>
              <w:rPr>
                <w:rFonts w:eastAsia="仿宋_GB2312"/>
                <w:sz w:val="28"/>
                <w:szCs w:val="28"/>
              </w:rPr>
            </w:pPr>
          </w:p>
        </w:tc>
      </w:tr>
    </w:tbl>
    <w:p w:rsidR="00CD65A7" w:rsidRPr="007B08A8" w:rsidRDefault="00CD65A7" w:rsidP="00CD65A7"/>
    <w:p w:rsidR="00CD65A7" w:rsidRPr="007B08A8" w:rsidRDefault="00CD65A7" w:rsidP="00CD65A7">
      <w:pPr>
        <w:spacing w:line="580" w:lineRule="exact"/>
        <w:jc w:val="center"/>
        <w:rPr>
          <w:b/>
          <w:sz w:val="44"/>
          <w:szCs w:val="44"/>
        </w:rPr>
      </w:pPr>
    </w:p>
    <w:p w:rsidR="00CD65A7" w:rsidRPr="007B08A8" w:rsidRDefault="00CD65A7" w:rsidP="00CD65A7">
      <w:pPr>
        <w:spacing w:line="580" w:lineRule="exact"/>
        <w:jc w:val="center"/>
        <w:rPr>
          <w:b/>
          <w:sz w:val="44"/>
          <w:szCs w:val="44"/>
        </w:rPr>
      </w:pPr>
    </w:p>
    <w:p w:rsidR="00CD65A7" w:rsidRPr="007B08A8" w:rsidRDefault="00CD65A7" w:rsidP="00CD65A7">
      <w:pPr>
        <w:spacing w:line="580" w:lineRule="exact"/>
        <w:jc w:val="center"/>
        <w:rPr>
          <w:b/>
          <w:sz w:val="44"/>
          <w:szCs w:val="44"/>
        </w:rPr>
      </w:pPr>
    </w:p>
    <w:p w:rsidR="00CD65A7" w:rsidRPr="007B08A8" w:rsidRDefault="00CD65A7" w:rsidP="00CD65A7">
      <w:pPr>
        <w:spacing w:line="580" w:lineRule="exact"/>
        <w:jc w:val="center"/>
        <w:rPr>
          <w:b/>
          <w:sz w:val="44"/>
          <w:szCs w:val="44"/>
        </w:rPr>
      </w:pPr>
    </w:p>
    <w:p w:rsidR="00CD65A7" w:rsidRPr="007B08A8" w:rsidRDefault="00A13DB2" w:rsidP="00CD65A7">
      <w:pPr>
        <w:spacing w:line="580" w:lineRule="exact"/>
        <w:rPr>
          <w:b/>
          <w:sz w:val="44"/>
          <w:szCs w:val="44"/>
        </w:rPr>
      </w:pPr>
      <w:r w:rsidRPr="007B08A8">
        <w:rPr>
          <w:b/>
          <w:sz w:val="44"/>
          <w:szCs w:val="44"/>
          <w:lang w:val="zh-CN"/>
        </w:rPr>
        <w:t>阿里地区革吉县住建局行政处罚服务指南</w:t>
      </w:r>
    </w:p>
    <w:p w:rsidR="00CD65A7" w:rsidRPr="007B08A8" w:rsidRDefault="00CD65A7" w:rsidP="00CD65A7">
      <w:pPr>
        <w:spacing w:line="580" w:lineRule="exact"/>
        <w:jc w:val="center"/>
        <w:rPr>
          <w:rFonts w:eastAsia="方正小标宋_GBK"/>
          <w:sz w:val="44"/>
          <w:szCs w:val="44"/>
        </w:rPr>
      </w:pPr>
    </w:p>
    <w:p w:rsidR="00CD65A7" w:rsidRPr="007B08A8" w:rsidRDefault="00CD65A7" w:rsidP="00CD65A7">
      <w:pPr>
        <w:spacing w:line="580" w:lineRule="exact"/>
        <w:rPr>
          <w:rFonts w:eastAsia="仿宋_GB2312"/>
          <w:sz w:val="32"/>
          <w:szCs w:val="3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7"/>
        <w:gridCol w:w="4101"/>
        <w:gridCol w:w="1556"/>
        <w:gridCol w:w="2196"/>
      </w:tblGrid>
      <w:tr w:rsidR="00CD65A7" w:rsidRPr="007B08A8" w:rsidTr="00EC4608">
        <w:trPr>
          <w:trHeight w:val="515"/>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职权编码</w:t>
            </w:r>
          </w:p>
        </w:tc>
        <w:tc>
          <w:tcPr>
            <w:tcW w:w="4101" w:type="dxa"/>
            <w:vAlign w:val="center"/>
          </w:tcPr>
          <w:p w:rsidR="00CD65A7" w:rsidRPr="007B08A8" w:rsidRDefault="00EC4608" w:rsidP="00EC4608">
            <w:pPr>
              <w:spacing w:line="320" w:lineRule="exact"/>
              <w:jc w:val="center"/>
              <w:rPr>
                <w:rFonts w:eastAsia="仿宋_GB2312"/>
                <w:sz w:val="28"/>
                <w:szCs w:val="28"/>
              </w:rPr>
            </w:pPr>
            <w:r w:rsidRPr="007B08A8">
              <w:rPr>
                <w:rFonts w:ascii="仿宋" w:eastAsia="仿宋" w:hAnsi="仿宋" w:cs="仿宋"/>
                <w:sz w:val="28"/>
                <w:szCs w:val="28"/>
              </w:rPr>
              <w:t>13GJXZJJCF-</w:t>
            </w:r>
            <w:r w:rsidRPr="007B08A8">
              <w:rPr>
                <w:rFonts w:ascii="仿宋" w:eastAsia="仿宋" w:hAnsi="仿宋" w:cs="仿宋" w:hint="eastAsia"/>
                <w:sz w:val="28"/>
                <w:szCs w:val="28"/>
              </w:rPr>
              <w:t>11</w:t>
            </w:r>
            <w:r w:rsidR="004E6E28" w:rsidRPr="007B08A8">
              <w:rPr>
                <w:rFonts w:ascii="仿宋" w:eastAsia="仿宋" w:hAnsi="仿宋" w:cs="仿宋" w:hint="eastAsia"/>
                <w:sz w:val="28"/>
                <w:szCs w:val="28"/>
              </w:rPr>
              <w:t>7</w:t>
            </w:r>
          </w:p>
        </w:tc>
        <w:tc>
          <w:tcPr>
            <w:tcW w:w="1556"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职权类别</w:t>
            </w:r>
          </w:p>
        </w:tc>
        <w:tc>
          <w:tcPr>
            <w:tcW w:w="2196"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行政处罚</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职权名称</w:t>
            </w:r>
          </w:p>
        </w:tc>
        <w:tc>
          <w:tcPr>
            <w:tcW w:w="7853" w:type="dxa"/>
            <w:gridSpan w:val="3"/>
            <w:vAlign w:val="center"/>
          </w:tcPr>
          <w:p w:rsidR="00CD65A7" w:rsidRPr="007B08A8" w:rsidRDefault="00CD65A7" w:rsidP="00EC4608">
            <w:pPr>
              <w:spacing w:line="320" w:lineRule="exact"/>
              <w:jc w:val="left"/>
              <w:rPr>
                <w:rFonts w:eastAsia="仿宋_GB2312"/>
                <w:sz w:val="28"/>
                <w:szCs w:val="28"/>
              </w:rPr>
            </w:pPr>
            <w:r w:rsidRPr="007B08A8">
              <w:rPr>
                <w:rFonts w:eastAsia="仿宋_GB2312" w:hint="eastAsia"/>
                <w:sz w:val="28"/>
                <w:szCs w:val="28"/>
              </w:rPr>
              <w:t>对未对抗震能力受损、荷载增加或者需提高抗震设防类别的房屋建筑工程，进行抗震验算、修复和加固的处罚</w:t>
            </w:r>
          </w:p>
        </w:tc>
      </w:tr>
      <w:tr w:rsidR="00CD65A7" w:rsidRPr="007B08A8" w:rsidTr="00EC4608">
        <w:trPr>
          <w:trHeight w:val="433"/>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子项名称</w:t>
            </w:r>
          </w:p>
        </w:tc>
        <w:tc>
          <w:tcPr>
            <w:tcW w:w="7853" w:type="dxa"/>
            <w:gridSpan w:val="3"/>
            <w:vAlign w:val="center"/>
          </w:tcPr>
          <w:p w:rsidR="00CD65A7" w:rsidRPr="007B08A8" w:rsidRDefault="00CD65A7" w:rsidP="00EC4608">
            <w:pPr>
              <w:spacing w:line="320" w:lineRule="exact"/>
              <w:jc w:val="left"/>
              <w:rPr>
                <w:rFonts w:eastAsia="仿宋_GB2312"/>
                <w:sz w:val="28"/>
                <w:szCs w:val="28"/>
              </w:rPr>
            </w:pPr>
            <w:r w:rsidRPr="007B08A8">
              <w:rPr>
                <w:rFonts w:eastAsia="仿宋_GB2312"/>
                <w:sz w:val="28"/>
                <w:szCs w:val="28"/>
              </w:rPr>
              <w:t>无</w:t>
            </w:r>
          </w:p>
        </w:tc>
      </w:tr>
      <w:tr w:rsidR="00CD65A7" w:rsidRPr="007B08A8" w:rsidTr="00EC4608">
        <w:trPr>
          <w:trHeight w:val="424"/>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行使主体</w:t>
            </w:r>
          </w:p>
        </w:tc>
        <w:tc>
          <w:tcPr>
            <w:tcW w:w="7853" w:type="dxa"/>
            <w:gridSpan w:val="3"/>
            <w:vAlign w:val="center"/>
          </w:tcPr>
          <w:p w:rsidR="00CD65A7" w:rsidRPr="007B08A8" w:rsidRDefault="003E592D" w:rsidP="00EC4608">
            <w:pPr>
              <w:spacing w:line="320" w:lineRule="exact"/>
              <w:jc w:val="left"/>
              <w:rPr>
                <w:rFonts w:eastAsia="仿宋_GB2312"/>
                <w:sz w:val="28"/>
                <w:szCs w:val="28"/>
              </w:rPr>
            </w:pPr>
            <w:r w:rsidRPr="007B08A8">
              <w:rPr>
                <w:rFonts w:eastAsia="仿宋_GB2312" w:hint="eastAsia"/>
                <w:sz w:val="28"/>
                <w:szCs w:val="28"/>
              </w:rPr>
              <w:t>阿里地区革吉县住建局</w:t>
            </w:r>
          </w:p>
        </w:tc>
      </w:tr>
      <w:tr w:rsidR="00CD65A7" w:rsidRPr="007B08A8" w:rsidTr="00EC4608">
        <w:trPr>
          <w:trHeight w:val="615"/>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承办机构及电话</w:t>
            </w:r>
          </w:p>
        </w:tc>
        <w:tc>
          <w:tcPr>
            <w:tcW w:w="5657" w:type="dxa"/>
            <w:gridSpan w:val="2"/>
            <w:vAlign w:val="center"/>
          </w:tcPr>
          <w:p w:rsidR="00CD65A7" w:rsidRPr="007B08A8" w:rsidRDefault="003E592D" w:rsidP="00EC4608">
            <w:pPr>
              <w:spacing w:line="320" w:lineRule="exact"/>
              <w:jc w:val="left"/>
              <w:rPr>
                <w:rFonts w:eastAsia="仿宋_GB2312"/>
                <w:sz w:val="28"/>
                <w:szCs w:val="28"/>
              </w:rPr>
            </w:pPr>
            <w:r w:rsidRPr="007B08A8">
              <w:rPr>
                <w:rFonts w:eastAsia="仿宋_GB2312" w:hint="eastAsia"/>
                <w:sz w:val="28"/>
                <w:szCs w:val="28"/>
              </w:rPr>
              <w:t>阿里地区革吉县住建局</w:t>
            </w:r>
          </w:p>
        </w:tc>
        <w:tc>
          <w:tcPr>
            <w:tcW w:w="2196" w:type="dxa"/>
            <w:vAlign w:val="center"/>
          </w:tcPr>
          <w:p w:rsidR="00CD65A7" w:rsidRPr="007B08A8" w:rsidRDefault="00A13DB2" w:rsidP="00EC4608">
            <w:pPr>
              <w:spacing w:line="320" w:lineRule="exact"/>
              <w:jc w:val="left"/>
              <w:rPr>
                <w:rFonts w:eastAsia="仿宋_GB2312"/>
                <w:sz w:val="28"/>
                <w:szCs w:val="28"/>
              </w:rPr>
            </w:pPr>
            <w:r w:rsidRPr="007B08A8">
              <w:rPr>
                <w:rFonts w:eastAsia="仿宋_GB2312" w:hint="eastAsia"/>
                <w:sz w:val="28"/>
                <w:szCs w:val="28"/>
              </w:rPr>
              <w:t>0897-2632026</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设定依据</w:t>
            </w:r>
          </w:p>
        </w:tc>
        <w:tc>
          <w:tcPr>
            <w:tcW w:w="7853" w:type="dxa"/>
            <w:gridSpan w:val="3"/>
            <w:vAlign w:val="center"/>
          </w:tcPr>
          <w:p w:rsidR="00CD65A7" w:rsidRPr="007B08A8" w:rsidRDefault="00CD65A7" w:rsidP="00EC4608">
            <w:pPr>
              <w:spacing w:line="320" w:lineRule="exact"/>
              <w:jc w:val="left"/>
              <w:rPr>
                <w:rFonts w:eastAsia="仿宋_GB2312"/>
                <w:sz w:val="28"/>
                <w:szCs w:val="28"/>
              </w:rPr>
            </w:pPr>
            <w:r w:rsidRPr="007B08A8">
              <w:rPr>
                <w:rFonts w:eastAsia="仿宋_GB2312" w:hint="eastAsia"/>
                <w:sz w:val="28"/>
                <w:szCs w:val="28"/>
              </w:rPr>
              <w:t>《房屋建筑工程抗震设防管理规定》第二十六条</w:t>
            </w:r>
          </w:p>
        </w:tc>
      </w:tr>
      <w:tr w:rsidR="00CD65A7" w:rsidRPr="007B08A8" w:rsidTr="00EC4608">
        <w:trPr>
          <w:trHeight w:val="1115"/>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违法违规行为</w:t>
            </w:r>
          </w:p>
        </w:tc>
        <w:tc>
          <w:tcPr>
            <w:tcW w:w="7853" w:type="dxa"/>
            <w:gridSpan w:val="3"/>
            <w:vAlign w:val="center"/>
          </w:tcPr>
          <w:p w:rsidR="00CD65A7" w:rsidRPr="007B08A8" w:rsidRDefault="00CD65A7" w:rsidP="00EC4608">
            <w:pPr>
              <w:spacing w:line="320" w:lineRule="exact"/>
              <w:jc w:val="left"/>
              <w:rPr>
                <w:rFonts w:eastAsia="仿宋_GB2312"/>
                <w:sz w:val="28"/>
                <w:szCs w:val="28"/>
              </w:rPr>
            </w:pPr>
            <w:r w:rsidRPr="007B08A8">
              <w:rPr>
                <w:rFonts w:eastAsia="仿宋_GB2312" w:hint="eastAsia"/>
                <w:sz w:val="28"/>
                <w:szCs w:val="28"/>
              </w:rPr>
              <w:t>未对抗震能力受损、荷载增加或者需提高抗震设防类别的房屋建筑工程，进行抗震验算、修复和加固</w:t>
            </w:r>
          </w:p>
        </w:tc>
      </w:tr>
      <w:tr w:rsidR="00CD65A7" w:rsidRPr="007B08A8" w:rsidTr="00EC4608">
        <w:trPr>
          <w:trHeight w:val="848"/>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处罚种类</w:t>
            </w:r>
          </w:p>
        </w:tc>
        <w:tc>
          <w:tcPr>
            <w:tcW w:w="7853" w:type="dxa"/>
            <w:gridSpan w:val="3"/>
            <w:vAlign w:val="center"/>
          </w:tcPr>
          <w:p w:rsidR="00CD65A7" w:rsidRPr="007B08A8" w:rsidRDefault="00CD65A7" w:rsidP="00EC4608">
            <w:pPr>
              <w:spacing w:line="320" w:lineRule="exact"/>
              <w:jc w:val="left"/>
              <w:rPr>
                <w:rFonts w:eastAsia="仿宋_GB2312"/>
                <w:sz w:val="28"/>
                <w:szCs w:val="28"/>
              </w:rPr>
            </w:pPr>
            <w:r w:rsidRPr="007B08A8">
              <w:rPr>
                <w:rFonts w:eastAsia="仿宋_GB2312" w:hint="eastAsia"/>
                <w:sz w:val="28"/>
                <w:szCs w:val="28"/>
              </w:rPr>
              <w:t>1.</w:t>
            </w:r>
            <w:r w:rsidRPr="007B08A8">
              <w:rPr>
                <w:rFonts w:eastAsia="仿宋_GB2312" w:hint="eastAsia"/>
                <w:sz w:val="28"/>
                <w:szCs w:val="28"/>
              </w:rPr>
              <w:t>罚款；</w:t>
            </w:r>
            <w:r w:rsidRPr="007B08A8">
              <w:rPr>
                <w:rFonts w:eastAsia="仿宋_GB2312" w:hint="eastAsia"/>
                <w:sz w:val="28"/>
                <w:szCs w:val="28"/>
              </w:rPr>
              <w:t>2</w:t>
            </w:r>
            <w:r w:rsidRPr="007B08A8">
              <w:rPr>
                <w:rFonts w:eastAsia="仿宋_GB2312"/>
                <w:sz w:val="28"/>
                <w:szCs w:val="28"/>
              </w:rPr>
              <w:t>．法律、行政法规规定的其他行政处罚</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基本流程</w:t>
            </w:r>
          </w:p>
        </w:tc>
        <w:tc>
          <w:tcPr>
            <w:tcW w:w="7853" w:type="dxa"/>
            <w:gridSpan w:val="3"/>
            <w:vAlign w:val="center"/>
          </w:tcPr>
          <w:p w:rsidR="00CD65A7" w:rsidRPr="007B08A8" w:rsidRDefault="00CD65A7" w:rsidP="00EC4608">
            <w:pPr>
              <w:spacing w:line="320" w:lineRule="exact"/>
              <w:jc w:val="left"/>
              <w:rPr>
                <w:rFonts w:eastAsia="仿宋_GB2312"/>
                <w:sz w:val="28"/>
                <w:szCs w:val="28"/>
              </w:rPr>
            </w:pPr>
            <w:r w:rsidRPr="007B08A8">
              <w:rPr>
                <w:rFonts w:eastAsia="仿宋_GB2312"/>
                <w:sz w:val="28"/>
                <w:szCs w:val="28"/>
              </w:rPr>
              <w:t>发现违法事实</w:t>
            </w:r>
            <w:r w:rsidRPr="007B08A8">
              <w:rPr>
                <w:rFonts w:eastAsia="MS Mincho"/>
                <w:sz w:val="28"/>
                <w:szCs w:val="28"/>
              </w:rPr>
              <w:t>→</w:t>
            </w:r>
            <w:r w:rsidRPr="007B08A8">
              <w:rPr>
                <w:rFonts w:eastAsia="仿宋_GB2312"/>
                <w:sz w:val="28"/>
                <w:szCs w:val="28"/>
              </w:rPr>
              <w:t>立案</w:t>
            </w:r>
            <w:r w:rsidRPr="007B08A8">
              <w:rPr>
                <w:rFonts w:eastAsia="MS Mincho"/>
                <w:sz w:val="28"/>
                <w:szCs w:val="28"/>
              </w:rPr>
              <w:t>→</w:t>
            </w:r>
            <w:r w:rsidRPr="007B08A8">
              <w:rPr>
                <w:rFonts w:eastAsia="仿宋_GB2312"/>
                <w:sz w:val="28"/>
                <w:szCs w:val="28"/>
              </w:rPr>
              <w:t>调查取证</w:t>
            </w:r>
            <w:r w:rsidRPr="007B08A8">
              <w:rPr>
                <w:rFonts w:eastAsia="MS Mincho"/>
                <w:sz w:val="28"/>
                <w:szCs w:val="28"/>
              </w:rPr>
              <w:t>→</w:t>
            </w:r>
            <w:r w:rsidRPr="007B08A8">
              <w:rPr>
                <w:rFonts w:eastAsia="仿宋_GB2312"/>
                <w:sz w:val="28"/>
                <w:szCs w:val="28"/>
              </w:rPr>
              <w:t>审查</w:t>
            </w:r>
            <w:r w:rsidRPr="007B08A8">
              <w:rPr>
                <w:rFonts w:eastAsia="MS Mincho"/>
                <w:sz w:val="28"/>
                <w:szCs w:val="28"/>
              </w:rPr>
              <w:t>→</w:t>
            </w:r>
            <w:r w:rsidRPr="007B08A8">
              <w:rPr>
                <w:rFonts w:eastAsia="仿宋_GB2312"/>
                <w:sz w:val="28"/>
                <w:szCs w:val="28"/>
              </w:rPr>
              <w:t>处罚前告知</w:t>
            </w:r>
            <w:r w:rsidRPr="007B08A8">
              <w:rPr>
                <w:rFonts w:eastAsia="MS Mincho"/>
                <w:sz w:val="28"/>
                <w:szCs w:val="28"/>
              </w:rPr>
              <w:t>→</w:t>
            </w:r>
            <w:r w:rsidRPr="007B08A8">
              <w:rPr>
                <w:rFonts w:eastAsia="仿宋_GB2312"/>
                <w:sz w:val="28"/>
                <w:szCs w:val="28"/>
              </w:rPr>
              <w:t>决定</w:t>
            </w:r>
            <w:r w:rsidRPr="007B08A8">
              <w:rPr>
                <w:rFonts w:eastAsia="MS Mincho"/>
                <w:sz w:val="28"/>
                <w:szCs w:val="28"/>
              </w:rPr>
              <w:t>→</w:t>
            </w:r>
            <w:r w:rsidRPr="007B08A8">
              <w:rPr>
                <w:rFonts w:eastAsia="仿宋_GB2312"/>
                <w:sz w:val="28"/>
                <w:szCs w:val="28"/>
              </w:rPr>
              <w:t>送达</w:t>
            </w:r>
            <w:r w:rsidRPr="007B08A8">
              <w:rPr>
                <w:rFonts w:eastAsia="MS Mincho"/>
                <w:sz w:val="28"/>
                <w:szCs w:val="28"/>
              </w:rPr>
              <w:t>→</w:t>
            </w:r>
            <w:r w:rsidRPr="007B08A8">
              <w:rPr>
                <w:rFonts w:eastAsia="仿宋_GB2312"/>
                <w:sz w:val="28"/>
                <w:szCs w:val="28"/>
              </w:rPr>
              <w:t>执行</w:t>
            </w:r>
            <w:r w:rsidRPr="007B08A8">
              <w:rPr>
                <w:rFonts w:eastAsia="MS Mincho"/>
                <w:sz w:val="28"/>
                <w:szCs w:val="28"/>
              </w:rPr>
              <w:t>→</w:t>
            </w:r>
            <w:r w:rsidRPr="007B08A8">
              <w:rPr>
                <w:rFonts w:eastAsia="仿宋_GB2312"/>
                <w:sz w:val="28"/>
                <w:szCs w:val="28"/>
              </w:rPr>
              <w:t>结案</w:t>
            </w:r>
          </w:p>
        </w:tc>
      </w:tr>
      <w:tr w:rsidR="00CD65A7" w:rsidRPr="007B08A8" w:rsidTr="00EC4608">
        <w:trPr>
          <w:trHeight w:val="1134"/>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工作时间</w:t>
            </w:r>
          </w:p>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和地址</w:t>
            </w:r>
          </w:p>
        </w:tc>
        <w:tc>
          <w:tcPr>
            <w:tcW w:w="7853" w:type="dxa"/>
            <w:gridSpan w:val="3"/>
            <w:vAlign w:val="center"/>
          </w:tcPr>
          <w:p w:rsidR="00CD65A7" w:rsidRPr="007B08A8" w:rsidRDefault="00CD65A7" w:rsidP="00EC4608">
            <w:pPr>
              <w:spacing w:line="320" w:lineRule="exact"/>
              <w:jc w:val="left"/>
              <w:rPr>
                <w:rFonts w:eastAsia="仿宋_GB2312"/>
                <w:sz w:val="28"/>
                <w:szCs w:val="28"/>
              </w:rPr>
            </w:pPr>
            <w:r w:rsidRPr="007B08A8">
              <w:rPr>
                <w:rFonts w:eastAsia="仿宋_GB2312"/>
                <w:sz w:val="28"/>
                <w:szCs w:val="28"/>
              </w:rPr>
              <w:t>夏季</w:t>
            </w:r>
            <w:r w:rsidRPr="007B08A8">
              <w:rPr>
                <w:rFonts w:eastAsia="仿宋_GB2312"/>
                <w:sz w:val="28"/>
                <w:szCs w:val="28"/>
              </w:rPr>
              <w:t xml:space="preserve">  </w:t>
            </w:r>
            <w:r w:rsidRPr="007B08A8">
              <w:rPr>
                <w:rFonts w:eastAsia="仿宋_GB2312"/>
                <w:sz w:val="28"/>
                <w:szCs w:val="28"/>
              </w:rPr>
              <w:t>上午：</w:t>
            </w:r>
            <w:r w:rsidRPr="007B08A8">
              <w:rPr>
                <w:rFonts w:eastAsia="仿宋_GB2312" w:hint="eastAsia"/>
                <w:sz w:val="28"/>
                <w:szCs w:val="28"/>
              </w:rPr>
              <w:t>10</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0-13:00</w:t>
            </w:r>
            <w:r w:rsidRPr="007B08A8">
              <w:rPr>
                <w:rFonts w:eastAsia="仿宋_GB2312"/>
                <w:sz w:val="28"/>
                <w:szCs w:val="28"/>
              </w:rPr>
              <w:t>；下午：</w:t>
            </w:r>
            <w:r w:rsidRPr="007B08A8">
              <w:rPr>
                <w:rFonts w:eastAsia="仿宋_GB2312" w:hint="eastAsia"/>
                <w:sz w:val="28"/>
                <w:szCs w:val="28"/>
              </w:rPr>
              <w:t>16</w:t>
            </w:r>
            <w:r w:rsidRPr="007B08A8">
              <w:rPr>
                <w:rFonts w:eastAsia="仿宋_GB2312"/>
                <w:sz w:val="28"/>
                <w:szCs w:val="28"/>
              </w:rPr>
              <w:t>:30-1</w:t>
            </w:r>
            <w:r w:rsidRPr="007B08A8">
              <w:rPr>
                <w:rFonts w:eastAsia="仿宋_GB2312" w:hint="eastAsia"/>
                <w:sz w:val="28"/>
                <w:szCs w:val="28"/>
              </w:rPr>
              <w:t>9</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w:t>
            </w:r>
          </w:p>
          <w:p w:rsidR="00CD65A7" w:rsidRPr="007B08A8" w:rsidRDefault="00CD65A7" w:rsidP="00EC4608">
            <w:pPr>
              <w:spacing w:line="320" w:lineRule="exact"/>
              <w:jc w:val="left"/>
              <w:rPr>
                <w:rFonts w:eastAsia="仿宋_GB2312"/>
                <w:sz w:val="28"/>
                <w:szCs w:val="28"/>
              </w:rPr>
            </w:pPr>
            <w:r w:rsidRPr="007B08A8">
              <w:rPr>
                <w:rFonts w:eastAsia="仿宋_GB2312"/>
                <w:sz w:val="28"/>
                <w:szCs w:val="28"/>
              </w:rPr>
              <w:t>冬季</w:t>
            </w:r>
            <w:r w:rsidRPr="007B08A8">
              <w:rPr>
                <w:rFonts w:eastAsia="仿宋_GB2312"/>
                <w:sz w:val="28"/>
                <w:szCs w:val="28"/>
              </w:rPr>
              <w:t xml:space="preserve">  </w:t>
            </w:r>
            <w:r w:rsidRPr="007B08A8">
              <w:rPr>
                <w:rFonts w:eastAsia="仿宋_GB2312"/>
                <w:sz w:val="28"/>
                <w:szCs w:val="28"/>
              </w:rPr>
              <w:t>下午：</w:t>
            </w:r>
            <w:r w:rsidRPr="007B08A8">
              <w:rPr>
                <w:rFonts w:eastAsia="仿宋_GB2312" w:hint="eastAsia"/>
                <w:sz w:val="28"/>
                <w:szCs w:val="28"/>
              </w:rPr>
              <w:t>10</w:t>
            </w:r>
            <w:r w:rsidRPr="007B08A8">
              <w:rPr>
                <w:rFonts w:eastAsia="仿宋_GB2312"/>
                <w:sz w:val="28"/>
                <w:szCs w:val="28"/>
              </w:rPr>
              <w:t>:30-1</w:t>
            </w:r>
            <w:r w:rsidRPr="007B08A8">
              <w:rPr>
                <w:rFonts w:eastAsia="仿宋_GB2312" w:hint="eastAsia"/>
                <w:sz w:val="28"/>
                <w:szCs w:val="28"/>
              </w:rPr>
              <w:t>3</w:t>
            </w:r>
            <w:r w:rsidRPr="007B08A8">
              <w:rPr>
                <w:rFonts w:eastAsia="仿宋_GB2312"/>
                <w:sz w:val="28"/>
                <w:szCs w:val="28"/>
              </w:rPr>
              <w:t>:</w:t>
            </w:r>
            <w:r w:rsidRPr="007B08A8">
              <w:rPr>
                <w:rFonts w:eastAsia="仿宋_GB2312" w:hint="eastAsia"/>
                <w:sz w:val="28"/>
                <w:szCs w:val="28"/>
              </w:rPr>
              <w:t>3</w:t>
            </w:r>
            <w:r w:rsidRPr="007B08A8">
              <w:rPr>
                <w:rFonts w:eastAsia="仿宋_GB2312"/>
                <w:sz w:val="28"/>
                <w:szCs w:val="28"/>
              </w:rPr>
              <w:t>0</w:t>
            </w:r>
            <w:r w:rsidRPr="007B08A8">
              <w:rPr>
                <w:rFonts w:eastAsia="仿宋_GB2312"/>
                <w:sz w:val="28"/>
                <w:szCs w:val="28"/>
              </w:rPr>
              <w:t>；下午：</w:t>
            </w:r>
            <w:r w:rsidRPr="007B08A8">
              <w:rPr>
                <w:rFonts w:eastAsia="仿宋_GB2312" w:hint="eastAsia"/>
                <w:sz w:val="28"/>
                <w:szCs w:val="28"/>
              </w:rPr>
              <w:t>16</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0-18:</w:t>
            </w:r>
            <w:r w:rsidRPr="007B08A8">
              <w:rPr>
                <w:rFonts w:eastAsia="仿宋_GB2312" w:hint="eastAsia"/>
                <w:sz w:val="28"/>
                <w:szCs w:val="28"/>
              </w:rPr>
              <w:t>3</w:t>
            </w:r>
            <w:r w:rsidRPr="007B08A8">
              <w:rPr>
                <w:rFonts w:eastAsia="仿宋_GB2312"/>
                <w:sz w:val="28"/>
                <w:szCs w:val="28"/>
              </w:rPr>
              <w:t>0</w:t>
            </w:r>
          </w:p>
          <w:p w:rsidR="00CD65A7" w:rsidRPr="007B08A8" w:rsidRDefault="00A13DB2" w:rsidP="00EC4608">
            <w:pPr>
              <w:spacing w:line="320" w:lineRule="exact"/>
              <w:jc w:val="left"/>
              <w:rPr>
                <w:rFonts w:eastAsia="仿宋_GB2312"/>
                <w:sz w:val="28"/>
                <w:szCs w:val="28"/>
              </w:rPr>
            </w:pPr>
            <w:r w:rsidRPr="007B08A8">
              <w:rPr>
                <w:rFonts w:eastAsia="仿宋_GB2312"/>
                <w:sz w:val="28"/>
                <w:szCs w:val="28"/>
              </w:rPr>
              <w:t>地址：革吉县县委大院</w:t>
            </w:r>
          </w:p>
        </w:tc>
      </w:tr>
      <w:tr w:rsidR="00CD65A7" w:rsidRPr="007B08A8" w:rsidTr="00EC4608">
        <w:trPr>
          <w:trHeight w:val="1134"/>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监督投诉</w:t>
            </w:r>
            <w:r w:rsidRPr="007B08A8">
              <w:rPr>
                <w:rFonts w:eastAsia="仿宋_GB2312"/>
                <w:spacing w:val="-20"/>
                <w:sz w:val="28"/>
                <w:szCs w:val="28"/>
              </w:rPr>
              <w:t>机构及电话</w:t>
            </w:r>
          </w:p>
        </w:tc>
        <w:tc>
          <w:tcPr>
            <w:tcW w:w="7853" w:type="dxa"/>
            <w:gridSpan w:val="3"/>
            <w:vAlign w:val="center"/>
          </w:tcPr>
          <w:p w:rsidR="00CD65A7" w:rsidRPr="007B08A8" w:rsidRDefault="00A13DB2" w:rsidP="00EC4608">
            <w:pPr>
              <w:spacing w:line="320" w:lineRule="exact"/>
              <w:jc w:val="left"/>
              <w:rPr>
                <w:rFonts w:eastAsia="仿宋_GB2312"/>
                <w:sz w:val="28"/>
                <w:szCs w:val="28"/>
              </w:rPr>
            </w:pPr>
            <w:r w:rsidRPr="007B08A8">
              <w:rPr>
                <w:rFonts w:eastAsia="仿宋_GB2312" w:hint="eastAsia"/>
                <w:sz w:val="28"/>
                <w:szCs w:val="28"/>
              </w:rPr>
              <w:t>革吉县住建局</w:t>
            </w:r>
          </w:p>
          <w:p w:rsidR="00CD65A7" w:rsidRPr="007B08A8" w:rsidRDefault="00A13DB2" w:rsidP="00EC4608">
            <w:pPr>
              <w:spacing w:line="320" w:lineRule="exact"/>
              <w:jc w:val="left"/>
              <w:rPr>
                <w:rFonts w:eastAsia="仿宋_GB2312"/>
                <w:sz w:val="28"/>
                <w:szCs w:val="28"/>
              </w:rPr>
            </w:pPr>
            <w:r w:rsidRPr="007B08A8">
              <w:rPr>
                <w:rFonts w:eastAsia="仿宋_GB2312" w:hint="eastAsia"/>
                <w:sz w:val="28"/>
                <w:szCs w:val="28"/>
              </w:rPr>
              <w:t>0897-2632026</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注意事项</w:t>
            </w:r>
          </w:p>
        </w:tc>
        <w:tc>
          <w:tcPr>
            <w:tcW w:w="7853" w:type="dxa"/>
            <w:gridSpan w:val="3"/>
            <w:vAlign w:val="center"/>
          </w:tcPr>
          <w:p w:rsidR="00CD65A7" w:rsidRPr="007B08A8" w:rsidRDefault="00CD65A7" w:rsidP="00EC4608">
            <w:pPr>
              <w:spacing w:line="320" w:lineRule="exact"/>
              <w:jc w:val="left"/>
              <w:rPr>
                <w:rFonts w:eastAsia="仿宋_GB2312"/>
                <w:sz w:val="28"/>
                <w:szCs w:val="28"/>
              </w:rPr>
            </w:pPr>
            <w:r w:rsidRPr="007B08A8">
              <w:rPr>
                <w:rFonts w:eastAsia="仿宋_GB2312"/>
                <w:sz w:val="28"/>
                <w:szCs w:val="28"/>
              </w:rPr>
              <w:t>无</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备注</w:t>
            </w:r>
          </w:p>
        </w:tc>
        <w:tc>
          <w:tcPr>
            <w:tcW w:w="7853" w:type="dxa"/>
            <w:gridSpan w:val="3"/>
            <w:vAlign w:val="center"/>
          </w:tcPr>
          <w:p w:rsidR="00CD65A7" w:rsidRPr="007B08A8" w:rsidRDefault="00CD65A7" w:rsidP="00EC4608">
            <w:pPr>
              <w:spacing w:line="320" w:lineRule="exact"/>
              <w:jc w:val="left"/>
              <w:rPr>
                <w:rFonts w:eastAsia="仿宋_GB2312"/>
                <w:sz w:val="28"/>
                <w:szCs w:val="28"/>
              </w:rPr>
            </w:pPr>
          </w:p>
        </w:tc>
      </w:tr>
    </w:tbl>
    <w:p w:rsidR="00CD65A7" w:rsidRPr="007B08A8" w:rsidRDefault="00CD65A7" w:rsidP="00CD65A7"/>
    <w:p w:rsidR="00CD65A7" w:rsidRPr="007B08A8" w:rsidRDefault="00CD65A7" w:rsidP="00CD65A7">
      <w:pPr>
        <w:spacing w:line="580" w:lineRule="exact"/>
        <w:jc w:val="center"/>
        <w:rPr>
          <w:b/>
          <w:sz w:val="44"/>
          <w:szCs w:val="44"/>
        </w:rPr>
      </w:pPr>
    </w:p>
    <w:p w:rsidR="00CD65A7" w:rsidRPr="007B08A8" w:rsidRDefault="00CD65A7" w:rsidP="00CD65A7">
      <w:pPr>
        <w:spacing w:line="580" w:lineRule="exact"/>
        <w:jc w:val="center"/>
        <w:rPr>
          <w:b/>
          <w:sz w:val="44"/>
          <w:szCs w:val="44"/>
        </w:rPr>
      </w:pPr>
    </w:p>
    <w:p w:rsidR="00CD65A7" w:rsidRPr="007B08A8" w:rsidRDefault="00CD65A7" w:rsidP="00CD65A7">
      <w:pPr>
        <w:spacing w:line="580" w:lineRule="exact"/>
        <w:jc w:val="center"/>
        <w:rPr>
          <w:b/>
          <w:sz w:val="44"/>
          <w:szCs w:val="44"/>
        </w:rPr>
      </w:pPr>
    </w:p>
    <w:p w:rsidR="00CD65A7" w:rsidRPr="007B08A8" w:rsidRDefault="00CD65A7" w:rsidP="00CD65A7">
      <w:pPr>
        <w:spacing w:line="580" w:lineRule="exact"/>
        <w:jc w:val="center"/>
        <w:rPr>
          <w:b/>
          <w:sz w:val="44"/>
          <w:szCs w:val="44"/>
        </w:rPr>
      </w:pPr>
    </w:p>
    <w:p w:rsidR="00CD65A7" w:rsidRPr="007B08A8" w:rsidRDefault="00A13DB2" w:rsidP="00CD65A7">
      <w:pPr>
        <w:spacing w:line="580" w:lineRule="exact"/>
        <w:rPr>
          <w:b/>
          <w:sz w:val="44"/>
          <w:szCs w:val="44"/>
        </w:rPr>
      </w:pPr>
      <w:r w:rsidRPr="007B08A8">
        <w:rPr>
          <w:b/>
          <w:sz w:val="44"/>
          <w:szCs w:val="44"/>
          <w:lang w:val="zh-CN"/>
        </w:rPr>
        <w:t>阿里地区革吉县住建局行政处罚服务指南</w:t>
      </w:r>
    </w:p>
    <w:p w:rsidR="00CD65A7" w:rsidRPr="007B08A8" w:rsidRDefault="00CD65A7" w:rsidP="00CD65A7">
      <w:pPr>
        <w:spacing w:line="580" w:lineRule="exact"/>
        <w:rPr>
          <w:rFonts w:eastAsia="仿宋_GB2312"/>
          <w:sz w:val="32"/>
          <w:szCs w:val="3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7"/>
        <w:gridCol w:w="4101"/>
        <w:gridCol w:w="1556"/>
        <w:gridCol w:w="2196"/>
      </w:tblGrid>
      <w:tr w:rsidR="00CD65A7" w:rsidRPr="007B08A8" w:rsidTr="00EC4608">
        <w:trPr>
          <w:trHeight w:val="515"/>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职权编码</w:t>
            </w:r>
          </w:p>
        </w:tc>
        <w:tc>
          <w:tcPr>
            <w:tcW w:w="4101" w:type="dxa"/>
            <w:vAlign w:val="center"/>
          </w:tcPr>
          <w:p w:rsidR="00CD65A7" w:rsidRPr="007B08A8" w:rsidRDefault="00EC4608" w:rsidP="00EC4608">
            <w:pPr>
              <w:spacing w:line="320" w:lineRule="exact"/>
              <w:jc w:val="center"/>
              <w:rPr>
                <w:rFonts w:eastAsia="仿宋_GB2312"/>
                <w:sz w:val="28"/>
                <w:szCs w:val="28"/>
              </w:rPr>
            </w:pPr>
            <w:r w:rsidRPr="007B08A8">
              <w:rPr>
                <w:rFonts w:ascii="仿宋" w:eastAsia="仿宋" w:hAnsi="仿宋" w:cs="仿宋"/>
                <w:sz w:val="28"/>
                <w:szCs w:val="28"/>
              </w:rPr>
              <w:t>13GJXZJJCF-</w:t>
            </w:r>
            <w:r w:rsidRPr="007B08A8">
              <w:rPr>
                <w:rFonts w:ascii="仿宋" w:eastAsia="仿宋" w:hAnsi="仿宋" w:cs="仿宋" w:hint="eastAsia"/>
                <w:sz w:val="28"/>
                <w:szCs w:val="28"/>
              </w:rPr>
              <w:t>11</w:t>
            </w:r>
            <w:r w:rsidR="004E6E28" w:rsidRPr="007B08A8">
              <w:rPr>
                <w:rFonts w:ascii="仿宋" w:eastAsia="仿宋" w:hAnsi="仿宋" w:cs="仿宋" w:hint="eastAsia"/>
                <w:sz w:val="28"/>
                <w:szCs w:val="28"/>
              </w:rPr>
              <w:t>8</w:t>
            </w:r>
          </w:p>
        </w:tc>
        <w:tc>
          <w:tcPr>
            <w:tcW w:w="1556"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职权类别</w:t>
            </w:r>
          </w:p>
        </w:tc>
        <w:tc>
          <w:tcPr>
            <w:tcW w:w="2196"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行政处罚</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职权名称</w:t>
            </w:r>
          </w:p>
        </w:tc>
        <w:tc>
          <w:tcPr>
            <w:tcW w:w="7853" w:type="dxa"/>
            <w:gridSpan w:val="3"/>
            <w:vAlign w:val="center"/>
          </w:tcPr>
          <w:p w:rsidR="00CD65A7" w:rsidRPr="007B08A8" w:rsidRDefault="00CD65A7" w:rsidP="00EC4608">
            <w:pPr>
              <w:spacing w:line="320" w:lineRule="exact"/>
              <w:jc w:val="left"/>
              <w:rPr>
                <w:rFonts w:eastAsia="仿宋_GB2312"/>
                <w:sz w:val="28"/>
                <w:szCs w:val="28"/>
              </w:rPr>
            </w:pPr>
            <w:r w:rsidRPr="007B08A8">
              <w:rPr>
                <w:rFonts w:eastAsia="仿宋_GB2312" w:hint="eastAsia"/>
                <w:sz w:val="28"/>
                <w:szCs w:val="28"/>
              </w:rPr>
              <w:t>对经鉴定需抗震加固的房屋建筑工程在进行装修改造时未进行抗震加固的处罚</w:t>
            </w:r>
          </w:p>
        </w:tc>
      </w:tr>
      <w:tr w:rsidR="00CD65A7" w:rsidRPr="007B08A8" w:rsidTr="00EC4608">
        <w:trPr>
          <w:trHeight w:val="433"/>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子项名称</w:t>
            </w:r>
          </w:p>
        </w:tc>
        <w:tc>
          <w:tcPr>
            <w:tcW w:w="7853" w:type="dxa"/>
            <w:gridSpan w:val="3"/>
            <w:vAlign w:val="center"/>
          </w:tcPr>
          <w:p w:rsidR="00CD65A7" w:rsidRPr="007B08A8" w:rsidRDefault="00CD65A7" w:rsidP="00EC4608">
            <w:pPr>
              <w:spacing w:line="320" w:lineRule="exact"/>
              <w:jc w:val="left"/>
              <w:rPr>
                <w:rFonts w:eastAsia="仿宋_GB2312"/>
                <w:sz w:val="28"/>
                <w:szCs w:val="28"/>
              </w:rPr>
            </w:pPr>
            <w:r w:rsidRPr="007B08A8">
              <w:rPr>
                <w:rFonts w:eastAsia="仿宋_GB2312"/>
                <w:sz w:val="28"/>
                <w:szCs w:val="28"/>
              </w:rPr>
              <w:t>无</w:t>
            </w:r>
          </w:p>
        </w:tc>
      </w:tr>
      <w:tr w:rsidR="00CD65A7" w:rsidRPr="007B08A8" w:rsidTr="00EC4608">
        <w:trPr>
          <w:trHeight w:val="424"/>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行使主体</w:t>
            </w:r>
          </w:p>
        </w:tc>
        <w:tc>
          <w:tcPr>
            <w:tcW w:w="7853" w:type="dxa"/>
            <w:gridSpan w:val="3"/>
            <w:vAlign w:val="center"/>
          </w:tcPr>
          <w:p w:rsidR="00CD65A7" w:rsidRPr="007B08A8" w:rsidRDefault="003E592D" w:rsidP="00EC4608">
            <w:pPr>
              <w:spacing w:line="320" w:lineRule="exact"/>
              <w:jc w:val="left"/>
              <w:rPr>
                <w:rFonts w:eastAsia="仿宋_GB2312"/>
                <w:sz w:val="28"/>
                <w:szCs w:val="28"/>
              </w:rPr>
            </w:pPr>
            <w:r w:rsidRPr="007B08A8">
              <w:rPr>
                <w:rFonts w:eastAsia="仿宋_GB2312" w:hint="eastAsia"/>
                <w:sz w:val="28"/>
                <w:szCs w:val="28"/>
              </w:rPr>
              <w:t>阿里地区革吉县住建局</w:t>
            </w:r>
          </w:p>
        </w:tc>
      </w:tr>
      <w:tr w:rsidR="00CD65A7" w:rsidRPr="007B08A8" w:rsidTr="00EC4608">
        <w:trPr>
          <w:trHeight w:val="615"/>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承办机构及电话</w:t>
            </w:r>
          </w:p>
        </w:tc>
        <w:tc>
          <w:tcPr>
            <w:tcW w:w="5657" w:type="dxa"/>
            <w:gridSpan w:val="2"/>
            <w:vAlign w:val="center"/>
          </w:tcPr>
          <w:p w:rsidR="00CD65A7" w:rsidRPr="007B08A8" w:rsidRDefault="003E592D" w:rsidP="00EC4608">
            <w:pPr>
              <w:spacing w:line="320" w:lineRule="exact"/>
              <w:jc w:val="left"/>
              <w:rPr>
                <w:rFonts w:eastAsia="仿宋_GB2312"/>
                <w:sz w:val="28"/>
                <w:szCs w:val="28"/>
              </w:rPr>
            </w:pPr>
            <w:r w:rsidRPr="007B08A8">
              <w:rPr>
                <w:rFonts w:eastAsia="仿宋_GB2312" w:hint="eastAsia"/>
                <w:sz w:val="28"/>
                <w:szCs w:val="28"/>
              </w:rPr>
              <w:t>阿里地区革吉县住建局</w:t>
            </w:r>
          </w:p>
        </w:tc>
        <w:tc>
          <w:tcPr>
            <w:tcW w:w="2196" w:type="dxa"/>
            <w:vAlign w:val="center"/>
          </w:tcPr>
          <w:p w:rsidR="00CD65A7" w:rsidRPr="007B08A8" w:rsidRDefault="00A13DB2" w:rsidP="00EC4608">
            <w:pPr>
              <w:spacing w:line="320" w:lineRule="exact"/>
              <w:jc w:val="left"/>
              <w:rPr>
                <w:rFonts w:eastAsia="仿宋_GB2312"/>
                <w:sz w:val="28"/>
                <w:szCs w:val="28"/>
              </w:rPr>
            </w:pPr>
            <w:r w:rsidRPr="007B08A8">
              <w:rPr>
                <w:rFonts w:eastAsia="仿宋_GB2312" w:hint="eastAsia"/>
                <w:sz w:val="28"/>
                <w:szCs w:val="28"/>
              </w:rPr>
              <w:t>0897-2632026</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设定依据</w:t>
            </w:r>
          </w:p>
        </w:tc>
        <w:tc>
          <w:tcPr>
            <w:tcW w:w="7853" w:type="dxa"/>
            <w:gridSpan w:val="3"/>
            <w:vAlign w:val="center"/>
          </w:tcPr>
          <w:p w:rsidR="00CD65A7" w:rsidRPr="007B08A8" w:rsidRDefault="00CD65A7" w:rsidP="00EC4608">
            <w:pPr>
              <w:spacing w:line="320" w:lineRule="exact"/>
              <w:jc w:val="left"/>
              <w:rPr>
                <w:rFonts w:eastAsia="仿宋_GB2312"/>
                <w:sz w:val="28"/>
                <w:szCs w:val="28"/>
              </w:rPr>
            </w:pPr>
            <w:r w:rsidRPr="007B08A8">
              <w:rPr>
                <w:rFonts w:eastAsia="仿宋_GB2312" w:hint="eastAsia"/>
                <w:sz w:val="28"/>
                <w:szCs w:val="28"/>
              </w:rPr>
              <w:t>《房屋建筑工程抗震设防管理规定》第二十八条</w:t>
            </w:r>
          </w:p>
        </w:tc>
      </w:tr>
      <w:tr w:rsidR="00CD65A7" w:rsidRPr="007B08A8" w:rsidTr="00EC4608">
        <w:trPr>
          <w:trHeight w:val="1115"/>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违法违规行为</w:t>
            </w:r>
          </w:p>
        </w:tc>
        <w:tc>
          <w:tcPr>
            <w:tcW w:w="7853" w:type="dxa"/>
            <w:gridSpan w:val="3"/>
            <w:vAlign w:val="center"/>
          </w:tcPr>
          <w:p w:rsidR="00CD65A7" w:rsidRPr="007B08A8" w:rsidRDefault="00CD65A7" w:rsidP="00EC4608">
            <w:pPr>
              <w:spacing w:line="320" w:lineRule="exact"/>
              <w:jc w:val="left"/>
              <w:rPr>
                <w:rFonts w:eastAsia="仿宋_GB2312"/>
                <w:sz w:val="28"/>
                <w:szCs w:val="28"/>
              </w:rPr>
            </w:pPr>
            <w:r w:rsidRPr="007B08A8">
              <w:rPr>
                <w:rFonts w:eastAsia="仿宋_GB2312" w:hint="eastAsia"/>
                <w:sz w:val="28"/>
                <w:szCs w:val="28"/>
              </w:rPr>
              <w:t>经鉴定需抗震加固的房屋建筑工程在进行装修改造时未进行抗震加固</w:t>
            </w:r>
          </w:p>
        </w:tc>
      </w:tr>
      <w:tr w:rsidR="00CD65A7" w:rsidRPr="007B08A8" w:rsidTr="00EC4608">
        <w:trPr>
          <w:trHeight w:val="848"/>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处罚种类</w:t>
            </w:r>
          </w:p>
        </w:tc>
        <w:tc>
          <w:tcPr>
            <w:tcW w:w="7853" w:type="dxa"/>
            <w:gridSpan w:val="3"/>
            <w:vAlign w:val="center"/>
          </w:tcPr>
          <w:p w:rsidR="00CD65A7" w:rsidRPr="007B08A8" w:rsidRDefault="00CD65A7" w:rsidP="00EC4608">
            <w:pPr>
              <w:spacing w:line="320" w:lineRule="exact"/>
              <w:jc w:val="left"/>
              <w:rPr>
                <w:rFonts w:eastAsia="仿宋_GB2312"/>
                <w:sz w:val="28"/>
                <w:szCs w:val="28"/>
              </w:rPr>
            </w:pPr>
            <w:r w:rsidRPr="007B08A8">
              <w:rPr>
                <w:rFonts w:eastAsia="仿宋_GB2312" w:hint="eastAsia"/>
                <w:sz w:val="28"/>
                <w:szCs w:val="28"/>
              </w:rPr>
              <w:t>1.</w:t>
            </w:r>
            <w:r w:rsidRPr="007B08A8">
              <w:rPr>
                <w:rFonts w:eastAsia="仿宋_GB2312" w:hint="eastAsia"/>
                <w:sz w:val="28"/>
                <w:szCs w:val="28"/>
              </w:rPr>
              <w:t>罚款；</w:t>
            </w:r>
            <w:r w:rsidRPr="007B08A8">
              <w:rPr>
                <w:rFonts w:eastAsia="仿宋_GB2312" w:hint="eastAsia"/>
                <w:sz w:val="28"/>
                <w:szCs w:val="28"/>
              </w:rPr>
              <w:t>2</w:t>
            </w:r>
            <w:r w:rsidRPr="007B08A8">
              <w:rPr>
                <w:rFonts w:eastAsia="仿宋_GB2312"/>
                <w:sz w:val="28"/>
                <w:szCs w:val="28"/>
              </w:rPr>
              <w:t>．法律、行政法规规定的其他行政处罚</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基本流程</w:t>
            </w:r>
          </w:p>
        </w:tc>
        <w:tc>
          <w:tcPr>
            <w:tcW w:w="7853" w:type="dxa"/>
            <w:gridSpan w:val="3"/>
            <w:vAlign w:val="center"/>
          </w:tcPr>
          <w:p w:rsidR="00CD65A7" w:rsidRPr="007B08A8" w:rsidRDefault="00CD65A7" w:rsidP="00EC4608">
            <w:pPr>
              <w:spacing w:line="320" w:lineRule="exact"/>
              <w:jc w:val="left"/>
              <w:rPr>
                <w:rFonts w:eastAsia="仿宋_GB2312"/>
                <w:sz w:val="28"/>
                <w:szCs w:val="28"/>
              </w:rPr>
            </w:pPr>
            <w:r w:rsidRPr="007B08A8">
              <w:rPr>
                <w:rFonts w:eastAsia="仿宋_GB2312"/>
                <w:sz w:val="28"/>
                <w:szCs w:val="28"/>
              </w:rPr>
              <w:t>发现违法事实</w:t>
            </w:r>
            <w:r w:rsidRPr="007B08A8">
              <w:rPr>
                <w:rFonts w:eastAsia="MS Mincho"/>
                <w:sz w:val="28"/>
                <w:szCs w:val="28"/>
              </w:rPr>
              <w:t>→</w:t>
            </w:r>
            <w:r w:rsidRPr="007B08A8">
              <w:rPr>
                <w:rFonts w:eastAsia="仿宋_GB2312"/>
                <w:sz w:val="28"/>
                <w:szCs w:val="28"/>
              </w:rPr>
              <w:t>立案</w:t>
            </w:r>
            <w:r w:rsidRPr="007B08A8">
              <w:rPr>
                <w:rFonts w:eastAsia="MS Mincho"/>
                <w:sz w:val="28"/>
                <w:szCs w:val="28"/>
              </w:rPr>
              <w:t>→</w:t>
            </w:r>
            <w:r w:rsidRPr="007B08A8">
              <w:rPr>
                <w:rFonts w:eastAsia="仿宋_GB2312"/>
                <w:sz w:val="28"/>
                <w:szCs w:val="28"/>
              </w:rPr>
              <w:t>调查取证</w:t>
            </w:r>
            <w:r w:rsidRPr="007B08A8">
              <w:rPr>
                <w:rFonts w:eastAsia="MS Mincho"/>
                <w:sz w:val="28"/>
                <w:szCs w:val="28"/>
              </w:rPr>
              <w:t>→</w:t>
            </w:r>
            <w:r w:rsidRPr="007B08A8">
              <w:rPr>
                <w:rFonts w:eastAsia="仿宋_GB2312"/>
                <w:sz w:val="28"/>
                <w:szCs w:val="28"/>
              </w:rPr>
              <w:t>审查</w:t>
            </w:r>
            <w:r w:rsidRPr="007B08A8">
              <w:rPr>
                <w:rFonts w:eastAsia="MS Mincho"/>
                <w:sz w:val="28"/>
                <w:szCs w:val="28"/>
              </w:rPr>
              <w:t>→</w:t>
            </w:r>
            <w:r w:rsidRPr="007B08A8">
              <w:rPr>
                <w:rFonts w:eastAsia="仿宋_GB2312"/>
                <w:sz w:val="28"/>
                <w:szCs w:val="28"/>
              </w:rPr>
              <w:t>处罚前告知</w:t>
            </w:r>
            <w:r w:rsidRPr="007B08A8">
              <w:rPr>
                <w:rFonts w:eastAsia="MS Mincho"/>
                <w:sz w:val="28"/>
                <w:szCs w:val="28"/>
              </w:rPr>
              <w:t>→</w:t>
            </w:r>
            <w:r w:rsidRPr="007B08A8">
              <w:rPr>
                <w:rFonts w:eastAsia="仿宋_GB2312"/>
                <w:sz w:val="28"/>
                <w:szCs w:val="28"/>
              </w:rPr>
              <w:t>决定</w:t>
            </w:r>
            <w:r w:rsidRPr="007B08A8">
              <w:rPr>
                <w:rFonts w:eastAsia="MS Mincho"/>
                <w:sz w:val="28"/>
                <w:szCs w:val="28"/>
              </w:rPr>
              <w:t>→</w:t>
            </w:r>
            <w:r w:rsidRPr="007B08A8">
              <w:rPr>
                <w:rFonts w:eastAsia="仿宋_GB2312"/>
                <w:sz w:val="28"/>
                <w:szCs w:val="28"/>
              </w:rPr>
              <w:t>送达</w:t>
            </w:r>
            <w:r w:rsidRPr="007B08A8">
              <w:rPr>
                <w:rFonts w:eastAsia="MS Mincho"/>
                <w:sz w:val="28"/>
                <w:szCs w:val="28"/>
              </w:rPr>
              <w:t>→</w:t>
            </w:r>
            <w:r w:rsidRPr="007B08A8">
              <w:rPr>
                <w:rFonts w:eastAsia="仿宋_GB2312"/>
                <w:sz w:val="28"/>
                <w:szCs w:val="28"/>
              </w:rPr>
              <w:t>执行</w:t>
            </w:r>
            <w:r w:rsidRPr="007B08A8">
              <w:rPr>
                <w:rFonts w:eastAsia="MS Mincho"/>
                <w:sz w:val="28"/>
                <w:szCs w:val="28"/>
              </w:rPr>
              <w:t>→</w:t>
            </w:r>
            <w:r w:rsidRPr="007B08A8">
              <w:rPr>
                <w:rFonts w:eastAsia="仿宋_GB2312"/>
                <w:sz w:val="28"/>
                <w:szCs w:val="28"/>
              </w:rPr>
              <w:t>结案</w:t>
            </w:r>
          </w:p>
        </w:tc>
      </w:tr>
      <w:tr w:rsidR="00CD65A7" w:rsidRPr="007B08A8" w:rsidTr="00EC4608">
        <w:trPr>
          <w:trHeight w:val="1134"/>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工作时间</w:t>
            </w:r>
          </w:p>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和地址</w:t>
            </w:r>
          </w:p>
        </w:tc>
        <w:tc>
          <w:tcPr>
            <w:tcW w:w="7853" w:type="dxa"/>
            <w:gridSpan w:val="3"/>
            <w:vAlign w:val="center"/>
          </w:tcPr>
          <w:p w:rsidR="00CD65A7" w:rsidRPr="007B08A8" w:rsidRDefault="00CD65A7" w:rsidP="00EC4608">
            <w:pPr>
              <w:spacing w:line="320" w:lineRule="exact"/>
              <w:jc w:val="left"/>
              <w:rPr>
                <w:rFonts w:eastAsia="仿宋_GB2312"/>
                <w:sz w:val="28"/>
                <w:szCs w:val="28"/>
              </w:rPr>
            </w:pPr>
            <w:r w:rsidRPr="007B08A8">
              <w:rPr>
                <w:rFonts w:eastAsia="仿宋_GB2312"/>
                <w:sz w:val="28"/>
                <w:szCs w:val="28"/>
              </w:rPr>
              <w:t>夏季</w:t>
            </w:r>
            <w:r w:rsidRPr="007B08A8">
              <w:rPr>
                <w:rFonts w:eastAsia="仿宋_GB2312"/>
                <w:sz w:val="28"/>
                <w:szCs w:val="28"/>
              </w:rPr>
              <w:t xml:space="preserve">  </w:t>
            </w:r>
            <w:r w:rsidRPr="007B08A8">
              <w:rPr>
                <w:rFonts w:eastAsia="仿宋_GB2312"/>
                <w:sz w:val="28"/>
                <w:szCs w:val="28"/>
              </w:rPr>
              <w:t>上午：</w:t>
            </w:r>
            <w:r w:rsidRPr="007B08A8">
              <w:rPr>
                <w:rFonts w:eastAsia="仿宋_GB2312" w:hint="eastAsia"/>
                <w:sz w:val="28"/>
                <w:szCs w:val="28"/>
              </w:rPr>
              <w:t>10</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0-13:00</w:t>
            </w:r>
            <w:r w:rsidRPr="007B08A8">
              <w:rPr>
                <w:rFonts w:eastAsia="仿宋_GB2312"/>
                <w:sz w:val="28"/>
                <w:szCs w:val="28"/>
              </w:rPr>
              <w:t>；下午：</w:t>
            </w:r>
            <w:r w:rsidRPr="007B08A8">
              <w:rPr>
                <w:rFonts w:eastAsia="仿宋_GB2312" w:hint="eastAsia"/>
                <w:sz w:val="28"/>
                <w:szCs w:val="28"/>
              </w:rPr>
              <w:t>16</w:t>
            </w:r>
            <w:r w:rsidRPr="007B08A8">
              <w:rPr>
                <w:rFonts w:eastAsia="仿宋_GB2312"/>
                <w:sz w:val="28"/>
                <w:szCs w:val="28"/>
              </w:rPr>
              <w:t>:30-1</w:t>
            </w:r>
            <w:r w:rsidRPr="007B08A8">
              <w:rPr>
                <w:rFonts w:eastAsia="仿宋_GB2312" w:hint="eastAsia"/>
                <w:sz w:val="28"/>
                <w:szCs w:val="28"/>
              </w:rPr>
              <w:t>9</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w:t>
            </w:r>
          </w:p>
          <w:p w:rsidR="00CD65A7" w:rsidRPr="007B08A8" w:rsidRDefault="00CD65A7" w:rsidP="00EC4608">
            <w:pPr>
              <w:spacing w:line="320" w:lineRule="exact"/>
              <w:jc w:val="left"/>
              <w:rPr>
                <w:rFonts w:eastAsia="仿宋_GB2312"/>
                <w:sz w:val="28"/>
                <w:szCs w:val="28"/>
              </w:rPr>
            </w:pPr>
            <w:r w:rsidRPr="007B08A8">
              <w:rPr>
                <w:rFonts w:eastAsia="仿宋_GB2312"/>
                <w:sz w:val="28"/>
                <w:szCs w:val="28"/>
              </w:rPr>
              <w:t>冬季</w:t>
            </w:r>
            <w:r w:rsidRPr="007B08A8">
              <w:rPr>
                <w:rFonts w:eastAsia="仿宋_GB2312"/>
                <w:sz w:val="28"/>
                <w:szCs w:val="28"/>
              </w:rPr>
              <w:t xml:space="preserve">  </w:t>
            </w:r>
            <w:r w:rsidRPr="007B08A8">
              <w:rPr>
                <w:rFonts w:eastAsia="仿宋_GB2312"/>
                <w:sz w:val="28"/>
                <w:szCs w:val="28"/>
              </w:rPr>
              <w:t>下午：</w:t>
            </w:r>
            <w:r w:rsidRPr="007B08A8">
              <w:rPr>
                <w:rFonts w:eastAsia="仿宋_GB2312" w:hint="eastAsia"/>
                <w:sz w:val="28"/>
                <w:szCs w:val="28"/>
              </w:rPr>
              <w:t>10</w:t>
            </w:r>
            <w:r w:rsidRPr="007B08A8">
              <w:rPr>
                <w:rFonts w:eastAsia="仿宋_GB2312"/>
                <w:sz w:val="28"/>
                <w:szCs w:val="28"/>
              </w:rPr>
              <w:t>:30-1</w:t>
            </w:r>
            <w:r w:rsidRPr="007B08A8">
              <w:rPr>
                <w:rFonts w:eastAsia="仿宋_GB2312" w:hint="eastAsia"/>
                <w:sz w:val="28"/>
                <w:szCs w:val="28"/>
              </w:rPr>
              <w:t>3</w:t>
            </w:r>
            <w:r w:rsidRPr="007B08A8">
              <w:rPr>
                <w:rFonts w:eastAsia="仿宋_GB2312"/>
                <w:sz w:val="28"/>
                <w:szCs w:val="28"/>
              </w:rPr>
              <w:t>:</w:t>
            </w:r>
            <w:r w:rsidRPr="007B08A8">
              <w:rPr>
                <w:rFonts w:eastAsia="仿宋_GB2312" w:hint="eastAsia"/>
                <w:sz w:val="28"/>
                <w:szCs w:val="28"/>
              </w:rPr>
              <w:t>3</w:t>
            </w:r>
            <w:r w:rsidRPr="007B08A8">
              <w:rPr>
                <w:rFonts w:eastAsia="仿宋_GB2312"/>
                <w:sz w:val="28"/>
                <w:szCs w:val="28"/>
              </w:rPr>
              <w:t>0</w:t>
            </w:r>
            <w:r w:rsidRPr="007B08A8">
              <w:rPr>
                <w:rFonts w:eastAsia="仿宋_GB2312"/>
                <w:sz w:val="28"/>
                <w:szCs w:val="28"/>
              </w:rPr>
              <w:t>；下午：</w:t>
            </w:r>
            <w:r w:rsidRPr="007B08A8">
              <w:rPr>
                <w:rFonts w:eastAsia="仿宋_GB2312" w:hint="eastAsia"/>
                <w:sz w:val="28"/>
                <w:szCs w:val="28"/>
              </w:rPr>
              <w:t>16</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0-18:</w:t>
            </w:r>
            <w:r w:rsidRPr="007B08A8">
              <w:rPr>
                <w:rFonts w:eastAsia="仿宋_GB2312" w:hint="eastAsia"/>
                <w:sz w:val="28"/>
                <w:szCs w:val="28"/>
              </w:rPr>
              <w:t>3</w:t>
            </w:r>
            <w:r w:rsidRPr="007B08A8">
              <w:rPr>
                <w:rFonts w:eastAsia="仿宋_GB2312"/>
                <w:sz w:val="28"/>
                <w:szCs w:val="28"/>
              </w:rPr>
              <w:t>0</w:t>
            </w:r>
          </w:p>
          <w:p w:rsidR="00CD65A7" w:rsidRPr="007B08A8" w:rsidRDefault="00A13DB2" w:rsidP="00EC4608">
            <w:pPr>
              <w:spacing w:line="320" w:lineRule="exact"/>
              <w:jc w:val="left"/>
              <w:rPr>
                <w:rFonts w:eastAsia="仿宋_GB2312"/>
                <w:sz w:val="28"/>
                <w:szCs w:val="28"/>
              </w:rPr>
            </w:pPr>
            <w:r w:rsidRPr="007B08A8">
              <w:rPr>
                <w:rFonts w:eastAsia="仿宋_GB2312"/>
                <w:sz w:val="28"/>
                <w:szCs w:val="28"/>
              </w:rPr>
              <w:t>地址：革吉县县委大院</w:t>
            </w:r>
          </w:p>
        </w:tc>
      </w:tr>
      <w:tr w:rsidR="00CD65A7" w:rsidRPr="007B08A8" w:rsidTr="00EC4608">
        <w:trPr>
          <w:trHeight w:val="1134"/>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监督投诉</w:t>
            </w:r>
            <w:r w:rsidRPr="007B08A8">
              <w:rPr>
                <w:rFonts w:eastAsia="仿宋_GB2312"/>
                <w:spacing w:val="-20"/>
                <w:sz w:val="28"/>
                <w:szCs w:val="28"/>
              </w:rPr>
              <w:t>机构及电话</w:t>
            </w:r>
          </w:p>
        </w:tc>
        <w:tc>
          <w:tcPr>
            <w:tcW w:w="7853" w:type="dxa"/>
            <w:gridSpan w:val="3"/>
            <w:vAlign w:val="center"/>
          </w:tcPr>
          <w:p w:rsidR="00CD65A7" w:rsidRPr="007B08A8" w:rsidRDefault="00A13DB2" w:rsidP="00EC4608">
            <w:pPr>
              <w:spacing w:line="320" w:lineRule="exact"/>
              <w:jc w:val="left"/>
              <w:rPr>
                <w:rFonts w:eastAsia="仿宋_GB2312"/>
                <w:sz w:val="28"/>
                <w:szCs w:val="28"/>
              </w:rPr>
            </w:pPr>
            <w:r w:rsidRPr="007B08A8">
              <w:rPr>
                <w:rFonts w:eastAsia="仿宋_GB2312" w:hint="eastAsia"/>
                <w:sz w:val="28"/>
                <w:szCs w:val="28"/>
              </w:rPr>
              <w:t>革吉县住建局</w:t>
            </w:r>
          </w:p>
          <w:p w:rsidR="00CD65A7" w:rsidRPr="007B08A8" w:rsidRDefault="00A13DB2" w:rsidP="00EC4608">
            <w:pPr>
              <w:spacing w:line="320" w:lineRule="exact"/>
              <w:jc w:val="left"/>
              <w:rPr>
                <w:rFonts w:eastAsia="仿宋_GB2312"/>
                <w:sz w:val="28"/>
                <w:szCs w:val="28"/>
              </w:rPr>
            </w:pPr>
            <w:r w:rsidRPr="007B08A8">
              <w:rPr>
                <w:rFonts w:eastAsia="仿宋_GB2312" w:hint="eastAsia"/>
                <w:sz w:val="28"/>
                <w:szCs w:val="28"/>
              </w:rPr>
              <w:t>0897-2632026</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注意事项</w:t>
            </w:r>
          </w:p>
        </w:tc>
        <w:tc>
          <w:tcPr>
            <w:tcW w:w="7853" w:type="dxa"/>
            <w:gridSpan w:val="3"/>
            <w:vAlign w:val="center"/>
          </w:tcPr>
          <w:p w:rsidR="00CD65A7" w:rsidRPr="007B08A8" w:rsidRDefault="00CD65A7" w:rsidP="00EC4608">
            <w:pPr>
              <w:spacing w:line="320" w:lineRule="exact"/>
              <w:jc w:val="left"/>
              <w:rPr>
                <w:rFonts w:eastAsia="仿宋_GB2312"/>
                <w:sz w:val="28"/>
                <w:szCs w:val="28"/>
              </w:rPr>
            </w:pPr>
            <w:r w:rsidRPr="007B08A8">
              <w:rPr>
                <w:rFonts w:eastAsia="仿宋_GB2312"/>
                <w:sz w:val="28"/>
                <w:szCs w:val="28"/>
              </w:rPr>
              <w:t>无</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备注</w:t>
            </w:r>
          </w:p>
        </w:tc>
        <w:tc>
          <w:tcPr>
            <w:tcW w:w="7853" w:type="dxa"/>
            <w:gridSpan w:val="3"/>
            <w:vAlign w:val="center"/>
          </w:tcPr>
          <w:p w:rsidR="00CD65A7" w:rsidRPr="007B08A8" w:rsidRDefault="00CD65A7" w:rsidP="00EC4608">
            <w:pPr>
              <w:spacing w:line="320" w:lineRule="exact"/>
              <w:jc w:val="left"/>
              <w:rPr>
                <w:rFonts w:eastAsia="仿宋_GB2312"/>
                <w:sz w:val="28"/>
                <w:szCs w:val="28"/>
              </w:rPr>
            </w:pPr>
          </w:p>
        </w:tc>
      </w:tr>
    </w:tbl>
    <w:p w:rsidR="00CD65A7" w:rsidRPr="007B08A8" w:rsidRDefault="00CD65A7" w:rsidP="00CD65A7"/>
    <w:p w:rsidR="00CD65A7" w:rsidRPr="007B08A8" w:rsidRDefault="00CD65A7" w:rsidP="00CD65A7">
      <w:pPr>
        <w:spacing w:line="580" w:lineRule="exact"/>
        <w:jc w:val="center"/>
        <w:rPr>
          <w:b/>
          <w:sz w:val="44"/>
          <w:szCs w:val="44"/>
        </w:rPr>
      </w:pPr>
    </w:p>
    <w:p w:rsidR="00CD65A7" w:rsidRPr="007B08A8" w:rsidRDefault="00CD65A7" w:rsidP="00CD65A7">
      <w:pPr>
        <w:spacing w:line="580" w:lineRule="exact"/>
        <w:jc w:val="center"/>
        <w:rPr>
          <w:b/>
          <w:sz w:val="44"/>
          <w:szCs w:val="44"/>
        </w:rPr>
      </w:pPr>
    </w:p>
    <w:p w:rsidR="00CD65A7" w:rsidRPr="007B08A8" w:rsidRDefault="00CD65A7" w:rsidP="00EC4608">
      <w:pPr>
        <w:spacing w:line="580" w:lineRule="exact"/>
        <w:rPr>
          <w:b/>
          <w:sz w:val="44"/>
          <w:szCs w:val="44"/>
        </w:rPr>
      </w:pPr>
    </w:p>
    <w:p w:rsidR="00CD65A7" w:rsidRPr="007B08A8" w:rsidRDefault="00A13DB2" w:rsidP="00CD65A7">
      <w:pPr>
        <w:spacing w:line="580" w:lineRule="exact"/>
        <w:rPr>
          <w:b/>
          <w:sz w:val="44"/>
          <w:szCs w:val="44"/>
        </w:rPr>
      </w:pPr>
      <w:r w:rsidRPr="007B08A8">
        <w:rPr>
          <w:b/>
          <w:sz w:val="44"/>
          <w:szCs w:val="44"/>
          <w:lang w:val="zh-CN"/>
        </w:rPr>
        <w:t>阿里地区革吉县住建局行政处罚服务指南</w:t>
      </w:r>
    </w:p>
    <w:p w:rsidR="00CD65A7" w:rsidRPr="007B08A8" w:rsidRDefault="00CD65A7" w:rsidP="00CD65A7">
      <w:pPr>
        <w:spacing w:line="580" w:lineRule="exact"/>
        <w:rPr>
          <w:rFonts w:eastAsia="仿宋_GB2312"/>
          <w:sz w:val="32"/>
          <w:szCs w:val="3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7"/>
        <w:gridCol w:w="4101"/>
        <w:gridCol w:w="1556"/>
        <w:gridCol w:w="2196"/>
      </w:tblGrid>
      <w:tr w:rsidR="00CD65A7" w:rsidRPr="007B08A8" w:rsidTr="00EC4608">
        <w:trPr>
          <w:trHeight w:val="515"/>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职权编码</w:t>
            </w:r>
          </w:p>
        </w:tc>
        <w:tc>
          <w:tcPr>
            <w:tcW w:w="4101" w:type="dxa"/>
            <w:vAlign w:val="center"/>
          </w:tcPr>
          <w:p w:rsidR="00CD65A7" w:rsidRPr="007B08A8" w:rsidRDefault="00EC4608" w:rsidP="00EC4608">
            <w:pPr>
              <w:spacing w:line="320" w:lineRule="exact"/>
              <w:jc w:val="center"/>
              <w:rPr>
                <w:rFonts w:eastAsia="仿宋_GB2312"/>
                <w:sz w:val="28"/>
                <w:szCs w:val="28"/>
              </w:rPr>
            </w:pPr>
            <w:r w:rsidRPr="007B08A8">
              <w:rPr>
                <w:rFonts w:ascii="仿宋" w:eastAsia="仿宋" w:hAnsi="仿宋" w:cs="仿宋"/>
                <w:sz w:val="28"/>
                <w:szCs w:val="28"/>
              </w:rPr>
              <w:t>13GJXZJJCF-</w:t>
            </w:r>
            <w:r w:rsidRPr="007B08A8">
              <w:rPr>
                <w:rFonts w:ascii="仿宋" w:eastAsia="仿宋" w:hAnsi="仿宋" w:cs="仿宋" w:hint="eastAsia"/>
                <w:sz w:val="28"/>
                <w:szCs w:val="28"/>
              </w:rPr>
              <w:t>11</w:t>
            </w:r>
            <w:r w:rsidR="004E6E28" w:rsidRPr="007B08A8">
              <w:rPr>
                <w:rFonts w:ascii="仿宋" w:eastAsia="仿宋" w:hAnsi="仿宋" w:cs="仿宋" w:hint="eastAsia"/>
                <w:sz w:val="28"/>
                <w:szCs w:val="28"/>
              </w:rPr>
              <w:t>9</w:t>
            </w:r>
          </w:p>
        </w:tc>
        <w:tc>
          <w:tcPr>
            <w:tcW w:w="1556"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职权类别</w:t>
            </w:r>
          </w:p>
        </w:tc>
        <w:tc>
          <w:tcPr>
            <w:tcW w:w="2196"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行政处罚</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职权名称</w:t>
            </w:r>
          </w:p>
        </w:tc>
        <w:tc>
          <w:tcPr>
            <w:tcW w:w="7853" w:type="dxa"/>
            <w:gridSpan w:val="3"/>
            <w:vAlign w:val="center"/>
          </w:tcPr>
          <w:p w:rsidR="00CD65A7" w:rsidRPr="007B08A8" w:rsidRDefault="00CD65A7" w:rsidP="00EC4608">
            <w:pPr>
              <w:spacing w:line="320" w:lineRule="exact"/>
              <w:jc w:val="left"/>
              <w:rPr>
                <w:rFonts w:eastAsia="仿宋_GB2312"/>
                <w:sz w:val="28"/>
                <w:szCs w:val="28"/>
              </w:rPr>
            </w:pPr>
            <w:r w:rsidRPr="007B08A8">
              <w:rPr>
                <w:rFonts w:eastAsia="仿宋_GB2312" w:hint="eastAsia"/>
                <w:sz w:val="28"/>
                <w:szCs w:val="28"/>
              </w:rPr>
              <w:t>对擅自采用没有工程建设标准又未经核准的新技术、新材料的处罚</w:t>
            </w:r>
          </w:p>
        </w:tc>
      </w:tr>
      <w:tr w:rsidR="00CD65A7" w:rsidRPr="007B08A8" w:rsidTr="00EC4608">
        <w:trPr>
          <w:trHeight w:val="433"/>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子项名称</w:t>
            </w:r>
          </w:p>
        </w:tc>
        <w:tc>
          <w:tcPr>
            <w:tcW w:w="7853" w:type="dxa"/>
            <w:gridSpan w:val="3"/>
            <w:vAlign w:val="center"/>
          </w:tcPr>
          <w:p w:rsidR="00CD65A7" w:rsidRPr="007B08A8" w:rsidRDefault="00CD65A7" w:rsidP="00EC4608">
            <w:pPr>
              <w:spacing w:line="320" w:lineRule="exact"/>
              <w:jc w:val="left"/>
              <w:rPr>
                <w:rFonts w:eastAsia="仿宋_GB2312"/>
                <w:sz w:val="28"/>
                <w:szCs w:val="28"/>
              </w:rPr>
            </w:pPr>
            <w:r w:rsidRPr="007B08A8">
              <w:rPr>
                <w:rFonts w:eastAsia="仿宋_GB2312"/>
                <w:sz w:val="28"/>
                <w:szCs w:val="28"/>
              </w:rPr>
              <w:t>无</w:t>
            </w:r>
          </w:p>
        </w:tc>
      </w:tr>
      <w:tr w:rsidR="00CD65A7" w:rsidRPr="007B08A8" w:rsidTr="00EC4608">
        <w:trPr>
          <w:trHeight w:val="424"/>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行使主体</w:t>
            </w:r>
          </w:p>
        </w:tc>
        <w:tc>
          <w:tcPr>
            <w:tcW w:w="7853" w:type="dxa"/>
            <w:gridSpan w:val="3"/>
            <w:vAlign w:val="center"/>
          </w:tcPr>
          <w:p w:rsidR="00CD65A7" w:rsidRPr="007B08A8" w:rsidRDefault="003E592D" w:rsidP="00EC4608">
            <w:pPr>
              <w:spacing w:line="320" w:lineRule="exact"/>
              <w:jc w:val="left"/>
              <w:rPr>
                <w:rFonts w:eastAsia="仿宋_GB2312"/>
                <w:sz w:val="28"/>
                <w:szCs w:val="28"/>
              </w:rPr>
            </w:pPr>
            <w:r w:rsidRPr="007B08A8">
              <w:rPr>
                <w:rFonts w:eastAsia="仿宋_GB2312" w:hint="eastAsia"/>
                <w:sz w:val="28"/>
                <w:szCs w:val="28"/>
              </w:rPr>
              <w:t>阿里地区革吉县住建局</w:t>
            </w:r>
          </w:p>
        </w:tc>
      </w:tr>
      <w:tr w:rsidR="00CD65A7" w:rsidRPr="007B08A8" w:rsidTr="00EC4608">
        <w:trPr>
          <w:trHeight w:val="615"/>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承办机构及电话</w:t>
            </w:r>
          </w:p>
        </w:tc>
        <w:tc>
          <w:tcPr>
            <w:tcW w:w="5657" w:type="dxa"/>
            <w:gridSpan w:val="2"/>
            <w:vAlign w:val="center"/>
          </w:tcPr>
          <w:p w:rsidR="00CD65A7" w:rsidRPr="007B08A8" w:rsidRDefault="003E592D" w:rsidP="00EC4608">
            <w:pPr>
              <w:spacing w:line="320" w:lineRule="exact"/>
              <w:jc w:val="left"/>
              <w:rPr>
                <w:rFonts w:eastAsia="仿宋_GB2312"/>
                <w:sz w:val="28"/>
                <w:szCs w:val="28"/>
              </w:rPr>
            </w:pPr>
            <w:r w:rsidRPr="007B08A8">
              <w:rPr>
                <w:rFonts w:eastAsia="仿宋_GB2312" w:hint="eastAsia"/>
                <w:sz w:val="28"/>
                <w:szCs w:val="28"/>
              </w:rPr>
              <w:t>阿里地区革吉县住建局</w:t>
            </w:r>
          </w:p>
        </w:tc>
        <w:tc>
          <w:tcPr>
            <w:tcW w:w="2196" w:type="dxa"/>
            <w:vAlign w:val="center"/>
          </w:tcPr>
          <w:p w:rsidR="00CD65A7" w:rsidRPr="007B08A8" w:rsidRDefault="00A13DB2" w:rsidP="00EC4608">
            <w:pPr>
              <w:spacing w:line="320" w:lineRule="exact"/>
              <w:jc w:val="left"/>
              <w:rPr>
                <w:rFonts w:eastAsia="仿宋_GB2312"/>
                <w:sz w:val="28"/>
                <w:szCs w:val="28"/>
              </w:rPr>
            </w:pPr>
            <w:r w:rsidRPr="007B08A8">
              <w:rPr>
                <w:rFonts w:eastAsia="仿宋_GB2312" w:hint="eastAsia"/>
                <w:sz w:val="28"/>
                <w:szCs w:val="28"/>
              </w:rPr>
              <w:t>0897-2632026</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设定依据</w:t>
            </w:r>
          </w:p>
        </w:tc>
        <w:tc>
          <w:tcPr>
            <w:tcW w:w="7853" w:type="dxa"/>
            <w:gridSpan w:val="3"/>
            <w:vAlign w:val="center"/>
          </w:tcPr>
          <w:p w:rsidR="00CD65A7" w:rsidRPr="007B08A8" w:rsidRDefault="00CD65A7" w:rsidP="00EC4608">
            <w:pPr>
              <w:spacing w:line="320" w:lineRule="exact"/>
              <w:jc w:val="left"/>
              <w:rPr>
                <w:rFonts w:eastAsia="仿宋_GB2312"/>
                <w:sz w:val="28"/>
                <w:szCs w:val="28"/>
              </w:rPr>
            </w:pPr>
            <w:r w:rsidRPr="007B08A8">
              <w:rPr>
                <w:rFonts w:eastAsia="仿宋_GB2312" w:hint="eastAsia"/>
                <w:sz w:val="28"/>
                <w:szCs w:val="28"/>
              </w:rPr>
              <w:t>《市政公用设施抗灾设防管理规定》第三十一条</w:t>
            </w:r>
          </w:p>
        </w:tc>
      </w:tr>
      <w:tr w:rsidR="00CD65A7" w:rsidRPr="007B08A8" w:rsidTr="00EC4608">
        <w:trPr>
          <w:trHeight w:val="1115"/>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违法违规行为</w:t>
            </w:r>
          </w:p>
        </w:tc>
        <w:tc>
          <w:tcPr>
            <w:tcW w:w="7853" w:type="dxa"/>
            <w:gridSpan w:val="3"/>
            <w:vAlign w:val="center"/>
          </w:tcPr>
          <w:p w:rsidR="00CD65A7" w:rsidRPr="007B08A8" w:rsidRDefault="00CD65A7" w:rsidP="00EC4608">
            <w:pPr>
              <w:spacing w:line="320" w:lineRule="exact"/>
              <w:jc w:val="left"/>
              <w:rPr>
                <w:rFonts w:eastAsia="仿宋_GB2312"/>
                <w:sz w:val="28"/>
                <w:szCs w:val="28"/>
              </w:rPr>
            </w:pPr>
            <w:r w:rsidRPr="007B08A8">
              <w:rPr>
                <w:rFonts w:eastAsia="仿宋_GB2312" w:hint="eastAsia"/>
                <w:sz w:val="28"/>
                <w:szCs w:val="28"/>
              </w:rPr>
              <w:t>擅自采用没有工程建设标准又未经核准的新技术、新材料</w:t>
            </w:r>
          </w:p>
        </w:tc>
      </w:tr>
      <w:tr w:rsidR="00CD65A7" w:rsidRPr="007B08A8" w:rsidTr="00EC4608">
        <w:trPr>
          <w:trHeight w:val="848"/>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处罚种类</w:t>
            </w:r>
          </w:p>
        </w:tc>
        <w:tc>
          <w:tcPr>
            <w:tcW w:w="7853" w:type="dxa"/>
            <w:gridSpan w:val="3"/>
            <w:vAlign w:val="center"/>
          </w:tcPr>
          <w:p w:rsidR="00CD65A7" w:rsidRPr="007B08A8" w:rsidRDefault="00CD65A7" w:rsidP="00EC4608">
            <w:pPr>
              <w:spacing w:line="320" w:lineRule="exact"/>
              <w:jc w:val="left"/>
              <w:rPr>
                <w:rFonts w:eastAsia="仿宋_GB2312"/>
                <w:sz w:val="28"/>
                <w:szCs w:val="28"/>
              </w:rPr>
            </w:pPr>
            <w:r w:rsidRPr="007B08A8">
              <w:rPr>
                <w:rFonts w:eastAsia="仿宋_GB2312" w:hint="eastAsia"/>
                <w:sz w:val="28"/>
                <w:szCs w:val="28"/>
              </w:rPr>
              <w:t>1.</w:t>
            </w:r>
            <w:r w:rsidRPr="007B08A8">
              <w:rPr>
                <w:rFonts w:eastAsia="仿宋_GB2312" w:hint="eastAsia"/>
                <w:sz w:val="28"/>
                <w:szCs w:val="28"/>
              </w:rPr>
              <w:t>罚款；</w:t>
            </w:r>
            <w:r w:rsidRPr="007B08A8">
              <w:rPr>
                <w:rFonts w:eastAsia="仿宋_GB2312" w:hint="eastAsia"/>
                <w:sz w:val="28"/>
                <w:szCs w:val="28"/>
              </w:rPr>
              <w:t>2</w:t>
            </w:r>
            <w:r w:rsidRPr="007B08A8">
              <w:rPr>
                <w:rFonts w:eastAsia="仿宋_GB2312"/>
                <w:sz w:val="28"/>
                <w:szCs w:val="28"/>
              </w:rPr>
              <w:t>．法律、行政法规规定的其他行政处罚</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基本流程</w:t>
            </w:r>
          </w:p>
        </w:tc>
        <w:tc>
          <w:tcPr>
            <w:tcW w:w="7853" w:type="dxa"/>
            <w:gridSpan w:val="3"/>
            <w:vAlign w:val="center"/>
          </w:tcPr>
          <w:p w:rsidR="00CD65A7" w:rsidRPr="007B08A8" w:rsidRDefault="00CD65A7" w:rsidP="00EC4608">
            <w:pPr>
              <w:spacing w:line="320" w:lineRule="exact"/>
              <w:jc w:val="left"/>
              <w:rPr>
                <w:rFonts w:eastAsia="仿宋_GB2312"/>
                <w:sz w:val="28"/>
                <w:szCs w:val="28"/>
              </w:rPr>
            </w:pPr>
            <w:r w:rsidRPr="007B08A8">
              <w:rPr>
                <w:rFonts w:eastAsia="仿宋_GB2312"/>
                <w:sz w:val="28"/>
                <w:szCs w:val="28"/>
              </w:rPr>
              <w:t>发现违法事实</w:t>
            </w:r>
            <w:r w:rsidRPr="007B08A8">
              <w:rPr>
                <w:rFonts w:eastAsia="MS Mincho"/>
                <w:sz w:val="28"/>
                <w:szCs w:val="28"/>
              </w:rPr>
              <w:t>→</w:t>
            </w:r>
            <w:r w:rsidRPr="007B08A8">
              <w:rPr>
                <w:rFonts w:eastAsia="仿宋_GB2312"/>
                <w:sz w:val="28"/>
                <w:szCs w:val="28"/>
              </w:rPr>
              <w:t>立案</w:t>
            </w:r>
            <w:r w:rsidRPr="007B08A8">
              <w:rPr>
                <w:rFonts w:eastAsia="MS Mincho"/>
                <w:sz w:val="28"/>
                <w:szCs w:val="28"/>
              </w:rPr>
              <w:t>→</w:t>
            </w:r>
            <w:r w:rsidRPr="007B08A8">
              <w:rPr>
                <w:rFonts w:eastAsia="仿宋_GB2312"/>
                <w:sz w:val="28"/>
                <w:szCs w:val="28"/>
              </w:rPr>
              <w:t>调查取证</w:t>
            </w:r>
            <w:r w:rsidRPr="007B08A8">
              <w:rPr>
                <w:rFonts w:eastAsia="MS Mincho"/>
                <w:sz w:val="28"/>
                <w:szCs w:val="28"/>
              </w:rPr>
              <w:t>→</w:t>
            </w:r>
            <w:r w:rsidRPr="007B08A8">
              <w:rPr>
                <w:rFonts w:eastAsia="仿宋_GB2312"/>
                <w:sz w:val="28"/>
                <w:szCs w:val="28"/>
              </w:rPr>
              <w:t>审查</w:t>
            </w:r>
            <w:r w:rsidRPr="007B08A8">
              <w:rPr>
                <w:rFonts w:eastAsia="MS Mincho"/>
                <w:sz w:val="28"/>
                <w:szCs w:val="28"/>
              </w:rPr>
              <w:t>→</w:t>
            </w:r>
            <w:r w:rsidRPr="007B08A8">
              <w:rPr>
                <w:rFonts w:eastAsia="仿宋_GB2312"/>
                <w:sz w:val="28"/>
                <w:szCs w:val="28"/>
              </w:rPr>
              <w:t>处罚前告知</w:t>
            </w:r>
            <w:r w:rsidRPr="007B08A8">
              <w:rPr>
                <w:rFonts w:eastAsia="MS Mincho"/>
                <w:sz w:val="28"/>
                <w:szCs w:val="28"/>
              </w:rPr>
              <w:t>→</w:t>
            </w:r>
            <w:r w:rsidRPr="007B08A8">
              <w:rPr>
                <w:rFonts w:eastAsia="仿宋_GB2312"/>
                <w:sz w:val="28"/>
                <w:szCs w:val="28"/>
              </w:rPr>
              <w:t>决定</w:t>
            </w:r>
            <w:r w:rsidRPr="007B08A8">
              <w:rPr>
                <w:rFonts w:eastAsia="MS Mincho"/>
                <w:sz w:val="28"/>
                <w:szCs w:val="28"/>
              </w:rPr>
              <w:t>→</w:t>
            </w:r>
            <w:r w:rsidRPr="007B08A8">
              <w:rPr>
                <w:rFonts w:eastAsia="仿宋_GB2312"/>
                <w:sz w:val="28"/>
                <w:szCs w:val="28"/>
              </w:rPr>
              <w:t>送达</w:t>
            </w:r>
            <w:r w:rsidRPr="007B08A8">
              <w:rPr>
                <w:rFonts w:eastAsia="MS Mincho"/>
                <w:sz w:val="28"/>
                <w:szCs w:val="28"/>
              </w:rPr>
              <w:t>→</w:t>
            </w:r>
            <w:r w:rsidRPr="007B08A8">
              <w:rPr>
                <w:rFonts w:eastAsia="仿宋_GB2312"/>
                <w:sz w:val="28"/>
                <w:szCs w:val="28"/>
              </w:rPr>
              <w:t>执行</w:t>
            </w:r>
            <w:r w:rsidRPr="007B08A8">
              <w:rPr>
                <w:rFonts w:eastAsia="MS Mincho"/>
                <w:sz w:val="28"/>
                <w:szCs w:val="28"/>
              </w:rPr>
              <w:t>→</w:t>
            </w:r>
            <w:r w:rsidRPr="007B08A8">
              <w:rPr>
                <w:rFonts w:eastAsia="仿宋_GB2312"/>
                <w:sz w:val="28"/>
                <w:szCs w:val="28"/>
              </w:rPr>
              <w:t>结案</w:t>
            </w:r>
          </w:p>
        </w:tc>
      </w:tr>
      <w:tr w:rsidR="00CD65A7" w:rsidRPr="007B08A8" w:rsidTr="00EC4608">
        <w:trPr>
          <w:trHeight w:val="1134"/>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工作时间</w:t>
            </w:r>
          </w:p>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和地址</w:t>
            </w:r>
          </w:p>
        </w:tc>
        <w:tc>
          <w:tcPr>
            <w:tcW w:w="7853" w:type="dxa"/>
            <w:gridSpan w:val="3"/>
            <w:vAlign w:val="center"/>
          </w:tcPr>
          <w:p w:rsidR="00CD65A7" w:rsidRPr="007B08A8" w:rsidRDefault="00CD65A7" w:rsidP="00EC4608">
            <w:pPr>
              <w:spacing w:line="320" w:lineRule="exact"/>
              <w:jc w:val="left"/>
              <w:rPr>
                <w:rFonts w:eastAsia="仿宋_GB2312"/>
                <w:sz w:val="28"/>
                <w:szCs w:val="28"/>
              </w:rPr>
            </w:pPr>
            <w:r w:rsidRPr="007B08A8">
              <w:rPr>
                <w:rFonts w:eastAsia="仿宋_GB2312"/>
                <w:sz w:val="28"/>
                <w:szCs w:val="28"/>
              </w:rPr>
              <w:t>夏季</w:t>
            </w:r>
            <w:r w:rsidRPr="007B08A8">
              <w:rPr>
                <w:rFonts w:eastAsia="仿宋_GB2312"/>
                <w:sz w:val="28"/>
                <w:szCs w:val="28"/>
              </w:rPr>
              <w:t xml:space="preserve">  </w:t>
            </w:r>
            <w:r w:rsidRPr="007B08A8">
              <w:rPr>
                <w:rFonts w:eastAsia="仿宋_GB2312"/>
                <w:sz w:val="28"/>
                <w:szCs w:val="28"/>
              </w:rPr>
              <w:t>上午：</w:t>
            </w:r>
            <w:r w:rsidRPr="007B08A8">
              <w:rPr>
                <w:rFonts w:eastAsia="仿宋_GB2312" w:hint="eastAsia"/>
                <w:sz w:val="28"/>
                <w:szCs w:val="28"/>
              </w:rPr>
              <w:t>10</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0-13:00</w:t>
            </w:r>
            <w:r w:rsidRPr="007B08A8">
              <w:rPr>
                <w:rFonts w:eastAsia="仿宋_GB2312"/>
                <w:sz w:val="28"/>
                <w:szCs w:val="28"/>
              </w:rPr>
              <w:t>；下午：</w:t>
            </w:r>
            <w:r w:rsidRPr="007B08A8">
              <w:rPr>
                <w:rFonts w:eastAsia="仿宋_GB2312" w:hint="eastAsia"/>
                <w:sz w:val="28"/>
                <w:szCs w:val="28"/>
              </w:rPr>
              <w:t>16</w:t>
            </w:r>
            <w:r w:rsidRPr="007B08A8">
              <w:rPr>
                <w:rFonts w:eastAsia="仿宋_GB2312"/>
                <w:sz w:val="28"/>
                <w:szCs w:val="28"/>
              </w:rPr>
              <w:t>:30-1</w:t>
            </w:r>
            <w:r w:rsidRPr="007B08A8">
              <w:rPr>
                <w:rFonts w:eastAsia="仿宋_GB2312" w:hint="eastAsia"/>
                <w:sz w:val="28"/>
                <w:szCs w:val="28"/>
              </w:rPr>
              <w:t>9</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w:t>
            </w:r>
          </w:p>
          <w:p w:rsidR="00CD65A7" w:rsidRPr="007B08A8" w:rsidRDefault="00CD65A7" w:rsidP="00EC4608">
            <w:pPr>
              <w:spacing w:line="320" w:lineRule="exact"/>
              <w:jc w:val="left"/>
              <w:rPr>
                <w:rFonts w:eastAsia="仿宋_GB2312"/>
                <w:sz w:val="28"/>
                <w:szCs w:val="28"/>
              </w:rPr>
            </w:pPr>
            <w:r w:rsidRPr="007B08A8">
              <w:rPr>
                <w:rFonts w:eastAsia="仿宋_GB2312"/>
                <w:sz w:val="28"/>
                <w:szCs w:val="28"/>
              </w:rPr>
              <w:t>冬季</w:t>
            </w:r>
            <w:r w:rsidRPr="007B08A8">
              <w:rPr>
                <w:rFonts w:eastAsia="仿宋_GB2312"/>
                <w:sz w:val="28"/>
                <w:szCs w:val="28"/>
              </w:rPr>
              <w:t xml:space="preserve">  </w:t>
            </w:r>
            <w:r w:rsidRPr="007B08A8">
              <w:rPr>
                <w:rFonts w:eastAsia="仿宋_GB2312"/>
                <w:sz w:val="28"/>
                <w:szCs w:val="28"/>
              </w:rPr>
              <w:t>下午：</w:t>
            </w:r>
            <w:r w:rsidRPr="007B08A8">
              <w:rPr>
                <w:rFonts w:eastAsia="仿宋_GB2312" w:hint="eastAsia"/>
                <w:sz w:val="28"/>
                <w:szCs w:val="28"/>
              </w:rPr>
              <w:t>10</w:t>
            </w:r>
            <w:r w:rsidRPr="007B08A8">
              <w:rPr>
                <w:rFonts w:eastAsia="仿宋_GB2312"/>
                <w:sz w:val="28"/>
                <w:szCs w:val="28"/>
              </w:rPr>
              <w:t>:30-1</w:t>
            </w:r>
            <w:r w:rsidRPr="007B08A8">
              <w:rPr>
                <w:rFonts w:eastAsia="仿宋_GB2312" w:hint="eastAsia"/>
                <w:sz w:val="28"/>
                <w:szCs w:val="28"/>
              </w:rPr>
              <w:t>3</w:t>
            </w:r>
            <w:r w:rsidRPr="007B08A8">
              <w:rPr>
                <w:rFonts w:eastAsia="仿宋_GB2312"/>
                <w:sz w:val="28"/>
                <w:szCs w:val="28"/>
              </w:rPr>
              <w:t>:</w:t>
            </w:r>
            <w:r w:rsidRPr="007B08A8">
              <w:rPr>
                <w:rFonts w:eastAsia="仿宋_GB2312" w:hint="eastAsia"/>
                <w:sz w:val="28"/>
                <w:szCs w:val="28"/>
              </w:rPr>
              <w:t>3</w:t>
            </w:r>
            <w:r w:rsidRPr="007B08A8">
              <w:rPr>
                <w:rFonts w:eastAsia="仿宋_GB2312"/>
                <w:sz w:val="28"/>
                <w:szCs w:val="28"/>
              </w:rPr>
              <w:t>0</w:t>
            </w:r>
            <w:r w:rsidRPr="007B08A8">
              <w:rPr>
                <w:rFonts w:eastAsia="仿宋_GB2312"/>
                <w:sz w:val="28"/>
                <w:szCs w:val="28"/>
              </w:rPr>
              <w:t>；下午：</w:t>
            </w:r>
            <w:r w:rsidRPr="007B08A8">
              <w:rPr>
                <w:rFonts w:eastAsia="仿宋_GB2312" w:hint="eastAsia"/>
                <w:sz w:val="28"/>
                <w:szCs w:val="28"/>
              </w:rPr>
              <w:t>16</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0-18:</w:t>
            </w:r>
            <w:r w:rsidRPr="007B08A8">
              <w:rPr>
                <w:rFonts w:eastAsia="仿宋_GB2312" w:hint="eastAsia"/>
                <w:sz w:val="28"/>
                <w:szCs w:val="28"/>
              </w:rPr>
              <w:t>3</w:t>
            </w:r>
            <w:r w:rsidRPr="007B08A8">
              <w:rPr>
                <w:rFonts w:eastAsia="仿宋_GB2312"/>
                <w:sz w:val="28"/>
                <w:szCs w:val="28"/>
              </w:rPr>
              <w:t>0</w:t>
            </w:r>
          </w:p>
          <w:p w:rsidR="00CD65A7" w:rsidRPr="007B08A8" w:rsidRDefault="00A13DB2" w:rsidP="00EC4608">
            <w:pPr>
              <w:spacing w:line="320" w:lineRule="exact"/>
              <w:jc w:val="left"/>
              <w:rPr>
                <w:rFonts w:eastAsia="仿宋_GB2312"/>
                <w:sz w:val="28"/>
                <w:szCs w:val="28"/>
              </w:rPr>
            </w:pPr>
            <w:r w:rsidRPr="007B08A8">
              <w:rPr>
                <w:rFonts w:eastAsia="仿宋_GB2312"/>
                <w:sz w:val="28"/>
                <w:szCs w:val="28"/>
              </w:rPr>
              <w:t>地址：革吉县县委大院</w:t>
            </w:r>
          </w:p>
        </w:tc>
      </w:tr>
      <w:tr w:rsidR="00CD65A7" w:rsidRPr="007B08A8" w:rsidTr="00EC4608">
        <w:trPr>
          <w:trHeight w:val="1134"/>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监督投诉</w:t>
            </w:r>
            <w:r w:rsidRPr="007B08A8">
              <w:rPr>
                <w:rFonts w:eastAsia="仿宋_GB2312"/>
                <w:spacing w:val="-20"/>
                <w:sz w:val="28"/>
                <w:szCs w:val="28"/>
              </w:rPr>
              <w:t>机构及电话</w:t>
            </w:r>
          </w:p>
        </w:tc>
        <w:tc>
          <w:tcPr>
            <w:tcW w:w="7853" w:type="dxa"/>
            <w:gridSpan w:val="3"/>
            <w:vAlign w:val="center"/>
          </w:tcPr>
          <w:p w:rsidR="00CD65A7" w:rsidRPr="007B08A8" w:rsidRDefault="00A13DB2" w:rsidP="00EC4608">
            <w:pPr>
              <w:spacing w:line="320" w:lineRule="exact"/>
              <w:jc w:val="left"/>
              <w:rPr>
                <w:rFonts w:eastAsia="仿宋_GB2312"/>
                <w:sz w:val="28"/>
                <w:szCs w:val="28"/>
              </w:rPr>
            </w:pPr>
            <w:r w:rsidRPr="007B08A8">
              <w:rPr>
                <w:rFonts w:eastAsia="仿宋_GB2312" w:hint="eastAsia"/>
                <w:sz w:val="28"/>
                <w:szCs w:val="28"/>
              </w:rPr>
              <w:t>革吉县住建局</w:t>
            </w:r>
          </w:p>
          <w:p w:rsidR="00CD65A7" w:rsidRPr="007B08A8" w:rsidRDefault="00A13DB2" w:rsidP="00EC4608">
            <w:pPr>
              <w:spacing w:line="320" w:lineRule="exact"/>
              <w:jc w:val="left"/>
              <w:rPr>
                <w:rFonts w:eastAsia="仿宋_GB2312"/>
                <w:sz w:val="28"/>
                <w:szCs w:val="28"/>
              </w:rPr>
            </w:pPr>
            <w:r w:rsidRPr="007B08A8">
              <w:rPr>
                <w:rFonts w:eastAsia="仿宋_GB2312" w:hint="eastAsia"/>
                <w:sz w:val="28"/>
                <w:szCs w:val="28"/>
              </w:rPr>
              <w:t>0897-2632026</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注意事项</w:t>
            </w:r>
          </w:p>
        </w:tc>
        <w:tc>
          <w:tcPr>
            <w:tcW w:w="7853" w:type="dxa"/>
            <w:gridSpan w:val="3"/>
            <w:vAlign w:val="center"/>
          </w:tcPr>
          <w:p w:rsidR="00CD65A7" w:rsidRPr="007B08A8" w:rsidRDefault="00CD65A7" w:rsidP="00EC4608">
            <w:pPr>
              <w:spacing w:line="320" w:lineRule="exact"/>
              <w:jc w:val="left"/>
              <w:rPr>
                <w:rFonts w:eastAsia="仿宋_GB2312"/>
                <w:sz w:val="28"/>
                <w:szCs w:val="28"/>
              </w:rPr>
            </w:pPr>
            <w:r w:rsidRPr="007B08A8">
              <w:rPr>
                <w:rFonts w:eastAsia="仿宋_GB2312"/>
                <w:sz w:val="28"/>
                <w:szCs w:val="28"/>
              </w:rPr>
              <w:t>无</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备注</w:t>
            </w:r>
          </w:p>
        </w:tc>
        <w:tc>
          <w:tcPr>
            <w:tcW w:w="7853" w:type="dxa"/>
            <w:gridSpan w:val="3"/>
            <w:vAlign w:val="center"/>
          </w:tcPr>
          <w:p w:rsidR="00CD65A7" w:rsidRPr="007B08A8" w:rsidRDefault="00CD65A7" w:rsidP="00EC4608">
            <w:pPr>
              <w:spacing w:line="320" w:lineRule="exact"/>
              <w:jc w:val="left"/>
              <w:rPr>
                <w:rFonts w:eastAsia="仿宋_GB2312"/>
                <w:sz w:val="28"/>
                <w:szCs w:val="28"/>
              </w:rPr>
            </w:pPr>
          </w:p>
        </w:tc>
      </w:tr>
    </w:tbl>
    <w:p w:rsidR="00CD65A7" w:rsidRPr="007B08A8" w:rsidRDefault="00CD65A7" w:rsidP="00CD65A7">
      <w:pPr>
        <w:spacing w:line="580" w:lineRule="exact"/>
        <w:jc w:val="center"/>
        <w:rPr>
          <w:b/>
          <w:sz w:val="44"/>
          <w:szCs w:val="44"/>
        </w:rPr>
      </w:pPr>
    </w:p>
    <w:p w:rsidR="00CD65A7" w:rsidRPr="007B08A8" w:rsidRDefault="00CD65A7" w:rsidP="00CD65A7">
      <w:pPr>
        <w:spacing w:line="580" w:lineRule="exact"/>
        <w:jc w:val="center"/>
        <w:rPr>
          <w:b/>
          <w:sz w:val="44"/>
          <w:szCs w:val="44"/>
        </w:rPr>
      </w:pPr>
    </w:p>
    <w:p w:rsidR="00CD65A7" w:rsidRPr="007B08A8" w:rsidRDefault="00CD65A7" w:rsidP="00CD65A7">
      <w:pPr>
        <w:spacing w:line="580" w:lineRule="exact"/>
        <w:jc w:val="center"/>
        <w:rPr>
          <w:b/>
          <w:sz w:val="44"/>
          <w:szCs w:val="44"/>
        </w:rPr>
      </w:pPr>
    </w:p>
    <w:p w:rsidR="00CD65A7" w:rsidRPr="007B08A8" w:rsidRDefault="00CD65A7" w:rsidP="00CD65A7">
      <w:pPr>
        <w:spacing w:line="580" w:lineRule="exact"/>
        <w:jc w:val="center"/>
        <w:rPr>
          <w:b/>
          <w:sz w:val="44"/>
          <w:szCs w:val="44"/>
        </w:rPr>
      </w:pPr>
    </w:p>
    <w:p w:rsidR="00CD65A7" w:rsidRPr="007B08A8" w:rsidRDefault="00CD65A7" w:rsidP="00CD65A7">
      <w:pPr>
        <w:spacing w:line="580" w:lineRule="exact"/>
        <w:jc w:val="center"/>
        <w:rPr>
          <w:b/>
          <w:sz w:val="44"/>
          <w:szCs w:val="44"/>
        </w:rPr>
      </w:pPr>
    </w:p>
    <w:p w:rsidR="00CD65A7" w:rsidRPr="007B08A8" w:rsidRDefault="00CD65A7" w:rsidP="00CD65A7">
      <w:pPr>
        <w:spacing w:line="580" w:lineRule="exact"/>
        <w:jc w:val="center"/>
        <w:rPr>
          <w:b/>
          <w:sz w:val="44"/>
          <w:szCs w:val="44"/>
          <w:lang w:val="zh-CN"/>
        </w:rPr>
      </w:pPr>
    </w:p>
    <w:p w:rsidR="00CD65A7" w:rsidRPr="007B08A8" w:rsidRDefault="00A13DB2" w:rsidP="00CD65A7">
      <w:pPr>
        <w:spacing w:line="580" w:lineRule="exact"/>
        <w:jc w:val="center"/>
        <w:rPr>
          <w:rFonts w:eastAsia="方正小标宋_GBK"/>
          <w:sz w:val="44"/>
          <w:szCs w:val="44"/>
        </w:rPr>
      </w:pPr>
      <w:r w:rsidRPr="007B08A8">
        <w:rPr>
          <w:b/>
          <w:sz w:val="44"/>
          <w:szCs w:val="44"/>
          <w:lang w:val="zh-CN"/>
        </w:rPr>
        <w:t>阿里地区革吉县住建局行政处罚服务指南</w:t>
      </w:r>
    </w:p>
    <w:p w:rsidR="00CD65A7" w:rsidRPr="007B08A8" w:rsidRDefault="00CD65A7" w:rsidP="00CD65A7">
      <w:pPr>
        <w:spacing w:line="580" w:lineRule="exact"/>
        <w:rPr>
          <w:rFonts w:eastAsia="仿宋_GB2312"/>
          <w:sz w:val="32"/>
          <w:szCs w:val="3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7"/>
        <w:gridCol w:w="4101"/>
        <w:gridCol w:w="1556"/>
        <w:gridCol w:w="2196"/>
      </w:tblGrid>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职权编码</w:t>
            </w:r>
          </w:p>
        </w:tc>
        <w:tc>
          <w:tcPr>
            <w:tcW w:w="4101" w:type="dxa"/>
            <w:vAlign w:val="center"/>
          </w:tcPr>
          <w:p w:rsidR="00CD65A7" w:rsidRPr="007B08A8" w:rsidRDefault="00EC4608" w:rsidP="00EC4608">
            <w:pPr>
              <w:tabs>
                <w:tab w:val="left" w:pos="563"/>
              </w:tabs>
              <w:spacing w:line="320" w:lineRule="exact"/>
              <w:jc w:val="left"/>
              <w:rPr>
                <w:rFonts w:eastAsia="仿宋_GB2312"/>
                <w:sz w:val="28"/>
                <w:szCs w:val="28"/>
              </w:rPr>
            </w:pPr>
            <w:r w:rsidRPr="007B08A8">
              <w:rPr>
                <w:rFonts w:ascii="仿宋" w:eastAsia="仿宋" w:hAnsi="仿宋" w:cs="仿宋"/>
                <w:sz w:val="28"/>
                <w:szCs w:val="28"/>
              </w:rPr>
              <w:t>13GJXZJJCF-</w:t>
            </w:r>
            <w:r w:rsidRPr="007B08A8">
              <w:rPr>
                <w:rFonts w:ascii="仿宋" w:eastAsia="仿宋" w:hAnsi="仿宋" w:cs="仿宋" w:hint="eastAsia"/>
                <w:sz w:val="28"/>
                <w:szCs w:val="28"/>
              </w:rPr>
              <w:t>1</w:t>
            </w:r>
            <w:r w:rsidR="004E6E28" w:rsidRPr="007B08A8">
              <w:rPr>
                <w:rFonts w:ascii="仿宋" w:eastAsia="仿宋" w:hAnsi="仿宋" w:cs="仿宋" w:hint="eastAsia"/>
                <w:sz w:val="28"/>
                <w:szCs w:val="28"/>
              </w:rPr>
              <w:t>20</w:t>
            </w:r>
          </w:p>
        </w:tc>
        <w:tc>
          <w:tcPr>
            <w:tcW w:w="1556"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职权类别</w:t>
            </w:r>
          </w:p>
        </w:tc>
        <w:tc>
          <w:tcPr>
            <w:tcW w:w="2196"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行政处罚</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职权名称</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对超过营业范围从事房地产中介活动的处罚</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子项名称</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无</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行使主体</w:t>
            </w:r>
          </w:p>
        </w:tc>
        <w:tc>
          <w:tcPr>
            <w:tcW w:w="7853" w:type="dxa"/>
            <w:gridSpan w:val="3"/>
            <w:vAlign w:val="center"/>
          </w:tcPr>
          <w:p w:rsidR="00CD65A7" w:rsidRPr="007B08A8" w:rsidRDefault="00A13DB2"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阿里地区革吉县住建局</w:t>
            </w:r>
          </w:p>
        </w:tc>
      </w:tr>
      <w:tr w:rsidR="00CD65A7" w:rsidRPr="007B08A8" w:rsidTr="00EC4608">
        <w:trPr>
          <w:trHeight w:val="659"/>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承办机构及电话</w:t>
            </w:r>
          </w:p>
        </w:tc>
        <w:tc>
          <w:tcPr>
            <w:tcW w:w="5657" w:type="dxa"/>
            <w:gridSpan w:val="2"/>
            <w:vAlign w:val="center"/>
          </w:tcPr>
          <w:p w:rsidR="00CD65A7" w:rsidRPr="007B08A8" w:rsidRDefault="003E592D"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阿里地区革吉县住建局</w:t>
            </w:r>
          </w:p>
        </w:tc>
        <w:tc>
          <w:tcPr>
            <w:tcW w:w="2196" w:type="dxa"/>
            <w:vAlign w:val="center"/>
          </w:tcPr>
          <w:p w:rsidR="00CD65A7" w:rsidRPr="007B08A8" w:rsidRDefault="003E592D" w:rsidP="00EC4608">
            <w:pPr>
              <w:spacing w:line="320" w:lineRule="exact"/>
              <w:jc w:val="center"/>
              <w:rPr>
                <w:rFonts w:ascii="仿宋" w:eastAsia="仿宋" w:hAnsi="仿宋" w:cs="仿宋"/>
                <w:sz w:val="28"/>
                <w:szCs w:val="28"/>
              </w:rPr>
            </w:pPr>
            <w:r w:rsidRPr="007B08A8">
              <w:rPr>
                <w:rFonts w:ascii="仿宋" w:eastAsia="仿宋" w:hAnsi="仿宋" w:cs="仿宋" w:hint="eastAsia"/>
                <w:sz w:val="28"/>
                <w:szCs w:val="28"/>
              </w:rPr>
              <w:t>0897-2632026</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设定依据</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《城市房地产中介服务管理规定》（建设部、财政部令165号）（2001年修正）第二十四条。</w:t>
            </w:r>
          </w:p>
        </w:tc>
      </w:tr>
      <w:tr w:rsidR="00CD65A7" w:rsidRPr="007B08A8" w:rsidTr="00EC4608">
        <w:trPr>
          <w:trHeight w:val="844"/>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违法违规行为</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超过营业范围从事房地产中介活动</w:t>
            </w:r>
          </w:p>
        </w:tc>
      </w:tr>
      <w:tr w:rsidR="00CD65A7" w:rsidRPr="007B08A8" w:rsidTr="00EC4608">
        <w:trPr>
          <w:trHeight w:val="559"/>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处罚种类</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1．罚款。</w:t>
            </w:r>
          </w:p>
        </w:tc>
      </w:tr>
      <w:tr w:rsidR="00CD65A7" w:rsidRPr="007B08A8" w:rsidTr="00EC4608">
        <w:trPr>
          <w:trHeight w:val="70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基本流程</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发现违法事实→立案→调查取证→审查→处罚前告知→决定→送达→执行→结案</w:t>
            </w:r>
          </w:p>
        </w:tc>
      </w:tr>
      <w:tr w:rsidR="00CD65A7" w:rsidRPr="007B08A8" w:rsidTr="00EC4608">
        <w:trPr>
          <w:trHeight w:val="1134"/>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工作时间</w:t>
            </w:r>
          </w:p>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和地址</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夏季  上午：10:00-13:00；下午：16:30-19:00</w:t>
            </w:r>
          </w:p>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冬季  下午：10:30-13:30；下午：16:00-18:30</w:t>
            </w:r>
          </w:p>
          <w:p w:rsidR="00CD65A7" w:rsidRPr="007B08A8" w:rsidRDefault="003E592D"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地址：革吉县县委大院</w:t>
            </w:r>
          </w:p>
        </w:tc>
      </w:tr>
      <w:tr w:rsidR="00CD65A7" w:rsidRPr="007B08A8" w:rsidTr="00EC4608">
        <w:trPr>
          <w:trHeight w:val="922"/>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监督投诉</w:t>
            </w:r>
            <w:r w:rsidRPr="007B08A8">
              <w:rPr>
                <w:rFonts w:eastAsia="仿宋_GB2312"/>
                <w:spacing w:val="-20"/>
                <w:sz w:val="28"/>
                <w:szCs w:val="28"/>
              </w:rPr>
              <w:t>机构及电话</w:t>
            </w:r>
          </w:p>
        </w:tc>
        <w:tc>
          <w:tcPr>
            <w:tcW w:w="7853" w:type="dxa"/>
            <w:gridSpan w:val="3"/>
            <w:vAlign w:val="center"/>
          </w:tcPr>
          <w:p w:rsidR="00CD65A7" w:rsidRPr="007B08A8" w:rsidRDefault="00A13DB2"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革吉县住建局</w:t>
            </w:r>
          </w:p>
          <w:p w:rsidR="00CD65A7" w:rsidRPr="007B08A8" w:rsidRDefault="003E592D"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0897-2632026</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注意事项</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无</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备注</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无</w:t>
            </w:r>
          </w:p>
        </w:tc>
      </w:tr>
    </w:tbl>
    <w:p w:rsidR="00CD65A7" w:rsidRPr="007B08A8" w:rsidRDefault="00CD65A7" w:rsidP="00CD65A7">
      <w:pPr>
        <w:spacing w:line="580" w:lineRule="exact"/>
        <w:jc w:val="center"/>
        <w:rPr>
          <w:b/>
          <w:sz w:val="44"/>
          <w:szCs w:val="44"/>
        </w:rPr>
      </w:pPr>
    </w:p>
    <w:p w:rsidR="00CD65A7" w:rsidRPr="007B08A8" w:rsidRDefault="00CD65A7" w:rsidP="00CD65A7">
      <w:pPr>
        <w:spacing w:line="580" w:lineRule="exact"/>
        <w:jc w:val="center"/>
        <w:rPr>
          <w:b/>
          <w:sz w:val="44"/>
          <w:szCs w:val="44"/>
        </w:rPr>
      </w:pPr>
    </w:p>
    <w:p w:rsidR="00CD65A7" w:rsidRPr="007B08A8" w:rsidRDefault="00CD65A7" w:rsidP="00CD65A7">
      <w:pPr>
        <w:spacing w:line="580" w:lineRule="exact"/>
        <w:jc w:val="center"/>
        <w:rPr>
          <w:b/>
          <w:sz w:val="44"/>
          <w:szCs w:val="44"/>
        </w:rPr>
      </w:pPr>
    </w:p>
    <w:p w:rsidR="00CD65A7" w:rsidRPr="007B08A8" w:rsidRDefault="00CD65A7" w:rsidP="00CD65A7">
      <w:pPr>
        <w:spacing w:line="580" w:lineRule="exact"/>
        <w:jc w:val="center"/>
        <w:rPr>
          <w:b/>
          <w:sz w:val="44"/>
          <w:szCs w:val="44"/>
        </w:rPr>
      </w:pPr>
    </w:p>
    <w:p w:rsidR="00CD65A7" w:rsidRPr="007B08A8" w:rsidRDefault="00CD65A7" w:rsidP="00CD65A7">
      <w:pPr>
        <w:spacing w:line="580" w:lineRule="exact"/>
        <w:jc w:val="center"/>
        <w:rPr>
          <w:b/>
          <w:sz w:val="44"/>
          <w:szCs w:val="44"/>
        </w:rPr>
      </w:pPr>
    </w:p>
    <w:p w:rsidR="00CD65A7" w:rsidRPr="007B08A8" w:rsidRDefault="00CD65A7" w:rsidP="004E6E28">
      <w:pPr>
        <w:spacing w:line="580" w:lineRule="exact"/>
        <w:rPr>
          <w:b/>
          <w:sz w:val="44"/>
          <w:szCs w:val="44"/>
          <w:lang w:val="zh-CN"/>
        </w:rPr>
      </w:pPr>
    </w:p>
    <w:p w:rsidR="00CD65A7" w:rsidRPr="007B08A8" w:rsidRDefault="00A13DB2" w:rsidP="00CD65A7">
      <w:pPr>
        <w:spacing w:line="580" w:lineRule="exact"/>
        <w:rPr>
          <w:b/>
          <w:sz w:val="44"/>
          <w:szCs w:val="44"/>
        </w:rPr>
      </w:pPr>
      <w:r w:rsidRPr="007B08A8">
        <w:rPr>
          <w:b/>
          <w:sz w:val="44"/>
          <w:szCs w:val="44"/>
          <w:lang w:val="zh-CN"/>
        </w:rPr>
        <w:t>阿里地区革吉县住建局行政处罚服务指南</w:t>
      </w:r>
    </w:p>
    <w:p w:rsidR="00CD65A7" w:rsidRPr="007B08A8" w:rsidRDefault="00CD65A7" w:rsidP="00CD65A7">
      <w:pPr>
        <w:spacing w:line="580" w:lineRule="exact"/>
        <w:ind w:firstLineChars="200" w:firstLine="640"/>
        <w:rPr>
          <w:rFonts w:eastAsia="仿宋_GB2312"/>
          <w:sz w:val="32"/>
          <w:szCs w:val="3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7"/>
        <w:gridCol w:w="4101"/>
        <w:gridCol w:w="1556"/>
        <w:gridCol w:w="2196"/>
      </w:tblGrid>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职权编码</w:t>
            </w:r>
          </w:p>
        </w:tc>
        <w:tc>
          <w:tcPr>
            <w:tcW w:w="4101" w:type="dxa"/>
            <w:vAlign w:val="center"/>
          </w:tcPr>
          <w:p w:rsidR="00CD65A7" w:rsidRPr="007B08A8" w:rsidRDefault="00EC4608" w:rsidP="00EC4608">
            <w:pPr>
              <w:tabs>
                <w:tab w:val="left" w:pos="563"/>
              </w:tabs>
              <w:spacing w:line="320" w:lineRule="exact"/>
              <w:jc w:val="left"/>
              <w:rPr>
                <w:rFonts w:eastAsia="仿宋_GB2312"/>
                <w:sz w:val="28"/>
                <w:szCs w:val="28"/>
              </w:rPr>
            </w:pPr>
            <w:r w:rsidRPr="007B08A8">
              <w:rPr>
                <w:rFonts w:ascii="仿宋" w:eastAsia="仿宋" w:hAnsi="仿宋" w:cs="仿宋"/>
                <w:sz w:val="28"/>
                <w:szCs w:val="28"/>
              </w:rPr>
              <w:t>13GJXZJJCF-</w:t>
            </w:r>
            <w:r w:rsidRPr="007B08A8">
              <w:rPr>
                <w:rFonts w:ascii="仿宋" w:eastAsia="仿宋" w:hAnsi="仿宋" w:cs="仿宋" w:hint="eastAsia"/>
                <w:sz w:val="28"/>
                <w:szCs w:val="28"/>
              </w:rPr>
              <w:t>1</w:t>
            </w:r>
            <w:r w:rsidR="004E6E28" w:rsidRPr="007B08A8">
              <w:rPr>
                <w:rFonts w:ascii="仿宋" w:eastAsia="仿宋" w:hAnsi="仿宋" w:cs="仿宋" w:hint="eastAsia"/>
                <w:sz w:val="28"/>
                <w:szCs w:val="28"/>
              </w:rPr>
              <w:t>2</w:t>
            </w:r>
            <w:r w:rsidRPr="007B08A8">
              <w:rPr>
                <w:rFonts w:ascii="仿宋" w:eastAsia="仿宋" w:hAnsi="仿宋" w:cs="仿宋" w:hint="eastAsia"/>
                <w:sz w:val="28"/>
                <w:szCs w:val="28"/>
              </w:rPr>
              <w:t>1</w:t>
            </w:r>
          </w:p>
        </w:tc>
        <w:tc>
          <w:tcPr>
            <w:tcW w:w="1556"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职权类别</w:t>
            </w:r>
          </w:p>
        </w:tc>
        <w:tc>
          <w:tcPr>
            <w:tcW w:w="2196"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行政处罚</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职权名称</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对将未按规定交存首期住宅专项维修资金的房屋交付购买人的处罚</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子项名称</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无</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行使主体</w:t>
            </w:r>
          </w:p>
        </w:tc>
        <w:tc>
          <w:tcPr>
            <w:tcW w:w="7853" w:type="dxa"/>
            <w:gridSpan w:val="3"/>
            <w:vAlign w:val="center"/>
          </w:tcPr>
          <w:p w:rsidR="00CD65A7" w:rsidRPr="007B08A8" w:rsidRDefault="00A13DB2"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阿里地区革吉县住建局</w:t>
            </w:r>
          </w:p>
        </w:tc>
      </w:tr>
      <w:tr w:rsidR="00CD65A7" w:rsidRPr="007B08A8" w:rsidTr="00EC4608">
        <w:trPr>
          <w:trHeight w:val="659"/>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承办机构及电话</w:t>
            </w:r>
          </w:p>
        </w:tc>
        <w:tc>
          <w:tcPr>
            <w:tcW w:w="5657" w:type="dxa"/>
            <w:gridSpan w:val="2"/>
            <w:vAlign w:val="center"/>
          </w:tcPr>
          <w:p w:rsidR="00CD65A7" w:rsidRPr="007B08A8" w:rsidRDefault="003E592D"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阿里地区革吉县住建局</w:t>
            </w:r>
          </w:p>
        </w:tc>
        <w:tc>
          <w:tcPr>
            <w:tcW w:w="2196" w:type="dxa"/>
            <w:vAlign w:val="center"/>
          </w:tcPr>
          <w:p w:rsidR="00CD65A7" w:rsidRPr="007B08A8" w:rsidRDefault="003E592D" w:rsidP="00EC4608">
            <w:pPr>
              <w:spacing w:line="320" w:lineRule="exact"/>
              <w:jc w:val="center"/>
              <w:rPr>
                <w:rFonts w:ascii="仿宋" w:eastAsia="仿宋" w:hAnsi="仿宋" w:cs="仿宋"/>
                <w:sz w:val="28"/>
                <w:szCs w:val="28"/>
              </w:rPr>
            </w:pPr>
            <w:r w:rsidRPr="007B08A8">
              <w:rPr>
                <w:rFonts w:ascii="仿宋" w:eastAsia="仿宋" w:hAnsi="仿宋" w:cs="仿宋" w:hint="eastAsia"/>
                <w:sz w:val="28"/>
                <w:szCs w:val="28"/>
              </w:rPr>
              <w:t>0897-2632026</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设定依据</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《住宅专项维修资金管理办法》（建设部、财政部令165号）第十三条、第三十六条。</w:t>
            </w:r>
          </w:p>
        </w:tc>
      </w:tr>
      <w:tr w:rsidR="00CD65A7" w:rsidRPr="007B08A8" w:rsidTr="00EC4608">
        <w:trPr>
          <w:trHeight w:val="844"/>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违法违规行为</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将未按规定交存首期住宅专项维修资金的房屋交付购买人</w:t>
            </w:r>
          </w:p>
        </w:tc>
      </w:tr>
      <w:tr w:rsidR="00CD65A7" w:rsidRPr="007B08A8" w:rsidTr="00EC4608">
        <w:trPr>
          <w:trHeight w:val="559"/>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处罚种类</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1．责令限期改正；2．罚款。</w:t>
            </w:r>
          </w:p>
        </w:tc>
      </w:tr>
      <w:tr w:rsidR="00CD65A7" w:rsidRPr="007B08A8" w:rsidTr="00EC4608">
        <w:trPr>
          <w:trHeight w:val="70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基本流程</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发现违法事实→立案→调查取证→审查→处罚前告知→决定→送达→执行→结案</w:t>
            </w:r>
          </w:p>
        </w:tc>
      </w:tr>
      <w:tr w:rsidR="00CD65A7" w:rsidRPr="007B08A8" w:rsidTr="00EC4608">
        <w:trPr>
          <w:trHeight w:val="1134"/>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工作时间</w:t>
            </w:r>
          </w:p>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和地址</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夏季  上午：10:00-13:00；下午：16:30-19:00</w:t>
            </w:r>
          </w:p>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冬季  下午：10:30-13:30；下午：16:00-18:30</w:t>
            </w:r>
          </w:p>
          <w:p w:rsidR="00CD65A7" w:rsidRPr="007B08A8" w:rsidRDefault="003E592D"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地址：革吉县县委大院</w:t>
            </w:r>
          </w:p>
        </w:tc>
      </w:tr>
      <w:tr w:rsidR="00CD65A7" w:rsidRPr="007B08A8" w:rsidTr="00EC4608">
        <w:trPr>
          <w:trHeight w:val="922"/>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监督投诉</w:t>
            </w:r>
            <w:r w:rsidRPr="007B08A8">
              <w:rPr>
                <w:rFonts w:eastAsia="仿宋_GB2312"/>
                <w:spacing w:val="-20"/>
                <w:sz w:val="28"/>
                <w:szCs w:val="28"/>
              </w:rPr>
              <w:t>机构及电话</w:t>
            </w:r>
          </w:p>
        </w:tc>
        <w:tc>
          <w:tcPr>
            <w:tcW w:w="7853" w:type="dxa"/>
            <w:gridSpan w:val="3"/>
            <w:vAlign w:val="center"/>
          </w:tcPr>
          <w:p w:rsidR="00CD65A7" w:rsidRPr="007B08A8" w:rsidRDefault="00A13DB2"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革吉县住建局</w:t>
            </w:r>
          </w:p>
          <w:p w:rsidR="00CD65A7" w:rsidRPr="007B08A8" w:rsidRDefault="003E592D"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0897-2632026</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注意事项</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无</w:t>
            </w:r>
          </w:p>
        </w:tc>
      </w:tr>
      <w:tr w:rsidR="00CD65A7" w:rsidRPr="007B08A8" w:rsidTr="00EC4608">
        <w:trPr>
          <w:trHeight w:val="510"/>
        </w:trPr>
        <w:tc>
          <w:tcPr>
            <w:tcW w:w="1527" w:type="dxa"/>
            <w:vAlign w:val="center"/>
          </w:tcPr>
          <w:p w:rsidR="00CD65A7" w:rsidRPr="007B08A8" w:rsidRDefault="00CD65A7" w:rsidP="00EC4608">
            <w:pPr>
              <w:spacing w:line="320" w:lineRule="exact"/>
              <w:jc w:val="center"/>
              <w:rPr>
                <w:rFonts w:eastAsia="仿宋_GB2312"/>
                <w:sz w:val="28"/>
                <w:szCs w:val="28"/>
              </w:rPr>
            </w:pPr>
            <w:r w:rsidRPr="007B08A8">
              <w:rPr>
                <w:rFonts w:eastAsia="仿宋_GB2312"/>
                <w:sz w:val="28"/>
                <w:szCs w:val="28"/>
              </w:rPr>
              <w:t>备注</w:t>
            </w:r>
          </w:p>
        </w:tc>
        <w:tc>
          <w:tcPr>
            <w:tcW w:w="7853" w:type="dxa"/>
            <w:gridSpan w:val="3"/>
            <w:vAlign w:val="center"/>
          </w:tcPr>
          <w:p w:rsidR="00CD65A7" w:rsidRPr="007B08A8" w:rsidRDefault="00CD65A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无</w:t>
            </w:r>
          </w:p>
        </w:tc>
      </w:tr>
    </w:tbl>
    <w:p w:rsidR="00CD65A7" w:rsidRPr="007B08A8" w:rsidRDefault="00CD65A7" w:rsidP="00CD65A7">
      <w:pPr>
        <w:spacing w:line="580" w:lineRule="exact"/>
        <w:jc w:val="center"/>
        <w:rPr>
          <w:b/>
          <w:sz w:val="44"/>
          <w:szCs w:val="44"/>
        </w:rPr>
      </w:pPr>
    </w:p>
    <w:p w:rsidR="00CD65A7" w:rsidRPr="007B08A8" w:rsidRDefault="00CD65A7" w:rsidP="00CD65A7">
      <w:pPr>
        <w:spacing w:line="580" w:lineRule="exact"/>
        <w:jc w:val="center"/>
        <w:rPr>
          <w:b/>
          <w:sz w:val="44"/>
          <w:szCs w:val="44"/>
        </w:rPr>
      </w:pPr>
    </w:p>
    <w:p w:rsidR="00CD65A7" w:rsidRPr="007B08A8" w:rsidRDefault="00CD65A7" w:rsidP="00CD65A7">
      <w:pPr>
        <w:spacing w:line="580" w:lineRule="exact"/>
        <w:jc w:val="center"/>
        <w:rPr>
          <w:b/>
          <w:sz w:val="44"/>
          <w:szCs w:val="44"/>
        </w:rPr>
      </w:pPr>
    </w:p>
    <w:p w:rsidR="004B30C1" w:rsidRPr="007B08A8" w:rsidRDefault="004B30C1" w:rsidP="004B30C1">
      <w:pPr>
        <w:spacing w:line="580" w:lineRule="exact"/>
      </w:pPr>
    </w:p>
    <w:p w:rsidR="003E592D" w:rsidRPr="007B08A8" w:rsidRDefault="003E592D" w:rsidP="004B30C1">
      <w:pPr>
        <w:spacing w:line="580" w:lineRule="exact"/>
      </w:pPr>
    </w:p>
    <w:p w:rsidR="003E592D" w:rsidRPr="007B08A8" w:rsidRDefault="003E592D" w:rsidP="004B30C1">
      <w:pPr>
        <w:spacing w:line="580" w:lineRule="exact"/>
      </w:pPr>
    </w:p>
    <w:p w:rsidR="003E592D" w:rsidRPr="007B08A8" w:rsidRDefault="003E592D" w:rsidP="004B30C1">
      <w:pPr>
        <w:spacing w:line="580" w:lineRule="exact"/>
      </w:pPr>
    </w:p>
    <w:p w:rsidR="00DD1E37" w:rsidRPr="007B08A8" w:rsidRDefault="00A13DB2" w:rsidP="00DD1E37">
      <w:pPr>
        <w:spacing w:line="580" w:lineRule="exact"/>
        <w:rPr>
          <w:b/>
          <w:sz w:val="44"/>
          <w:szCs w:val="44"/>
        </w:rPr>
      </w:pPr>
      <w:r w:rsidRPr="007B08A8">
        <w:rPr>
          <w:b/>
          <w:sz w:val="44"/>
          <w:szCs w:val="44"/>
          <w:lang w:val="zh-CN"/>
        </w:rPr>
        <w:t>阿里地区革吉县住建局行政处罚服务指南</w:t>
      </w:r>
    </w:p>
    <w:p w:rsidR="00DD1E37" w:rsidRPr="007B08A8" w:rsidRDefault="00DD1E37" w:rsidP="00DD1E37">
      <w:pPr>
        <w:spacing w:line="580" w:lineRule="exact"/>
        <w:ind w:firstLineChars="200" w:firstLine="640"/>
        <w:rPr>
          <w:rFonts w:eastAsia="仿宋_GB2312"/>
          <w:sz w:val="32"/>
          <w:szCs w:val="3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7"/>
        <w:gridCol w:w="4101"/>
        <w:gridCol w:w="1556"/>
        <w:gridCol w:w="2196"/>
      </w:tblGrid>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职权编码</w:t>
            </w:r>
          </w:p>
        </w:tc>
        <w:tc>
          <w:tcPr>
            <w:tcW w:w="4101" w:type="dxa"/>
            <w:vAlign w:val="center"/>
          </w:tcPr>
          <w:p w:rsidR="00DD1E37" w:rsidRPr="007B08A8" w:rsidRDefault="00EC4608" w:rsidP="00EC4608">
            <w:pPr>
              <w:tabs>
                <w:tab w:val="left" w:pos="563"/>
              </w:tabs>
              <w:spacing w:line="320" w:lineRule="exact"/>
              <w:jc w:val="left"/>
              <w:rPr>
                <w:rFonts w:eastAsia="仿宋_GB2312"/>
                <w:sz w:val="28"/>
                <w:szCs w:val="28"/>
              </w:rPr>
            </w:pPr>
            <w:r w:rsidRPr="007B08A8">
              <w:rPr>
                <w:rFonts w:ascii="仿宋" w:eastAsia="仿宋" w:hAnsi="仿宋" w:cs="仿宋"/>
                <w:sz w:val="28"/>
                <w:szCs w:val="28"/>
              </w:rPr>
              <w:t>13GJXZJJCF-</w:t>
            </w:r>
            <w:r w:rsidRPr="007B08A8">
              <w:rPr>
                <w:rFonts w:ascii="仿宋" w:eastAsia="仿宋" w:hAnsi="仿宋" w:cs="仿宋" w:hint="eastAsia"/>
                <w:sz w:val="28"/>
                <w:szCs w:val="28"/>
              </w:rPr>
              <w:t>12</w:t>
            </w:r>
            <w:r w:rsidR="004E6E28" w:rsidRPr="007B08A8">
              <w:rPr>
                <w:rFonts w:ascii="仿宋" w:eastAsia="仿宋" w:hAnsi="仿宋" w:cs="仿宋" w:hint="eastAsia"/>
                <w:sz w:val="28"/>
                <w:szCs w:val="28"/>
              </w:rPr>
              <w:t>2</w:t>
            </w:r>
          </w:p>
        </w:tc>
        <w:tc>
          <w:tcPr>
            <w:tcW w:w="1556"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职权类别</w:t>
            </w:r>
          </w:p>
        </w:tc>
        <w:tc>
          <w:tcPr>
            <w:tcW w:w="2196"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行政处罚</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职权名称</w:t>
            </w:r>
          </w:p>
        </w:tc>
        <w:tc>
          <w:tcPr>
            <w:tcW w:w="7853" w:type="dxa"/>
            <w:gridSpan w:val="3"/>
            <w:vAlign w:val="center"/>
          </w:tcPr>
          <w:p w:rsidR="00DD1E37" w:rsidRPr="007B08A8" w:rsidRDefault="00DD1E3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对以欺骗、贿赂等不正当手段取得工程监理企业资质证书的处罚</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子项名称</w:t>
            </w:r>
          </w:p>
        </w:tc>
        <w:tc>
          <w:tcPr>
            <w:tcW w:w="7853" w:type="dxa"/>
            <w:gridSpan w:val="3"/>
            <w:vAlign w:val="center"/>
          </w:tcPr>
          <w:p w:rsidR="00DD1E37" w:rsidRPr="007B08A8" w:rsidRDefault="00DD1E3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无</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行使主体</w:t>
            </w:r>
          </w:p>
        </w:tc>
        <w:tc>
          <w:tcPr>
            <w:tcW w:w="7853" w:type="dxa"/>
            <w:gridSpan w:val="3"/>
            <w:vAlign w:val="center"/>
          </w:tcPr>
          <w:p w:rsidR="00DD1E37" w:rsidRPr="007B08A8" w:rsidRDefault="00A13DB2"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阿里地区革吉县住建局</w:t>
            </w:r>
          </w:p>
        </w:tc>
      </w:tr>
      <w:tr w:rsidR="00DD1E37" w:rsidRPr="007B08A8" w:rsidTr="00EC4608">
        <w:trPr>
          <w:trHeight w:val="659"/>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承办机构及电话</w:t>
            </w:r>
          </w:p>
        </w:tc>
        <w:tc>
          <w:tcPr>
            <w:tcW w:w="5657" w:type="dxa"/>
            <w:gridSpan w:val="2"/>
            <w:vAlign w:val="center"/>
          </w:tcPr>
          <w:p w:rsidR="00DD1E37" w:rsidRPr="007B08A8" w:rsidRDefault="003E592D"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阿里地区革吉县住建局</w:t>
            </w:r>
          </w:p>
        </w:tc>
        <w:tc>
          <w:tcPr>
            <w:tcW w:w="2196" w:type="dxa"/>
            <w:vAlign w:val="center"/>
          </w:tcPr>
          <w:p w:rsidR="00DD1E37" w:rsidRPr="007B08A8" w:rsidRDefault="003E592D" w:rsidP="00EC4608">
            <w:pPr>
              <w:spacing w:line="320" w:lineRule="exact"/>
              <w:jc w:val="center"/>
              <w:rPr>
                <w:rFonts w:ascii="仿宋" w:eastAsia="仿宋" w:hAnsi="仿宋" w:cs="仿宋"/>
                <w:sz w:val="28"/>
                <w:szCs w:val="28"/>
              </w:rPr>
            </w:pPr>
            <w:r w:rsidRPr="007B08A8">
              <w:rPr>
                <w:rFonts w:ascii="仿宋" w:eastAsia="仿宋" w:hAnsi="仿宋" w:cs="仿宋" w:hint="eastAsia"/>
                <w:sz w:val="28"/>
                <w:szCs w:val="28"/>
              </w:rPr>
              <w:t>0897-2632026</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设定依据</w:t>
            </w:r>
          </w:p>
        </w:tc>
        <w:tc>
          <w:tcPr>
            <w:tcW w:w="7853" w:type="dxa"/>
            <w:gridSpan w:val="3"/>
            <w:vAlign w:val="center"/>
          </w:tcPr>
          <w:p w:rsidR="00DD1E37" w:rsidRPr="007B08A8" w:rsidRDefault="00DD1E3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【部门规章】《工程监理企业资质管理规定》（建设部令第158号）第二十八条：</w:t>
            </w:r>
          </w:p>
        </w:tc>
      </w:tr>
      <w:tr w:rsidR="00DD1E37" w:rsidRPr="007B08A8" w:rsidTr="00EC4608">
        <w:trPr>
          <w:trHeight w:val="844"/>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违法违规行为</w:t>
            </w:r>
          </w:p>
        </w:tc>
        <w:tc>
          <w:tcPr>
            <w:tcW w:w="7853" w:type="dxa"/>
            <w:gridSpan w:val="3"/>
            <w:vAlign w:val="center"/>
          </w:tcPr>
          <w:p w:rsidR="00DD1E37" w:rsidRPr="007B08A8" w:rsidRDefault="00DD1E3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以欺骗、贿赂等不正当手段取得工程监理企业资质证书的</w:t>
            </w:r>
          </w:p>
        </w:tc>
      </w:tr>
      <w:tr w:rsidR="00DD1E37" w:rsidRPr="007B08A8" w:rsidTr="00EC4608">
        <w:trPr>
          <w:trHeight w:val="559"/>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处罚种类</w:t>
            </w:r>
          </w:p>
        </w:tc>
        <w:tc>
          <w:tcPr>
            <w:tcW w:w="7853" w:type="dxa"/>
            <w:gridSpan w:val="3"/>
            <w:vAlign w:val="center"/>
          </w:tcPr>
          <w:p w:rsidR="00DD1E37" w:rsidRPr="007B08A8" w:rsidRDefault="00DD1E3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罚款。</w:t>
            </w:r>
          </w:p>
        </w:tc>
      </w:tr>
      <w:tr w:rsidR="00DD1E37" w:rsidRPr="007B08A8" w:rsidTr="00EC4608">
        <w:trPr>
          <w:trHeight w:val="70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基本流程</w:t>
            </w:r>
          </w:p>
        </w:tc>
        <w:tc>
          <w:tcPr>
            <w:tcW w:w="7853" w:type="dxa"/>
            <w:gridSpan w:val="3"/>
            <w:vAlign w:val="center"/>
          </w:tcPr>
          <w:p w:rsidR="00DD1E37" w:rsidRPr="007B08A8" w:rsidRDefault="00DD1E3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发现违法事实→立案→调查取证→审查→处罚前告知→决定→送达→执行→结案</w:t>
            </w:r>
          </w:p>
        </w:tc>
      </w:tr>
      <w:tr w:rsidR="00DD1E37" w:rsidRPr="007B08A8" w:rsidTr="00EC4608">
        <w:trPr>
          <w:trHeight w:val="1134"/>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工作时间</w:t>
            </w:r>
          </w:p>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和地址</w:t>
            </w:r>
          </w:p>
        </w:tc>
        <w:tc>
          <w:tcPr>
            <w:tcW w:w="7853" w:type="dxa"/>
            <w:gridSpan w:val="3"/>
            <w:vAlign w:val="center"/>
          </w:tcPr>
          <w:p w:rsidR="00DD1E37" w:rsidRPr="007B08A8" w:rsidRDefault="00DD1E3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夏季  上午：10:00-13:00；下午：16:30-19:00</w:t>
            </w:r>
          </w:p>
          <w:p w:rsidR="00DD1E37" w:rsidRPr="007B08A8" w:rsidRDefault="00DD1E3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冬季  下午：10:30-13:30；下午：16:00-18:30</w:t>
            </w:r>
          </w:p>
          <w:p w:rsidR="00DD1E37" w:rsidRPr="007B08A8" w:rsidRDefault="003E592D"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地址：革吉县县委大院</w:t>
            </w:r>
          </w:p>
        </w:tc>
      </w:tr>
      <w:tr w:rsidR="00DD1E37" w:rsidRPr="007B08A8" w:rsidTr="00EC4608">
        <w:trPr>
          <w:trHeight w:val="922"/>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监督投诉</w:t>
            </w:r>
            <w:r w:rsidRPr="007B08A8">
              <w:rPr>
                <w:rFonts w:eastAsia="仿宋_GB2312"/>
                <w:spacing w:val="-20"/>
                <w:sz w:val="28"/>
                <w:szCs w:val="28"/>
              </w:rPr>
              <w:t>机构及电话</w:t>
            </w:r>
          </w:p>
        </w:tc>
        <w:tc>
          <w:tcPr>
            <w:tcW w:w="7853" w:type="dxa"/>
            <w:gridSpan w:val="3"/>
            <w:vAlign w:val="center"/>
          </w:tcPr>
          <w:p w:rsidR="00DD1E37" w:rsidRPr="007B08A8" w:rsidRDefault="00A13DB2"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革吉县住建局</w:t>
            </w:r>
          </w:p>
          <w:p w:rsidR="00DD1E37" w:rsidRPr="007B08A8" w:rsidRDefault="003E592D"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0897-2632026</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注意事项</w:t>
            </w:r>
          </w:p>
        </w:tc>
        <w:tc>
          <w:tcPr>
            <w:tcW w:w="7853" w:type="dxa"/>
            <w:gridSpan w:val="3"/>
            <w:vAlign w:val="center"/>
          </w:tcPr>
          <w:p w:rsidR="00DD1E37" w:rsidRPr="007B08A8" w:rsidRDefault="00DD1E3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无</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备注</w:t>
            </w:r>
          </w:p>
        </w:tc>
        <w:tc>
          <w:tcPr>
            <w:tcW w:w="7853" w:type="dxa"/>
            <w:gridSpan w:val="3"/>
            <w:vAlign w:val="center"/>
          </w:tcPr>
          <w:p w:rsidR="00DD1E37" w:rsidRPr="007B08A8" w:rsidRDefault="00DD1E3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无</w:t>
            </w:r>
          </w:p>
        </w:tc>
      </w:tr>
    </w:tbl>
    <w:p w:rsidR="004B30C1" w:rsidRPr="007B08A8" w:rsidRDefault="004B30C1" w:rsidP="004B30C1">
      <w:pPr>
        <w:spacing w:line="580" w:lineRule="exact"/>
        <w:ind w:firstLineChars="150" w:firstLine="663"/>
        <w:rPr>
          <w:b/>
          <w:sz w:val="44"/>
          <w:szCs w:val="44"/>
          <w:lang w:val="zh-CN"/>
        </w:rPr>
      </w:pPr>
    </w:p>
    <w:p w:rsidR="00EC4608" w:rsidRPr="007B08A8" w:rsidRDefault="00EC4608" w:rsidP="004B30C1">
      <w:pPr>
        <w:spacing w:line="580" w:lineRule="exact"/>
        <w:ind w:firstLineChars="150" w:firstLine="663"/>
        <w:rPr>
          <w:b/>
          <w:sz w:val="44"/>
          <w:szCs w:val="44"/>
          <w:lang w:val="zh-CN"/>
        </w:rPr>
      </w:pPr>
    </w:p>
    <w:p w:rsidR="004E6E28" w:rsidRPr="007B08A8" w:rsidRDefault="004E6E28" w:rsidP="004B30C1">
      <w:pPr>
        <w:spacing w:line="580" w:lineRule="exact"/>
        <w:ind w:firstLineChars="150" w:firstLine="663"/>
        <w:rPr>
          <w:b/>
          <w:sz w:val="44"/>
          <w:szCs w:val="44"/>
          <w:lang w:val="zh-CN"/>
        </w:rPr>
      </w:pPr>
    </w:p>
    <w:p w:rsidR="004E6E28" w:rsidRPr="007B08A8" w:rsidRDefault="004E6E28" w:rsidP="004B30C1">
      <w:pPr>
        <w:spacing w:line="580" w:lineRule="exact"/>
        <w:ind w:firstLineChars="150" w:firstLine="663"/>
        <w:rPr>
          <w:b/>
          <w:sz w:val="44"/>
          <w:szCs w:val="44"/>
          <w:lang w:val="zh-CN"/>
        </w:rPr>
      </w:pPr>
    </w:p>
    <w:p w:rsidR="004E6E28" w:rsidRPr="007B08A8" w:rsidRDefault="004E6E28" w:rsidP="004B30C1">
      <w:pPr>
        <w:spacing w:line="580" w:lineRule="exact"/>
        <w:ind w:firstLineChars="150" w:firstLine="663"/>
        <w:rPr>
          <w:b/>
          <w:sz w:val="44"/>
          <w:szCs w:val="44"/>
          <w:lang w:val="zh-CN"/>
        </w:rPr>
      </w:pPr>
    </w:p>
    <w:p w:rsidR="00DD1E37" w:rsidRPr="007B08A8" w:rsidRDefault="00A13DB2" w:rsidP="00DD1E37">
      <w:pPr>
        <w:spacing w:line="580" w:lineRule="exact"/>
        <w:rPr>
          <w:b/>
          <w:sz w:val="44"/>
          <w:szCs w:val="44"/>
        </w:rPr>
      </w:pPr>
      <w:r w:rsidRPr="007B08A8">
        <w:rPr>
          <w:b/>
          <w:sz w:val="44"/>
          <w:szCs w:val="44"/>
          <w:lang w:val="zh-CN"/>
        </w:rPr>
        <w:t>阿里地区革吉县住建局行政处罚服务指南</w:t>
      </w:r>
    </w:p>
    <w:p w:rsidR="00DD1E37" w:rsidRPr="007B08A8" w:rsidRDefault="00DD1E37" w:rsidP="00DD1E37">
      <w:pPr>
        <w:spacing w:line="580" w:lineRule="exact"/>
        <w:rPr>
          <w:rFonts w:eastAsia="仿宋_GB2312"/>
          <w:sz w:val="32"/>
          <w:szCs w:val="3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7"/>
        <w:gridCol w:w="4101"/>
        <w:gridCol w:w="1556"/>
        <w:gridCol w:w="2196"/>
      </w:tblGrid>
      <w:tr w:rsidR="00DD1E37" w:rsidRPr="007B08A8" w:rsidTr="00EC4608">
        <w:trPr>
          <w:trHeight w:val="515"/>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职权编码</w:t>
            </w:r>
          </w:p>
        </w:tc>
        <w:tc>
          <w:tcPr>
            <w:tcW w:w="4101" w:type="dxa"/>
            <w:vAlign w:val="center"/>
          </w:tcPr>
          <w:p w:rsidR="00DD1E37" w:rsidRPr="007B08A8" w:rsidRDefault="00EC4608" w:rsidP="00EC4608">
            <w:pPr>
              <w:spacing w:line="320" w:lineRule="exact"/>
              <w:jc w:val="center"/>
              <w:rPr>
                <w:rFonts w:eastAsia="仿宋_GB2312"/>
                <w:sz w:val="28"/>
                <w:szCs w:val="28"/>
              </w:rPr>
            </w:pPr>
            <w:r w:rsidRPr="007B08A8">
              <w:rPr>
                <w:rFonts w:ascii="仿宋" w:eastAsia="仿宋" w:hAnsi="仿宋" w:cs="仿宋"/>
                <w:sz w:val="28"/>
                <w:szCs w:val="28"/>
              </w:rPr>
              <w:t>13GJXZJJCF-</w:t>
            </w:r>
            <w:r w:rsidRPr="007B08A8">
              <w:rPr>
                <w:rFonts w:ascii="仿宋" w:eastAsia="仿宋" w:hAnsi="仿宋" w:cs="仿宋" w:hint="eastAsia"/>
                <w:sz w:val="28"/>
                <w:szCs w:val="28"/>
              </w:rPr>
              <w:t>12</w:t>
            </w:r>
            <w:r w:rsidR="004E6E28" w:rsidRPr="007B08A8">
              <w:rPr>
                <w:rFonts w:ascii="仿宋" w:eastAsia="仿宋" w:hAnsi="仿宋" w:cs="仿宋" w:hint="eastAsia"/>
                <w:sz w:val="28"/>
                <w:szCs w:val="28"/>
              </w:rPr>
              <w:t>3</w:t>
            </w:r>
          </w:p>
        </w:tc>
        <w:tc>
          <w:tcPr>
            <w:tcW w:w="1556"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职权类别</w:t>
            </w:r>
          </w:p>
        </w:tc>
        <w:tc>
          <w:tcPr>
            <w:tcW w:w="2196"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行政处罚</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职权名称</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hint="eastAsia"/>
                <w:sz w:val="28"/>
                <w:szCs w:val="28"/>
              </w:rPr>
              <w:t>对在监理过程中实施商业贿赂</w:t>
            </w:r>
            <w:r w:rsidRPr="007B08A8">
              <w:rPr>
                <w:rFonts w:eastAsia="仿宋_GB2312" w:hint="eastAsia"/>
                <w:sz w:val="28"/>
                <w:szCs w:val="28"/>
              </w:rPr>
              <w:t>;</w:t>
            </w:r>
            <w:r w:rsidRPr="007B08A8">
              <w:rPr>
                <w:rFonts w:eastAsia="仿宋_GB2312" w:hint="eastAsia"/>
                <w:sz w:val="28"/>
                <w:szCs w:val="28"/>
              </w:rPr>
              <w:t>涂改、伪造、出借、转让工程监理企业资质证书的工程监理企业的处罚</w:t>
            </w:r>
          </w:p>
        </w:tc>
      </w:tr>
      <w:tr w:rsidR="00DD1E37" w:rsidRPr="007B08A8" w:rsidTr="00EC4608">
        <w:trPr>
          <w:trHeight w:val="433"/>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子项名称</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无</w:t>
            </w:r>
          </w:p>
        </w:tc>
      </w:tr>
      <w:tr w:rsidR="00DD1E37" w:rsidRPr="007B08A8" w:rsidTr="00EC4608">
        <w:trPr>
          <w:trHeight w:val="424"/>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行使主体</w:t>
            </w:r>
          </w:p>
        </w:tc>
        <w:tc>
          <w:tcPr>
            <w:tcW w:w="7853" w:type="dxa"/>
            <w:gridSpan w:val="3"/>
            <w:vAlign w:val="center"/>
          </w:tcPr>
          <w:p w:rsidR="00DD1E37" w:rsidRPr="007B08A8" w:rsidRDefault="003E592D" w:rsidP="00EC4608">
            <w:pPr>
              <w:spacing w:line="320" w:lineRule="exact"/>
              <w:jc w:val="left"/>
              <w:rPr>
                <w:rFonts w:eastAsia="仿宋_GB2312"/>
                <w:sz w:val="28"/>
                <w:szCs w:val="28"/>
              </w:rPr>
            </w:pPr>
            <w:r w:rsidRPr="007B08A8">
              <w:rPr>
                <w:rFonts w:eastAsia="仿宋_GB2312" w:hint="eastAsia"/>
                <w:sz w:val="28"/>
                <w:szCs w:val="28"/>
              </w:rPr>
              <w:t>阿里地区革吉县住建局</w:t>
            </w:r>
          </w:p>
        </w:tc>
      </w:tr>
      <w:tr w:rsidR="00DD1E37" w:rsidRPr="007B08A8" w:rsidTr="00EC4608">
        <w:trPr>
          <w:trHeight w:val="615"/>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承办机构及电话</w:t>
            </w:r>
          </w:p>
        </w:tc>
        <w:tc>
          <w:tcPr>
            <w:tcW w:w="5657" w:type="dxa"/>
            <w:gridSpan w:val="2"/>
            <w:vAlign w:val="center"/>
          </w:tcPr>
          <w:p w:rsidR="00DD1E37" w:rsidRPr="007B08A8" w:rsidRDefault="003E592D" w:rsidP="00EC4608">
            <w:pPr>
              <w:spacing w:line="320" w:lineRule="exact"/>
              <w:jc w:val="left"/>
              <w:rPr>
                <w:rFonts w:eastAsia="仿宋_GB2312"/>
                <w:sz w:val="28"/>
                <w:szCs w:val="28"/>
              </w:rPr>
            </w:pPr>
            <w:r w:rsidRPr="007B08A8">
              <w:rPr>
                <w:rFonts w:eastAsia="仿宋_GB2312" w:hint="eastAsia"/>
                <w:sz w:val="28"/>
                <w:szCs w:val="28"/>
              </w:rPr>
              <w:t>阿里地区革吉县住建局</w:t>
            </w:r>
          </w:p>
        </w:tc>
        <w:tc>
          <w:tcPr>
            <w:tcW w:w="2196" w:type="dxa"/>
            <w:vAlign w:val="center"/>
          </w:tcPr>
          <w:p w:rsidR="00DD1E37" w:rsidRPr="007B08A8" w:rsidRDefault="00A13DB2" w:rsidP="00EC4608">
            <w:pPr>
              <w:spacing w:line="320" w:lineRule="exact"/>
              <w:jc w:val="center"/>
              <w:rPr>
                <w:rFonts w:eastAsia="仿宋_GB2312"/>
                <w:sz w:val="28"/>
                <w:szCs w:val="28"/>
              </w:rPr>
            </w:pPr>
            <w:r w:rsidRPr="007B08A8">
              <w:rPr>
                <w:rFonts w:eastAsia="仿宋_GB2312" w:hint="eastAsia"/>
                <w:sz w:val="28"/>
                <w:szCs w:val="28"/>
              </w:rPr>
              <w:t>0897-2632026</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设定依据</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hint="eastAsia"/>
                <w:sz w:val="28"/>
                <w:szCs w:val="28"/>
              </w:rPr>
              <w:t>《工程监理企业资质管理规定》第二十九条</w:t>
            </w:r>
          </w:p>
        </w:tc>
      </w:tr>
      <w:tr w:rsidR="00DD1E37" w:rsidRPr="007B08A8" w:rsidTr="00EC4608">
        <w:trPr>
          <w:trHeight w:val="1115"/>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违法违规行为</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hint="eastAsia"/>
                <w:sz w:val="28"/>
                <w:szCs w:val="28"/>
              </w:rPr>
              <w:t>在监理过程中实施商业贿赂</w:t>
            </w:r>
            <w:r w:rsidRPr="007B08A8">
              <w:rPr>
                <w:rFonts w:eastAsia="仿宋_GB2312" w:hint="eastAsia"/>
                <w:sz w:val="28"/>
                <w:szCs w:val="28"/>
              </w:rPr>
              <w:t>;</w:t>
            </w:r>
            <w:r w:rsidRPr="007B08A8">
              <w:rPr>
                <w:rFonts w:eastAsia="仿宋_GB2312" w:hint="eastAsia"/>
                <w:sz w:val="28"/>
                <w:szCs w:val="28"/>
              </w:rPr>
              <w:t>涂改、伪造、出借、转让工程监理企业资质证书的工程监理企业</w:t>
            </w:r>
          </w:p>
        </w:tc>
      </w:tr>
      <w:tr w:rsidR="00DD1E37" w:rsidRPr="007B08A8" w:rsidTr="00EC4608">
        <w:trPr>
          <w:trHeight w:val="848"/>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处罚种类</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hint="eastAsia"/>
                <w:sz w:val="28"/>
                <w:szCs w:val="28"/>
              </w:rPr>
              <w:t>1.</w:t>
            </w:r>
            <w:r w:rsidRPr="007B08A8">
              <w:rPr>
                <w:rFonts w:eastAsia="仿宋_GB2312" w:hint="eastAsia"/>
                <w:sz w:val="28"/>
                <w:szCs w:val="28"/>
              </w:rPr>
              <w:t>罚款；</w:t>
            </w:r>
            <w:r w:rsidRPr="007B08A8">
              <w:rPr>
                <w:rFonts w:eastAsia="仿宋_GB2312" w:hint="eastAsia"/>
                <w:sz w:val="28"/>
                <w:szCs w:val="28"/>
              </w:rPr>
              <w:t>2</w:t>
            </w:r>
            <w:r w:rsidRPr="007B08A8">
              <w:rPr>
                <w:rFonts w:eastAsia="仿宋_GB2312"/>
                <w:sz w:val="28"/>
                <w:szCs w:val="28"/>
              </w:rPr>
              <w:t>．法律、行政法规规定的其他行政处罚</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基本流程</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发现违法事实</w:t>
            </w:r>
            <w:r w:rsidRPr="007B08A8">
              <w:rPr>
                <w:rFonts w:eastAsia="MS Mincho"/>
                <w:sz w:val="28"/>
                <w:szCs w:val="28"/>
              </w:rPr>
              <w:t>→</w:t>
            </w:r>
            <w:r w:rsidRPr="007B08A8">
              <w:rPr>
                <w:rFonts w:eastAsia="仿宋_GB2312"/>
                <w:sz w:val="28"/>
                <w:szCs w:val="28"/>
              </w:rPr>
              <w:t>立案</w:t>
            </w:r>
            <w:r w:rsidRPr="007B08A8">
              <w:rPr>
                <w:rFonts w:eastAsia="MS Mincho"/>
                <w:sz w:val="28"/>
                <w:szCs w:val="28"/>
              </w:rPr>
              <w:t>→</w:t>
            </w:r>
            <w:r w:rsidRPr="007B08A8">
              <w:rPr>
                <w:rFonts w:eastAsia="仿宋_GB2312"/>
                <w:sz w:val="28"/>
                <w:szCs w:val="28"/>
              </w:rPr>
              <w:t>调查取证</w:t>
            </w:r>
            <w:r w:rsidRPr="007B08A8">
              <w:rPr>
                <w:rFonts w:eastAsia="MS Mincho"/>
                <w:sz w:val="28"/>
                <w:szCs w:val="28"/>
              </w:rPr>
              <w:t>→</w:t>
            </w:r>
            <w:r w:rsidRPr="007B08A8">
              <w:rPr>
                <w:rFonts w:eastAsia="仿宋_GB2312"/>
                <w:sz w:val="28"/>
                <w:szCs w:val="28"/>
              </w:rPr>
              <w:t>审查</w:t>
            </w:r>
            <w:r w:rsidRPr="007B08A8">
              <w:rPr>
                <w:rFonts w:eastAsia="MS Mincho"/>
                <w:sz w:val="28"/>
                <w:szCs w:val="28"/>
              </w:rPr>
              <w:t>→</w:t>
            </w:r>
            <w:r w:rsidRPr="007B08A8">
              <w:rPr>
                <w:rFonts w:eastAsia="仿宋_GB2312"/>
                <w:sz w:val="28"/>
                <w:szCs w:val="28"/>
              </w:rPr>
              <w:t>处罚前告知</w:t>
            </w:r>
            <w:r w:rsidRPr="007B08A8">
              <w:rPr>
                <w:rFonts w:eastAsia="MS Mincho"/>
                <w:sz w:val="28"/>
                <w:szCs w:val="28"/>
              </w:rPr>
              <w:t>→</w:t>
            </w:r>
            <w:r w:rsidRPr="007B08A8">
              <w:rPr>
                <w:rFonts w:eastAsia="仿宋_GB2312"/>
                <w:sz w:val="28"/>
                <w:szCs w:val="28"/>
              </w:rPr>
              <w:t>决定</w:t>
            </w:r>
            <w:r w:rsidRPr="007B08A8">
              <w:rPr>
                <w:rFonts w:eastAsia="MS Mincho"/>
                <w:sz w:val="28"/>
                <w:szCs w:val="28"/>
              </w:rPr>
              <w:t>→</w:t>
            </w:r>
            <w:r w:rsidRPr="007B08A8">
              <w:rPr>
                <w:rFonts w:eastAsia="仿宋_GB2312"/>
                <w:sz w:val="28"/>
                <w:szCs w:val="28"/>
              </w:rPr>
              <w:t>送达</w:t>
            </w:r>
            <w:r w:rsidRPr="007B08A8">
              <w:rPr>
                <w:rFonts w:eastAsia="MS Mincho"/>
                <w:sz w:val="28"/>
                <w:szCs w:val="28"/>
              </w:rPr>
              <w:t>→</w:t>
            </w:r>
            <w:r w:rsidRPr="007B08A8">
              <w:rPr>
                <w:rFonts w:eastAsia="仿宋_GB2312"/>
                <w:sz w:val="28"/>
                <w:szCs w:val="28"/>
              </w:rPr>
              <w:t>执行</w:t>
            </w:r>
            <w:r w:rsidRPr="007B08A8">
              <w:rPr>
                <w:rFonts w:eastAsia="MS Mincho"/>
                <w:sz w:val="28"/>
                <w:szCs w:val="28"/>
              </w:rPr>
              <w:t>→</w:t>
            </w:r>
            <w:r w:rsidRPr="007B08A8">
              <w:rPr>
                <w:rFonts w:eastAsia="仿宋_GB2312"/>
                <w:sz w:val="28"/>
                <w:szCs w:val="28"/>
              </w:rPr>
              <w:t>结案</w:t>
            </w:r>
          </w:p>
        </w:tc>
      </w:tr>
      <w:tr w:rsidR="00DD1E37" w:rsidRPr="007B08A8" w:rsidTr="00EC4608">
        <w:trPr>
          <w:trHeight w:val="1134"/>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工作时间</w:t>
            </w:r>
          </w:p>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和地址</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夏季</w:t>
            </w:r>
            <w:r w:rsidRPr="007B08A8">
              <w:rPr>
                <w:rFonts w:eastAsia="仿宋_GB2312"/>
                <w:sz w:val="28"/>
                <w:szCs w:val="28"/>
              </w:rPr>
              <w:t xml:space="preserve">  </w:t>
            </w:r>
            <w:r w:rsidRPr="007B08A8">
              <w:rPr>
                <w:rFonts w:eastAsia="仿宋_GB2312"/>
                <w:sz w:val="28"/>
                <w:szCs w:val="28"/>
              </w:rPr>
              <w:t>上午：</w:t>
            </w:r>
            <w:r w:rsidRPr="007B08A8">
              <w:rPr>
                <w:rFonts w:eastAsia="仿宋_GB2312" w:hint="eastAsia"/>
                <w:sz w:val="28"/>
                <w:szCs w:val="28"/>
              </w:rPr>
              <w:t>10</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0-13:00</w:t>
            </w:r>
            <w:r w:rsidRPr="007B08A8">
              <w:rPr>
                <w:rFonts w:eastAsia="仿宋_GB2312"/>
                <w:sz w:val="28"/>
                <w:szCs w:val="28"/>
              </w:rPr>
              <w:t>；下午：</w:t>
            </w:r>
            <w:r w:rsidRPr="007B08A8">
              <w:rPr>
                <w:rFonts w:eastAsia="仿宋_GB2312" w:hint="eastAsia"/>
                <w:sz w:val="28"/>
                <w:szCs w:val="28"/>
              </w:rPr>
              <w:t>16</w:t>
            </w:r>
            <w:r w:rsidRPr="007B08A8">
              <w:rPr>
                <w:rFonts w:eastAsia="仿宋_GB2312"/>
                <w:sz w:val="28"/>
                <w:szCs w:val="28"/>
              </w:rPr>
              <w:t>:30-1</w:t>
            </w:r>
            <w:r w:rsidRPr="007B08A8">
              <w:rPr>
                <w:rFonts w:eastAsia="仿宋_GB2312" w:hint="eastAsia"/>
                <w:sz w:val="28"/>
                <w:szCs w:val="28"/>
              </w:rPr>
              <w:t>9</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w:t>
            </w:r>
          </w:p>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冬季</w:t>
            </w:r>
            <w:r w:rsidRPr="007B08A8">
              <w:rPr>
                <w:rFonts w:eastAsia="仿宋_GB2312"/>
                <w:sz w:val="28"/>
                <w:szCs w:val="28"/>
              </w:rPr>
              <w:t xml:space="preserve">  </w:t>
            </w:r>
            <w:r w:rsidRPr="007B08A8">
              <w:rPr>
                <w:rFonts w:eastAsia="仿宋_GB2312"/>
                <w:sz w:val="28"/>
                <w:szCs w:val="28"/>
              </w:rPr>
              <w:t>下午：</w:t>
            </w:r>
            <w:r w:rsidRPr="007B08A8">
              <w:rPr>
                <w:rFonts w:eastAsia="仿宋_GB2312" w:hint="eastAsia"/>
                <w:sz w:val="28"/>
                <w:szCs w:val="28"/>
              </w:rPr>
              <w:t>10</w:t>
            </w:r>
            <w:r w:rsidRPr="007B08A8">
              <w:rPr>
                <w:rFonts w:eastAsia="仿宋_GB2312"/>
                <w:sz w:val="28"/>
                <w:szCs w:val="28"/>
              </w:rPr>
              <w:t>:30-1</w:t>
            </w:r>
            <w:r w:rsidRPr="007B08A8">
              <w:rPr>
                <w:rFonts w:eastAsia="仿宋_GB2312" w:hint="eastAsia"/>
                <w:sz w:val="28"/>
                <w:szCs w:val="28"/>
              </w:rPr>
              <w:t>3</w:t>
            </w:r>
            <w:r w:rsidRPr="007B08A8">
              <w:rPr>
                <w:rFonts w:eastAsia="仿宋_GB2312"/>
                <w:sz w:val="28"/>
                <w:szCs w:val="28"/>
              </w:rPr>
              <w:t>:</w:t>
            </w:r>
            <w:r w:rsidRPr="007B08A8">
              <w:rPr>
                <w:rFonts w:eastAsia="仿宋_GB2312" w:hint="eastAsia"/>
                <w:sz w:val="28"/>
                <w:szCs w:val="28"/>
              </w:rPr>
              <w:t>3</w:t>
            </w:r>
            <w:r w:rsidRPr="007B08A8">
              <w:rPr>
                <w:rFonts w:eastAsia="仿宋_GB2312"/>
                <w:sz w:val="28"/>
                <w:szCs w:val="28"/>
              </w:rPr>
              <w:t>0</w:t>
            </w:r>
            <w:r w:rsidRPr="007B08A8">
              <w:rPr>
                <w:rFonts w:eastAsia="仿宋_GB2312"/>
                <w:sz w:val="28"/>
                <w:szCs w:val="28"/>
              </w:rPr>
              <w:t>；下午：</w:t>
            </w:r>
            <w:r w:rsidRPr="007B08A8">
              <w:rPr>
                <w:rFonts w:eastAsia="仿宋_GB2312" w:hint="eastAsia"/>
                <w:sz w:val="28"/>
                <w:szCs w:val="28"/>
              </w:rPr>
              <w:t>16</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0-18:</w:t>
            </w:r>
            <w:r w:rsidRPr="007B08A8">
              <w:rPr>
                <w:rFonts w:eastAsia="仿宋_GB2312" w:hint="eastAsia"/>
                <w:sz w:val="28"/>
                <w:szCs w:val="28"/>
              </w:rPr>
              <w:t>3</w:t>
            </w:r>
            <w:r w:rsidRPr="007B08A8">
              <w:rPr>
                <w:rFonts w:eastAsia="仿宋_GB2312"/>
                <w:sz w:val="28"/>
                <w:szCs w:val="28"/>
              </w:rPr>
              <w:t>0</w:t>
            </w:r>
          </w:p>
          <w:p w:rsidR="00DD1E37" w:rsidRPr="007B08A8" w:rsidRDefault="00A13DB2" w:rsidP="00EC4608">
            <w:pPr>
              <w:spacing w:line="320" w:lineRule="exact"/>
              <w:jc w:val="left"/>
              <w:rPr>
                <w:rFonts w:eastAsia="仿宋_GB2312"/>
                <w:sz w:val="28"/>
                <w:szCs w:val="28"/>
              </w:rPr>
            </w:pPr>
            <w:r w:rsidRPr="007B08A8">
              <w:rPr>
                <w:rFonts w:eastAsia="仿宋_GB2312"/>
                <w:sz w:val="28"/>
                <w:szCs w:val="28"/>
              </w:rPr>
              <w:t>地址：革吉县县委大院</w:t>
            </w:r>
          </w:p>
        </w:tc>
      </w:tr>
      <w:tr w:rsidR="00DD1E37" w:rsidRPr="007B08A8" w:rsidTr="00EC4608">
        <w:trPr>
          <w:trHeight w:val="1134"/>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监督投诉</w:t>
            </w:r>
            <w:r w:rsidRPr="007B08A8">
              <w:rPr>
                <w:rFonts w:eastAsia="仿宋_GB2312"/>
                <w:spacing w:val="-20"/>
                <w:sz w:val="28"/>
                <w:szCs w:val="28"/>
              </w:rPr>
              <w:t>机构及电话</w:t>
            </w:r>
          </w:p>
        </w:tc>
        <w:tc>
          <w:tcPr>
            <w:tcW w:w="7853" w:type="dxa"/>
            <w:gridSpan w:val="3"/>
            <w:vAlign w:val="center"/>
          </w:tcPr>
          <w:p w:rsidR="00DD1E37" w:rsidRPr="007B08A8" w:rsidRDefault="00A13DB2" w:rsidP="00EC4608">
            <w:pPr>
              <w:spacing w:line="320" w:lineRule="exact"/>
              <w:jc w:val="left"/>
              <w:rPr>
                <w:rFonts w:eastAsia="仿宋_GB2312"/>
                <w:sz w:val="28"/>
                <w:szCs w:val="28"/>
              </w:rPr>
            </w:pPr>
            <w:r w:rsidRPr="007B08A8">
              <w:rPr>
                <w:rFonts w:eastAsia="仿宋_GB2312" w:hint="eastAsia"/>
                <w:sz w:val="28"/>
                <w:szCs w:val="28"/>
              </w:rPr>
              <w:t>革吉县住建局</w:t>
            </w:r>
          </w:p>
          <w:p w:rsidR="00DD1E37" w:rsidRPr="007B08A8" w:rsidRDefault="00A13DB2" w:rsidP="00EC4608">
            <w:pPr>
              <w:spacing w:line="320" w:lineRule="exact"/>
              <w:jc w:val="left"/>
              <w:rPr>
                <w:rFonts w:eastAsia="仿宋_GB2312"/>
                <w:sz w:val="28"/>
                <w:szCs w:val="28"/>
              </w:rPr>
            </w:pPr>
            <w:r w:rsidRPr="007B08A8">
              <w:rPr>
                <w:rFonts w:eastAsia="仿宋_GB2312" w:hint="eastAsia"/>
                <w:sz w:val="28"/>
                <w:szCs w:val="28"/>
              </w:rPr>
              <w:t>0897-2632026</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注意事项</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无</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备注</w:t>
            </w:r>
          </w:p>
        </w:tc>
        <w:tc>
          <w:tcPr>
            <w:tcW w:w="7853" w:type="dxa"/>
            <w:gridSpan w:val="3"/>
            <w:vAlign w:val="center"/>
          </w:tcPr>
          <w:p w:rsidR="00DD1E37" w:rsidRPr="007B08A8" w:rsidRDefault="00DD1E37" w:rsidP="00EC4608">
            <w:pPr>
              <w:spacing w:line="320" w:lineRule="exact"/>
              <w:jc w:val="left"/>
              <w:rPr>
                <w:rFonts w:eastAsia="仿宋_GB2312"/>
                <w:sz w:val="28"/>
                <w:szCs w:val="28"/>
              </w:rPr>
            </w:pPr>
          </w:p>
        </w:tc>
      </w:tr>
    </w:tbl>
    <w:p w:rsidR="00DD1E37" w:rsidRPr="007B08A8" w:rsidRDefault="00DD1E37" w:rsidP="00DD1E37">
      <w:pPr>
        <w:spacing w:line="580" w:lineRule="exact"/>
        <w:jc w:val="center"/>
      </w:pPr>
      <w:r w:rsidRPr="007B08A8">
        <w:rPr>
          <w:rFonts w:hint="eastAsia"/>
        </w:rPr>
        <w:tab/>
      </w:r>
    </w:p>
    <w:p w:rsidR="00DD1E37" w:rsidRPr="007B08A8" w:rsidRDefault="00DD1E37" w:rsidP="00DD1E37">
      <w:pPr>
        <w:spacing w:line="580" w:lineRule="exact"/>
        <w:jc w:val="center"/>
      </w:pPr>
    </w:p>
    <w:p w:rsidR="00DD1E37" w:rsidRPr="007B08A8" w:rsidRDefault="00DD1E37" w:rsidP="00DD1E37">
      <w:pPr>
        <w:spacing w:line="580" w:lineRule="exact"/>
        <w:jc w:val="center"/>
      </w:pPr>
    </w:p>
    <w:p w:rsidR="00DD1E37" w:rsidRPr="007B08A8" w:rsidRDefault="00DD1E37" w:rsidP="00DD1E37">
      <w:pPr>
        <w:spacing w:line="580" w:lineRule="exact"/>
        <w:jc w:val="center"/>
      </w:pPr>
    </w:p>
    <w:p w:rsidR="00DD1E37" w:rsidRPr="007B08A8" w:rsidRDefault="00DD1E37" w:rsidP="00DD1E37">
      <w:pPr>
        <w:spacing w:line="580" w:lineRule="exact"/>
        <w:jc w:val="center"/>
      </w:pPr>
    </w:p>
    <w:p w:rsidR="00DD1E37" w:rsidRPr="007B08A8" w:rsidRDefault="00DD1E37" w:rsidP="00DD1E37">
      <w:pPr>
        <w:spacing w:line="580" w:lineRule="exact"/>
        <w:rPr>
          <w:b/>
          <w:sz w:val="44"/>
          <w:szCs w:val="44"/>
          <w:lang w:val="zh-CN"/>
        </w:rPr>
      </w:pPr>
    </w:p>
    <w:p w:rsidR="00DD1E37" w:rsidRPr="007B08A8" w:rsidRDefault="00A13DB2" w:rsidP="00DD1E37">
      <w:pPr>
        <w:spacing w:line="580" w:lineRule="exact"/>
        <w:rPr>
          <w:b/>
          <w:sz w:val="44"/>
          <w:szCs w:val="44"/>
        </w:rPr>
      </w:pPr>
      <w:r w:rsidRPr="007B08A8">
        <w:rPr>
          <w:b/>
          <w:sz w:val="44"/>
          <w:szCs w:val="44"/>
          <w:lang w:val="zh-CN"/>
        </w:rPr>
        <w:t>阿里地区革吉县住建局行政处罚服务指南</w:t>
      </w:r>
    </w:p>
    <w:p w:rsidR="00DD1E37" w:rsidRPr="007B08A8" w:rsidRDefault="00DD1E37" w:rsidP="00DD1E37">
      <w:pPr>
        <w:spacing w:line="580" w:lineRule="exact"/>
        <w:rPr>
          <w:rFonts w:eastAsia="仿宋_GB2312"/>
          <w:sz w:val="32"/>
          <w:szCs w:val="3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7"/>
        <w:gridCol w:w="4101"/>
        <w:gridCol w:w="1556"/>
        <w:gridCol w:w="2196"/>
      </w:tblGrid>
      <w:tr w:rsidR="00DD1E37" w:rsidRPr="007B08A8" w:rsidTr="00EC4608">
        <w:trPr>
          <w:trHeight w:val="515"/>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职权编码</w:t>
            </w:r>
          </w:p>
        </w:tc>
        <w:tc>
          <w:tcPr>
            <w:tcW w:w="4101" w:type="dxa"/>
            <w:vAlign w:val="center"/>
          </w:tcPr>
          <w:p w:rsidR="00DD1E37" w:rsidRPr="007B08A8" w:rsidRDefault="00EC4608" w:rsidP="00EC4608">
            <w:pPr>
              <w:spacing w:line="320" w:lineRule="exact"/>
              <w:jc w:val="center"/>
              <w:rPr>
                <w:rFonts w:eastAsia="仿宋_GB2312"/>
                <w:sz w:val="28"/>
                <w:szCs w:val="28"/>
              </w:rPr>
            </w:pPr>
            <w:r w:rsidRPr="007B08A8">
              <w:rPr>
                <w:rFonts w:ascii="仿宋" w:eastAsia="仿宋" w:hAnsi="仿宋" w:cs="仿宋"/>
                <w:sz w:val="28"/>
                <w:szCs w:val="28"/>
              </w:rPr>
              <w:t>13GJXZJJCF-</w:t>
            </w:r>
            <w:r w:rsidRPr="007B08A8">
              <w:rPr>
                <w:rFonts w:ascii="仿宋" w:eastAsia="仿宋" w:hAnsi="仿宋" w:cs="仿宋" w:hint="eastAsia"/>
                <w:sz w:val="28"/>
                <w:szCs w:val="28"/>
              </w:rPr>
              <w:t>12</w:t>
            </w:r>
            <w:r w:rsidR="004E6E28" w:rsidRPr="007B08A8">
              <w:rPr>
                <w:rFonts w:ascii="仿宋" w:eastAsia="仿宋" w:hAnsi="仿宋" w:cs="仿宋" w:hint="eastAsia"/>
                <w:sz w:val="28"/>
                <w:szCs w:val="28"/>
              </w:rPr>
              <w:t>4</w:t>
            </w:r>
          </w:p>
        </w:tc>
        <w:tc>
          <w:tcPr>
            <w:tcW w:w="1556"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职权类别</w:t>
            </w:r>
          </w:p>
        </w:tc>
        <w:tc>
          <w:tcPr>
            <w:tcW w:w="2196"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行政处罚</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职权名称</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hint="eastAsia"/>
                <w:sz w:val="28"/>
                <w:szCs w:val="28"/>
              </w:rPr>
              <w:t>对工程监理企业不及时办理资质证书变更手续的处罚</w:t>
            </w:r>
          </w:p>
        </w:tc>
      </w:tr>
      <w:tr w:rsidR="00DD1E37" w:rsidRPr="007B08A8" w:rsidTr="00EC4608">
        <w:trPr>
          <w:trHeight w:val="433"/>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子项名称</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无</w:t>
            </w:r>
          </w:p>
        </w:tc>
      </w:tr>
      <w:tr w:rsidR="00DD1E37" w:rsidRPr="007B08A8" w:rsidTr="00EC4608">
        <w:trPr>
          <w:trHeight w:val="424"/>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行使主体</w:t>
            </w:r>
          </w:p>
        </w:tc>
        <w:tc>
          <w:tcPr>
            <w:tcW w:w="7853" w:type="dxa"/>
            <w:gridSpan w:val="3"/>
            <w:vAlign w:val="center"/>
          </w:tcPr>
          <w:p w:rsidR="00DD1E37" w:rsidRPr="007B08A8" w:rsidRDefault="003E592D" w:rsidP="00EC4608">
            <w:pPr>
              <w:spacing w:line="320" w:lineRule="exact"/>
              <w:jc w:val="left"/>
              <w:rPr>
                <w:rFonts w:eastAsia="仿宋_GB2312"/>
                <w:sz w:val="28"/>
                <w:szCs w:val="28"/>
              </w:rPr>
            </w:pPr>
            <w:r w:rsidRPr="007B08A8">
              <w:rPr>
                <w:rFonts w:eastAsia="仿宋_GB2312" w:hint="eastAsia"/>
                <w:sz w:val="28"/>
                <w:szCs w:val="28"/>
              </w:rPr>
              <w:t>阿里地区革吉县住建局</w:t>
            </w:r>
          </w:p>
        </w:tc>
      </w:tr>
      <w:tr w:rsidR="00DD1E37" w:rsidRPr="007B08A8" w:rsidTr="00EC4608">
        <w:trPr>
          <w:trHeight w:val="615"/>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承办机构及电话</w:t>
            </w:r>
          </w:p>
        </w:tc>
        <w:tc>
          <w:tcPr>
            <w:tcW w:w="5657" w:type="dxa"/>
            <w:gridSpan w:val="2"/>
            <w:vAlign w:val="center"/>
          </w:tcPr>
          <w:p w:rsidR="00DD1E37" w:rsidRPr="007B08A8" w:rsidRDefault="003E592D" w:rsidP="00EC4608">
            <w:pPr>
              <w:spacing w:line="320" w:lineRule="exact"/>
              <w:jc w:val="left"/>
              <w:rPr>
                <w:rFonts w:eastAsia="仿宋_GB2312"/>
                <w:sz w:val="28"/>
                <w:szCs w:val="28"/>
              </w:rPr>
            </w:pPr>
            <w:r w:rsidRPr="007B08A8">
              <w:rPr>
                <w:rFonts w:eastAsia="仿宋_GB2312" w:hint="eastAsia"/>
                <w:sz w:val="28"/>
                <w:szCs w:val="28"/>
              </w:rPr>
              <w:t>阿里地区革吉县住建局</w:t>
            </w:r>
          </w:p>
        </w:tc>
        <w:tc>
          <w:tcPr>
            <w:tcW w:w="2196" w:type="dxa"/>
            <w:vAlign w:val="center"/>
          </w:tcPr>
          <w:p w:rsidR="00DD1E37" w:rsidRPr="007B08A8" w:rsidRDefault="00A13DB2" w:rsidP="00EC4608">
            <w:pPr>
              <w:spacing w:line="320" w:lineRule="exact"/>
              <w:jc w:val="center"/>
              <w:rPr>
                <w:rFonts w:eastAsia="仿宋_GB2312"/>
                <w:sz w:val="28"/>
                <w:szCs w:val="28"/>
              </w:rPr>
            </w:pPr>
            <w:r w:rsidRPr="007B08A8">
              <w:rPr>
                <w:rFonts w:eastAsia="仿宋_GB2312" w:hint="eastAsia"/>
                <w:sz w:val="28"/>
                <w:szCs w:val="28"/>
              </w:rPr>
              <w:t>0897-2632026</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设定依据</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hint="eastAsia"/>
                <w:sz w:val="28"/>
                <w:szCs w:val="28"/>
              </w:rPr>
              <w:t>《工程监理企业资质管理规定》第三十条</w:t>
            </w:r>
          </w:p>
        </w:tc>
      </w:tr>
      <w:tr w:rsidR="00DD1E37" w:rsidRPr="007B08A8" w:rsidTr="00EC4608">
        <w:trPr>
          <w:trHeight w:val="1115"/>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违法违规行为</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hint="eastAsia"/>
                <w:sz w:val="28"/>
                <w:szCs w:val="28"/>
              </w:rPr>
              <w:t>在监理过程中实施商业贿赂</w:t>
            </w:r>
            <w:r w:rsidRPr="007B08A8">
              <w:rPr>
                <w:rFonts w:eastAsia="仿宋_GB2312" w:hint="eastAsia"/>
                <w:sz w:val="28"/>
                <w:szCs w:val="28"/>
              </w:rPr>
              <w:t>;</w:t>
            </w:r>
            <w:r w:rsidRPr="007B08A8">
              <w:rPr>
                <w:rFonts w:eastAsia="仿宋_GB2312" w:hint="eastAsia"/>
                <w:sz w:val="28"/>
                <w:szCs w:val="28"/>
              </w:rPr>
              <w:t>涂改、伪造、出借、转让工程监理企业资质证书的工程监理企业</w:t>
            </w:r>
          </w:p>
        </w:tc>
      </w:tr>
      <w:tr w:rsidR="00DD1E37" w:rsidRPr="007B08A8" w:rsidTr="00EC4608">
        <w:trPr>
          <w:trHeight w:val="848"/>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处罚种类</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hint="eastAsia"/>
                <w:sz w:val="28"/>
                <w:szCs w:val="28"/>
              </w:rPr>
              <w:t>1.</w:t>
            </w:r>
            <w:r w:rsidRPr="007B08A8">
              <w:rPr>
                <w:rFonts w:eastAsia="仿宋_GB2312" w:hint="eastAsia"/>
                <w:sz w:val="28"/>
                <w:szCs w:val="28"/>
              </w:rPr>
              <w:t>罚款；</w:t>
            </w:r>
            <w:r w:rsidRPr="007B08A8">
              <w:rPr>
                <w:rFonts w:eastAsia="仿宋_GB2312" w:hint="eastAsia"/>
                <w:sz w:val="28"/>
                <w:szCs w:val="28"/>
              </w:rPr>
              <w:t>2</w:t>
            </w:r>
            <w:r w:rsidRPr="007B08A8">
              <w:rPr>
                <w:rFonts w:eastAsia="仿宋_GB2312"/>
                <w:sz w:val="28"/>
                <w:szCs w:val="28"/>
              </w:rPr>
              <w:t>．法律、行政法规规定的其他行政处罚</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基本流程</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发现违法事实</w:t>
            </w:r>
            <w:r w:rsidRPr="007B08A8">
              <w:rPr>
                <w:rFonts w:eastAsia="MS Mincho"/>
                <w:sz w:val="28"/>
                <w:szCs w:val="28"/>
              </w:rPr>
              <w:t>→</w:t>
            </w:r>
            <w:r w:rsidRPr="007B08A8">
              <w:rPr>
                <w:rFonts w:eastAsia="仿宋_GB2312"/>
                <w:sz w:val="28"/>
                <w:szCs w:val="28"/>
              </w:rPr>
              <w:t>立案</w:t>
            </w:r>
            <w:r w:rsidRPr="007B08A8">
              <w:rPr>
                <w:rFonts w:eastAsia="MS Mincho"/>
                <w:sz w:val="28"/>
                <w:szCs w:val="28"/>
              </w:rPr>
              <w:t>→</w:t>
            </w:r>
            <w:r w:rsidRPr="007B08A8">
              <w:rPr>
                <w:rFonts w:eastAsia="仿宋_GB2312"/>
                <w:sz w:val="28"/>
                <w:szCs w:val="28"/>
              </w:rPr>
              <w:t>调查取证</w:t>
            </w:r>
            <w:r w:rsidRPr="007B08A8">
              <w:rPr>
                <w:rFonts w:eastAsia="MS Mincho"/>
                <w:sz w:val="28"/>
                <w:szCs w:val="28"/>
              </w:rPr>
              <w:t>→</w:t>
            </w:r>
            <w:r w:rsidRPr="007B08A8">
              <w:rPr>
                <w:rFonts w:eastAsia="仿宋_GB2312"/>
                <w:sz w:val="28"/>
                <w:szCs w:val="28"/>
              </w:rPr>
              <w:t>审查</w:t>
            </w:r>
            <w:r w:rsidRPr="007B08A8">
              <w:rPr>
                <w:rFonts w:eastAsia="MS Mincho"/>
                <w:sz w:val="28"/>
                <w:szCs w:val="28"/>
              </w:rPr>
              <w:t>→</w:t>
            </w:r>
            <w:r w:rsidRPr="007B08A8">
              <w:rPr>
                <w:rFonts w:eastAsia="仿宋_GB2312"/>
                <w:sz w:val="28"/>
                <w:szCs w:val="28"/>
              </w:rPr>
              <w:t>处罚前告知</w:t>
            </w:r>
            <w:r w:rsidRPr="007B08A8">
              <w:rPr>
                <w:rFonts w:eastAsia="MS Mincho"/>
                <w:sz w:val="28"/>
                <w:szCs w:val="28"/>
              </w:rPr>
              <w:t>→</w:t>
            </w:r>
            <w:r w:rsidRPr="007B08A8">
              <w:rPr>
                <w:rFonts w:eastAsia="仿宋_GB2312"/>
                <w:sz w:val="28"/>
                <w:szCs w:val="28"/>
              </w:rPr>
              <w:t>决定</w:t>
            </w:r>
            <w:r w:rsidRPr="007B08A8">
              <w:rPr>
                <w:rFonts w:eastAsia="MS Mincho"/>
                <w:sz w:val="28"/>
                <w:szCs w:val="28"/>
              </w:rPr>
              <w:t>→</w:t>
            </w:r>
            <w:r w:rsidRPr="007B08A8">
              <w:rPr>
                <w:rFonts w:eastAsia="仿宋_GB2312"/>
                <w:sz w:val="28"/>
                <w:szCs w:val="28"/>
              </w:rPr>
              <w:t>送达</w:t>
            </w:r>
            <w:r w:rsidRPr="007B08A8">
              <w:rPr>
                <w:rFonts w:eastAsia="MS Mincho"/>
                <w:sz w:val="28"/>
                <w:szCs w:val="28"/>
              </w:rPr>
              <w:t>→</w:t>
            </w:r>
            <w:r w:rsidRPr="007B08A8">
              <w:rPr>
                <w:rFonts w:eastAsia="仿宋_GB2312"/>
                <w:sz w:val="28"/>
                <w:szCs w:val="28"/>
              </w:rPr>
              <w:t>执行</w:t>
            </w:r>
            <w:r w:rsidRPr="007B08A8">
              <w:rPr>
                <w:rFonts w:eastAsia="MS Mincho"/>
                <w:sz w:val="28"/>
                <w:szCs w:val="28"/>
              </w:rPr>
              <w:t>→</w:t>
            </w:r>
            <w:r w:rsidRPr="007B08A8">
              <w:rPr>
                <w:rFonts w:eastAsia="仿宋_GB2312"/>
                <w:sz w:val="28"/>
                <w:szCs w:val="28"/>
              </w:rPr>
              <w:t>结案</w:t>
            </w:r>
          </w:p>
        </w:tc>
      </w:tr>
      <w:tr w:rsidR="00DD1E37" w:rsidRPr="007B08A8" w:rsidTr="00EC4608">
        <w:trPr>
          <w:trHeight w:val="1134"/>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工作时间</w:t>
            </w:r>
          </w:p>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和地址</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夏季</w:t>
            </w:r>
            <w:r w:rsidRPr="007B08A8">
              <w:rPr>
                <w:rFonts w:eastAsia="仿宋_GB2312"/>
                <w:sz w:val="28"/>
                <w:szCs w:val="28"/>
              </w:rPr>
              <w:t xml:space="preserve">  </w:t>
            </w:r>
            <w:r w:rsidRPr="007B08A8">
              <w:rPr>
                <w:rFonts w:eastAsia="仿宋_GB2312"/>
                <w:sz w:val="28"/>
                <w:szCs w:val="28"/>
              </w:rPr>
              <w:t>上午：</w:t>
            </w:r>
            <w:r w:rsidRPr="007B08A8">
              <w:rPr>
                <w:rFonts w:eastAsia="仿宋_GB2312" w:hint="eastAsia"/>
                <w:sz w:val="28"/>
                <w:szCs w:val="28"/>
              </w:rPr>
              <w:t>10</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0-13:00</w:t>
            </w:r>
            <w:r w:rsidRPr="007B08A8">
              <w:rPr>
                <w:rFonts w:eastAsia="仿宋_GB2312"/>
                <w:sz w:val="28"/>
                <w:szCs w:val="28"/>
              </w:rPr>
              <w:t>；下午：</w:t>
            </w:r>
            <w:r w:rsidRPr="007B08A8">
              <w:rPr>
                <w:rFonts w:eastAsia="仿宋_GB2312" w:hint="eastAsia"/>
                <w:sz w:val="28"/>
                <w:szCs w:val="28"/>
              </w:rPr>
              <w:t>16</w:t>
            </w:r>
            <w:r w:rsidRPr="007B08A8">
              <w:rPr>
                <w:rFonts w:eastAsia="仿宋_GB2312"/>
                <w:sz w:val="28"/>
                <w:szCs w:val="28"/>
              </w:rPr>
              <w:t>:30-1</w:t>
            </w:r>
            <w:r w:rsidRPr="007B08A8">
              <w:rPr>
                <w:rFonts w:eastAsia="仿宋_GB2312" w:hint="eastAsia"/>
                <w:sz w:val="28"/>
                <w:szCs w:val="28"/>
              </w:rPr>
              <w:t>9</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w:t>
            </w:r>
          </w:p>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冬季</w:t>
            </w:r>
            <w:r w:rsidRPr="007B08A8">
              <w:rPr>
                <w:rFonts w:eastAsia="仿宋_GB2312"/>
                <w:sz w:val="28"/>
                <w:szCs w:val="28"/>
              </w:rPr>
              <w:t xml:space="preserve">  </w:t>
            </w:r>
            <w:r w:rsidRPr="007B08A8">
              <w:rPr>
                <w:rFonts w:eastAsia="仿宋_GB2312"/>
                <w:sz w:val="28"/>
                <w:szCs w:val="28"/>
              </w:rPr>
              <w:t>下午：</w:t>
            </w:r>
            <w:r w:rsidRPr="007B08A8">
              <w:rPr>
                <w:rFonts w:eastAsia="仿宋_GB2312" w:hint="eastAsia"/>
                <w:sz w:val="28"/>
                <w:szCs w:val="28"/>
              </w:rPr>
              <w:t>10</w:t>
            </w:r>
            <w:r w:rsidRPr="007B08A8">
              <w:rPr>
                <w:rFonts w:eastAsia="仿宋_GB2312"/>
                <w:sz w:val="28"/>
                <w:szCs w:val="28"/>
              </w:rPr>
              <w:t>:30-1</w:t>
            </w:r>
            <w:r w:rsidRPr="007B08A8">
              <w:rPr>
                <w:rFonts w:eastAsia="仿宋_GB2312" w:hint="eastAsia"/>
                <w:sz w:val="28"/>
                <w:szCs w:val="28"/>
              </w:rPr>
              <w:t>3</w:t>
            </w:r>
            <w:r w:rsidRPr="007B08A8">
              <w:rPr>
                <w:rFonts w:eastAsia="仿宋_GB2312"/>
                <w:sz w:val="28"/>
                <w:szCs w:val="28"/>
              </w:rPr>
              <w:t>:</w:t>
            </w:r>
            <w:r w:rsidRPr="007B08A8">
              <w:rPr>
                <w:rFonts w:eastAsia="仿宋_GB2312" w:hint="eastAsia"/>
                <w:sz w:val="28"/>
                <w:szCs w:val="28"/>
              </w:rPr>
              <w:t>3</w:t>
            </w:r>
            <w:r w:rsidRPr="007B08A8">
              <w:rPr>
                <w:rFonts w:eastAsia="仿宋_GB2312"/>
                <w:sz w:val="28"/>
                <w:szCs w:val="28"/>
              </w:rPr>
              <w:t>0</w:t>
            </w:r>
            <w:r w:rsidRPr="007B08A8">
              <w:rPr>
                <w:rFonts w:eastAsia="仿宋_GB2312"/>
                <w:sz w:val="28"/>
                <w:szCs w:val="28"/>
              </w:rPr>
              <w:t>；下午：</w:t>
            </w:r>
            <w:r w:rsidRPr="007B08A8">
              <w:rPr>
                <w:rFonts w:eastAsia="仿宋_GB2312" w:hint="eastAsia"/>
                <w:sz w:val="28"/>
                <w:szCs w:val="28"/>
              </w:rPr>
              <w:t>16</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0-18:</w:t>
            </w:r>
            <w:r w:rsidRPr="007B08A8">
              <w:rPr>
                <w:rFonts w:eastAsia="仿宋_GB2312" w:hint="eastAsia"/>
                <w:sz w:val="28"/>
                <w:szCs w:val="28"/>
              </w:rPr>
              <w:t>3</w:t>
            </w:r>
            <w:r w:rsidRPr="007B08A8">
              <w:rPr>
                <w:rFonts w:eastAsia="仿宋_GB2312"/>
                <w:sz w:val="28"/>
                <w:szCs w:val="28"/>
              </w:rPr>
              <w:t>0</w:t>
            </w:r>
          </w:p>
          <w:p w:rsidR="00DD1E37" w:rsidRPr="007B08A8" w:rsidRDefault="00A13DB2" w:rsidP="00EC4608">
            <w:pPr>
              <w:spacing w:line="320" w:lineRule="exact"/>
              <w:jc w:val="left"/>
              <w:rPr>
                <w:rFonts w:eastAsia="仿宋_GB2312"/>
                <w:sz w:val="28"/>
                <w:szCs w:val="28"/>
              </w:rPr>
            </w:pPr>
            <w:r w:rsidRPr="007B08A8">
              <w:rPr>
                <w:rFonts w:eastAsia="仿宋_GB2312"/>
                <w:sz w:val="28"/>
                <w:szCs w:val="28"/>
              </w:rPr>
              <w:t>地址：革吉县县委大院</w:t>
            </w:r>
          </w:p>
        </w:tc>
      </w:tr>
      <w:tr w:rsidR="00DD1E37" w:rsidRPr="007B08A8" w:rsidTr="00EC4608">
        <w:trPr>
          <w:trHeight w:val="1134"/>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监督投诉</w:t>
            </w:r>
            <w:r w:rsidRPr="007B08A8">
              <w:rPr>
                <w:rFonts w:eastAsia="仿宋_GB2312"/>
                <w:spacing w:val="-20"/>
                <w:sz w:val="28"/>
                <w:szCs w:val="28"/>
              </w:rPr>
              <w:t>机构及电话</w:t>
            </w:r>
          </w:p>
        </w:tc>
        <w:tc>
          <w:tcPr>
            <w:tcW w:w="7853" w:type="dxa"/>
            <w:gridSpan w:val="3"/>
            <w:vAlign w:val="center"/>
          </w:tcPr>
          <w:p w:rsidR="00DD1E37" w:rsidRPr="007B08A8" w:rsidRDefault="00A13DB2" w:rsidP="00EC4608">
            <w:pPr>
              <w:spacing w:line="320" w:lineRule="exact"/>
              <w:jc w:val="left"/>
              <w:rPr>
                <w:rFonts w:eastAsia="仿宋_GB2312"/>
                <w:sz w:val="28"/>
                <w:szCs w:val="28"/>
              </w:rPr>
            </w:pPr>
            <w:r w:rsidRPr="007B08A8">
              <w:rPr>
                <w:rFonts w:eastAsia="仿宋_GB2312" w:hint="eastAsia"/>
                <w:sz w:val="28"/>
                <w:szCs w:val="28"/>
              </w:rPr>
              <w:t>革吉县住建局</w:t>
            </w:r>
          </w:p>
          <w:p w:rsidR="00DD1E37" w:rsidRPr="007B08A8" w:rsidRDefault="00A13DB2" w:rsidP="00EC4608">
            <w:pPr>
              <w:spacing w:line="320" w:lineRule="exact"/>
              <w:jc w:val="left"/>
              <w:rPr>
                <w:rFonts w:eastAsia="仿宋_GB2312"/>
                <w:sz w:val="28"/>
                <w:szCs w:val="28"/>
              </w:rPr>
            </w:pPr>
            <w:r w:rsidRPr="007B08A8">
              <w:rPr>
                <w:rFonts w:eastAsia="仿宋_GB2312" w:hint="eastAsia"/>
                <w:sz w:val="28"/>
                <w:szCs w:val="28"/>
              </w:rPr>
              <w:t>0897-2632026</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注意事项</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无</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备注</w:t>
            </w:r>
          </w:p>
        </w:tc>
        <w:tc>
          <w:tcPr>
            <w:tcW w:w="7853" w:type="dxa"/>
            <w:gridSpan w:val="3"/>
            <w:vAlign w:val="center"/>
          </w:tcPr>
          <w:p w:rsidR="00DD1E37" w:rsidRPr="007B08A8" w:rsidRDefault="00DD1E37" w:rsidP="00EC4608">
            <w:pPr>
              <w:spacing w:line="320" w:lineRule="exact"/>
              <w:jc w:val="left"/>
              <w:rPr>
                <w:rFonts w:eastAsia="仿宋_GB2312"/>
                <w:sz w:val="28"/>
                <w:szCs w:val="28"/>
              </w:rPr>
            </w:pPr>
          </w:p>
        </w:tc>
      </w:tr>
    </w:tbl>
    <w:p w:rsidR="00DD1E37" w:rsidRPr="007B08A8" w:rsidRDefault="00DD1E37" w:rsidP="00DD1E37">
      <w:pPr>
        <w:spacing w:line="580" w:lineRule="exact"/>
        <w:jc w:val="center"/>
        <w:rPr>
          <w:b/>
          <w:sz w:val="44"/>
          <w:szCs w:val="44"/>
        </w:rPr>
      </w:pPr>
    </w:p>
    <w:p w:rsidR="00DD1E37" w:rsidRPr="007B08A8" w:rsidRDefault="00DD1E37" w:rsidP="00DD1E37">
      <w:pPr>
        <w:spacing w:line="580" w:lineRule="exact"/>
        <w:jc w:val="center"/>
        <w:rPr>
          <w:b/>
          <w:sz w:val="44"/>
          <w:szCs w:val="44"/>
        </w:rPr>
      </w:pPr>
    </w:p>
    <w:p w:rsidR="00DD1E37" w:rsidRPr="007B08A8" w:rsidRDefault="00DD1E37" w:rsidP="00DD1E37">
      <w:pPr>
        <w:spacing w:line="580" w:lineRule="exact"/>
        <w:jc w:val="center"/>
        <w:rPr>
          <w:b/>
          <w:sz w:val="44"/>
          <w:szCs w:val="44"/>
        </w:rPr>
      </w:pPr>
    </w:p>
    <w:p w:rsidR="00DD1E37" w:rsidRPr="007B08A8" w:rsidRDefault="00DD1E37" w:rsidP="00DD1E37">
      <w:pPr>
        <w:spacing w:line="580" w:lineRule="exact"/>
        <w:jc w:val="center"/>
        <w:rPr>
          <w:b/>
          <w:sz w:val="44"/>
          <w:szCs w:val="44"/>
        </w:rPr>
      </w:pPr>
    </w:p>
    <w:p w:rsidR="00DD1E37" w:rsidRPr="007B08A8" w:rsidRDefault="00DD1E37" w:rsidP="00DD1E37">
      <w:pPr>
        <w:spacing w:line="580" w:lineRule="exact"/>
        <w:jc w:val="center"/>
        <w:rPr>
          <w:b/>
          <w:sz w:val="44"/>
          <w:szCs w:val="44"/>
        </w:rPr>
      </w:pPr>
    </w:p>
    <w:p w:rsidR="00DD1E37" w:rsidRPr="007B08A8" w:rsidRDefault="00DD1E37" w:rsidP="00DD1E37">
      <w:pPr>
        <w:spacing w:line="580" w:lineRule="exact"/>
        <w:ind w:firstLineChars="150" w:firstLine="663"/>
        <w:rPr>
          <w:b/>
          <w:sz w:val="44"/>
          <w:szCs w:val="44"/>
          <w:lang w:val="zh-CN"/>
        </w:rPr>
      </w:pPr>
    </w:p>
    <w:p w:rsidR="00DD1E37" w:rsidRPr="007B08A8" w:rsidRDefault="00A13DB2" w:rsidP="00DD1E37">
      <w:pPr>
        <w:spacing w:line="580" w:lineRule="exact"/>
        <w:rPr>
          <w:b/>
          <w:sz w:val="44"/>
          <w:szCs w:val="44"/>
        </w:rPr>
      </w:pPr>
      <w:r w:rsidRPr="007B08A8">
        <w:rPr>
          <w:b/>
          <w:sz w:val="44"/>
          <w:szCs w:val="44"/>
          <w:lang w:val="zh-CN"/>
        </w:rPr>
        <w:t>阿里地区革吉县住建局行政处罚服务指南</w:t>
      </w:r>
    </w:p>
    <w:p w:rsidR="00DD1E37" w:rsidRPr="007B08A8" w:rsidRDefault="00DD1E37" w:rsidP="00DD1E37">
      <w:pPr>
        <w:spacing w:line="580" w:lineRule="exact"/>
        <w:rPr>
          <w:rFonts w:eastAsia="仿宋_GB2312"/>
          <w:sz w:val="32"/>
          <w:szCs w:val="3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7"/>
        <w:gridCol w:w="4101"/>
        <w:gridCol w:w="1556"/>
        <w:gridCol w:w="2196"/>
      </w:tblGrid>
      <w:tr w:rsidR="00DD1E37" w:rsidRPr="007B08A8" w:rsidTr="00EC4608">
        <w:trPr>
          <w:trHeight w:val="515"/>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职权编码</w:t>
            </w:r>
          </w:p>
        </w:tc>
        <w:tc>
          <w:tcPr>
            <w:tcW w:w="4101" w:type="dxa"/>
            <w:vAlign w:val="center"/>
          </w:tcPr>
          <w:p w:rsidR="00DD1E37" w:rsidRPr="007B08A8" w:rsidRDefault="00EC4608" w:rsidP="00EC4608">
            <w:pPr>
              <w:spacing w:line="320" w:lineRule="exact"/>
              <w:jc w:val="center"/>
              <w:rPr>
                <w:rFonts w:eastAsia="仿宋_GB2312"/>
                <w:sz w:val="28"/>
                <w:szCs w:val="28"/>
              </w:rPr>
            </w:pPr>
            <w:r w:rsidRPr="007B08A8">
              <w:rPr>
                <w:rFonts w:ascii="仿宋" w:eastAsia="仿宋" w:hAnsi="仿宋" w:cs="仿宋"/>
                <w:sz w:val="28"/>
                <w:szCs w:val="28"/>
              </w:rPr>
              <w:t>13GJXZJJCF-</w:t>
            </w:r>
            <w:r w:rsidRPr="007B08A8">
              <w:rPr>
                <w:rFonts w:ascii="仿宋" w:eastAsia="仿宋" w:hAnsi="仿宋" w:cs="仿宋" w:hint="eastAsia"/>
                <w:sz w:val="28"/>
                <w:szCs w:val="28"/>
              </w:rPr>
              <w:t>12</w:t>
            </w:r>
            <w:r w:rsidR="004E6E28" w:rsidRPr="007B08A8">
              <w:rPr>
                <w:rFonts w:ascii="仿宋" w:eastAsia="仿宋" w:hAnsi="仿宋" w:cs="仿宋" w:hint="eastAsia"/>
                <w:sz w:val="28"/>
                <w:szCs w:val="28"/>
              </w:rPr>
              <w:t>5</w:t>
            </w:r>
          </w:p>
        </w:tc>
        <w:tc>
          <w:tcPr>
            <w:tcW w:w="1556"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职权类别</w:t>
            </w:r>
          </w:p>
        </w:tc>
        <w:tc>
          <w:tcPr>
            <w:tcW w:w="2196"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行政处罚</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职权名称</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hint="eastAsia"/>
                <w:sz w:val="28"/>
                <w:szCs w:val="28"/>
              </w:rPr>
              <w:t>对工程监理企业未按照本规定要求提供工程监理企业信用档案信息的处罚</w:t>
            </w:r>
          </w:p>
        </w:tc>
      </w:tr>
      <w:tr w:rsidR="00DD1E37" w:rsidRPr="007B08A8" w:rsidTr="00EC4608">
        <w:trPr>
          <w:trHeight w:val="433"/>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子项名称</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无</w:t>
            </w:r>
          </w:p>
        </w:tc>
      </w:tr>
      <w:tr w:rsidR="00DD1E37" w:rsidRPr="007B08A8" w:rsidTr="00EC4608">
        <w:trPr>
          <w:trHeight w:val="424"/>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行使主体</w:t>
            </w:r>
          </w:p>
        </w:tc>
        <w:tc>
          <w:tcPr>
            <w:tcW w:w="7853" w:type="dxa"/>
            <w:gridSpan w:val="3"/>
            <w:vAlign w:val="center"/>
          </w:tcPr>
          <w:p w:rsidR="00DD1E37" w:rsidRPr="007B08A8" w:rsidRDefault="003E592D" w:rsidP="00EC4608">
            <w:pPr>
              <w:spacing w:line="320" w:lineRule="exact"/>
              <w:jc w:val="left"/>
              <w:rPr>
                <w:rFonts w:eastAsia="仿宋_GB2312"/>
                <w:sz w:val="28"/>
                <w:szCs w:val="28"/>
              </w:rPr>
            </w:pPr>
            <w:r w:rsidRPr="007B08A8">
              <w:rPr>
                <w:rFonts w:eastAsia="仿宋_GB2312" w:hint="eastAsia"/>
                <w:sz w:val="28"/>
                <w:szCs w:val="28"/>
              </w:rPr>
              <w:t>阿里地区革吉县住建局</w:t>
            </w:r>
          </w:p>
        </w:tc>
      </w:tr>
      <w:tr w:rsidR="00DD1E37" w:rsidRPr="007B08A8" w:rsidTr="00EC4608">
        <w:trPr>
          <w:trHeight w:val="615"/>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承办机构及电话</w:t>
            </w:r>
          </w:p>
        </w:tc>
        <w:tc>
          <w:tcPr>
            <w:tcW w:w="5657" w:type="dxa"/>
            <w:gridSpan w:val="2"/>
            <w:vAlign w:val="center"/>
          </w:tcPr>
          <w:p w:rsidR="00DD1E37" w:rsidRPr="007B08A8" w:rsidRDefault="003E592D" w:rsidP="00EC4608">
            <w:pPr>
              <w:spacing w:line="320" w:lineRule="exact"/>
              <w:jc w:val="left"/>
              <w:rPr>
                <w:rFonts w:eastAsia="仿宋_GB2312"/>
                <w:sz w:val="28"/>
                <w:szCs w:val="28"/>
              </w:rPr>
            </w:pPr>
            <w:r w:rsidRPr="007B08A8">
              <w:rPr>
                <w:rFonts w:eastAsia="仿宋_GB2312" w:hint="eastAsia"/>
                <w:sz w:val="28"/>
                <w:szCs w:val="28"/>
              </w:rPr>
              <w:t>阿里地区革吉县住建局</w:t>
            </w:r>
          </w:p>
        </w:tc>
        <w:tc>
          <w:tcPr>
            <w:tcW w:w="2196" w:type="dxa"/>
            <w:vAlign w:val="center"/>
          </w:tcPr>
          <w:p w:rsidR="00DD1E37" w:rsidRPr="007B08A8" w:rsidRDefault="00A13DB2" w:rsidP="00EC4608">
            <w:pPr>
              <w:spacing w:line="320" w:lineRule="exact"/>
              <w:jc w:val="center"/>
              <w:rPr>
                <w:rFonts w:eastAsia="仿宋_GB2312"/>
                <w:sz w:val="28"/>
                <w:szCs w:val="28"/>
              </w:rPr>
            </w:pPr>
            <w:r w:rsidRPr="007B08A8">
              <w:rPr>
                <w:rFonts w:eastAsia="仿宋_GB2312" w:hint="eastAsia"/>
                <w:sz w:val="28"/>
                <w:szCs w:val="28"/>
              </w:rPr>
              <w:t>0897-2632026</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设定依据</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hint="eastAsia"/>
                <w:sz w:val="28"/>
                <w:szCs w:val="28"/>
              </w:rPr>
              <w:t>《工程监理企业资质管理规定》第三十一条</w:t>
            </w:r>
          </w:p>
        </w:tc>
      </w:tr>
      <w:tr w:rsidR="00DD1E37" w:rsidRPr="007B08A8" w:rsidTr="00EC4608">
        <w:trPr>
          <w:trHeight w:val="1115"/>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违法违规行为</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hint="eastAsia"/>
                <w:sz w:val="28"/>
                <w:szCs w:val="28"/>
              </w:rPr>
              <w:t>工程监理企业未按照本规定要求提供工程监理企业信用档案信息</w:t>
            </w:r>
          </w:p>
        </w:tc>
      </w:tr>
      <w:tr w:rsidR="00DD1E37" w:rsidRPr="007B08A8" w:rsidTr="00EC4608">
        <w:trPr>
          <w:trHeight w:val="848"/>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处罚种类</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hint="eastAsia"/>
                <w:sz w:val="28"/>
                <w:szCs w:val="28"/>
              </w:rPr>
              <w:t>1.</w:t>
            </w:r>
            <w:r w:rsidRPr="007B08A8">
              <w:rPr>
                <w:rFonts w:eastAsia="仿宋_GB2312" w:hint="eastAsia"/>
                <w:sz w:val="28"/>
                <w:szCs w:val="28"/>
              </w:rPr>
              <w:t>罚款；</w:t>
            </w:r>
            <w:r w:rsidRPr="007B08A8">
              <w:rPr>
                <w:rFonts w:eastAsia="仿宋_GB2312" w:hint="eastAsia"/>
                <w:sz w:val="28"/>
                <w:szCs w:val="28"/>
              </w:rPr>
              <w:t>2</w:t>
            </w:r>
            <w:r w:rsidRPr="007B08A8">
              <w:rPr>
                <w:rFonts w:eastAsia="仿宋_GB2312"/>
                <w:sz w:val="28"/>
                <w:szCs w:val="28"/>
              </w:rPr>
              <w:t>．法律、行政法规规定的其他行政处罚</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基本流程</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发现违法事实</w:t>
            </w:r>
            <w:r w:rsidRPr="007B08A8">
              <w:rPr>
                <w:rFonts w:eastAsia="MS Mincho"/>
                <w:sz w:val="28"/>
                <w:szCs w:val="28"/>
              </w:rPr>
              <w:t>→</w:t>
            </w:r>
            <w:r w:rsidRPr="007B08A8">
              <w:rPr>
                <w:rFonts w:eastAsia="仿宋_GB2312"/>
                <w:sz w:val="28"/>
                <w:szCs w:val="28"/>
              </w:rPr>
              <w:t>立案</w:t>
            </w:r>
            <w:r w:rsidRPr="007B08A8">
              <w:rPr>
                <w:rFonts w:eastAsia="MS Mincho"/>
                <w:sz w:val="28"/>
                <w:szCs w:val="28"/>
              </w:rPr>
              <w:t>→</w:t>
            </w:r>
            <w:r w:rsidRPr="007B08A8">
              <w:rPr>
                <w:rFonts w:eastAsia="仿宋_GB2312"/>
                <w:sz w:val="28"/>
                <w:szCs w:val="28"/>
              </w:rPr>
              <w:t>调查取证</w:t>
            </w:r>
            <w:r w:rsidRPr="007B08A8">
              <w:rPr>
                <w:rFonts w:eastAsia="MS Mincho"/>
                <w:sz w:val="28"/>
                <w:szCs w:val="28"/>
              </w:rPr>
              <w:t>→</w:t>
            </w:r>
            <w:r w:rsidRPr="007B08A8">
              <w:rPr>
                <w:rFonts w:eastAsia="仿宋_GB2312"/>
                <w:sz w:val="28"/>
                <w:szCs w:val="28"/>
              </w:rPr>
              <w:t>审查</w:t>
            </w:r>
            <w:r w:rsidRPr="007B08A8">
              <w:rPr>
                <w:rFonts w:eastAsia="MS Mincho"/>
                <w:sz w:val="28"/>
                <w:szCs w:val="28"/>
              </w:rPr>
              <w:t>→</w:t>
            </w:r>
            <w:r w:rsidRPr="007B08A8">
              <w:rPr>
                <w:rFonts w:eastAsia="仿宋_GB2312"/>
                <w:sz w:val="28"/>
                <w:szCs w:val="28"/>
              </w:rPr>
              <w:t>处罚前告知</w:t>
            </w:r>
            <w:r w:rsidRPr="007B08A8">
              <w:rPr>
                <w:rFonts w:eastAsia="MS Mincho"/>
                <w:sz w:val="28"/>
                <w:szCs w:val="28"/>
              </w:rPr>
              <w:t>→</w:t>
            </w:r>
            <w:r w:rsidRPr="007B08A8">
              <w:rPr>
                <w:rFonts w:eastAsia="仿宋_GB2312"/>
                <w:sz w:val="28"/>
                <w:szCs w:val="28"/>
              </w:rPr>
              <w:t>决定</w:t>
            </w:r>
            <w:r w:rsidRPr="007B08A8">
              <w:rPr>
                <w:rFonts w:eastAsia="MS Mincho"/>
                <w:sz w:val="28"/>
                <w:szCs w:val="28"/>
              </w:rPr>
              <w:t>→</w:t>
            </w:r>
            <w:r w:rsidRPr="007B08A8">
              <w:rPr>
                <w:rFonts w:eastAsia="仿宋_GB2312"/>
                <w:sz w:val="28"/>
                <w:szCs w:val="28"/>
              </w:rPr>
              <w:t>送达</w:t>
            </w:r>
            <w:r w:rsidRPr="007B08A8">
              <w:rPr>
                <w:rFonts w:eastAsia="MS Mincho"/>
                <w:sz w:val="28"/>
                <w:szCs w:val="28"/>
              </w:rPr>
              <w:t>→</w:t>
            </w:r>
            <w:r w:rsidRPr="007B08A8">
              <w:rPr>
                <w:rFonts w:eastAsia="仿宋_GB2312"/>
                <w:sz w:val="28"/>
                <w:szCs w:val="28"/>
              </w:rPr>
              <w:t>执行</w:t>
            </w:r>
            <w:r w:rsidRPr="007B08A8">
              <w:rPr>
                <w:rFonts w:eastAsia="MS Mincho"/>
                <w:sz w:val="28"/>
                <w:szCs w:val="28"/>
              </w:rPr>
              <w:t>→</w:t>
            </w:r>
            <w:r w:rsidRPr="007B08A8">
              <w:rPr>
                <w:rFonts w:eastAsia="仿宋_GB2312"/>
                <w:sz w:val="28"/>
                <w:szCs w:val="28"/>
              </w:rPr>
              <w:t>结案</w:t>
            </w:r>
          </w:p>
        </w:tc>
      </w:tr>
      <w:tr w:rsidR="00DD1E37" w:rsidRPr="007B08A8" w:rsidTr="00EC4608">
        <w:trPr>
          <w:trHeight w:val="1134"/>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工作时间</w:t>
            </w:r>
          </w:p>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和地址</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夏季</w:t>
            </w:r>
            <w:r w:rsidRPr="007B08A8">
              <w:rPr>
                <w:rFonts w:eastAsia="仿宋_GB2312"/>
                <w:sz w:val="28"/>
                <w:szCs w:val="28"/>
              </w:rPr>
              <w:t xml:space="preserve">  </w:t>
            </w:r>
            <w:r w:rsidRPr="007B08A8">
              <w:rPr>
                <w:rFonts w:eastAsia="仿宋_GB2312"/>
                <w:sz w:val="28"/>
                <w:szCs w:val="28"/>
              </w:rPr>
              <w:t>上午：</w:t>
            </w:r>
            <w:r w:rsidRPr="007B08A8">
              <w:rPr>
                <w:rFonts w:eastAsia="仿宋_GB2312" w:hint="eastAsia"/>
                <w:sz w:val="28"/>
                <w:szCs w:val="28"/>
              </w:rPr>
              <w:t>10</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0-13:00</w:t>
            </w:r>
            <w:r w:rsidRPr="007B08A8">
              <w:rPr>
                <w:rFonts w:eastAsia="仿宋_GB2312"/>
                <w:sz w:val="28"/>
                <w:szCs w:val="28"/>
              </w:rPr>
              <w:t>；下午：</w:t>
            </w:r>
            <w:r w:rsidRPr="007B08A8">
              <w:rPr>
                <w:rFonts w:eastAsia="仿宋_GB2312" w:hint="eastAsia"/>
                <w:sz w:val="28"/>
                <w:szCs w:val="28"/>
              </w:rPr>
              <w:t>16</w:t>
            </w:r>
            <w:r w:rsidRPr="007B08A8">
              <w:rPr>
                <w:rFonts w:eastAsia="仿宋_GB2312"/>
                <w:sz w:val="28"/>
                <w:szCs w:val="28"/>
              </w:rPr>
              <w:t>:30-1</w:t>
            </w:r>
            <w:r w:rsidRPr="007B08A8">
              <w:rPr>
                <w:rFonts w:eastAsia="仿宋_GB2312" w:hint="eastAsia"/>
                <w:sz w:val="28"/>
                <w:szCs w:val="28"/>
              </w:rPr>
              <w:t>9</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w:t>
            </w:r>
          </w:p>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冬季</w:t>
            </w:r>
            <w:r w:rsidRPr="007B08A8">
              <w:rPr>
                <w:rFonts w:eastAsia="仿宋_GB2312"/>
                <w:sz w:val="28"/>
                <w:szCs w:val="28"/>
              </w:rPr>
              <w:t xml:space="preserve">  </w:t>
            </w:r>
            <w:r w:rsidRPr="007B08A8">
              <w:rPr>
                <w:rFonts w:eastAsia="仿宋_GB2312"/>
                <w:sz w:val="28"/>
                <w:szCs w:val="28"/>
              </w:rPr>
              <w:t>下午：</w:t>
            </w:r>
            <w:r w:rsidRPr="007B08A8">
              <w:rPr>
                <w:rFonts w:eastAsia="仿宋_GB2312" w:hint="eastAsia"/>
                <w:sz w:val="28"/>
                <w:szCs w:val="28"/>
              </w:rPr>
              <w:t>10</w:t>
            </w:r>
            <w:r w:rsidRPr="007B08A8">
              <w:rPr>
                <w:rFonts w:eastAsia="仿宋_GB2312"/>
                <w:sz w:val="28"/>
                <w:szCs w:val="28"/>
              </w:rPr>
              <w:t>:30-1</w:t>
            </w:r>
            <w:r w:rsidRPr="007B08A8">
              <w:rPr>
                <w:rFonts w:eastAsia="仿宋_GB2312" w:hint="eastAsia"/>
                <w:sz w:val="28"/>
                <w:szCs w:val="28"/>
              </w:rPr>
              <w:t>3</w:t>
            </w:r>
            <w:r w:rsidRPr="007B08A8">
              <w:rPr>
                <w:rFonts w:eastAsia="仿宋_GB2312"/>
                <w:sz w:val="28"/>
                <w:szCs w:val="28"/>
              </w:rPr>
              <w:t>:</w:t>
            </w:r>
            <w:r w:rsidRPr="007B08A8">
              <w:rPr>
                <w:rFonts w:eastAsia="仿宋_GB2312" w:hint="eastAsia"/>
                <w:sz w:val="28"/>
                <w:szCs w:val="28"/>
              </w:rPr>
              <w:t>3</w:t>
            </w:r>
            <w:r w:rsidRPr="007B08A8">
              <w:rPr>
                <w:rFonts w:eastAsia="仿宋_GB2312"/>
                <w:sz w:val="28"/>
                <w:szCs w:val="28"/>
              </w:rPr>
              <w:t>0</w:t>
            </w:r>
            <w:r w:rsidRPr="007B08A8">
              <w:rPr>
                <w:rFonts w:eastAsia="仿宋_GB2312"/>
                <w:sz w:val="28"/>
                <w:szCs w:val="28"/>
              </w:rPr>
              <w:t>；下午：</w:t>
            </w:r>
            <w:r w:rsidRPr="007B08A8">
              <w:rPr>
                <w:rFonts w:eastAsia="仿宋_GB2312" w:hint="eastAsia"/>
                <w:sz w:val="28"/>
                <w:szCs w:val="28"/>
              </w:rPr>
              <w:t>16</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0-18:</w:t>
            </w:r>
            <w:r w:rsidRPr="007B08A8">
              <w:rPr>
                <w:rFonts w:eastAsia="仿宋_GB2312" w:hint="eastAsia"/>
                <w:sz w:val="28"/>
                <w:szCs w:val="28"/>
              </w:rPr>
              <w:t>3</w:t>
            </w:r>
            <w:r w:rsidRPr="007B08A8">
              <w:rPr>
                <w:rFonts w:eastAsia="仿宋_GB2312"/>
                <w:sz w:val="28"/>
                <w:szCs w:val="28"/>
              </w:rPr>
              <w:t>0</w:t>
            </w:r>
          </w:p>
          <w:p w:rsidR="00DD1E37" w:rsidRPr="007B08A8" w:rsidRDefault="00A13DB2" w:rsidP="00EC4608">
            <w:pPr>
              <w:spacing w:line="320" w:lineRule="exact"/>
              <w:jc w:val="left"/>
              <w:rPr>
                <w:rFonts w:eastAsia="仿宋_GB2312"/>
                <w:sz w:val="28"/>
                <w:szCs w:val="28"/>
              </w:rPr>
            </w:pPr>
            <w:r w:rsidRPr="007B08A8">
              <w:rPr>
                <w:rFonts w:eastAsia="仿宋_GB2312"/>
                <w:sz w:val="28"/>
                <w:szCs w:val="28"/>
              </w:rPr>
              <w:t>地址：革吉县县委大院</w:t>
            </w:r>
          </w:p>
        </w:tc>
      </w:tr>
      <w:tr w:rsidR="00DD1E37" w:rsidRPr="007B08A8" w:rsidTr="00EC4608">
        <w:trPr>
          <w:trHeight w:val="1134"/>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监督投诉</w:t>
            </w:r>
            <w:r w:rsidRPr="007B08A8">
              <w:rPr>
                <w:rFonts w:eastAsia="仿宋_GB2312"/>
                <w:spacing w:val="-20"/>
                <w:sz w:val="28"/>
                <w:szCs w:val="28"/>
              </w:rPr>
              <w:t>机构及电话</w:t>
            </w:r>
          </w:p>
        </w:tc>
        <w:tc>
          <w:tcPr>
            <w:tcW w:w="7853" w:type="dxa"/>
            <w:gridSpan w:val="3"/>
            <w:vAlign w:val="center"/>
          </w:tcPr>
          <w:p w:rsidR="00DD1E37" w:rsidRPr="007B08A8" w:rsidRDefault="00A13DB2" w:rsidP="00EC4608">
            <w:pPr>
              <w:spacing w:line="320" w:lineRule="exact"/>
              <w:jc w:val="left"/>
              <w:rPr>
                <w:rFonts w:eastAsia="仿宋_GB2312"/>
                <w:sz w:val="28"/>
                <w:szCs w:val="28"/>
              </w:rPr>
            </w:pPr>
            <w:r w:rsidRPr="007B08A8">
              <w:rPr>
                <w:rFonts w:eastAsia="仿宋_GB2312" w:hint="eastAsia"/>
                <w:sz w:val="28"/>
                <w:szCs w:val="28"/>
              </w:rPr>
              <w:t>革吉县住建局</w:t>
            </w:r>
          </w:p>
          <w:p w:rsidR="00DD1E37" w:rsidRPr="007B08A8" w:rsidRDefault="00A13DB2" w:rsidP="00EC4608">
            <w:pPr>
              <w:spacing w:line="320" w:lineRule="exact"/>
              <w:jc w:val="left"/>
              <w:rPr>
                <w:rFonts w:eastAsia="仿宋_GB2312"/>
                <w:sz w:val="28"/>
                <w:szCs w:val="28"/>
              </w:rPr>
            </w:pPr>
            <w:r w:rsidRPr="007B08A8">
              <w:rPr>
                <w:rFonts w:eastAsia="仿宋_GB2312" w:hint="eastAsia"/>
                <w:sz w:val="28"/>
                <w:szCs w:val="28"/>
              </w:rPr>
              <w:t>0897-2632026</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注意事项</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无</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备注</w:t>
            </w:r>
          </w:p>
        </w:tc>
        <w:tc>
          <w:tcPr>
            <w:tcW w:w="7853" w:type="dxa"/>
            <w:gridSpan w:val="3"/>
            <w:vAlign w:val="center"/>
          </w:tcPr>
          <w:p w:rsidR="00DD1E37" w:rsidRPr="007B08A8" w:rsidRDefault="00DD1E37" w:rsidP="00EC4608">
            <w:pPr>
              <w:spacing w:line="320" w:lineRule="exact"/>
              <w:jc w:val="left"/>
              <w:rPr>
                <w:rFonts w:eastAsia="仿宋_GB2312"/>
                <w:sz w:val="28"/>
                <w:szCs w:val="28"/>
              </w:rPr>
            </w:pPr>
          </w:p>
        </w:tc>
      </w:tr>
    </w:tbl>
    <w:p w:rsidR="00DD1E37" w:rsidRPr="007B08A8" w:rsidRDefault="00DD1E37" w:rsidP="00DD1E37"/>
    <w:p w:rsidR="00DD1E37" w:rsidRPr="007B08A8" w:rsidRDefault="00DD1E37" w:rsidP="00DD1E37">
      <w:pPr>
        <w:tabs>
          <w:tab w:val="left" w:pos="2286"/>
        </w:tabs>
      </w:pPr>
    </w:p>
    <w:p w:rsidR="00DD1E37" w:rsidRPr="007B08A8" w:rsidRDefault="00DD1E37" w:rsidP="00DD1E37">
      <w:pPr>
        <w:tabs>
          <w:tab w:val="left" w:pos="2286"/>
        </w:tabs>
      </w:pPr>
    </w:p>
    <w:p w:rsidR="00DD1E37" w:rsidRPr="007B08A8" w:rsidRDefault="00DD1E37" w:rsidP="00DD1E37">
      <w:pPr>
        <w:tabs>
          <w:tab w:val="left" w:pos="2286"/>
        </w:tabs>
      </w:pPr>
    </w:p>
    <w:p w:rsidR="00DD1E37" w:rsidRPr="007B08A8" w:rsidRDefault="00DD1E37" w:rsidP="00DD1E37">
      <w:pPr>
        <w:tabs>
          <w:tab w:val="left" w:pos="2286"/>
        </w:tabs>
      </w:pPr>
    </w:p>
    <w:p w:rsidR="00DD1E37" w:rsidRPr="007B08A8" w:rsidRDefault="00DD1E37" w:rsidP="00DD1E37">
      <w:pPr>
        <w:tabs>
          <w:tab w:val="left" w:pos="2286"/>
        </w:tabs>
      </w:pPr>
    </w:p>
    <w:p w:rsidR="00DD1E37" w:rsidRPr="007B08A8" w:rsidRDefault="00DD1E37" w:rsidP="00DD1E37">
      <w:pPr>
        <w:tabs>
          <w:tab w:val="left" w:pos="2286"/>
        </w:tabs>
      </w:pPr>
    </w:p>
    <w:p w:rsidR="00DD1E37" w:rsidRPr="007B08A8" w:rsidRDefault="00DD1E37" w:rsidP="00DD1E37">
      <w:pPr>
        <w:tabs>
          <w:tab w:val="left" w:pos="2286"/>
        </w:tabs>
      </w:pPr>
    </w:p>
    <w:p w:rsidR="00DD1E37" w:rsidRPr="007B08A8" w:rsidRDefault="00DD1E37" w:rsidP="00DD1E37">
      <w:pPr>
        <w:spacing w:line="580" w:lineRule="exact"/>
        <w:ind w:firstLineChars="150" w:firstLine="663"/>
        <w:rPr>
          <w:b/>
          <w:sz w:val="44"/>
          <w:szCs w:val="44"/>
          <w:lang w:val="zh-CN"/>
        </w:rPr>
      </w:pPr>
    </w:p>
    <w:p w:rsidR="00DD1E37" w:rsidRPr="007B08A8" w:rsidRDefault="00A13DB2" w:rsidP="00DD1E37">
      <w:pPr>
        <w:spacing w:line="580" w:lineRule="exact"/>
        <w:rPr>
          <w:b/>
          <w:sz w:val="44"/>
          <w:szCs w:val="44"/>
        </w:rPr>
      </w:pPr>
      <w:r w:rsidRPr="007B08A8">
        <w:rPr>
          <w:b/>
          <w:sz w:val="44"/>
          <w:szCs w:val="44"/>
          <w:lang w:val="zh-CN"/>
        </w:rPr>
        <w:t>阿里地区革吉县住建局行政处罚服务指南</w:t>
      </w:r>
    </w:p>
    <w:p w:rsidR="00DD1E37" w:rsidRPr="007B08A8" w:rsidRDefault="00DD1E37" w:rsidP="00DD1E37">
      <w:pPr>
        <w:spacing w:line="580" w:lineRule="exact"/>
        <w:rPr>
          <w:rFonts w:eastAsia="仿宋_GB2312"/>
          <w:sz w:val="32"/>
          <w:szCs w:val="3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7"/>
        <w:gridCol w:w="4101"/>
        <w:gridCol w:w="1556"/>
        <w:gridCol w:w="2196"/>
      </w:tblGrid>
      <w:tr w:rsidR="00DD1E37" w:rsidRPr="007B08A8" w:rsidTr="00EC4608">
        <w:trPr>
          <w:trHeight w:val="515"/>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职权编码</w:t>
            </w:r>
          </w:p>
        </w:tc>
        <w:tc>
          <w:tcPr>
            <w:tcW w:w="4101" w:type="dxa"/>
            <w:vAlign w:val="center"/>
          </w:tcPr>
          <w:p w:rsidR="00DD1E37" w:rsidRPr="007B08A8" w:rsidRDefault="00EC4608" w:rsidP="00EC4608">
            <w:pPr>
              <w:spacing w:line="320" w:lineRule="exact"/>
              <w:jc w:val="center"/>
              <w:rPr>
                <w:rFonts w:eastAsia="仿宋_GB2312"/>
                <w:sz w:val="28"/>
                <w:szCs w:val="28"/>
              </w:rPr>
            </w:pPr>
            <w:r w:rsidRPr="007B08A8">
              <w:rPr>
                <w:rFonts w:ascii="仿宋" w:eastAsia="仿宋" w:hAnsi="仿宋" w:cs="仿宋"/>
                <w:sz w:val="28"/>
                <w:szCs w:val="28"/>
              </w:rPr>
              <w:t>13GJXZJJCF-</w:t>
            </w:r>
            <w:r w:rsidRPr="007B08A8">
              <w:rPr>
                <w:rFonts w:ascii="仿宋" w:eastAsia="仿宋" w:hAnsi="仿宋" w:cs="仿宋" w:hint="eastAsia"/>
                <w:sz w:val="28"/>
                <w:szCs w:val="28"/>
              </w:rPr>
              <w:t>12</w:t>
            </w:r>
            <w:r w:rsidR="004E6E28" w:rsidRPr="007B08A8">
              <w:rPr>
                <w:rFonts w:ascii="仿宋" w:eastAsia="仿宋" w:hAnsi="仿宋" w:cs="仿宋" w:hint="eastAsia"/>
                <w:sz w:val="28"/>
                <w:szCs w:val="28"/>
              </w:rPr>
              <w:t>6</w:t>
            </w:r>
          </w:p>
        </w:tc>
        <w:tc>
          <w:tcPr>
            <w:tcW w:w="1556"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职权类别</w:t>
            </w:r>
          </w:p>
        </w:tc>
        <w:tc>
          <w:tcPr>
            <w:tcW w:w="2196"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行政处罚</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职权名称</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hint="eastAsia"/>
                <w:sz w:val="28"/>
                <w:szCs w:val="28"/>
              </w:rPr>
              <w:t>对隐瞒有关情况或者提供虚假材料申请注册注册建造师的处罚</w:t>
            </w:r>
          </w:p>
        </w:tc>
      </w:tr>
      <w:tr w:rsidR="00DD1E37" w:rsidRPr="007B08A8" w:rsidTr="00EC4608">
        <w:trPr>
          <w:trHeight w:val="433"/>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子项名称</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无</w:t>
            </w:r>
          </w:p>
        </w:tc>
      </w:tr>
      <w:tr w:rsidR="00DD1E37" w:rsidRPr="007B08A8" w:rsidTr="00EC4608">
        <w:trPr>
          <w:trHeight w:val="424"/>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行使主体</w:t>
            </w:r>
          </w:p>
        </w:tc>
        <w:tc>
          <w:tcPr>
            <w:tcW w:w="7853" w:type="dxa"/>
            <w:gridSpan w:val="3"/>
            <w:vAlign w:val="center"/>
          </w:tcPr>
          <w:p w:rsidR="00DD1E37" w:rsidRPr="007B08A8" w:rsidRDefault="003E592D" w:rsidP="00EC4608">
            <w:pPr>
              <w:spacing w:line="320" w:lineRule="exact"/>
              <w:jc w:val="left"/>
              <w:rPr>
                <w:rFonts w:eastAsia="仿宋_GB2312"/>
                <w:sz w:val="28"/>
                <w:szCs w:val="28"/>
              </w:rPr>
            </w:pPr>
            <w:r w:rsidRPr="007B08A8">
              <w:rPr>
                <w:rFonts w:eastAsia="仿宋_GB2312" w:hint="eastAsia"/>
                <w:sz w:val="28"/>
                <w:szCs w:val="28"/>
              </w:rPr>
              <w:t>阿里地区革吉县住建局</w:t>
            </w:r>
          </w:p>
        </w:tc>
      </w:tr>
      <w:tr w:rsidR="00DD1E37" w:rsidRPr="007B08A8" w:rsidTr="00EC4608">
        <w:trPr>
          <w:trHeight w:val="615"/>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承办机构及电话</w:t>
            </w:r>
          </w:p>
        </w:tc>
        <w:tc>
          <w:tcPr>
            <w:tcW w:w="5657" w:type="dxa"/>
            <w:gridSpan w:val="2"/>
            <w:vAlign w:val="center"/>
          </w:tcPr>
          <w:p w:rsidR="00DD1E37" w:rsidRPr="007B08A8" w:rsidRDefault="003E592D" w:rsidP="00EC4608">
            <w:pPr>
              <w:spacing w:line="320" w:lineRule="exact"/>
              <w:jc w:val="left"/>
              <w:rPr>
                <w:rFonts w:eastAsia="仿宋_GB2312"/>
                <w:sz w:val="28"/>
                <w:szCs w:val="28"/>
              </w:rPr>
            </w:pPr>
            <w:r w:rsidRPr="007B08A8">
              <w:rPr>
                <w:rFonts w:eastAsia="仿宋_GB2312" w:hint="eastAsia"/>
                <w:sz w:val="28"/>
                <w:szCs w:val="28"/>
              </w:rPr>
              <w:t>阿里地区革吉县住建局</w:t>
            </w:r>
          </w:p>
        </w:tc>
        <w:tc>
          <w:tcPr>
            <w:tcW w:w="2196" w:type="dxa"/>
            <w:vAlign w:val="center"/>
          </w:tcPr>
          <w:p w:rsidR="00DD1E37" w:rsidRPr="007B08A8" w:rsidRDefault="00A13DB2" w:rsidP="00EC4608">
            <w:pPr>
              <w:spacing w:line="320" w:lineRule="exact"/>
              <w:jc w:val="center"/>
              <w:rPr>
                <w:rFonts w:eastAsia="仿宋_GB2312"/>
                <w:sz w:val="28"/>
                <w:szCs w:val="28"/>
              </w:rPr>
            </w:pPr>
            <w:r w:rsidRPr="007B08A8">
              <w:rPr>
                <w:rFonts w:eastAsia="仿宋_GB2312" w:hint="eastAsia"/>
                <w:sz w:val="28"/>
                <w:szCs w:val="28"/>
              </w:rPr>
              <w:t>0897-2632026</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设定依据</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hint="eastAsia"/>
                <w:sz w:val="28"/>
                <w:szCs w:val="28"/>
              </w:rPr>
              <w:t>《注册建造师管理规定》第三十三条</w:t>
            </w:r>
          </w:p>
        </w:tc>
      </w:tr>
      <w:tr w:rsidR="00DD1E37" w:rsidRPr="007B08A8" w:rsidTr="00EC4608">
        <w:trPr>
          <w:trHeight w:val="1115"/>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违法违规行为</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hint="eastAsia"/>
                <w:sz w:val="28"/>
                <w:szCs w:val="28"/>
              </w:rPr>
              <w:t>隐瞒有关情况或者提供虚假材料申请注册注册建造师</w:t>
            </w:r>
          </w:p>
        </w:tc>
      </w:tr>
      <w:tr w:rsidR="00DD1E37" w:rsidRPr="007B08A8" w:rsidTr="00EC4608">
        <w:trPr>
          <w:trHeight w:val="848"/>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处罚种类</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hint="eastAsia"/>
                <w:sz w:val="28"/>
                <w:szCs w:val="28"/>
              </w:rPr>
              <w:t>1</w:t>
            </w:r>
            <w:r w:rsidRPr="007B08A8">
              <w:rPr>
                <w:rFonts w:eastAsia="仿宋_GB2312"/>
                <w:sz w:val="28"/>
                <w:szCs w:val="28"/>
              </w:rPr>
              <w:t>．法律、行政法规规定的其他行政处罚</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基本流程</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发现违法事实</w:t>
            </w:r>
            <w:r w:rsidRPr="007B08A8">
              <w:rPr>
                <w:rFonts w:eastAsia="MS Mincho"/>
                <w:sz w:val="28"/>
                <w:szCs w:val="28"/>
              </w:rPr>
              <w:t>→</w:t>
            </w:r>
            <w:r w:rsidRPr="007B08A8">
              <w:rPr>
                <w:rFonts w:eastAsia="仿宋_GB2312"/>
                <w:sz w:val="28"/>
                <w:szCs w:val="28"/>
              </w:rPr>
              <w:t>立案</w:t>
            </w:r>
            <w:r w:rsidRPr="007B08A8">
              <w:rPr>
                <w:rFonts w:eastAsia="MS Mincho"/>
                <w:sz w:val="28"/>
                <w:szCs w:val="28"/>
              </w:rPr>
              <w:t>→</w:t>
            </w:r>
            <w:r w:rsidRPr="007B08A8">
              <w:rPr>
                <w:rFonts w:eastAsia="仿宋_GB2312"/>
                <w:sz w:val="28"/>
                <w:szCs w:val="28"/>
              </w:rPr>
              <w:t>调查取证</w:t>
            </w:r>
            <w:r w:rsidRPr="007B08A8">
              <w:rPr>
                <w:rFonts w:eastAsia="MS Mincho"/>
                <w:sz w:val="28"/>
                <w:szCs w:val="28"/>
              </w:rPr>
              <w:t>→</w:t>
            </w:r>
            <w:r w:rsidRPr="007B08A8">
              <w:rPr>
                <w:rFonts w:eastAsia="仿宋_GB2312"/>
                <w:sz w:val="28"/>
                <w:szCs w:val="28"/>
              </w:rPr>
              <w:t>审查</w:t>
            </w:r>
            <w:r w:rsidRPr="007B08A8">
              <w:rPr>
                <w:rFonts w:eastAsia="MS Mincho"/>
                <w:sz w:val="28"/>
                <w:szCs w:val="28"/>
              </w:rPr>
              <w:t>→</w:t>
            </w:r>
            <w:r w:rsidRPr="007B08A8">
              <w:rPr>
                <w:rFonts w:eastAsia="仿宋_GB2312"/>
                <w:sz w:val="28"/>
                <w:szCs w:val="28"/>
              </w:rPr>
              <w:t>处罚前告知</w:t>
            </w:r>
            <w:r w:rsidRPr="007B08A8">
              <w:rPr>
                <w:rFonts w:eastAsia="MS Mincho"/>
                <w:sz w:val="28"/>
                <w:szCs w:val="28"/>
              </w:rPr>
              <w:t>→</w:t>
            </w:r>
            <w:r w:rsidRPr="007B08A8">
              <w:rPr>
                <w:rFonts w:eastAsia="仿宋_GB2312"/>
                <w:sz w:val="28"/>
                <w:szCs w:val="28"/>
              </w:rPr>
              <w:t>决定</w:t>
            </w:r>
            <w:r w:rsidRPr="007B08A8">
              <w:rPr>
                <w:rFonts w:eastAsia="MS Mincho"/>
                <w:sz w:val="28"/>
                <w:szCs w:val="28"/>
              </w:rPr>
              <w:t>→</w:t>
            </w:r>
            <w:r w:rsidRPr="007B08A8">
              <w:rPr>
                <w:rFonts w:eastAsia="仿宋_GB2312"/>
                <w:sz w:val="28"/>
                <w:szCs w:val="28"/>
              </w:rPr>
              <w:t>送达</w:t>
            </w:r>
            <w:r w:rsidRPr="007B08A8">
              <w:rPr>
                <w:rFonts w:eastAsia="MS Mincho"/>
                <w:sz w:val="28"/>
                <w:szCs w:val="28"/>
              </w:rPr>
              <w:t>→</w:t>
            </w:r>
            <w:r w:rsidRPr="007B08A8">
              <w:rPr>
                <w:rFonts w:eastAsia="仿宋_GB2312"/>
                <w:sz w:val="28"/>
                <w:szCs w:val="28"/>
              </w:rPr>
              <w:t>执行</w:t>
            </w:r>
            <w:r w:rsidRPr="007B08A8">
              <w:rPr>
                <w:rFonts w:eastAsia="MS Mincho"/>
                <w:sz w:val="28"/>
                <w:szCs w:val="28"/>
              </w:rPr>
              <w:t>→</w:t>
            </w:r>
            <w:r w:rsidRPr="007B08A8">
              <w:rPr>
                <w:rFonts w:eastAsia="仿宋_GB2312"/>
                <w:sz w:val="28"/>
                <w:szCs w:val="28"/>
              </w:rPr>
              <w:t>结案</w:t>
            </w:r>
          </w:p>
        </w:tc>
      </w:tr>
      <w:tr w:rsidR="00DD1E37" w:rsidRPr="007B08A8" w:rsidTr="00EC4608">
        <w:trPr>
          <w:trHeight w:val="1134"/>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工作时间</w:t>
            </w:r>
          </w:p>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和地址</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夏季</w:t>
            </w:r>
            <w:r w:rsidRPr="007B08A8">
              <w:rPr>
                <w:rFonts w:eastAsia="仿宋_GB2312"/>
                <w:sz w:val="28"/>
                <w:szCs w:val="28"/>
              </w:rPr>
              <w:t xml:space="preserve">  </w:t>
            </w:r>
            <w:r w:rsidRPr="007B08A8">
              <w:rPr>
                <w:rFonts w:eastAsia="仿宋_GB2312"/>
                <w:sz w:val="28"/>
                <w:szCs w:val="28"/>
              </w:rPr>
              <w:t>上午：</w:t>
            </w:r>
            <w:r w:rsidRPr="007B08A8">
              <w:rPr>
                <w:rFonts w:eastAsia="仿宋_GB2312" w:hint="eastAsia"/>
                <w:sz w:val="28"/>
                <w:szCs w:val="28"/>
              </w:rPr>
              <w:t>10</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0-13:00</w:t>
            </w:r>
            <w:r w:rsidRPr="007B08A8">
              <w:rPr>
                <w:rFonts w:eastAsia="仿宋_GB2312"/>
                <w:sz w:val="28"/>
                <w:szCs w:val="28"/>
              </w:rPr>
              <w:t>；下午：</w:t>
            </w:r>
            <w:r w:rsidRPr="007B08A8">
              <w:rPr>
                <w:rFonts w:eastAsia="仿宋_GB2312" w:hint="eastAsia"/>
                <w:sz w:val="28"/>
                <w:szCs w:val="28"/>
              </w:rPr>
              <w:t>16</w:t>
            </w:r>
            <w:r w:rsidRPr="007B08A8">
              <w:rPr>
                <w:rFonts w:eastAsia="仿宋_GB2312"/>
                <w:sz w:val="28"/>
                <w:szCs w:val="28"/>
              </w:rPr>
              <w:t>:30-1</w:t>
            </w:r>
            <w:r w:rsidRPr="007B08A8">
              <w:rPr>
                <w:rFonts w:eastAsia="仿宋_GB2312" w:hint="eastAsia"/>
                <w:sz w:val="28"/>
                <w:szCs w:val="28"/>
              </w:rPr>
              <w:t>9</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w:t>
            </w:r>
          </w:p>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冬季</w:t>
            </w:r>
            <w:r w:rsidRPr="007B08A8">
              <w:rPr>
                <w:rFonts w:eastAsia="仿宋_GB2312"/>
                <w:sz w:val="28"/>
                <w:szCs w:val="28"/>
              </w:rPr>
              <w:t xml:space="preserve">  </w:t>
            </w:r>
            <w:r w:rsidRPr="007B08A8">
              <w:rPr>
                <w:rFonts w:eastAsia="仿宋_GB2312"/>
                <w:sz w:val="28"/>
                <w:szCs w:val="28"/>
              </w:rPr>
              <w:t>下午：</w:t>
            </w:r>
            <w:r w:rsidRPr="007B08A8">
              <w:rPr>
                <w:rFonts w:eastAsia="仿宋_GB2312" w:hint="eastAsia"/>
                <w:sz w:val="28"/>
                <w:szCs w:val="28"/>
              </w:rPr>
              <w:t>10</w:t>
            </w:r>
            <w:r w:rsidRPr="007B08A8">
              <w:rPr>
                <w:rFonts w:eastAsia="仿宋_GB2312"/>
                <w:sz w:val="28"/>
                <w:szCs w:val="28"/>
              </w:rPr>
              <w:t>:30-1</w:t>
            </w:r>
            <w:r w:rsidRPr="007B08A8">
              <w:rPr>
                <w:rFonts w:eastAsia="仿宋_GB2312" w:hint="eastAsia"/>
                <w:sz w:val="28"/>
                <w:szCs w:val="28"/>
              </w:rPr>
              <w:t>3</w:t>
            </w:r>
            <w:r w:rsidRPr="007B08A8">
              <w:rPr>
                <w:rFonts w:eastAsia="仿宋_GB2312"/>
                <w:sz w:val="28"/>
                <w:szCs w:val="28"/>
              </w:rPr>
              <w:t>:</w:t>
            </w:r>
            <w:r w:rsidRPr="007B08A8">
              <w:rPr>
                <w:rFonts w:eastAsia="仿宋_GB2312" w:hint="eastAsia"/>
                <w:sz w:val="28"/>
                <w:szCs w:val="28"/>
              </w:rPr>
              <w:t>3</w:t>
            </w:r>
            <w:r w:rsidRPr="007B08A8">
              <w:rPr>
                <w:rFonts w:eastAsia="仿宋_GB2312"/>
                <w:sz w:val="28"/>
                <w:szCs w:val="28"/>
              </w:rPr>
              <w:t>0</w:t>
            </w:r>
            <w:r w:rsidRPr="007B08A8">
              <w:rPr>
                <w:rFonts w:eastAsia="仿宋_GB2312"/>
                <w:sz w:val="28"/>
                <w:szCs w:val="28"/>
              </w:rPr>
              <w:t>；下午：</w:t>
            </w:r>
            <w:r w:rsidRPr="007B08A8">
              <w:rPr>
                <w:rFonts w:eastAsia="仿宋_GB2312" w:hint="eastAsia"/>
                <w:sz w:val="28"/>
                <w:szCs w:val="28"/>
              </w:rPr>
              <w:t>16</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0-18:</w:t>
            </w:r>
            <w:r w:rsidRPr="007B08A8">
              <w:rPr>
                <w:rFonts w:eastAsia="仿宋_GB2312" w:hint="eastAsia"/>
                <w:sz w:val="28"/>
                <w:szCs w:val="28"/>
              </w:rPr>
              <w:t>3</w:t>
            </w:r>
            <w:r w:rsidRPr="007B08A8">
              <w:rPr>
                <w:rFonts w:eastAsia="仿宋_GB2312"/>
                <w:sz w:val="28"/>
                <w:szCs w:val="28"/>
              </w:rPr>
              <w:t>0</w:t>
            </w:r>
          </w:p>
          <w:p w:rsidR="00DD1E37" w:rsidRPr="007B08A8" w:rsidRDefault="00A13DB2" w:rsidP="00EC4608">
            <w:pPr>
              <w:spacing w:line="320" w:lineRule="exact"/>
              <w:jc w:val="left"/>
              <w:rPr>
                <w:rFonts w:eastAsia="仿宋_GB2312"/>
                <w:sz w:val="28"/>
                <w:szCs w:val="28"/>
              </w:rPr>
            </w:pPr>
            <w:r w:rsidRPr="007B08A8">
              <w:rPr>
                <w:rFonts w:eastAsia="仿宋_GB2312"/>
                <w:sz w:val="28"/>
                <w:szCs w:val="28"/>
              </w:rPr>
              <w:t>地址：革吉县县委大院</w:t>
            </w:r>
          </w:p>
        </w:tc>
      </w:tr>
      <w:tr w:rsidR="00DD1E37" w:rsidRPr="007B08A8" w:rsidTr="00EC4608">
        <w:trPr>
          <w:trHeight w:val="1134"/>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监督投诉</w:t>
            </w:r>
            <w:r w:rsidRPr="007B08A8">
              <w:rPr>
                <w:rFonts w:eastAsia="仿宋_GB2312"/>
                <w:spacing w:val="-20"/>
                <w:sz w:val="28"/>
                <w:szCs w:val="28"/>
              </w:rPr>
              <w:t>机构及电话</w:t>
            </w:r>
          </w:p>
        </w:tc>
        <w:tc>
          <w:tcPr>
            <w:tcW w:w="7853" w:type="dxa"/>
            <w:gridSpan w:val="3"/>
            <w:vAlign w:val="center"/>
          </w:tcPr>
          <w:p w:rsidR="00DD1E37" w:rsidRPr="007B08A8" w:rsidRDefault="00A13DB2" w:rsidP="00EC4608">
            <w:pPr>
              <w:spacing w:line="320" w:lineRule="exact"/>
              <w:jc w:val="left"/>
              <w:rPr>
                <w:rFonts w:eastAsia="仿宋_GB2312"/>
                <w:sz w:val="28"/>
                <w:szCs w:val="28"/>
              </w:rPr>
            </w:pPr>
            <w:r w:rsidRPr="007B08A8">
              <w:rPr>
                <w:rFonts w:eastAsia="仿宋_GB2312" w:hint="eastAsia"/>
                <w:sz w:val="28"/>
                <w:szCs w:val="28"/>
              </w:rPr>
              <w:t>革吉县住建局</w:t>
            </w:r>
          </w:p>
          <w:p w:rsidR="00DD1E37" w:rsidRPr="007B08A8" w:rsidRDefault="00A13DB2" w:rsidP="00EC4608">
            <w:pPr>
              <w:spacing w:line="320" w:lineRule="exact"/>
              <w:jc w:val="left"/>
              <w:rPr>
                <w:rFonts w:eastAsia="仿宋_GB2312"/>
                <w:sz w:val="28"/>
                <w:szCs w:val="28"/>
              </w:rPr>
            </w:pPr>
            <w:r w:rsidRPr="007B08A8">
              <w:rPr>
                <w:rFonts w:eastAsia="仿宋_GB2312" w:hint="eastAsia"/>
                <w:sz w:val="28"/>
                <w:szCs w:val="28"/>
              </w:rPr>
              <w:t>0897-2632026</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注意事项</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无</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备注</w:t>
            </w:r>
          </w:p>
        </w:tc>
        <w:tc>
          <w:tcPr>
            <w:tcW w:w="7853" w:type="dxa"/>
            <w:gridSpan w:val="3"/>
            <w:vAlign w:val="center"/>
          </w:tcPr>
          <w:p w:rsidR="00DD1E37" w:rsidRPr="007B08A8" w:rsidRDefault="00DD1E37" w:rsidP="00EC4608">
            <w:pPr>
              <w:spacing w:line="320" w:lineRule="exact"/>
              <w:jc w:val="left"/>
              <w:rPr>
                <w:rFonts w:eastAsia="仿宋_GB2312"/>
                <w:sz w:val="28"/>
                <w:szCs w:val="28"/>
              </w:rPr>
            </w:pPr>
          </w:p>
        </w:tc>
      </w:tr>
    </w:tbl>
    <w:p w:rsidR="00DD1E37" w:rsidRPr="007B08A8" w:rsidRDefault="00DD1E37" w:rsidP="00DD1E37"/>
    <w:p w:rsidR="00DD1E37" w:rsidRPr="007B08A8" w:rsidRDefault="00DD1E37" w:rsidP="00DD1E37">
      <w:pPr>
        <w:spacing w:line="580" w:lineRule="exact"/>
        <w:jc w:val="center"/>
      </w:pPr>
    </w:p>
    <w:p w:rsidR="00DD1E37" w:rsidRPr="007B08A8" w:rsidRDefault="00DD1E37" w:rsidP="00DD1E37">
      <w:pPr>
        <w:spacing w:line="580" w:lineRule="exact"/>
        <w:jc w:val="center"/>
      </w:pPr>
    </w:p>
    <w:p w:rsidR="00DD1E37" w:rsidRPr="007B08A8" w:rsidRDefault="00DD1E37" w:rsidP="004E6E28">
      <w:pPr>
        <w:spacing w:line="580" w:lineRule="exact"/>
      </w:pPr>
    </w:p>
    <w:p w:rsidR="003E592D" w:rsidRPr="007B08A8" w:rsidRDefault="003E592D" w:rsidP="00DD1E37">
      <w:pPr>
        <w:spacing w:line="580" w:lineRule="exact"/>
        <w:rPr>
          <w:b/>
          <w:sz w:val="44"/>
          <w:szCs w:val="44"/>
          <w:lang w:val="zh-CN"/>
        </w:rPr>
      </w:pPr>
    </w:p>
    <w:p w:rsidR="003E592D" w:rsidRPr="007B08A8" w:rsidRDefault="003E592D" w:rsidP="00DD1E37">
      <w:pPr>
        <w:spacing w:line="580" w:lineRule="exact"/>
        <w:rPr>
          <w:b/>
          <w:sz w:val="44"/>
          <w:szCs w:val="44"/>
          <w:lang w:val="zh-CN"/>
        </w:rPr>
      </w:pPr>
    </w:p>
    <w:p w:rsidR="003E592D" w:rsidRPr="007B08A8" w:rsidRDefault="003E592D" w:rsidP="00DD1E37">
      <w:pPr>
        <w:spacing w:line="580" w:lineRule="exact"/>
        <w:rPr>
          <w:b/>
          <w:sz w:val="44"/>
          <w:szCs w:val="44"/>
          <w:lang w:val="zh-CN"/>
        </w:rPr>
      </w:pPr>
    </w:p>
    <w:p w:rsidR="00DD1E37" w:rsidRPr="007B08A8" w:rsidRDefault="00A13DB2" w:rsidP="00DD1E37">
      <w:pPr>
        <w:spacing w:line="580" w:lineRule="exact"/>
        <w:rPr>
          <w:b/>
          <w:sz w:val="44"/>
          <w:szCs w:val="44"/>
        </w:rPr>
      </w:pPr>
      <w:r w:rsidRPr="007B08A8">
        <w:rPr>
          <w:b/>
          <w:sz w:val="44"/>
          <w:szCs w:val="44"/>
          <w:lang w:val="zh-CN"/>
        </w:rPr>
        <w:t>阿里地区革吉县住建局行政处罚服务指南</w:t>
      </w:r>
    </w:p>
    <w:p w:rsidR="00DD1E37" w:rsidRPr="007B08A8" w:rsidRDefault="00DD1E37" w:rsidP="00DD1E37">
      <w:pPr>
        <w:spacing w:line="580" w:lineRule="exact"/>
        <w:jc w:val="center"/>
        <w:rPr>
          <w:rFonts w:eastAsia="仿宋_GB2312"/>
          <w:sz w:val="32"/>
          <w:szCs w:val="3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7"/>
        <w:gridCol w:w="4101"/>
        <w:gridCol w:w="1556"/>
        <w:gridCol w:w="2196"/>
      </w:tblGrid>
      <w:tr w:rsidR="00DD1E37" w:rsidRPr="007B08A8" w:rsidTr="00EC4608">
        <w:trPr>
          <w:trHeight w:val="515"/>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职权编码</w:t>
            </w:r>
          </w:p>
        </w:tc>
        <w:tc>
          <w:tcPr>
            <w:tcW w:w="4101" w:type="dxa"/>
            <w:vAlign w:val="center"/>
          </w:tcPr>
          <w:p w:rsidR="00DD1E37" w:rsidRPr="007B08A8" w:rsidRDefault="00EC4608" w:rsidP="00EC4608">
            <w:pPr>
              <w:spacing w:line="320" w:lineRule="exact"/>
              <w:jc w:val="center"/>
              <w:rPr>
                <w:rFonts w:eastAsia="仿宋_GB2312"/>
                <w:sz w:val="28"/>
                <w:szCs w:val="28"/>
              </w:rPr>
            </w:pPr>
            <w:r w:rsidRPr="007B08A8">
              <w:rPr>
                <w:rFonts w:ascii="仿宋" w:eastAsia="仿宋" w:hAnsi="仿宋" w:cs="仿宋"/>
                <w:sz w:val="28"/>
                <w:szCs w:val="28"/>
              </w:rPr>
              <w:t>13GJXZJJCF-</w:t>
            </w:r>
            <w:r w:rsidRPr="007B08A8">
              <w:rPr>
                <w:rFonts w:ascii="仿宋" w:eastAsia="仿宋" w:hAnsi="仿宋" w:cs="仿宋" w:hint="eastAsia"/>
                <w:sz w:val="28"/>
                <w:szCs w:val="28"/>
              </w:rPr>
              <w:t>12</w:t>
            </w:r>
            <w:r w:rsidR="004E6E28" w:rsidRPr="007B08A8">
              <w:rPr>
                <w:rFonts w:ascii="仿宋" w:eastAsia="仿宋" w:hAnsi="仿宋" w:cs="仿宋" w:hint="eastAsia"/>
                <w:sz w:val="28"/>
                <w:szCs w:val="28"/>
              </w:rPr>
              <w:t>7</w:t>
            </w:r>
          </w:p>
        </w:tc>
        <w:tc>
          <w:tcPr>
            <w:tcW w:w="1556"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职权类别</w:t>
            </w:r>
          </w:p>
        </w:tc>
        <w:tc>
          <w:tcPr>
            <w:tcW w:w="2196"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行政处罚</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职权名称</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hint="eastAsia"/>
                <w:sz w:val="28"/>
                <w:szCs w:val="28"/>
              </w:rPr>
              <w:t>对以欺骗、贿赂等不正当手段取得注册建造师注册证书的处罚</w:t>
            </w:r>
          </w:p>
        </w:tc>
      </w:tr>
      <w:tr w:rsidR="00DD1E37" w:rsidRPr="007B08A8" w:rsidTr="00EC4608">
        <w:trPr>
          <w:trHeight w:val="433"/>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子项名称</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无</w:t>
            </w:r>
          </w:p>
        </w:tc>
      </w:tr>
      <w:tr w:rsidR="00DD1E37" w:rsidRPr="007B08A8" w:rsidTr="00EC4608">
        <w:trPr>
          <w:trHeight w:val="424"/>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行使主体</w:t>
            </w:r>
          </w:p>
        </w:tc>
        <w:tc>
          <w:tcPr>
            <w:tcW w:w="7853" w:type="dxa"/>
            <w:gridSpan w:val="3"/>
            <w:vAlign w:val="center"/>
          </w:tcPr>
          <w:p w:rsidR="00DD1E37" w:rsidRPr="007B08A8" w:rsidRDefault="003E592D" w:rsidP="00EC4608">
            <w:pPr>
              <w:spacing w:line="320" w:lineRule="exact"/>
              <w:jc w:val="left"/>
              <w:rPr>
                <w:rFonts w:eastAsia="仿宋_GB2312"/>
                <w:sz w:val="28"/>
                <w:szCs w:val="28"/>
              </w:rPr>
            </w:pPr>
            <w:r w:rsidRPr="007B08A8">
              <w:rPr>
                <w:rFonts w:eastAsia="仿宋_GB2312" w:hint="eastAsia"/>
                <w:sz w:val="28"/>
                <w:szCs w:val="28"/>
              </w:rPr>
              <w:t>阿里地区革吉县住建局</w:t>
            </w:r>
          </w:p>
        </w:tc>
      </w:tr>
      <w:tr w:rsidR="00DD1E37" w:rsidRPr="007B08A8" w:rsidTr="00EC4608">
        <w:trPr>
          <w:trHeight w:val="615"/>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承办机构及电话</w:t>
            </w:r>
          </w:p>
        </w:tc>
        <w:tc>
          <w:tcPr>
            <w:tcW w:w="5657" w:type="dxa"/>
            <w:gridSpan w:val="2"/>
            <w:vAlign w:val="center"/>
          </w:tcPr>
          <w:p w:rsidR="00DD1E37" w:rsidRPr="007B08A8" w:rsidRDefault="003E592D" w:rsidP="00EC4608">
            <w:pPr>
              <w:spacing w:line="320" w:lineRule="exact"/>
              <w:jc w:val="left"/>
              <w:rPr>
                <w:rFonts w:eastAsia="仿宋_GB2312"/>
                <w:sz w:val="28"/>
                <w:szCs w:val="28"/>
              </w:rPr>
            </w:pPr>
            <w:r w:rsidRPr="007B08A8">
              <w:rPr>
                <w:rFonts w:eastAsia="仿宋_GB2312" w:hint="eastAsia"/>
                <w:sz w:val="28"/>
                <w:szCs w:val="28"/>
              </w:rPr>
              <w:t>阿里地区革吉县住建局</w:t>
            </w:r>
          </w:p>
        </w:tc>
        <w:tc>
          <w:tcPr>
            <w:tcW w:w="2196" w:type="dxa"/>
            <w:vAlign w:val="center"/>
          </w:tcPr>
          <w:p w:rsidR="00DD1E37" w:rsidRPr="007B08A8" w:rsidRDefault="00A13DB2" w:rsidP="00EC4608">
            <w:pPr>
              <w:spacing w:line="320" w:lineRule="exact"/>
              <w:jc w:val="center"/>
              <w:rPr>
                <w:rFonts w:eastAsia="仿宋_GB2312"/>
                <w:sz w:val="28"/>
                <w:szCs w:val="28"/>
              </w:rPr>
            </w:pPr>
            <w:r w:rsidRPr="007B08A8">
              <w:rPr>
                <w:rFonts w:eastAsia="仿宋_GB2312" w:hint="eastAsia"/>
                <w:sz w:val="28"/>
                <w:szCs w:val="28"/>
              </w:rPr>
              <w:t>0897-2632026</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设定依据</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hint="eastAsia"/>
                <w:sz w:val="28"/>
                <w:szCs w:val="28"/>
              </w:rPr>
              <w:t>《注册建造师管理规定》第三十四条</w:t>
            </w:r>
          </w:p>
        </w:tc>
      </w:tr>
      <w:tr w:rsidR="00DD1E37" w:rsidRPr="007B08A8" w:rsidTr="00EC4608">
        <w:trPr>
          <w:trHeight w:val="1115"/>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违法违规行为</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hint="eastAsia"/>
                <w:sz w:val="28"/>
                <w:szCs w:val="28"/>
              </w:rPr>
              <w:t>以欺骗、贿赂等不正当手段取得注册建造师注册证书</w:t>
            </w:r>
          </w:p>
        </w:tc>
      </w:tr>
      <w:tr w:rsidR="00DD1E37" w:rsidRPr="007B08A8" w:rsidTr="00EC4608">
        <w:trPr>
          <w:trHeight w:val="848"/>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处罚种类</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hint="eastAsia"/>
                <w:sz w:val="28"/>
                <w:szCs w:val="28"/>
              </w:rPr>
              <w:t>1.</w:t>
            </w:r>
            <w:r w:rsidRPr="007B08A8">
              <w:rPr>
                <w:rFonts w:eastAsia="仿宋_GB2312" w:hint="eastAsia"/>
                <w:sz w:val="28"/>
                <w:szCs w:val="28"/>
              </w:rPr>
              <w:t>罚款；</w:t>
            </w:r>
            <w:r w:rsidRPr="007B08A8">
              <w:rPr>
                <w:rFonts w:eastAsia="仿宋_GB2312" w:hint="eastAsia"/>
                <w:sz w:val="28"/>
                <w:szCs w:val="28"/>
              </w:rPr>
              <w:t>2</w:t>
            </w:r>
            <w:r w:rsidRPr="007B08A8">
              <w:rPr>
                <w:rFonts w:eastAsia="仿宋_GB2312"/>
                <w:sz w:val="28"/>
                <w:szCs w:val="28"/>
              </w:rPr>
              <w:t>．法律、行政法规规定的其他行政处罚</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基本流程</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发现违法事实</w:t>
            </w:r>
            <w:r w:rsidRPr="007B08A8">
              <w:rPr>
                <w:rFonts w:eastAsia="MS Mincho"/>
                <w:sz w:val="28"/>
                <w:szCs w:val="28"/>
              </w:rPr>
              <w:t>→</w:t>
            </w:r>
            <w:r w:rsidRPr="007B08A8">
              <w:rPr>
                <w:rFonts w:eastAsia="仿宋_GB2312"/>
                <w:sz w:val="28"/>
                <w:szCs w:val="28"/>
              </w:rPr>
              <w:t>立案</w:t>
            </w:r>
            <w:r w:rsidRPr="007B08A8">
              <w:rPr>
                <w:rFonts w:eastAsia="MS Mincho"/>
                <w:sz w:val="28"/>
                <w:szCs w:val="28"/>
              </w:rPr>
              <w:t>→</w:t>
            </w:r>
            <w:r w:rsidRPr="007B08A8">
              <w:rPr>
                <w:rFonts w:eastAsia="仿宋_GB2312"/>
                <w:sz w:val="28"/>
                <w:szCs w:val="28"/>
              </w:rPr>
              <w:t>调查取证</w:t>
            </w:r>
            <w:r w:rsidRPr="007B08A8">
              <w:rPr>
                <w:rFonts w:eastAsia="MS Mincho"/>
                <w:sz w:val="28"/>
                <w:szCs w:val="28"/>
              </w:rPr>
              <w:t>→</w:t>
            </w:r>
            <w:r w:rsidRPr="007B08A8">
              <w:rPr>
                <w:rFonts w:eastAsia="仿宋_GB2312"/>
                <w:sz w:val="28"/>
                <w:szCs w:val="28"/>
              </w:rPr>
              <w:t>审查</w:t>
            </w:r>
            <w:r w:rsidRPr="007B08A8">
              <w:rPr>
                <w:rFonts w:eastAsia="MS Mincho"/>
                <w:sz w:val="28"/>
                <w:szCs w:val="28"/>
              </w:rPr>
              <w:t>→</w:t>
            </w:r>
            <w:r w:rsidRPr="007B08A8">
              <w:rPr>
                <w:rFonts w:eastAsia="仿宋_GB2312"/>
                <w:sz w:val="28"/>
                <w:szCs w:val="28"/>
              </w:rPr>
              <w:t>处罚前告知</w:t>
            </w:r>
            <w:r w:rsidRPr="007B08A8">
              <w:rPr>
                <w:rFonts w:eastAsia="MS Mincho"/>
                <w:sz w:val="28"/>
                <w:szCs w:val="28"/>
              </w:rPr>
              <w:t>→</w:t>
            </w:r>
            <w:r w:rsidRPr="007B08A8">
              <w:rPr>
                <w:rFonts w:eastAsia="仿宋_GB2312"/>
                <w:sz w:val="28"/>
                <w:szCs w:val="28"/>
              </w:rPr>
              <w:t>决定</w:t>
            </w:r>
            <w:r w:rsidRPr="007B08A8">
              <w:rPr>
                <w:rFonts w:eastAsia="MS Mincho"/>
                <w:sz w:val="28"/>
                <w:szCs w:val="28"/>
              </w:rPr>
              <w:t>→</w:t>
            </w:r>
            <w:r w:rsidRPr="007B08A8">
              <w:rPr>
                <w:rFonts w:eastAsia="仿宋_GB2312"/>
                <w:sz w:val="28"/>
                <w:szCs w:val="28"/>
              </w:rPr>
              <w:t>送达</w:t>
            </w:r>
            <w:r w:rsidRPr="007B08A8">
              <w:rPr>
                <w:rFonts w:eastAsia="MS Mincho"/>
                <w:sz w:val="28"/>
                <w:szCs w:val="28"/>
              </w:rPr>
              <w:t>→</w:t>
            </w:r>
            <w:r w:rsidRPr="007B08A8">
              <w:rPr>
                <w:rFonts w:eastAsia="仿宋_GB2312"/>
                <w:sz w:val="28"/>
                <w:szCs w:val="28"/>
              </w:rPr>
              <w:t>执行</w:t>
            </w:r>
            <w:r w:rsidRPr="007B08A8">
              <w:rPr>
                <w:rFonts w:eastAsia="MS Mincho"/>
                <w:sz w:val="28"/>
                <w:szCs w:val="28"/>
              </w:rPr>
              <w:t>→</w:t>
            </w:r>
            <w:r w:rsidRPr="007B08A8">
              <w:rPr>
                <w:rFonts w:eastAsia="仿宋_GB2312"/>
                <w:sz w:val="28"/>
                <w:szCs w:val="28"/>
              </w:rPr>
              <w:t>结案</w:t>
            </w:r>
          </w:p>
        </w:tc>
      </w:tr>
      <w:tr w:rsidR="00DD1E37" w:rsidRPr="007B08A8" w:rsidTr="00EC4608">
        <w:trPr>
          <w:trHeight w:val="1134"/>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工作时间</w:t>
            </w:r>
          </w:p>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和地址</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夏季</w:t>
            </w:r>
            <w:r w:rsidRPr="007B08A8">
              <w:rPr>
                <w:rFonts w:eastAsia="仿宋_GB2312"/>
                <w:sz w:val="28"/>
                <w:szCs w:val="28"/>
              </w:rPr>
              <w:t xml:space="preserve">  </w:t>
            </w:r>
            <w:r w:rsidRPr="007B08A8">
              <w:rPr>
                <w:rFonts w:eastAsia="仿宋_GB2312"/>
                <w:sz w:val="28"/>
                <w:szCs w:val="28"/>
              </w:rPr>
              <w:t>上午：</w:t>
            </w:r>
            <w:r w:rsidRPr="007B08A8">
              <w:rPr>
                <w:rFonts w:eastAsia="仿宋_GB2312" w:hint="eastAsia"/>
                <w:sz w:val="28"/>
                <w:szCs w:val="28"/>
              </w:rPr>
              <w:t>10</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0-13:00</w:t>
            </w:r>
            <w:r w:rsidRPr="007B08A8">
              <w:rPr>
                <w:rFonts w:eastAsia="仿宋_GB2312"/>
                <w:sz w:val="28"/>
                <w:szCs w:val="28"/>
              </w:rPr>
              <w:t>；下午：</w:t>
            </w:r>
            <w:r w:rsidRPr="007B08A8">
              <w:rPr>
                <w:rFonts w:eastAsia="仿宋_GB2312" w:hint="eastAsia"/>
                <w:sz w:val="28"/>
                <w:szCs w:val="28"/>
              </w:rPr>
              <w:t>16</w:t>
            </w:r>
            <w:r w:rsidRPr="007B08A8">
              <w:rPr>
                <w:rFonts w:eastAsia="仿宋_GB2312"/>
                <w:sz w:val="28"/>
                <w:szCs w:val="28"/>
              </w:rPr>
              <w:t>:30-1</w:t>
            </w:r>
            <w:r w:rsidRPr="007B08A8">
              <w:rPr>
                <w:rFonts w:eastAsia="仿宋_GB2312" w:hint="eastAsia"/>
                <w:sz w:val="28"/>
                <w:szCs w:val="28"/>
              </w:rPr>
              <w:t>9</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w:t>
            </w:r>
          </w:p>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冬季</w:t>
            </w:r>
            <w:r w:rsidRPr="007B08A8">
              <w:rPr>
                <w:rFonts w:eastAsia="仿宋_GB2312"/>
                <w:sz w:val="28"/>
                <w:szCs w:val="28"/>
              </w:rPr>
              <w:t xml:space="preserve">  </w:t>
            </w:r>
            <w:r w:rsidRPr="007B08A8">
              <w:rPr>
                <w:rFonts w:eastAsia="仿宋_GB2312"/>
                <w:sz w:val="28"/>
                <w:szCs w:val="28"/>
              </w:rPr>
              <w:t>下午：</w:t>
            </w:r>
            <w:r w:rsidRPr="007B08A8">
              <w:rPr>
                <w:rFonts w:eastAsia="仿宋_GB2312" w:hint="eastAsia"/>
                <w:sz w:val="28"/>
                <w:szCs w:val="28"/>
              </w:rPr>
              <w:t>10</w:t>
            </w:r>
            <w:r w:rsidRPr="007B08A8">
              <w:rPr>
                <w:rFonts w:eastAsia="仿宋_GB2312"/>
                <w:sz w:val="28"/>
                <w:szCs w:val="28"/>
              </w:rPr>
              <w:t>:30-1</w:t>
            </w:r>
            <w:r w:rsidRPr="007B08A8">
              <w:rPr>
                <w:rFonts w:eastAsia="仿宋_GB2312" w:hint="eastAsia"/>
                <w:sz w:val="28"/>
                <w:szCs w:val="28"/>
              </w:rPr>
              <w:t>3</w:t>
            </w:r>
            <w:r w:rsidRPr="007B08A8">
              <w:rPr>
                <w:rFonts w:eastAsia="仿宋_GB2312"/>
                <w:sz w:val="28"/>
                <w:szCs w:val="28"/>
              </w:rPr>
              <w:t>:</w:t>
            </w:r>
            <w:r w:rsidRPr="007B08A8">
              <w:rPr>
                <w:rFonts w:eastAsia="仿宋_GB2312" w:hint="eastAsia"/>
                <w:sz w:val="28"/>
                <w:szCs w:val="28"/>
              </w:rPr>
              <w:t>3</w:t>
            </w:r>
            <w:r w:rsidRPr="007B08A8">
              <w:rPr>
                <w:rFonts w:eastAsia="仿宋_GB2312"/>
                <w:sz w:val="28"/>
                <w:szCs w:val="28"/>
              </w:rPr>
              <w:t>0</w:t>
            </w:r>
            <w:r w:rsidRPr="007B08A8">
              <w:rPr>
                <w:rFonts w:eastAsia="仿宋_GB2312"/>
                <w:sz w:val="28"/>
                <w:szCs w:val="28"/>
              </w:rPr>
              <w:t>；下午：</w:t>
            </w:r>
            <w:r w:rsidRPr="007B08A8">
              <w:rPr>
                <w:rFonts w:eastAsia="仿宋_GB2312" w:hint="eastAsia"/>
                <w:sz w:val="28"/>
                <w:szCs w:val="28"/>
              </w:rPr>
              <w:t>16</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0-18:</w:t>
            </w:r>
            <w:r w:rsidRPr="007B08A8">
              <w:rPr>
                <w:rFonts w:eastAsia="仿宋_GB2312" w:hint="eastAsia"/>
                <w:sz w:val="28"/>
                <w:szCs w:val="28"/>
              </w:rPr>
              <w:t>3</w:t>
            </w:r>
            <w:r w:rsidRPr="007B08A8">
              <w:rPr>
                <w:rFonts w:eastAsia="仿宋_GB2312"/>
                <w:sz w:val="28"/>
                <w:szCs w:val="28"/>
              </w:rPr>
              <w:t>0</w:t>
            </w:r>
          </w:p>
          <w:p w:rsidR="00DD1E37" w:rsidRPr="007B08A8" w:rsidRDefault="00A13DB2" w:rsidP="00EC4608">
            <w:pPr>
              <w:spacing w:line="320" w:lineRule="exact"/>
              <w:jc w:val="left"/>
              <w:rPr>
                <w:rFonts w:eastAsia="仿宋_GB2312"/>
                <w:sz w:val="28"/>
                <w:szCs w:val="28"/>
              </w:rPr>
            </w:pPr>
            <w:r w:rsidRPr="007B08A8">
              <w:rPr>
                <w:rFonts w:eastAsia="仿宋_GB2312"/>
                <w:sz w:val="28"/>
                <w:szCs w:val="28"/>
              </w:rPr>
              <w:t>地址：革吉县县委大院</w:t>
            </w:r>
          </w:p>
        </w:tc>
      </w:tr>
      <w:tr w:rsidR="00DD1E37" w:rsidRPr="007B08A8" w:rsidTr="00EC4608">
        <w:trPr>
          <w:trHeight w:val="1134"/>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监督投诉</w:t>
            </w:r>
            <w:r w:rsidRPr="007B08A8">
              <w:rPr>
                <w:rFonts w:eastAsia="仿宋_GB2312"/>
                <w:spacing w:val="-20"/>
                <w:sz w:val="28"/>
                <w:szCs w:val="28"/>
              </w:rPr>
              <w:t>机构及电话</w:t>
            </w:r>
          </w:p>
        </w:tc>
        <w:tc>
          <w:tcPr>
            <w:tcW w:w="7853" w:type="dxa"/>
            <w:gridSpan w:val="3"/>
            <w:vAlign w:val="center"/>
          </w:tcPr>
          <w:p w:rsidR="00DD1E37" w:rsidRPr="007B08A8" w:rsidRDefault="00A13DB2" w:rsidP="00EC4608">
            <w:pPr>
              <w:spacing w:line="320" w:lineRule="exact"/>
              <w:jc w:val="left"/>
              <w:rPr>
                <w:rFonts w:eastAsia="仿宋_GB2312"/>
                <w:sz w:val="28"/>
                <w:szCs w:val="28"/>
              </w:rPr>
            </w:pPr>
            <w:r w:rsidRPr="007B08A8">
              <w:rPr>
                <w:rFonts w:eastAsia="仿宋_GB2312" w:hint="eastAsia"/>
                <w:sz w:val="28"/>
                <w:szCs w:val="28"/>
              </w:rPr>
              <w:t>革吉县住建局</w:t>
            </w:r>
          </w:p>
          <w:p w:rsidR="00DD1E37" w:rsidRPr="007B08A8" w:rsidRDefault="00A13DB2" w:rsidP="00EC4608">
            <w:pPr>
              <w:spacing w:line="320" w:lineRule="exact"/>
              <w:jc w:val="left"/>
              <w:rPr>
                <w:rFonts w:eastAsia="仿宋_GB2312"/>
                <w:sz w:val="28"/>
                <w:szCs w:val="28"/>
              </w:rPr>
            </w:pPr>
            <w:r w:rsidRPr="007B08A8">
              <w:rPr>
                <w:rFonts w:eastAsia="仿宋_GB2312" w:hint="eastAsia"/>
                <w:sz w:val="28"/>
                <w:szCs w:val="28"/>
              </w:rPr>
              <w:t>0897-2632026</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注意事项</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无</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备注</w:t>
            </w:r>
          </w:p>
        </w:tc>
        <w:tc>
          <w:tcPr>
            <w:tcW w:w="7853" w:type="dxa"/>
            <w:gridSpan w:val="3"/>
            <w:vAlign w:val="center"/>
          </w:tcPr>
          <w:p w:rsidR="00DD1E37" w:rsidRPr="007B08A8" w:rsidRDefault="00DD1E37" w:rsidP="00EC4608">
            <w:pPr>
              <w:spacing w:line="320" w:lineRule="exact"/>
              <w:jc w:val="left"/>
              <w:rPr>
                <w:rFonts w:eastAsia="仿宋_GB2312"/>
                <w:sz w:val="28"/>
                <w:szCs w:val="28"/>
              </w:rPr>
            </w:pPr>
          </w:p>
        </w:tc>
      </w:tr>
    </w:tbl>
    <w:p w:rsidR="00DD1E37" w:rsidRPr="007B08A8" w:rsidRDefault="00DD1E37" w:rsidP="00DD1E37"/>
    <w:p w:rsidR="00DD1E37" w:rsidRPr="007B08A8" w:rsidRDefault="00DD1E37" w:rsidP="00DD1E37">
      <w:pPr>
        <w:spacing w:line="580" w:lineRule="exact"/>
      </w:pPr>
    </w:p>
    <w:p w:rsidR="004E6E28" w:rsidRPr="007B08A8" w:rsidRDefault="004E6E28" w:rsidP="00DD1E37">
      <w:pPr>
        <w:spacing w:line="580" w:lineRule="exact"/>
      </w:pPr>
    </w:p>
    <w:p w:rsidR="003E592D" w:rsidRPr="007B08A8" w:rsidRDefault="003E592D" w:rsidP="00DD1E37">
      <w:pPr>
        <w:spacing w:line="580" w:lineRule="exact"/>
      </w:pPr>
    </w:p>
    <w:p w:rsidR="003E592D" w:rsidRPr="007B08A8" w:rsidRDefault="003E592D" w:rsidP="00DD1E37">
      <w:pPr>
        <w:spacing w:line="580" w:lineRule="exact"/>
      </w:pPr>
    </w:p>
    <w:p w:rsidR="003E592D" w:rsidRPr="007B08A8" w:rsidRDefault="003E592D" w:rsidP="00DD1E37">
      <w:pPr>
        <w:spacing w:line="580" w:lineRule="exact"/>
      </w:pPr>
    </w:p>
    <w:p w:rsidR="004E6E28" w:rsidRPr="007B08A8" w:rsidRDefault="004E6E28" w:rsidP="00DD1E37">
      <w:pPr>
        <w:spacing w:line="580" w:lineRule="exact"/>
      </w:pPr>
    </w:p>
    <w:p w:rsidR="00DD1E37" w:rsidRPr="007B08A8" w:rsidRDefault="00A13DB2" w:rsidP="00DD1E37">
      <w:pPr>
        <w:spacing w:line="580" w:lineRule="exact"/>
        <w:rPr>
          <w:b/>
          <w:sz w:val="44"/>
          <w:szCs w:val="44"/>
        </w:rPr>
      </w:pPr>
      <w:r w:rsidRPr="007B08A8">
        <w:rPr>
          <w:b/>
          <w:sz w:val="44"/>
          <w:szCs w:val="44"/>
          <w:lang w:val="zh-CN"/>
        </w:rPr>
        <w:t>阿里地区革吉县住建局行政处罚服务指南</w:t>
      </w:r>
    </w:p>
    <w:p w:rsidR="00DD1E37" w:rsidRPr="007B08A8" w:rsidRDefault="00DD1E37" w:rsidP="00DD1E37">
      <w:pPr>
        <w:spacing w:line="580" w:lineRule="exact"/>
        <w:jc w:val="center"/>
        <w:rPr>
          <w:rFonts w:eastAsia="仿宋_GB2312"/>
          <w:sz w:val="32"/>
          <w:szCs w:val="3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7"/>
        <w:gridCol w:w="4101"/>
        <w:gridCol w:w="1556"/>
        <w:gridCol w:w="2196"/>
      </w:tblGrid>
      <w:tr w:rsidR="00DD1E37" w:rsidRPr="007B08A8" w:rsidTr="00EC4608">
        <w:trPr>
          <w:trHeight w:val="515"/>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职权编码</w:t>
            </w:r>
          </w:p>
        </w:tc>
        <w:tc>
          <w:tcPr>
            <w:tcW w:w="4101" w:type="dxa"/>
            <w:vAlign w:val="center"/>
          </w:tcPr>
          <w:p w:rsidR="00DD1E37" w:rsidRPr="007B08A8" w:rsidRDefault="00EC4608" w:rsidP="00EC4608">
            <w:pPr>
              <w:spacing w:line="320" w:lineRule="exact"/>
              <w:jc w:val="center"/>
              <w:rPr>
                <w:rFonts w:eastAsia="仿宋_GB2312"/>
                <w:sz w:val="28"/>
                <w:szCs w:val="28"/>
              </w:rPr>
            </w:pPr>
            <w:r w:rsidRPr="007B08A8">
              <w:rPr>
                <w:rFonts w:ascii="仿宋" w:eastAsia="仿宋" w:hAnsi="仿宋" w:cs="仿宋"/>
                <w:sz w:val="28"/>
                <w:szCs w:val="28"/>
              </w:rPr>
              <w:t>13GJXZJJCF-</w:t>
            </w:r>
            <w:r w:rsidRPr="007B08A8">
              <w:rPr>
                <w:rFonts w:ascii="仿宋" w:eastAsia="仿宋" w:hAnsi="仿宋" w:cs="仿宋" w:hint="eastAsia"/>
                <w:sz w:val="28"/>
                <w:szCs w:val="28"/>
              </w:rPr>
              <w:t>12</w:t>
            </w:r>
            <w:r w:rsidR="004E6E28" w:rsidRPr="007B08A8">
              <w:rPr>
                <w:rFonts w:ascii="仿宋" w:eastAsia="仿宋" w:hAnsi="仿宋" w:cs="仿宋" w:hint="eastAsia"/>
                <w:sz w:val="28"/>
                <w:szCs w:val="28"/>
              </w:rPr>
              <w:t>8</w:t>
            </w:r>
          </w:p>
        </w:tc>
        <w:tc>
          <w:tcPr>
            <w:tcW w:w="1556"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职权类别</w:t>
            </w:r>
          </w:p>
        </w:tc>
        <w:tc>
          <w:tcPr>
            <w:tcW w:w="2196"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行政处罚</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职权名称</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hint="eastAsia"/>
                <w:sz w:val="28"/>
                <w:szCs w:val="28"/>
              </w:rPr>
              <w:t>对未取得注册建造师注册证书和执业印章，担任大中型建设工程项目施工单位项目负责人，或者以注册建造师的名义从事相关活动的处罚</w:t>
            </w:r>
          </w:p>
        </w:tc>
      </w:tr>
      <w:tr w:rsidR="00DD1E37" w:rsidRPr="007B08A8" w:rsidTr="00EC4608">
        <w:trPr>
          <w:trHeight w:val="433"/>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子项名称</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无</w:t>
            </w:r>
          </w:p>
        </w:tc>
      </w:tr>
      <w:tr w:rsidR="00DD1E37" w:rsidRPr="007B08A8" w:rsidTr="00EC4608">
        <w:trPr>
          <w:trHeight w:val="424"/>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行使主体</w:t>
            </w:r>
          </w:p>
        </w:tc>
        <w:tc>
          <w:tcPr>
            <w:tcW w:w="7853" w:type="dxa"/>
            <w:gridSpan w:val="3"/>
            <w:vAlign w:val="center"/>
          </w:tcPr>
          <w:p w:rsidR="00DD1E37" w:rsidRPr="007B08A8" w:rsidRDefault="003E592D" w:rsidP="00EC4608">
            <w:pPr>
              <w:spacing w:line="320" w:lineRule="exact"/>
              <w:jc w:val="left"/>
              <w:rPr>
                <w:rFonts w:eastAsia="仿宋_GB2312"/>
                <w:sz w:val="28"/>
                <w:szCs w:val="28"/>
              </w:rPr>
            </w:pPr>
            <w:r w:rsidRPr="007B08A8">
              <w:rPr>
                <w:rFonts w:eastAsia="仿宋_GB2312" w:hint="eastAsia"/>
                <w:sz w:val="28"/>
                <w:szCs w:val="28"/>
              </w:rPr>
              <w:t>阿里地区革吉县住建局</w:t>
            </w:r>
          </w:p>
        </w:tc>
      </w:tr>
      <w:tr w:rsidR="00DD1E37" w:rsidRPr="007B08A8" w:rsidTr="00EC4608">
        <w:trPr>
          <w:trHeight w:val="615"/>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承办机构及电话</w:t>
            </w:r>
          </w:p>
        </w:tc>
        <w:tc>
          <w:tcPr>
            <w:tcW w:w="5657" w:type="dxa"/>
            <w:gridSpan w:val="2"/>
            <w:vAlign w:val="center"/>
          </w:tcPr>
          <w:p w:rsidR="00DD1E37" w:rsidRPr="007B08A8" w:rsidRDefault="003E592D" w:rsidP="00EC4608">
            <w:pPr>
              <w:spacing w:line="320" w:lineRule="exact"/>
              <w:jc w:val="left"/>
              <w:rPr>
                <w:rFonts w:eastAsia="仿宋_GB2312"/>
                <w:sz w:val="28"/>
                <w:szCs w:val="28"/>
              </w:rPr>
            </w:pPr>
            <w:r w:rsidRPr="007B08A8">
              <w:rPr>
                <w:rFonts w:eastAsia="仿宋_GB2312" w:hint="eastAsia"/>
                <w:sz w:val="28"/>
                <w:szCs w:val="28"/>
              </w:rPr>
              <w:t>阿里地区革吉县住建局</w:t>
            </w:r>
          </w:p>
        </w:tc>
        <w:tc>
          <w:tcPr>
            <w:tcW w:w="2196" w:type="dxa"/>
            <w:vAlign w:val="center"/>
          </w:tcPr>
          <w:p w:rsidR="00DD1E37" w:rsidRPr="007B08A8" w:rsidRDefault="00A13DB2" w:rsidP="00EC4608">
            <w:pPr>
              <w:spacing w:line="320" w:lineRule="exact"/>
              <w:jc w:val="center"/>
              <w:rPr>
                <w:rFonts w:eastAsia="仿宋_GB2312"/>
                <w:sz w:val="28"/>
                <w:szCs w:val="28"/>
              </w:rPr>
            </w:pPr>
            <w:r w:rsidRPr="007B08A8">
              <w:rPr>
                <w:rFonts w:eastAsia="仿宋_GB2312" w:hint="eastAsia"/>
                <w:sz w:val="28"/>
                <w:szCs w:val="28"/>
              </w:rPr>
              <w:t>0897-2632026</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设定依据</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hint="eastAsia"/>
                <w:sz w:val="28"/>
                <w:szCs w:val="28"/>
              </w:rPr>
              <w:t>《注册建造师管理规定》第三十五条</w:t>
            </w:r>
          </w:p>
        </w:tc>
      </w:tr>
      <w:tr w:rsidR="00DD1E37" w:rsidRPr="007B08A8" w:rsidTr="00EC4608">
        <w:trPr>
          <w:trHeight w:val="1115"/>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违法违规行为</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hint="eastAsia"/>
                <w:sz w:val="28"/>
                <w:szCs w:val="28"/>
              </w:rPr>
              <w:t>未取得注册建造师注册证书和执业印章，担任大中型建设工程项目施工单位项目负责人，或者以注册建造师的名义从事相关活动</w:t>
            </w:r>
          </w:p>
        </w:tc>
      </w:tr>
      <w:tr w:rsidR="00DD1E37" w:rsidRPr="007B08A8" w:rsidTr="00EC4608">
        <w:trPr>
          <w:trHeight w:val="848"/>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处罚种类</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hint="eastAsia"/>
                <w:sz w:val="28"/>
                <w:szCs w:val="28"/>
              </w:rPr>
              <w:t>1.</w:t>
            </w:r>
            <w:r w:rsidRPr="007B08A8">
              <w:rPr>
                <w:rFonts w:eastAsia="仿宋_GB2312" w:hint="eastAsia"/>
                <w:sz w:val="28"/>
                <w:szCs w:val="28"/>
              </w:rPr>
              <w:t>罚款；</w:t>
            </w:r>
            <w:r w:rsidRPr="007B08A8">
              <w:rPr>
                <w:rFonts w:eastAsia="仿宋_GB2312" w:hint="eastAsia"/>
                <w:sz w:val="28"/>
                <w:szCs w:val="28"/>
              </w:rPr>
              <w:t>2</w:t>
            </w:r>
            <w:r w:rsidRPr="007B08A8">
              <w:rPr>
                <w:rFonts w:eastAsia="仿宋_GB2312"/>
                <w:sz w:val="28"/>
                <w:szCs w:val="28"/>
              </w:rPr>
              <w:t>．法律、行政法规规定的其他行政处罚</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基本流程</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发现违法事实</w:t>
            </w:r>
            <w:r w:rsidRPr="007B08A8">
              <w:rPr>
                <w:rFonts w:eastAsia="MS Mincho"/>
                <w:sz w:val="28"/>
                <w:szCs w:val="28"/>
              </w:rPr>
              <w:t>→</w:t>
            </w:r>
            <w:r w:rsidRPr="007B08A8">
              <w:rPr>
                <w:rFonts w:eastAsia="仿宋_GB2312"/>
                <w:sz w:val="28"/>
                <w:szCs w:val="28"/>
              </w:rPr>
              <w:t>立案</w:t>
            </w:r>
            <w:r w:rsidRPr="007B08A8">
              <w:rPr>
                <w:rFonts w:eastAsia="MS Mincho"/>
                <w:sz w:val="28"/>
                <w:szCs w:val="28"/>
              </w:rPr>
              <w:t>→</w:t>
            </w:r>
            <w:r w:rsidRPr="007B08A8">
              <w:rPr>
                <w:rFonts w:eastAsia="仿宋_GB2312"/>
                <w:sz w:val="28"/>
                <w:szCs w:val="28"/>
              </w:rPr>
              <w:t>调查取证</w:t>
            </w:r>
            <w:r w:rsidRPr="007B08A8">
              <w:rPr>
                <w:rFonts w:eastAsia="MS Mincho"/>
                <w:sz w:val="28"/>
                <w:szCs w:val="28"/>
              </w:rPr>
              <w:t>→</w:t>
            </w:r>
            <w:r w:rsidRPr="007B08A8">
              <w:rPr>
                <w:rFonts w:eastAsia="仿宋_GB2312"/>
                <w:sz w:val="28"/>
                <w:szCs w:val="28"/>
              </w:rPr>
              <w:t>审查</w:t>
            </w:r>
            <w:r w:rsidRPr="007B08A8">
              <w:rPr>
                <w:rFonts w:eastAsia="MS Mincho"/>
                <w:sz w:val="28"/>
                <w:szCs w:val="28"/>
              </w:rPr>
              <w:t>→</w:t>
            </w:r>
            <w:r w:rsidRPr="007B08A8">
              <w:rPr>
                <w:rFonts w:eastAsia="仿宋_GB2312"/>
                <w:sz w:val="28"/>
                <w:szCs w:val="28"/>
              </w:rPr>
              <w:t>处罚前告知</w:t>
            </w:r>
            <w:r w:rsidRPr="007B08A8">
              <w:rPr>
                <w:rFonts w:eastAsia="MS Mincho"/>
                <w:sz w:val="28"/>
                <w:szCs w:val="28"/>
              </w:rPr>
              <w:t>→</w:t>
            </w:r>
            <w:r w:rsidRPr="007B08A8">
              <w:rPr>
                <w:rFonts w:eastAsia="仿宋_GB2312"/>
                <w:sz w:val="28"/>
                <w:szCs w:val="28"/>
              </w:rPr>
              <w:t>决定</w:t>
            </w:r>
            <w:r w:rsidRPr="007B08A8">
              <w:rPr>
                <w:rFonts w:eastAsia="MS Mincho"/>
                <w:sz w:val="28"/>
                <w:szCs w:val="28"/>
              </w:rPr>
              <w:t>→</w:t>
            </w:r>
            <w:r w:rsidRPr="007B08A8">
              <w:rPr>
                <w:rFonts w:eastAsia="仿宋_GB2312"/>
                <w:sz w:val="28"/>
                <w:szCs w:val="28"/>
              </w:rPr>
              <w:t>送达</w:t>
            </w:r>
            <w:r w:rsidRPr="007B08A8">
              <w:rPr>
                <w:rFonts w:eastAsia="MS Mincho"/>
                <w:sz w:val="28"/>
                <w:szCs w:val="28"/>
              </w:rPr>
              <w:t>→</w:t>
            </w:r>
            <w:r w:rsidRPr="007B08A8">
              <w:rPr>
                <w:rFonts w:eastAsia="仿宋_GB2312"/>
                <w:sz w:val="28"/>
                <w:szCs w:val="28"/>
              </w:rPr>
              <w:t>执行</w:t>
            </w:r>
            <w:r w:rsidRPr="007B08A8">
              <w:rPr>
                <w:rFonts w:eastAsia="MS Mincho"/>
                <w:sz w:val="28"/>
                <w:szCs w:val="28"/>
              </w:rPr>
              <w:t>→</w:t>
            </w:r>
            <w:r w:rsidRPr="007B08A8">
              <w:rPr>
                <w:rFonts w:eastAsia="仿宋_GB2312"/>
                <w:sz w:val="28"/>
                <w:szCs w:val="28"/>
              </w:rPr>
              <w:t>结案</w:t>
            </w:r>
          </w:p>
        </w:tc>
      </w:tr>
      <w:tr w:rsidR="00DD1E37" w:rsidRPr="007B08A8" w:rsidTr="00EC4608">
        <w:trPr>
          <w:trHeight w:val="1134"/>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工作时间</w:t>
            </w:r>
          </w:p>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和地址</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夏季</w:t>
            </w:r>
            <w:r w:rsidRPr="007B08A8">
              <w:rPr>
                <w:rFonts w:eastAsia="仿宋_GB2312"/>
                <w:sz w:val="28"/>
                <w:szCs w:val="28"/>
              </w:rPr>
              <w:t xml:space="preserve">  </w:t>
            </w:r>
            <w:r w:rsidRPr="007B08A8">
              <w:rPr>
                <w:rFonts w:eastAsia="仿宋_GB2312"/>
                <w:sz w:val="28"/>
                <w:szCs w:val="28"/>
              </w:rPr>
              <w:t>上午：</w:t>
            </w:r>
            <w:r w:rsidRPr="007B08A8">
              <w:rPr>
                <w:rFonts w:eastAsia="仿宋_GB2312" w:hint="eastAsia"/>
                <w:sz w:val="28"/>
                <w:szCs w:val="28"/>
              </w:rPr>
              <w:t>10</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0-13:00</w:t>
            </w:r>
            <w:r w:rsidRPr="007B08A8">
              <w:rPr>
                <w:rFonts w:eastAsia="仿宋_GB2312"/>
                <w:sz w:val="28"/>
                <w:szCs w:val="28"/>
              </w:rPr>
              <w:t>；下午：</w:t>
            </w:r>
            <w:r w:rsidRPr="007B08A8">
              <w:rPr>
                <w:rFonts w:eastAsia="仿宋_GB2312" w:hint="eastAsia"/>
                <w:sz w:val="28"/>
                <w:szCs w:val="28"/>
              </w:rPr>
              <w:t>16</w:t>
            </w:r>
            <w:r w:rsidRPr="007B08A8">
              <w:rPr>
                <w:rFonts w:eastAsia="仿宋_GB2312"/>
                <w:sz w:val="28"/>
                <w:szCs w:val="28"/>
              </w:rPr>
              <w:t>:30-1</w:t>
            </w:r>
            <w:r w:rsidRPr="007B08A8">
              <w:rPr>
                <w:rFonts w:eastAsia="仿宋_GB2312" w:hint="eastAsia"/>
                <w:sz w:val="28"/>
                <w:szCs w:val="28"/>
              </w:rPr>
              <w:t>9</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w:t>
            </w:r>
          </w:p>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冬季</w:t>
            </w:r>
            <w:r w:rsidRPr="007B08A8">
              <w:rPr>
                <w:rFonts w:eastAsia="仿宋_GB2312"/>
                <w:sz w:val="28"/>
                <w:szCs w:val="28"/>
              </w:rPr>
              <w:t xml:space="preserve">  </w:t>
            </w:r>
            <w:r w:rsidRPr="007B08A8">
              <w:rPr>
                <w:rFonts w:eastAsia="仿宋_GB2312"/>
                <w:sz w:val="28"/>
                <w:szCs w:val="28"/>
              </w:rPr>
              <w:t>下午：</w:t>
            </w:r>
            <w:r w:rsidRPr="007B08A8">
              <w:rPr>
                <w:rFonts w:eastAsia="仿宋_GB2312" w:hint="eastAsia"/>
                <w:sz w:val="28"/>
                <w:szCs w:val="28"/>
              </w:rPr>
              <w:t>10</w:t>
            </w:r>
            <w:r w:rsidRPr="007B08A8">
              <w:rPr>
                <w:rFonts w:eastAsia="仿宋_GB2312"/>
                <w:sz w:val="28"/>
                <w:szCs w:val="28"/>
              </w:rPr>
              <w:t>:30-1</w:t>
            </w:r>
            <w:r w:rsidRPr="007B08A8">
              <w:rPr>
                <w:rFonts w:eastAsia="仿宋_GB2312" w:hint="eastAsia"/>
                <w:sz w:val="28"/>
                <w:szCs w:val="28"/>
              </w:rPr>
              <w:t>3</w:t>
            </w:r>
            <w:r w:rsidRPr="007B08A8">
              <w:rPr>
                <w:rFonts w:eastAsia="仿宋_GB2312"/>
                <w:sz w:val="28"/>
                <w:szCs w:val="28"/>
              </w:rPr>
              <w:t>:</w:t>
            </w:r>
            <w:r w:rsidRPr="007B08A8">
              <w:rPr>
                <w:rFonts w:eastAsia="仿宋_GB2312" w:hint="eastAsia"/>
                <w:sz w:val="28"/>
                <w:szCs w:val="28"/>
              </w:rPr>
              <w:t>3</w:t>
            </w:r>
            <w:r w:rsidRPr="007B08A8">
              <w:rPr>
                <w:rFonts w:eastAsia="仿宋_GB2312"/>
                <w:sz w:val="28"/>
                <w:szCs w:val="28"/>
              </w:rPr>
              <w:t>0</w:t>
            </w:r>
            <w:r w:rsidRPr="007B08A8">
              <w:rPr>
                <w:rFonts w:eastAsia="仿宋_GB2312"/>
                <w:sz w:val="28"/>
                <w:szCs w:val="28"/>
              </w:rPr>
              <w:t>；下午：</w:t>
            </w:r>
            <w:r w:rsidRPr="007B08A8">
              <w:rPr>
                <w:rFonts w:eastAsia="仿宋_GB2312" w:hint="eastAsia"/>
                <w:sz w:val="28"/>
                <w:szCs w:val="28"/>
              </w:rPr>
              <w:t>16</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0-18:</w:t>
            </w:r>
            <w:r w:rsidRPr="007B08A8">
              <w:rPr>
                <w:rFonts w:eastAsia="仿宋_GB2312" w:hint="eastAsia"/>
                <w:sz w:val="28"/>
                <w:szCs w:val="28"/>
              </w:rPr>
              <w:t>3</w:t>
            </w:r>
            <w:r w:rsidRPr="007B08A8">
              <w:rPr>
                <w:rFonts w:eastAsia="仿宋_GB2312"/>
                <w:sz w:val="28"/>
                <w:szCs w:val="28"/>
              </w:rPr>
              <w:t>0</w:t>
            </w:r>
          </w:p>
          <w:p w:rsidR="00DD1E37" w:rsidRPr="007B08A8" w:rsidRDefault="00A13DB2" w:rsidP="00EC4608">
            <w:pPr>
              <w:spacing w:line="320" w:lineRule="exact"/>
              <w:jc w:val="left"/>
              <w:rPr>
                <w:rFonts w:eastAsia="仿宋_GB2312"/>
                <w:sz w:val="28"/>
                <w:szCs w:val="28"/>
              </w:rPr>
            </w:pPr>
            <w:r w:rsidRPr="007B08A8">
              <w:rPr>
                <w:rFonts w:eastAsia="仿宋_GB2312"/>
                <w:sz w:val="28"/>
                <w:szCs w:val="28"/>
              </w:rPr>
              <w:t>地址：革吉县县委大院</w:t>
            </w:r>
          </w:p>
        </w:tc>
      </w:tr>
      <w:tr w:rsidR="00DD1E37" w:rsidRPr="007B08A8" w:rsidTr="00EC4608">
        <w:trPr>
          <w:trHeight w:val="1134"/>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监督投诉</w:t>
            </w:r>
            <w:r w:rsidRPr="007B08A8">
              <w:rPr>
                <w:rFonts w:eastAsia="仿宋_GB2312"/>
                <w:spacing w:val="-20"/>
                <w:sz w:val="28"/>
                <w:szCs w:val="28"/>
              </w:rPr>
              <w:t>机构及电话</w:t>
            </w:r>
          </w:p>
        </w:tc>
        <w:tc>
          <w:tcPr>
            <w:tcW w:w="7853" w:type="dxa"/>
            <w:gridSpan w:val="3"/>
            <w:vAlign w:val="center"/>
          </w:tcPr>
          <w:p w:rsidR="00DD1E37" w:rsidRPr="007B08A8" w:rsidRDefault="00A13DB2" w:rsidP="00EC4608">
            <w:pPr>
              <w:spacing w:line="320" w:lineRule="exact"/>
              <w:jc w:val="left"/>
              <w:rPr>
                <w:rFonts w:eastAsia="仿宋_GB2312"/>
                <w:sz w:val="28"/>
                <w:szCs w:val="28"/>
              </w:rPr>
            </w:pPr>
            <w:r w:rsidRPr="007B08A8">
              <w:rPr>
                <w:rFonts w:eastAsia="仿宋_GB2312" w:hint="eastAsia"/>
                <w:sz w:val="28"/>
                <w:szCs w:val="28"/>
              </w:rPr>
              <w:t>革吉县住建局</w:t>
            </w:r>
          </w:p>
          <w:p w:rsidR="00DD1E37" w:rsidRPr="007B08A8" w:rsidRDefault="00A13DB2" w:rsidP="00EC4608">
            <w:pPr>
              <w:spacing w:line="320" w:lineRule="exact"/>
              <w:jc w:val="left"/>
              <w:rPr>
                <w:rFonts w:eastAsia="仿宋_GB2312"/>
                <w:sz w:val="28"/>
                <w:szCs w:val="28"/>
              </w:rPr>
            </w:pPr>
            <w:r w:rsidRPr="007B08A8">
              <w:rPr>
                <w:rFonts w:eastAsia="仿宋_GB2312" w:hint="eastAsia"/>
                <w:sz w:val="28"/>
                <w:szCs w:val="28"/>
              </w:rPr>
              <w:t>0897-2632026</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注意事项</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无</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备注</w:t>
            </w:r>
          </w:p>
        </w:tc>
        <w:tc>
          <w:tcPr>
            <w:tcW w:w="7853" w:type="dxa"/>
            <w:gridSpan w:val="3"/>
            <w:vAlign w:val="center"/>
          </w:tcPr>
          <w:p w:rsidR="00DD1E37" w:rsidRPr="007B08A8" w:rsidRDefault="00DD1E37" w:rsidP="00EC4608">
            <w:pPr>
              <w:spacing w:line="320" w:lineRule="exact"/>
              <w:jc w:val="left"/>
              <w:rPr>
                <w:rFonts w:eastAsia="仿宋_GB2312"/>
                <w:sz w:val="28"/>
                <w:szCs w:val="28"/>
              </w:rPr>
            </w:pPr>
          </w:p>
        </w:tc>
      </w:tr>
    </w:tbl>
    <w:p w:rsidR="00DD1E37" w:rsidRPr="007B08A8" w:rsidRDefault="00DD1E37" w:rsidP="00DD1E37">
      <w:pPr>
        <w:spacing w:line="580" w:lineRule="exact"/>
        <w:jc w:val="center"/>
      </w:pPr>
      <w:r w:rsidRPr="007B08A8">
        <w:rPr>
          <w:rFonts w:hint="eastAsia"/>
        </w:rPr>
        <w:tab/>
      </w:r>
    </w:p>
    <w:p w:rsidR="00DD1E37" w:rsidRPr="007B08A8" w:rsidRDefault="00DD1E37" w:rsidP="00DD1E37">
      <w:pPr>
        <w:spacing w:line="580" w:lineRule="exact"/>
        <w:jc w:val="center"/>
      </w:pPr>
    </w:p>
    <w:p w:rsidR="00DD1E37" w:rsidRPr="007B08A8" w:rsidRDefault="00DD1E37" w:rsidP="00DD1E37">
      <w:pPr>
        <w:spacing w:line="580" w:lineRule="exact"/>
        <w:jc w:val="center"/>
      </w:pPr>
    </w:p>
    <w:p w:rsidR="00DD1E37" w:rsidRPr="007B08A8" w:rsidRDefault="00DD1E37" w:rsidP="00DD1E37">
      <w:pPr>
        <w:spacing w:line="580" w:lineRule="exact"/>
        <w:jc w:val="center"/>
      </w:pPr>
    </w:p>
    <w:p w:rsidR="00DD1E37" w:rsidRPr="007B08A8" w:rsidRDefault="00DD1E37" w:rsidP="00DD1E37">
      <w:pPr>
        <w:spacing w:line="580" w:lineRule="exact"/>
        <w:ind w:firstLineChars="150" w:firstLine="663"/>
        <w:rPr>
          <w:b/>
          <w:sz w:val="44"/>
          <w:szCs w:val="44"/>
          <w:lang w:val="zh-CN"/>
        </w:rPr>
      </w:pPr>
    </w:p>
    <w:p w:rsidR="00DD1E37" w:rsidRPr="007B08A8" w:rsidRDefault="00A13DB2" w:rsidP="00DD1E37">
      <w:pPr>
        <w:spacing w:line="580" w:lineRule="exact"/>
        <w:rPr>
          <w:b/>
          <w:sz w:val="44"/>
          <w:szCs w:val="44"/>
        </w:rPr>
      </w:pPr>
      <w:r w:rsidRPr="007B08A8">
        <w:rPr>
          <w:b/>
          <w:sz w:val="44"/>
          <w:szCs w:val="44"/>
          <w:lang w:val="zh-CN"/>
        </w:rPr>
        <w:t>阿里地区革吉县住建局行政处罚服务指南</w:t>
      </w:r>
    </w:p>
    <w:p w:rsidR="00DD1E37" w:rsidRPr="007B08A8" w:rsidRDefault="00DD1E37" w:rsidP="00DD1E37">
      <w:pPr>
        <w:spacing w:line="580" w:lineRule="exact"/>
        <w:rPr>
          <w:rFonts w:eastAsia="仿宋_GB2312"/>
          <w:sz w:val="32"/>
          <w:szCs w:val="3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7"/>
        <w:gridCol w:w="4101"/>
        <w:gridCol w:w="1556"/>
        <w:gridCol w:w="2196"/>
      </w:tblGrid>
      <w:tr w:rsidR="00DD1E37" w:rsidRPr="007B08A8" w:rsidTr="00EC4608">
        <w:trPr>
          <w:trHeight w:val="515"/>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职权编码</w:t>
            </w:r>
          </w:p>
        </w:tc>
        <w:tc>
          <w:tcPr>
            <w:tcW w:w="4101" w:type="dxa"/>
            <w:vAlign w:val="center"/>
          </w:tcPr>
          <w:p w:rsidR="00DD1E37" w:rsidRPr="007B08A8" w:rsidRDefault="00EC4608" w:rsidP="00EC4608">
            <w:pPr>
              <w:spacing w:line="320" w:lineRule="exact"/>
              <w:jc w:val="center"/>
              <w:rPr>
                <w:rFonts w:eastAsia="仿宋_GB2312"/>
                <w:sz w:val="28"/>
                <w:szCs w:val="28"/>
              </w:rPr>
            </w:pPr>
            <w:r w:rsidRPr="007B08A8">
              <w:rPr>
                <w:rFonts w:ascii="仿宋" w:eastAsia="仿宋" w:hAnsi="仿宋" w:cs="仿宋"/>
                <w:sz w:val="28"/>
                <w:szCs w:val="28"/>
              </w:rPr>
              <w:t>13GJXZJJCF-</w:t>
            </w:r>
            <w:r w:rsidRPr="007B08A8">
              <w:rPr>
                <w:rFonts w:ascii="仿宋" w:eastAsia="仿宋" w:hAnsi="仿宋" w:cs="仿宋" w:hint="eastAsia"/>
                <w:sz w:val="28"/>
                <w:szCs w:val="28"/>
              </w:rPr>
              <w:t>12</w:t>
            </w:r>
            <w:r w:rsidR="004E6E28" w:rsidRPr="007B08A8">
              <w:rPr>
                <w:rFonts w:ascii="仿宋" w:eastAsia="仿宋" w:hAnsi="仿宋" w:cs="仿宋" w:hint="eastAsia"/>
                <w:sz w:val="28"/>
                <w:szCs w:val="28"/>
              </w:rPr>
              <w:t>9</w:t>
            </w:r>
          </w:p>
        </w:tc>
        <w:tc>
          <w:tcPr>
            <w:tcW w:w="1556"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职权类别</w:t>
            </w:r>
          </w:p>
        </w:tc>
        <w:tc>
          <w:tcPr>
            <w:tcW w:w="2196"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行政处罚</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职权名称</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hint="eastAsia"/>
                <w:sz w:val="28"/>
                <w:szCs w:val="28"/>
              </w:rPr>
              <w:t>对注册建造师未办理变更注册而继续执业的处罚</w:t>
            </w:r>
          </w:p>
        </w:tc>
      </w:tr>
      <w:tr w:rsidR="00DD1E37" w:rsidRPr="007B08A8" w:rsidTr="00EC4608">
        <w:trPr>
          <w:trHeight w:val="433"/>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子项名称</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无</w:t>
            </w:r>
          </w:p>
        </w:tc>
      </w:tr>
      <w:tr w:rsidR="00DD1E37" w:rsidRPr="007B08A8" w:rsidTr="00EC4608">
        <w:trPr>
          <w:trHeight w:val="424"/>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行使主体</w:t>
            </w:r>
          </w:p>
        </w:tc>
        <w:tc>
          <w:tcPr>
            <w:tcW w:w="7853" w:type="dxa"/>
            <w:gridSpan w:val="3"/>
            <w:vAlign w:val="center"/>
          </w:tcPr>
          <w:p w:rsidR="00DD1E37" w:rsidRPr="007B08A8" w:rsidRDefault="003E592D" w:rsidP="00EC4608">
            <w:pPr>
              <w:spacing w:line="320" w:lineRule="exact"/>
              <w:jc w:val="left"/>
              <w:rPr>
                <w:rFonts w:eastAsia="仿宋_GB2312"/>
                <w:sz w:val="28"/>
                <w:szCs w:val="28"/>
              </w:rPr>
            </w:pPr>
            <w:r w:rsidRPr="007B08A8">
              <w:rPr>
                <w:rFonts w:eastAsia="仿宋_GB2312" w:hint="eastAsia"/>
                <w:sz w:val="28"/>
                <w:szCs w:val="28"/>
              </w:rPr>
              <w:t>阿里地区革吉县住建局</w:t>
            </w:r>
          </w:p>
        </w:tc>
      </w:tr>
      <w:tr w:rsidR="00DD1E37" w:rsidRPr="007B08A8" w:rsidTr="00EC4608">
        <w:trPr>
          <w:trHeight w:val="615"/>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承办机构及电话</w:t>
            </w:r>
          </w:p>
        </w:tc>
        <w:tc>
          <w:tcPr>
            <w:tcW w:w="5657" w:type="dxa"/>
            <w:gridSpan w:val="2"/>
            <w:vAlign w:val="center"/>
          </w:tcPr>
          <w:p w:rsidR="00DD1E37" w:rsidRPr="007B08A8" w:rsidRDefault="003E592D" w:rsidP="00EC4608">
            <w:pPr>
              <w:spacing w:line="320" w:lineRule="exact"/>
              <w:jc w:val="left"/>
              <w:rPr>
                <w:rFonts w:eastAsia="仿宋_GB2312"/>
                <w:sz w:val="28"/>
                <w:szCs w:val="28"/>
              </w:rPr>
            </w:pPr>
            <w:r w:rsidRPr="007B08A8">
              <w:rPr>
                <w:rFonts w:eastAsia="仿宋_GB2312" w:hint="eastAsia"/>
                <w:sz w:val="28"/>
                <w:szCs w:val="28"/>
              </w:rPr>
              <w:t>阿里地区革吉县住建局</w:t>
            </w:r>
          </w:p>
        </w:tc>
        <w:tc>
          <w:tcPr>
            <w:tcW w:w="2196" w:type="dxa"/>
            <w:vAlign w:val="center"/>
          </w:tcPr>
          <w:p w:rsidR="00DD1E37" w:rsidRPr="007B08A8" w:rsidRDefault="00A13DB2" w:rsidP="00EC4608">
            <w:pPr>
              <w:spacing w:line="320" w:lineRule="exact"/>
              <w:jc w:val="center"/>
              <w:rPr>
                <w:rFonts w:eastAsia="仿宋_GB2312"/>
                <w:sz w:val="28"/>
                <w:szCs w:val="28"/>
              </w:rPr>
            </w:pPr>
            <w:r w:rsidRPr="007B08A8">
              <w:rPr>
                <w:rFonts w:eastAsia="仿宋_GB2312" w:hint="eastAsia"/>
                <w:sz w:val="28"/>
                <w:szCs w:val="28"/>
              </w:rPr>
              <w:t>0897-2632026</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设定依据</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hint="eastAsia"/>
                <w:sz w:val="28"/>
                <w:szCs w:val="28"/>
              </w:rPr>
              <w:t>《注册建造师管理规定》第三十六条</w:t>
            </w:r>
          </w:p>
        </w:tc>
      </w:tr>
      <w:tr w:rsidR="00DD1E37" w:rsidRPr="007B08A8" w:rsidTr="00EC4608">
        <w:trPr>
          <w:trHeight w:val="1115"/>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违法违规行为</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hint="eastAsia"/>
                <w:sz w:val="28"/>
                <w:szCs w:val="28"/>
              </w:rPr>
              <w:t>注册建造师未办理变更注册而继续执业</w:t>
            </w:r>
          </w:p>
        </w:tc>
      </w:tr>
      <w:tr w:rsidR="00DD1E37" w:rsidRPr="007B08A8" w:rsidTr="00EC4608">
        <w:trPr>
          <w:trHeight w:val="848"/>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处罚种类</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hint="eastAsia"/>
                <w:sz w:val="28"/>
                <w:szCs w:val="28"/>
              </w:rPr>
              <w:t>1.</w:t>
            </w:r>
            <w:r w:rsidRPr="007B08A8">
              <w:rPr>
                <w:rFonts w:eastAsia="仿宋_GB2312" w:hint="eastAsia"/>
                <w:sz w:val="28"/>
                <w:szCs w:val="28"/>
              </w:rPr>
              <w:t>罚款；</w:t>
            </w:r>
            <w:r w:rsidRPr="007B08A8">
              <w:rPr>
                <w:rFonts w:eastAsia="仿宋_GB2312" w:hint="eastAsia"/>
                <w:sz w:val="28"/>
                <w:szCs w:val="28"/>
              </w:rPr>
              <w:t>2</w:t>
            </w:r>
            <w:r w:rsidRPr="007B08A8">
              <w:rPr>
                <w:rFonts w:eastAsia="仿宋_GB2312"/>
                <w:sz w:val="28"/>
                <w:szCs w:val="28"/>
              </w:rPr>
              <w:t>．法律、行政法规规定的其他行政处罚</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基本流程</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发现违法事实</w:t>
            </w:r>
            <w:r w:rsidRPr="007B08A8">
              <w:rPr>
                <w:rFonts w:eastAsia="MS Mincho"/>
                <w:sz w:val="28"/>
                <w:szCs w:val="28"/>
              </w:rPr>
              <w:t>→</w:t>
            </w:r>
            <w:r w:rsidRPr="007B08A8">
              <w:rPr>
                <w:rFonts w:eastAsia="仿宋_GB2312"/>
                <w:sz w:val="28"/>
                <w:szCs w:val="28"/>
              </w:rPr>
              <w:t>立案</w:t>
            </w:r>
            <w:r w:rsidRPr="007B08A8">
              <w:rPr>
                <w:rFonts w:eastAsia="MS Mincho"/>
                <w:sz w:val="28"/>
                <w:szCs w:val="28"/>
              </w:rPr>
              <w:t>→</w:t>
            </w:r>
            <w:r w:rsidRPr="007B08A8">
              <w:rPr>
                <w:rFonts w:eastAsia="仿宋_GB2312"/>
                <w:sz w:val="28"/>
                <w:szCs w:val="28"/>
              </w:rPr>
              <w:t>调查取证</w:t>
            </w:r>
            <w:r w:rsidRPr="007B08A8">
              <w:rPr>
                <w:rFonts w:eastAsia="MS Mincho"/>
                <w:sz w:val="28"/>
                <w:szCs w:val="28"/>
              </w:rPr>
              <w:t>→</w:t>
            </w:r>
            <w:r w:rsidRPr="007B08A8">
              <w:rPr>
                <w:rFonts w:eastAsia="仿宋_GB2312"/>
                <w:sz w:val="28"/>
                <w:szCs w:val="28"/>
              </w:rPr>
              <w:t>审查</w:t>
            </w:r>
            <w:r w:rsidRPr="007B08A8">
              <w:rPr>
                <w:rFonts w:eastAsia="MS Mincho"/>
                <w:sz w:val="28"/>
                <w:szCs w:val="28"/>
              </w:rPr>
              <w:t>→</w:t>
            </w:r>
            <w:r w:rsidRPr="007B08A8">
              <w:rPr>
                <w:rFonts w:eastAsia="仿宋_GB2312"/>
                <w:sz w:val="28"/>
                <w:szCs w:val="28"/>
              </w:rPr>
              <w:t>处罚前告知</w:t>
            </w:r>
            <w:r w:rsidRPr="007B08A8">
              <w:rPr>
                <w:rFonts w:eastAsia="MS Mincho"/>
                <w:sz w:val="28"/>
                <w:szCs w:val="28"/>
              </w:rPr>
              <w:t>→</w:t>
            </w:r>
            <w:r w:rsidRPr="007B08A8">
              <w:rPr>
                <w:rFonts w:eastAsia="仿宋_GB2312"/>
                <w:sz w:val="28"/>
                <w:szCs w:val="28"/>
              </w:rPr>
              <w:t>决定</w:t>
            </w:r>
            <w:r w:rsidRPr="007B08A8">
              <w:rPr>
                <w:rFonts w:eastAsia="MS Mincho"/>
                <w:sz w:val="28"/>
                <w:szCs w:val="28"/>
              </w:rPr>
              <w:t>→</w:t>
            </w:r>
            <w:r w:rsidRPr="007B08A8">
              <w:rPr>
                <w:rFonts w:eastAsia="仿宋_GB2312"/>
                <w:sz w:val="28"/>
                <w:szCs w:val="28"/>
              </w:rPr>
              <w:t>送达</w:t>
            </w:r>
            <w:r w:rsidRPr="007B08A8">
              <w:rPr>
                <w:rFonts w:eastAsia="MS Mincho"/>
                <w:sz w:val="28"/>
                <w:szCs w:val="28"/>
              </w:rPr>
              <w:t>→</w:t>
            </w:r>
            <w:r w:rsidRPr="007B08A8">
              <w:rPr>
                <w:rFonts w:eastAsia="仿宋_GB2312"/>
                <w:sz w:val="28"/>
                <w:szCs w:val="28"/>
              </w:rPr>
              <w:t>执行</w:t>
            </w:r>
            <w:r w:rsidRPr="007B08A8">
              <w:rPr>
                <w:rFonts w:eastAsia="MS Mincho"/>
                <w:sz w:val="28"/>
                <w:szCs w:val="28"/>
              </w:rPr>
              <w:t>→</w:t>
            </w:r>
            <w:r w:rsidRPr="007B08A8">
              <w:rPr>
                <w:rFonts w:eastAsia="仿宋_GB2312"/>
                <w:sz w:val="28"/>
                <w:szCs w:val="28"/>
              </w:rPr>
              <w:t>结案</w:t>
            </w:r>
          </w:p>
        </w:tc>
      </w:tr>
      <w:tr w:rsidR="00DD1E37" w:rsidRPr="007B08A8" w:rsidTr="00EC4608">
        <w:trPr>
          <w:trHeight w:val="1134"/>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工作时间</w:t>
            </w:r>
          </w:p>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和地址</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夏季</w:t>
            </w:r>
            <w:r w:rsidRPr="007B08A8">
              <w:rPr>
                <w:rFonts w:eastAsia="仿宋_GB2312"/>
                <w:sz w:val="28"/>
                <w:szCs w:val="28"/>
              </w:rPr>
              <w:t xml:space="preserve">  </w:t>
            </w:r>
            <w:r w:rsidRPr="007B08A8">
              <w:rPr>
                <w:rFonts w:eastAsia="仿宋_GB2312"/>
                <w:sz w:val="28"/>
                <w:szCs w:val="28"/>
              </w:rPr>
              <w:t>上午：</w:t>
            </w:r>
            <w:r w:rsidRPr="007B08A8">
              <w:rPr>
                <w:rFonts w:eastAsia="仿宋_GB2312" w:hint="eastAsia"/>
                <w:sz w:val="28"/>
                <w:szCs w:val="28"/>
              </w:rPr>
              <w:t>10</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0-13:00</w:t>
            </w:r>
            <w:r w:rsidRPr="007B08A8">
              <w:rPr>
                <w:rFonts w:eastAsia="仿宋_GB2312"/>
                <w:sz w:val="28"/>
                <w:szCs w:val="28"/>
              </w:rPr>
              <w:t>；下午：</w:t>
            </w:r>
            <w:r w:rsidRPr="007B08A8">
              <w:rPr>
                <w:rFonts w:eastAsia="仿宋_GB2312" w:hint="eastAsia"/>
                <w:sz w:val="28"/>
                <w:szCs w:val="28"/>
              </w:rPr>
              <w:t>16</w:t>
            </w:r>
            <w:r w:rsidRPr="007B08A8">
              <w:rPr>
                <w:rFonts w:eastAsia="仿宋_GB2312"/>
                <w:sz w:val="28"/>
                <w:szCs w:val="28"/>
              </w:rPr>
              <w:t>:30-1</w:t>
            </w:r>
            <w:r w:rsidRPr="007B08A8">
              <w:rPr>
                <w:rFonts w:eastAsia="仿宋_GB2312" w:hint="eastAsia"/>
                <w:sz w:val="28"/>
                <w:szCs w:val="28"/>
              </w:rPr>
              <w:t>9</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w:t>
            </w:r>
          </w:p>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冬季</w:t>
            </w:r>
            <w:r w:rsidRPr="007B08A8">
              <w:rPr>
                <w:rFonts w:eastAsia="仿宋_GB2312"/>
                <w:sz w:val="28"/>
                <w:szCs w:val="28"/>
              </w:rPr>
              <w:t xml:space="preserve">  </w:t>
            </w:r>
            <w:r w:rsidRPr="007B08A8">
              <w:rPr>
                <w:rFonts w:eastAsia="仿宋_GB2312"/>
                <w:sz w:val="28"/>
                <w:szCs w:val="28"/>
              </w:rPr>
              <w:t>下午：</w:t>
            </w:r>
            <w:r w:rsidRPr="007B08A8">
              <w:rPr>
                <w:rFonts w:eastAsia="仿宋_GB2312" w:hint="eastAsia"/>
                <w:sz w:val="28"/>
                <w:szCs w:val="28"/>
              </w:rPr>
              <w:t>10</w:t>
            </w:r>
            <w:r w:rsidRPr="007B08A8">
              <w:rPr>
                <w:rFonts w:eastAsia="仿宋_GB2312"/>
                <w:sz w:val="28"/>
                <w:szCs w:val="28"/>
              </w:rPr>
              <w:t>:30-1</w:t>
            </w:r>
            <w:r w:rsidRPr="007B08A8">
              <w:rPr>
                <w:rFonts w:eastAsia="仿宋_GB2312" w:hint="eastAsia"/>
                <w:sz w:val="28"/>
                <w:szCs w:val="28"/>
              </w:rPr>
              <w:t>3</w:t>
            </w:r>
            <w:r w:rsidRPr="007B08A8">
              <w:rPr>
                <w:rFonts w:eastAsia="仿宋_GB2312"/>
                <w:sz w:val="28"/>
                <w:szCs w:val="28"/>
              </w:rPr>
              <w:t>:</w:t>
            </w:r>
            <w:r w:rsidRPr="007B08A8">
              <w:rPr>
                <w:rFonts w:eastAsia="仿宋_GB2312" w:hint="eastAsia"/>
                <w:sz w:val="28"/>
                <w:szCs w:val="28"/>
              </w:rPr>
              <w:t>3</w:t>
            </w:r>
            <w:r w:rsidRPr="007B08A8">
              <w:rPr>
                <w:rFonts w:eastAsia="仿宋_GB2312"/>
                <w:sz w:val="28"/>
                <w:szCs w:val="28"/>
              </w:rPr>
              <w:t>0</w:t>
            </w:r>
            <w:r w:rsidRPr="007B08A8">
              <w:rPr>
                <w:rFonts w:eastAsia="仿宋_GB2312"/>
                <w:sz w:val="28"/>
                <w:szCs w:val="28"/>
              </w:rPr>
              <w:t>；下午：</w:t>
            </w:r>
            <w:r w:rsidRPr="007B08A8">
              <w:rPr>
                <w:rFonts w:eastAsia="仿宋_GB2312" w:hint="eastAsia"/>
                <w:sz w:val="28"/>
                <w:szCs w:val="28"/>
              </w:rPr>
              <w:t>16</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0-18:</w:t>
            </w:r>
            <w:r w:rsidRPr="007B08A8">
              <w:rPr>
                <w:rFonts w:eastAsia="仿宋_GB2312" w:hint="eastAsia"/>
                <w:sz w:val="28"/>
                <w:szCs w:val="28"/>
              </w:rPr>
              <w:t>3</w:t>
            </w:r>
            <w:r w:rsidRPr="007B08A8">
              <w:rPr>
                <w:rFonts w:eastAsia="仿宋_GB2312"/>
                <w:sz w:val="28"/>
                <w:szCs w:val="28"/>
              </w:rPr>
              <w:t>0</w:t>
            </w:r>
          </w:p>
          <w:p w:rsidR="00DD1E37" w:rsidRPr="007B08A8" w:rsidRDefault="00A13DB2" w:rsidP="00EC4608">
            <w:pPr>
              <w:spacing w:line="320" w:lineRule="exact"/>
              <w:jc w:val="left"/>
              <w:rPr>
                <w:rFonts w:eastAsia="仿宋_GB2312"/>
                <w:sz w:val="28"/>
                <w:szCs w:val="28"/>
              </w:rPr>
            </w:pPr>
            <w:r w:rsidRPr="007B08A8">
              <w:rPr>
                <w:rFonts w:eastAsia="仿宋_GB2312"/>
                <w:sz w:val="28"/>
                <w:szCs w:val="28"/>
              </w:rPr>
              <w:t>地址：革吉县县委大院</w:t>
            </w:r>
          </w:p>
        </w:tc>
      </w:tr>
      <w:tr w:rsidR="00DD1E37" w:rsidRPr="007B08A8" w:rsidTr="00EC4608">
        <w:trPr>
          <w:trHeight w:val="1134"/>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监督投诉</w:t>
            </w:r>
            <w:r w:rsidRPr="007B08A8">
              <w:rPr>
                <w:rFonts w:eastAsia="仿宋_GB2312"/>
                <w:spacing w:val="-20"/>
                <w:sz w:val="28"/>
                <w:szCs w:val="28"/>
              </w:rPr>
              <w:t>机构及电话</w:t>
            </w:r>
          </w:p>
        </w:tc>
        <w:tc>
          <w:tcPr>
            <w:tcW w:w="7853" w:type="dxa"/>
            <w:gridSpan w:val="3"/>
            <w:vAlign w:val="center"/>
          </w:tcPr>
          <w:p w:rsidR="00DD1E37" w:rsidRPr="007B08A8" w:rsidRDefault="00A13DB2" w:rsidP="00EC4608">
            <w:pPr>
              <w:spacing w:line="320" w:lineRule="exact"/>
              <w:jc w:val="left"/>
              <w:rPr>
                <w:rFonts w:eastAsia="仿宋_GB2312"/>
                <w:sz w:val="28"/>
                <w:szCs w:val="28"/>
              </w:rPr>
            </w:pPr>
            <w:r w:rsidRPr="007B08A8">
              <w:rPr>
                <w:rFonts w:eastAsia="仿宋_GB2312" w:hint="eastAsia"/>
                <w:sz w:val="28"/>
                <w:szCs w:val="28"/>
              </w:rPr>
              <w:t>革吉县住建局</w:t>
            </w:r>
          </w:p>
          <w:p w:rsidR="00DD1E37" w:rsidRPr="007B08A8" w:rsidRDefault="00A13DB2" w:rsidP="00EC4608">
            <w:pPr>
              <w:spacing w:line="320" w:lineRule="exact"/>
              <w:jc w:val="left"/>
              <w:rPr>
                <w:rFonts w:eastAsia="仿宋_GB2312"/>
                <w:sz w:val="28"/>
                <w:szCs w:val="28"/>
              </w:rPr>
            </w:pPr>
            <w:r w:rsidRPr="007B08A8">
              <w:rPr>
                <w:rFonts w:eastAsia="仿宋_GB2312" w:hint="eastAsia"/>
                <w:sz w:val="28"/>
                <w:szCs w:val="28"/>
              </w:rPr>
              <w:t>0897-2632026</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注意事项</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无</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备注</w:t>
            </w:r>
          </w:p>
        </w:tc>
        <w:tc>
          <w:tcPr>
            <w:tcW w:w="7853" w:type="dxa"/>
            <w:gridSpan w:val="3"/>
            <w:vAlign w:val="center"/>
          </w:tcPr>
          <w:p w:rsidR="00DD1E37" w:rsidRPr="007B08A8" w:rsidRDefault="00DD1E37" w:rsidP="00EC4608">
            <w:pPr>
              <w:spacing w:line="320" w:lineRule="exact"/>
              <w:jc w:val="left"/>
              <w:rPr>
                <w:rFonts w:eastAsia="仿宋_GB2312"/>
                <w:sz w:val="28"/>
                <w:szCs w:val="28"/>
              </w:rPr>
            </w:pPr>
          </w:p>
        </w:tc>
      </w:tr>
    </w:tbl>
    <w:p w:rsidR="00DD1E37" w:rsidRPr="007B08A8" w:rsidRDefault="00DD1E37" w:rsidP="00DD1E37">
      <w:pPr>
        <w:spacing w:line="580" w:lineRule="exact"/>
        <w:rPr>
          <w:b/>
          <w:sz w:val="44"/>
          <w:szCs w:val="44"/>
          <w:lang w:val="zh-CN"/>
        </w:rPr>
      </w:pPr>
    </w:p>
    <w:p w:rsidR="00DD1E37" w:rsidRPr="007B08A8" w:rsidRDefault="00DD1E37" w:rsidP="00DD1E37">
      <w:pPr>
        <w:spacing w:line="580" w:lineRule="exact"/>
        <w:rPr>
          <w:b/>
          <w:sz w:val="44"/>
          <w:szCs w:val="44"/>
          <w:lang w:val="zh-CN"/>
        </w:rPr>
      </w:pPr>
    </w:p>
    <w:p w:rsidR="00DD1E37" w:rsidRPr="007B08A8" w:rsidRDefault="00DD1E37" w:rsidP="00DD1E37">
      <w:pPr>
        <w:spacing w:line="580" w:lineRule="exact"/>
        <w:rPr>
          <w:b/>
          <w:sz w:val="44"/>
          <w:szCs w:val="44"/>
          <w:lang w:val="zh-CN"/>
        </w:rPr>
      </w:pPr>
    </w:p>
    <w:p w:rsidR="00F53F04" w:rsidRPr="007B08A8" w:rsidRDefault="00F53F04" w:rsidP="00DD1E37">
      <w:pPr>
        <w:spacing w:line="580" w:lineRule="exact"/>
        <w:rPr>
          <w:b/>
          <w:sz w:val="44"/>
          <w:szCs w:val="44"/>
          <w:lang w:val="zh-CN"/>
        </w:rPr>
      </w:pPr>
    </w:p>
    <w:p w:rsidR="00DD1E37" w:rsidRPr="007B08A8" w:rsidRDefault="00A13DB2" w:rsidP="00DD1E37">
      <w:pPr>
        <w:spacing w:line="580" w:lineRule="exact"/>
        <w:rPr>
          <w:b/>
          <w:sz w:val="44"/>
          <w:szCs w:val="44"/>
        </w:rPr>
      </w:pPr>
      <w:r w:rsidRPr="007B08A8">
        <w:rPr>
          <w:b/>
          <w:sz w:val="44"/>
          <w:szCs w:val="44"/>
          <w:lang w:val="zh-CN"/>
        </w:rPr>
        <w:t>阿里地区革吉县住建局行政处罚服务指南</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7"/>
        <w:gridCol w:w="4101"/>
        <w:gridCol w:w="1556"/>
        <w:gridCol w:w="2196"/>
      </w:tblGrid>
      <w:tr w:rsidR="00DD1E37" w:rsidRPr="007B08A8" w:rsidTr="00EC4608">
        <w:trPr>
          <w:trHeight w:val="515"/>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职权编码</w:t>
            </w:r>
          </w:p>
        </w:tc>
        <w:tc>
          <w:tcPr>
            <w:tcW w:w="4101" w:type="dxa"/>
            <w:vAlign w:val="center"/>
          </w:tcPr>
          <w:p w:rsidR="00DD1E37" w:rsidRPr="007B08A8" w:rsidRDefault="00EC4608" w:rsidP="00EC4608">
            <w:pPr>
              <w:spacing w:line="320" w:lineRule="exact"/>
              <w:jc w:val="center"/>
              <w:rPr>
                <w:rFonts w:eastAsia="仿宋_GB2312"/>
                <w:sz w:val="28"/>
                <w:szCs w:val="28"/>
              </w:rPr>
            </w:pPr>
            <w:r w:rsidRPr="007B08A8">
              <w:rPr>
                <w:rFonts w:ascii="仿宋" w:eastAsia="仿宋" w:hAnsi="仿宋" w:cs="仿宋"/>
                <w:sz w:val="28"/>
                <w:szCs w:val="28"/>
              </w:rPr>
              <w:t>13GJXZJJCF-</w:t>
            </w:r>
            <w:r w:rsidRPr="007B08A8">
              <w:rPr>
                <w:rFonts w:ascii="仿宋" w:eastAsia="仿宋" w:hAnsi="仿宋" w:cs="仿宋" w:hint="eastAsia"/>
                <w:sz w:val="28"/>
                <w:szCs w:val="28"/>
              </w:rPr>
              <w:t>1</w:t>
            </w:r>
            <w:r w:rsidR="004E6E28" w:rsidRPr="007B08A8">
              <w:rPr>
                <w:rFonts w:ascii="仿宋" w:eastAsia="仿宋" w:hAnsi="仿宋" w:cs="仿宋" w:hint="eastAsia"/>
                <w:sz w:val="28"/>
                <w:szCs w:val="28"/>
              </w:rPr>
              <w:t>30</w:t>
            </w:r>
          </w:p>
        </w:tc>
        <w:tc>
          <w:tcPr>
            <w:tcW w:w="1556"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职权类别</w:t>
            </w:r>
          </w:p>
        </w:tc>
        <w:tc>
          <w:tcPr>
            <w:tcW w:w="2196"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行政处罚</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职权名称</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hint="eastAsia"/>
                <w:sz w:val="28"/>
                <w:szCs w:val="28"/>
              </w:rPr>
              <w:t>对注册建造师不履行注册建造师义务；在执业过程中，索贿、受贿或者谋取合同约定费用外的其他利益；在执业过程中实施商业贿赂；签署有虚假记载等不合格的文件；允许他人以自己的名义从事执业活动；同时在两个或者两个以上单位受聘或者执业；涂改、倒卖、出租、出借或以其他形式非法转让资格证书、注册证书和执业印章；超出执业范围和聘用单位业务范围内从事执业活动的处罚</w:t>
            </w:r>
          </w:p>
        </w:tc>
      </w:tr>
      <w:tr w:rsidR="00DD1E37" w:rsidRPr="007B08A8" w:rsidTr="00EC4608">
        <w:trPr>
          <w:trHeight w:val="433"/>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子项名称</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无</w:t>
            </w:r>
          </w:p>
        </w:tc>
      </w:tr>
      <w:tr w:rsidR="00DD1E37" w:rsidRPr="007B08A8" w:rsidTr="00EC4608">
        <w:trPr>
          <w:trHeight w:val="424"/>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行使主体</w:t>
            </w:r>
          </w:p>
        </w:tc>
        <w:tc>
          <w:tcPr>
            <w:tcW w:w="7853" w:type="dxa"/>
            <w:gridSpan w:val="3"/>
            <w:vAlign w:val="center"/>
          </w:tcPr>
          <w:p w:rsidR="00DD1E37" w:rsidRPr="007B08A8" w:rsidRDefault="003E592D" w:rsidP="00EC4608">
            <w:pPr>
              <w:spacing w:line="320" w:lineRule="exact"/>
              <w:jc w:val="left"/>
              <w:rPr>
                <w:rFonts w:eastAsia="仿宋_GB2312"/>
                <w:sz w:val="28"/>
                <w:szCs w:val="28"/>
              </w:rPr>
            </w:pPr>
            <w:r w:rsidRPr="007B08A8">
              <w:rPr>
                <w:rFonts w:eastAsia="仿宋_GB2312" w:hint="eastAsia"/>
                <w:sz w:val="28"/>
                <w:szCs w:val="28"/>
              </w:rPr>
              <w:t>阿里地区革吉县住建局</w:t>
            </w:r>
          </w:p>
        </w:tc>
      </w:tr>
      <w:tr w:rsidR="00DD1E37" w:rsidRPr="007B08A8" w:rsidTr="00EC4608">
        <w:trPr>
          <w:trHeight w:val="615"/>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承办机构及电话</w:t>
            </w:r>
          </w:p>
        </w:tc>
        <w:tc>
          <w:tcPr>
            <w:tcW w:w="5657" w:type="dxa"/>
            <w:gridSpan w:val="2"/>
            <w:vAlign w:val="center"/>
          </w:tcPr>
          <w:p w:rsidR="00DD1E37" w:rsidRPr="007B08A8" w:rsidRDefault="003E592D" w:rsidP="00EC4608">
            <w:pPr>
              <w:spacing w:line="320" w:lineRule="exact"/>
              <w:jc w:val="left"/>
              <w:rPr>
                <w:rFonts w:eastAsia="仿宋_GB2312"/>
                <w:sz w:val="28"/>
                <w:szCs w:val="28"/>
              </w:rPr>
            </w:pPr>
            <w:r w:rsidRPr="007B08A8">
              <w:rPr>
                <w:rFonts w:eastAsia="仿宋_GB2312" w:hint="eastAsia"/>
                <w:sz w:val="28"/>
                <w:szCs w:val="28"/>
              </w:rPr>
              <w:t>阿里地区革吉县住建局</w:t>
            </w:r>
          </w:p>
        </w:tc>
        <w:tc>
          <w:tcPr>
            <w:tcW w:w="2196" w:type="dxa"/>
            <w:vAlign w:val="center"/>
          </w:tcPr>
          <w:p w:rsidR="00DD1E37" w:rsidRPr="007B08A8" w:rsidRDefault="00A13DB2" w:rsidP="00EC4608">
            <w:pPr>
              <w:spacing w:line="320" w:lineRule="exact"/>
              <w:jc w:val="center"/>
              <w:rPr>
                <w:rFonts w:eastAsia="仿宋_GB2312"/>
                <w:sz w:val="28"/>
                <w:szCs w:val="28"/>
              </w:rPr>
            </w:pPr>
            <w:r w:rsidRPr="007B08A8">
              <w:rPr>
                <w:rFonts w:eastAsia="仿宋_GB2312" w:hint="eastAsia"/>
                <w:sz w:val="28"/>
                <w:szCs w:val="28"/>
              </w:rPr>
              <w:t>0897-2632026</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设定依据</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hint="eastAsia"/>
                <w:sz w:val="28"/>
                <w:szCs w:val="28"/>
              </w:rPr>
              <w:t>《注册建造师管理规定》第三十七条</w:t>
            </w:r>
          </w:p>
        </w:tc>
      </w:tr>
      <w:tr w:rsidR="00DD1E37" w:rsidRPr="007B08A8" w:rsidTr="00EC4608">
        <w:trPr>
          <w:trHeight w:val="1115"/>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违法违规行为</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hint="eastAsia"/>
                <w:sz w:val="28"/>
                <w:szCs w:val="28"/>
              </w:rPr>
              <w:t>注册建造师不履行注册建造师义务；在执业过程中，索贿、受贿或者谋取合同约定费用外的其他利益；在执业过程中实施商业贿赂；签署有虚假记载等不合格的文件；允许他人以自己的名义从事执业活动；同时在两个或者两个以上单位受聘或者执业；涂改、倒卖、出租、出借或以其他形式非法转让资格证书、注册证书和执业印章；超出执业范围和聘用单位业务范围内从事执业活动</w:t>
            </w:r>
          </w:p>
        </w:tc>
      </w:tr>
      <w:tr w:rsidR="00DD1E37" w:rsidRPr="007B08A8" w:rsidTr="00EC4608">
        <w:trPr>
          <w:trHeight w:val="848"/>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处罚种类</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hint="eastAsia"/>
                <w:sz w:val="28"/>
                <w:szCs w:val="28"/>
              </w:rPr>
              <w:t>1.</w:t>
            </w:r>
            <w:r w:rsidRPr="007B08A8">
              <w:rPr>
                <w:rFonts w:eastAsia="仿宋_GB2312" w:hint="eastAsia"/>
                <w:sz w:val="28"/>
                <w:szCs w:val="28"/>
              </w:rPr>
              <w:t>罚款；</w:t>
            </w:r>
            <w:r w:rsidRPr="007B08A8">
              <w:rPr>
                <w:rFonts w:eastAsia="仿宋_GB2312" w:hint="eastAsia"/>
                <w:sz w:val="28"/>
                <w:szCs w:val="28"/>
              </w:rPr>
              <w:t>2</w:t>
            </w:r>
            <w:r w:rsidRPr="007B08A8">
              <w:rPr>
                <w:rFonts w:eastAsia="仿宋_GB2312"/>
                <w:sz w:val="28"/>
                <w:szCs w:val="28"/>
              </w:rPr>
              <w:t>．法律、行政法规规定的其他行政处罚</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基本流程</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发现违法事实</w:t>
            </w:r>
            <w:r w:rsidRPr="007B08A8">
              <w:rPr>
                <w:rFonts w:eastAsia="MS Mincho"/>
                <w:sz w:val="28"/>
                <w:szCs w:val="28"/>
              </w:rPr>
              <w:t>→</w:t>
            </w:r>
            <w:r w:rsidRPr="007B08A8">
              <w:rPr>
                <w:rFonts w:eastAsia="仿宋_GB2312"/>
                <w:sz w:val="28"/>
                <w:szCs w:val="28"/>
              </w:rPr>
              <w:t>立案</w:t>
            </w:r>
            <w:r w:rsidRPr="007B08A8">
              <w:rPr>
                <w:rFonts w:eastAsia="MS Mincho"/>
                <w:sz w:val="28"/>
                <w:szCs w:val="28"/>
              </w:rPr>
              <w:t>→</w:t>
            </w:r>
            <w:r w:rsidRPr="007B08A8">
              <w:rPr>
                <w:rFonts w:eastAsia="仿宋_GB2312"/>
                <w:sz w:val="28"/>
                <w:szCs w:val="28"/>
              </w:rPr>
              <w:t>调查取证</w:t>
            </w:r>
            <w:r w:rsidRPr="007B08A8">
              <w:rPr>
                <w:rFonts w:eastAsia="MS Mincho"/>
                <w:sz w:val="28"/>
                <w:szCs w:val="28"/>
              </w:rPr>
              <w:t>→</w:t>
            </w:r>
            <w:r w:rsidRPr="007B08A8">
              <w:rPr>
                <w:rFonts w:eastAsia="仿宋_GB2312"/>
                <w:sz w:val="28"/>
                <w:szCs w:val="28"/>
              </w:rPr>
              <w:t>审查</w:t>
            </w:r>
            <w:r w:rsidRPr="007B08A8">
              <w:rPr>
                <w:rFonts w:eastAsia="MS Mincho"/>
                <w:sz w:val="28"/>
                <w:szCs w:val="28"/>
              </w:rPr>
              <w:t>→</w:t>
            </w:r>
            <w:r w:rsidRPr="007B08A8">
              <w:rPr>
                <w:rFonts w:eastAsia="仿宋_GB2312"/>
                <w:sz w:val="28"/>
                <w:szCs w:val="28"/>
              </w:rPr>
              <w:t>处罚前告知</w:t>
            </w:r>
            <w:r w:rsidRPr="007B08A8">
              <w:rPr>
                <w:rFonts w:eastAsia="MS Mincho"/>
                <w:sz w:val="28"/>
                <w:szCs w:val="28"/>
              </w:rPr>
              <w:t>→</w:t>
            </w:r>
            <w:r w:rsidRPr="007B08A8">
              <w:rPr>
                <w:rFonts w:eastAsia="仿宋_GB2312"/>
                <w:sz w:val="28"/>
                <w:szCs w:val="28"/>
              </w:rPr>
              <w:t>决定</w:t>
            </w:r>
            <w:r w:rsidRPr="007B08A8">
              <w:rPr>
                <w:rFonts w:eastAsia="MS Mincho"/>
                <w:sz w:val="28"/>
                <w:szCs w:val="28"/>
              </w:rPr>
              <w:t>→</w:t>
            </w:r>
            <w:r w:rsidRPr="007B08A8">
              <w:rPr>
                <w:rFonts w:eastAsia="仿宋_GB2312"/>
                <w:sz w:val="28"/>
                <w:szCs w:val="28"/>
              </w:rPr>
              <w:t>送达</w:t>
            </w:r>
            <w:r w:rsidRPr="007B08A8">
              <w:rPr>
                <w:rFonts w:eastAsia="MS Mincho"/>
                <w:sz w:val="28"/>
                <w:szCs w:val="28"/>
              </w:rPr>
              <w:t>→</w:t>
            </w:r>
            <w:r w:rsidRPr="007B08A8">
              <w:rPr>
                <w:rFonts w:eastAsia="仿宋_GB2312"/>
                <w:sz w:val="28"/>
                <w:szCs w:val="28"/>
              </w:rPr>
              <w:t>执行</w:t>
            </w:r>
            <w:r w:rsidRPr="007B08A8">
              <w:rPr>
                <w:rFonts w:eastAsia="MS Mincho"/>
                <w:sz w:val="28"/>
                <w:szCs w:val="28"/>
              </w:rPr>
              <w:t>→</w:t>
            </w:r>
            <w:r w:rsidRPr="007B08A8">
              <w:rPr>
                <w:rFonts w:eastAsia="仿宋_GB2312"/>
                <w:sz w:val="28"/>
                <w:szCs w:val="28"/>
              </w:rPr>
              <w:t>结案</w:t>
            </w:r>
          </w:p>
        </w:tc>
      </w:tr>
      <w:tr w:rsidR="00DD1E37" w:rsidRPr="007B08A8" w:rsidTr="00EC4608">
        <w:trPr>
          <w:trHeight w:val="1134"/>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工作时间</w:t>
            </w:r>
          </w:p>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和地址</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夏季</w:t>
            </w:r>
            <w:r w:rsidRPr="007B08A8">
              <w:rPr>
                <w:rFonts w:eastAsia="仿宋_GB2312"/>
                <w:sz w:val="28"/>
                <w:szCs w:val="28"/>
              </w:rPr>
              <w:t xml:space="preserve">  </w:t>
            </w:r>
            <w:r w:rsidRPr="007B08A8">
              <w:rPr>
                <w:rFonts w:eastAsia="仿宋_GB2312"/>
                <w:sz w:val="28"/>
                <w:szCs w:val="28"/>
              </w:rPr>
              <w:t>上午：</w:t>
            </w:r>
            <w:r w:rsidRPr="007B08A8">
              <w:rPr>
                <w:rFonts w:eastAsia="仿宋_GB2312" w:hint="eastAsia"/>
                <w:sz w:val="28"/>
                <w:szCs w:val="28"/>
              </w:rPr>
              <w:t>10</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0-13:00</w:t>
            </w:r>
            <w:r w:rsidRPr="007B08A8">
              <w:rPr>
                <w:rFonts w:eastAsia="仿宋_GB2312"/>
                <w:sz w:val="28"/>
                <w:szCs w:val="28"/>
              </w:rPr>
              <w:t>；下午：</w:t>
            </w:r>
            <w:r w:rsidRPr="007B08A8">
              <w:rPr>
                <w:rFonts w:eastAsia="仿宋_GB2312" w:hint="eastAsia"/>
                <w:sz w:val="28"/>
                <w:szCs w:val="28"/>
              </w:rPr>
              <w:t>16</w:t>
            </w:r>
            <w:r w:rsidRPr="007B08A8">
              <w:rPr>
                <w:rFonts w:eastAsia="仿宋_GB2312"/>
                <w:sz w:val="28"/>
                <w:szCs w:val="28"/>
              </w:rPr>
              <w:t>:30-1</w:t>
            </w:r>
            <w:r w:rsidRPr="007B08A8">
              <w:rPr>
                <w:rFonts w:eastAsia="仿宋_GB2312" w:hint="eastAsia"/>
                <w:sz w:val="28"/>
                <w:szCs w:val="28"/>
              </w:rPr>
              <w:t>9</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w:t>
            </w:r>
          </w:p>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冬季</w:t>
            </w:r>
            <w:r w:rsidRPr="007B08A8">
              <w:rPr>
                <w:rFonts w:eastAsia="仿宋_GB2312"/>
                <w:sz w:val="28"/>
                <w:szCs w:val="28"/>
              </w:rPr>
              <w:t xml:space="preserve">  </w:t>
            </w:r>
            <w:r w:rsidRPr="007B08A8">
              <w:rPr>
                <w:rFonts w:eastAsia="仿宋_GB2312"/>
                <w:sz w:val="28"/>
                <w:szCs w:val="28"/>
              </w:rPr>
              <w:t>下午：</w:t>
            </w:r>
            <w:r w:rsidRPr="007B08A8">
              <w:rPr>
                <w:rFonts w:eastAsia="仿宋_GB2312" w:hint="eastAsia"/>
                <w:sz w:val="28"/>
                <w:szCs w:val="28"/>
              </w:rPr>
              <w:t>10</w:t>
            </w:r>
            <w:r w:rsidRPr="007B08A8">
              <w:rPr>
                <w:rFonts w:eastAsia="仿宋_GB2312"/>
                <w:sz w:val="28"/>
                <w:szCs w:val="28"/>
              </w:rPr>
              <w:t>:30-1</w:t>
            </w:r>
            <w:r w:rsidRPr="007B08A8">
              <w:rPr>
                <w:rFonts w:eastAsia="仿宋_GB2312" w:hint="eastAsia"/>
                <w:sz w:val="28"/>
                <w:szCs w:val="28"/>
              </w:rPr>
              <w:t>3</w:t>
            </w:r>
            <w:r w:rsidRPr="007B08A8">
              <w:rPr>
                <w:rFonts w:eastAsia="仿宋_GB2312"/>
                <w:sz w:val="28"/>
                <w:szCs w:val="28"/>
              </w:rPr>
              <w:t>:</w:t>
            </w:r>
            <w:r w:rsidRPr="007B08A8">
              <w:rPr>
                <w:rFonts w:eastAsia="仿宋_GB2312" w:hint="eastAsia"/>
                <w:sz w:val="28"/>
                <w:szCs w:val="28"/>
              </w:rPr>
              <w:t>3</w:t>
            </w:r>
            <w:r w:rsidRPr="007B08A8">
              <w:rPr>
                <w:rFonts w:eastAsia="仿宋_GB2312"/>
                <w:sz w:val="28"/>
                <w:szCs w:val="28"/>
              </w:rPr>
              <w:t>0</w:t>
            </w:r>
            <w:r w:rsidRPr="007B08A8">
              <w:rPr>
                <w:rFonts w:eastAsia="仿宋_GB2312"/>
                <w:sz w:val="28"/>
                <w:szCs w:val="28"/>
              </w:rPr>
              <w:t>；下午：</w:t>
            </w:r>
            <w:r w:rsidRPr="007B08A8">
              <w:rPr>
                <w:rFonts w:eastAsia="仿宋_GB2312" w:hint="eastAsia"/>
                <w:sz w:val="28"/>
                <w:szCs w:val="28"/>
              </w:rPr>
              <w:t>16</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0-18:</w:t>
            </w:r>
            <w:r w:rsidRPr="007B08A8">
              <w:rPr>
                <w:rFonts w:eastAsia="仿宋_GB2312" w:hint="eastAsia"/>
                <w:sz w:val="28"/>
                <w:szCs w:val="28"/>
              </w:rPr>
              <w:t>3</w:t>
            </w:r>
            <w:r w:rsidRPr="007B08A8">
              <w:rPr>
                <w:rFonts w:eastAsia="仿宋_GB2312"/>
                <w:sz w:val="28"/>
                <w:szCs w:val="28"/>
              </w:rPr>
              <w:t>0</w:t>
            </w:r>
          </w:p>
          <w:p w:rsidR="00DD1E37" w:rsidRPr="007B08A8" w:rsidRDefault="00A13DB2" w:rsidP="00EC4608">
            <w:pPr>
              <w:spacing w:line="320" w:lineRule="exact"/>
              <w:jc w:val="left"/>
              <w:rPr>
                <w:rFonts w:eastAsia="仿宋_GB2312"/>
                <w:sz w:val="28"/>
                <w:szCs w:val="28"/>
              </w:rPr>
            </w:pPr>
            <w:r w:rsidRPr="007B08A8">
              <w:rPr>
                <w:rFonts w:eastAsia="仿宋_GB2312"/>
                <w:sz w:val="28"/>
                <w:szCs w:val="28"/>
              </w:rPr>
              <w:t>地址：革吉县县委大院</w:t>
            </w:r>
          </w:p>
        </w:tc>
      </w:tr>
      <w:tr w:rsidR="00DD1E37" w:rsidRPr="007B08A8" w:rsidTr="00EC4608">
        <w:trPr>
          <w:trHeight w:val="1134"/>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监督投诉</w:t>
            </w:r>
            <w:r w:rsidRPr="007B08A8">
              <w:rPr>
                <w:rFonts w:eastAsia="仿宋_GB2312"/>
                <w:spacing w:val="-20"/>
                <w:sz w:val="28"/>
                <w:szCs w:val="28"/>
              </w:rPr>
              <w:t>机构及电话</w:t>
            </w:r>
          </w:p>
        </w:tc>
        <w:tc>
          <w:tcPr>
            <w:tcW w:w="7853" w:type="dxa"/>
            <w:gridSpan w:val="3"/>
            <w:vAlign w:val="center"/>
          </w:tcPr>
          <w:p w:rsidR="00DD1E37" w:rsidRPr="007B08A8" w:rsidRDefault="00A13DB2" w:rsidP="00EC4608">
            <w:pPr>
              <w:spacing w:line="320" w:lineRule="exact"/>
              <w:jc w:val="left"/>
              <w:rPr>
                <w:rFonts w:eastAsia="仿宋_GB2312"/>
                <w:sz w:val="28"/>
                <w:szCs w:val="28"/>
              </w:rPr>
            </w:pPr>
            <w:r w:rsidRPr="007B08A8">
              <w:rPr>
                <w:rFonts w:eastAsia="仿宋_GB2312" w:hint="eastAsia"/>
                <w:sz w:val="28"/>
                <w:szCs w:val="28"/>
              </w:rPr>
              <w:t>革吉县住建局</w:t>
            </w:r>
          </w:p>
          <w:p w:rsidR="00DD1E37" w:rsidRPr="007B08A8" w:rsidRDefault="00A13DB2" w:rsidP="00EC4608">
            <w:pPr>
              <w:spacing w:line="320" w:lineRule="exact"/>
              <w:jc w:val="left"/>
              <w:rPr>
                <w:rFonts w:eastAsia="仿宋_GB2312"/>
                <w:sz w:val="28"/>
                <w:szCs w:val="28"/>
              </w:rPr>
            </w:pPr>
            <w:r w:rsidRPr="007B08A8">
              <w:rPr>
                <w:rFonts w:eastAsia="仿宋_GB2312" w:hint="eastAsia"/>
                <w:sz w:val="28"/>
                <w:szCs w:val="28"/>
              </w:rPr>
              <w:t>0897-2632026</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注意事项</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无</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备注</w:t>
            </w:r>
          </w:p>
        </w:tc>
        <w:tc>
          <w:tcPr>
            <w:tcW w:w="7853" w:type="dxa"/>
            <w:gridSpan w:val="3"/>
            <w:vAlign w:val="center"/>
          </w:tcPr>
          <w:p w:rsidR="00DD1E37" w:rsidRPr="007B08A8" w:rsidRDefault="00DD1E37" w:rsidP="00EC4608">
            <w:pPr>
              <w:spacing w:line="320" w:lineRule="exact"/>
              <w:jc w:val="left"/>
              <w:rPr>
                <w:rFonts w:eastAsia="仿宋_GB2312"/>
                <w:sz w:val="28"/>
                <w:szCs w:val="28"/>
              </w:rPr>
            </w:pPr>
          </w:p>
        </w:tc>
      </w:tr>
    </w:tbl>
    <w:p w:rsidR="00DD1E37" w:rsidRPr="007B08A8" w:rsidRDefault="00DD1E37" w:rsidP="00DD1E37">
      <w:pPr>
        <w:spacing w:line="580" w:lineRule="exact"/>
        <w:ind w:firstLineChars="150" w:firstLine="663"/>
        <w:rPr>
          <w:b/>
          <w:sz w:val="44"/>
          <w:szCs w:val="44"/>
          <w:lang w:val="zh-CN"/>
        </w:rPr>
      </w:pPr>
    </w:p>
    <w:p w:rsidR="003E592D" w:rsidRPr="007B08A8" w:rsidRDefault="003E592D" w:rsidP="00DD1E37">
      <w:pPr>
        <w:spacing w:line="580" w:lineRule="exact"/>
        <w:rPr>
          <w:b/>
          <w:sz w:val="44"/>
          <w:szCs w:val="44"/>
          <w:lang w:val="zh-CN"/>
        </w:rPr>
      </w:pPr>
    </w:p>
    <w:p w:rsidR="003E592D" w:rsidRPr="007B08A8" w:rsidRDefault="003E592D" w:rsidP="00DD1E37">
      <w:pPr>
        <w:spacing w:line="580" w:lineRule="exact"/>
        <w:rPr>
          <w:b/>
          <w:sz w:val="44"/>
          <w:szCs w:val="44"/>
          <w:lang w:val="zh-CN"/>
        </w:rPr>
      </w:pPr>
    </w:p>
    <w:p w:rsidR="00DD1E37" w:rsidRPr="007B08A8" w:rsidRDefault="00A13DB2" w:rsidP="00DD1E37">
      <w:pPr>
        <w:spacing w:line="580" w:lineRule="exact"/>
        <w:rPr>
          <w:b/>
          <w:sz w:val="44"/>
          <w:szCs w:val="44"/>
        </w:rPr>
      </w:pPr>
      <w:r w:rsidRPr="007B08A8">
        <w:rPr>
          <w:b/>
          <w:sz w:val="44"/>
          <w:szCs w:val="44"/>
          <w:lang w:val="zh-CN"/>
        </w:rPr>
        <w:t>阿里地区革吉县住建局行政处罚服务指南</w:t>
      </w:r>
    </w:p>
    <w:p w:rsidR="00DD1E37" w:rsidRPr="007B08A8" w:rsidRDefault="00DD1E37" w:rsidP="00DD1E37">
      <w:pPr>
        <w:spacing w:line="580" w:lineRule="exact"/>
        <w:rPr>
          <w:rFonts w:eastAsia="仿宋_GB2312"/>
          <w:sz w:val="32"/>
          <w:szCs w:val="3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7"/>
        <w:gridCol w:w="4101"/>
        <w:gridCol w:w="1556"/>
        <w:gridCol w:w="2196"/>
      </w:tblGrid>
      <w:tr w:rsidR="00DD1E37" w:rsidRPr="007B08A8" w:rsidTr="00EC4608">
        <w:trPr>
          <w:trHeight w:val="515"/>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职权编码</w:t>
            </w:r>
          </w:p>
        </w:tc>
        <w:tc>
          <w:tcPr>
            <w:tcW w:w="4101" w:type="dxa"/>
            <w:vAlign w:val="center"/>
          </w:tcPr>
          <w:p w:rsidR="00DD1E37" w:rsidRPr="007B08A8" w:rsidRDefault="00EC4608" w:rsidP="00EC4608">
            <w:pPr>
              <w:spacing w:line="320" w:lineRule="exact"/>
              <w:jc w:val="center"/>
              <w:rPr>
                <w:rFonts w:eastAsia="仿宋_GB2312"/>
                <w:sz w:val="28"/>
                <w:szCs w:val="28"/>
              </w:rPr>
            </w:pPr>
            <w:r w:rsidRPr="007B08A8">
              <w:rPr>
                <w:rFonts w:ascii="仿宋" w:eastAsia="仿宋" w:hAnsi="仿宋" w:cs="仿宋"/>
                <w:sz w:val="28"/>
                <w:szCs w:val="28"/>
              </w:rPr>
              <w:t>13GJXZJJCF-</w:t>
            </w:r>
            <w:r w:rsidRPr="007B08A8">
              <w:rPr>
                <w:rFonts w:ascii="仿宋" w:eastAsia="仿宋" w:hAnsi="仿宋" w:cs="仿宋" w:hint="eastAsia"/>
                <w:sz w:val="28"/>
                <w:szCs w:val="28"/>
              </w:rPr>
              <w:t>1</w:t>
            </w:r>
            <w:r w:rsidR="004E6E28" w:rsidRPr="007B08A8">
              <w:rPr>
                <w:rFonts w:ascii="仿宋" w:eastAsia="仿宋" w:hAnsi="仿宋" w:cs="仿宋" w:hint="eastAsia"/>
                <w:sz w:val="28"/>
                <w:szCs w:val="28"/>
              </w:rPr>
              <w:t>31</w:t>
            </w:r>
          </w:p>
        </w:tc>
        <w:tc>
          <w:tcPr>
            <w:tcW w:w="1556"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职权类别</w:t>
            </w:r>
          </w:p>
        </w:tc>
        <w:tc>
          <w:tcPr>
            <w:tcW w:w="2196"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行政处罚</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职权名称</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hint="eastAsia"/>
                <w:sz w:val="28"/>
                <w:szCs w:val="28"/>
              </w:rPr>
              <w:t>对注册建造师或者其聘用单位未按照要求提供注册建造师信用档案信息的处罚</w:t>
            </w:r>
          </w:p>
        </w:tc>
      </w:tr>
      <w:tr w:rsidR="00DD1E37" w:rsidRPr="007B08A8" w:rsidTr="00EC4608">
        <w:trPr>
          <w:trHeight w:val="433"/>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子项名称</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无</w:t>
            </w:r>
          </w:p>
        </w:tc>
      </w:tr>
      <w:tr w:rsidR="00DD1E37" w:rsidRPr="007B08A8" w:rsidTr="00EC4608">
        <w:trPr>
          <w:trHeight w:val="424"/>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行使主体</w:t>
            </w:r>
          </w:p>
        </w:tc>
        <w:tc>
          <w:tcPr>
            <w:tcW w:w="7853" w:type="dxa"/>
            <w:gridSpan w:val="3"/>
            <w:vAlign w:val="center"/>
          </w:tcPr>
          <w:p w:rsidR="00DD1E37" w:rsidRPr="007B08A8" w:rsidRDefault="003E592D" w:rsidP="00EC4608">
            <w:pPr>
              <w:spacing w:line="320" w:lineRule="exact"/>
              <w:jc w:val="left"/>
              <w:rPr>
                <w:rFonts w:eastAsia="仿宋_GB2312"/>
                <w:sz w:val="28"/>
                <w:szCs w:val="28"/>
              </w:rPr>
            </w:pPr>
            <w:r w:rsidRPr="007B08A8">
              <w:rPr>
                <w:rFonts w:eastAsia="仿宋_GB2312" w:hint="eastAsia"/>
                <w:sz w:val="28"/>
                <w:szCs w:val="28"/>
              </w:rPr>
              <w:t>阿里地区革吉县住建局</w:t>
            </w:r>
          </w:p>
        </w:tc>
      </w:tr>
      <w:tr w:rsidR="00DD1E37" w:rsidRPr="007B08A8" w:rsidTr="00EC4608">
        <w:trPr>
          <w:trHeight w:val="615"/>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承办机构及电话</w:t>
            </w:r>
          </w:p>
        </w:tc>
        <w:tc>
          <w:tcPr>
            <w:tcW w:w="5657" w:type="dxa"/>
            <w:gridSpan w:val="2"/>
            <w:vAlign w:val="center"/>
          </w:tcPr>
          <w:p w:rsidR="00DD1E37" w:rsidRPr="007B08A8" w:rsidRDefault="003E592D" w:rsidP="00EC4608">
            <w:pPr>
              <w:spacing w:line="320" w:lineRule="exact"/>
              <w:jc w:val="left"/>
              <w:rPr>
                <w:rFonts w:eastAsia="仿宋_GB2312"/>
                <w:sz w:val="28"/>
                <w:szCs w:val="28"/>
              </w:rPr>
            </w:pPr>
            <w:r w:rsidRPr="007B08A8">
              <w:rPr>
                <w:rFonts w:eastAsia="仿宋_GB2312" w:hint="eastAsia"/>
                <w:sz w:val="28"/>
                <w:szCs w:val="28"/>
              </w:rPr>
              <w:t>阿里地区革吉县住建局</w:t>
            </w:r>
          </w:p>
        </w:tc>
        <w:tc>
          <w:tcPr>
            <w:tcW w:w="2196" w:type="dxa"/>
            <w:vAlign w:val="center"/>
          </w:tcPr>
          <w:p w:rsidR="00DD1E37" w:rsidRPr="007B08A8" w:rsidRDefault="00A13DB2" w:rsidP="00EC4608">
            <w:pPr>
              <w:spacing w:line="320" w:lineRule="exact"/>
              <w:jc w:val="center"/>
              <w:rPr>
                <w:rFonts w:eastAsia="仿宋_GB2312"/>
                <w:sz w:val="28"/>
                <w:szCs w:val="28"/>
              </w:rPr>
            </w:pPr>
            <w:r w:rsidRPr="007B08A8">
              <w:rPr>
                <w:rFonts w:eastAsia="仿宋_GB2312" w:hint="eastAsia"/>
                <w:sz w:val="28"/>
                <w:szCs w:val="28"/>
              </w:rPr>
              <w:t>0897-2632026</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设定依据</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hint="eastAsia"/>
                <w:sz w:val="28"/>
                <w:szCs w:val="28"/>
              </w:rPr>
              <w:t>《注册建造师管理规定》第三十八条</w:t>
            </w:r>
          </w:p>
        </w:tc>
      </w:tr>
      <w:tr w:rsidR="00DD1E37" w:rsidRPr="007B08A8" w:rsidTr="00EC4608">
        <w:trPr>
          <w:trHeight w:val="1115"/>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违法违规行为</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hint="eastAsia"/>
                <w:sz w:val="28"/>
                <w:szCs w:val="28"/>
              </w:rPr>
              <w:t>注册建造师或者其聘用单位未按照要求提供注册建造师信用档案信息</w:t>
            </w:r>
          </w:p>
        </w:tc>
      </w:tr>
      <w:tr w:rsidR="00DD1E37" w:rsidRPr="007B08A8" w:rsidTr="00EC4608">
        <w:trPr>
          <w:trHeight w:val="848"/>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处罚种类</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hint="eastAsia"/>
                <w:sz w:val="28"/>
                <w:szCs w:val="28"/>
              </w:rPr>
              <w:t>1.</w:t>
            </w:r>
            <w:r w:rsidRPr="007B08A8">
              <w:rPr>
                <w:rFonts w:eastAsia="仿宋_GB2312" w:hint="eastAsia"/>
                <w:sz w:val="28"/>
                <w:szCs w:val="28"/>
              </w:rPr>
              <w:t>罚款；</w:t>
            </w:r>
            <w:r w:rsidRPr="007B08A8">
              <w:rPr>
                <w:rFonts w:eastAsia="仿宋_GB2312" w:hint="eastAsia"/>
                <w:sz w:val="28"/>
                <w:szCs w:val="28"/>
              </w:rPr>
              <w:t>2</w:t>
            </w:r>
            <w:r w:rsidRPr="007B08A8">
              <w:rPr>
                <w:rFonts w:eastAsia="仿宋_GB2312"/>
                <w:sz w:val="28"/>
                <w:szCs w:val="28"/>
              </w:rPr>
              <w:t>．法律、行政法规规定的其他行政处罚</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基本流程</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发现违法事实</w:t>
            </w:r>
            <w:r w:rsidRPr="007B08A8">
              <w:rPr>
                <w:rFonts w:eastAsia="MS Mincho"/>
                <w:sz w:val="28"/>
                <w:szCs w:val="28"/>
              </w:rPr>
              <w:t>→</w:t>
            </w:r>
            <w:r w:rsidRPr="007B08A8">
              <w:rPr>
                <w:rFonts w:eastAsia="仿宋_GB2312"/>
                <w:sz w:val="28"/>
                <w:szCs w:val="28"/>
              </w:rPr>
              <w:t>立案</w:t>
            </w:r>
            <w:r w:rsidRPr="007B08A8">
              <w:rPr>
                <w:rFonts w:eastAsia="MS Mincho"/>
                <w:sz w:val="28"/>
                <w:szCs w:val="28"/>
              </w:rPr>
              <w:t>→</w:t>
            </w:r>
            <w:r w:rsidRPr="007B08A8">
              <w:rPr>
                <w:rFonts w:eastAsia="仿宋_GB2312"/>
                <w:sz w:val="28"/>
                <w:szCs w:val="28"/>
              </w:rPr>
              <w:t>调查取证</w:t>
            </w:r>
            <w:r w:rsidRPr="007B08A8">
              <w:rPr>
                <w:rFonts w:eastAsia="MS Mincho"/>
                <w:sz w:val="28"/>
                <w:szCs w:val="28"/>
              </w:rPr>
              <w:t>→</w:t>
            </w:r>
            <w:r w:rsidRPr="007B08A8">
              <w:rPr>
                <w:rFonts w:eastAsia="仿宋_GB2312"/>
                <w:sz w:val="28"/>
                <w:szCs w:val="28"/>
              </w:rPr>
              <w:t>审查</w:t>
            </w:r>
            <w:r w:rsidRPr="007B08A8">
              <w:rPr>
                <w:rFonts w:eastAsia="MS Mincho"/>
                <w:sz w:val="28"/>
                <w:szCs w:val="28"/>
              </w:rPr>
              <w:t>→</w:t>
            </w:r>
            <w:r w:rsidRPr="007B08A8">
              <w:rPr>
                <w:rFonts w:eastAsia="仿宋_GB2312"/>
                <w:sz w:val="28"/>
                <w:szCs w:val="28"/>
              </w:rPr>
              <w:t>处罚前告知</w:t>
            </w:r>
            <w:r w:rsidRPr="007B08A8">
              <w:rPr>
                <w:rFonts w:eastAsia="MS Mincho"/>
                <w:sz w:val="28"/>
                <w:szCs w:val="28"/>
              </w:rPr>
              <w:t>→</w:t>
            </w:r>
            <w:r w:rsidRPr="007B08A8">
              <w:rPr>
                <w:rFonts w:eastAsia="仿宋_GB2312"/>
                <w:sz w:val="28"/>
                <w:szCs w:val="28"/>
              </w:rPr>
              <w:t>决定</w:t>
            </w:r>
            <w:r w:rsidRPr="007B08A8">
              <w:rPr>
                <w:rFonts w:eastAsia="MS Mincho"/>
                <w:sz w:val="28"/>
                <w:szCs w:val="28"/>
              </w:rPr>
              <w:t>→</w:t>
            </w:r>
            <w:r w:rsidRPr="007B08A8">
              <w:rPr>
                <w:rFonts w:eastAsia="仿宋_GB2312"/>
                <w:sz w:val="28"/>
                <w:szCs w:val="28"/>
              </w:rPr>
              <w:t>送达</w:t>
            </w:r>
            <w:r w:rsidRPr="007B08A8">
              <w:rPr>
                <w:rFonts w:eastAsia="MS Mincho"/>
                <w:sz w:val="28"/>
                <w:szCs w:val="28"/>
              </w:rPr>
              <w:t>→</w:t>
            </w:r>
            <w:r w:rsidRPr="007B08A8">
              <w:rPr>
                <w:rFonts w:eastAsia="仿宋_GB2312"/>
                <w:sz w:val="28"/>
                <w:szCs w:val="28"/>
              </w:rPr>
              <w:t>执行</w:t>
            </w:r>
            <w:r w:rsidRPr="007B08A8">
              <w:rPr>
                <w:rFonts w:eastAsia="MS Mincho"/>
                <w:sz w:val="28"/>
                <w:szCs w:val="28"/>
              </w:rPr>
              <w:t>→</w:t>
            </w:r>
            <w:r w:rsidRPr="007B08A8">
              <w:rPr>
                <w:rFonts w:eastAsia="仿宋_GB2312"/>
                <w:sz w:val="28"/>
                <w:szCs w:val="28"/>
              </w:rPr>
              <w:t>结案</w:t>
            </w:r>
          </w:p>
        </w:tc>
      </w:tr>
      <w:tr w:rsidR="00DD1E37" w:rsidRPr="007B08A8" w:rsidTr="00EC4608">
        <w:trPr>
          <w:trHeight w:val="1134"/>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工作时间</w:t>
            </w:r>
          </w:p>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和地址</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夏季</w:t>
            </w:r>
            <w:r w:rsidRPr="007B08A8">
              <w:rPr>
                <w:rFonts w:eastAsia="仿宋_GB2312"/>
                <w:sz w:val="28"/>
                <w:szCs w:val="28"/>
              </w:rPr>
              <w:t xml:space="preserve">  </w:t>
            </w:r>
            <w:r w:rsidRPr="007B08A8">
              <w:rPr>
                <w:rFonts w:eastAsia="仿宋_GB2312"/>
                <w:sz w:val="28"/>
                <w:szCs w:val="28"/>
              </w:rPr>
              <w:t>上午：</w:t>
            </w:r>
            <w:r w:rsidRPr="007B08A8">
              <w:rPr>
                <w:rFonts w:eastAsia="仿宋_GB2312" w:hint="eastAsia"/>
                <w:sz w:val="28"/>
                <w:szCs w:val="28"/>
              </w:rPr>
              <w:t>10</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0-13:00</w:t>
            </w:r>
            <w:r w:rsidRPr="007B08A8">
              <w:rPr>
                <w:rFonts w:eastAsia="仿宋_GB2312"/>
                <w:sz w:val="28"/>
                <w:szCs w:val="28"/>
              </w:rPr>
              <w:t>；下午：</w:t>
            </w:r>
            <w:r w:rsidRPr="007B08A8">
              <w:rPr>
                <w:rFonts w:eastAsia="仿宋_GB2312" w:hint="eastAsia"/>
                <w:sz w:val="28"/>
                <w:szCs w:val="28"/>
              </w:rPr>
              <w:t>16</w:t>
            </w:r>
            <w:r w:rsidRPr="007B08A8">
              <w:rPr>
                <w:rFonts w:eastAsia="仿宋_GB2312"/>
                <w:sz w:val="28"/>
                <w:szCs w:val="28"/>
              </w:rPr>
              <w:t>:30-1</w:t>
            </w:r>
            <w:r w:rsidRPr="007B08A8">
              <w:rPr>
                <w:rFonts w:eastAsia="仿宋_GB2312" w:hint="eastAsia"/>
                <w:sz w:val="28"/>
                <w:szCs w:val="28"/>
              </w:rPr>
              <w:t>9</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w:t>
            </w:r>
          </w:p>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冬季</w:t>
            </w:r>
            <w:r w:rsidRPr="007B08A8">
              <w:rPr>
                <w:rFonts w:eastAsia="仿宋_GB2312"/>
                <w:sz w:val="28"/>
                <w:szCs w:val="28"/>
              </w:rPr>
              <w:t xml:space="preserve">  </w:t>
            </w:r>
            <w:r w:rsidRPr="007B08A8">
              <w:rPr>
                <w:rFonts w:eastAsia="仿宋_GB2312"/>
                <w:sz w:val="28"/>
                <w:szCs w:val="28"/>
              </w:rPr>
              <w:t>下午：</w:t>
            </w:r>
            <w:r w:rsidRPr="007B08A8">
              <w:rPr>
                <w:rFonts w:eastAsia="仿宋_GB2312" w:hint="eastAsia"/>
                <w:sz w:val="28"/>
                <w:szCs w:val="28"/>
              </w:rPr>
              <w:t>10</w:t>
            </w:r>
            <w:r w:rsidRPr="007B08A8">
              <w:rPr>
                <w:rFonts w:eastAsia="仿宋_GB2312"/>
                <w:sz w:val="28"/>
                <w:szCs w:val="28"/>
              </w:rPr>
              <w:t>:30-1</w:t>
            </w:r>
            <w:r w:rsidRPr="007B08A8">
              <w:rPr>
                <w:rFonts w:eastAsia="仿宋_GB2312" w:hint="eastAsia"/>
                <w:sz w:val="28"/>
                <w:szCs w:val="28"/>
              </w:rPr>
              <w:t>3</w:t>
            </w:r>
            <w:r w:rsidRPr="007B08A8">
              <w:rPr>
                <w:rFonts w:eastAsia="仿宋_GB2312"/>
                <w:sz w:val="28"/>
                <w:szCs w:val="28"/>
              </w:rPr>
              <w:t>:</w:t>
            </w:r>
            <w:r w:rsidRPr="007B08A8">
              <w:rPr>
                <w:rFonts w:eastAsia="仿宋_GB2312" w:hint="eastAsia"/>
                <w:sz w:val="28"/>
                <w:szCs w:val="28"/>
              </w:rPr>
              <w:t>3</w:t>
            </w:r>
            <w:r w:rsidRPr="007B08A8">
              <w:rPr>
                <w:rFonts w:eastAsia="仿宋_GB2312"/>
                <w:sz w:val="28"/>
                <w:szCs w:val="28"/>
              </w:rPr>
              <w:t>0</w:t>
            </w:r>
            <w:r w:rsidRPr="007B08A8">
              <w:rPr>
                <w:rFonts w:eastAsia="仿宋_GB2312"/>
                <w:sz w:val="28"/>
                <w:szCs w:val="28"/>
              </w:rPr>
              <w:t>；下午：</w:t>
            </w:r>
            <w:r w:rsidRPr="007B08A8">
              <w:rPr>
                <w:rFonts w:eastAsia="仿宋_GB2312" w:hint="eastAsia"/>
                <w:sz w:val="28"/>
                <w:szCs w:val="28"/>
              </w:rPr>
              <w:t>16</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0-18:</w:t>
            </w:r>
            <w:r w:rsidRPr="007B08A8">
              <w:rPr>
                <w:rFonts w:eastAsia="仿宋_GB2312" w:hint="eastAsia"/>
                <w:sz w:val="28"/>
                <w:szCs w:val="28"/>
              </w:rPr>
              <w:t>3</w:t>
            </w:r>
            <w:r w:rsidRPr="007B08A8">
              <w:rPr>
                <w:rFonts w:eastAsia="仿宋_GB2312"/>
                <w:sz w:val="28"/>
                <w:szCs w:val="28"/>
              </w:rPr>
              <w:t>0</w:t>
            </w:r>
          </w:p>
          <w:p w:rsidR="00DD1E37" w:rsidRPr="007B08A8" w:rsidRDefault="00A13DB2" w:rsidP="00EC4608">
            <w:pPr>
              <w:spacing w:line="320" w:lineRule="exact"/>
              <w:jc w:val="left"/>
              <w:rPr>
                <w:rFonts w:eastAsia="仿宋_GB2312"/>
                <w:sz w:val="28"/>
                <w:szCs w:val="28"/>
              </w:rPr>
            </w:pPr>
            <w:r w:rsidRPr="007B08A8">
              <w:rPr>
                <w:rFonts w:eastAsia="仿宋_GB2312"/>
                <w:sz w:val="28"/>
                <w:szCs w:val="28"/>
              </w:rPr>
              <w:t>地址：革吉县县委大院</w:t>
            </w:r>
          </w:p>
        </w:tc>
      </w:tr>
      <w:tr w:rsidR="00DD1E37" w:rsidRPr="007B08A8" w:rsidTr="00EC4608">
        <w:trPr>
          <w:trHeight w:val="1134"/>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监督投诉</w:t>
            </w:r>
            <w:r w:rsidRPr="007B08A8">
              <w:rPr>
                <w:rFonts w:eastAsia="仿宋_GB2312"/>
                <w:spacing w:val="-20"/>
                <w:sz w:val="28"/>
                <w:szCs w:val="28"/>
              </w:rPr>
              <w:t>机构及电话</w:t>
            </w:r>
          </w:p>
        </w:tc>
        <w:tc>
          <w:tcPr>
            <w:tcW w:w="7853" w:type="dxa"/>
            <w:gridSpan w:val="3"/>
            <w:vAlign w:val="center"/>
          </w:tcPr>
          <w:p w:rsidR="00DD1E37" w:rsidRPr="007B08A8" w:rsidRDefault="00A13DB2" w:rsidP="00EC4608">
            <w:pPr>
              <w:spacing w:line="320" w:lineRule="exact"/>
              <w:jc w:val="left"/>
              <w:rPr>
                <w:rFonts w:eastAsia="仿宋_GB2312"/>
                <w:sz w:val="28"/>
                <w:szCs w:val="28"/>
              </w:rPr>
            </w:pPr>
            <w:r w:rsidRPr="007B08A8">
              <w:rPr>
                <w:rFonts w:eastAsia="仿宋_GB2312" w:hint="eastAsia"/>
                <w:sz w:val="28"/>
                <w:szCs w:val="28"/>
              </w:rPr>
              <w:t>革吉县住建局</w:t>
            </w:r>
          </w:p>
          <w:p w:rsidR="00DD1E37" w:rsidRPr="007B08A8" w:rsidRDefault="00A13DB2" w:rsidP="00EC4608">
            <w:pPr>
              <w:spacing w:line="320" w:lineRule="exact"/>
              <w:jc w:val="left"/>
              <w:rPr>
                <w:rFonts w:eastAsia="仿宋_GB2312"/>
                <w:sz w:val="28"/>
                <w:szCs w:val="28"/>
              </w:rPr>
            </w:pPr>
            <w:r w:rsidRPr="007B08A8">
              <w:rPr>
                <w:rFonts w:eastAsia="仿宋_GB2312" w:hint="eastAsia"/>
                <w:sz w:val="28"/>
                <w:szCs w:val="28"/>
              </w:rPr>
              <w:t>0897-2632026</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注意事项</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无</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备注</w:t>
            </w:r>
          </w:p>
        </w:tc>
        <w:tc>
          <w:tcPr>
            <w:tcW w:w="7853" w:type="dxa"/>
            <w:gridSpan w:val="3"/>
            <w:vAlign w:val="center"/>
          </w:tcPr>
          <w:p w:rsidR="00DD1E37" w:rsidRPr="007B08A8" w:rsidRDefault="00DD1E37" w:rsidP="00EC4608">
            <w:pPr>
              <w:spacing w:line="320" w:lineRule="exact"/>
              <w:jc w:val="left"/>
              <w:rPr>
                <w:rFonts w:eastAsia="仿宋_GB2312"/>
                <w:sz w:val="28"/>
                <w:szCs w:val="28"/>
              </w:rPr>
            </w:pPr>
          </w:p>
        </w:tc>
      </w:tr>
    </w:tbl>
    <w:p w:rsidR="00DD1E37" w:rsidRPr="007B08A8" w:rsidRDefault="00DD1E37" w:rsidP="00DD1E37"/>
    <w:p w:rsidR="00DD1E37" w:rsidRPr="007B08A8" w:rsidRDefault="00DD1E37" w:rsidP="00DD1E37">
      <w:pPr>
        <w:spacing w:line="580" w:lineRule="exact"/>
        <w:jc w:val="center"/>
        <w:rPr>
          <w:b/>
          <w:sz w:val="44"/>
          <w:szCs w:val="44"/>
        </w:rPr>
      </w:pPr>
    </w:p>
    <w:p w:rsidR="00DD1E37" w:rsidRPr="007B08A8" w:rsidRDefault="00DD1E37" w:rsidP="00DD1E37">
      <w:pPr>
        <w:spacing w:line="580" w:lineRule="exact"/>
        <w:jc w:val="center"/>
        <w:rPr>
          <w:b/>
          <w:sz w:val="44"/>
          <w:szCs w:val="44"/>
        </w:rPr>
      </w:pPr>
    </w:p>
    <w:p w:rsidR="00DD1E37" w:rsidRPr="007B08A8" w:rsidRDefault="00DD1E37" w:rsidP="00DD1E37">
      <w:pPr>
        <w:spacing w:line="580" w:lineRule="exact"/>
        <w:jc w:val="center"/>
        <w:rPr>
          <w:b/>
          <w:sz w:val="44"/>
          <w:szCs w:val="44"/>
        </w:rPr>
      </w:pPr>
    </w:p>
    <w:p w:rsidR="00DD1E37" w:rsidRPr="007B08A8" w:rsidRDefault="00DD1E37" w:rsidP="00DD1E37">
      <w:pPr>
        <w:spacing w:line="580" w:lineRule="exact"/>
        <w:jc w:val="center"/>
        <w:rPr>
          <w:b/>
          <w:sz w:val="44"/>
          <w:szCs w:val="44"/>
        </w:rPr>
      </w:pPr>
    </w:p>
    <w:p w:rsidR="00DD1E37" w:rsidRPr="007B08A8" w:rsidRDefault="00A13DB2" w:rsidP="00DD1E37">
      <w:pPr>
        <w:spacing w:line="580" w:lineRule="exact"/>
        <w:rPr>
          <w:b/>
          <w:sz w:val="44"/>
          <w:szCs w:val="44"/>
        </w:rPr>
      </w:pPr>
      <w:r w:rsidRPr="007B08A8">
        <w:rPr>
          <w:b/>
          <w:sz w:val="44"/>
          <w:szCs w:val="44"/>
          <w:lang w:val="zh-CN"/>
        </w:rPr>
        <w:t>阿里地区革吉县住建局行政处罚服务指南</w:t>
      </w:r>
    </w:p>
    <w:p w:rsidR="00DD1E37" w:rsidRPr="007B08A8" w:rsidRDefault="00DD1E37" w:rsidP="00DD1E37">
      <w:pPr>
        <w:spacing w:line="580" w:lineRule="exact"/>
        <w:rPr>
          <w:rFonts w:eastAsia="仿宋_GB2312"/>
          <w:sz w:val="32"/>
          <w:szCs w:val="3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7"/>
        <w:gridCol w:w="4101"/>
        <w:gridCol w:w="1556"/>
        <w:gridCol w:w="2196"/>
      </w:tblGrid>
      <w:tr w:rsidR="00DD1E37" w:rsidRPr="007B08A8" w:rsidTr="00EC4608">
        <w:trPr>
          <w:trHeight w:val="515"/>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职权编码</w:t>
            </w:r>
          </w:p>
        </w:tc>
        <w:tc>
          <w:tcPr>
            <w:tcW w:w="4101" w:type="dxa"/>
            <w:vAlign w:val="center"/>
          </w:tcPr>
          <w:p w:rsidR="00DD1E37" w:rsidRPr="007B08A8" w:rsidRDefault="00EC4608" w:rsidP="00EC4608">
            <w:pPr>
              <w:spacing w:line="320" w:lineRule="exact"/>
              <w:jc w:val="center"/>
              <w:rPr>
                <w:rFonts w:eastAsia="仿宋_GB2312"/>
                <w:sz w:val="28"/>
                <w:szCs w:val="28"/>
              </w:rPr>
            </w:pPr>
            <w:r w:rsidRPr="007B08A8">
              <w:rPr>
                <w:rFonts w:ascii="仿宋" w:eastAsia="仿宋" w:hAnsi="仿宋" w:cs="仿宋"/>
                <w:sz w:val="28"/>
                <w:szCs w:val="28"/>
              </w:rPr>
              <w:t>13GJXZJJCF-</w:t>
            </w:r>
            <w:r w:rsidRPr="007B08A8">
              <w:rPr>
                <w:rFonts w:ascii="仿宋" w:eastAsia="仿宋" w:hAnsi="仿宋" w:cs="仿宋" w:hint="eastAsia"/>
                <w:sz w:val="28"/>
                <w:szCs w:val="28"/>
              </w:rPr>
              <w:t>13</w:t>
            </w:r>
            <w:r w:rsidR="004E6E28" w:rsidRPr="007B08A8">
              <w:rPr>
                <w:rFonts w:ascii="仿宋" w:eastAsia="仿宋" w:hAnsi="仿宋" w:cs="仿宋" w:hint="eastAsia"/>
                <w:sz w:val="28"/>
                <w:szCs w:val="28"/>
              </w:rPr>
              <w:t>2</w:t>
            </w:r>
          </w:p>
        </w:tc>
        <w:tc>
          <w:tcPr>
            <w:tcW w:w="1556"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职权类别</w:t>
            </w:r>
          </w:p>
        </w:tc>
        <w:tc>
          <w:tcPr>
            <w:tcW w:w="2196"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行政处罚</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职权名称</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hint="eastAsia"/>
                <w:sz w:val="28"/>
                <w:szCs w:val="28"/>
              </w:rPr>
              <w:t>对隐瞒有关情况或者提供虚假材料申请注册造价工程师的处罚</w:t>
            </w:r>
          </w:p>
        </w:tc>
      </w:tr>
      <w:tr w:rsidR="00DD1E37" w:rsidRPr="007B08A8" w:rsidTr="00EC4608">
        <w:trPr>
          <w:trHeight w:val="433"/>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子项名称</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无</w:t>
            </w:r>
          </w:p>
        </w:tc>
      </w:tr>
      <w:tr w:rsidR="00DD1E37" w:rsidRPr="007B08A8" w:rsidTr="00EC4608">
        <w:trPr>
          <w:trHeight w:val="424"/>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行使主体</w:t>
            </w:r>
          </w:p>
        </w:tc>
        <w:tc>
          <w:tcPr>
            <w:tcW w:w="7853" w:type="dxa"/>
            <w:gridSpan w:val="3"/>
            <w:vAlign w:val="center"/>
          </w:tcPr>
          <w:p w:rsidR="00DD1E37" w:rsidRPr="007B08A8" w:rsidRDefault="003E592D" w:rsidP="00EC4608">
            <w:pPr>
              <w:spacing w:line="320" w:lineRule="exact"/>
              <w:jc w:val="left"/>
              <w:rPr>
                <w:rFonts w:eastAsia="仿宋_GB2312"/>
                <w:sz w:val="28"/>
                <w:szCs w:val="28"/>
              </w:rPr>
            </w:pPr>
            <w:r w:rsidRPr="007B08A8">
              <w:rPr>
                <w:rFonts w:eastAsia="仿宋_GB2312" w:hint="eastAsia"/>
                <w:sz w:val="28"/>
                <w:szCs w:val="28"/>
              </w:rPr>
              <w:t>阿里地区革吉县住建局</w:t>
            </w:r>
          </w:p>
        </w:tc>
      </w:tr>
      <w:tr w:rsidR="00DD1E37" w:rsidRPr="007B08A8" w:rsidTr="00EC4608">
        <w:trPr>
          <w:trHeight w:val="615"/>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承办机构及电话</w:t>
            </w:r>
          </w:p>
        </w:tc>
        <w:tc>
          <w:tcPr>
            <w:tcW w:w="5657" w:type="dxa"/>
            <w:gridSpan w:val="2"/>
            <w:vAlign w:val="center"/>
          </w:tcPr>
          <w:p w:rsidR="00DD1E37" w:rsidRPr="007B08A8" w:rsidRDefault="003E592D" w:rsidP="00EC4608">
            <w:pPr>
              <w:spacing w:line="320" w:lineRule="exact"/>
              <w:jc w:val="left"/>
              <w:rPr>
                <w:rFonts w:eastAsia="仿宋_GB2312"/>
                <w:sz w:val="28"/>
                <w:szCs w:val="28"/>
              </w:rPr>
            </w:pPr>
            <w:r w:rsidRPr="007B08A8">
              <w:rPr>
                <w:rFonts w:eastAsia="仿宋_GB2312" w:hint="eastAsia"/>
                <w:sz w:val="28"/>
                <w:szCs w:val="28"/>
              </w:rPr>
              <w:t>阿里地区革吉县住建局</w:t>
            </w:r>
          </w:p>
        </w:tc>
        <w:tc>
          <w:tcPr>
            <w:tcW w:w="2196" w:type="dxa"/>
            <w:vAlign w:val="center"/>
          </w:tcPr>
          <w:p w:rsidR="00DD1E37" w:rsidRPr="007B08A8" w:rsidRDefault="00A13DB2" w:rsidP="00EC4608">
            <w:pPr>
              <w:spacing w:line="320" w:lineRule="exact"/>
              <w:jc w:val="center"/>
              <w:rPr>
                <w:rFonts w:eastAsia="仿宋_GB2312"/>
                <w:sz w:val="28"/>
                <w:szCs w:val="28"/>
              </w:rPr>
            </w:pPr>
            <w:r w:rsidRPr="007B08A8">
              <w:rPr>
                <w:rFonts w:eastAsia="仿宋_GB2312" w:hint="eastAsia"/>
                <w:sz w:val="28"/>
                <w:szCs w:val="28"/>
              </w:rPr>
              <w:t>0897-2632026</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设定依据</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hint="eastAsia"/>
                <w:sz w:val="28"/>
                <w:szCs w:val="28"/>
              </w:rPr>
              <w:t>《注册造价工程师管理办法》第二十六条</w:t>
            </w:r>
          </w:p>
        </w:tc>
      </w:tr>
      <w:tr w:rsidR="00DD1E37" w:rsidRPr="007B08A8" w:rsidTr="00EC4608">
        <w:trPr>
          <w:trHeight w:val="1115"/>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违法违规行为</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hint="eastAsia"/>
                <w:sz w:val="28"/>
                <w:szCs w:val="28"/>
              </w:rPr>
              <w:t>隐瞒有关情况或者提供虚假材料申请注册造价工程师</w:t>
            </w:r>
          </w:p>
        </w:tc>
      </w:tr>
      <w:tr w:rsidR="00DD1E37" w:rsidRPr="007B08A8" w:rsidTr="00EC4608">
        <w:trPr>
          <w:trHeight w:val="848"/>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处罚种类</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hint="eastAsia"/>
                <w:sz w:val="28"/>
                <w:szCs w:val="28"/>
              </w:rPr>
              <w:t>1.</w:t>
            </w:r>
            <w:r w:rsidRPr="007B08A8">
              <w:rPr>
                <w:rFonts w:eastAsia="仿宋_GB2312" w:hint="eastAsia"/>
                <w:sz w:val="28"/>
                <w:szCs w:val="28"/>
              </w:rPr>
              <w:t>罚款；</w:t>
            </w:r>
            <w:r w:rsidRPr="007B08A8">
              <w:rPr>
                <w:rFonts w:eastAsia="仿宋_GB2312" w:hint="eastAsia"/>
                <w:sz w:val="28"/>
                <w:szCs w:val="28"/>
              </w:rPr>
              <w:t>2</w:t>
            </w:r>
            <w:r w:rsidRPr="007B08A8">
              <w:rPr>
                <w:rFonts w:eastAsia="仿宋_GB2312"/>
                <w:sz w:val="28"/>
                <w:szCs w:val="28"/>
              </w:rPr>
              <w:t>．法律、行政法规规定的其他行政处罚</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基本流程</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发现违法事实</w:t>
            </w:r>
            <w:r w:rsidRPr="007B08A8">
              <w:rPr>
                <w:rFonts w:eastAsia="MS Mincho"/>
                <w:sz w:val="28"/>
                <w:szCs w:val="28"/>
              </w:rPr>
              <w:t>→</w:t>
            </w:r>
            <w:r w:rsidRPr="007B08A8">
              <w:rPr>
                <w:rFonts w:eastAsia="仿宋_GB2312"/>
                <w:sz w:val="28"/>
                <w:szCs w:val="28"/>
              </w:rPr>
              <w:t>立案</w:t>
            </w:r>
            <w:r w:rsidRPr="007B08A8">
              <w:rPr>
                <w:rFonts w:eastAsia="MS Mincho"/>
                <w:sz w:val="28"/>
                <w:szCs w:val="28"/>
              </w:rPr>
              <w:t>→</w:t>
            </w:r>
            <w:r w:rsidRPr="007B08A8">
              <w:rPr>
                <w:rFonts w:eastAsia="仿宋_GB2312"/>
                <w:sz w:val="28"/>
                <w:szCs w:val="28"/>
              </w:rPr>
              <w:t>调查取证</w:t>
            </w:r>
            <w:r w:rsidRPr="007B08A8">
              <w:rPr>
                <w:rFonts w:eastAsia="MS Mincho"/>
                <w:sz w:val="28"/>
                <w:szCs w:val="28"/>
              </w:rPr>
              <w:t>→</w:t>
            </w:r>
            <w:r w:rsidRPr="007B08A8">
              <w:rPr>
                <w:rFonts w:eastAsia="仿宋_GB2312"/>
                <w:sz w:val="28"/>
                <w:szCs w:val="28"/>
              </w:rPr>
              <w:t>审查</w:t>
            </w:r>
            <w:r w:rsidRPr="007B08A8">
              <w:rPr>
                <w:rFonts w:eastAsia="MS Mincho"/>
                <w:sz w:val="28"/>
                <w:szCs w:val="28"/>
              </w:rPr>
              <w:t>→</w:t>
            </w:r>
            <w:r w:rsidRPr="007B08A8">
              <w:rPr>
                <w:rFonts w:eastAsia="仿宋_GB2312"/>
                <w:sz w:val="28"/>
                <w:szCs w:val="28"/>
              </w:rPr>
              <w:t>处罚前告知</w:t>
            </w:r>
            <w:r w:rsidRPr="007B08A8">
              <w:rPr>
                <w:rFonts w:eastAsia="MS Mincho"/>
                <w:sz w:val="28"/>
                <w:szCs w:val="28"/>
              </w:rPr>
              <w:t>→</w:t>
            </w:r>
            <w:r w:rsidRPr="007B08A8">
              <w:rPr>
                <w:rFonts w:eastAsia="仿宋_GB2312"/>
                <w:sz w:val="28"/>
                <w:szCs w:val="28"/>
              </w:rPr>
              <w:t>决定</w:t>
            </w:r>
            <w:r w:rsidRPr="007B08A8">
              <w:rPr>
                <w:rFonts w:eastAsia="MS Mincho"/>
                <w:sz w:val="28"/>
                <w:szCs w:val="28"/>
              </w:rPr>
              <w:t>→</w:t>
            </w:r>
            <w:r w:rsidRPr="007B08A8">
              <w:rPr>
                <w:rFonts w:eastAsia="仿宋_GB2312"/>
                <w:sz w:val="28"/>
                <w:szCs w:val="28"/>
              </w:rPr>
              <w:t>送达</w:t>
            </w:r>
            <w:r w:rsidRPr="007B08A8">
              <w:rPr>
                <w:rFonts w:eastAsia="MS Mincho"/>
                <w:sz w:val="28"/>
                <w:szCs w:val="28"/>
              </w:rPr>
              <w:t>→</w:t>
            </w:r>
            <w:r w:rsidRPr="007B08A8">
              <w:rPr>
                <w:rFonts w:eastAsia="仿宋_GB2312"/>
                <w:sz w:val="28"/>
                <w:szCs w:val="28"/>
              </w:rPr>
              <w:t>执行</w:t>
            </w:r>
            <w:r w:rsidRPr="007B08A8">
              <w:rPr>
                <w:rFonts w:eastAsia="MS Mincho"/>
                <w:sz w:val="28"/>
                <w:szCs w:val="28"/>
              </w:rPr>
              <w:t>→</w:t>
            </w:r>
            <w:r w:rsidRPr="007B08A8">
              <w:rPr>
                <w:rFonts w:eastAsia="仿宋_GB2312"/>
                <w:sz w:val="28"/>
                <w:szCs w:val="28"/>
              </w:rPr>
              <w:t>结案</w:t>
            </w:r>
          </w:p>
        </w:tc>
      </w:tr>
      <w:tr w:rsidR="00DD1E37" w:rsidRPr="007B08A8" w:rsidTr="00EC4608">
        <w:trPr>
          <w:trHeight w:val="1134"/>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工作时间</w:t>
            </w:r>
          </w:p>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和地址</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夏季</w:t>
            </w:r>
            <w:r w:rsidRPr="007B08A8">
              <w:rPr>
                <w:rFonts w:eastAsia="仿宋_GB2312"/>
                <w:sz w:val="28"/>
                <w:szCs w:val="28"/>
              </w:rPr>
              <w:t xml:space="preserve">  </w:t>
            </w:r>
            <w:r w:rsidRPr="007B08A8">
              <w:rPr>
                <w:rFonts w:eastAsia="仿宋_GB2312"/>
                <w:sz w:val="28"/>
                <w:szCs w:val="28"/>
              </w:rPr>
              <w:t>上午：</w:t>
            </w:r>
            <w:r w:rsidRPr="007B08A8">
              <w:rPr>
                <w:rFonts w:eastAsia="仿宋_GB2312" w:hint="eastAsia"/>
                <w:sz w:val="28"/>
                <w:szCs w:val="28"/>
              </w:rPr>
              <w:t>10</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0-13:00</w:t>
            </w:r>
            <w:r w:rsidRPr="007B08A8">
              <w:rPr>
                <w:rFonts w:eastAsia="仿宋_GB2312"/>
                <w:sz w:val="28"/>
                <w:szCs w:val="28"/>
              </w:rPr>
              <w:t>；下午：</w:t>
            </w:r>
            <w:r w:rsidRPr="007B08A8">
              <w:rPr>
                <w:rFonts w:eastAsia="仿宋_GB2312" w:hint="eastAsia"/>
                <w:sz w:val="28"/>
                <w:szCs w:val="28"/>
              </w:rPr>
              <w:t>16</w:t>
            </w:r>
            <w:r w:rsidRPr="007B08A8">
              <w:rPr>
                <w:rFonts w:eastAsia="仿宋_GB2312"/>
                <w:sz w:val="28"/>
                <w:szCs w:val="28"/>
              </w:rPr>
              <w:t>:30-1</w:t>
            </w:r>
            <w:r w:rsidRPr="007B08A8">
              <w:rPr>
                <w:rFonts w:eastAsia="仿宋_GB2312" w:hint="eastAsia"/>
                <w:sz w:val="28"/>
                <w:szCs w:val="28"/>
              </w:rPr>
              <w:t>9</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w:t>
            </w:r>
          </w:p>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冬季</w:t>
            </w:r>
            <w:r w:rsidRPr="007B08A8">
              <w:rPr>
                <w:rFonts w:eastAsia="仿宋_GB2312"/>
                <w:sz w:val="28"/>
                <w:szCs w:val="28"/>
              </w:rPr>
              <w:t xml:space="preserve">  </w:t>
            </w:r>
            <w:r w:rsidRPr="007B08A8">
              <w:rPr>
                <w:rFonts w:eastAsia="仿宋_GB2312"/>
                <w:sz w:val="28"/>
                <w:szCs w:val="28"/>
              </w:rPr>
              <w:t>下午：</w:t>
            </w:r>
            <w:r w:rsidRPr="007B08A8">
              <w:rPr>
                <w:rFonts w:eastAsia="仿宋_GB2312" w:hint="eastAsia"/>
                <w:sz w:val="28"/>
                <w:szCs w:val="28"/>
              </w:rPr>
              <w:t>10</w:t>
            </w:r>
            <w:r w:rsidRPr="007B08A8">
              <w:rPr>
                <w:rFonts w:eastAsia="仿宋_GB2312"/>
                <w:sz w:val="28"/>
                <w:szCs w:val="28"/>
              </w:rPr>
              <w:t>:30-1</w:t>
            </w:r>
            <w:r w:rsidRPr="007B08A8">
              <w:rPr>
                <w:rFonts w:eastAsia="仿宋_GB2312" w:hint="eastAsia"/>
                <w:sz w:val="28"/>
                <w:szCs w:val="28"/>
              </w:rPr>
              <w:t>3</w:t>
            </w:r>
            <w:r w:rsidRPr="007B08A8">
              <w:rPr>
                <w:rFonts w:eastAsia="仿宋_GB2312"/>
                <w:sz w:val="28"/>
                <w:szCs w:val="28"/>
              </w:rPr>
              <w:t>:</w:t>
            </w:r>
            <w:r w:rsidRPr="007B08A8">
              <w:rPr>
                <w:rFonts w:eastAsia="仿宋_GB2312" w:hint="eastAsia"/>
                <w:sz w:val="28"/>
                <w:szCs w:val="28"/>
              </w:rPr>
              <w:t>3</w:t>
            </w:r>
            <w:r w:rsidRPr="007B08A8">
              <w:rPr>
                <w:rFonts w:eastAsia="仿宋_GB2312"/>
                <w:sz w:val="28"/>
                <w:szCs w:val="28"/>
              </w:rPr>
              <w:t>0</w:t>
            </w:r>
            <w:r w:rsidRPr="007B08A8">
              <w:rPr>
                <w:rFonts w:eastAsia="仿宋_GB2312"/>
                <w:sz w:val="28"/>
                <w:szCs w:val="28"/>
              </w:rPr>
              <w:t>；下午：</w:t>
            </w:r>
            <w:r w:rsidRPr="007B08A8">
              <w:rPr>
                <w:rFonts w:eastAsia="仿宋_GB2312" w:hint="eastAsia"/>
                <w:sz w:val="28"/>
                <w:szCs w:val="28"/>
              </w:rPr>
              <w:t>16</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0-18:</w:t>
            </w:r>
            <w:r w:rsidRPr="007B08A8">
              <w:rPr>
                <w:rFonts w:eastAsia="仿宋_GB2312" w:hint="eastAsia"/>
                <w:sz w:val="28"/>
                <w:szCs w:val="28"/>
              </w:rPr>
              <w:t>3</w:t>
            </w:r>
            <w:r w:rsidRPr="007B08A8">
              <w:rPr>
                <w:rFonts w:eastAsia="仿宋_GB2312"/>
                <w:sz w:val="28"/>
                <w:szCs w:val="28"/>
              </w:rPr>
              <w:t>0</w:t>
            </w:r>
          </w:p>
          <w:p w:rsidR="00DD1E37" w:rsidRPr="007B08A8" w:rsidRDefault="00A13DB2" w:rsidP="00EC4608">
            <w:pPr>
              <w:spacing w:line="320" w:lineRule="exact"/>
              <w:jc w:val="left"/>
              <w:rPr>
                <w:rFonts w:eastAsia="仿宋_GB2312"/>
                <w:sz w:val="28"/>
                <w:szCs w:val="28"/>
              </w:rPr>
            </w:pPr>
            <w:r w:rsidRPr="007B08A8">
              <w:rPr>
                <w:rFonts w:eastAsia="仿宋_GB2312"/>
                <w:sz w:val="28"/>
                <w:szCs w:val="28"/>
              </w:rPr>
              <w:t>地址：革吉县县委大院</w:t>
            </w:r>
          </w:p>
        </w:tc>
      </w:tr>
      <w:tr w:rsidR="00DD1E37" w:rsidRPr="007B08A8" w:rsidTr="00EC4608">
        <w:trPr>
          <w:trHeight w:val="1134"/>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监督投诉</w:t>
            </w:r>
            <w:r w:rsidRPr="007B08A8">
              <w:rPr>
                <w:rFonts w:eastAsia="仿宋_GB2312"/>
                <w:spacing w:val="-20"/>
                <w:sz w:val="28"/>
                <w:szCs w:val="28"/>
              </w:rPr>
              <w:t>机构及电话</w:t>
            </w:r>
          </w:p>
        </w:tc>
        <w:tc>
          <w:tcPr>
            <w:tcW w:w="7853" w:type="dxa"/>
            <w:gridSpan w:val="3"/>
            <w:vAlign w:val="center"/>
          </w:tcPr>
          <w:p w:rsidR="00DD1E37" w:rsidRPr="007B08A8" w:rsidRDefault="00A13DB2" w:rsidP="00EC4608">
            <w:pPr>
              <w:spacing w:line="320" w:lineRule="exact"/>
              <w:jc w:val="left"/>
              <w:rPr>
                <w:rFonts w:eastAsia="仿宋_GB2312"/>
                <w:sz w:val="28"/>
                <w:szCs w:val="28"/>
              </w:rPr>
            </w:pPr>
            <w:r w:rsidRPr="007B08A8">
              <w:rPr>
                <w:rFonts w:eastAsia="仿宋_GB2312" w:hint="eastAsia"/>
                <w:sz w:val="28"/>
                <w:szCs w:val="28"/>
              </w:rPr>
              <w:t>革吉县住建局</w:t>
            </w:r>
          </w:p>
          <w:p w:rsidR="00DD1E37" w:rsidRPr="007B08A8" w:rsidRDefault="00A13DB2" w:rsidP="00EC4608">
            <w:pPr>
              <w:spacing w:line="320" w:lineRule="exact"/>
              <w:jc w:val="left"/>
              <w:rPr>
                <w:rFonts w:eastAsia="仿宋_GB2312"/>
                <w:sz w:val="28"/>
                <w:szCs w:val="28"/>
              </w:rPr>
            </w:pPr>
            <w:r w:rsidRPr="007B08A8">
              <w:rPr>
                <w:rFonts w:eastAsia="仿宋_GB2312" w:hint="eastAsia"/>
                <w:sz w:val="28"/>
                <w:szCs w:val="28"/>
              </w:rPr>
              <w:t>0897-2632026</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注意事项</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无</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备注</w:t>
            </w:r>
          </w:p>
        </w:tc>
        <w:tc>
          <w:tcPr>
            <w:tcW w:w="7853" w:type="dxa"/>
            <w:gridSpan w:val="3"/>
            <w:vAlign w:val="center"/>
          </w:tcPr>
          <w:p w:rsidR="00DD1E37" w:rsidRPr="007B08A8" w:rsidRDefault="00DD1E37" w:rsidP="00EC4608">
            <w:pPr>
              <w:spacing w:line="320" w:lineRule="exact"/>
              <w:jc w:val="left"/>
              <w:rPr>
                <w:rFonts w:eastAsia="仿宋_GB2312"/>
                <w:sz w:val="28"/>
                <w:szCs w:val="28"/>
              </w:rPr>
            </w:pPr>
          </w:p>
        </w:tc>
      </w:tr>
    </w:tbl>
    <w:p w:rsidR="00DD1E37" w:rsidRPr="007B08A8" w:rsidRDefault="00DD1E37" w:rsidP="00DD1E37"/>
    <w:p w:rsidR="00DD1E37" w:rsidRPr="007B08A8" w:rsidRDefault="00DD1E37" w:rsidP="00DD1E37">
      <w:pPr>
        <w:spacing w:line="580" w:lineRule="exact"/>
        <w:jc w:val="center"/>
        <w:rPr>
          <w:b/>
          <w:sz w:val="44"/>
          <w:szCs w:val="44"/>
        </w:rPr>
      </w:pPr>
    </w:p>
    <w:p w:rsidR="00DD1E37" w:rsidRPr="007B08A8" w:rsidRDefault="00DD1E37" w:rsidP="00DD1E37">
      <w:pPr>
        <w:spacing w:line="580" w:lineRule="exact"/>
        <w:jc w:val="center"/>
        <w:rPr>
          <w:b/>
          <w:sz w:val="44"/>
          <w:szCs w:val="44"/>
        </w:rPr>
      </w:pPr>
    </w:p>
    <w:p w:rsidR="00DD1E37" w:rsidRPr="007B08A8" w:rsidRDefault="00DD1E37" w:rsidP="00DD1E37">
      <w:pPr>
        <w:spacing w:line="580" w:lineRule="exact"/>
        <w:jc w:val="center"/>
        <w:rPr>
          <w:b/>
          <w:sz w:val="44"/>
          <w:szCs w:val="44"/>
        </w:rPr>
      </w:pPr>
    </w:p>
    <w:p w:rsidR="00DD1E37" w:rsidRPr="007B08A8" w:rsidRDefault="00DD1E37" w:rsidP="00DD1E37">
      <w:pPr>
        <w:spacing w:line="580" w:lineRule="exact"/>
        <w:jc w:val="center"/>
        <w:rPr>
          <w:b/>
          <w:sz w:val="44"/>
          <w:szCs w:val="44"/>
        </w:rPr>
      </w:pPr>
    </w:p>
    <w:p w:rsidR="00DD1E37" w:rsidRPr="007B08A8" w:rsidRDefault="00DD1E37" w:rsidP="00DD1E37">
      <w:pPr>
        <w:spacing w:line="580" w:lineRule="exact"/>
        <w:jc w:val="center"/>
        <w:rPr>
          <w:b/>
          <w:sz w:val="44"/>
          <w:szCs w:val="44"/>
        </w:rPr>
      </w:pPr>
    </w:p>
    <w:p w:rsidR="00DD1E37" w:rsidRPr="007B08A8" w:rsidRDefault="00A13DB2" w:rsidP="00DD1E37">
      <w:pPr>
        <w:spacing w:line="580" w:lineRule="exact"/>
        <w:rPr>
          <w:b/>
          <w:sz w:val="44"/>
          <w:szCs w:val="44"/>
        </w:rPr>
      </w:pPr>
      <w:r w:rsidRPr="007B08A8">
        <w:rPr>
          <w:b/>
          <w:sz w:val="44"/>
          <w:szCs w:val="44"/>
          <w:lang w:val="zh-CN"/>
        </w:rPr>
        <w:t>阿里地区革吉县住建局行政处罚服务指南</w:t>
      </w:r>
    </w:p>
    <w:p w:rsidR="00DD1E37" w:rsidRPr="007B08A8" w:rsidRDefault="00DD1E37" w:rsidP="00DD1E37">
      <w:pPr>
        <w:spacing w:line="580" w:lineRule="exact"/>
        <w:rPr>
          <w:rFonts w:eastAsia="仿宋_GB2312"/>
          <w:sz w:val="32"/>
          <w:szCs w:val="3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7"/>
        <w:gridCol w:w="4101"/>
        <w:gridCol w:w="1556"/>
        <w:gridCol w:w="2196"/>
      </w:tblGrid>
      <w:tr w:rsidR="00DD1E37" w:rsidRPr="007B08A8" w:rsidTr="00EC4608">
        <w:trPr>
          <w:trHeight w:val="515"/>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职权编码</w:t>
            </w:r>
          </w:p>
        </w:tc>
        <w:tc>
          <w:tcPr>
            <w:tcW w:w="4101" w:type="dxa"/>
            <w:vAlign w:val="center"/>
          </w:tcPr>
          <w:p w:rsidR="00DD1E37" w:rsidRPr="007B08A8" w:rsidRDefault="00EC4608" w:rsidP="00EC4608">
            <w:pPr>
              <w:spacing w:line="320" w:lineRule="exact"/>
              <w:jc w:val="center"/>
              <w:rPr>
                <w:rFonts w:eastAsia="仿宋_GB2312"/>
                <w:sz w:val="28"/>
                <w:szCs w:val="28"/>
              </w:rPr>
            </w:pPr>
            <w:r w:rsidRPr="007B08A8">
              <w:rPr>
                <w:rFonts w:ascii="仿宋" w:eastAsia="仿宋" w:hAnsi="仿宋" w:cs="仿宋"/>
                <w:sz w:val="28"/>
                <w:szCs w:val="28"/>
              </w:rPr>
              <w:t>13GJXZJJCF-</w:t>
            </w:r>
            <w:r w:rsidRPr="007B08A8">
              <w:rPr>
                <w:rFonts w:ascii="仿宋" w:eastAsia="仿宋" w:hAnsi="仿宋" w:cs="仿宋" w:hint="eastAsia"/>
                <w:sz w:val="28"/>
                <w:szCs w:val="28"/>
              </w:rPr>
              <w:t>13</w:t>
            </w:r>
            <w:r w:rsidR="004E6E28" w:rsidRPr="007B08A8">
              <w:rPr>
                <w:rFonts w:ascii="仿宋" w:eastAsia="仿宋" w:hAnsi="仿宋" w:cs="仿宋" w:hint="eastAsia"/>
                <w:sz w:val="28"/>
                <w:szCs w:val="28"/>
              </w:rPr>
              <w:t>3</w:t>
            </w:r>
          </w:p>
        </w:tc>
        <w:tc>
          <w:tcPr>
            <w:tcW w:w="1556"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职权类别</w:t>
            </w:r>
          </w:p>
        </w:tc>
        <w:tc>
          <w:tcPr>
            <w:tcW w:w="2196"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行政处罚</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职权名称</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hint="eastAsia"/>
                <w:sz w:val="28"/>
                <w:szCs w:val="28"/>
              </w:rPr>
              <w:t>对隐瞒有关情况或者提供虚假材料申请监理工程师注册的处罚</w:t>
            </w:r>
          </w:p>
        </w:tc>
      </w:tr>
      <w:tr w:rsidR="00DD1E37" w:rsidRPr="007B08A8" w:rsidTr="00EC4608">
        <w:trPr>
          <w:trHeight w:val="433"/>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子项名称</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无</w:t>
            </w:r>
          </w:p>
        </w:tc>
      </w:tr>
      <w:tr w:rsidR="00DD1E37" w:rsidRPr="007B08A8" w:rsidTr="00EC4608">
        <w:trPr>
          <w:trHeight w:val="424"/>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行使主体</w:t>
            </w:r>
          </w:p>
        </w:tc>
        <w:tc>
          <w:tcPr>
            <w:tcW w:w="7853" w:type="dxa"/>
            <w:gridSpan w:val="3"/>
            <w:vAlign w:val="center"/>
          </w:tcPr>
          <w:p w:rsidR="00DD1E37" w:rsidRPr="007B08A8" w:rsidRDefault="003E592D" w:rsidP="00EC4608">
            <w:pPr>
              <w:spacing w:line="320" w:lineRule="exact"/>
              <w:jc w:val="left"/>
              <w:rPr>
                <w:rFonts w:eastAsia="仿宋_GB2312"/>
                <w:sz w:val="28"/>
                <w:szCs w:val="28"/>
              </w:rPr>
            </w:pPr>
            <w:r w:rsidRPr="007B08A8">
              <w:rPr>
                <w:rFonts w:eastAsia="仿宋_GB2312" w:hint="eastAsia"/>
                <w:sz w:val="28"/>
                <w:szCs w:val="28"/>
              </w:rPr>
              <w:t>阿里地区革吉县住建局</w:t>
            </w:r>
          </w:p>
        </w:tc>
      </w:tr>
      <w:tr w:rsidR="00DD1E37" w:rsidRPr="007B08A8" w:rsidTr="00EC4608">
        <w:trPr>
          <w:trHeight w:val="615"/>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承办机构及电话</w:t>
            </w:r>
          </w:p>
        </w:tc>
        <w:tc>
          <w:tcPr>
            <w:tcW w:w="5657" w:type="dxa"/>
            <w:gridSpan w:val="2"/>
            <w:vAlign w:val="center"/>
          </w:tcPr>
          <w:p w:rsidR="00DD1E37" w:rsidRPr="007B08A8" w:rsidRDefault="003E592D" w:rsidP="00EC4608">
            <w:pPr>
              <w:spacing w:line="320" w:lineRule="exact"/>
              <w:jc w:val="left"/>
              <w:rPr>
                <w:rFonts w:eastAsia="仿宋_GB2312"/>
                <w:sz w:val="28"/>
                <w:szCs w:val="28"/>
              </w:rPr>
            </w:pPr>
            <w:r w:rsidRPr="007B08A8">
              <w:rPr>
                <w:rFonts w:eastAsia="仿宋_GB2312" w:hint="eastAsia"/>
                <w:sz w:val="28"/>
                <w:szCs w:val="28"/>
              </w:rPr>
              <w:t>阿里地区革吉县住建局</w:t>
            </w:r>
          </w:p>
        </w:tc>
        <w:tc>
          <w:tcPr>
            <w:tcW w:w="2196" w:type="dxa"/>
            <w:vAlign w:val="center"/>
          </w:tcPr>
          <w:p w:rsidR="00DD1E37" w:rsidRPr="007B08A8" w:rsidRDefault="00A13DB2" w:rsidP="00EC4608">
            <w:pPr>
              <w:spacing w:line="320" w:lineRule="exact"/>
              <w:jc w:val="center"/>
              <w:rPr>
                <w:rFonts w:eastAsia="仿宋_GB2312"/>
                <w:sz w:val="28"/>
                <w:szCs w:val="28"/>
              </w:rPr>
            </w:pPr>
            <w:r w:rsidRPr="007B08A8">
              <w:rPr>
                <w:rFonts w:eastAsia="仿宋_GB2312" w:hint="eastAsia"/>
                <w:sz w:val="28"/>
                <w:szCs w:val="28"/>
              </w:rPr>
              <w:t>0897-2632026</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设定依据</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hint="eastAsia"/>
                <w:sz w:val="28"/>
                <w:szCs w:val="28"/>
              </w:rPr>
              <w:t>《注册监理工程师管理规定》（建设部令第</w:t>
            </w:r>
            <w:r w:rsidRPr="007B08A8">
              <w:rPr>
                <w:rFonts w:eastAsia="仿宋_GB2312" w:hint="eastAsia"/>
                <w:sz w:val="28"/>
                <w:szCs w:val="28"/>
              </w:rPr>
              <w:t>147</w:t>
            </w:r>
            <w:r w:rsidRPr="007B08A8">
              <w:rPr>
                <w:rFonts w:eastAsia="仿宋_GB2312" w:hint="eastAsia"/>
                <w:sz w:val="28"/>
                <w:szCs w:val="28"/>
              </w:rPr>
              <w:t>号）第四条</w:t>
            </w:r>
            <w:r w:rsidRPr="007B08A8">
              <w:rPr>
                <w:rFonts w:eastAsia="仿宋_GB2312" w:hint="eastAsia"/>
                <w:sz w:val="28"/>
                <w:szCs w:val="28"/>
              </w:rPr>
              <w:t xml:space="preserve"> </w:t>
            </w:r>
          </w:p>
        </w:tc>
      </w:tr>
      <w:tr w:rsidR="00DD1E37" w:rsidRPr="007B08A8" w:rsidTr="00EC4608">
        <w:trPr>
          <w:trHeight w:val="1115"/>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违法违规行为</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hint="eastAsia"/>
                <w:sz w:val="28"/>
                <w:szCs w:val="28"/>
              </w:rPr>
              <w:t>隐瞒有关情况或者提供虚假材料申请监理工程师注册</w:t>
            </w:r>
          </w:p>
        </w:tc>
      </w:tr>
      <w:tr w:rsidR="00DD1E37" w:rsidRPr="007B08A8" w:rsidTr="00EC4608">
        <w:trPr>
          <w:trHeight w:val="848"/>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处罚种类</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hint="eastAsia"/>
                <w:sz w:val="28"/>
                <w:szCs w:val="28"/>
              </w:rPr>
              <w:t>1.</w:t>
            </w:r>
            <w:r w:rsidRPr="007B08A8">
              <w:rPr>
                <w:rFonts w:eastAsia="仿宋_GB2312"/>
                <w:sz w:val="28"/>
                <w:szCs w:val="28"/>
              </w:rPr>
              <w:t>法律、行政法规规定的其他行政处罚</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基本流程</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发现违法事实</w:t>
            </w:r>
            <w:r w:rsidRPr="007B08A8">
              <w:rPr>
                <w:rFonts w:eastAsia="MS Mincho"/>
                <w:sz w:val="28"/>
                <w:szCs w:val="28"/>
              </w:rPr>
              <w:t>→</w:t>
            </w:r>
            <w:r w:rsidRPr="007B08A8">
              <w:rPr>
                <w:rFonts w:eastAsia="仿宋_GB2312"/>
                <w:sz w:val="28"/>
                <w:szCs w:val="28"/>
              </w:rPr>
              <w:t>立案</w:t>
            </w:r>
            <w:r w:rsidRPr="007B08A8">
              <w:rPr>
                <w:rFonts w:eastAsia="MS Mincho"/>
                <w:sz w:val="28"/>
                <w:szCs w:val="28"/>
              </w:rPr>
              <w:t>→</w:t>
            </w:r>
            <w:r w:rsidRPr="007B08A8">
              <w:rPr>
                <w:rFonts w:eastAsia="仿宋_GB2312"/>
                <w:sz w:val="28"/>
                <w:szCs w:val="28"/>
              </w:rPr>
              <w:t>调查取证</w:t>
            </w:r>
            <w:r w:rsidRPr="007B08A8">
              <w:rPr>
                <w:rFonts w:eastAsia="MS Mincho"/>
                <w:sz w:val="28"/>
                <w:szCs w:val="28"/>
              </w:rPr>
              <w:t>→</w:t>
            </w:r>
            <w:r w:rsidRPr="007B08A8">
              <w:rPr>
                <w:rFonts w:eastAsia="仿宋_GB2312"/>
                <w:sz w:val="28"/>
                <w:szCs w:val="28"/>
              </w:rPr>
              <w:t>审查</w:t>
            </w:r>
            <w:r w:rsidRPr="007B08A8">
              <w:rPr>
                <w:rFonts w:eastAsia="MS Mincho"/>
                <w:sz w:val="28"/>
                <w:szCs w:val="28"/>
              </w:rPr>
              <w:t>→</w:t>
            </w:r>
            <w:r w:rsidRPr="007B08A8">
              <w:rPr>
                <w:rFonts w:eastAsia="仿宋_GB2312"/>
                <w:sz w:val="28"/>
                <w:szCs w:val="28"/>
              </w:rPr>
              <w:t>处罚前告知</w:t>
            </w:r>
            <w:r w:rsidRPr="007B08A8">
              <w:rPr>
                <w:rFonts w:eastAsia="MS Mincho"/>
                <w:sz w:val="28"/>
                <w:szCs w:val="28"/>
              </w:rPr>
              <w:t>→</w:t>
            </w:r>
            <w:r w:rsidRPr="007B08A8">
              <w:rPr>
                <w:rFonts w:eastAsia="仿宋_GB2312"/>
                <w:sz w:val="28"/>
                <w:szCs w:val="28"/>
              </w:rPr>
              <w:t>决定</w:t>
            </w:r>
            <w:r w:rsidRPr="007B08A8">
              <w:rPr>
                <w:rFonts w:eastAsia="MS Mincho"/>
                <w:sz w:val="28"/>
                <w:szCs w:val="28"/>
              </w:rPr>
              <w:t>→</w:t>
            </w:r>
            <w:r w:rsidRPr="007B08A8">
              <w:rPr>
                <w:rFonts w:eastAsia="仿宋_GB2312"/>
                <w:sz w:val="28"/>
                <w:szCs w:val="28"/>
              </w:rPr>
              <w:t>送达</w:t>
            </w:r>
            <w:r w:rsidRPr="007B08A8">
              <w:rPr>
                <w:rFonts w:eastAsia="MS Mincho"/>
                <w:sz w:val="28"/>
                <w:szCs w:val="28"/>
              </w:rPr>
              <w:t>→</w:t>
            </w:r>
            <w:r w:rsidRPr="007B08A8">
              <w:rPr>
                <w:rFonts w:eastAsia="仿宋_GB2312"/>
                <w:sz w:val="28"/>
                <w:szCs w:val="28"/>
              </w:rPr>
              <w:t>执行</w:t>
            </w:r>
            <w:r w:rsidRPr="007B08A8">
              <w:rPr>
                <w:rFonts w:eastAsia="MS Mincho"/>
                <w:sz w:val="28"/>
                <w:szCs w:val="28"/>
              </w:rPr>
              <w:t>→</w:t>
            </w:r>
            <w:r w:rsidRPr="007B08A8">
              <w:rPr>
                <w:rFonts w:eastAsia="仿宋_GB2312"/>
                <w:sz w:val="28"/>
                <w:szCs w:val="28"/>
              </w:rPr>
              <w:t>结案</w:t>
            </w:r>
          </w:p>
        </w:tc>
      </w:tr>
      <w:tr w:rsidR="00DD1E37" w:rsidRPr="007B08A8" w:rsidTr="00EC4608">
        <w:trPr>
          <w:trHeight w:val="1134"/>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工作时间</w:t>
            </w:r>
          </w:p>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和地址</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夏季</w:t>
            </w:r>
            <w:r w:rsidRPr="007B08A8">
              <w:rPr>
                <w:rFonts w:eastAsia="仿宋_GB2312"/>
                <w:sz w:val="28"/>
                <w:szCs w:val="28"/>
              </w:rPr>
              <w:t xml:space="preserve">  </w:t>
            </w:r>
            <w:r w:rsidRPr="007B08A8">
              <w:rPr>
                <w:rFonts w:eastAsia="仿宋_GB2312"/>
                <w:sz w:val="28"/>
                <w:szCs w:val="28"/>
              </w:rPr>
              <w:t>上午：</w:t>
            </w:r>
            <w:r w:rsidRPr="007B08A8">
              <w:rPr>
                <w:rFonts w:eastAsia="仿宋_GB2312" w:hint="eastAsia"/>
                <w:sz w:val="28"/>
                <w:szCs w:val="28"/>
              </w:rPr>
              <w:t>10</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0-13:00</w:t>
            </w:r>
            <w:r w:rsidRPr="007B08A8">
              <w:rPr>
                <w:rFonts w:eastAsia="仿宋_GB2312"/>
                <w:sz w:val="28"/>
                <w:szCs w:val="28"/>
              </w:rPr>
              <w:t>；下午：</w:t>
            </w:r>
            <w:r w:rsidRPr="007B08A8">
              <w:rPr>
                <w:rFonts w:eastAsia="仿宋_GB2312" w:hint="eastAsia"/>
                <w:sz w:val="28"/>
                <w:szCs w:val="28"/>
              </w:rPr>
              <w:t>16</w:t>
            </w:r>
            <w:r w:rsidRPr="007B08A8">
              <w:rPr>
                <w:rFonts w:eastAsia="仿宋_GB2312"/>
                <w:sz w:val="28"/>
                <w:szCs w:val="28"/>
              </w:rPr>
              <w:t>:30-1</w:t>
            </w:r>
            <w:r w:rsidRPr="007B08A8">
              <w:rPr>
                <w:rFonts w:eastAsia="仿宋_GB2312" w:hint="eastAsia"/>
                <w:sz w:val="28"/>
                <w:szCs w:val="28"/>
              </w:rPr>
              <w:t>9</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w:t>
            </w:r>
          </w:p>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冬季</w:t>
            </w:r>
            <w:r w:rsidRPr="007B08A8">
              <w:rPr>
                <w:rFonts w:eastAsia="仿宋_GB2312"/>
                <w:sz w:val="28"/>
                <w:szCs w:val="28"/>
              </w:rPr>
              <w:t xml:space="preserve">  </w:t>
            </w:r>
            <w:r w:rsidRPr="007B08A8">
              <w:rPr>
                <w:rFonts w:eastAsia="仿宋_GB2312"/>
                <w:sz w:val="28"/>
                <w:szCs w:val="28"/>
              </w:rPr>
              <w:t>下午：</w:t>
            </w:r>
            <w:r w:rsidRPr="007B08A8">
              <w:rPr>
                <w:rFonts w:eastAsia="仿宋_GB2312" w:hint="eastAsia"/>
                <w:sz w:val="28"/>
                <w:szCs w:val="28"/>
              </w:rPr>
              <w:t>10</w:t>
            </w:r>
            <w:r w:rsidRPr="007B08A8">
              <w:rPr>
                <w:rFonts w:eastAsia="仿宋_GB2312"/>
                <w:sz w:val="28"/>
                <w:szCs w:val="28"/>
              </w:rPr>
              <w:t>:30-1</w:t>
            </w:r>
            <w:r w:rsidRPr="007B08A8">
              <w:rPr>
                <w:rFonts w:eastAsia="仿宋_GB2312" w:hint="eastAsia"/>
                <w:sz w:val="28"/>
                <w:szCs w:val="28"/>
              </w:rPr>
              <w:t>3</w:t>
            </w:r>
            <w:r w:rsidRPr="007B08A8">
              <w:rPr>
                <w:rFonts w:eastAsia="仿宋_GB2312"/>
                <w:sz w:val="28"/>
                <w:szCs w:val="28"/>
              </w:rPr>
              <w:t>:</w:t>
            </w:r>
            <w:r w:rsidRPr="007B08A8">
              <w:rPr>
                <w:rFonts w:eastAsia="仿宋_GB2312" w:hint="eastAsia"/>
                <w:sz w:val="28"/>
                <w:szCs w:val="28"/>
              </w:rPr>
              <w:t>3</w:t>
            </w:r>
            <w:r w:rsidRPr="007B08A8">
              <w:rPr>
                <w:rFonts w:eastAsia="仿宋_GB2312"/>
                <w:sz w:val="28"/>
                <w:szCs w:val="28"/>
              </w:rPr>
              <w:t>0</w:t>
            </w:r>
            <w:r w:rsidRPr="007B08A8">
              <w:rPr>
                <w:rFonts w:eastAsia="仿宋_GB2312"/>
                <w:sz w:val="28"/>
                <w:szCs w:val="28"/>
              </w:rPr>
              <w:t>；下午：</w:t>
            </w:r>
            <w:r w:rsidRPr="007B08A8">
              <w:rPr>
                <w:rFonts w:eastAsia="仿宋_GB2312" w:hint="eastAsia"/>
                <w:sz w:val="28"/>
                <w:szCs w:val="28"/>
              </w:rPr>
              <w:t>16</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0-18:</w:t>
            </w:r>
            <w:r w:rsidRPr="007B08A8">
              <w:rPr>
                <w:rFonts w:eastAsia="仿宋_GB2312" w:hint="eastAsia"/>
                <w:sz w:val="28"/>
                <w:szCs w:val="28"/>
              </w:rPr>
              <w:t>3</w:t>
            </w:r>
            <w:r w:rsidRPr="007B08A8">
              <w:rPr>
                <w:rFonts w:eastAsia="仿宋_GB2312"/>
                <w:sz w:val="28"/>
                <w:szCs w:val="28"/>
              </w:rPr>
              <w:t>0</w:t>
            </w:r>
          </w:p>
          <w:p w:rsidR="00DD1E37" w:rsidRPr="007B08A8" w:rsidRDefault="00A13DB2" w:rsidP="00EC4608">
            <w:pPr>
              <w:spacing w:line="320" w:lineRule="exact"/>
              <w:jc w:val="left"/>
              <w:rPr>
                <w:rFonts w:eastAsia="仿宋_GB2312"/>
                <w:sz w:val="28"/>
                <w:szCs w:val="28"/>
              </w:rPr>
            </w:pPr>
            <w:r w:rsidRPr="007B08A8">
              <w:rPr>
                <w:rFonts w:eastAsia="仿宋_GB2312"/>
                <w:sz w:val="28"/>
                <w:szCs w:val="28"/>
              </w:rPr>
              <w:t>地址：革吉县县委大院</w:t>
            </w:r>
          </w:p>
        </w:tc>
      </w:tr>
      <w:tr w:rsidR="00DD1E37" w:rsidRPr="007B08A8" w:rsidTr="00EC4608">
        <w:trPr>
          <w:trHeight w:val="1134"/>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监督投诉</w:t>
            </w:r>
            <w:r w:rsidRPr="007B08A8">
              <w:rPr>
                <w:rFonts w:eastAsia="仿宋_GB2312"/>
                <w:spacing w:val="-20"/>
                <w:sz w:val="28"/>
                <w:szCs w:val="28"/>
              </w:rPr>
              <w:t>机构及电话</w:t>
            </w:r>
          </w:p>
        </w:tc>
        <w:tc>
          <w:tcPr>
            <w:tcW w:w="7853" w:type="dxa"/>
            <w:gridSpan w:val="3"/>
            <w:vAlign w:val="center"/>
          </w:tcPr>
          <w:p w:rsidR="00DD1E37" w:rsidRPr="007B08A8" w:rsidRDefault="00A13DB2" w:rsidP="00EC4608">
            <w:pPr>
              <w:spacing w:line="320" w:lineRule="exact"/>
              <w:jc w:val="left"/>
              <w:rPr>
                <w:rFonts w:eastAsia="仿宋_GB2312"/>
                <w:sz w:val="28"/>
                <w:szCs w:val="28"/>
              </w:rPr>
            </w:pPr>
            <w:r w:rsidRPr="007B08A8">
              <w:rPr>
                <w:rFonts w:eastAsia="仿宋_GB2312" w:hint="eastAsia"/>
                <w:sz w:val="28"/>
                <w:szCs w:val="28"/>
              </w:rPr>
              <w:t>革吉县住建局</w:t>
            </w:r>
          </w:p>
          <w:p w:rsidR="00DD1E37" w:rsidRPr="007B08A8" w:rsidRDefault="00A13DB2" w:rsidP="00EC4608">
            <w:pPr>
              <w:spacing w:line="320" w:lineRule="exact"/>
              <w:jc w:val="left"/>
              <w:rPr>
                <w:rFonts w:eastAsia="仿宋_GB2312"/>
                <w:sz w:val="28"/>
                <w:szCs w:val="28"/>
              </w:rPr>
            </w:pPr>
            <w:r w:rsidRPr="007B08A8">
              <w:rPr>
                <w:rFonts w:eastAsia="仿宋_GB2312" w:hint="eastAsia"/>
                <w:sz w:val="28"/>
                <w:szCs w:val="28"/>
              </w:rPr>
              <w:t>0897-2632026</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注意事项</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无</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备注</w:t>
            </w:r>
          </w:p>
        </w:tc>
        <w:tc>
          <w:tcPr>
            <w:tcW w:w="7853" w:type="dxa"/>
            <w:gridSpan w:val="3"/>
            <w:vAlign w:val="center"/>
          </w:tcPr>
          <w:p w:rsidR="00DD1E37" w:rsidRPr="007B08A8" w:rsidRDefault="00DD1E37" w:rsidP="00EC4608">
            <w:pPr>
              <w:spacing w:line="320" w:lineRule="exact"/>
              <w:jc w:val="left"/>
              <w:rPr>
                <w:rFonts w:eastAsia="仿宋_GB2312"/>
                <w:sz w:val="28"/>
                <w:szCs w:val="28"/>
              </w:rPr>
            </w:pPr>
          </w:p>
        </w:tc>
      </w:tr>
    </w:tbl>
    <w:p w:rsidR="00DD1E37" w:rsidRPr="007B08A8" w:rsidRDefault="00DD1E37" w:rsidP="00DD1E37">
      <w:pPr>
        <w:spacing w:line="580" w:lineRule="exact"/>
        <w:jc w:val="center"/>
        <w:rPr>
          <w:b/>
          <w:sz w:val="44"/>
          <w:szCs w:val="44"/>
        </w:rPr>
      </w:pPr>
    </w:p>
    <w:p w:rsidR="00DD1E37" w:rsidRPr="007B08A8" w:rsidRDefault="00DD1E37" w:rsidP="00DD1E37">
      <w:pPr>
        <w:spacing w:line="580" w:lineRule="exact"/>
        <w:jc w:val="center"/>
        <w:rPr>
          <w:b/>
          <w:sz w:val="44"/>
          <w:szCs w:val="44"/>
        </w:rPr>
      </w:pPr>
    </w:p>
    <w:p w:rsidR="00DD1E37" w:rsidRPr="007B08A8" w:rsidRDefault="00DD1E37" w:rsidP="00DD1E37">
      <w:pPr>
        <w:spacing w:line="580" w:lineRule="exact"/>
        <w:jc w:val="center"/>
        <w:rPr>
          <w:b/>
          <w:sz w:val="44"/>
          <w:szCs w:val="44"/>
        </w:rPr>
      </w:pPr>
    </w:p>
    <w:p w:rsidR="00DD1E37" w:rsidRPr="007B08A8" w:rsidRDefault="00DD1E37" w:rsidP="00DD1E37">
      <w:pPr>
        <w:spacing w:line="580" w:lineRule="exact"/>
        <w:jc w:val="center"/>
        <w:rPr>
          <w:b/>
          <w:sz w:val="44"/>
          <w:szCs w:val="44"/>
        </w:rPr>
      </w:pPr>
    </w:p>
    <w:p w:rsidR="00DD1E37" w:rsidRPr="007B08A8" w:rsidRDefault="00DD1E37" w:rsidP="00DD1E37">
      <w:pPr>
        <w:spacing w:line="580" w:lineRule="exact"/>
        <w:jc w:val="center"/>
        <w:rPr>
          <w:b/>
          <w:sz w:val="44"/>
          <w:szCs w:val="44"/>
        </w:rPr>
      </w:pPr>
    </w:p>
    <w:p w:rsidR="003E592D" w:rsidRPr="007B08A8" w:rsidRDefault="003E592D" w:rsidP="00DD1E37">
      <w:pPr>
        <w:spacing w:line="580" w:lineRule="exact"/>
        <w:jc w:val="center"/>
        <w:rPr>
          <w:b/>
          <w:sz w:val="44"/>
          <w:szCs w:val="44"/>
        </w:rPr>
      </w:pPr>
    </w:p>
    <w:p w:rsidR="003E592D" w:rsidRPr="007B08A8" w:rsidRDefault="003E592D" w:rsidP="00DD1E37">
      <w:pPr>
        <w:spacing w:line="580" w:lineRule="exact"/>
        <w:jc w:val="center"/>
        <w:rPr>
          <w:b/>
          <w:sz w:val="44"/>
          <w:szCs w:val="44"/>
        </w:rPr>
      </w:pPr>
    </w:p>
    <w:p w:rsidR="00DD1E37" w:rsidRPr="007B08A8" w:rsidRDefault="00A13DB2" w:rsidP="00DD1E37">
      <w:pPr>
        <w:spacing w:line="580" w:lineRule="exact"/>
        <w:rPr>
          <w:b/>
          <w:sz w:val="44"/>
          <w:szCs w:val="44"/>
        </w:rPr>
      </w:pPr>
      <w:r w:rsidRPr="007B08A8">
        <w:rPr>
          <w:b/>
          <w:sz w:val="44"/>
          <w:szCs w:val="44"/>
          <w:lang w:val="zh-CN"/>
        </w:rPr>
        <w:t>阿里地区革吉县住建局行政处罚服务指南</w:t>
      </w:r>
    </w:p>
    <w:p w:rsidR="00DD1E37" w:rsidRPr="007B08A8" w:rsidRDefault="00DD1E37" w:rsidP="00DD1E37">
      <w:pPr>
        <w:spacing w:line="580" w:lineRule="exact"/>
        <w:rPr>
          <w:rFonts w:eastAsia="仿宋_GB2312"/>
          <w:sz w:val="32"/>
          <w:szCs w:val="3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7"/>
        <w:gridCol w:w="4101"/>
        <w:gridCol w:w="1556"/>
        <w:gridCol w:w="2196"/>
      </w:tblGrid>
      <w:tr w:rsidR="00DD1E37" w:rsidRPr="007B08A8" w:rsidTr="00EC4608">
        <w:trPr>
          <w:trHeight w:val="515"/>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职权编码</w:t>
            </w:r>
          </w:p>
        </w:tc>
        <w:tc>
          <w:tcPr>
            <w:tcW w:w="4101" w:type="dxa"/>
            <w:vAlign w:val="center"/>
          </w:tcPr>
          <w:p w:rsidR="00DD1E37" w:rsidRPr="007B08A8" w:rsidRDefault="00EC4608" w:rsidP="00EC4608">
            <w:pPr>
              <w:spacing w:line="320" w:lineRule="exact"/>
              <w:jc w:val="center"/>
              <w:rPr>
                <w:rFonts w:eastAsia="仿宋_GB2312"/>
                <w:sz w:val="28"/>
                <w:szCs w:val="28"/>
              </w:rPr>
            </w:pPr>
            <w:r w:rsidRPr="007B08A8">
              <w:rPr>
                <w:rFonts w:ascii="仿宋" w:eastAsia="仿宋" w:hAnsi="仿宋" w:cs="仿宋"/>
                <w:sz w:val="28"/>
                <w:szCs w:val="28"/>
              </w:rPr>
              <w:t>13GJXZJJCF-</w:t>
            </w:r>
            <w:r w:rsidRPr="007B08A8">
              <w:rPr>
                <w:rFonts w:ascii="仿宋" w:eastAsia="仿宋" w:hAnsi="仿宋" w:cs="仿宋" w:hint="eastAsia"/>
                <w:sz w:val="28"/>
                <w:szCs w:val="28"/>
              </w:rPr>
              <w:t>13</w:t>
            </w:r>
            <w:r w:rsidR="004E6E28" w:rsidRPr="007B08A8">
              <w:rPr>
                <w:rFonts w:ascii="仿宋" w:eastAsia="仿宋" w:hAnsi="仿宋" w:cs="仿宋" w:hint="eastAsia"/>
                <w:sz w:val="28"/>
                <w:szCs w:val="28"/>
              </w:rPr>
              <w:t>4</w:t>
            </w:r>
          </w:p>
        </w:tc>
        <w:tc>
          <w:tcPr>
            <w:tcW w:w="1556"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职权类别</w:t>
            </w:r>
          </w:p>
        </w:tc>
        <w:tc>
          <w:tcPr>
            <w:tcW w:w="2196"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行政处罚</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职权名称</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hint="eastAsia"/>
                <w:sz w:val="28"/>
                <w:szCs w:val="28"/>
              </w:rPr>
              <w:t>对聘用单位为注册建造师申请人提供虚假注册材料的处罚</w:t>
            </w:r>
          </w:p>
        </w:tc>
      </w:tr>
      <w:tr w:rsidR="00DD1E37" w:rsidRPr="007B08A8" w:rsidTr="00EC4608">
        <w:trPr>
          <w:trHeight w:val="433"/>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子项名称</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无</w:t>
            </w:r>
          </w:p>
        </w:tc>
      </w:tr>
      <w:tr w:rsidR="00DD1E37" w:rsidRPr="007B08A8" w:rsidTr="00EC4608">
        <w:trPr>
          <w:trHeight w:val="424"/>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行使主体</w:t>
            </w:r>
          </w:p>
        </w:tc>
        <w:tc>
          <w:tcPr>
            <w:tcW w:w="7853" w:type="dxa"/>
            <w:gridSpan w:val="3"/>
            <w:vAlign w:val="center"/>
          </w:tcPr>
          <w:p w:rsidR="00DD1E37" w:rsidRPr="007B08A8" w:rsidRDefault="003E592D" w:rsidP="00EC4608">
            <w:pPr>
              <w:spacing w:line="320" w:lineRule="exact"/>
              <w:jc w:val="left"/>
              <w:rPr>
                <w:rFonts w:eastAsia="仿宋_GB2312"/>
                <w:sz w:val="28"/>
                <w:szCs w:val="28"/>
              </w:rPr>
            </w:pPr>
            <w:r w:rsidRPr="007B08A8">
              <w:rPr>
                <w:rFonts w:eastAsia="仿宋_GB2312" w:hint="eastAsia"/>
                <w:sz w:val="28"/>
                <w:szCs w:val="28"/>
              </w:rPr>
              <w:t>阿里地区革吉县住建局</w:t>
            </w:r>
          </w:p>
        </w:tc>
      </w:tr>
      <w:tr w:rsidR="00DD1E37" w:rsidRPr="007B08A8" w:rsidTr="00EC4608">
        <w:trPr>
          <w:trHeight w:val="615"/>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承办机构及电话</w:t>
            </w:r>
          </w:p>
        </w:tc>
        <w:tc>
          <w:tcPr>
            <w:tcW w:w="5657" w:type="dxa"/>
            <w:gridSpan w:val="2"/>
            <w:vAlign w:val="center"/>
          </w:tcPr>
          <w:p w:rsidR="00DD1E37" w:rsidRPr="007B08A8" w:rsidRDefault="003E592D" w:rsidP="00EC4608">
            <w:pPr>
              <w:spacing w:line="320" w:lineRule="exact"/>
              <w:jc w:val="left"/>
              <w:rPr>
                <w:rFonts w:eastAsia="仿宋_GB2312"/>
                <w:sz w:val="28"/>
                <w:szCs w:val="28"/>
              </w:rPr>
            </w:pPr>
            <w:r w:rsidRPr="007B08A8">
              <w:rPr>
                <w:rFonts w:eastAsia="仿宋_GB2312" w:hint="eastAsia"/>
                <w:sz w:val="28"/>
                <w:szCs w:val="28"/>
              </w:rPr>
              <w:t>阿里地区革吉县住建局</w:t>
            </w:r>
          </w:p>
        </w:tc>
        <w:tc>
          <w:tcPr>
            <w:tcW w:w="2196" w:type="dxa"/>
            <w:vAlign w:val="center"/>
          </w:tcPr>
          <w:p w:rsidR="00DD1E37" w:rsidRPr="007B08A8" w:rsidRDefault="00A13DB2" w:rsidP="00EC4608">
            <w:pPr>
              <w:spacing w:line="320" w:lineRule="exact"/>
              <w:jc w:val="center"/>
              <w:rPr>
                <w:rFonts w:eastAsia="仿宋_GB2312"/>
                <w:sz w:val="28"/>
                <w:szCs w:val="28"/>
              </w:rPr>
            </w:pPr>
            <w:r w:rsidRPr="007B08A8">
              <w:rPr>
                <w:rFonts w:eastAsia="仿宋_GB2312" w:hint="eastAsia"/>
                <w:sz w:val="28"/>
                <w:szCs w:val="28"/>
              </w:rPr>
              <w:t>0897-2632026</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设定依据</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hint="eastAsia"/>
                <w:sz w:val="28"/>
                <w:szCs w:val="28"/>
              </w:rPr>
              <w:t>《注册建造师管理规定》第三十九条</w:t>
            </w:r>
            <w:r w:rsidRPr="007B08A8">
              <w:rPr>
                <w:rFonts w:eastAsia="仿宋_GB2312" w:hint="eastAsia"/>
                <w:sz w:val="28"/>
                <w:szCs w:val="28"/>
              </w:rPr>
              <w:t xml:space="preserve"> </w:t>
            </w:r>
          </w:p>
        </w:tc>
      </w:tr>
      <w:tr w:rsidR="00DD1E37" w:rsidRPr="007B08A8" w:rsidTr="00EC4608">
        <w:trPr>
          <w:trHeight w:val="1115"/>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违法违规行为</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hint="eastAsia"/>
                <w:sz w:val="28"/>
                <w:szCs w:val="28"/>
              </w:rPr>
              <w:t>聘用单位为注册建造师申请人提供虚假注册材料</w:t>
            </w:r>
          </w:p>
        </w:tc>
      </w:tr>
      <w:tr w:rsidR="00DD1E37" w:rsidRPr="007B08A8" w:rsidTr="00EC4608">
        <w:trPr>
          <w:trHeight w:val="848"/>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处罚种类</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hint="eastAsia"/>
                <w:sz w:val="28"/>
                <w:szCs w:val="28"/>
              </w:rPr>
              <w:t>1.</w:t>
            </w:r>
            <w:r w:rsidRPr="007B08A8">
              <w:rPr>
                <w:rFonts w:eastAsia="仿宋_GB2312" w:hint="eastAsia"/>
                <w:sz w:val="28"/>
                <w:szCs w:val="28"/>
              </w:rPr>
              <w:t>罚款；</w:t>
            </w:r>
            <w:r w:rsidRPr="007B08A8">
              <w:rPr>
                <w:rFonts w:eastAsia="仿宋_GB2312" w:hint="eastAsia"/>
                <w:sz w:val="28"/>
                <w:szCs w:val="28"/>
              </w:rPr>
              <w:t>2.</w:t>
            </w:r>
            <w:r w:rsidRPr="007B08A8">
              <w:rPr>
                <w:rFonts w:eastAsia="仿宋_GB2312"/>
                <w:sz w:val="28"/>
                <w:szCs w:val="28"/>
              </w:rPr>
              <w:t>法律、行政法规规定的其他行政处罚</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基本流程</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发现违法事实</w:t>
            </w:r>
            <w:r w:rsidRPr="007B08A8">
              <w:rPr>
                <w:rFonts w:eastAsia="MS Mincho"/>
                <w:sz w:val="28"/>
                <w:szCs w:val="28"/>
              </w:rPr>
              <w:t>→</w:t>
            </w:r>
            <w:r w:rsidRPr="007B08A8">
              <w:rPr>
                <w:rFonts w:eastAsia="仿宋_GB2312"/>
                <w:sz w:val="28"/>
                <w:szCs w:val="28"/>
              </w:rPr>
              <w:t>立案</w:t>
            </w:r>
            <w:r w:rsidRPr="007B08A8">
              <w:rPr>
                <w:rFonts w:eastAsia="MS Mincho"/>
                <w:sz w:val="28"/>
                <w:szCs w:val="28"/>
              </w:rPr>
              <w:t>→</w:t>
            </w:r>
            <w:r w:rsidRPr="007B08A8">
              <w:rPr>
                <w:rFonts w:eastAsia="仿宋_GB2312"/>
                <w:sz w:val="28"/>
                <w:szCs w:val="28"/>
              </w:rPr>
              <w:t>调查取证</w:t>
            </w:r>
            <w:r w:rsidRPr="007B08A8">
              <w:rPr>
                <w:rFonts w:eastAsia="MS Mincho"/>
                <w:sz w:val="28"/>
                <w:szCs w:val="28"/>
              </w:rPr>
              <w:t>→</w:t>
            </w:r>
            <w:r w:rsidRPr="007B08A8">
              <w:rPr>
                <w:rFonts w:eastAsia="仿宋_GB2312"/>
                <w:sz w:val="28"/>
                <w:szCs w:val="28"/>
              </w:rPr>
              <w:t>审查</w:t>
            </w:r>
            <w:r w:rsidRPr="007B08A8">
              <w:rPr>
                <w:rFonts w:eastAsia="MS Mincho"/>
                <w:sz w:val="28"/>
                <w:szCs w:val="28"/>
              </w:rPr>
              <w:t>→</w:t>
            </w:r>
            <w:r w:rsidRPr="007B08A8">
              <w:rPr>
                <w:rFonts w:eastAsia="仿宋_GB2312"/>
                <w:sz w:val="28"/>
                <w:szCs w:val="28"/>
              </w:rPr>
              <w:t>处罚前告知</w:t>
            </w:r>
            <w:r w:rsidRPr="007B08A8">
              <w:rPr>
                <w:rFonts w:eastAsia="MS Mincho"/>
                <w:sz w:val="28"/>
                <w:szCs w:val="28"/>
              </w:rPr>
              <w:t>→</w:t>
            </w:r>
            <w:r w:rsidRPr="007B08A8">
              <w:rPr>
                <w:rFonts w:eastAsia="仿宋_GB2312"/>
                <w:sz w:val="28"/>
                <w:szCs w:val="28"/>
              </w:rPr>
              <w:t>决定</w:t>
            </w:r>
            <w:r w:rsidRPr="007B08A8">
              <w:rPr>
                <w:rFonts w:eastAsia="MS Mincho"/>
                <w:sz w:val="28"/>
                <w:szCs w:val="28"/>
              </w:rPr>
              <w:t>→</w:t>
            </w:r>
            <w:r w:rsidRPr="007B08A8">
              <w:rPr>
                <w:rFonts w:eastAsia="仿宋_GB2312"/>
                <w:sz w:val="28"/>
                <w:szCs w:val="28"/>
              </w:rPr>
              <w:t>送达</w:t>
            </w:r>
            <w:r w:rsidRPr="007B08A8">
              <w:rPr>
                <w:rFonts w:eastAsia="MS Mincho"/>
                <w:sz w:val="28"/>
                <w:szCs w:val="28"/>
              </w:rPr>
              <w:t>→</w:t>
            </w:r>
            <w:r w:rsidRPr="007B08A8">
              <w:rPr>
                <w:rFonts w:eastAsia="仿宋_GB2312"/>
                <w:sz w:val="28"/>
                <w:szCs w:val="28"/>
              </w:rPr>
              <w:t>执行</w:t>
            </w:r>
            <w:r w:rsidRPr="007B08A8">
              <w:rPr>
                <w:rFonts w:eastAsia="MS Mincho"/>
                <w:sz w:val="28"/>
                <w:szCs w:val="28"/>
              </w:rPr>
              <w:t>→</w:t>
            </w:r>
            <w:r w:rsidRPr="007B08A8">
              <w:rPr>
                <w:rFonts w:eastAsia="仿宋_GB2312"/>
                <w:sz w:val="28"/>
                <w:szCs w:val="28"/>
              </w:rPr>
              <w:t>结案</w:t>
            </w:r>
          </w:p>
        </w:tc>
      </w:tr>
      <w:tr w:rsidR="00DD1E37" w:rsidRPr="007B08A8" w:rsidTr="00EC4608">
        <w:trPr>
          <w:trHeight w:val="1134"/>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工作时间</w:t>
            </w:r>
          </w:p>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和地址</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夏季</w:t>
            </w:r>
            <w:r w:rsidRPr="007B08A8">
              <w:rPr>
                <w:rFonts w:eastAsia="仿宋_GB2312"/>
                <w:sz w:val="28"/>
                <w:szCs w:val="28"/>
              </w:rPr>
              <w:t xml:space="preserve">  </w:t>
            </w:r>
            <w:r w:rsidRPr="007B08A8">
              <w:rPr>
                <w:rFonts w:eastAsia="仿宋_GB2312"/>
                <w:sz w:val="28"/>
                <w:szCs w:val="28"/>
              </w:rPr>
              <w:t>上午：</w:t>
            </w:r>
            <w:r w:rsidRPr="007B08A8">
              <w:rPr>
                <w:rFonts w:eastAsia="仿宋_GB2312" w:hint="eastAsia"/>
                <w:sz w:val="28"/>
                <w:szCs w:val="28"/>
              </w:rPr>
              <w:t>10</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0-13:00</w:t>
            </w:r>
            <w:r w:rsidRPr="007B08A8">
              <w:rPr>
                <w:rFonts w:eastAsia="仿宋_GB2312"/>
                <w:sz w:val="28"/>
                <w:szCs w:val="28"/>
              </w:rPr>
              <w:t>；下午：</w:t>
            </w:r>
            <w:r w:rsidRPr="007B08A8">
              <w:rPr>
                <w:rFonts w:eastAsia="仿宋_GB2312" w:hint="eastAsia"/>
                <w:sz w:val="28"/>
                <w:szCs w:val="28"/>
              </w:rPr>
              <w:t>16</w:t>
            </w:r>
            <w:r w:rsidRPr="007B08A8">
              <w:rPr>
                <w:rFonts w:eastAsia="仿宋_GB2312"/>
                <w:sz w:val="28"/>
                <w:szCs w:val="28"/>
              </w:rPr>
              <w:t>:30-1</w:t>
            </w:r>
            <w:r w:rsidRPr="007B08A8">
              <w:rPr>
                <w:rFonts w:eastAsia="仿宋_GB2312" w:hint="eastAsia"/>
                <w:sz w:val="28"/>
                <w:szCs w:val="28"/>
              </w:rPr>
              <w:t>9</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w:t>
            </w:r>
          </w:p>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冬季</w:t>
            </w:r>
            <w:r w:rsidRPr="007B08A8">
              <w:rPr>
                <w:rFonts w:eastAsia="仿宋_GB2312"/>
                <w:sz w:val="28"/>
                <w:szCs w:val="28"/>
              </w:rPr>
              <w:t xml:space="preserve">  </w:t>
            </w:r>
            <w:r w:rsidRPr="007B08A8">
              <w:rPr>
                <w:rFonts w:eastAsia="仿宋_GB2312"/>
                <w:sz w:val="28"/>
                <w:szCs w:val="28"/>
              </w:rPr>
              <w:t>下午：</w:t>
            </w:r>
            <w:r w:rsidRPr="007B08A8">
              <w:rPr>
                <w:rFonts w:eastAsia="仿宋_GB2312" w:hint="eastAsia"/>
                <w:sz w:val="28"/>
                <w:szCs w:val="28"/>
              </w:rPr>
              <w:t>10</w:t>
            </w:r>
            <w:r w:rsidRPr="007B08A8">
              <w:rPr>
                <w:rFonts w:eastAsia="仿宋_GB2312"/>
                <w:sz w:val="28"/>
                <w:szCs w:val="28"/>
              </w:rPr>
              <w:t>:30-1</w:t>
            </w:r>
            <w:r w:rsidRPr="007B08A8">
              <w:rPr>
                <w:rFonts w:eastAsia="仿宋_GB2312" w:hint="eastAsia"/>
                <w:sz w:val="28"/>
                <w:szCs w:val="28"/>
              </w:rPr>
              <w:t>3</w:t>
            </w:r>
            <w:r w:rsidRPr="007B08A8">
              <w:rPr>
                <w:rFonts w:eastAsia="仿宋_GB2312"/>
                <w:sz w:val="28"/>
                <w:szCs w:val="28"/>
              </w:rPr>
              <w:t>:</w:t>
            </w:r>
            <w:r w:rsidRPr="007B08A8">
              <w:rPr>
                <w:rFonts w:eastAsia="仿宋_GB2312" w:hint="eastAsia"/>
                <w:sz w:val="28"/>
                <w:szCs w:val="28"/>
              </w:rPr>
              <w:t>3</w:t>
            </w:r>
            <w:r w:rsidRPr="007B08A8">
              <w:rPr>
                <w:rFonts w:eastAsia="仿宋_GB2312"/>
                <w:sz w:val="28"/>
                <w:szCs w:val="28"/>
              </w:rPr>
              <w:t>0</w:t>
            </w:r>
            <w:r w:rsidRPr="007B08A8">
              <w:rPr>
                <w:rFonts w:eastAsia="仿宋_GB2312"/>
                <w:sz w:val="28"/>
                <w:szCs w:val="28"/>
              </w:rPr>
              <w:t>；下午：</w:t>
            </w:r>
            <w:r w:rsidRPr="007B08A8">
              <w:rPr>
                <w:rFonts w:eastAsia="仿宋_GB2312" w:hint="eastAsia"/>
                <w:sz w:val="28"/>
                <w:szCs w:val="28"/>
              </w:rPr>
              <w:t>16</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0-18:</w:t>
            </w:r>
            <w:r w:rsidRPr="007B08A8">
              <w:rPr>
                <w:rFonts w:eastAsia="仿宋_GB2312" w:hint="eastAsia"/>
                <w:sz w:val="28"/>
                <w:szCs w:val="28"/>
              </w:rPr>
              <w:t>3</w:t>
            </w:r>
            <w:r w:rsidRPr="007B08A8">
              <w:rPr>
                <w:rFonts w:eastAsia="仿宋_GB2312"/>
                <w:sz w:val="28"/>
                <w:szCs w:val="28"/>
              </w:rPr>
              <w:t>0</w:t>
            </w:r>
          </w:p>
          <w:p w:rsidR="00DD1E37" w:rsidRPr="007B08A8" w:rsidRDefault="00A13DB2" w:rsidP="00EC4608">
            <w:pPr>
              <w:spacing w:line="320" w:lineRule="exact"/>
              <w:jc w:val="left"/>
              <w:rPr>
                <w:rFonts w:eastAsia="仿宋_GB2312"/>
                <w:sz w:val="28"/>
                <w:szCs w:val="28"/>
              </w:rPr>
            </w:pPr>
            <w:r w:rsidRPr="007B08A8">
              <w:rPr>
                <w:rFonts w:eastAsia="仿宋_GB2312"/>
                <w:sz w:val="28"/>
                <w:szCs w:val="28"/>
              </w:rPr>
              <w:t>地址：革吉县县委大院</w:t>
            </w:r>
          </w:p>
        </w:tc>
      </w:tr>
      <w:tr w:rsidR="00DD1E37" w:rsidRPr="007B08A8" w:rsidTr="00EC4608">
        <w:trPr>
          <w:trHeight w:val="1134"/>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监督投诉</w:t>
            </w:r>
            <w:r w:rsidRPr="007B08A8">
              <w:rPr>
                <w:rFonts w:eastAsia="仿宋_GB2312"/>
                <w:spacing w:val="-20"/>
                <w:sz w:val="28"/>
                <w:szCs w:val="28"/>
              </w:rPr>
              <w:t>机构及电话</w:t>
            </w:r>
          </w:p>
        </w:tc>
        <w:tc>
          <w:tcPr>
            <w:tcW w:w="7853" w:type="dxa"/>
            <w:gridSpan w:val="3"/>
            <w:vAlign w:val="center"/>
          </w:tcPr>
          <w:p w:rsidR="00DD1E37" w:rsidRPr="007B08A8" w:rsidRDefault="00A13DB2" w:rsidP="00EC4608">
            <w:pPr>
              <w:spacing w:line="320" w:lineRule="exact"/>
              <w:jc w:val="left"/>
              <w:rPr>
                <w:rFonts w:eastAsia="仿宋_GB2312"/>
                <w:sz w:val="28"/>
                <w:szCs w:val="28"/>
              </w:rPr>
            </w:pPr>
            <w:r w:rsidRPr="007B08A8">
              <w:rPr>
                <w:rFonts w:eastAsia="仿宋_GB2312" w:hint="eastAsia"/>
                <w:sz w:val="28"/>
                <w:szCs w:val="28"/>
              </w:rPr>
              <w:t>革吉县住建局</w:t>
            </w:r>
          </w:p>
          <w:p w:rsidR="00DD1E37" w:rsidRPr="007B08A8" w:rsidRDefault="00A13DB2" w:rsidP="00EC4608">
            <w:pPr>
              <w:spacing w:line="320" w:lineRule="exact"/>
              <w:jc w:val="left"/>
              <w:rPr>
                <w:rFonts w:eastAsia="仿宋_GB2312"/>
                <w:sz w:val="28"/>
                <w:szCs w:val="28"/>
              </w:rPr>
            </w:pPr>
            <w:r w:rsidRPr="007B08A8">
              <w:rPr>
                <w:rFonts w:eastAsia="仿宋_GB2312" w:hint="eastAsia"/>
                <w:sz w:val="28"/>
                <w:szCs w:val="28"/>
              </w:rPr>
              <w:t>0897-2632026</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注意事项</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无</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备注</w:t>
            </w:r>
          </w:p>
        </w:tc>
        <w:tc>
          <w:tcPr>
            <w:tcW w:w="7853" w:type="dxa"/>
            <w:gridSpan w:val="3"/>
            <w:vAlign w:val="center"/>
          </w:tcPr>
          <w:p w:rsidR="00DD1E37" w:rsidRPr="007B08A8" w:rsidRDefault="00DD1E37" w:rsidP="00EC4608">
            <w:pPr>
              <w:spacing w:line="320" w:lineRule="exact"/>
              <w:jc w:val="left"/>
              <w:rPr>
                <w:rFonts w:eastAsia="仿宋_GB2312"/>
                <w:sz w:val="28"/>
                <w:szCs w:val="28"/>
              </w:rPr>
            </w:pPr>
          </w:p>
        </w:tc>
      </w:tr>
    </w:tbl>
    <w:p w:rsidR="00DD1E37" w:rsidRPr="007B08A8" w:rsidRDefault="00DD1E37" w:rsidP="00DD1E37">
      <w:pPr>
        <w:spacing w:line="580" w:lineRule="exact"/>
        <w:jc w:val="center"/>
        <w:rPr>
          <w:b/>
          <w:sz w:val="44"/>
          <w:szCs w:val="44"/>
        </w:rPr>
      </w:pPr>
    </w:p>
    <w:p w:rsidR="00DD1E37" w:rsidRPr="007B08A8" w:rsidRDefault="00DD1E37" w:rsidP="00DD1E37">
      <w:pPr>
        <w:spacing w:line="580" w:lineRule="exact"/>
        <w:jc w:val="center"/>
        <w:rPr>
          <w:b/>
          <w:sz w:val="44"/>
          <w:szCs w:val="44"/>
        </w:rPr>
      </w:pPr>
    </w:p>
    <w:p w:rsidR="00DD1E37" w:rsidRPr="007B08A8" w:rsidRDefault="00DD1E37" w:rsidP="00DD1E37">
      <w:pPr>
        <w:spacing w:line="580" w:lineRule="exact"/>
        <w:jc w:val="center"/>
        <w:rPr>
          <w:b/>
          <w:sz w:val="44"/>
          <w:szCs w:val="44"/>
        </w:rPr>
      </w:pPr>
    </w:p>
    <w:p w:rsidR="00DD1E37" w:rsidRPr="007B08A8" w:rsidRDefault="00DD1E37" w:rsidP="004E6E28">
      <w:pPr>
        <w:spacing w:line="580" w:lineRule="exact"/>
        <w:rPr>
          <w:b/>
          <w:sz w:val="44"/>
          <w:szCs w:val="44"/>
          <w:lang w:val="zh-CN"/>
        </w:rPr>
      </w:pPr>
    </w:p>
    <w:p w:rsidR="003E592D" w:rsidRPr="007B08A8" w:rsidRDefault="003E592D" w:rsidP="004E6E28">
      <w:pPr>
        <w:spacing w:line="580" w:lineRule="exact"/>
        <w:rPr>
          <w:b/>
          <w:sz w:val="44"/>
          <w:szCs w:val="44"/>
          <w:lang w:val="zh-CN"/>
        </w:rPr>
      </w:pPr>
    </w:p>
    <w:p w:rsidR="003E592D" w:rsidRPr="007B08A8" w:rsidRDefault="003E592D" w:rsidP="004E6E28">
      <w:pPr>
        <w:spacing w:line="580" w:lineRule="exact"/>
        <w:rPr>
          <w:b/>
          <w:sz w:val="44"/>
          <w:szCs w:val="44"/>
          <w:lang w:val="zh-CN"/>
        </w:rPr>
      </w:pPr>
    </w:p>
    <w:p w:rsidR="00DD1E37" w:rsidRPr="007B08A8" w:rsidRDefault="00A13DB2" w:rsidP="00DD1E37">
      <w:pPr>
        <w:spacing w:line="580" w:lineRule="exact"/>
        <w:rPr>
          <w:b/>
          <w:sz w:val="44"/>
          <w:szCs w:val="44"/>
        </w:rPr>
      </w:pPr>
      <w:r w:rsidRPr="007B08A8">
        <w:rPr>
          <w:b/>
          <w:sz w:val="44"/>
          <w:szCs w:val="44"/>
          <w:lang w:val="zh-CN"/>
        </w:rPr>
        <w:t>阿里地区革吉县住建局行政处罚服务指南</w:t>
      </w:r>
    </w:p>
    <w:p w:rsidR="00DD1E37" w:rsidRPr="007B08A8" w:rsidRDefault="00DD1E37" w:rsidP="00DD1E37">
      <w:pPr>
        <w:spacing w:line="580" w:lineRule="exact"/>
        <w:rPr>
          <w:rFonts w:eastAsia="仿宋_GB2312"/>
          <w:sz w:val="32"/>
          <w:szCs w:val="3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7"/>
        <w:gridCol w:w="4101"/>
        <w:gridCol w:w="1556"/>
        <w:gridCol w:w="2196"/>
      </w:tblGrid>
      <w:tr w:rsidR="00DD1E37" w:rsidRPr="007B08A8" w:rsidTr="00EC4608">
        <w:trPr>
          <w:trHeight w:val="515"/>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职权编码</w:t>
            </w:r>
          </w:p>
        </w:tc>
        <w:tc>
          <w:tcPr>
            <w:tcW w:w="4101" w:type="dxa"/>
            <w:vAlign w:val="center"/>
          </w:tcPr>
          <w:p w:rsidR="00DD1E37" w:rsidRPr="007B08A8" w:rsidRDefault="00EC4608" w:rsidP="00EC4608">
            <w:pPr>
              <w:spacing w:line="320" w:lineRule="exact"/>
              <w:jc w:val="center"/>
              <w:rPr>
                <w:rFonts w:eastAsia="仿宋_GB2312"/>
                <w:sz w:val="28"/>
                <w:szCs w:val="28"/>
              </w:rPr>
            </w:pPr>
            <w:r w:rsidRPr="007B08A8">
              <w:rPr>
                <w:rFonts w:ascii="仿宋" w:eastAsia="仿宋" w:hAnsi="仿宋" w:cs="仿宋"/>
                <w:sz w:val="28"/>
                <w:szCs w:val="28"/>
              </w:rPr>
              <w:t>13GJXZJJCF-</w:t>
            </w:r>
            <w:r w:rsidRPr="007B08A8">
              <w:rPr>
                <w:rFonts w:ascii="仿宋" w:eastAsia="仿宋" w:hAnsi="仿宋" w:cs="仿宋" w:hint="eastAsia"/>
                <w:sz w:val="28"/>
                <w:szCs w:val="28"/>
              </w:rPr>
              <w:t>13</w:t>
            </w:r>
            <w:r w:rsidR="004E6E28" w:rsidRPr="007B08A8">
              <w:rPr>
                <w:rFonts w:ascii="仿宋" w:eastAsia="仿宋" w:hAnsi="仿宋" w:cs="仿宋" w:hint="eastAsia"/>
                <w:sz w:val="28"/>
                <w:szCs w:val="28"/>
              </w:rPr>
              <w:t>5</w:t>
            </w:r>
          </w:p>
        </w:tc>
        <w:tc>
          <w:tcPr>
            <w:tcW w:w="1556"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职权类别</w:t>
            </w:r>
          </w:p>
        </w:tc>
        <w:tc>
          <w:tcPr>
            <w:tcW w:w="2196"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行政处罚</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职权名称</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hint="eastAsia"/>
                <w:sz w:val="28"/>
                <w:szCs w:val="28"/>
              </w:rPr>
              <w:t>对工程造价咨询企业申请人隐瞒有关情况或者提供虚假材料申请工程造价咨询企业资质的处罚</w:t>
            </w:r>
          </w:p>
        </w:tc>
      </w:tr>
      <w:tr w:rsidR="00DD1E37" w:rsidRPr="007B08A8" w:rsidTr="00EC4608">
        <w:trPr>
          <w:trHeight w:val="433"/>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子项名称</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无</w:t>
            </w:r>
          </w:p>
        </w:tc>
      </w:tr>
      <w:tr w:rsidR="00DD1E37" w:rsidRPr="007B08A8" w:rsidTr="00EC4608">
        <w:trPr>
          <w:trHeight w:val="424"/>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行使主体</w:t>
            </w:r>
          </w:p>
        </w:tc>
        <w:tc>
          <w:tcPr>
            <w:tcW w:w="7853" w:type="dxa"/>
            <w:gridSpan w:val="3"/>
            <w:vAlign w:val="center"/>
          </w:tcPr>
          <w:p w:rsidR="00DD1E37" w:rsidRPr="007B08A8" w:rsidRDefault="003E592D" w:rsidP="00EC4608">
            <w:pPr>
              <w:spacing w:line="320" w:lineRule="exact"/>
              <w:jc w:val="left"/>
              <w:rPr>
                <w:rFonts w:eastAsia="仿宋_GB2312"/>
                <w:sz w:val="28"/>
                <w:szCs w:val="28"/>
              </w:rPr>
            </w:pPr>
            <w:r w:rsidRPr="007B08A8">
              <w:rPr>
                <w:rFonts w:eastAsia="仿宋_GB2312" w:hint="eastAsia"/>
                <w:sz w:val="28"/>
                <w:szCs w:val="28"/>
              </w:rPr>
              <w:t>阿里地区革吉县住建局</w:t>
            </w:r>
          </w:p>
        </w:tc>
      </w:tr>
      <w:tr w:rsidR="00DD1E37" w:rsidRPr="007B08A8" w:rsidTr="00EC4608">
        <w:trPr>
          <w:trHeight w:val="615"/>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承办机构及电话</w:t>
            </w:r>
          </w:p>
        </w:tc>
        <w:tc>
          <w:tcPr>
            <w:tcW w:w="5657" w:type="dxa"/>
            <w:gridSpan w:val="2"/>
            <w:vAlign w:val="center"/>
          </w:tcPr>
          <w:p w:rsidR="00DD1E37" w:rsidRPr="007B08A8" w:rsidRDefault="003E592D" w:rsidP="00EC4608">
            <w:pPr>
              <w:spacing w:line="320" w:lineRule="exact"/>
              <w:jc w:val="left"/>
              <w:rPr>
                <w:rFonts w:eastAsia="仿宋_GB2312"/>
                <w:sz w:val="28"/>
                <w:szCs w:val="28"/>
              </w:rPr>
            </w:pPr>
            <w:r w:rsidRPr="007B08A8">
              <w:rPr>
                <w:rFonts w:eastAsia="仿宋_GB2312" w:hint="eastAsia"/>
                <w:sz w:val="28"/>
                <w:szCs w:val="28"/>
              </w:rPr>
              <w:t>阿里地区革吉县住建局</w:t>
            </w:r>
          </w:p>
        </w:tc>
        <w:tc>
          <w:tcPr>
            <w:tcW w:w="2196" w:type="dxa"/>
            <w:vAlign w:val="center"/>
          </w:tcPr>
          <w:p w:rsidR="00DD1E37" w:rsidRPr="007B08A8" w:rsidRDefault="00A13DB2" w:rsidP="00EC4608">
            <w:pPr>
              <w:spacing w:line="320" w:lineRule="exact"/>
              <w:jc w:val="center"/>
              <w:rPr>
                <w:rFonts w:eastAsia="仿宋_GB2312"/>
                <w:sz w:val="28"/>
                <w:szCs w:val="28"/>
              </w:rPr>
            </w:pPr>
            <w:r w:rsidRPr="007B08A8">
              <w:rPr>
                <w:rFonts w:eastAsia="仿宋_GB2312" w:hint="eastAsia"/>
                <w:sz w:val="28"/>
                <w:szCs w:val="28"/>
              </w:rPr>
              <w:t>0897-2632026</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设定依据</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hint="eastAsia"/>
                <w:sz w:val="28"/>
                <w:szCs w:val="28"/>
              </w:rPr>
              <w:t>《工程造价咨询企业管理办法》第三十六条</w:t>
            </w:r>
          </w:p>
        </w:tc>
      </w:tr>
      <w:tr w:rsidR="00DD1E37" w:rsidRPr="007B08A8" w:rsidTr="00EC4608">
        <w:trPr>
          <w:trHeight w:val="1115"/>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违法违规行为</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hint="eastAsia"/>
                <w:sz w:val="28"/>
                <w:szCs w:val="28"/>
              </w:rPr>
              <w:t>工程造价咨询企业申请人隐瞒有关情况或者提供虚假材料申请工程造价咨询企业资质</w:t>
            </w:r>
          </w:p>
        </w:tc>
      </w:tr>
      <w:tr w:rsidR="00DD1E37" w:rsidRPr="007B08A8" w:rsidTr="00EC4608">
        <w:trPr>
          <w:trHeight w:val="848"/>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处罚种类</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hint="eastAsia"/>
                <w:sz w:val="28"/>
                <w:szCs w:val="28"/>
              </w:rPr>
              <w:t>1.</w:t>
            </w:r>
            <w:r w:rsidRPr="007B08A8">
              <w:rPr>
                <w:rFonts w:eastAsia="仿宋_GB2312"/>
                <w:sz w:val="28"/>
                <w:szCs w:val="28"/>
              </w:rPr>
              <w:t>法律、行政法规规定的其他行政处罚</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基本流程</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发现违法事实</w:t>
            </w:r>
            <w:r w:rsidRPr="007B08A8">
              <w:rPr>
                <w:rFonts w:eastAsia="MS Mincho"/>
                <w:sz w:val="28"/>
                <w:szCs w:val="28"/>
              </w:rPr>
              <w:t>→</w:t>
            </w:r>
            <w:r w:rsidRPr="007B08A8">
              <w:rPr>
                <w:rFonts w:eastAsia="仿宋_GB2312"/>
                <w:sz w:val="28"/>
                <w:szCs w:val="28"/>
              </w:rPr>
              <w:t>立案</w:t>
            </w:r>
            <w:r w:rsidRPr="007B08A8">
              <w:rPr>
                <w:rFonts w:eastAsia="MS Mincho"/>
                <w:sz w:val="28"/>
                <w:szCs w:val="28"/>
              </w:rPr>
              <w:t>→</w:t>
            </w:r>
            <w:r w:rsidRPr="007B08A8">
              <w:rPr>
                <w:rFonts w:eastAsia="仿宋_GB2312"/>
                <w:sz w:val="28"/>
                <w:szCs w:val="28"/>
              </w:rPr>
              <w:t>调查取证</w:t>
            </w:r>
            <w:r w:rsidRPr="007B08A8">
              <w:rPr>
                <w:rFonts w:eastAsia="MS Mincho"/>
                <w:sz w:val="28"/>
                <w:szCs w:val="28"/>
              </w:rPr>
              <w:t>→</w:t>
            </w:r>
            <w:r w:rsidRPr="007B08A8">
              <w:rPr>
                <w:rFonts w:eastAsia="仿宋_GB2312"/>
                <w:sz w:val="28"/>
                <w:szCs w:val="28"/>
              </w:rPr>
              <w:t>审查</w:t>
            </w:r>
            <w:r w:rsidRPr="007B08A8">
              <w:rPr>
                <w:rFonts w:eastAsia="MS Mincho"/>
                <w:sz w:val="28"/>
                <w:szCs w:val="28"/>
              </w:rPr>
              <w:t>→</w:t>
            </w:r>
            <w:r w:rsidRPr="007B08A8">
              <w:rPr>
                <w:rFonts w:eastAsia="仿宋_GB2312"/>
                <w:sz w:val="28"/>
                <w:szCs w:val="28"/>
              </w:rPr>
              <w:t>处罚前告知</w:t>
            </w:r>
            <w:r w:rsidRPr="007B08A8">
              <w:rPr>
                <w:rFonts w:eastAsia="MS Mincho"/>
                <w:sz w:val="28"/>
                <w:szCs w:val="28"/>
              </w:rPr>
              <w:t>→</w:t>
            </w:r>
            <w:r w:rsidRPr="007B08A8">
              <w:rPr>
                <w:rFonts w:eastAsia="仿宋_GB2312"/>
                <w:sz w:val="28"/>
                <w:szCs w:val="28"/>
              </w:rPr>
              <w:t>决定</w:t>
            </w:r>
            <w:r w:rsidRPr="007B08A8">
              <w:rPr>
                <w:rFonts w:eastAsia="MS Mincho"/>
                <w:sz w:val="28"/>
                <w:szCs w:val="28"/>
              </w:rPr>
              <w:t>→</w:t>
            </w:r>
            <w:r w:rsidRPr="007B08A8">
              <w:rPr>
                <w:rFonts w:eastAsia="仿宋_GB2312"/>
                <w:sz w:val="28"/>
                <w:szCs w:val="28"/>
              </w:rPr>
              <w:t>送达</w:t>
            </w:r>
            <w:r w:rsidRPr="007B08A8">
              <w:rPr>
                <w:rFonts w:eastAsia="MS Mincho"/>
                <w:sz w:val="28"/>
                <w:szCs w:val="28"/>
              </w:rPr>
              <w:t>→</w:t>
            </w:r>
            <w:r w:rsidRPr="007B08A8">
              <w:rPr>
                <w:rFonts w:eastAsia="仿宋_GB2312"/>
                <w:sz w:val="28"/>
                <w:szCs w:val="28"/>
              </w:rPr>
              <w:t>执行</w:t>
            </w:r>
            <w:r w:rsidRPr="007B08A8">
              <w:rPr>
                <w:rFonts w:eastAsia="MS Mincho"/>
                <w:sz w:val="28"/>
                <w:szCs w:val="28"/>
              </w:rPr>
              <w:t>→</w:t>
            </w:r>
            <w:r w:rsidRPr="007B08A8">
              <w:rPr>
                <w:rFonts w:eastAsia="仿宋_GB2312"/>
                <w:sz w:val="28"/>
                <w:szCs w:val="28"/>
              </w:rPr>
              <w:t>结案</w:t>
            </w:r>
          </w:p>
        </w:tc>
      </w:tr>
      <w:tr w:rsidR="00DD1E37" w:rsidRPr="007B08A8" w:rsidTr="00EC4608">
        <w:trPr>
          <w:trHeight w:val="1134"/>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工作时间</w:t>
            </w:r>
          </w:p>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和地址</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夏季</w:t>
            </w:r>
            <w:r w:rsidRPr="007B08A8">
              <w:rPr>
                <w:rFonts w:eastAsia="仿宋_GB2312"/>
                <w:sz w:val="28"/>
                <w:szCs w:val="28"/>
              </w:rPr>
              <w:t xml:space="preserve">  </w:t>
            </w:r>
            <w:r w:rsidRPr="007B08A8">
              <w:rPr>
                <w:rFonts w:eastAsia="仿宋_GB2312"/>
                <w:sz w:val="28"/>
                <w:szCs w:val="28"/>
              </w:rPr>
              <w:t>上午：</w:t>
            </w:r>
            <w:r w:rsidRPr="007B08A8">
              <w:rPr>
                <w:rFonts w:eastAsia="仿宋_GB2312" w:hint="eastAsia"/>
                <w:sz w:val="28"/>
                <w:szCs w:val="28"/>
              </w:rPr>
              <w:t>10</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0-13:00</w:t>
            </w:r>
            <w:r w:rsidRPr="007B08A8">
              <w:rPr>
                <w:rFonts w:eastAsia="仿宋_GB2312"/>
                <w:sz w:val="28"/>
                <w:szCs w:val="28"/>
              </w:rPr>
              <w:t>；下午：</w:t>
            </w:r>
            <w:r w:rsidRPr="007B08A8">
              <w:rPr>
                <w:rFonts w:eastAsia="仿宋_GB2312" w:hint="eastAsia"/>
                <w:sz w:val="28"/>
                <w:szCs w:val="28"/>
              </w:rPr>
              <w:t>16</w:t>
            </w:r>
            <w:r w:rsidRPr="007B08A8">
              <w:rPr>
                <w:rFonts w:eastAsia="仿宋_GB2312"/>
                <w:sz w:val="28"/>
                <w:szCs w:val="28"/>
              </w:rPr>
              <w:t>:30-1</w:t>
            </w:r>
            <w:r w:rsidRPr="007B08A8">
              <w:rPr>
                <w:rFonts w:eastAsia="仿宋_GB2312" w:hint="eastAsia"/>
                <w:sz w:val="28"/>
                <w:szCs w:val="28"/>
              </w:rPr>
              <w:t>9</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w:t>
            </w:r>
          </w:p>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冬季</w:t>
            </w:r>
            <w:r w:rsidRPr="007B08A8">
              <w:rPr>
                <w:rFonts w:eastAsia="仿宋_GB2312"/>
                <w:sz w:val="28"/>
                <w:szCs w:val="28"/>
              </w:rPr>
              <w:t xml:space="preserve">  </w:t>
            </w:r>
            <w:r w:rsidRPr="007B08A8">
              <w:rPr>
                <w:rFonts w:eastAsia="仿宋_GB2312"/>
                <w:sz w:val="28"/>
                <w:szCs w:val="28"/>
              </w:rPr>
              <w:t>下午：</w:t>
            </w:r>
            <w:r w:rsidRPr="007B08A8">
              <w:rPr>
                <w:rFonts w:eastAsia="仿宋_GB2312" w:hint="eastAsia"/>
                <w:sz w:val="28"/>
                <w:szCs w:val="28"/>
              </w:rPr>
              <w:t>10</w:t>
            </w:r>
            <w:r w:rsidRPr="007B08A8">
              <w:rPr>
                <w:rFonts w:eastAsia="仿宋_GB2312"/>
                <w:sz w:val="28"/>
                <w:szCs w:val="28"/>
              </w:rPr>
              <w:t>:30-1</w:t>
            </w:r>
            <w:r w:rsidRPr="007B08A8">
              <w:rPr>
                <w:rFonts w:eastAsia="仿宋_GB2312" w:hint="eastAsia"/>
                <w:sz w:val="28"/>
                <w:szCs w:val="28"/>
              </w:rPr>
              <w:t>3</w:t>
            </w:r>
            <w:r w:rsidRPr="007B08A8">
              <w:rPr>
                <w:rFonts w:eastAsia="仿宋_GB2312"/>
                <w:sz w:val="28"/>
                <w:szCs w:val="28"/>
              </w:rPr>
              <w:t>:</w:t>
            </w:r>
            <w:r w:rsidRPr="007B08A8">
              <w:rPr>
                <w:rFonts w:eastAsia="仿宋_GB2312" w:hint="eastAsia"/>
                <w:sz w:val="28"/>
                <w:szCs w:val="28"/>
              </w:rPr>
              <w:t>3</w:t>
            </w:r>
            <w:r w:rsidRPr="007B08A8">
              <w:rPr>
                <w:rFonts w:eastAsia="仿宋_GB2312"/>
                <w:sz w:val="28"/>
                <w:szCs w:val="28"/>
              </w:rPr>
              <w:t>0</w:t>
            </w:r>
            <w:r w:rsidRPr="007B08A8">
              <w:rPr>
                <w:rFonts w:eastAsia="仿宋_GB2312"/>
                <w:sz w:val="28"/>
                <w:szCs w:val="28"/>
              </w:rPr>
              <w:t>；下午：</w:t>
            </w:r>
            <w:r w:rsidRPr="007B08A8">
              <w:rPr>
                <w:rFonts w:eastAsia="仿宋_GB2312" w:hint="eastAsia"/>
                <w:sz w:val="28"/>
                <w:szCs w:val="28"/>
              </w:rPr>
              <w:t>16</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0-18:</w:t>
            </w:r>
            <w:r w:rsidRPr="007B08A8">
              <w:rPr>
                <w:rFonts w:eastAsia="仿宋_GB2312" w:hint="eastAsia"/>
                <w:sz w:val="28"/>
                <w:szCs w:val="28"/>
              </w:rPr>
              <w:t>3</w:t>
            </w:r>
            <w:r w:rsidRPr="007B08A8">
              <w:rPr>
                <w:rFonts w:eastAsia="仿宋_GB2312"/>
                <w:sz w:val="28"/>
                <w:szCs w:val="28"/>
              </w:rPr>
              <w:t>0</w:t>
            </w:r>
          </w:p>
          <w:p w:rsidR="00DD1E37" w:rsidRPr="007B08A8" w:rsidRDefault="00A13DB2" w:rsidP="00EC4608">
            <w:pPr>
              <w:spacing w:line="320" w:lineRule="exact"/>
              <w:jc w:val="left"/>
              <w:rPr>
                <w:rFonts w:eastAsia="仿宋_GB2312"/>
                <w:sz w:val="28"/>
                <w:szCs w:val="28"/>
              </w:rPr>
            </w:pPr>
            <w:r w:rsidRPr="007B08A8">
              <w:rPr>
                <w:rFonts w:eastAsia="仿宋_GB2312"/>
                <w:sz w:val="28"/>
                <w:szCs w:val="28"/>
              </w:rPr>
              <w:t>地址：革吉县县委大院</w:t>
            </w:r>
          </w:p>
        </w:tc>
      </w:tr>
      <w:tr w:rsidR="00DD1E37" w:rsidRPr="007B08A8" w:rsidTr="00EC4608">
        <w:trPr>
          <w:trHeight w:val="1134"/>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监督投诉</w:t>
            </w:r>
            <w:r w:rsidRPr="007B08A8">
              <w:rPr>
                <w:rFonts w:eastAsia="仿宋_GB2312"/>
                <w:spacing w:val="-20"/>
                <w:sz w:val="28"/>
                <w:szCs w:val="28"/>
              </w:rPr>
              <w:t>机构及电话</w:t>
            </w:r>
          </w:p>
        </w:tc>
        <w:tc>
          <w:tcPr>
            <w:tcW w:w="7853" w:type="dxa"/>
            <w:gridSpan w:val="3"/>
            <w:vAlign w:val="center"/>
          </w:tcPr>
          <w:p w:rsidR="00DD1E37" w:rsidRPr="007B08A8" w:rsidRDefault="00A13DB2" w:rsidP="00EC4608">
            <w:pPr>
              <w:spacing w:line="320" w:lineRule="exact"/>
              <w:jc w:val="left"/>
              <w:rPr>
                <w:rFonts w:eastAsia="仿宋_GB2312"/>
                <w:sz w:val="28"/>
                <w:szCs w:val="28"/>
              </w:rPr>
            </w:pPr>
            <w:r w:rsidRPr="007B08A8">
              <w:rPr>
                <w:rFonts w:eastAsia="仿宋_GB2312" w:hint="eastAsia"/>
                <w:sz w:val="28"/>
                <w:szCs w:val="28"/>
              </w:rPr>
              <w:t>革吉县住建局</w:t>
            </w:r>
          </w:p>
          <w:p w:rsidR="00DD1E37" w:rsidRPr="007B08A8" w:rsidRDefault="00A13DB2" w:rsidP="00EC4608">
            <w:pPr>
              <w:spacing w:line="320" w:lineRule="exact"/>
              <w:jc w:val="left"/>
              <w:rPr>
                <w:rFonts w:eastAsia="仿宋_GB2312"/>
                <w:sz w:val="28"/>
                <w:szCs w:val="28"/>
              </w:rPr>
            </w:pPr>
            <w:r w:rsidRPr="007B08A8">
              <w:rPr>
                <w:rFonts w:eastAsia="仿宋_GB2312" w:hint="eastAsia"/>
                <w:sz w:val="28"/>
                <w:szCs w:val="28"/>
              </w:rPr>
              <w:t>0897-2632026</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注意事项</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无</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备注</w:t>
            </w:r>
          </w:p>
        </w:tc>
        <w:tc>
          <w:tcPr>
            <w:tcW w:w="7853" w:type="dxa"/>
            <w:gridSpan w:val="3"/>
            <w:vAlign w:val="center"/>
          </w:tcPr>
          <w:p w:rsidR="00DD1E37" w:rsidRPr="007B08A8" w:rsidRDefault="00DD1E37" w:rsidP="00EC4608">
            <w:pPr>
              <w:spacing w:line="320" w:lineRule="exact"/>
              <w:jc w:val="left"/>
              <w:rPr>
                <w:rFonts w:eastAsia="仿宋_GB2312"/>
                <w:sz w:val="28"/>
                <w:szCs w:val="28"/>
              </w:rPr>
            </w:pPr>
          </w:p>
        </w:tc>
      </w:tr>
    </w:tbl>
    <w:p w:rsidR="00DD1E37" w:rsidRPr="007B08A8" w:rsidRDefault="00DD1E37" w:rsidP="00DD1E37">
      <w:pPr>
        <w:spacing w:line="580" w:lineRule="exact"/>
        <w:jc w:val="center"/>
        <w:rPr>
          <w:b/>
          <w:sz w:val="44"/>
          <w:szCs w:val="44"/>
        </w:rPr>
      </w:pPr>
    </w:p>
    <w:p w:rsidR="00DD1E37" w:rsidRPr="007B08A8" w:rsidRDefault="00DD1E37" w:rsidP="00DD1E37">
      <w:pPr>
        <w:spacing w:line="580" w:lineRule="exact"/>
        <w:jc w:val="center"/>
        <w:rPr>
          <w:b/>
          <w:sz w:val="44"/>
          <w:szCs w:val="44"/>
        </w:rPr>
      </w:pPr>
    </w:p>
    <w:p w:rsidR="00DD1E37" w:rsidRPr="007B08A8" w:rsidRDefault="00DD1E37" w:rsidP="00DD1E37">
      <w:pPr>
        <w:spacing w:line="580" w:lineRule="exact"/>
        <w:jc w:val="center"/>
        <w:rPr>
          <w:b/>
          <w:sz w:val="44"/>
          <w:szCs w:val="44"/>
        </w:rPr>
      </w:pPr>
    </w:p>
    <w:p w:rsidR="00DD1E37" w:rsidRPr="007B08A8" w:rsidRDefault="00DD1E37" w:rsidP="00DD1E37">
      <w:pPr>
        <w:spacing w:line="580" w:lineRule="exact"/>
        <w:jc w:val="center"/>
        <w:rPr>
          <w:b/>
          <w:sz w:val="44"/>
          <w:szCs w:val="44"/>
        </w:rPr>
      </w:pPr>
    </w:p>
    <w:p w:rsidR="00DD1E37" w:rsidRPr="007B08A8" w:rsidRDefault="00DD1E37" w:rsidP="00DD1E37">
      <w:pPr>
        <w:spacing w:line="580" w:lineRule="exact"/>
        <w:jc w:val="center"/>
        <w:rPr>
          <w:b/>
          <w:sz w:val="44"/>
          <w:szCs w:val="44"/>
        </w:rPr>
      </w:pPr>
    </w:p>
    <w:p w:rsidR="00DD1E37" w:rsidRPr="007B08A8" w:rsidRDefault="00DD1E37" w:rsidP="00DD1E37">
      <w:pPr>
        <w:spacing w:line="580" w:lineRule="exact"/>
        <w:jc w:val="center"/>
        <w:rPr>
          <w:b/>
          <w:sz w:val="44"/>
          <w:szCs w:val="44"/>
        </w:rPr>
      </w:pPr>
    </w:p>
    <w:p w:rsidR="00DD1E37" w:rsidRPr="007B08A8" w:rsidRDefault="00A13DB2" w:rsidP="00DD1E37">
      <w:pPr>
        <w:spacing w:line="580" w:lineRule="exact"/>
        <w:rPr>
          <w:b/>
          <w:sz w:val="44"/>
          <w:szCs w:val="44"/>
        </w:rPr>
      </w:pPr>
      <w:r w:rsidRPr="007B08A8">
        <w:rPr>
          <w:b/>
          <w:sz w:val="44"/>
          <w:szCs w:val="44"/>
          <w:lang w:val="zh-CN"/>
        </w:rPr>
        <w:t>阿里地区革吉县住建局行政处罚服务指南</w:t>
      </w:r>
    </w:p>
    <w:p w:rsidR="00DD1E37" w:rsidRPr="007B08A8" w:rsidRDefault="00DD1E37" w:rsidP="00DD1E37">
      <w:pPr>
        <w:spacing w:line="580" w:lineRule="exact"/>
        <w:rPr>
          <w:rFonts w:eastAsia="仿宋_GB2312"/>
          <w:sz w:val="32"/>
          <w:szCs w:val="3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7"/>
        <w:gridCol w:w="4101"/>
        <w:gridCol w:w="1556"/>
        <w:gridCol w:w="2196"/>
      </w:tblGrid>
      <w:tr w:rsidR="00DD1E37" w:rsidRPr="007B08A8" w:rsidTr="00EC4608">
        <w:trPr>
          <w:trHeight w:val="515"/>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职权编码</w:t>
            </w:r>
          </w:p>
        </w:tc>
        <w:tc>
          <w:tcPr>
            <w:tcW w:w="4101" w:type="dxa"/>
            <w:vAlign w:val="center"/>
          </w:tcPr>
          <w:p w:rsidR="00DD1E37" w:rsidRPr="007B08A8" w:rsidRDefault="00EC4608" w:rsidP="00EC4608">
            <w:pPr>
              <w:spacing w:line="320" w:lineRule="exact"/>
              <w:jc w:val="center"/>
              <w:rPr>
                <w:rFonts w:eastAsia="仿宋_GB2312"/>
                <w:sz w:val="28"/>
                <w:szCs w:val="28"/>
              </w:rPr>
            </w:pPr>
            <w:r w:rsidRPr="007B08A8">
              <w:rPr>
                <w:rFonts w:ascii="仿宋" w:eastAsia="仿宋" w:hAnsi="仿宋" w:cs="仿宋"/>
                <w:sz w:val="28"/>
                <w:szCs w:val="28"/>
              </w:rPr>
              <w:t>13GJXZJJCF-</w:t>
            </w:r>
            <w:r w:rsidRPr="007B08A8">
              <w:rPr>
                <w:rFonts w:ascii="仿宋" w:eastAsia="仿宋" w:hAnsi="仿宋" w:cs="仿宋" w:hint="eastAsia"/>
                <w:sz w:val="28"/>
                <w:szCs w:val="28"/>
              </w:rPr>
              <w:t>13</w:t>
            </w:r>
            <w:r w:rsidR="004E6E28" w:rsidRPr="007B08A8">
              <w:rPr>
                <w:rFonts w:ascii="仿宋" w:eastAsia="仿宋" w:hAnsi="仿宋" w:cs="仿宋" w:hint="eastAsia"/>
                <w:sz w:val="28"/>
                <w:szCs w:val="28"/>
              </w:rPr>
              <w:t>6</w:t>
            </w:r>
          </w:p>
        </w:tc>
        <w:tc>
          <w:tcPr>
            <w:tcW w:w="1556"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职权类别</w:t>
            </w:r>
          </w:p>
        </w:tc>
        <w:tc>
          <w:tcPr>
            <w:tcW w:w="2196"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行政处罚</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职权名称</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hint="eastAsia"/>
                <w:sz w:val="28"/>
                <w:szCs w:val="28"/>
              </w:rPr>
              <w:t>对工程监理企业资质申请人隐瞒有关情况或者提供虚假材料申请工程监理企业资质的处罚</w:t>
            </w:r>
          </w:p>
        </w:tc>
      </w:tr>
      <w:tr w:rsidR="00DD1E37" w:rsidRPr="007B08A8" w:rsidTr="00EC4608">
        <w:trPr>
          <w:trHeight w:val="433"/>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子项名称</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无</w:t>
            </w:r>
          </w:p>
        </w:tc>
      </w:tr>
      <w:tr w:rsidR="00DD1E37" w:rsidRPr="007B08A8" w:rsidTr="00EC4608">
        <w:trPr>
          <w:trHeight w:val="424"/>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行使主体</w:t>
            </w:r>
          </w:p>
        </w:tc>
        <w:tc>
          <w:tcPr>
            <w:tcW w:w="7853" w:type="dxa"/>
            <w:gridSpan w:val="3"/>
            <w:vAlign w:val="center"/>
          </w:tcPr>
          <w:p w:rsidR="00DD1E37" w:rsidRPr="007B08A8" w:rsidRDefault="003E592D" w:rsidP="00EC4608">
            <w:pPr>
              <w:spacing w:line="320" w:lineRule="exact"/>
              <w:jc w:val="left"/>
              <w:rPr>
                <w:rFonts w:eastAsia="仿宋_GB2312"/>
                <w:sz w:val="28"/>
                <w:szCs w:val="28"/>
              </w:rPr>
            </w:pPr>
            <w:r w:rsidRPr="007B08A8">
              <w:rPr>
                <w:rFonts w:eastAsia="仿宋_GB2312" w:hint="eastAsia"/>
                <w:sz w:val="28"/>
                <w:szCs w:val="28"/>
              </w:rPr>
              <w:t>阿里地区革吉县住建局</w:t>
            </w:r>
          </w:p>
        </w:tc>
      </w:tr>
      <w:tr w:rsidR="00DD1E37" w:rsidRPr="007B08A8" w:rsidTr="00EC4608">
        <w:trPr>
          <w:trHeight w:val="615"/>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承办机构及电话</w:t>
            </w:r>
          </w:p>
        </w:tc>
        <w:tc>
          <w:tcPr>
            <w:tcW w:w="5657" w:type="dxa"/>
            <w:gridSpan w:val="2"/>
            <w:vAlign w:val="center"/>
          </w:tcPr>
          <w:p w:rsidR="00DD1E37" w:rsidRPr="007B08A8" w:rsidRDefault="003E592D" w:rsidP="00EC4608">
            <w:pPr>
              <w:spacing w:line="320" w:lineRule="exact"/>
              <w:jc w:val="left"/>
              <w:rPr>
                <w:rFonts w:eastAsia="仿宋_GB2312"/>
                <w:sz w:val="28"/>
                <w:szCs w:val="28"/>
              </w:rPr>
            </w:pPr>
            <w:r w:rsidRPr="007B08A8">
              <w:rPr>
                <w:rFonts w:eastAsia="仿宋_GB2312" w:hint="eastAsia"/>
                <w:sz w:val="28"/>
                <w:szCs w:val="28"/>
              </w:rPr>
              <w:t>阿里地区革吉县住建局</w:t>
            </w:r>
          </w:p>
        </w:tc>
        <w:tc>
          <w:tcPr>
            <w:tcW w:w="2196" w:type="dxa"/>
            <w:vAlign w:val="center"/>
          </w:tcPr>
          <w:p w:rsidR="00DD1E37" w:rsidRPr="007B08A8" w:rsidRDefault="00A13DB2" w:rsidP="00EC4608">
            <w:pPr>
              <w:spacing w:line="320" w:lineRule="exact"/>
              <w:jc w:val="center"/>
              <w:rPr>
                <w:rFonts w:eastAsia="仿宋_GB2312"/>
                <w:sz w:val="28"/>
                <w:szCs w:val="28"/>
              </w:rPr>
            </w:pPr>
            <w:r w:rsidRPr="007B08A8">
              <w:rPr>
                <w:rFonts w:eastAsia="仿宋_GB2312" w:hint="eastAsia"/>
                <w:sz w:val="28"/>
                <w:szCs w:val="28"/>
              </w:rPr>
              <w:t>0897-2632026</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设定依据</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hint="eastAsia"/>
                <w:sz w:val="28"/>
                <w:szCs w:val="28"/>
              </w:rPr>
              <w:t>《工程监理企业资质管理规定》第二十二条、第二十七条</w:t>
            </w:r>
          </w:p>
        </w:tc>
      </w:tr>
      <w:tr w:rsidR="00DD1E37" w:rsidRPr="007B08A8" w:rsidTr="00EC4608">
        <w:trPr>
          <w:trHeight w:val="1115"/>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违法违规行为</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hint="eastAsia"/>
                <w:sz w:val="28"/>
                <w:szCs w:val="28"/>
              </w:rPr>
              <w:t>工程监理企业资质申请人隐瞒有关情况或者提供虚假材料申请工程监理企业资质</w:t>
            </w:r>
          </w:p>
        </w:tc>
      </w:tr>
      <w:tr w:rsidR="00DD1E37" w:rsidRPr="007B08A8" w:rsidTr="00EC4608">
        <w:trPr>
          <w:trHeight w:val="848"/>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处罚种类</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hint="eastAsia"/>
                <w:sz w:val="28"/>
                <w:szCs w:val="28"/>
              </w:rPr>
              <w:t>1.</w:t>
            </w:r>
            <w:r w:rsidRPr="007B08A8">
              <w:rPr>
                <w:rFonts w:eastAsia="仿宋_GB2312"/>
                <w:sz w:val="28"/>
                <w:szCs w:val="28"/>
              </w:rPr>
              <w:t>法律、行政法规规定的其他行政处罚</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基本流程</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发现违法事实</w:t>
            </w:r>
            <w:r w:rsidRPr="007B08A8">
              <w:rPr>
                <w:rFonts w:eastAsia="MS Mincho"/>
                <w:sz w:val="28"/>
                <w:szCs w:val="28"/>
              </w:rPr>
              <w:t>→</w:t>
            </w:r>
            <w:r w:rsidRPr="007B08A8">
              <w:rPr>
                <w:rFonts w:eastAsia="仿宋_GB2312"/>
                <w:sz w:val="28"/>
                <w:szCs w:val="28"/>
              </w:rPr>
              <w:t>立案</w:t>
            </w:r>
            <w:r w:rsidRPr="007B08A8">
              <w:rPr>
                <w:rFonts w:eastAsia="MS Mincho"/>
                <w:sz w:val="28"/>
                <w:szCs w:val="28"/>
              </w:rPr>
              <w:t>→</w:t>
            </w:r>
            <w:r w:rsidRPr="007B08A8">
              <w:rPr>
                <w:rFonts w:eastAsia="仿宋_GB2312"/>
                <w:sz w:val="28"/>
                <w:szCs w:val="28"/>
              </w:rPr>
              <w:t>调查取证</w:t>
            </w:r>
            <w:r w:rsidRPr="007B08A8">
              <w:rPr>
                <w:rFonts w:eastAsia="MS Mincho"/>
                <w:sz w:val="28"/>
                <w:szCs w:val="28"/>
              </w:rPr>
              <w:t>→</w:t>
            </w:r>
            <w:r w:rsidRPr="007B08A8">
              <w:rPr>
                <w:rFonts w:eastAsia="仿宋_GB2312"/>
                <w:sz w:val="28"/>
                <w:szCs w:val="28"/>
              </w:rPr>
              <w:t>审查</w:t>
            </w:r>
            <w:r w:rsidRPr="007B08A8">
              <w:rPr>
                <w:rFonts w:eastAsia="MS Mincho"/>
                <w:sz w:val="28"/>
                <w:szCs w:val="28"/>
              </w:rPr>
              <w:t>→</w:t>
            </w:r>
            <w:r w:rsidRPr="007B08A8">
              <w:rPr>
                <w:rFonts w:eastAsia="仿宋_GB2312"/>
                <w:sz w:val="28"/>
                <w:szCs w:val="28"/>
              </w:rPr>
              <w:t>处罚前告知</w:t>
            </w:r>
            <w:r w:rsidRPr="007B08A8">
              <w:rPr>
                <w:rFonts w:eastAsia="MS Mincho"/>
                <w:sz w:val="28"/>
                <w:szCs w:val="28"/>
              </w:rPr>
              <w:t>→</w:t>
            </w:r>
            <w:r w:rsidRPr="007B08A8">
              <w:rPr>
                <w:rFonts w:eastAsia="仿宋_GB2312"/>
                <w:sz w:val="28"/>
                <w:szCs w:val="28"/>
              </w:rPr>
              <w:t>决定</w:t>
            </w:r>
            <w:r w:rsidRPr="007B08A8">
              <w:rPr>
                <w:rFonts w:eastAsia="MS Mincho"/>
                <w:sz w:val="28"/>
                <w:szCs w:val="28"/>
              </w:rPr>
              <w:t>→</w:t>
            </w:r>
            <w:r w:rsidRPr="007B08A8">
              <w:rPr>
                <w:rFonts w:eastAsia="仿宋_GB2312"/>
                <w:sz w:val="28"/>
                <w:szCs w:val="28"/>
              </w:rPr>
              <w:t>送达</w:t>
            </w:r>
            <w:r w:rsidRPr="007B08A8">
              <w:rPr>
                <w:rFonts w:eastAsia="MS Mincho"/>
                <w:sz w:val="28"/>
                <w:szCs w:val="28"/>
              </w:rPr>
              <w:t>→</w:t>
            </w:r>
            <w:r w:rsidRPr="007B08A8">
              <w:rPr>
                <w:rFonts w:eastAsia="仿宋_GB2312"/>
                <w:sz w:val="28"/>
                <w:szCs w:val="28"/>
              </w:rPr>
              <w:t>执行</w:t>
            </w:r>
            <w:r w:rsidRPr="007B08A8">
              <w:rPr>
                <w:rFonts w:eastAsia="MS Mincho"/>
                <w:sz w:val="28"/>
                <w:szCs w:val="28"/>
              </w:rPr>
              <w:t>→</w:t>
            </w:r>
            <w:r w:rsidRPr="007B08A8">
              <w:rPr>
                <w:rFonts w:eastAsia="仿宋_GB2312"/>
                <w:sz w:val="28"/>
                <w:szCs w:val="28"/>
              </w:rPr>
              <w:t>结案</w:t>
            </w:r>
          </w:p>
        </w:tc>
      </w:tr>
      <w:tr w:rsidR="00DD1E37" w:rsidRPr="007B08A8" w:rsidTr="00EC4608">
        <w:trPr>
          <w:trHeight w:val="1134"/>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工作时间</w:t>
            </w:r>
          </w:p>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和地址</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夏季</w:t>
            </w:r>
            <w:r w:rsidRPr="007B08A8">
              <w:rPr>
                <w:rFonts w:eastAsia="仿宋_GB2312"/>
                <w:sz w:val="28"/>
                <w:szCs w:val="28"/>
              </w:rPr>
              <w:t xml:space="preserve">  </w:t>
            </w:r>
            <w:r w:rsidRPr="007B08A8">
              <w:rPr>
                <w:rFonts w:eastAsia="仿宋_GB2312"/>
                <w:sz w:val="28"/>
                <w:szCs w:val="28"/>
              </w:rPr>
              <w:t>上午：</w:t>
            </w:r>
            <w:r w:rsidRPr="007B08A8">
              <w:rPr>
                <w:rFonts w:eastAsia="仿宋_GB2312" w:hint="eastAsia"/>
                <w:sz w:val="28"/>
                <w:szCs w:val="28"/>
              </w:rPr>
              <w:t>10</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0-13:00</w:t>
            </w:r>
            <w:r w:rsidRPr="007B08A8">
              <w:rPr>
                <w:rFonts w:eastAsia="仿宋_GB2312"/>
                <w:sz w:val="28"/>
                <w:szCs w:val="28"/>
              </w:rPr>
              <w:t>；下午：</w:t>
            </w:r>
            <w:r w:rsidRPr="007B08A8">
              <w:rPr>
                <w:rFonts w:eastAsia="仿宋_GB2312" w:hint="eastAsia"/>
                <w:sz w:val="28"/>
                <w:szCs w:val="28"/>
              </w:rPr>
              <w:t>16</w:t>
            </w:r>
            <w:r w:rsidRPr="007B08A8">
              <w:rPr>
                <w:rFonts w:eastAsia="仿宋_GB2312"/>
                <w:sz w:val="28"/>
                <w:szCs w:val="28"/>
              </w:rPr>
              <w:t>:30-1</w:t>
            </w:r>
            <w:r w:rsidRPr="007B08A8">
              <w:rPr>
                <w:rFonts w:eastAsia="仿宋_GB2312" w:hint="eastAsia"/>
                <w:sz w:val="28"/>
                <w:szCs w:val="28"/>
              </w:rPr>
              <w:t>9</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w:t>
            </w:r>
          </w:p>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冬季</w:t>
            </w:r>
            <w:r w:rsidRPr="007B08A8">
              <w:rPr>
                <w:rFonts w:eastAsia="仿宋_GB2312"/>
                <w:sz w:val="28"/>
                <w:szCs w:val="28"/>
              </w:rPr>
              <w:t xml:space="preserve">  </w:t>
            </w:r>
            <w:r w:rsidRPr="007B08A8">
              <w:rPr>
                <w:rFonts w:eastAsia="仿宋_GB2312"/>
                <w:sz w:val="28"/>
                <w:szCs w:val="28"/>
              </w:rPr>
              <w:t>下午：</w:t>
            </w:r>
            <w:r w:rsidRPr="007B08A8">
              <w:rPr>
                <w:rFonts w:eastAsia="仿宋_GB2312" w:hint="eastAsia"/>
                <w:sz w:val="28"/>
                <w:szCs w:val="28"/>
              </w:rPr>
              <w:t>10</w:t>
            </w:r>
            <w:r w:rsidRPr="007B08A8">
              <w:rPr>
                <w:rFonts w:eastAsia="仿宋_GB2312"/>
                <w:sz w:val="28"/>
                <w:szCs w:val="28"/>
              </w:rPr>
              <w:t>:30-1</w:t>
            </w:r>
            <w:r w:rsidRPr="007B08A8">
              <w:rPr>
                <w:rFonts w:eastAsia="仿宋_GB2312" w:hint="eastAsia"/>
                <w:sz w:val="28"/>
                <w:szCs w:val="28"/>
              </w:rPr>
              <w:t>3</w:t>
            </w:r>
            <w:r w:rsidRPr="007B08A8">
              <w:rPr>
                <w:rFonts w:eastAsia="仿宋_GB2312"/>
                <w:sz w:val="28"/>
                <w:szCs w:val="28"/>
              </w:rPr>
              <w:t>:</w:t>
            </w:r>
            <w:r w:rsidRPr="007B08A8">
              <w:rPr>
                <w:rFonts w:eastAsia="仿宋_GB2312" w:hint="eastAsia"/>
                <w:sz w:val="28"/>
                <w:szCs w:val="28"/>
              </w:rPr>
              <w:t>3</w:t>
            </w:r>
            <w:r w:rsidRPr="007B08A8">
              <w:rPr>
                <w:rFonts w:eastAsia="仿宋_GB2312"/>
                <w:sz w:val="28"/>
                <w:szCs w:val="28"/>
              </w:rPr>
              <w:t>0</w:t>
            </w:r>
            <w:r w:rsidRPr="007B08A8">
              <w:rPr>
                <w:rFonts w:eastAsia="仿宋_GB2312"/>
                <w:sz w:val="28"/>
                <w:szCs w:val="28"/>
              </w:rPr>
              <w:t>；下午：</w:t>
            </w:r>
            <w:r w:rsidRPr="007B08A8">
              <w:rPr>
                <w:rFonts w:eastAsia="仿宋_GB2312" w:hint="eastAsia"/>
                <w:sz w:val="28"/>
                <w:szCs w:val="28"/>
              </w:rPr>
              <w:t>16</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0-18:</w:t>
            </w:r>
            <w:r w:rsidRPr="007B08A8">
              <w:rPr>
                <w:rFonts w:eastAsia="仿宋_GB2312" w:hint="eastAsia"/>
                <w:sz w:val="28"/>
                <w:szCs w:val="28"/>
              </w:rPr>
              <w:t>3</w:t>
            </w:r>
            <w:r w:rsidRPr="007B08A8">
              <w:rPr>
                <w:rFonts w:eastAsia="仿宋_GB2312"/>
                <w:sz w:val="28"/>
                <w:szCs w:val="28"/>
              </w:rPr>
              <w:t>0</w:t>
            </w:r>
          </w:p>
          <w:p w:rsidR="00DD1E37" w:rsidRPr="007B08A8" w:rsidRDefault="00A13DB2" w:rsidP="00EC4608">
            <w:pPr>
              <w:spacing w:line="320" w:lineRule="exact"/>
              <w:jc w:val="left"/>
              <w:rPr>
                <w:rFonts w:eastAsia="仿宋_GB2312"/>
                <w:sz w:val="28"/>
                <w:szCs w:val="28"/>
              </w:rPr>
            </w:pPr>
            <w:r w:rsidRPr="007B08A8">
              <w:rPr>
                <w:rFonts w:eastAsia="仿宋_GB2312"/>
                <w:sz w:val="28"/>
                <w:szCs w:val="28"/>
              </w:rPr>
              <w:t>地址：革吉县县委大院</w:t>
            </w:r>
          </w:p>
        </w:tc>
      </w:tr>
      <w:tr w:rsidR="00DD1E37" w:rsidRPr="007B08A8" w:rsidTr="00EC4608">
        <w:trPr>
          <w:trHeight w:val="1134"/>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监督投诉</w:t>
            </w:r>
            <w:r w:rsidRPr="007B08A8">
              <w:rPr>
                <w:rFonts w:eastAsia="仿宋_GB2312"/>
                <w:spacing w:val="-20"/>
                <w:sz w:val="28"/>
                <w:szCs w:val="28"/>
              </w:rPr>
              <w:t>机构及电话</w:t>
            </w:r>
          </w:p>
        </w:tc>
        <w:tc>
          <w:tcPr>
            <w:tcW w:w="7853" w:type="dxa"/>
            <w:gridSpan w:val="3"/>
            <w:vAlign w:val="center"/>
          </w:tcPr>
          <w:p w:rsidR="00DD1E37" w:rsidRPr="007B08A8" w:rsidRDefault="00A13DB2" w:rsidP="00EC4608">
            <w:pPr>
              <w:spacing w:line="320" w:lineRule="exact"/>
              <w:jc w:val="left"/>
              <w:rPr>
                <w:rFonts w:eastAsia="仿宋_GB2312"/>
                <w:sz w:val="28"/>
                <w:szCs w:val="28"/>
              </w:rPr>
            </w:pPr>
            <w:r w:rsidRPr="007B08A8">
              <w:rPr>
                <w:rFonts w:eastAsia="仿宋_GB2312" w:hint="eastAsia"/>
                <w:sz w:val="28"/>
                <w:szCs w:val="28"/>
              </w:rPr>
              <w:t>革吉县住建局</w:t>
            </w:r>
          </w:p>
          <w:p w:rsidR="00DD1E37" w:rsidRPr="007B08A8" w:rsidRDefault="00A13DB2" w:rsidP="00EC4608">
            <w:pPr>
              <w:spacing w:line="320" w:lineRule="exact"/>
              <w:jc w:val="left"/>
              <w:rPr>
                <w:rFonts w:eastAsia="仿宋_GB2312"/>
                <w:sz w:val="28"/>
                <w:szCs w:val="28"/>
              </w:rPr>
            </w:pPr>
            <w:r w:rsidRPr="007B08A8">
              <w:rPr>
                <w:rFonts w:eastAsia="仿宋_GB2312" w:hint="eastAsia"/>
                <w:sz w:val="28"/>
                <w:szCs w:val="28"/>
              </w:rPr>
              <w:t>0897-2632026</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注意事项</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无</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备注</w:t>
            </w:r>
          </w:p>
        </w:tc>
        <w:tc>
          <w:tcPr>
            <w:tcW w:w="7853" w:type="dxa"/>
            <w:gridSpan w:val="3"/>
            <w:vAlign w:val="center"/>
          </w:tcPr>
          <w:p w:rsidR="00DD1E37" w:rsidRPr="007B08A8" w:rsidRDefault="00DD1E37" w:rsidP="00EC4608">
            <w:pPr>
              <w:spacing w:line="320" w:lineRule="exact"/>
              <w:jc w:val="left"/>
              <w:rPr>
                <w:rFonts w:eastAsia="仿宋_GB2312"/>
                <w:sz w:val="28"/>
                <w:szCs w:val="28"/>
              </w:rPr>
            </w:pPr>
          </w:p>
        </w:tc>
      </w:tr>
    </w:tbl>
    <w:p w:rsidR="00DD1E37" w:rsidRPr="007B08A8" w:rsidRDefault="00DD1E37" w:rsidP="00DD1E37">
      <w:pPr>
        <w:spacing w:line="580" w:lineRule="exact"/>
        <w:jc w:val="center"/>
        <w:rPr>
          <w:b/>
          <w:sz w:val="44"/>
          <w:szCs w:val="44"/>
        </w:rPr>
      </w:pPr>
    </w:p>
    <w:p w:rsidR="00DD1E37" w:rsidRPr="007B08A8" w:rsidRDefault="00DD1E37" w:rsidP="00DD1E37">
      <w:pPr>
        <w:spacing w:line="580" w:lineRule="exact"/>
        <w:jc w:val="center"/>
        <w:rPr>
          <w:b/>
          <w:sz w:val="44"/>
          <w:szCs w:val="44"/>
        </w:rPr>
      </w:pPr>
    </w:p>
    <w:p w:rsidR="00DD1E37" w:rsidRPr="007B08A8" w:rsidRDefault="00DD1E37" w:rsidP="00DD1E37">
      <w:pPr>
        <w:spacing w:line="580" w:lineRule="exact"/>
        <w:jc w:val="center"/>
        <w:rPr>
          <w:b/>
          <w:sz w:val="44"/>
          <w:szCs w:val="44"/>
        </w:rPr>
      </w:pPr>
    </w:p>
    <w:p w:rsidR="00DD1E37" w:rsidRPr="007B08A8" w:rsidRDefault="00DD1E37" w:rsidP="00DD1E37">
      <w:pPr>
        <w:spacing w:line="580" w:lineRule="exact"/>
        <w:jc w:val="center"/>
        <w:rPr>
          <w:b/>
          <w:sz w:val="44"/>
          <w:szCs w:val="44"/>
        </w:rPr>
      </w:pPr>
    </w:p>
    <w:p w:rsidR="00DD1E37" w:rsidRPr="007B08A8" w:rsidRDefault="00DD1E37" w:rsidP="004E6E28">
      <w:pPr>
        <w:spacing w:line="580" w:lineRule="exact"/>
        <w:rPr>
          <w:b/>
          <w:sz w:val="44"/>
          <w:szCs w:val="44"/>
        </w:rPr>
      </w:pPr>
    </w:p>
    <w:p w:rsidR="00DD1E37" w:rsidRPr="007B08A8" w:rsidRDefault="00A13DB2" w:rsidP="00DD1E37">
      <w:pPr>
        <w:spacing w:line="580" w:lineRule="exact"/>
        <w:rPr>
          <w:b/>
          <w:sz w:val="44"/>
          <w:szCs w:val="44"/>
        </w:rPr>
      </w:pPr>
      <w:r w:rsidRPr="007B08A8">
        <w:rPr>
          <w:b/>
          <w:sz w:val="44"/>
          <w:szCs w:val="44"/>
          <w:lang w:val="zh-CN"/>
        </w:rPr>
        <w:t>阿里地区革吉县住建局行政处罚服务指南</w:t>
      </w:r>
    </w:p>
    <w:p w:rsidR="00DD1E37" w:rsidRPr="007B08A8" w:rsidRDefault="00DD1E37" w:rsidP="00DD1E37">
      <w:pPr>
        <w:spacing w:line="580" w:lineRule="exact"/>
        <w:rPr>
          <w:rFonts w:eastAsia="仿宋_GB2312"/>
          <w:sz w:val="32"/>
          <w:szCs w:val="3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7"/>
        <w:gridCol w:w="4101"/>
        <w:gridCol w:w="1556"/>
        <w:gridCol w:w="2196"/>
      </w:tblGrid>
      <w:tr w:rsidR="00DD1E37" w:rsidRPr="007B08A8" w:rsidTr="00EC4608">
        <w:trPr>
          <w:trHeight w:val="515"/>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职权编码</w:t>
            </w:r>
          </w:p>
        </w:tc>
        <w:tc>
          <w:tcPr>
            <w:tcW w:w="4101" w:type="dxa"/>
            <w:vAlign w:val="center"/>
          </w:tcPr>
          <w:p w:rsidR="00DD1E37" w:rsidRPr="007B08A8" w:rsidRDefault="00EC4608" w:rsidP="00EC4608">
            <w:pPr>
              <w:spacing w:line="320" w:lineRule="exact"/>
              <w:jc w:val="center"/>
              <w:rPr>
                <w:rFonts w:eastAsia="仿宋_GB2312"/>
                <w:sz w:val="28"/>
                <w:szCs w:val="28"/>
              </w:rPr>
            </w:pPr>
            <w:r w:rsidRPr="007B08A8">
              <w:rPr>
                <w:rFonts w:ascii="仿宋" w:eastAsia="仿宋" w:hAnsi="仿宋" w:cs="仿宋"/>
                <w:sz w:val="28"/>
                <w:szCs w:val="28"/>
              </w:rPr>
              <w:t>13GJXZJJCF-</w:t>
            </w:r>
            <w:r w:rsidRPr="007B08A8">
              <w:rPr>
                <w:rFonts w:ascii="仿宋" w:eastAsia="仿宋" w:hAnsi="仿宋" w:cs="仿宋" w:hint="eastAsia"/>
                <w:sz w:val="28"/>
                <w:szCs w:val="28"/>
              </w:rPr>
              <w:t>13</w:t>
            </w:r>
            <w:r w:rsidR="004E6E28" w:rsidRPr="007B08A8">
              <w:rPr>
                <w:rFonts w:ascii="仿宋" w:eastAsia="仿宋" w:hAnsi="仿宋" w:cs="仿宋" w:hint="eastAsia"/>
                <w:sz w:val="28"/>
                <w:szCs w:val="28"/>
              </w:rPr>
              <w:t>7</w:t>
            </w:r>
          </w:p>
        </w:tc>
        <w:tc>
          <w:tcPr>
            <w:tcW w:w="1556"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职权类别</w:t>
            </w:r>
          </w:p>
        </w:tc>
        <w:tc>
          <w:tcPr>
            <w:tcW w:w="2196"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行政处罚</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职权名称</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hint="eastAsia"/>
                <w:sz w:val="28"/>
                <w:szCs w:val="28"/>
              </w:rPr>
              <w:t>对隐瞒有关情况或者提供虚假材料申请建设工程勘察设计资质的处罚</w:t>
            </w:r>
          </w:p>
        </w:tc>
      </w:tr>
      <w:tr w:rsidR="00DD1E37" w:rsidRPr="007B08A8" w:rsidTr="00EC4608">
        <w:trPr>
          <w:trHeight w:val="433"/>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子项名称</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无</w:t>
            </w:r>
          </w:p>
        </w:tc>
      </w:tr>
      <w:tr w:rsidR="00DD1E37" w:rsidRPr="007B08A8" w:rsidTr="00EC4608">
        <w:trPr>
          <w:trHeight w:val="424"/>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行使主体</w:t>
            </w:r>
          </w:p>
        </w:tc>
        <w:tc>
          <w:tcPr>
            <w:tcW w:w="7853" w:type="dxa"/>
            <w:gridSpan w:val="3"/>
            <w:vAlign w:val="center"/>
          </w:tcPr>
          <w:p w:rsidR="00DD1E37" w:rsidRPr="007B08A8" w:rsidRDefault="003E592D" w:rsidP="00EC4608">
            <w:pPr>
              <w:spacing w:line="320" w:lineRule="exact"/>
              <w:jc w:val="left"/>
              <w:rPr>
                <w:rFonts w:eastAsia="仿宋_GB2312"/>
                <w:sz w:val="28"/>
                <w:szCs w:val="28"/>
              </w:rPr>
            </w:pPr>
            <w:r w:rsidRPr="007B08A8">
              <w:rPr>
                <w:rFonts w:eastAsia="仿宋_GB2312" w:hint="eastAsia"/>
                <w:sz w:val="28"/>
                <w:szCs w:val="28"/>
              </w:rPr>
              <w:t>阿里地区革吉县住建局</w:t>
            </w:r>
          </w:p>
        </w:tc>
      </w:tr>
      <w:tr w:rsidR="00DD1E37" w:rsidRPr="007B08A8" w:rsidTr="00EC4608">
        <w:trPr>
          <w:trHeight w:val="615"/>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承办机构及电话</w:t>
            </w:r>
          </w:p>
        </w:tc>
        <w:tc>
          <w:tcPr>
            <w:tcW w:w="5657" w:type="dxa"/>
            <w:gridSpan w:val="2"/>
            <w:vAlign w:val="center"/>
          </w:tcPr>
          <w:p w:rsidR="00DD1E37" w:rsidRPr="007B08A8" w:rsidRDefault="003E592D" w:rsidP="00EC4608">
            <w:pPr>
              <w:spacing w:line="320" w:lineRule="exact"/>
              <w:jc w:val="left"/>
              <w:rPr>
                <w:rFonts w:eastAsia="仿宋_GB2312"/>
                <w:sz w:val="28"/>
                <w:szCs w:val="28"/>
              </w:rPr>
            </w:pPr>
            <w:r w:rsidRPr="007B08A8">
              <w:rPr>
                <w:rFonts w:eastAsia="仿宋_GB2312" w:hint="eastAsia"/>
                <w:sz w:val="28"/>
                <w:szCs w:val="28"/>
              </w:rPr>
              <w:t>阿里地区革吉县住建局</w:t>
            </w:r>
          </w:p>
        </w:tc>
        <w:tc>
          <w:tcPr>
            <w:tcW w:w="2196" w:type="dxa"/>
            <w:vAlign w:val="center"/>
          </w:tcPr>
          <w:p w:rsidR="00DD1E37" w:rsidRPr="007B08A8" w:rsidRDefault="00A13DB2" w:rsidP="00EC4608">
            <w:pPr>
              <w:spacing w:line="320" w:lineRule="exact"/>
              <w:jc w:val="center"/>
              <w:rPr>
                <w:rFonts w:eastAsia="仿宋_GB2312"/>
                <w:sz w:val="28"/>
                <w:szCs w:val="28"/>
              </w:rPr>
            </w:pPr>
            <w:r w:rsidRPr="007B08A8">
              <w:rPr>
                <w:rFonts w:eastAsia="仿宋_GB2312" w:hint="eastAsia"/>
                <w:sz w:val="28"/>
                <w:szCs w:val="28"/>
              </w:rPr>
              <w:t>0897-2632026</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设定依据</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hint="eastAsia"/>
                <w:sz w:val="28"/>
                <w:szCs w:val="28"/>
              </w:rPr>
              <w:t>《建设工程勘察设计资质管理规定》第二十一条第二款</w:t>
            </w:r>
          </w:p>
        </w:tc>
      </w:tr>
      <w:tr w:rsidR="00DD1E37" w:rsidRPr="007B08A8" w:rsidTr="00EC4608">
        <w:trPr>
          <w:trHeight w:val="1115"/>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违法违规行为</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hint="eastAsia"/>
                <w:sz w:val="28"/>
                <w:szCs w:val="28"/>
              </w:rPr>
              <w:t>隐瞒有关情况或者提供虚假材料申请建设工程勘察设计资质</w:t>
            </w:r>
          </w:p>
        </w:tc>
      </w:tr>
      <w:tr w:rsidR="00DD1E37" w:rsidRPr="007B08A8" w:rsidTr="00EC4608">
        <w:trPr>
          <w:trHeight w:val="848"/>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处罚种类</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hint="eastAsia"/>
                <w:sz w:val="28"/>
                <w:szCs w:val="28"/>
              </w:rPr>
              <w:t>1.</w:t>
            </w:r>
            <w:r w:rsidRPr="007B08A8">
              <w:rPr>
                <w:rFonts w:eastAsia="仿宋_GB2312"/>
                <w:sz w:val="28"/>
                <w:szCs w:val="28"/>
              </w:rPr>
              <w:t>法律、行政法规规定的其他行政处罚</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基本流程</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发现违法事实</w:t>
            </w:r>
            <w:r w:rsidRPr="007B08A8">
              <w:rPr>
                <w:rFonts w:eastAsia="MS Mincho"/>
                <w:sz w:val="28"/>
                <w:szCs w:val="28"/>
              </w:rPr>
              <w:t>→</w:t>
            </w:r>
            <w:r w:rsidRPr="007B08A8">
              <w:rPr>
                <w:rFonts w:eastAsia="仿宋_GB2312"/>
                <w:sz w:val="28"/>
                <w:szCs w:val="28"/>
              </w:rPr>
              <w:t>立案</w:t>
            </w:r>
            <w:r w:rsidRPr="007B08A8">
              <w:rPr>
                <w:rFonts w:eastAsia="MS Mincho"/>
                <w:sz w:val="28"/>
                <w:szCs w:val="28"/>
              </w:rPr>
              <w:t>→</w:t>
            </w:r>
            <w:r w:rsidRPr="007B08A8">
              <w:rPr>
                <w:rFonts w:eastAsia="仿宋_GB2312"/>
                <w:sz w:val="28"/>
                <w:szCs w:val="28"/>
              </w:rPr>
              <w:t>调查取证</w:t>
            </w:r>
            <w:r w:rsidRPr="007B08A8">
              <w:rPr>
                <w:rFonts w:eastAsia="MS Mincho"/>
                <w:sz w:val="28"/>
                <w:szCs w:val="28"/>
              </w:rPr>
              <w:t>→</w:t>
            </w:r>
            <w:r w:rsidRPr="007B08A8">
              <w:rPr>
                <w:rFonts w:eastAsia="仿宋_GB2312"/>
                <w:sz w:val="28"/>
                <w:szCs w:val="28"/>
              </w:rPr>
              <w:t>审查</w:t>
            </w:r>
            <w:r w:rsidRPr="007B08A8">
              <w:rPr>
                <w:rFonts w:eastAsia="MS Mincho"/>
                <w:sz w:val="28"/>
                <w:szCs w:val="28"/>
              </w:rPr>
              <w:t>→</w:t>
            </w:r>
            <w:r w:rsidRPr="007B08A8">
              <w:rPr>
                <w:rFonts w:eastAsia="仿宋_GB2312"/>
                <w:sz w:val="28"/>
                <w:szCs w:val="28"/>
              </w:rPr>
              <w:t>处罚前告知</w:t>
            </w:r>
            <w:r w:rsidRPr="007B08A8">
              <w:rPr>
                <w:rFonts w:eastAsia="MS Mincho"/>
                <w:sz w:val="28"/>
                <w:szCs w:val="28"/>
              </w:rPr>
              <w:t>→</w:t>
            </w:r>
            <w:r w:rsidRPr="007B08A8">
              <w:rPr>
                <w:rFonts w:eastAsia="仿宋_GB2312"/>
                <w:sz w:val="28"/>
                <w:szCs w:val="28"/>
              </w:rPr>
              <w:t>决定</w:t>
            </w:r>
            <w:r w:rsidRPr="007B08A8">
              <w:rPr>
                <w:rFonts w:eastAsia="MS Mincho"/>
                <w:sz w:val="28"/>
                <w:szCs w:val="28"/>
              </w:rPr>
              <w:t>→</w:t>
            </w:r>
            <w:r w:rsidRPr="007B08A8">
              <w:rPr>
                <w:rFonts w:eastAsia="仿宋_GB2312"/>
                <w:sz w:val="28"/>
                <w:szCs w:val="28"/>
              </w:rPr>
              <w:t>送达</w:t>
            </w:r>
            <w:r w:rsidRPr="007B08A8">
              <w:rPr>
                <w:rFonts w:eastAsia="MS Mincho"/>
                <w:sz w:val="28"/>
                <w:szCs w:val="28"/>
              </w:rPr>
              <w:t>→</w:t>
            </w:r>
            <w:r w:rsidRPr="007B08A8">
              <w:rPr>
                <w:rFonts w:eastAsia="仿宋_GB2312"/>
                <w:sz w:val="28"/>
                <w:szCs w:val="28"/>
              </w:rPr>
              <w:t>执行</w:t>
            </w:r>
            <w:r w:rsidRPr="007B08A8">
              <w:rPr>
                <w:rFonts w:eastAsia="MS Mincho"/>
                <w:sz w:val="28"/>
                <w:szCs w:val="28"/>
              </w:rPr>
              <w:t>→</w:t>
            </w:r>
            <w:r w:rsidRPr="007B08A8">
              <w:rPr>
                <w:rFonts w:eastAsia="仿宋_GB2312"/>
                <w:sz w:val="28"/>
                <w:szCs w:val="28"/>
              </w:rPr>
              <w:t>结案</w:t>
            </w:r>
          </w:p>
        </w:tc>
      </w:tr>
      <w:tr w:rsidR="00DD1E37" w:rsidRPr="007B08A8" w:rsidTr="00EC4608">
        <w:trPr>
          <w:trHeight w:val="1134"/>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工作时间</w:t>
            </w:r>
          </w:p>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和地址</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夏季</w:t>
            </w:r>
            <w:r w:rsidRPr="007B08A8">
              <w:rPr>
                <w:rFonts w:eastAsia="仿宋_GB2312"/>
                <w:sz w:val="28"/>
                <w:szCs w:val="28"/>
              </w:rPr>
              <w:t xml:space="preserve">  </w:t>
            </w:r>
            <w:r w:rsidRPr="007B08A8">
              <w:rPr>
                <w:rFonts w:eastAsia="仿宋_GB2312"/>
                <w:sz w:val="28"/>
                <w:szCs w:val="28"/>
              </w:rPr>
              <w:t>上午：</w:t>
            </w:r>
            <w:r w:rsidRPr="007B08A8">
              <w:rPr>
                <w:rFonts w:eastAsia="仿宋_GB2312" w:hint="eastAsia"/>
                <w:sz w:val="28"/>
                <w:szCs w:val="28"/>
              </w:rPr>
              <w:t>10</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0-13:00</w:t>
            </w:r>
            <w:r w:rsidRPr="007B08A8">
              <w:rPr>
                <w:rFonts w:eastAsia="仿宋_GB2312"/>
                <w:sz w:val="28"/>
                <w:szCs w:val="28"/>
              </w:rPr>
              <w:t>；下午：</w:t>
            </w:r>
            <w:r w:rsidRPr="007B08A8">
              <w:rPr>
                <w:rFonts w:eastAsia="仿宋_GB2312" w:hint="eastAsia"/>
                <w:sz w:val="28"/>
                <w:szCs w:val="28"/>
              </w:rPr>
              <w:t>16</w:t>
            </w:r>
            <w:r w:rsidRPr="007B08A8">
              <w:rPr>
                <w:rFonts w:eastAsia="仿宋_GB2312"/>
                <w:sz w:val="28"/>
                <w:szCs w:val="28"/>
              </w:rPr>
              <w:t>:30-1</w:t>
            </w:r>
            <w:r w:rsidRPr="007B08A8">
              <w:rPr>
                <w:rFonts w:eastAsia="仿宋_GB2312" w:hint="eastAsia"/>
                <w:sz w:val="28"/>
                <w:szCs w:val="28"/>
              </w:rPr>
              <w:t>9</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w:t>
            </w:r>
          </w:p>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冬季</w:t>
            </w:r>
            <w:r w:rsidRPr="007B08A8">
              <w:rPr>
                <w:rFonts w:eastAsia="仿宋_GB2312"/>
                <w:sz w:val="28"/>
                <w:szCs w:val="28"/>
              </w:rPr>
              <w:t xml:space="preserve">  </w:t>
            </w:r>
            <w:r w:rsidRPr="007B08A8">
              <w:rPr>
                <w:rFonts w:eastAsia="仿宋_GB2312"/>
                <w:sz w:val="28"/>
                <w:szCs w:val="28"/>
              </w:rPr>
              <w:t>下午：</w:t>
            </w:r>
            <w:r w:rsidRPr="007B08A8">
              <w:rPr>
                <w:rFonts w:eastAsia="仿宋_GB2312" w:hint="eastAsia"/>
                <w:sz w:val="28"/>
                <w:szCs w:val="28"/>
              </w:rPr>
              <w:t>10</w:t>
            </w:r>
            <w:r w:rsidRPr="007B08A8">
              <w:rPr>
                <w:rFonts w:eastAsia="仿宋_GB2312"/>
                <w:sz w:val="28"/>
                <w:szCs w:val="28"/>
              </w:rPr>
              <w:t>:30-1</w:t>
            </w:r>
            <w:r w:rsidRPr="007B08A8">
              <w:rPr>
                <w:rFonts w:eastAsia="仿宋_GB2312" w:hint="eastAsia"/>
                <w:sz w:val="28"/>
                <w:szCs w:val="28"/>
              </w:rPr>
              <w:t>3</w:t>
            </w:r>
            <w:r w:rsidRPr="007B08A8">
              <w:rPr>
                <w:rFonts w:eastAsia="仿宋_GB2312"/>
                <w:sz w:val="28"/>
                <w:szCs w:val="28"/>
              </w:rPr>
              <w:t>:</w:t>
            </w:r>
            <w:r w:rsidRPr="007B08A8">
              <w:rPr>
                <w:rFonts w:eastAsia="仿宋_GB2312" w:hint="eastAsia"/>
                <w:sz w:val="28"/>
                <w:szCs w:val="28"/>
              </w:rPr>
              <w:t>3</w:t>
            </w:r>
            <w:r w:rsidRPr="007B08A8">
              <w:rPr>
                <w:rFonts w:eastAsia="仿宋_GB2312"/>
                <w:sz w:val="28"/>
                <w:szCs w:val="28"/>
              </w:rPr>
              <w:t>0</w:t>
            </w:r>
            <w:r w:rsidRPr="007B08A8">
              <w:rPr>
                <w:rFonts w:eastAsia="仿宋_GB2312"/>
                <w:sz w:val="28"/>
                <w:szCs w:val="28"/>
              </w:rPr>
              <w:t>；下午：</w:t>
            </w:r>
            <w:r w:rsidRPr="007B08A8">
              <w:rPr>
                <w:rFonts w:eastAsia="仿宋_GB2312" w:hint="eastAsia"/>
                <w:sz w:val="28"/>
                <w:szCs w:val="28"/>
              </w:rPr>
              <w:t>16</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0-18:</w:t>
            </w:r>
            <w:r w:rsidRPr="007B08A8">
              <w:rPr>
                <w:rFonts w:eastAsia="仿宋_GB2312" w:hint="eastAsia"/>
                <w:sz w:val="28"/>
                <w:szCs w:val="28"/>
              </w:rPr>
              <w:t>3</w:t>
            </w:r>
            <w:r w:rsidRPr="007B08A8">
              <w:rPr>
                <w:rFonts w:eastAsia="仿宋_GB2312"/>
                <w:sz w:val="28"/>
                <w:szCs w:val="28"/>
              </w:rPr>
              <w:t>0</w:t>
            </w:r>
          </w:p>
          <w:p w:rsidR="00DD1E37" w:rsidRPr="007B08A8" w:rsidRDefault="00A13DB2" w:rsidP="00EC4608">
            <w:pPr>
              <w:spacing w:line="320" w:lineRule="exact"/>
              <w:jc w:val="left"/>
              <w:rPr>
                <w:rFonts w:eastAsia="仿宋_GB2312"/>
                <w:sz w:val="28"/>
                <w:szCs w:val="28"/>
              </w:rPr>
            </w:pPr>
            <w:r w:rsidRPr="007B08A8">
              <w:rPr>
                <w:rFonts w:eastAsia="仿宋_GB2312"/>
                <w:sz w:val="28"/>
                <w:szCs w:val="28"/>
              </w:rPr>
              <w:t>地址：革吉县县委大院</w:t>
            </w:r>
          </w:p>
        </w:tc>
      </w:tr>
      <w:tr w:rsidR="00DD1E37" w:rsidRPr="007B08A8" w:rsidTr="00EC4608">
        <w:trPr>
          <w:trHeight w:val="1134"/>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监督投诉</w:t>
            </w:r>
            <w:r w:rsidRPr="007B08A8">
              <w:rPr>
                <w:rFonts w:eastAsia="仿宋_GB2312"/>
                <w:spacing w:val="-20"/>
                <w:sz w:val="28"/>
                <w:szCs w:val="28"/>
              </w:rPr>
              <w:t>机构及电话</w:t>
            </w:r>
          </w:p>
        </w:tc>
        <w:tc>
          <w:tcPr>
            <w:tcW w:w="7853" w:type="dxa"/>
            <w:gridSpan w:val="3"/>
            <w:vAlign w:val="center"/>
          </w:tcPr>
          <w:p w:rsidR="00DD1E37" w:rsidRPr="007B08A8" w:rsidRDefault="00A13DB2" w:rsidP="00EC4608">
            <w:pPr>
              <w:spacing w:line="320" w:lineRule="exact"/>
              <w:jc w:val="left"/>
              <w:rPr>
                <w:rFonts w:eastAsia="仿宋_GB2312"/>
                <w:sz w:val="28"/>
                <w:szCs w:val="28"/>
              </w:rPr>
            </w:pPr>
            <w:r w:rsidRPr="007B08A8">
              <w:rPr>
                <w:rFonts w:eastAsia="仿宋_GB2312" w:hint="eastAsia"/>
                <w:sz w:val="28"/>
                <w:szCs w:val="28"/>
              </w:rPr>
              <w:t>革吉县住建局</w:t>
            </w:r>
          </w:p>
          <w:p w:rsidR="00DD1E37" w:rsidRPr="007B08A8" w:rsidRDefault="00A13DB2" w:rsidP="00EC4608">
            <w:pPr>
              <w:spacing w:line="320" w:lineRule="exact"/>
              <w:jc w:val="left"/>
              <w:rPr>
                <w:rFonts w:eastAsia="仿宋_GB2312"/>
                <w:sz w:val="28"/>
                <w:szCs w:val="28"/>
              </w:rPr>
            </w:pPr>
            <w:r w:rsidRPr="007B08A8">
              <w:rPr>
                <w:rFonts w:eastAsia="仿宋_GB2312" w:hint="eastAsia"/>
                <w:sz w:val="28"/>
                <w:szCs w:val="28"/>
              </w:rPr>
              <w:t>0897-2632026</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注意事项</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无</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备注</w:t>
            </w:r>
          </w:p>
        </w:tc>
        <w:tc>
          <w:tcPr>
            <w:tcW w:w="7853" w:type="dxa"/>
            <w:gridSpan w:val="3"/>
            <w:vAlign w:val="center"/>
          </w:tcPr>
          <w:p w:rsidR="00DD1E37" w:rsidRPr="007B08A8" w:rsidRDefault="00DD1E37" w:rsidP="00EC4608">
            <w:pPr>
              <w:spacing w:line="320" w:lineRule="exact"/>
              <w:jc w:val="left"/>
              <w:rPr>
                <w:rFonts w:eastAsia="仿宋_GB2312"/>
                <w:sz w:val="28"/>
                <w:szCs w:val="28"/>
              </w:rPr>
            </w:pPr>
          </w:p>
        </w:tc>
      </w:tr>
    </w:tbl>
    <w:p w:rsidR="00DD1E37" w:rsidRPr="007B08A8" w:rsidRDefault="00DD1E37" w:rsidP="00DD1E37"/>
    <w:p w:rsidR="00DD1E37" w:rsidRPr="007B08A8" w:rsidRDefault="00DD1E37" w:rsidP="00DD1E37"/>
    <w:p w:rsidR="00DD1E37" w:rsidRPr="007B08A8" w:rsidRDefault="00DD1E37" w:rsidP="00DD1E37"/>
    <w:p w:rsidR="00DD1E37" w:rsidRPr="007B08A8" w:rsidRDefault="00DD1E37" w:rsidP="00DD1E37"/>
    <w:p w:rsidR="00DD1E37" w:rsidRPr="007B08A8" w:rsidRDefault="00DD1E37" w:rsidP="00DD1E37"/>
    <w:p w:rsidR="00DD1E37" w:rsidRPr="007B08A8" w:rsidRDefault="00DD1E37" w:rsidP="00DD1E37"/>
    <w:p w:rsidR="00DD1E37" w:rsidRPr="007B08A8" w:rsidRDefault="00DD1E37" w:rsidP="00DD1E37"/>
    <w:p w:rsidR="00DD1E37" w:rsidRPr="007B08A8" w:rsidRDefault="00DD1E37" w:rsidP="00DD1E37"/>
    <w:p w:rsidR="00DD1E37" w:rsidRPr="007B08A8" w:rsidRDefault="00DD1E37" w:rsidP="00DD1E37"/>
    <w:p w:rsidR="00DD1E37" w:rsidRPr="007B08A8" w:rsidRDefault="00DD1E37" w:rsidP="00DD1E37"/>
    <w:p w:rsidR="00DD1E37" w:rsidRPr="007B08A8" w:rsidRDefault="00A13DB2" w:rsidP="00DD1E37">
      <w:pPr>
        <w:spacing w:line="580" w:lineRule="exact"/>
        <w:rPr>
          <w:b/>
          <w:sz w:val="44"/>
          <w:szCs w:val="44"/>
        </w:rPr>
      </w:pPr>
      <w:r w:rsidRPr="007B08A8">
        <w:rPr>
          <w:b/>
          <w:sz w:val="44"/>
          <w:szCs w:val="44"/>
          <w:lang w:val="zh-CN"/>
        </w:rPr>
        <w:t>阿里地区革吉县住建局行政处罚服务指南</w:t>
      </w:r>
    </w:p>
    <w:p w:rsidR="00DD1E37" w:rsidRPr="007B08A8" w:rsidRDefault="00DD1E37" w:rsidP="00DD1E37">
      <w:pPr>
        <w:spacing w:line="580" w:lineRule="exact"/>
        <w:rPr>
          <w:rFonts w:eastAsia="仿宋_GB2312"/>
          <w:sz w:val="32"/>
          <w:szCs w:val="3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7"/>
        <w:gridCol w:w="4101"/>
        <w:gridCol w:w="1556"/>
        <w:gridCol w:w="2196"/>
      </w:tblGrid>
      <w:tr w:rsidR="00DD1E37" w:rsidRPr="007B08A8" w:rsidTr="00EC4608">
        <w:trPr>
          <w:trHeight w:val="515"/>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职权编码</w:t>
            </w:r>
          </w:p>
        </w:tc>
        <w:tc>
          <w:tcPr>
            <w:tcW w:w="4101" w:type="dxa"/>
            <w:vAlign w:val="center"/>
          </w:tcPr>
          <w:p w:rsidR="00DD1E37" w:rsidRPr="007B08A8" w:rsidRDefault="00EC4608" w:rsidP="00EC4608">
            <w:pPr>
              <w:spacing w:line="320" w:lineRule="exact"/>
              <w:jc w:val="center"/>
              <w:rPr>
                <w:rFonts w:eastAsia="仿宋_GB2312"/>
                <w:sz w:val="28"/>
                <w:szCs w:val="28"/>
              </w:rPr>
            </w:pPr>
            <w:r w:rsidRPr="007B08A8">
              <w:rPr>
                <w:rFonts w:ascii="仿宋" w:eastAsia="仿宋" w:hAnsi="仿宋" w:cs="仿宋"/>
                <w:sz w:val="28"/>
                <w:szCs w:val="28"/>
              </w:rPr>
              <w:t>13GJXZJJCF-</w:t>
            </w:r>
            <w:r w:rsidRPr="007B08A8">
              <w:rPr>
                <w:rFonts w:ascii="仿宋" w:eastAsia="仿宋" w:hAnsi="仿宋" w:cs="仿宋" w:hint="eastAsia"/>
                <w:sz w:val="28"/>
                <w:szCs w:val="28"/>
              </w:rPr>
              <w:t>13</w:t>
            </w:r>
            <w:r w:rsidR="004E6E28" w:rsidRPr="007B08A8">
              <w:rPr>
                <w:rFonts w:ascii="仿宋" w:eastAsia="仿宋" w:hAnsi="仿宋" w:cs="仿宋" w:hint="eastAsia"/>
                <w:sz w:val="28"/>
                <w:szCs w:val="28"/>
              </w:rPr>
              <w:t>8</w:t>
            </w:r>
          </w:p>
        </w:tc>
        <w:tc>
          <w:tcPr>
            <w:tcW w:w="1556"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职权类别</w:t>
            </w:r>
          </w:p>
        </w:tc>
        <w:tc>
          <w:tcPr>
            <w:tcW w:w="2196"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行政处罚</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职权名称</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hint="eastAsia"/>
                <w:sz w:val="28"/>
                <w:szCs w:val="28"/>
              </w:rPr>
              <w:t>对以欺骗、贿赂等不正当手段取得造价工程师注册的处罚</w:t>
            </w:r>
          </w:p>
        </w:tc>
      </w:tr>
      <w:tr w:rsidR="00DD1E37" w:rsidRPr="007B08A8" w:rsidTr="00EC4608">
        <w:trPr>
          <w:trHeight w:val="433"/>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子项名称</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无</w:t>
            </w:r>
          </w:p>
        </w:tc>
      </w:tr>
      <w:tr w:rsidR="00DD1E37" w:rsidRPr="007B08A8" w:rsidTr="00EC4608">
        <w:trPr>
          <w:trHeight w:val="424"/>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行使主体</w:t>
            </w:r>
          </w:p>
        </w:tc>
        <w:tc>
          <w:tcPr>
            <w:tcW w:w="7853" w:type="dxa"/>
            <w:gridSpan w:val="3"/>
            <w:vAlign w:val="center"/>
          </w:tcPr>
          <w:p w:rsidR="00DD1E37" w:rsidRPr="007B08A8" w:rsidRDefault="003E592D" w:rsidP="00EC4608">
            <w:pPr>
              <w:spacing w:line="320" w:lineRule="exact"/>
              <w:jc w:val="left"/>
              <w:rPr>
                <w:rFonts w:eastAsia="仿宋_GB2312"/>
                <w:sz w:val="28"/>
                <w:szCs w:val="28"/>
              </w:rPr>
            </w:pPr>
            <w:r w:rsidRPr="007B08A8">
              <w:rPr>
                <w:rFonts w:eastAsia="仿宋_GB2312" w:hint="eastAsia"/>
                <w:sz w:val="28"/>
                <w:szCs w:val="28"/>
              </w:rPr>
              <w:t>阿里地区革吉县住建局</w:t>
            </w:r>
          </w:p>
        </w:tc>
      </w:tr>
      <w:tr w:rsidR="00DD1E37" w:rsidRPr="007B08A8" w:rsidTr="00EC4608">
        <w:trPr>
          <w:trHeight w:val="615"/>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承办机构及电话</w:t>
            </w:r>
          </w:p>
        </w:tc>
        <w:tc>
          <w:tcPr>
            <w:tcW w:w="5657" w:type="dxa"/>
            <w:gridSpan w:val="2"/>
            <w:vAlign w:val="center"/>
          </w:tcPr>
          <w:p w:rsidR="00DD1E37" w:rsidRPr="007B08A8" w:rsidRDefault="003E592D" w:rsidP="00EC4608">
            <w:pPr>
              <w:spacing w:line="320" w:lineRule="exact"/>
              <w:jc w:val="left"/>
              <w:rPr>
                <w:rFonts w:eastAsia="仿宋_GB2312"/>
                <w:sz w:val="28"/>
                <w:szCs w:val="28"/>
              </w:rPr>
            </w:pPr>
            <w:r w:rsidRPr="007B08A8">
              <w:rPr>
                <w:rFonts w:eastAsia="仿宋_GB2312" w:hint="eastAsia"/>
                <w:sz w:val="28"/>
                <w:szCs w:val="28"/>
              </w:rPr>
              <w:t>阿里地区革吉县住建局</w:t>
            </w:r>
          </w:p>
        </w:tc>
        <w:tc>
          <w:tcPr>
            <w:tcW w:w="2196" w:type="dxa"/>
            <w:vAlign w:val="center"/>
          </w:tcPr>
          <w:p w:rsidR="00DD1E37" w:rsidRPr="007B08A8" w:rsidRDefault="00A13DB2" w:rsidP="00EC4608">
            <w:pPr>
              <w:spacing w:line="320" w:lineRule="exact"/>
              <w:jc w:val="center"/>
              <w:rPr>
                <w:rFonts w:eastAsia="仿宋_GB2312"/>
                <w:sz w:val="28"/>
                <w:szCs w:val="28"/>
              </w:rPr>
            </w:pPr>
            <w:r w:rsidRPr="007B08A8">
              <w:rPr>
                <w:rFonts w:eastAsia="仿宋_GB2312" w:hint="eastAsia"/>
                <w:sz w:val="28"/>
                <w:szCs w:val="28"/>
              </w:rPr>
              <w:t>0897-2632026</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设定依据</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hint="eastAsia"/>
                <w:sz w:val="28"/>
                <w:szCs w:val="28"/>
              </w:rPr>
              <w:t>《注册造价工程师管理办法》第三十三条</w:t>
            </w:r>
          </w:p>
        </w:tc>
      </w:tr>
      <w:tr w:rsidR="00DD1E37" w:rsidRPr="007B08A8" w:rsidTr="00EC4608">
        <w:trPr>
          <w:trHeight w:val="1115"/>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违法违规行为</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hint="eastAsia"/>
                <w:sz w:val="28"/>
                <w:szCs w:val="28"/>
              </w:rPr>
              <w:t>以欺骗、贿赂等不正当手段取得造价工程师注册</w:t>
            </w:r>
          </w:p>
        </w:tc>
      </w:tr>
      <w:tr w:rsidR="00DD1E37" w:rsidRPr="007B08A8" w:rsidTr="00EC4608">
        <w:trPr>
          <w:trHeight w:val="848"/>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处罚种类</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hint="eastAsia"/>
                <w:sz w:val="28"/>
                <w:szCs w:val="28"/>
              </w:rPr>
              <w:t>1.</w:t>
            </w:r>
            <w:r w:rsidRPr="007B08A8">
              <w:rPr>
                <w:rFonts w:eastAsia="仿宋_GB2312" w:hint="eastAsia"/>
                <w:sz w:val="28"/>
                <w:szCs w:val="28"/>
              </w:rPr>
              <w:t>罚款</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基本流程</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发现违法事实</w:t>
            </w:r>
            <w:r w:rsidRPr="007B08A8">
              <w:rPr>
                <w:rFonts w:eastAsia="MS Mincho"/>
                <w:sz w:val="28"/>
                <w:szCs w:val="28"/>
              </w:rPr>
              <w:t>→</w:t>
            </w:r>
            <w:r w:rsidRPr="007B08A8">
              <w:rPr>
                <w:rFonts w:eastAsia="仿宋_GB2312"/>
                <w:sz w:val="28"/>
                <w:szCs w:val="28"/>
              </w:rPr>
              <w:t>立案</w:t>
            </w:r>
            <w:r w:rsidRPr="007B08A8">
              <w:rPr>
                <w:rFonts w:eastAsia="MS Mincho"/>
                <w:sz w:val="28"/>
                <w:szCs w:val="28"/>
              </w:rPr>
              <w:t>→</w:t>
            </w:r>
            <w:r w:rsidRPr="007B08A8">
              <w:rPr>
                <w:rFonts w:eastAsia="仿宋_GB2312"/>
                <w:sz w:val="28"/>
                <w:szCs w:val="28"/>
              </w:rPr>
              <w:t>调查取证</w:t>
            </w:r>
            <w:r w:rsidRPr="007B08A8">
              <w:rPr>
                <w:rFonts w:eastAsia="MS Mincho"/>
                <w:sz w:val="28"/>
                <w:szCs w:val="28"/>
              </w:rPr>
              <w:t>→</w:t>
            </w:r>
            <w:r w:rsidRPr="007B08A8">
              <w:rPr>
                <w:rFonts w:eastAsia="仿宋_GB2312"/>
                <w:sz w:val="28"/>
                <w:szCs w:val="28"/>
              </w:rPr>
              <w:t>审查</w:t>
            </w:r>
            <w:r w:rsidRPr="007B08A8">
              <w:rPr>
                <w:rFonts w:eastAsia="MS Mincho"/>
                <w:sz w:val="28"/>
                <w:szCs w:val="28"/>
              </w:rPr>
              <w:t>→</w:t>
            </w:r>
            <w:r w:rsidRPr="007B08A8">
              <w:rPr>
                <w:rFonts w:eastAsia="仿宋_GB2312"/>
                <w:sz w:val="28"/>
                <w:szCs w:val="28"/>
              </w:rPr>
              <w:t>处罚前告知</w:t>
            </w:r>
            <w:r w:rsidRPr="007B08A8">
              <w:rPr>
                <w:rFonts w:eastAsia="MS Mincho"/>
                <w:sz w:val="28"/>
                <w:szCs w:val="28"/>
              </w:rPr>
              <w:t>→</w:t>
            </w:r>
            <w:r w:rsidRPr="007B08A8">
              <w:rPr>
                <w:rFonts w:eastAsia="仿宋_GB2312"/>
                <w:sz w:val="28"/>
                <w:szCs w:val="28"/>
              </w:rPr>
              <w:t>决定</w:t>
            </w:r>
            <w:r w:rsidRPr="007B08A8">
              <w:rPr>
                <w:rFonts w:eastAsia="MS Mincho"/>
                <w:sz w:val="28"/>
                <w:szCs w:val="28"/>
              </w:rPr>
              <w:t>→</w:t>
            </w:r>
            <w:r w:rsidRPr="007B08A8">
              <w:rPr>
                <w:rFonts w:eastAsia="仿宋_GB2312"/>
                <w:sz w:val="28"/>
                <w:szCs w:val="28"/>
              </w:rPr>
              <w:t>送达</w:t>
            </w:r>
            <w:r w:rsidRPr="007B08A8">
              <w:rPr>
                <w:rFonts w:eastAsia="MS Mincho"/>
                <w:sz w:val="28"/>
                <w:szCs w:val="28"/>
              </w:rPr>
              <w:t>→</w:t>
            </w:r>
            <w:r w:rsidRPr="007B08A8">
              <w:rPr>
                <w:rFonts w:eastAsia="仿宋_GB2312"/>
                <w:sz w:val="28"/>
                <w:szCs w:val="28"/>
              </w:rPr>
              <w:t>执行</w:t>
            </w:r>
            <w:r w:rsidRPr="007B08A8">
              <w:rPr>
                <w:rFonts w:eastAsia="MS Mincho"/>
                <w:sz w:val="28"/>
                <w:szCs w:val="28"/>
              </w:rPr>
              <w:t>→</w:t>
            </w:r>
            <w:r w:rsidRPr="007B08A8">
              <w:rPr>
                <w:rFonts w:eastAsia="仿宋_GB2312"/>
                <w:sz w:val="28"/>
                <w:szCs w:val="28"/>
              </w:rPr>
              <w:t>结案</w:t>
            </w:r>
          </w:p>
        </w:tc>
      </w:tr>
      <w:tr w:rsidR="00DD1E37" w:rsidRPr="007B08A8" w:rsidTr="00EC4608">
        <w:trPr>
          <w:trHeight w:val="1134"/>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工作时间</w:t>
            </w:r>
          </w:p>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和地址</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夏季</w:t>
            </w:r>
            <w:r w:rsidRPr="007B08A8">
              <w:rPr>
                <w:rFonts w:eastAsia="仿宋_GB2312"/>
                <w:sz w:val="28"/>
                <w:szCs w:val="28"/>
              </w:rPr>
              <w:t xml:space="preserve">  </w:t>
            </w:r>
            <w:r w:rsidRPr="007B08A8">
              <w:rPr>
                <w:rFonts w:eastAsia="仿宋_GB2312"/>
                <w:sz w:val="28"/>
                <w:szCs w:val="28"/>
              </w:rPr>
              <w:t>上午：</w:t>
            </w:r>
            <w:r w:rsidRPr="007B08A8">
              <w:rPr>
                <w:rFonts w:eastAsia="仿宋_GB2312" w:hint="eastAsia"/>
                <w:sz w:val="28"/>
                <w:szCs w:val="28"/>
              </w:rPr>
              <w:t>10</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0-13:00</w:t>
            </w:r>
            <w:r w:rsidRPr="007B08A8">
              <w:rPr>
                <w:rFonts w:eastAsia="仿宋_GB2312"/>
                <w:sz w:val="28"/>
                <w:szCs w:val="28"/>
              </w:rPr>
              <w:t>；下午：</w:t>
            </w:r>
            <w:r w:rsidRPr="007B08A8">
              <w:rPr>
                <w:rFonts w:eastAsia="仿宋_GB2312" w:hint="eastAsia"/>
                <w:sz w:val="28"/>
                <w:szCs w:val="28"/>
              </w:rPr>
              <w:t>16</w:t>
            </w:r>
            <w:r w:rsidRPr="007B08A8">
              <w:rPr>
                <w:rFonts w:eastAsia="仿宋_GB2312"/>
                <w:sz w:val="28"/>
                <w:szCs w:val="28"/>
              </w:rPr>
              <w:t>:30-1</w:t>
            </w:r>
            <w:r w:rsidRPr="007B08A8">
              <w:rPr>
                <w:rFonts w:eastAsia="仿宋_GB2312" w:hint="eastAsia"/>
                <w:sz w:val="28"/>
                <w:szCs w:val="28"/>
              </w:rPr>
              <w:t>9</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w:t>
            </w:r>
          </w:p>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冬季</w:t>
            </w:r>
            <w:r w:rsidRPr="007B08A8">
              <w:rPr>
                <w:rFonts w:eastAsia="仿宋_GB2312"/>
                <w:sz w:val="28"/>
                <w:szCs w:val="28"/>
              </w:rPr>
              <w:t xml:space="preserve">  </w:t>
            </w:r>
            <w:r w:rsidRPr="007B08A8">
              <w:rPr>
                <w:rFonts w:eastAsia="仿宋_GB2312"/>
                <w:sz w:val="28"/>
                <w:szCs w:val="28"/>
              </w:rPr>
              <w:t>下午：</w:t>
            </w:r>
            <w:r w:rsidRPr="007B08A8">
              <w:rPr>
                <w:rFonts w:eastAsia="仿宋_GB2312" w:hint="eastAsia"/>
                <w:sz w:val="28"/>
                <w:szCs w:val="28"/>
              </w:rPr>
              <w:t>10</w:t>
            </w:r>
            <w:r w:rsidRPr="007B08A8">
              <w:rPr>
                <w:rFonts w:eastAsia="仿宋_GB2312"/>
                <w:sz w:val="28"/>
                <w:szCs w:val="28"/>
              </w:rPr>
              <w:t>:30-1</w:t>
            </w:r>
            <w:r w:rsidRPr="007B08A8">
              <w:rPr>
                <w:rFonts w:eastAsia="仿宋_GB2312" w:hint="eastAsia"/>
                <w:sz w:val="28"/>
                <w:szCs w:val="28"/>
              </w:rPr>
              <w:t>3</w:t>
            </w:r>
            <w:r w:rsidRPr="007B08A8">
              <w:rPr>
                <w:rFonts w:eastAsia="仿宋_GB2312"/>
                <w:sz w:val="28"/>
                <w:szCs w:val="28"/>
              </w:rPr>
              <w:t>:</w:t>
            </w:r>
            <w:r w:rsidRPr="007B08A8">
              <w:rPr>
                <w:rFonts w:eastAsia="仿宋_GB2312" w:hint="eastAsia"/>
                <w:sz w:val="28"/>
                <w:szCs w:val="28"/>
              </w:rPr>
              <w:t>3</w:t>
            </w:r>
            <w:r w:rsidRPr="007B08A8">
              <w:rPr>
                <w:rFonts w:eastAsia="仿宋_GB2312"/>
                <w:sz w:val="28"/>
                <w:szCs w:val="28"/>
              </w:rPr>
              <w:t>0</w:t>
            </w:r>
            <w:r w:rsidRPr="007B08A8">
              <w:rPr>
                <w:rFonts w:eastAsia="仿宋_GB2312"/>
                <w:sz w:val="28"/>
                <w:szCs w:val="28"/>
              </w:rPr>
              <w:t>；下午：</w:t>
            </w:r>
            <w:r w:rsidRPr="007B08A8">
              <w:rPr>
                <w:rFonts w:eastAsia="仿宋_GB2312" w:hint="eastAsia"/>
                <w:sz w:val="28"/>
                <w:szCs w:val="28"/>
              </w:rPr>
              <w:t>16</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0-18:</w:t>
            </w:r>
            <w:r w:rsidRPr="007B08A8">
              <w:rPr>
                <w:rFonts w:eastAsia="仿宋_GB2312" w:hint="eastAsia"/>
                <w:sz w:val="28"/>
                <w:szCs w:val="28"/>
              </w:rPr>
              <w:t>3</w:t>
            </w:r>
            <w:r w:rsidRPr="007B08A8">
              <w:rPr>
                <w:rFonts w:eastAsia="仿宋_GB2312"/>
                <w:sz w:val="28"/>
                <w:szCs w:val="28"/>
              </w:rPr>
              <w:t>0</w:t>
            </w:r>
          </w:p>
          <w:p w:rsidR="00DD1E37" w:rsidRPr="007B08A8" w:rsidRDefault="00A13DB2" w:rsidP="00EC4608">
            <w:pPr>
              <w:spacing w:line="320" w:lineRule="exact"/>
              <w:jc w:val="left"/>
              <w:rPr>
                <w:rFonts w:eastAsia="仿宋_GB2312"/>
                <w:sz w:val="28"/>
                <w:szCs w:val="28"/>
              </w:rPr>
            </w:pPr>
            <w:r w:rsidRPr="007B08A8">
              <w:rPr>
                <w:rFonts w:eastAsia="仿宋_GB2312"/>
                <w:sz w:val="28"/>
                <w:szCs w:val="28"/>
              </w:rPr>
              <w:t>地址：革吉县县委大院</w:t>
            </w:r>
          </w:p>
        </w:tc>
      </w:tr>
      <w:tr w:rsidR="00DD1E37" w:rsidRPr="007B08A8" w:rsidTr="00EC4608">
        <w:trPr>
          <w:trHeight w:val="1134"/>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监督投诉</w:t>
            </w:r>
            <w:r w:rsidRPr="007B08A8">
              <w:rPr>
                <w:rFonts w:eastAsia="仿宋_GB2312"/>
                <w:spacing w:val="-20"/>
                <w:sz w:val="28"/>
                <w:szCs w:val="28"/>
              </w:rPr>
              <w:t>机构及电话</w:t>
            </w:r>
          </w:p>
        </w:tc>
        <w:tc>
          <w:tcPr>
            <w:tcW w:w="7853" w:type="dxa"/>
            <w:gridSpan w:val="3"/>
            <w:vAlign w:val="center"/>
          </w:tcPr>
          <w:p w:rsidR="00DD1E37" w:rsidRPr="007B08A8" w:rsidRDefault="00A13DB2" w:rsidP="00EC4608">
            <w:pPr>
              <w:spacing w:line="320" w:lineRule="exact"/>
              <w:jc w:val="left"/>
              <w:rPr>
                <w:rFonts w:eastAsia="仿宋_GB2312"/>
                <w:sz w:val="28"/>
                <w:szCs w:val="28"/>
              </w:rPr>
            </w:pPr>
            <w:r w:rsidRPr="007B08A8">
              <w:rPr>
                <w:rFonts w:eastAsia="仿宋_GB2312" w:hint="eastAsia"/>
                <w:sz w:val="28"/>
                <w:szCs w:val="28"/>
              </w:rPr>
              <w:t>革吉县住建局</w:t>
            </w:r>
          </w:p>
          <w:p w:rsidR="00DD1E37" w:rsidRPr="007B08A8" w:rsidRDefault="00A13DB2" w:rsidP="00EC4608">
            <w:pPr>
              <w:spacing w:line="320" w:lineRule="exact"/>
              <w:jc w:val="left"/>
              <w:rPr>
                <w:rFonts w:eastAsia="仿宋_GB2312"/>
                <w:sz w:val="28"/>
                <w:szCs w:val="28"/>
              </w:rPr>
            </w:pPr>
            <w:r w:rsidRPr="007B08A8">
              <w:rPr>
                <w:rFonts w:eastAsia="仿宋_GB2312" w:hint="eastAsia"/>
                <w:sz w:val="28"/>
                <w:szCs w:val="28"/>
              </w:rPr>
              <w:t>0897-2632026</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注意事项</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无</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备注</w:t>
            </w:r>
          </w:p>
        </w:tc>
        <w:tc>
          <w:tcPr>
            <w:tcW w:w="7853" w:type="dxa"/>
            <w:gridSpan w:val="3"/>
            <w:vAlign w:val="center"/>
          </w:tcPr>
          <w:p w:rsidR="00DD1E37" w:rsidRPr="007B08A8" w:rsidRDefault="00DD1E37" w:rsidP="00EC4608">
            <w:pPr>
              <w:spacing w:line="320" w:lineRule="exact"/>
              <w:jc w:val="left"/>
              <w:rPr>
                <w:rFonts w:eastAsia="仿宋_GB2312"/>
                <w:sz w:val="28"/>
                <w:szCs w:val="28"/>
              </w:rPr>
            </w:pPr>
          </w:p>
        </w:tc>
      </w:tr>
    </w:tbl>
    <w:p w:rsidR="00DD1E37" w:rsidRPr="007B08A8" w:rsidRDefault="00DD1E37" w:rsidP="00DD1E37"/>
    <w:p w:rsidR="00DD1E37" w:rsidRPr="007B08A8" w:rsidRDefault="00DD1E37" w:rsidP="00DD1E37">
      <w:pPr>
        <w:spacing w:line="580" w:lineRule="exact"/>
        <w:jc w:val="center"/>
        <w:rPr>
          <w:b/>
          <w:sz w:val="44"/>
          <w:szCs w:val="44"/>
        </w:rPr>
      </w:pPr>
    </w:p>
    <w:p w:rsidR="00DD1E37" w:rsidRPr="007B08A8" w:rsidRDefault="00DD1E37" w:rsidP="00DD1E37">
      <w:pPr>
        <w:spacing w:line="580" w:lineRule="exact"/>
        <w:jc w:val="center"/>
        <w:rPr>
          <w:b/>
          <w:sz w:val="44"/>
          <w:szCs w:val="44"/>
        </w:rPr>
      </w:pPr>
    </w:p>
    <w:p w:rsidR="00DD1E37" w:rsidRPr="007B08A8" w:rsidRDefault="00DD1E37" w:rsidP="004E6E28">
      <w:pPr>
        <w:spacing w:line="580" w:lineRule="exact"/>
        <w:rPr>
          <w:b/>
          <w:sz w:val="44"/>
          <w:szCs w:val="44"/>
        </w:rPr>
      </w:pPr>
    </w:p>
    <w:p w:rsidR="003E592D" w:rsidRPr="007B08A8" w:rsidRDefault="003E592D" w:rsidP="004E6E28">
      <w:pPr>
        <w:spacing w:line="580" w:lineRule="exact"/>
        <w:rPr>
          <w:b/>
          <w:sz w:val="44"/>
          <w:szCs w:val="44"/>
        </w:rPr>
      </w:pPr>
    </w:p>
    <w:p w:rsidR="003E592D" w:rsidRPr="007B08A8" w:rsidRDefault="003E592D" w:rsidP="004E6E28">
      <w:pPr>
        <w:spacing w:line="580" w:lineRule="exact"/>
        <w:rPr>
          <w:b/>
          <w:sz w:val="44"/>
          <w:szCs w:val="44"/>
        </w:rPr>
      </w:pPr>
    </w:p>
    <w:p w:rsidR="003E592D" w:rsidRPr="007B08A8" w:rsidRDefault="003E592D" w:rsidP="004E6E28">
      <w:pPr>
        <w:spacing w:line="580" w:lineRule="exact"/>
        <w:rPr>
          <w:b/>
          <w:sz w:val="44"/>
          <w:szCs w:val="44"/>
        </w:rPr>
      </w:pPr>
    </w:p>
    <w:p w:rsidR="00DD1E37" w:rsidRPr="007B08A8" w:rsidRDefault="00A13DB2" w:rsidP="00DD1E37">
      <w:pPr>
        <w:spacing w:line="580" w:lineRule="exact"/>
        <w:rPr>
          <w:b/>
          <w:sz w:val="44"/>
          <w:szCs w:val="44"/>
        </w:rPr>
      </w:pPr>
      <w:r w:rsidRPr="007B08A8">
        <w:rPr>
          <w:b/>
          <w:sz w:val="44"/>
          <w:szCs w:val="44"/>
          <w:lang w:val="zh-CN"/>
        </w:rPr>
        <w:t>阿里地区革吉县住建局行政处罚服务指南</w:t>
      </w:r>
    </w:p>
    <w:p w:rsidR="00DD1E37" w:rsidRPr="007B08A8" w:rsidRDefault="00DD1E37" w:rsidP="00DD1E37">
      <w:pPr>
        <w:spacing w:line="580" w:lineRule="exact"/>
        <w:rPr>
          <w:rFonts w:eastAsia="仿宋_GB2312"/>
          <w:sz w:val="32"/>
          <w:szCs w:val="3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7"/>
        <w:gridCol w:w="4101"/>
        <w:gridCol w:w="1556"/>
        <w:gridCol w:w="2196"/>
      </w:tblGrid>
      <w:tr w:rsidR="00DD1E37" w:rsidRPr="007B08A8" w:rsidTr="00EC4608">
        <w:trPr>
          <w:trHeight w:val="515"/>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职权编码</w:t>
            </w:r>
          </w:p>
        </w:tc>
        <w:tc>
          <w:tcPr>
            <w:tcW w:w="4101" w:type="dxa"/>
            <w:vAlign w:val="center"/>
          </w:tcPr>
          <w:p w:rsidR="00DD1E37" w:rsidRPr="007B08A8" w:rsidRDefault="00EC4608" w:rsidP="00EC4608">
            <w:pPr>
              <w:spacing w:line="320" w:lineRule="exact"/>
              <w:jc w:val="center"/>
              <w:rPr>
                <w:rFonts w:eastAsia="仿宋_GB2312"/>
                <w:sz w:val="28"/>
                <w:szCs w:val="28"/>
              </w:rPr>
            </w:pPr>
            <w:r w:rsidRPr="007B08A8">
              <w:rPr>
                <w:rFonts w:ascii="仿宋" w:eastAsia="仿宋" w:hAnsi="仿宋" w:cs="仿宋"/>
                <w:sz w:val="28"/>
                <w:szCs w:val="28"/>
              </w:rPr>
              <w:t>13GJXZJJCF-</w:t>
            </w:r>
            <w:r w:rsidRPr="007B08A8">
              <w:rPr>
                <w:rFonts w:ascii="仿宋" w:eastAsia="仿宋" w:hAnsi="仿宋" w:cs="仿宋" w:hint="eastAsia"/>
                <w:sz w:val="28"/>
                <w:szCs w:val="28"/>
              </w:rPr>
              <w:t>13</w:t>
            </w:r>
            <w:r w:rsidR="004E6E28" w:rsidRPr="007B08A8">
              <w:rPr>
                <w:rFonts w:ascii="仿宋" w:eastAsia="仿宋" w:hAnsi="仿宋" w:cs="仿宋" w:hint="eastAsia"/>
                <w:sz w:val="28"/>
                <w:szCs w:val="28"/>
              </w:rPr>
              <w:t>9</w:t>
            </w:r>
          </w:p>
        </w:tc>
        <w:tc>
          <w:tcPr>
            <w:tcW w:w="1556"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职权类别</w:t>
            </w:r>
          </w:p>
        </w:tc>
        <w:tc>
          <w:tcPr>
            <w:tcW w:w="2196"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行政处罚</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职权名称</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hint="eastAsia"/>
                <w:sz w:val="28"/>
                <w:szCs w:val="28"/>
              </w:rPr>
              <w:t>对未经注册而以注册造价工程师的名义从事工程造价活动的处罚</w:t>
            </w:r>
          </w:p>
        </w:tc>
      </w:tr>
      <w:tr w:rsidR="00DD1E37" w:rsidRPr="007B08A8" w:rsidTr="00EC4608">
        <w:trPr>
          <w:trHeight w:val="433"/>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子项名称</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无</w:t>
            </w:r>
          </w:p>
        </w:tc>
      </w:tr>
      <w:tr w:rsidR="00DD1E37" w:rsidRPr="007B08A8" w:rsidTr="00EC4608">
        <w:trPr>
          <w:trHeight w:val="424"/>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行使主体</w:t>
            </w:r>
          </w:p>
        </w:tc>
        <w:tc>
          <w:tcPr>
            <w:tcW w:w="7853" w:type="dxa"/>
            <w:gridSpan w:val="3"/>
            <w:vAlign w:val="center"/>
          </w:tcPr>
          <w:p w:rsidR="00DD1E37" w:rsidRPr="007B08A8" w:rsidRDefault="003E592D" w:rsidP="00EC4608">
            <w:pPr>
              <w:spacing w:line="320" w:lineRule="exact"/>
              <w:jc w:val="left"/>
              <w:rPr>
                <w:rFonts w:eastAsia="仿宋_GB2312"/>
                <w:sz w:val="28"/>
                <w:szCs w:val="28"/>
              </w:rPr>
            </w:pPr>
            <w:r w:rsidRPr="007B08A8">
              <w:rPr>
                <w:rFonts w:eastAsia="仿宋_GB2312" w:hint="eastAsia"/>
                <w:sz w:val="28"/>
                <w:szCs w:val="28"/>
              </w:rPr>
              <w:t>阿里地区革吉县住建局</w:t>
            </w:r>
          </w:p>
        </w:tc>
      </w:tr>
      <w:tr w:rsidR="00DD1E37" w:rsidRPr="007B08A8" w:rsidTr="00EC4608">
        <w:trPr>
          <w:trHeight w:val="615"/>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承办机构及电话</w:t>
            </w:r>
          </w:p>
        </w:tc>
        <w:tc>
          <w:tcPr>
            <w:tcW w:w="5657" w:type="dxa"/>
            <w:gridSpan w:val="2"/>
            <w:vAlign w:val="center"/>
          </w:tcPr>
          <w:p w:rsidR="00DD1E37" w:rsidRPr="007B08A8" w:rsidRDefault="003E592D" w:rsidP="00EC4608">
            <w:pPr>
              <w:spacing w:line="320" w:lineRule="exact"/>
              <w:jc w:val="left"/>
              <w:rPr>
                <w:rFonts w:eastAsia="仿宋_GB2312"/>
                <w:sz w:val="28"/>
                <w:szCs w:val="28"/>
              </w:rPr>
            </w:pPr>
            <w:r w:rsidRPr="007B08A8">
              <w:rPr>
                <w:rFonts w:eastAsia="仿宋_GB2312" w:hint="eastAsia"/>
                <w:sz w:val="28"/>
                <w:szCs w:val="28"/>
              </w:rPr>
              <w:t>阿里地区革吉县住建局</w:t>
            </w:r>
          </w:p>
        </w:tc>
        <w:tc>
          <w:tcPr>
            <w:tcW w:w="2196" w:type="dxa"/>
            <w:vAlign w:val="center"/>
          </w:tcPr>
          <w:p w:rsidR="00DD1E37" w:rsidRPr="007B08A8" w:rsidRDefault="00A13DB2" w:rsidP="00EC4608">
            <w:pPr>
              <w:spacing w:line="320" w:lineRule="exact"/>
              <w:jc w:val="center"/>
              <w:rPr>
                <w:rFonts w:eastAsia="仿宋_GB2312"/>
                <w:sz w:val="28"/>
                <w:szCs w:val="28"/>
              </w:rPr>
            </w:pPr>
            <w:r w:rsidRPr="007B08A8">
              <w:rPr>
                <w:rFonts w:eastAsia="仿宋_GB2312" w:hint="eastAsia"/>
                <w:sz w:val="28"/>
                <w:szCs w:val="28"/>
              </w:rPr>
              <w:t>0897-2632026</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设定依据</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hint="eastAsia"/>
                <w:sz w:val="28"/>
                <w:szCs w:val="28"/>
              </w:rPr>
              <w:t>《注册造价工程师管理办法》第三十四条</w:t>
            </w:r>
          </w:p>
        </w:tc>
      </w:tr>
      <w:tr w:rsidR="00DD1E37" w:rsidRPr="007B08A8" w:rsidTr="00EC4608">
        <w:trPr>
          <w:trHeight w:val="1115"/>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违法违规行为</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hint="eastAsia"/>
                <w:sz w:val="28"/>
                <w:szCs w:val="28"/>
              </w:rPr>
              <w:t>未经注册而以注册造价工程师的名义从事工程造价活动</w:t>
            </w:r>
          </w:p>
        </w:tc>
      </w:tr>
      <w:tr w:rsidR="00DD1E37" w:rsidRPr="007B08A8" w:rsidTr="00EC4608">
        <w:trPr>
          <w:trHeight w:val="848"/>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处罚种类</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hint="eastAsia"/>
                <w:sz w:val="28"/>
                <w:szCs w:val="28"/>
              </w:rPr>
              <w:t>1.</w:t>
            </w:r>
            <w:r w:rsidRPr="007B08A8">
              <w:rPr>
                <w:rFonts w:eastAsia="仿宋_GB2312" w:hint="eastAsia"/>
                <w:sz w:val="28"/>
                <w:szCs w:val="28"/>
              </w:rPr>
              <w:t>罚款</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基本流程</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发现违法事实</w:t>
            </w:r>
            <w:r w:rsidRPr="007B08A8">
              <w:rPr>
                <w:rFonts w:eastAsia="MS Mincho"/>
                <w:sz w:val="28"/>
                <w:szCs w:val="28"/>
              </w:rPr>
              <w:t>→</w:t>
            </w:r>
            <w:r w:rsidRPr="007B08A8">
              <w:rPr>
                <w:rFonts w:eastAsia="仿宋_GB2312"/>
                <w:sz w:val="28"/>
                <w:szCs w:val="28"/>
              </w:rPr>
              <w:t>立案</w:t>
            </w:r>
            <w:r w:rsidRPr="007B08A8">
              <w:rPr>
                <w:rFonts w:eastAsia="MS Mincho"/>
                <w:sz w:val="28"/>
                <w:szCs w:val="28"/>
              </w:rPr>
              <w:t>→</w:t>
            </w:r>
            <w:r w:rsidRPr="007B08A8">
              <w:rPr>
                <w:rFonts w:eastAsia="仿宋_GB2312"/>
                <w:sz w:val="28"/>
                <w:szCs w:val="28"/>
              </w:rPr>
              <w:t>调查取证</w:t>
            </w:r>
            <w:r w:rsidRPr="007B08A8">
              <w:rPr>
                <w:rFonts w:eastAsia="MS Mincho"/>
                <w:sz w:val="28"/>
                <w:szCs w:val="28"/>
              </w:rPr>
              <w:t>→</w:t>
            </w:r>
            <w:r w:rsidRPr="007B08A8">
              <w:rPr>
                <w:rFonts w:eastAsia="仿宋_GB2312"/>
                <w:sz w:val="28"/>
                <w:szCs w:val="28"/>
              </w:rPr>
              <w:t>审查</w:t>
            </w:r>
            <w:r w:rsidRPr="007B08A8">
              <w:rPr>
                <w:rFonts w:eastAsia="MS Mincho"/>
                <w:sz w:val="28"/>
                <w:szCs w:val="28"/>
              </w:rPr>
              <w:t>→</w:t>
            </w:r>
            <w:r w:rsidRPr="007B08A8">
              <w:rPr>
                <w:rFonts w:eastAsia="仿宋_GB2312"/>
                <w:sz w:val="28"/>
                <w:szCs w:val="28"/>
              </w:rPr>
              <w:t>处罚前告知</w:t>
            </w:r>
            <w:r w:rsidRPr="007B08A8">
              <w:rPr>
                <w:rFonts w:eastAsia="MS Mincho"/>
                <w:sz w:val="28"/>
                <w:szCs w:val="28"/>
              </w:rPr>
              <w:t>→</w:t>
            </w:r>
            <w:r w:rsidRPr="007B08A8">
              <w:rPr>
                <w:rFonts w:eastAsia="仿宋_GB2312"/>
                <w:sz w:val="28"/>
                <w:szCs w:val="28"/>
              </w:rPr>
              <w:t>决定</w:t>
            </w:r>
            <w:r w:rsidRPr="007B08A8">
              <w:rPr>
                <w:rFonts w:eastAsia="MS Mincho"/>
                <w:sz w:val="28"/>
                <w:szCs w:val="28"/>
              </w:rPr>
              <w:t>→</w:t>
            </w:r>
            <w:r w:rsidRPr="007B08A8">
              <w:rPr>
                <w:rFonts w:eastAsia="仿宋_GB2312"/>
                <w:sz w:val="28"/>
                <w:szCs w:val="28"/>
              </w:rPr>
              <w:t>送达</w:t>
            </w:r>
            <w:r w:rsidRPr="007B08A8">
              <w:rPr>
                <w:rFonts w:eastAsia="MS Mincho"/>
                <w:sz w:val="28"/>
                <w:szCs w:val="28"/>
              </w:rPr>
              <w:t>→</w:t>
            </w:r>
            <w:r w:rsidRPr="007B08A8">
              <w:rPr>
                <w:rFonts w:eastAsia="仿宋_GB2312"/>
                <w:sz w:val="28"/>
                <w:szCs w:val="28"/>
              </w:rPr>
              <w:t>执行</w:t>
            </w:r>
            <w:r w:rsidRPr="007B08A8">
              <w:rPr>
                <w:rFonts w:eastAsia="MS Mincho"/>
                <w:sz w:val="28"/>
                <w:szCs w:val="28"/>
              </w:rPr>
              <w:t>→</w:t>
            </w:r>
            <w:r w:rsidRPr="007B08A8">
              <w:rPr>
                <w:rFonts w:eastAsia="仿宋_GB2312"/>
                <w:sz w:val="28"/>
                <w:szCs w:val="28"/>
              </w:rPr>
              <w:t>结案</w:t>
            </w:r>
          </w:p>
        </w:tc>
      </w:tr>
      <w:tr w:rsidR="00DD1E37" w:rsidRPr="007B08A8" w:rsidTr="00EC4608">
        <w:trPr>
          <w:trHeight w:val="1134"/>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工作时间</w:t>
            </w:r>
          </w:p>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和地址</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夏季</w:t>
            </w:r>
            <w:r w:rsidRPr="007B08A8">
              <w:rPr>
                <w:rFonts w:eastAsia="仿宋_GB2312"/>
                <w:sz w:val="28"/>
                <w:szCs w:val="28"/>
              </w:rPr>
              <w:t xml:space="preserve">  </w:t>
            </w:r>
            <w:r w:rsidRPr="007B08A8">
              <w:rPr>
                <w:rFonts w:eastAsia="仿宋_GB2312"/>
                <w:sz w:val="28"/>
                <w:szCs w:val="28"/>
              </w:rPr>
              <w:t>上午：</w:t>
            </w:r>
            <w:r w:rsidRPr="007B08A8">
              <w:rPr>
                <w:rFonts w:eastAsia="仿宋_GB2312" w:hint="eastAsia"/>
                <w:sz w:val="28"/>
                <w:szCs w:val="28"/>
              </w:rPr>
              <w:t>10</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0-13:00</w:t>
            </w:r>
            <w:r w:rsidRPr="007B08A8">
              <w:rPr>
                <w:rFonts w:eastAsia="仿宋_GB2312"/>
                <w:sz w:val="28"/>
                <w:szCs w:val="28"/>
              </w:rPr>
              <w:t>；下午：</w:t>
            </w:r>
            <w:r w:rsidRPr="007B08A8">
              <w:rPr>
                <w:rFonts w:eastAsia="仿宋_GB2312" w:hint="eastAsia"/>
                <w:sz w:val="28"/>
                <w:szCs w:val="28"/>
              </w:rPr>
              <w:t>16</w:t>
            </w:r>
            <w:r w:rsidRPr="007B08A8">
              <w:rPr>
                <w:rFonts w:eastAsia="仿宋_GB2312"/>
                <w:sz w:val="28"/>
                <w:szCs w:val="28"/>
              </w:rPr>
              <w:t>:30-1</w:t>
            </w:r>
            <w:r w:rsidRPr="007B08A8">
              <w:rPr>
                <w:rFonts w:eastAsia="仿宋_GB2312" w:hint="eastAsia"/>
                <w:sz w:val="28"/>
                <w:szCs w:val="28"/>
              </w:rPr>
              <w:t>9</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w:t>
            </w:r>
          </w:p>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冬季</w:t>
            </w:r>
            <w:r w:rsidRPr="007B08A8">
              <w:rPr>
                <w:rFonts w:eastAsia="仿宋_GB2312"/>
                <w:sz w:val="28"/>
                <w:szCs w:val="28"/>
              </w:rPr>
              <w:t xml:space="preserve">  </w:t>
            </w:r>
            <w:r w:rsidRPr="007B08A8">
              <w:rPr>
                <w:rFonts w:eastAsia="仿宋_GB2312"/>
                <w:sz w:val="28"/>
                <w:szCs w:val="28"/>
              </w:rPr>
              <w:t>下午：</w:t>
            </w:r>
            <w:r w:rsidRPr="007B08A8">
              <w:rPr>
                <w:rFonts w:eastAsia="仿宋_GB2312" w:hint="eastAsia"/>
                <w:sz w:val="28"/>
                <w:szCs w:val="28"/>
              </w:rPr>
              <w:t>10</w:t>
            </w:r>
            <w:r w:rsidRPr="007B08A8">
              <w:rPr>
                <w:rFonts w:eastAsia="仿宋_GB2312"/>
                <w:sz w:val="28"/>
                <w:szCs w:val="28"/>
              </w:rPr>
              <w:t>:30-1</w:t>
            </w:r>
            <w:r w:rsidRPr="007B08A8">
              <w:rPr>
                <w:rFonts w:eastAsia="仿宋_GB2312" w:hint="eastAsia"/>
                <w:sz w:val="28"/>
                <w:szCs w:val="28"/>
              </w:rPr>
              <w:t>3</w:t>
            </w:r>
            <w:r w:rsidRPr="007B08A8">
              <w:rPr>
                <w:rFonts w:eastAsia="仿宋_GB2312"/>
                <w:sz w:val="28"/>
                <w:szCs w:val="28"/>
              </w:rPr>
              <w:t>:</w:t>
            </w:r>
            <w:r w:rsidRPr="007B08A8">
              <w:rPr>
                <w:rFonts w:eastAsia="仿宋_GB2312" w:hint="eastAsia"/>
                <w:sz w:val="28"/>
                <w:szCs w:val="28"/>
              </w:rPr>
              <w:t>3</w:t>
            </w:r>
            <w:r w:rsidRPr="007B08A8">
              <w:rPr>
                <w:rFonts w:eastAsia="仿宋_GB2312"/>
                <w:sz w:val="28"/>
                <w:szCs w:val="28"/>
              </w:rPr>
              <w:t>0</w:t>
            </w:r>
            <w:r w:rsidRPr="007B08A8">
              <w:rPr>
                <w:rFonts w:eastAsia="仿宋_GB2312"/>
                <w:sz w:val="28"/>
                <w:szCs w:val="28"/>
              </w:rPr>
              <w:t>；下午：</w:t>
            </w:r>
            <w:r w:rsidRPr="007B08A8">
              <w:rPr>
                <w:rFonts w:eastAsia="仿宋_GB2312" w:hint="eastAsia"/>
                <w:sz w:val="28"/>
                <w:szCs w:val="28"/>
              </w:rPr>
              <w:t>16</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0-18:</w:t>
            </w:r>
            <w:r w:rsidRPr="007B08A8">
              <w:rPr>
                <w:rFonts w:eastAsia="仿宋_GB2312" w:hint="eastAsia"/>
                <w:sz w:val="28"/>
                <w:szCs w:val="28"/>
              </w:rPr>
              <w:t>3</w:t>
            </w:r>
            <w:r w:rsidRPr="007B08A8">
              <w:rPr>
                <w:rFonts w:eastAsia="仿宋_GB2312"/>
                <w:sz w:val="28"/>
                <w:szCs w:val="28"/>
              </w:rPr>
              <w:t>0</w:t>
            </w:r>
          </w:p>
          <w:p w:rsidR="00DD1E37" w:rsidRPr="007B08A8" w:rsidRDefault="00A13DB2" w:rsidP="00EC4608">
            <w:pPr>
              <w:spacing w:line="320" w:lineRule="exact"/>
              <w:jc w:val="left"/>
              <w:rPr>
                <w:rFonts w:eastAsia="仿宋_GB2312"/>
                <w:sz w:val="28"/>
                <w:szCs w:val="28"/>
              </w:rPr>
            </w:pPr>
            <w:r w:rsidRPr="007B08A8">
              <w:rPr>
                <w:rFonts w:eastAsia="仿宋_GB2312"/>
                <w:sz w:val="28"/>
                <w:szCs w:val="28"/>
              </w:rPr>
              <w:t>地址：革吉县县委大院</w:t>
            </w:r>
          </w:p>
        </w:tc>
      </w:tr>
      <w:tr w:rsidR="00DD1E37" w:rsidRPr="007B08A8" w:rsidTr="00EC4608">
        <w:trPr>
          <w:trHeight w:val="1134"/>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监督投诉</w:t>
            </w:r>
            <w:r w:rsidRPr="007B08A8">
              <w:rPr>
                <w:rFonts w:eastAsia="仿宋_GB2312"/>
                <w:spacing w:val="-20"/>
                <w:sz w:val="28"/>
                <w:szCs w:val="28"/>
              </w:rPr>
              <w:t>机构及电话</w:t>
            </w:r>
          </w:p>
        </w:tc>
        <w:tc>
          <w:tcPr>
            <w:tcW w:w="7853" w:type="dxa"/>
            <w:gridSpan w:val="3"/>
            <w:vAlign w:val="center"/>
          </w:tcPr>
          <w:p w:rsidR="00DD1E37" w:rsidRPr="007B08A8" w:rsidRDefault="00A13DB2" w:rsidP="00EC4608">
            <w:pPr>
              <w:spacing w:line="320" w:lineRule="exact"/>
              <w:jc w:val="left"/>
              <w:rPr>
                <w:rFonts w:eastAsia="仿宋_GB2312"/>
                <w:sz w:val="28"/>
                <w:szCs w:val="28"/>
              </w:rPr>
            </w:pPr>
            <w:r w:rsidRPr="007B08A8">
              <w:rPr>
                <w:rFonts w:eastAsia="仿宋_GB2312" w:hint="eastAsia"/>
                <w:sz w:val="28"/>
                <w:szCs w:val="28"/>
              </w:rPr>
              <w:t>革吉县住建局</w:t>
            </w:r>
          </w:p>
          <w:p w:rsidR="00DD1E37" w:rsidRPr="007B08A8" w:rsidRDefault="00A13DB2" w:rsidP="00EC4608">
            <w:pPr>
              <w:spacing w:line="320" w:lineRule="exact"/>
              <w:jc w:val="left"/>
              <w:rPr>
                <w:rFonts w:eastAsia="仿宋_GB2312"/>
                <w:sz w:val="28"/>
                <w:szCs w:val="28"/>
              </w:rPr>
            </w:pPr>
            <w:r w:rsidRPr="007B08A8">
              <w:rPr>
                <w:rFonts w:eastAsia="仿宋_GB2312" w:hint="eastAsia"/>
                <w:sz w:val="28"/>
                <w:szCs w:val="28"/>
              </w:rPr>
              <w:t>0897-2632026</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注意事项</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无</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备注</w:t>
            </w:r>
          </w:p>
        </w:tc>
        <w:tc>
          <w:tcPr>
            <w:tcW w:w="7853" w:type="dxa"/>
            <w:gridSpan w:val="3"/>
            <w:vAlign w:val="center"/>
          </w:tcPr>
          <w:p w:rsidR="00DD1E37" w:rsidRPr="007B08A8" w:rsidRDefault="00DD1E37" w:rsidP="00EC4608">
            <w:pPr>
              <w:spacing w:line="320" w:lineRule="exact"/>
              <w:jc w:val="left"/>
              <w:rPr>
                <w:rFonts w:eastAsia="仿宋_GB2312"/>
                <w:sz w:val="28"/>
                <w:szCs w:val="28"/>
              </w:rPr>
            </w:pPr>
          </w:p>
        </w:tc>
      </w:tr>
    </w:tbl>
    <w:p w:rsidR="00DD1E37" w:rsidRPr="007B08A8" w:rsidRDefault="00DD1E37" w:rsidP="00DD1E37">
      <w:pPr>
        <w:spacing w:line="580" w:lineRule="exact"/>
        <w:jc w:val="center"/>
        <w:rPr>
          <w:b/>
          <w:sz w:val="44"/>
          <w:szCs w:val="44"/>
        </w:rPr>
      </w:pPr>
    </w:p>
    <w:p w:rsidR="00DD1E37" w:rsidRPr="007B08A8" w:rsidRDefault="00DD1E37" w:rsidP="00DD1E37">
      <w:pPr>
        <w:spacing w:line="580" w:lineRule="exact"/>
        <w:jc w:val="center"/>
        <w:rPr>
          <w:b/>
          <w:sz w:val="44"/>
          <w:szCs w:val="44"/>
        </w:rPr>
      </w:pPr>
    </w:p>
    <w:p w:rsidR="00EC4608" w:rsidRPr="007B08A8" w:rsidRDefault="00EC4608" w:rsidP="00DD1E37">
      <w:pPr>
        <w:spacing w:line="580" w:lineRule="exact"/>
        <w:ind w:firstLineChars="150" w:firstLine="663"/>
        <w:rPr>
          <w:b/>
          <w:sz w:val="44"/>
          <w:szCs w:val="44"/>
          <w:lang w:val="zh-CN"/>
        </w:rPr>
      </w:pPr>
    </w:p>
    <w:p w:rsidR="003E592D" w:rsidRPr="007B08A8" w:rsidRDefault="003E592D" w:rsidP="00DD1E37">
      <w:pPr>
        <w:spacing w:line="580" w:lineRule="exact"/>
        <w:ind w:firstLineChars="150" w:firstLine="663"/>
        <w:rPr>
          <w:b/>
          <w:sz w:val="44"/>
          <w:szCs w:val="44"/>
          <w:lang w:val="zh-CN"/>
        </w:rPr>
      </w:pPr>
    </w:p>
    <w:p w:rsidR="003E592D" w:rsidRPr="007B08A8" w:rsidRDefault="003E592D" w:rsidP="00DD1E37">
      <w:pPr>
        <w:spacing w:line="580" w:lineRule="exact"/>
        <w:ind w:firstLineChars="150" w:firstLine="663"/>
        <w:rPr>
          <w:b/>
          <w:sz w:val="44"/>
          <w:szCs w:val="44"/>
          <w:lang w:val="zh-CN"/>
        </w:rPr>
      </w:pPr>
    </w:p>
    <w:p w:rsidR="004E6E28" w:rsidRPr="007B08A8" w:rsidRDefault="004E6E28" w:rsidP="00DD1E37">
      <w:pPr>
        <w:spacing w:line="580" w:lineRule="exact"/>
        <w:ind w:firstLineChars="150" w:firstLine="663"/>
        <w:rPr>
          <w:b/>
          <w:sz w:val="44"/>
          <w:szCs w:val="44"/>
          <w:lang w:val="zh-CN"/>
        </w:rPr>
      </w:pPr>
    </w:p>
    <w:p w:rsidR="00DD1E37" w:rsidRPr="007B08A8" w:rsidRDefault="00A13DB2" w:rsidP="00DD1E37">
      <w:pPr>
        <w:spacing w:line="580" w:lineRule="exact"/>
        <w:rPr>
          <w:b/>
          <w:sz w:val="44"/>
          <w:szCs w:val="44"/>
        </w:rPr>
      </w:pPr>
      <w:r w:rsidRPr="007B08A8">
        <w:rPr>
          <w:b/>
          <w:sz w:val="44"/>
          <w:szCs w:val="44"/>
          <w:lang w:val="zh-CN"/>
        </w:rPr>
        <w:t>阿里地区革吉县住建局行政处罚服务指南</w:t>
      </w:r>
    </w:p>
    <w:p w:rsidR="00DD1E37" w:rsidRPr="007B08A8" w:rsidRDefault="00DD1E37" w:rsidP="00DD1E37">
      <w:pPr>
        <w:spacing w:line="580" w:lineRule="exact"/>
        <w:rPr>
          <w:rFonts w:eastAsia="仿宋_GB2312"/>
          <w:sz w:val="32"/>
          <w:szCs w:val="3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7"/>
        <w:gridCol w:w="4101"/>
        <w:gridCol w:w="1556"/>
        <w:gridCol w:w="2196"/>
      </w:tblGrid>
      <w:tr w:rsidR="00DD1E37" w:rsidRPr="007B08A8" w:rsidTr="00EC4608">
        <w:trPr>
          <w:trHeight w:val="515"/>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职权编码</w:t>
            </w:r>
          </w:p>
        </w:tc>
        <w:tc>
          <w:tcPr>
            <w:tcW w:w="4101" w:type="dxa"/>
            <w:vAlign w:val="center"/>
          </w:tcPr>
          <w:p w:rsidR="00DD1E37" w:rsidRPr="007B08A8" w:rsidRDefault="00EC4608" w:rsidP="00EC4608">
            <w:pPr>
              <w:spacing w:line="320" w:lineRule="exact"/>
              <w:jc w:val="center"/>
              <w:rPr>
                <w:rFonts w:eastAsia="仿宋_GB2312"/>
                <w:sz w:val="28"/>
                <w:szCs w:val="28"/>
              </w:rPr>
            </w:pPr>
            <w:r w:rsidRPr="007B08A8">
              <w:rPr>
                <w:rFonts w:ascii="仿宋" w:eastAsia="仿宋" w:hAnsi="仿宋" w:cs="仿宋"/>
                <w:sz w:val="28"/>
                <w:szCs w:val="28"/>
              </w:rPr>
              <w:t>13GJXZJJCF-</w:t>
            </w:r>
            <w:r w:rsidRPr="007B08A8">
              <w:rPr>
                <w:rFonts w:ascii="仿宋" w:eastAsia="仿宋" w:hAnsi="仿宋" w:cs="仿宋" w:hint="eastAsia"/>
                <w:sz w:val="28"/>
                <w:szCs w:val="28"/>
              </w:rPr>
              <w:t>1</w:t>
            </w:r>
            <w:r w:rsidR="004E6E28" w:rsidRPr="007B08A8">
              <w:rPr>
                <w:rFonts w:ascii="仿宋" w:eastAsia="仿宋" w:hAnsi="仿宋" w:cs="仿宋" w:hint="eastAsia"/>
                <w:sz w:val="28"/>
                <w:szCs w:val="28"/>
              </w:rPr>
              <w:t>40</w:t>
            </w:r>
          </w:p>
        </w:tc>
        <w:tc>
          <w:tcPr>
            <w:tcW w:w="1556"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职权类别</w:t>
            </w:r>
          </w:p>
        </w:tc>
        <w:tc>
          <w:tcPr>
            <w:tcW w:w="2196"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行政处罚</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职权名称</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hint="eastAsia"/>
                <w:sz w:val="28"/>
                <w:szCs w:val="28"/>
              </w:rPr>
              <w:t>对注册造价工程师不履行注册造价工程师义务；在执业过程中，索贿、受贿或者谋取合同约定费用外的其他利益；在执业过程中实施商业贿赂；签署有虚假记载、误导性陈述的工程造价成果文件；以个人名义承接工程造价业务；允许他人以自己名义从事工程造价业务；同时在两个或者两个以上单位执业；涂改、倒卖、出租、出借或者以其他形式非法转让注册证书或者执业印章的处罚</w:t>
            </w:r>
          </w:p>
        </w:tc>
      </w:tr>
      <w:tr w:rsidR="00DD1E37" w:rsidRPr="007B08A8" w:rsidTr="00EC4608">
        <w:trPr>
          <w:trHeight w:val="433"/>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子项名称</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无</w:t>
            </w:r>
          </w:p>
        </w:tc>
      </w:tr>
      <w:tr w:rsidR="00DD1E37" w:rsidRPr="007B08A8" w:rsidTr="00EC4608">
        <w:trPr>
          <w:trHeight w:val="424"/>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行使主体</w:t>
            </w:r>
          </w:p>
        </w:tc>
        <w:tc>
          <w:tcPr>
            <w:tcW w:w="7853" w:type="dxa"/>
            <w:gridSpan w:val="3"/>
            <w:vAlign w:val="center"/>
          </w:tcPr>
          <w:p w:rsidR="00DD1E37" w:rsidRPr="007B08A8" w:rsidRDefault="003E592D" w:rsidP="00EC4608">
            <w:pPr>
              <w:spacing w:line="320" w:lineRule="exact"/>
              <w:jc w:val="left"/>
              <w:rPr>
                <w:rFonts w:eastAsia="仿宋_GB2312"/>
                <w:sz w:val="28"/>
                <w:szCs w:val="28"/>
              </w:rPr>
            </w:pPr>
            <w:r w:rsidRPr="007B08A8">
              <w:rPr>
                <w:rFonts w:eastAsia="仿宋_GB2312" w:hint="eastAsia"/>
                <w:sz w:val="28"/>
                <w:szCs w:val="28"/>
              </w:rPr>
              <w:t>阿里地区革吉县住建局</w:t>
            </w:r>
          </w:p>
        </w:tc>
      </w:tr>
      <w:tr w:rsidR="00DD1E37" w:rsidRPr="007B08A8" w:rsidTr="00EC4608">
        <w:trPr>
          <w:trHeight w:val="615"/>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承办机构及电话</w:t>
            </w:r>
          </w:p>
        </w:tc>
        <w:tc>
          <w:tcPr>
            <w:tcW w:w="5657" w:type="dxa"/>
            <w:gridSpan w:val="2"/>
            <w:vAlign w:val="center"/>
          </w:tcPr>
          <w:p w:rsidR="00DD1E37" w:rsidRPr="007B08A8" w:rsidRDefault="003E592D" w:rsidP="00EC4608">
            <w:pPr>
              <w:spacing w:line="320" w:lineRule="exact"/>
              <w:jc w:val="left"/>
              <w:rPr>
                <w:rFonts w:eastAsia="仿宋_GB2312"/>
                <w:sz w:val="28"/>
                <w:szCs w:val="28"/>
              </w:rPr>
            </w:pPr>
            <w:r w:rsidRPr="007B08A8">
              <w:rPr>
                <w:rFonts w:eastAsia="仿宋_GB2312" w:hint="eastAsia"/>
                <w:sz w:val="28"/>
                <w:szCs w:val="28"/>
              </w:rPr>
              <w:t>阿里地区革吉县住建局</w:t>
            </w:r>
          </w:p>
        </w:tc>
        <w:tc>
          <w:tcPr>
            <w:tcW w:w="2196" w:type="dxa"/>
            <w:vAlign w:val="center"/>
          </w:tcPr>
          <w:p w:rsidR="00DD1E37" w:rsidRPr="007B08A8" w:rsidRDefault="00A13DB2" w:rsidP="00EC4608">
            <w:pPr>
              <w:spacing w:line="320" w:lineRule="exact"/>
              <w:jc w:val="center"/>
              <w:rPr>
                <w:rFonts w:eastAsia="仿宋_GB2312"/>
                <w:sz w:val="28"/>
                <w:szCs w:val="28"/>
              </w:rPr>
            </w:pPr>
            <w:r w:rsidRPr="007B08A8">
              <w:rPr>
                <w:rFonts w:eastAsia="仿宋_GB2312" w:hint="eastAsia"/>
                <w:sz w:val="28"/>
                <w:szCs w:val="28"/>
              </w:rPr>
              <w:t>0897-2632026</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设定依据</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hint="eastAsia"/>
                <w:sz w:val="28"/>
                <w:szCs w:val="28"/>
              </w:rPr>
              <w:t>《注册造价工程师管理办法》第三十六条</w:t>
            </w:r>
          </w:p>
        </w:tc>
      </w:tr>
      <w:tr w:rsidR="00DD1E37" w:rsidRPr="007B08A8" w:rsidTr="00EC4608">
        <w:trPr>
          <w:trHeight w:val="1115"/>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违法违规行为</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hint="eastAsia"/>
                <w:sz w:val="28"/>
                <w:szCs w:val="28"/>
              </w:rPr>
              <w:t>注册造价工程师不履行注册造价工程师义务；在执业过程中，索贿、受贿或者谋取合同约定费用外的其他利益；在执业过程中实施商业贿赂；签署有虚假记载、误导性陈述的工程造价成果文件；以个人名义承接工程造价业务；允许他人以自己名义从事工程造价业务；同时在两个或者两个以上单位执业；涂改、倒卖、出租、出借或者以其他形式非法转让注册证书或者执业印章</w:t>
            </w:r>
          </w:p>
        </w:tc>
      </w:tr>
      <w:tr w:rsidR="00DD1E37" w:rsidRPr="007B08A8" w:rsidTr="00EC4608">
        <w:trPr>
          <w:trHeight w:val="848"/>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处罚种类</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hint="eastAsia"/>
                <w:sz w:val="28"/>
                <w:szCs w:val="28"/>
              </w:rPr>
              <w:t>1.</w:t>
            </w:r>
            <w:r w:rsidRPr="007B08A8">
              <w:rPr>
                <w:rFonts w:eastAsia="仿宋_GB2312" w:hint="eastAsia"/>
                <w:sz w:val="28"/>
                <w:szCs w:val="28"/>
              </w:rPr>
              <w:t>罚款；</w:t>
            </w:r>
            <w:r w:rsidRPr="007B08A8">
              <w:rPr>
                <w:rFonts w:eastAsia="仿宋_GB2312"/>
                <w:sz w:val="28"/>
                <w:szCs w:val="28"/>
              </w:rPr>
              <w:t>2</w:t>
            </w:r>
            <w:r w:rsidRPr="007B08A8">
              <w:rPr>
                <w:rFonts w:eastAsia="仿宋_GB2312"/>
                <w:sz w:val="28"/>
                <w:szCs w:val="28"/>
              </w:rPr>
              <w:t>．没收违法所得</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基本流程</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发现违法事实</w:t>
            </w:r>
            <w:r w:rsidRPr="007B08A8">
              <w:rPr>
                <w:rFonts w:eastAsia="MS Mincho"/>
                <w:sz w:val="28"/>
                <w:szCs w:val="28"/>
              </w:rPr>
              <w:t>→</w:t>
            </w:r>
            <w:r w:rsidRPr="007B08A8">
              <w:rPr>
                <w:rFonts w:eastAsia="仿宋_GB2312"/>
                <w:sz w:val="28"/>
                <w:szCs w:val="28"/>
              </w:rPr>
              <w:t>立案</w:t>
            </w:r>
            <w:r w:rsidRPr="007B08A8">
              <w:rPr>
                <w:rFonts w:eastAsia="MS Mincho"/>
                <w:sz w:val="28"/>
                <w:szCs w:val="28"/>
              </w:rPr>
              <w:t>→</w:t>
            </w:r>
            <w:r w:rsidRPr="007B08A8">
              <w:rPr>
                <w:rFonts w:eastAsia="仿宋_GB2312"/>
                <w:sz w:val="28"/>
                <w:szCs w:val="28"/>
              </w:rPr>
              <w:t>调查取证</w:t>
            </w:r>
            <w:r w:rsidRPr="007B08A8">
              <w:rPr>
                <w:rFonts w:eastAsia="MS Mincho"/>
                <w:sz w:val="28"/>
                <w:szCs w:val="28"/>
              </w:rPr>
              <w:t>→</w:t>
            </w:r>
            <w:r w:rsidRPr="007B08A8">
              <w:rPr>
                <w:rFonts w:eastAsia="仿宋_GB2312"/>
                <w:sz w:val="28"/>
                <w:szCs w:val="28"/>
              </w:rPr>
              <w:t>审查</w:t>
            </w:r>
            <w:r w:rsidRPr="007B08A8">
              <w:rPr>
                <w:rFonts w:eastAsia="MS Mincho"/>
                <w:sz w:val="28"/>
                <w:szCs w:val="28"/>
              </w:rPr>
              <w:t>→</w:t>
            </w:r>
            <w:r w:rsidRPr="007B08A8">
              <w:rPr>
                <w:rFonts w:eastAsia="仿宋_GB2312"/>
                <w:sz w:val="28"/>
                <w:szCs w:val="28"/>
              </w:rPr>
              <w:t>处罚前告知</w:t>
            </w:r>
            <w:r w:rsidRPr="007B08A8">
              <w:rPr>
                <w:rFonts w:eastAsia="MS Mincho"/>
                <w:sz w:val="28"/>
                <w:szCs w:val="28"/>
              </w:rPr>
              <w:t>→</w:t>
            </w:r>
            <w:r w:rsidRPr="007B08A8">
              <w:rPr>
                <w:rFonts w:eastAsia="仿宋_GB2312"/>
                <w:sz w:val="28"/>
                <w:szCs w:val="28"/>
              </w:rPr>
              <w:t>决定</w:t>
            </w:r>
            <w:r w:rsidRPr="007B08A8">
              <w:rPr>
                <w:rFonts w:eastAsia="MS Mincho"/>
                <w:sz w:val="28"/>
                <w:szCs w:val="28"/>
              </w:rPr>
              <w:t>→</w:t>
            </w:r>
            <w:r w:rsidRPr="007B08A8">
              <w:rPr>
                <w:rFonts w:eastAsia="仿宋_GB2312"/>
                <w:sz w:val="28"/>
                <w:szCs w:val="28"/>
              </w:rPr>
              <w:t>送达</w:t>
            </w:r>
            <w:r w:rsidRPr="007B08A8">
              <w:rPr>
                <w:rFonts w:eastAsia="MS Mincho"/>
                <w:sz w:val="28"/>
                <w:szCs w:val="28"/>
              </w:rPr>
              <w:t>→</w:t>
            </w:r>
            <w:r w:rsidRPr="007B08A8">
              <w:rPr>
                <w:rFonts w:eastAsia="仿宋_GB2312"/>
                <w:sz w:val="28"/>
                <w:szCs w:val="28"/>
              </w:rPr>
              <w:t>执行</w:t>
            </w:r>
            <w:r w:rsidRPr="007B08A8">
              <w:rPr>
                <w:rFonts w:eastAsia="MS Mincho"/>
                <w:sz w:val="28"/>
                <w:szCs w:val="28"/>
              </w:rPr>
              <w:t>→</w:t>
            </w:r>
            <w:r w:rsidRPr="007B08A8">
              <w:rPr>
                <w:rFonts w:eastAsia="仿宋_GB2312"/>
                <w:sz w:val="28"/>
                <w:szCs w:val="28"/>
              </w:rPr>
              <w:t>结案</w:t>
            </w:r>
          </w:p>
        </w:tc>
      </w:tr>
      <w:tr w:rsidR="00DD1E37" w:rsidRPr="007B08A8" w:rsidTr="00EC4608">
        <w:trPr>
          <w:trHeight w:val="1134"/>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工作时间</w:t>
            </w:r>
          </w:p>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和地址</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夏季</w:t>
            </w:r>
            <w:r w:rsidRPr="007B08A8">
              <w:rPr>
                <w:rFonts w:eastAsia="仿宋_GB2312"/>
                <w:sz w:val="28"/>
                <w:szCs w:val="28"/>
              </w:rPr>
              <w:t xml:space="preserve">  </w:t>
            </w:r>
            <w:r w:rsidRPr="007B08A8">
              <w:rPr>
                <w:rFonts w:eastAsia="仿宋_GB2312"/>
                <w:sz w:val="28"/>
                <w:szCs w:val="28"/>
              </w:rPr>
              <w:t>上午：</w:t>
            </w:r>
            <w:r w:rsidRPr="007B08A8">
              <w:rPr>
                <w:rFonts w:eastAsia="仿宋_GB2312" w:hint="eastAsia"/>
                <w:sz w:val="28"/>
                <w:szCs w:val="28"/>
              </w:rPr>
              <w:t>10</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0-13:00</w:t>
            </w:r>
            <w:r w:rsidRPr="007B08A8">
              <w:rPr>
                <w:rFonts w:eastAsia="仿宋_GB2312"/>
                <w:sz w:val="28"/>
                <w:szCs w:val="28"/>
              </w:rPr>
              <w:t>；下午：</w:t>
            </w:r>
            <w:r w:rsidRPr="007B08A8">
              <w:rPr>
                <w:rFonts w:eastAsia="仿宋_GB2312" w:hint="eastAsia"/>
                <w:sz w:val="28"/>
                <w:szCs w:val="28"/>
              </w:rPr>
              <w:t>16</w:t>
            </w:r>
            <w:r w:rsidRPr="007B08A8">
              <w:rPr>
                <w:rFonts w:eastAsia="仿宋_GB2312"/>
                <w:sz w:val="28"/>
                <w:szCs w:val="28"/>
              </w:rPr>
              <w:t>:30-1</w:t>
            </w:r>
            <w:r w:rsidRPr="007B08A8">
              <w:rPr>
                <w:rFonts w:eastAsia="仿宋_GB2312" w:hint="eastAsia"/>
                <w:sz w:val="28"/>
                <w:szCs w:val="28"/>
              </w:rPr>
              <w:t>9</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w:t>
            </w:r>
          </w:p>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冬季</w:t>
            </w:r>
            <w:r w:rsidRPr="007B08A8">
              <w:rPr>
                <w:rFonts w:eastAsia="仿宋_GB2312"/>
                <w:sz w:val="28"/>
                <w:szCs w:val="28"/>
              </w:rPr>
              <w:t xml:space="preserve">  </w:t>
            </w:r>
            <w:r w:rsidRPr="007B08A8">
              <w:rPr>
                <w:rFonts w:eastAsia="仿宋_GB2312"/>
                <w:sz w:val="28"/>
                <w:szCs w:val="28"/>
              </w:rPr>
              <w:t>下午：</w:t>
            </w:r>
            <w:r w:rsidRPr="007B08A8">
              <w:rPr>
                <w:rFonts w:eastAsia="仿宋_GB2312" w:hint="eastAsia"/>
                <w:sz w:val="28"/>
                <w:szCs w:val="28"/>
              </w:rPr>
              <w:t>10</w:t>
            </w:r>
            <w:r w:rsidRPr="007B08A8">
              <w:rPr>
                <w:rFonts w:eastAsia="仿宋_GB2312"/>
                <w:sz w:val="28"/>
                <w:szCs w:val="28"/>
              </w:rPr>
              <w:t>:30-1</w:t>
            </w:r>
            <w:r w:rsidRPr="007B08A8">
              <w:rPr>
                <w:rFonts w:eastAsia="仿宋_GB2312" w:hint="eastAsia"/>
                <w:sz w:val="28"/>
                <w:szCs w:val="28"/>
              </w:rPr>
              <w:t>3</w:t>
            </w:r>
            <w:r w:rsidRPr="007B08A8">
              <w:rPr>
                <w:rFonts w:eastAsia="仿宋_GB2312"/>
                <w:sz w:val="28"/>
                <w:szCs w:val="28"/>
              </w:rPr>
              <w:t>:</w:t>
            </w:r>
            <w:r w:rsidRPr="007B08A8">
              <w:rPr>
                <w:rFonts w:eastAsia="仿宋_GB2312" w:hint="eastAsia"/>
                <w:sz w:val="28"/>
                <w:szCs w:val="28"/>
              </w:rPr>
              <w:t>3</w:t>
            </w:r>
            <w:r w:rsidRPr="007B08A8">
              <w:rPr>
                <w:rFonts w:eastAsia="仿宋_GB2312"/>
                <w:sz w:val="28"/>
                <w:szCs w:val="28"/>
              </w:rPr>
              <w:t>0</w:t>
            </w:r>
            <w:r w:rsidRPr="007B08A8">
              <w:rPr>
                <w:rFonts w:eastAsia="仿宋_GB2312"/>
                <w:sz w:val="28"/>
                <w:szCs w:val="28"/>
              </w:rPr>
              <w:t>；下午：</w:t>
            </w:r>
            <w:r w:rsidRPr="007B08A8">
              <w:rPr>
                <w:rFonts w:eastAsia="仿宋_GB2312" w:hint="eastAsia"/>
                <w:sz w:val="28"/>
                <w:szCs w:val="28"/>
              </w:rPr>
              <w:t>16</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0-18:</w:t>
            </w:r>
            <w:r w:rsidRPr="007B08A8">
              <w:rPr>
                <w:rFonts w:eastAsia="仿宋_GB2312" w:hint="eastAsia"/>
                <w:sz w:val="28"/>
                <w:szCs w:val="28"/>
              </w:rPr>
              <w:t>3</w:t>
            </w:r>
            <w:r w:rsidRPr="007B08A8">
              <w:rPr>
                <w:rFonts w:eastAsia="仿宋_GB2312"/>
                <w:sz w:val="28"/>
                <w:szCs w:val="28"/>
              </w:rPr>
              <w:t>0</w:t>
            </w:r>
          </w:p>
          <w:p w:rsidR="00DD1E37" w:rsidRPr="007B08A8" w:rsidRDefault="00A13DB2" w:rsidP="00EC4608">
            <w:pPr>
              <w:spacing w:line="320" w:lineRule="exact"/>
              <w:jc w:val="left"/>
              <w:rPr>
                <w:rFonts w:eastAsia="仿宋_GB2312"/>
                <w:sz w:val="28"/>
                <w:szCs w:val="28"/>
              </w:rPr>
            </w:pPr>
            <w:r w:rsidRPr="007B08A8">
              <w:rPr>
                <w:rFonts w:eastAsia="仿宋_GB2312"/>
                <w:sz w:val="28"/>
                <w:szCs w:val="28"/>
              </w:rPr>
              <w:t>地址：革吉县县委大院</w:t>
            </w:r>
          </w:p>
        </w:tc>
      </w:tr>
      <w:tr w:rsidR="00DD1E37" w:rsidRPr="007B08A8" w:rsidTr="00EC4608">
        <w:trPr>
          <w:trHeight w:val="1134"/>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监督投诉</w:t>
            </w:r>
            <w:r w:rsidRPr="007B08A8">
              <w:rPr>
                <w:rFonts w:eastAsia="仿宋_GB2312"/>
                <w:spacing w:val="-20"/>
                <w:sz w:val="28"/>
                <w:szCs w:val="28"/>
              </w:rPr>
              <w:t>机构及电话</w:t>
            </w:r>
          </w:p>
        </w:tc>
        <w:tc>
          <w:tcPr>
            <w:tcW w:w="7853" w:type="dxa"/>
            <w:gridSpan w:val="3"/>
            <w:vAlign w:val="center"/>
          </w:tcPr>
          <w:p w:rsidR="00DD1E37" w:rsidRPr="007B08A8" w:rsidRDefault="00A13DB2" w:rsidP="00EC4608">
            <w:pPr>
              <w:spacing w:line="320" w:lineRule="exact"/>
              <w:jc w:val="left"/>
              <w:rPr>
                <w:rFonts w:eastAsia="仿宋_GB2312"/>
                <w:sz w:val="28"/>
                <w:szCs w:val="28"/>
              </w:rPr>
            </w:pPr>
            <w:r w:rsidRPr="007B08A8">
              <w:rPr>
                <w:rFonts w:eastAsia="仿宋_GB2312" w:hint="eastAsia"/>
                <w:sz w:val="28"/>
                <w:szCs w:val="28"/>
              </w:rPr>
              <w:t>革吉县住建局</w:t>
            </w:r>
          </w:p>
          <w:p w:rsidR="00DD1E37" w:rsidRPr="007B08A8" w:rsidRDefault="00A13DB2" w:rsidP="00EC4608">
            <w:pPr>
              <w:spacing w:line="320" w:lineRule="exact"/>
              <w:jc w:val="left"/>
              <w:rPr>
                <w:rFonts w:eastAsia="仿宋_GB2312"/>
                <w:sz w:val="28"/>
                <w:szCs w:val="28"/>
              </w:rPr>
            </w:pPr>
            <w:r w:rsidRPr="007B08A8">
              <w:rPr>
                <w:rFonts w:eastAsia="仿宋_GB2312" w:hint="eastAsia"/>
                <w:sz w:val="28"/>
                <w:szCs w:val="28"/>
              </w:rPr>
              <w:t>0897-2632026</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注意事项</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无</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备注</w:t>
            </w:r>
          </w:p>
        </w:tc>
        <w:tc>
          <w:tcPr>
            <w:tcW w:w="7853" w:type="dxa"/>
            <w:gridSpan w:val="3"/>
            <w:vAlign w:val="center"/>
          </w:tcPr>
          <w:p w:rsidR="00DD1E37" w:rsidRPr="007B08A8" w:rsidRDefault="00DD1E37" w:rsidP="00EC4608">
            <w:pPr>
              <w:spacing w:line="320" w:lineRule="exact"/>
              <w:jc w:val="left"/>
              <w:rPr>
                <w:rFonts w:eastAsia="仿宋_GB2312"/>
                <w:sz w:val="28"/>
                <w:szCs w:val="28"/>
              </w:rPr>
            </w:pPr>
          </w:p>
        </w:tc>
      </w:tr>
    </w:tbl>
    <w:p w:rsidR="00DD1E37" w:rsidRPr="007B08A8" w:rsidRDefault="00DD1E37" w:rsidP="00DD1E37"/>
    <w:p w:rsidR="00DD1E37" w:rsidRPr="007B08A8" w:rsidRDefault="00DD1E37" w:rsidP="00DD1E37">
      <w:pPr>
        <w:spacing w:line="580" w:lineRule="exact"/>
        <w:ind w:firstLineChars="150" w:firstLine="663"/>
        <w:rPr>
          <w:b/>
          <w:sz w:val="44"/>
          <w:szCs w:val="44"/>
          <w:lang w:val="zh-CN"/>
        </w:rPr>
      </w:pPr>
    </w:p>
    <w:p w:rsidR="00DD1E37" w:rsidRPr="007B08A8" w:rsidRDefault="00A13DB2" w:rsidP="00DD1E37">
      <w:pPr>
        <w:spacing w:line="580" w:lineRule="exact"/>
        <w:rPr>
          <w:b/>
          <w:sz w:val="44"/>
          <w:szCs w:val="44"/>
        </w:rPr>
      </w:pPr>
      <w:r w:rsidRPr="007B08A8">
        <w:rPr>
          <w:b/>
          <w:sz w:val="44"/>
          <w:szCs w:val="44"/>
          <w:lang w:val="zh-CN"/>
        </w:rPr>
        <w:t>阿里地区革吉县住建局行政处罚服务指南</w:t>
      </w:r>
    </w:p>
    <w:p w:rsidR="00DD1E37" w:rsidRPr="007B08A8" w:rsidRDefault="00DD1E37" w:rsidP="00DD1E37">
      <w:pPr>
        <w:spacing w:line="580" w:lineRule="exact"/>
        <w:rPr>
          <w:rFonts w:eastAsia="仿宋_GB2312"/>
          <w:sz w:val="32"/>
          <w:szCs w:val="3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7"/>
        <w:gridCol w:w="4101"/>
        <w:gridCol w:w="1556"/>
        <w:gridCol w:w="2196"/>
      </w:tblGrid>
      <w:tr w:rsidR="00DD1E37" w:rsidRPr="007B08A8" w:rsidTr="00EC4608">
        <w:trPr>
          <w:trHeight w:val="515"/>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职权编码</w:t>
            </w:r>
          </w:p>
        </w:tc>
        <w:tc>
          <w:tcPr>
            <w:tcW w:w="4101" w:type="dxa"/>
            <w:vAlign w:val="center"/>
          </w:tcPr>
          <w:p w:rsidR="00DD1E37" w:rsidRPr="007B08A8" w:rsidRDefault="00EC4608" w:rsidP="00EC4608">
            <w:pPr>
              <w:spacing w:line="320" w:lineRule="exact"/>
              <w:jc w:val="center"/>
              <w:rPr>
                <w:rFonts w:eastAsia="仿宋_GB2312"/>
                <w:sz w:val="28"/>
                <w:szCs w:val="28"/>
              </w:rPr>
            </w:pPr>
            <w:r w:rsidRPr="007B08A8">
              <w:rPr>
                <w:rFonts w:ascii="仿宋" w:eastAsia="仿宋" w:hAnsi="仿宋" w:cs="仿宋"/>
                <w:sz w:val="28"/>
                <w:szCs w:val="28"/>
              </w:rPr>
              <w:t>13GJXZJJCF-</w:t>
            </w:r>
            <w:r w:rsidRPr="007B08A8">
              <w:rPr>
                <w:rFonts w:ascii="仿宋" w:eastAsia="仿宋" w:hAnsi="仿宋" w:cs="仿宋" w:hint="eastAsia"/>
                <w:sz w:val="28"/>
                <w:szCs w:val="28"/>
              </w:rPr>
              <w:t>1</w:t>
            </w:r>
            <w:r w:rsidR="004E6E28" w:rsidRPr="007B08A8">
              <w:rPr>
                <w:rFonts w:ascii="仿宋" w:eastAsia="仿宋" w:hAnsi="仿宋" w:cs="仿宋" w:hint="eastAsia"/>
                <w:sz w:val="28"/>
                <w:szCs w:val="28"/>
              </w:rPr>
              <w:t>41</w:t>
            </w:r>
          </w:p>
        </w:tc>
        <w:tc>
          <w:tcPr>
            <w:tcW w:w="1556"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职权类别</w:t>
            </w:r>
          </w:p>
        </w:tc>
        <w:tc>
          <w:tcPr>
            <w:tcW w:w="2196"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行政处罚</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职权名称</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hint="eastAsia"/>
                <w:sz w:val="28"/>
                <w:szCs w:val="28"/>
              </w:rPr>
              <w:t>对注册造价工程师或者其聘用单位未按照要求提供造价工程师信用档案信息的处罚</w:t>
            </w:r>
          </w:p>
        </w:tc>
      </w:tr>
      <w:tr w:rsidR="00DD1E37" w:rsidRPr="007B08A8" w:rsidTr="00EC4608">
        <w:trPr>
          <w:trHeight w:val="433"/>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子项名称</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无</w:t>
            </w:r>
          </w:p>
        </w:tc>
      </w:tr>
      <w:tr w:rsidR="00DD1E37" w:rsidRPr="007B08A8" w:rsidTr="00EC4608">
        <w:trPr>
          <w:trHeight w:val="424"/>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行使主体</w:t>
            </w:r>
          </w:p>
        </w:tc>
        <w:tc>
          <w:tcPr>
            <w:tcW w:w="7853" w:type="dxa"/>
            <w:gridSpan w:val="3"/>
            <w:vAlign w:val="center"/>
          </w:tcPr>
          <w:p w:rsidR="00DD1E37" w:rsidRPr="007B08A8" w:rsidRDefault="003E592D" w:rsidP="00EC4608">
            <w:pPr>
              <w:spacing w:line="320" w:lineRule="exact"/>
              <w:jc w:val="left"/>
              <w:rPr>
                <w:rFonts w:eastAsia="仿宋_GB2312"/>
                <w:sz w:val="28"/>
                <w:szCs w:val="28"/>
              </w:rPr>
            </w:pPr>
            <w:r w:rsidRPr="007B08A8">
              <w:rPr>
                <w:rFonts w:eastAsia="仿宋_GB2312" w:hint="eastAsia"/>
                <w:sz w:val="28"/>
                <w:szCs w:val="28"/>
              </w:rPr>
              <w:t>阿里地区革吉县住建局</w:t>
            </w:r>
          </w:p>
        </w:tc>
      </w:tr>
      <w:tr w:rsidR="00DD1E37" w:rsidRPr="007B08A8" w:rsidTr="00EC4608">
        <w:trPr>
          <w:trHeight w:val="615"/>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承办机构及电话</w:t>
            </w:r>
          </w:p>
        </w:tc>
        <w:tc>
          <w:tcPr>
            <w:tcW w:w="5657" w:type="dxa"/>
            <w:gridSpan w:val="2"/>
            <w:vAlign w:val="center"/>
          </w:tcPr>
          <w:p w:rsidR="00DD1E37" w:rsidRPr="007B08A8" w:rsidRDefault="003E592D" w:rsidP="00EC4608">
            <w:pPr>
              <w:spacing w:line="320" w:lineRule="exact"/>
              <w:jc w:val="left"/>
              <w:rPr>
                <w:rFonts w:eastAsia="仿宋_GB2312"/>
                <w:sz w:val="28"/>
                <w:szCs w:val="28"/>
              </w:rPr>
            </w:pPr>
            <w:r w:rsidRPr="007B08A8">
              <w:rPr>
                <w:rFonts w:eastAsia="仿宋_GB2312" w:hint="eastAsia"/>
                <w:sz w:val="28"/>
                <w:szCs w:val="28"/>
              </w:rPr>
              <w:t>阿里地区革吉县住建局</w:t>
            </w:r>
          </w:p>
        </w:tc>
        <w:tc>
          <w:tcPr>
            <w:tcW w:w="2196" w:type="dxa"/>
            <w:vAlign w:val="center"/>
          </w:tcPr>
          <w:p w:rsidR="00DD1E37" w:rsidRPr="007B08A8" w:rsidRDefault="00A13DB2" w:rsidP="00EC4608">
            <w:pPr>
              <w:spacing w:line="320" w:lineRule="exact"/>
              <w:jc w:val="center"/>
              <w:rPr>
                <w:rFonts w:eastAsia="仿宋_GB2312"/>
                <w:sz w:val="28"/>
                <w:szCs w:val="28"/>
              </w:rPr>
            </w:pPr>
            <w:r w:rsidRPr="007B08A8">
              <w:rPr>
                <w:rFonts w:eastAsia="仿宋_GB2312" w:hint="eastAsia"/>
                <w:sz w:val="28"/>
                <w:szCs w:val="28"/>
              </w:rPr>
              <w:t>0897-2632026</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设定依据</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hint="eastAsia"/>
                <w:sz w:val="28"/>
                <w:szCs w:val="28"/>
              </w:rPr>
              <w:t>《注册造价工程师管理办法》第三十七条</w:t>
            </w:r>
          </w:p>
        </w:tc>
      </w:tr>
      <w:tr w:rsidR="00DD1E37" w:rsidRPr="007B08A8" w:rsidTr="00EC4608">
        <w:trPr>
          <w:trHeight w:val="1115"/>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违法违规行为</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hint="eastAsia"/>
                <w:sz w:val="28"/>
                <w:szCs w:val="28"/>
              </w:rPr>
              <w:t>注册造价工程师或者其聘用单位未按照要求提供造价工程师信用档案信息</w:t>
            </w:r>
          </w:p>
        </w:tc>
      </w:tr>
      <w:tr w:rsidR="00DD1E37" w:rsidRPr="007B08A8" w:rsidTr="00EC4608">
        <w:trPr>
          <w:trHeight w:val="848"/>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处罚种类</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hint="eastAsia"/>
                <w:sz w:val="28"/>
                <w:szCs w:val="28"/>
              </w:rPr>
              <w:t>1.</w:t>
            </w:r>
            <w:r w:rsidRPr="007B08A8">
              <w:rPr>
                <w:rFonts w:eastAsia="仿宋_GB2312" w:hint="eastAsia"/>
                <w:sz w:val="28"/>
                <w:szCs w:val="28"/>
              </w:rPr>
              <w:t>罚款；</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基本流程</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发现违法事实</w:t>
            </w:r>
            <w:r w:rsidRPr="007B08A8">
              <w:rPr>
                <w:rFonts w:eastAsia="MS Mincho"/>
                <w:sz w:val="28"/>
                <w:szCs w:val="28"/>
              </w:rPr>
              <w:t>→</w:t>
            </w:r>
            <w:r w:rsidRPr="007B08A8">
              <w:rPr>
                <w:rFonts w:eastAsia="仿宋_GB2312"/>
                <w:sz w:val="28"/>
                <w:szCs w:val="28"/>
              </w:rPr>
              <w:t>立案</w:t>
            </w:r>
            <w:r w:rsidRPr="007B08A8">
              <w:rPr>
                <w:rFonts w:eastAsia="MS Mincho"/>
                <w:sz w:val="28"/>
                <w:szCs w:val="28"/>
              </w:rPr>
              <w:t>→</w:t>
            </w:r>
            <w:r w:rsidRPr="007B08A8">
              <w:rPr>
                <w:rFonts w:eastAsia="仿宋_GB2312"/>
                <w:sz w:val="28"/>
                <w:szCs w:val="28"/>
              </w:rPr>
              <w:t>调查取证</w:t>
            </w:r>
            <w:r w:rsidRPr="007B08A8">
              <w:rPr>
                <w:rFonts w:eastAsia="MS Mincho"/>
                <w:sz w:val="28"/>
                <w:szCs w:val="28"/>
              </w:rPr>
              <w:t>→</w:t>
            </w:r>
            <w:r w:rsidRPr="007B08A8">
              <w:rPr>
                <w:rFonts w:eastAsia="仿宋_GB2312"/>
                <w:sz w:val="28"/>
                <w:szCs w:val="28"/>
              </w:rPr>
              <w:t>审查</w:t>
            </w:r>
            <w:r w:rsidRPr="007B08A8">
              <w:rPr>
                <w:rFonts w:eastAsia="MS Mincho"/>
                <w:sz w:val="28"/>
                <w:szCs w:val="28"/>
              </w:rPr>
              <w:t>→</w:t>
            </w:r>
            <w:r w:rsidRPr="007B08A8">
              <w:rPr>
                <w:rFonts w:eastAsia="仿宋_GB2312"/>
                <w:sz w:val="28"/>
                <w:szCs w:val="28"/>
              </w:rPr>
              <w:t>处罚前告知</w:t>
            </w:r>
            <w:r w:rsidRPr="007B08A8">
              <w:rPr>
                <w:rFonts w:eastAsia="MS Mincho"/>
                <w:sz w:val="28"/>
                <w:szCs w:val="28"/>
              </w:rPr>
              <w:t>→</w:t>
            </w:r>
            <w:r w:rsidRPr="007B08A8">
              <w:rPr>
                <w:rFonts w:eastAsia="仿宋_GB2312"/>
                <w:sz w:val="28"/>
                <w:szCs w:val="28"/>
              </w:rPr>
              <w:t>决定</w:t>
            </w:r>
            <w:r w:rsidRPr="007B08A8">
              <w:rPr>
                <w:rFonts w:eastAsia="MS Mincho"/>
                <w:sz w:val="28"/>
                <w:szCs w:val="28"/>
              </w:rPr>
              <w:t>→</w:t>
            </w:r>
            <w:r w:rsidRPr="007B08A8">
              <w:rPr>
                <w:rFonts w:eastAsia="仿宋_GB2312"/>
                <w:sz w:val="28"/>
                <w:szCs w:val="28"/>
              </w:rPr>
              <w:t>送达</w:t>
            </w:r>
            <w:r w:rsidRPr="007B08A8">
              <w:rPr>
                <w:rFonts w:eastAsia="MS Mincho"/>
                <w:sz w:val="28"/>
                <w:szCs w:val="28"/>
              </w:rPr>
              <w:t>→</w:t>
            </w:r>
            <w:r w:rsidRPr="007B08A8">
              <w:rPr>
                <w:rFonts w:eastAsia="仿宋_GB2312"/>
                <w:sz w:val="28"/>
                <w:szCs w:val="28"/>
              </w:rPr>
              <w:t>执行</w:t>
            </w:r>
            <w:r w:rsidRPr="007B08A8">
              <w:rPr>
                <w:rFonts w:eastAsia="MS Mincho"/>
                <w:sz w:val="28"/>
                <w:szCs w:val="28"/>
              </w:rPr>
              <w:t>→</w:t>
            </w:r>
            <w:r w:rsidRPr="007B08A8">
              <w:rPr>
                <w:rFonts w:eastAsia="仿宋_GB2312"/>
                <w:sz w:val="28"/>
                <w:szCs w:val="28"/>
              </w:rPr>
              <w:t>结案</w:t>
            </w:r>
          </w:p>
        </w:tc>
      </w:tr>
      <w:tr w:rsidR="00DD1E37" w:rsidRPr="007B08A8" w:rsidTr="00EC4608">
        <w:trPr>
          <w:trHeight w:val="1134"/>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工作时间</w:t>
            </w:r>
          </w:p>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和地址</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夏季</w:t>
            </w:r>
            <w:r w:rsidRPr="007B08A8">
              <w:rPr>
                <w:rFonts w:eastAsia="仿宋_GB2312"/>
                <w:sz w:val="28"/>
                <w:szCs w:val="28"/>
              </w:rPr>
              <w:t xml:space="preserve">  </w:t>
            </w:r>
            <w:r w:rsidRPr="007B08A8">
              <w:rPr>
                <w:rFonts w:eastAsia="仿宋_GB2312"/>
                <w:sz w:val="28"/>
                <w:szCs w:val="28"/>
              </w:rPr>
              <w:t>上午：</w:t>
            </w:r>
            <w:r w:rsidRPr="007B08A8">
              <w:rPr>
                <w:rFonts w:eastAsia="仿宋_GB2312" w:hint="eastAsia"/>
                <w:sz w:val="28"/>
                <w:szCs w:val="28"/>
              </w:rPr>
              <w:t>10</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0-13:00</w:t>
            </w:r>
            <w:r w:rsidRPr="007B08A8">
              <w:rPr>
                <w:rFonts w:eastAsia="仿宋_GB2312"/>
                <w:sz w:val="28"/>
                <w:szCs w:val="28"/>
              </w:rPr>
              <w:t>；下午：</w:t>
            </w:r>
            <w:r w:rsidRPr="007B08A8">
              <w:rPr>
                <w:rFonts w:eastAsia="仿宋_GB2312" w:hint="eastAsia"/>
                <w:sz w:val="28"/>
                <w:szCs w:val="28"/>
              </w:rPr>
              <w:t>16</w:t>
            </w:r>
            <w:r w:rsidRPr="007B08A8">
              <w:rPr>
                <w:rFonts w:eastAsia="仿宋_GB2312"/>
                <w:sz w:val="28"/>
                <w:szCs w:val="28"/>
              </w:rPr>
              <w:t>:30-1</w:t>
            </w:r>
            <w:r w:rsidRPr="007B08A8">
              <w:rPr>
                <w:rFonts w:eastAsia="仿宋_GB2312" w:hint="eastAsia"/>
                <w:sz w:val="28"/>
                <w:szCs w:val="28"/>
              </w:rPr>
              <w:t>9</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w:t>
            </w:r>
          </w:p>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冬季</w:t>
            </w:r>
            <w:r w:rsidRPr="007B08A8">
              <w:rPr>
                <w:rFonts w:eastAsia="仿宋_GB2312"/>
                <w:sz w:val="28"/>
                <w:szCs w:val="28"/>
              </w:rPr>
              <w:t xml:space="preserve">  </w:t>
            </w:r>
            <w:r w:rsidRPr="007B08A8">
              <w:rPr>
                <w:rFonts w:eastAsia="仿宋_GB2312"/>
                <w:sz w:val="28"/>
                <w:szCs w:val="28"/>
              </w:rPr>
              <w:t>下午：</w:t>
            </w:r>
            <w:r w:rsidRPr="007B08A8">
              <w:rPr>
                <w:rFonts w:eastAsia="仿宋_GB2312" w:hint="eastAsia"/>
                <w:sz w:val="28"/>
                <w:szCs w:val="28"/>
              </w:rPr>
              <w:t>10</w:t>
            </w:r>
            <w:r w:rsidRPr="007B08A8">
              <w:rPr>
                <w:rFonts w:eastAsia="仿宋_GB2312"/>
                <w:sz w:val="28"/>
                <w:szCs w:val="28"/>
              </w:rPr>
              <w:t>:30-1</w:t>
            </w:r>
            <w:r w:rsidRPr="007B08A8">
              <w:rPr>
                <w:rFonts w:eastAsia="仿宋_GB2312" w:hint="eastAsia"/>
                <w:sz w:val="28"/>
                <w:szCs w:val="28"/>
              </w:rPr>
              <w:t>3</w:t>
            </w:r>
            <w:r w:rsidRPr="007B08A8">
              <w:rPr>
                <w:rFonts w:eastAsia="仿宋_GB2312"/>
                <w:sz w:val="28"/>
                <w:szCs w:val="28"/>
              </w:rPr>
              <w:t>:</w:t>
            </w:r>
            <w:r w:rsidRPr="007B08A8">
              <w:rPr>
                <w:rFonts w:eastAsia="仿宋_GB2312" w:hint="eastAsia"/>
                <w:sz w:val="28"/>
                <w:szCs w:val="28"/>
              </w:rPr>
              <w:t>3</w:t>
            </w:r>
            <w:r w:rsidRPr="007B08A8">
              <w:rPr>
                <w:rFonts w:eastAsia="仿宋_GB2312"/>
                <w:sz w:val="28"/>
                <w:szCs w:val="28"/>
              </w:rPr>
              <w:t>0</w:t>
            </w:r>
            <w:r w:rsidRPr="007B08A8">
              <w:rPr>
                <w:rFonts w:eastAsia="仿宋_GB2312"/>
                <w:sz w:val="28"/>
                <w:szCs w:val="28"/>
              </w:rPr>
              <w:t>；下午：</w:t>
            </w:r>
            <w:r w:rsidRPr="007B08A8">
              <w:rPr>
                <w:rFonts w:eastAsia="仿宋_GB2312" w:hint="eastAsia"/>
                <w:sz w:val="28"/>
                <w:szCs w:val="28"/>
              </w:rPr>
              <w:t>16</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0-18:</w:t>
            </w:r>
            <w:r w:rsidRPr="007B08A8">
              <w:rPr>
                <w:rFonts w:eastAsia="仿宋_GB2312" w:hint="eastAsia"/>
                <w:sz w:val="28"/>
                <w:szCs w:val="28"/>
              </w:rPr>
              <w:t>3</w:t>
            </w:r>
            <w:r w:rsidRPr="007B08A8">
              <w:rPr>
                <w:rFonts w:eastAsia="仿宋_GB2312"/>
                <w:sz w:val="28"/>
                <w:szCs w:val="28"/>
              </w:rPr>
              <w:t>0</w:t>
            </w:r>
          </w:p>
          <w:p w:rsidR="00DD1E37" w:rsidRPr="007B08A8" w:rsidRDefault="00A13DB2" w:rsidP="00EC4608">
            <w:pPr>
              <w:spacing w:line="320" w:lineRule="exact"/>
              <w:jc w:val="left"/>
              <w:rPr>
                <w:rFonts w:eastAsia="仿宋_GB2312"/>
                <w:sz w:val="28"/>
                <w:szCs w:val="28"/>
              </w:rPr>
            </w:pPr>
            <w:r w:rsidRPr="007B08A8">
              <w:rPr>
                <w:rFonts w:eastAsia="仿宋_GB2312"/>
                <w:sz w:val="28"/>
                <w:szCs w:val="28"/>
              </w:rPr>
              <w:t>地址：革吉县县委大院</w:t>
            </w:r>
          </w:p>
        </w:tc>
      </w:tr>
      <w:tr w:rsidR="00DD1E37" w:rsidRPr="007B08A8" w:rsidTr="00EC4608">
        <w:trPr>
          <w:trHeight w:val="1134"/>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监督投诉</w:t>
            </w:r>
            <w:r w:rsidRPr="007B08A8">
              <w:rPr>
                <w:rFonts w:eastAsia="仿宋_GB2312"/>
                <w:spacing w:val="-20"/>
                <w:sz w:val="28"/>
                <w:szCs w:val="28"/>
              </w:rPr>
              <w:t>机构及电话</w:t>
            </w:r>
          </w:p>
        </w:tc>
        <w:tc>
          <w:tcPr>
            <w:tcW w:w="7853" w:type="dxa"/>
            <w:gridSpan w:val="3"/>
            <w:vAlign w:val="center"/>
          </w:tcPr>
          <w:p w:rsidR="00DD1E37" w:rsidRPr="007B08A8" w:rsidRDefault="00A13DB2" w:rsidP="00EC4608">
            <w:pPr>
              <w:spacing w:line="320" w:lineRule="exact"/>
              <w:jc w:val="left"/>
              <w:rPr>
                <w:rFonts w:eastAsia="仿宋_GB2312"/>
                <w:sz w:val="28"/>
                <w:szCs w:val="28"/>
              </w:rPr>
            </w:pPr>
            <w:r w:rsidRPr="007B08A8">
              <w:rPr>
                <w:rFonts w:eastAsia="仿宋_GB2312" w:hint="eastAsia"/>
                <w:sz w:val="28"/>
                <w:szCs w:val="28"/>
              </w:rPr>
              <w:t>革吉县住建局</w:t>
            </w:r>
          </w:p>
          <w:p w:rsidR="00DD1E37" w:rsidRPr="007B08A8" w:rsidRDefault="00A13DB2" w:rsidP="00EC4608">
            <w:pPr>
              <w:spacing w:line="320" w:lineRule="exact"/>
              <w:jc w:val="left"/>
              <w:rPr>
                <w:rFonts w:eastAsia="仿宋_GB2312"/>
                <w:sz w:val="28"/>
                <w:szCs w:val="28"/>
              </w:rPr>
            </w:pPr>
            <w:r w:rsidRPr="007B08A8">
              <w:rPr>
                <w:rFonts w:eastAsia="仿宋_GB2312" w:hint="eastAsia"/>
                <w:sz w:val="28"/>
                <w:szCs w:val="28"/>
              </w:rPr>
              <w:t>0897-2632026</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注意事项</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无</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备注</w:t>
            </w:r>
          </w:p>
        </w:tc>
        <w:tc>
          <w:tcPr>
            <w:tcW w:w="7853" w:type="dxa"/>
            <w:gridSpan w:val="3"/>
            <w:vAlign w:val="center"/>
          </w:tcPr>
          <w:p w:rsidR="00DD1E37" w:rsidRPr="007B08A8" w:rsidRDefault="00DD1E37" w:rsidP="00EC4608">
            <w:pPr>
              <w:spacing w:line="320" w:lineRule="exact"/>
              <w:jc w:val="left"/>
              <w:rPr>
                <w:rFonts w:eastAsia="仿宋_GB2312"/>
                <w:sz w:val="28"/>
                <w:szCs w:val="28"/>
              </w:rPr>
            </w:pPr>
          </w:p>
        </w:tc>
      </w:tr>
    </w:tbl>
    <w:p w:rsidR="00DD1E37" w:rsidRPr="007B08A8" w:rsidRDefault="00DD1E37" w:rsidP="00DD1E37">
      <w:pPr>
        <w:spacing w:line="580" w:lineRule="exact"/>
        <w:ind w:firstLineChars="150" w:firstLine="663"/>
        <w:rPr>
          <w:b/>
          <w:sz w:val="44"/>
          <w:szCs w:val="44"/>
          <w:lang w:val="zh-CN"/>
        </w:rPr>
      </w:pPr>
    </w:p>
    <w:p w:rsidR="00DD1E37" w:rsidRPr="007B08A8" w:rsidRDefault="00DD1E37" w:rsidP="00DD1E37">
      <w:pPr>
        <w:spacing w:line="580" w:lineRule="exact"/>
        <w:ind w:firstLineChars="150" w:firstLine="663"/>
        <w:rPr>
          <w:b/>
          <w:sz w:val="44"/>
          <w:szCs w:val="44"/>
          <w:lang w:val="zh-CN"/>
        </w:rPr>
      </w:pPr>
    </w:p>
    <w:p w:rsidR="00DD1E37" w:rsidRPr="007B08A8" w:rsidRDefault="00DD1E37" w:rsidP="00DD1E37">
      <w:pPr>
        <w:spacing w:line="580" w:lineRule="exact"/>
        <w:ind w:firstLineChars="150" w:firstLine="663"/>
        <w:rPr>
          <w:b/>
          <w:sz w:val="44"/>
          <w:szCs w:val="44"/>
          <w:lang w:val="zh-CN"/>
        </w:rPr>
      </w:pPr>
    </w:p>
    <w:p w:rsidR="00DD1E37" w:rsidRPr="007B08A8" w:rsidRDefault="00DD1E37" w:rsidP="00DD1E37">
      <w:pPr>
        <w:spacing w:line="580" w:lineRule="exact"/>
        <w:ind w:firstLineChars="150" w:firstLine="663"/>
        <w:rPr>
          <w:b/>
          <w:sz w:val="44"/>
          <w:szCs w:val="44"/>
          <w:lang w:val="zh-CN"/>
        </w:rPr>
      </w:pPr>
    </w:p>
    <w:p w:rsidR="00DD1E37" w:rsidRPr="007B08A8" w:rsidRDefault="00DD1E37" w:rsidP="00DD1E37">
      <w:pPr>
        <w:spacing w:line="580" w:lineRule="exact"/>
        <w:ind w:firstLineChars="150" w:firstLine="663"/>
        <w:rPr>
          <w:b/>
          <w:sz w:val="44"/>
          <w:szCs w:val="44"/>
          <w:lang w:val="zh-CN"/>
        </w:rPr>
      </w:pPr>
    </w:p>
    <w:p w:rsidR="00DD1E37" w:rsidRPr="007B08A8" w:rsidRDefault="00DD1E37" w:rsidP="00DD1E37">
      <w:pPr>
        <w:spacing w:line="580" w:lineRule="exact"/>
        <w:ind w:firstLineChars="150" w:firstLine="663"/>
        <w:rPr>
          <w:b/>
          <w:sz w:val="44"/>
          <w:szCs w:val="44"/>
          <w:lang w:val="zh-CN"/>
        </w:rPr>
      </w:pPr>
    </w:p>
    <w:p w:rsidR="00DD1E37" w:rsidRPr="007B08A8" w:rsidRDefault="00A13DB2" w:rsidP="00DD1E37">
      <w:pPr>
        <w:spacing w:line="580" w:lineRule="exact"/>
        <w:rPr>
          <w:b/>
          <w:sz w:val="44"/>
          <w:szCs w:val="44"/>
        </w:rPr>
      </w:pPr>
      <w:r w:rsidRPr="007B08A8">
        <w:rPr>
          <w:b/>
          <w:sz w:val="44"/>
          <w:szCs w:val="44"/>
          <w:lang w:val="zh-CN"/>
        </w:rPr>
        <w:t>阿里地区革吉县住建局行政处罚服务指南</w:t>
      </w:r>
    </w:p>
    <w:p w:rsidR="00DD1E37" w:rsidRPr="007B08A8" w:rsidRDefault="00DD1E37" w:rsidP="00DD1E37">
      <w:pPr>
        <w:spacing w:line="580" w:lineRule="exact"/>
        <w:rPr>
          <w:rFonts w:eastAsia="仿宋_GB2312"/>
          <w:sz w:val="32"/>
          <w:szCs w:val="3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7"/>
        <w:gridCol w:w="4101"/>
        <w:gridCol w:w="1556"/>
        <w:gridCol w:w="2196"/>
      </w:tblGrid>
      <w:tr w:rsidR="00DD1E37" w:rsidRPr="007B08A8" w:rsidTr="00EC4608">
        <w:trPr>
          <w:trHeight w:val="515"/>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职权编码</w:t>
            </w:r>
          </w:p>
        </w:tc>
        <w:tc>
          <w:tcPr>
            <w:tcW w:w="4101" w:type="dxa"/>
            <w:vAlign w:val="center"/>
          </w:tcPr>
          <w:p w:rsidR="00DD1E37" w:rsidRPr="007B08A8" w:rsidRDefault="00EC4608" w:rsidP="00EC4608">
            <w:pPr>
              <w:spacing w:line="320" w:lineRule="exact"/>
              <w:jc w:val="center"/>
              <w:rPr>
                <w:rFonts w:eastAsia="仿宋_GB2312"/>
                <w:sz w:val="28"/>
                <w:szCs w:val="28"/>
              </w:rPr>
            </w:pPr>
            <w:r w:rsidRPr="007B08A8">
              <w:rPr>
                <w:rFonts w:ascii="仿宋" w:eastAsia="仿宋" w:hAnsi="仿宋" w:cs="仿宋"/>
                <w:sz w:val="28"/>
                <w:szCs w:val="28"/>
              </w:rPr>
              <w:t>13GJXZJJCF-</w:t>
            </w:r>
            <w:r w:rsidRPr="007B08A8">
              <w:rPr>
                <w:rFonts w:ascii="仿宋" w:eastAsia="仿宋" w:hAnsi="仿宋" w:cs="仿宋" w:hint="eastAsia"/>
                <w:sz w:val="28"/>
                <w:szCs w:val="28"/>
              </w:rPr>
              <w:t>14</w:t>
            </w:r>
            <w:r w:rsidR="004E6E28" w:rsidRPr="007B08A8">
              <w:rPr>
                <w:rFonts w:ascii="仿宋" w:eastAsia="仿宋" w:hAnsi="仿宋" w:cs="仿宋" w:hint="eastAsia"/>
                <w:sz w:val="28"/>
                <w:szCs w:val="28"/>
              </w:rPr>
              <w:t>2</w:t>
            </w:r>
          </w:p>
        </w:tc>
        <w:tc>
          <w:tcPr>
            <w:tcW w:w="1556"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职权类别</w:t>
            </w:r>
          </w:p>
        </w:tc>
        <w:tc>
          <w:tcPr>
            <w:tcW w:w="2196"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行政处罚</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职权名称</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hint="eastAsia"/>
                <w:sz w:val="28"/>
                <w:szCs w:val="28"/>
              </w:rPr>
              <w:t>对隐瞒有关情况或者提供虚假材料申请造价工程师注册以及聘用单位为申请人提供虚假注册材料的处罚</w:t>
            </w:r>
          </w:p>
        </w:tc>
      </w:tr>
      <w:tr w:rsidR="00DD1E37" w:rsidRPr="007B08A8" w:rsidTr="00EC4608">
        <w:trPr>
          <w:trHeight w:val="433"/>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子项名称</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无</w:t>
            </w:r>
          </w:p>
        </w:tc>
      </w:tr>
      <w:tr w:rsidR="00DD1E37" w:rsidRPr="007B08A8" w:rsidTr="00EC4608">
        <w:trPr>
          <w:trHeight w:val="424"/>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行使主体</w:t>
            </w:r>
          </w:p>
        </w:tc>
        <w:tc>
          <w:tcPr>
            <w:tcW w:w="7853" w:type="dxa"/>
            <w:gridSpan w:val="3"/>
            <w:vAlign w:val="center"/>
          </w:tcPr>
          <w:p w:rsidR="00DD1E37" w:rsidRPr="007B08A8" w:rsidRDefault="003E592D" w:rsidP="00EC4608">
            <w:pPr>
              <w:spacing w:line="320" w:lineRule="exact"/>
              <w:jc w:val="left"/>
              <w:rPr>
                <w:rFonts w:eastAsia="仿宋_GB2312"/>
                <w:sz w:val="28"/>
                <w:szCs w:val="28"/>
              </w:rPr>
            </w:pPr>
            <w:r w:rsidRPr="007B08A8">
              <w:rPr>
                <w:rFonts w:eastAsia="仿宋_GB2312" w:hint="eastAsia"/>
                <w:sz w:val="28"/>
                <w:szCs w:val="28"/>
              </w:rPr>
              <w:t>阿里地区革吉县住建局</w:t>
            </w:r>
          </w:p>
        </w:tc>
      </w:tr>
      <w:tr w:rsidR="00DD1E37" w:rsidRPr="007B08A8" w:rsidTr="00EC4608">
        <w:trPr>
          <w:trHeight w:val="615"/>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承办机构及电话</w:t>
            </w:r>
          </w:p>
        </w:tc>
        <w:tc>
          <w:tcPr>
            <w:tcW w:w="5657" w:type="dxa"/>
            <w:gridSpan w:val="2"/>
            <w:vAlign w:val="center"/>
          </w:tcPr>
          <w:p w:rsidR="00DD1E37" w:rsidRPr="007B08A8" w:rsidRDefault="003E592D" w:rsidP="00EC4608">
            <w:pPr>
              <w:spacing w:line="320" w:lineRule="exact"/>
              <w:jc w:val="left"/>
              <w:rPr>
                <w:rFonts w:eastAsia="仿宋_GB2312"/>
                <w:sz w:val="28"/>
                <w:szCs w:val="28"/>
              </w:rPr>
            </w:pPr>
            <w:r w:rsidRPr="007B08A8">
              <w:rPr>
                <w:rFonts w:eastAsia="仿宋_GB2312" w:hint="eastAsia"/>
                <w:sz w:val="28"/>
                <w:szCs w:val="28"/>
              </w:rPr>
              <w:t>阿里地区革吉县住建局</w:t>
            </w:r>
          </w:p>
        </w:tc>
        <w:tc>
          <w:tcPr>
            <w:tcW w:w="2196" w:type="dxa"/>
            <w:vAlign w:val="center"/>
          </w:tcPr>
          <w:p w:rsidR="00DD1E37" w:rsidRPr="007B08A8" w:rsidRDefault="00A13DB2" w:rsidP="00EC4608">
            <w:pPr>
              <w:spacing w:line="320" w:lineRule="exact"/>
              <w:jc w:val="center"/>
              <w:rPr>
                <w:rFonts w:eastAsia="仿宋_GB2312"/>
                <w:sz w:val="28"/>
                <w:szCs w:val="28"/>
              </w:rPr>
            </w:pPr>
            <w:r w:rsidRPr="007B08A8">
              <w:rPr>
                <w:rFonts w:eastAsia="仿宋_GB2312" w:hint="eastAsia"/>
                <w:sz w:val="28"/>
                <w:szCs w:val="28"/>
              </w:rPr>
              <w:t>0897-2632026</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设定依据</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hint="eastAsia"/>
                <w:sz w:val="28"/>
                <w:szCs w:val="28"/>
              </w:rPr>
              <w:t>《注册造价工程师管理办法》第三十一条</w:t>
            </w:r>
          </w:p>
        </w:tc>
      </w:tr>
      <w:tr w:rsidR="00DD1E37" w:rsidRPr="007B08A8" w:rsidTr="00EC4608">
        <w:trPr>
          <w:trHeight w:val="1115"/>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违法违规行为</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hint="eastAsia"/>
                <w:sz w:val="28"/>
                <w:szCs w:val="28"/>
              </w:rPr>
              <w:t>隐瞒有关情况或者提供虚假材料申请造价工程师注册以及聘用单位为申请人提供虚假注册材料</w:t>
            </w:r>
          </w:p>
        </w:tc>
      </w:tr>
      <w:tr w:rsidR="00DD1E37" w:rsidRPr="007B08A8" w:rsidTr="00EC4608">
        <w:trPr>
          <w:trHeight w:val="848"/>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处罚种类</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hint="eastAsia"/>
                <w:sz w:val="28"/>
                <w:szCs w:val="28"/>
              </w:rPr>
              <w:t>1.</w:t>
            </w:r>
            <w:r w:rsidRPr="007B08A8">
              <w:rPr>
                <w:rFonts w:eastAsia="仿宋_GB2312" w:hint="eastAsia"/>
                <w:sz w:val="28"/>
                <w:szCs w:val="28"/>
              </w:rPr>
              <w:t>罚款；</w:t>
            </w:r>
            <w:r w:rsidRPr="007B08A8">
              <w:rPr>
                <w:rFonts w:eastAsia="仿宋_GB2312" w:hint="eastAsia"/>
                <w:sz w:val="28"/>
                <w:szCs w:val="28"/>
              </w:rPr>
              <w:t>2.</w:t>
            </w:r>
            <w:r w:rsidRPr="007B08A8">
              <w:rPr>
                <w:rFonts w:eastAsia="仿宋_GB2312"/>
                <w:sz w:val="28"/>
                <w:szCs w:val="28"/>
              </w:rPr>
              <w:t>法律、行政法规规定的其他行政处罚</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基本流程</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发现违法事实</w:t>
            </w:r>
            <w:r w:rsidRPr="007B08A8">
              <w:rPr>
                <w:rFonts w:eastAsia="MS Mincho"/>
                <w:sz w:val="28"/>
                <w:szCs w:val="28"/>
              </w:rPr>
              <w:t>→</w:t>
            </w:r>
            <w:r w:rsidRPr="007B08A8">
              <w:rPr>
                <w:rFonts w:eastAsia="仿宋_GB2312"/>
                <w:sz w:val="28"/>
                <w:szCs w:val="28"/>
              </w:rPr>
              <w:t>立案</w:t>
            </w:r>
            <w:r w:rsidRPr="007B08A8">
              <w:rPr>
                <w:rFonts w:eastAsia="MS Mincho"/>
                <w:sz w:val="28"/>
                <w:szCs w:val="28"/>
              </w:rPr>
              <w:t>→</w:t>
            </w:r>
            <w:r w:rsidRPr="007B08A8">
              <w:rPr>
                <w:rFonts w:eastAsia="仿宋_GB2312"/>
                <w:sz w:val="28"/>
                <w:szCs w:val="28"/>
              </w:rPr>
              <w:t>调查取证</w:t>
            </w:r>
            <w:r w:rsidRPr="007B08A8">
              <w:rPr>
                <w:rFonts w:eastAsia="MS Mincho"/>
                <w:sz w:val="28"/>
                <w:szCs w:val="28"/>
              </w:rPr>
              <w:t>→</w:t>
            </w:r>
            <w:r w:rsidRPr="007B08A8">
              <w:rPr>
                <w:rFonts w:eastAsia="仿宋_GB2312"/>
                <w:sz w:val="28"/>
                <w:szCs w:val="28"/>
              </w:rPr>
              <w:t>审查</w:t>
            </w:r>
            <w:r w:rsidRPr="007B08A8">
              <w:rPr>
                <w:rFonts w:eastAsia="MS Mincho"/>
                <w:sz w:val="28"/>
                <w:szCs w:val="28"/>
              </w:rPr>
              <w:t>→</w:t>
            </w:r>
            <w:r w:rsidRPr="007B08A8">
              <w:rPr>
                <w:rFonts w:eastAsia="仿宋_GB2312"/>
                <w:sz w:val="28"/>
                <w:szCs w:val="28"/>
              </w:rPr>
              <w:t>处罚前告知</w:t>
            </w:r>
            <w:r w:rsidRPr="007B08A8">
              <w:rPr>
                <w:rFonts w:eastAsia="MS Mincho"/>
                <w:sz w:val="28"/>
                <w:szCs w:val="28"/>
              </w:rPr>
              <w:t>→</w:t>
            </w:r>
            <w:r w:rsidRPr="007B08A8">
              <w:rPr>
                <w:rFonts w:eastAsia="仿宋_GB2312"/>
                <w:sz w:val="28"/>
                <w:szCs w:val="28"/>
              </w:rPr>
              <w:t>决定</w:t>
            </w:r>
            <w:r w:rsidRPr="007B08A8">
              <w:rPr>
                <w:rFonts w:eastAsia="MS Mincho"/>
                <w:sz w:val="28"/>
                <w:szCs w:val="28"/>
              </w:rPr>
              <w:t>→</w:t>
            </w:r>
            <w:r w:rsidRPr="007B08A8">
              <w:rPr>
                <w:rFonts w:eastAsia="仿宋_GB2312"/>
                <w:sz w:val="28"/>
                <w:szCs w:val="28"/>
              </w:rPr>
              <w:t>送达</w:t>
            </w:r>
            <w:r w:rsidRPr="007B08A8">
              <w:rPr>
                <w:rFonts w:eastAsia="MS Mincho"/>
                <w:sz w:val="28"/>
                <w:szCs w:val="28"/>
              </w:rPr>
              <w:t>→</w:t>
            </w:r>
            <w:r w:rsidRPr="007B08A8">
              <w:rPr>
                <w:rFonts w:eastAsia="仿宋_GB2312"/>
                <w:sz w:val="28"/>
                <w:szCs w:val="28"/>
              </w:rPr>
              <w:t>执行</w:t>
            </w:r>
            <w:r w:rsidRPr="007B08A8">
              <w:rPr>
                <w:rFonts w:eastAsia="MS Mincho"/>
                <w:sz w:val="28"/>
                <w:szCs w:val="28"/>
              </w:rPr>
              <w:t>→</w:t>
            </w:r>
            <w:r w:rsidRPr="007B08A8">
              <w:rPr>
                <w:rFonts w:eastAsia="仿宋_GB2312"/>
                <w:sz w:val="28"/>
                <w:szCs w:val="28"/>
              </w:rPr>
              <w:t>结案</w:t>
            </w:r>
          </w:p>
        </w:tc>
      </w:tr>
      <w:tr w:rsidR="00DD1E37" w:rsidRPr="007B08A8" w:rsidTr="00EC4608">
        <w:trPr>
          <w:trHeight w:val="1134"/>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工作时间</w:t>
            </w:r>
          </w:p>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和地址</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夏季</w:t>
            </w:r>
            <w:r w:rsidRPr="007B08A8">
              <w:rPr>
                <w:rFonts w:eastAsia="仿宋_GB2312"/>
                <w:sz w:val="28"/>
                <w:szCs w:val="28"/>
              </w:rPr>
              <w:t xml:space="preserve">  </w:t>
            </w:r>
            <w:r w:rsidRPr="007B08A8">
              <w:rPr>
                <w:rFonts w:eastAsia="仿宋_GB2312"/>
                <w:sz w:val="28"/>
                <w:szCs w:val="28"/>
              </w:rPr>
              <w:t>上午：</w:t>
            </w:r>
            <w:r w:rsidRPr="007B08A8">
              <w:rPr>
                <w:rFonts w:eastAsia="仿宋_GB2312" w:hint="eastAsia"/>
                <w:sz w:val="28"/>
                <w:szCs w:val="28"/>
              </w:rPr>
              <w:t>10</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0-13:00</w:t>
            </w:r>
            <w:r w:rsidRPr="007B08A8">
              <w:rPr>
                <w:rFonts w:eastAsia="仿宋_GB2312"/>
                <w:sz w:val="28"/>
                <w:szCs w:val="28"/>
              </w:rPr>
              <w:t>；下午：</w:t>
            </w:r>
            <w:r w:rsidRPr="007B08A8">
              <w:rPr>
                <w:rFonts w:eastAsia="仿宋_GB2312" w:hint="eastAsia"/>
                <w:sz w:val="28"/>
                <w:szCs w:val="28"/>
              </w:rPr>
              <w:t>16</w:t>
            </w:r>
            <w:r w:rsidRPr="007B08A8">
              <w:rPr>
                <w:rFonts w:eastAsia="仿宋_GB2312"/>
                <w:sz w:val="28"/>
                <w:szCs w:val="28"/>
              </w:rPr>
              <w:t>:30-1</w:t>
            </w:r>
            <w:r w:rsidRPr="007B08A8">
              <w:rPr>
                <w:rFonts w:eastAsia="仿宋_GB2312" w:hint="eastAsia"/>
                <w:sz w:val="28"/>
                <w:szCs w:val="28"/>
              </w:rPr>
              <w:t>9</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w:t>
            </w:r>
          </w:p>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冬季</w:t>
            </w:r>
            <w:r w:rsidRPr="007B08A8">
              <w:rPr>
                <w:rFonts w:eastAsia="仿宋_GB2312"/>
                <w:sz w:val="28"/>
                <w:szCs w:val="28"/>
              </w:rPr>
              <w:t xml:space="preserve">  </w:t>
            </w:r>
            <w:r w:rsidRPr="007B08A8">
              <w:rPr>
                <w:rFonts w:eastAsia="仿宋_GB2312"/>
                <w:sz w:val="28"/>
                <w:szCs w:val="28"/>
              </w:rPr>
              <w:t>下午：</w:t>
            </w:r>
            <w:r w:rsidRPr="007B08A8">
              <w:rPr>
                <w:rFonts w:eastAsia="仿宋_GB2312" w:hint="eastAsia"/>
                <w:sz w:val="28"/>
                <w:szCs w:val="28"/>
              </w:rPr>
              <w:t>10</w:t>
            </w:r>
            <w:r w:rsidRPr="007B08A8">
              <w:rPr>
                <w:rFonts w:eastAsia="仿宋_GB2312"/>
                <w:sz w:val="28"/>
                <w:szCs w:val="28"/>
              </w:rPr>
              <w:t>:30-1</w:t>
            </w:r>
            <w:r w:rsidRPr="007B08A8">
              <w:rPr>
                <w:rFonts w:eastAsia="仿宋_GB2312" w:hint="eastAsia"/>
                <w:sz w:val="28"/>
                <w:szCs w:val="28"/>
              </w:rPr>
              <w:t>3</w:t>
            </w:r>
            <w:r w:rsidRPr="007B08A8">
              <w:rPr>
                <w:rFonts w:eastAsia="仿宋_GB2312"/>
                <w:sz w:val="28"/>
                <w:szCs w:val="28"/>
              </w:rPr>
              <w:t>:</w:t>
            </w:r>
            <w:r w:rsidRPr="007B08A8">
              <w:rPr>
                <w:rFonts w:eastAsia="仿宋_GB2312" w:hint="eastAsia"/>
                <w:sz w:val="28"/>
                <w:szCs w:val="28"/>
              </w:rPr>
              <w:t>3</w:t>
            </w:r>
            <w:r w:rsidRPr="007B08A8">
              <w:rPr>
                <w:rFonts w:eastAsia="仿宋_GB2312"/>
                <w:sz w:val="28"/>
                <w:szCs w:val="28"/>
              </w:rPr>
              <w:t>0</w:t>
            </w:r>
            <w:r w:rsidRPr="007B08A8">
              <w:rPr>
                <w:rFonts w:eastAsia="仿宋_GB2312"/>
                <w:sz w:val="28"/>
                <w:szCs w:val="28"/>
              </w:rPr>
              <w:t>；下午：</w:t>
            </w:r>
            <w:r w:rsidRPr="007B08A8">
              <w:rPr>
                <w:rFonts w:eastAsia="仿宋_GB2312" w:hint="eastAsia"/>
                <w:sz w:val="28"/>
                <w:szCs w:val="28"/>
              </w:rPr>
              <w:t>16</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0-18:</w:t>
            </w:r>
            <w:r w:rsidRPr="007B08A8">
              <w:rPr>
                <w:rFonts w:eastAsia="仿宋_GB2312" w:hint="eastAsia"/>
                <w:sz w:val="28"/>
                <w:szCs w:val="28"/>
              </w:rPr>
              <w:t>3</w:t>
            </w:r>
            <w:r w:rsidRPr="007B08A8">
              <w:rPr>
                <w:rFonts w:eastAsia="仿宋_GB2312"/>
                <w:sz w:val="28"/>
                <w:szCs w:val="28"/>
              </w:rPr>
              <w:t>0</w:t>
            </w:r>
          </w:p>
          <w:p w:rsidR="00DD1E37" w:rsidRPr="007B08A8" w:rsidRDefault="00A13DB2" w:rsidP="00EC4608">
            <w:pPr>
              <w:spacing w:line="320" w:lineRule="exact"/>
              <w:jc w:val="left"/>
              <w:rPr>
                <w:rFonts w:eastAsia="仿宋_GB2312"/>
                <w:sz w:val="28"/>
                <w:szCs w:val="28"/>
              </w:rPr>
            </w:pPr>
            <w:r w:rsidRPr="007B08A8">
              <w:rPr>
                <w:rFonts w:eastAsia="仿宋_GB2312"/>
                <w:sz w:val="28"/>
                <w:szCs w:val="28"/>
              </w:rPr>
              <w:t>地址：革吉县县委大院</w:t>
            </w:r>
          </w:p>
        </w:tc>
      </w:tr>
      <w:tr w:rsidR="00DD1E37" w:rsidRPr="007B08A8" w:rsidTr="00EC4608">
        <w:trPr>
          <w:trHeight w:val="1134"/>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监督投诉</w:t>
            </w:r>
            <w:r w:rsidRPr="007B08A8">
              <w:rPr>
                <w:rFonts w:eastAsia="仿宋_GB2312"/>
                <w:spacing w:val="-20"/>
                <w:sz w:val="28"/>
                <w:szCs w:val="28"/>
              </w:rPr>
              <w:t>机构及电话</w:t>
            </w:r>
          </w:p>
        </w:tc>
        <w:tc>
          <w:tcPr>
            <w:tcW w:w="7853" w:type="dxa"/>
            <w:gridSpan w:val="3"/>
            <w:vAlign w:val="center"/>
          </w:tcPr>
          <w:p w:rsidR="00DD1E37" w:rsidRPr="007B08A8" w:rsidRDefault="00A13DB2" w:rsidP="00EC4608">
            <w:pPr>
              <w:spacing w:line="320" w:lineRule="exact"/>
              <w:jc w:val="left"/>
              <w:rPr>
                <w:rFonts w:eastAsia="仿宋_GB2312"/>
                <w:sz w:val="28"/>
                <w:szCs w:val="28"/>
              </w:rPr>
            </w:pPr>
            <w:r w:rsidRPr="007B08A8">
              <w:rPr>
                <w:rFonts w:eastAsia="仿宋_GB2312" w:hint="eastAsia"/>
                <w:sz w:val="28"/>
                <w:szCs w:val="28"/>
              </w:rPr>
              <w:t>革吉县住建局</w:t>
            </w:r>
          </w:p>
          <w:p w:rsidR="00DD1E37" w:rsidRPr="007B08A8" w:rsidRDefault="00A13DB2" w:rsidP="00EC4608">
            <w:pPr>
              <w:spacing w:line="320" w:lineRule="exact"/>
              <w:jc w:val="left"/>
              <w:rPr>
                <w:rFonts w:eastAsia="仿宋_GB2312"/>
                <w:sz w:val="28"/>
                <w:szCs w:val="28"/>
              </w:rPr>
            </w:pPr>
            <w:r w:rsidRPr="007B08A8">
              <w:rPr>
                <w:rFonts w:eastAsia="仿宋_GB2312" w:hint="eastAsia"/>
                <w:sz w:val="28"/>
                <w:szCs w:val="28"/>
              </w:rPr>
              <w:t>0897-2632026</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注意事项</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无</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备注</w:t>
            </w:r>
          </w:p>
        </w:tc>
        <w:tc>
          <w:tcPr>
            <w:tcW w:w="7853" w:type="dxa"/>
            <w:gridSpan w:val="3"/>
            <w:vAlign w:val="center"/>
          </w:tcPr>
          <w:p w:rsidR="00DD1E37" w:rsidRPr="007B08A8" w:rsidRDefault="00DD1E37" w:rsidP="00EC4608">
            <w:pPr>
              <w:spacing w:line="320" w:lineRule="exact"/>
              <w:jc w:val="left"/>
              <w:rPr>
                <w:rFonts w:eastAsia="仿宋_GB2312"/>
                <w:sz w:val="28"/>
                <w:szCs w:val="28"/>
              </w:rPr>
            </w:pPr>
          </w:p>
        </w:tc>
      </w:tr>
    </w:tbl>
    <w:p w:rsidR="00DD1E37" w:rsidRPr="007B08A8" w:rsidRDefault="00DD1E37" w:rsidP="00DD1E37"/>
    <w:p w:rsidR="00DD1E37" w:rsidRPr="007B08A8" w:rsidRDefault="00DD1E37" w:rsidP="00DD1E37">
      <w:pPr>
        <w:spacing w:line="580" w:lineRule="exact"/>
        <w:jc w:val="center"/>
      </w:pPr>
    </w:p>
    <w:p w:rsidR="00DD1E37" w:rsidRPr="007B08A8" w:rsidRDefault="00DD1E37" w:rsidP="00DD1E37">
      <w:pPr>
        <w:spacing w:line="580" w:lineRule="exact"/>
        <w:jc w:val="center"/>
      </w:pPr>
    </w:p>
    <w:p w:rsidR="00DD1E37" w:rsidRPr="007B08A8" w:rsidRDefault="00DD1E37" w:rsidP="00DD1E37">
      <w:pPr>
        <w:spacing w:line="580" w:lineRule="exact"/>
        <w:jc w:val="center"/>
      </w:pPr>
    </w:p>
    <w:p w:rsidR="00DD1E37" w:rsidRPr="007B08A8" w:rsidRDefault="00DD1E37" w:rsidP="00DD1E37">
      <w:pPr>
        <w:spacing w:line="580" w:lineRule="exact"/>
        <w:jc w:val="center"/>
      </w:pPr>
    </w:p>
    <w:p w:rsidR="00DD1E37" w:rsidRPr="007B08A8" w:rsidRDefault="00DD1E37" w:rsidP="00DD1E37">
      <w:pPr>
        <w:spacing w:line="580" w:lineRule="exact"/>
        <w:jc w:val="center"/>
      </w:pPr>
    </w:p>
    <w:p w:rsidR="00DD1E37" w:rsidRPr="007B08A8" w:rsidRDefault="00A13DB2" w:rsidP="00DD1E37">
      <w:pPr>
        <w:spacing w:line="580" w:lineRule="exact"/>
        <w:rPr>
          <w:b/>
          <w:sz w:val="44"/>
          <w:szCs w:val="44"/>
        </w:rPr>
      </w:pPr>
      <w:r w:rsidRPr="007B08A8">
        <w:rPr>
          <w:b/>
          <w:sz w:val="44"/>
          <w:szCs w:val="44"/>
          <w:lang w:val="zh-CN"/>
        </w:rPr>
        <w:t>阿里地区革吉县住建局行政处罚服务指南</w:t>
      </w:r>
    </w:p>
    <w:p w:rsidR="00DD1E37" w:rsidRPr="007B08A8" w:rsidRDefault="00DD1E37" w:rsidP="00DD1E37">
      <w:pPr>
        <w:spacing w:line="580" w:lineRule="exact"/>
        <w:rPr>
          <w:rFonts w:eastAsia="仿宋_GB2312"/>
          <w:sz w:val="32"/>
          <w:szCs w:val="3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7"/>
        <w:gridCol w:w="4101"/>
        <w:gridCol w:w="1556"/>
        <w:gridCol w:w="2196"/>
      </w:tblGrid>
      <w:tr w:rsidR="00DD1E37" w:rsidRPr="007B08A8" w:rsidTr="00EC4608">
        <w:trPr>
          <w:trHeight w:val="515"/>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职权编码</w:t>
            </w:r>
          </w:p>
        </w:tc>
        <w:tc>
          <w:tcPr>
            <w:tcW w:w="4101" w:type="dxa"/>
            <w:vAlign w:val="center"/>
          </w:tcPr>
          <w:p w:rsidR="00DD1E37" w:rsidRPr="007B08A8" w:rsidRDefault="00EC4608" w:rsidP="00EC4608">
            <w:pPr>
              <w:spacing w:line="320" w:lineRule="exact"/>
              <w:jc w:val="center"/>
              <w:rPr>
                <w:rFonts w:eastAsia="仿宋_GB2312"/>
                <w:sz w:val="28"/>
                <w:szCs w:val="28"/>
              </w:rPr>
            </w:pPr>
            <w:r w:rsidRPr="007B08A8">
              <w:rPr>
                <w:rFonts w:ascii="仿宋" w:eastAsia="仿宋" w:hAnsi="仿宋" w:cs="仿宋"/>
                <w:sz w:val="28"/>
                <w:szCs w:val="28"/>
              </w:rPr>
              <w:t>13GJXZJJCF-</w:t>
            </w:r>
            <w:r w:rsidRPr="007B08A8">
              <w:rPr>
                <w:rFonts w:ascii="仿宋" w:eastAsia="仿宋" w:hAnsi="仿宋" w:cs="仿宋" w:hint="eastAsia"/>
                <w:sz w:val="28"/>
                <w:szCs w:val="28"/>
              </w:rPr>
              <w:t>14</w:t>
            </w:r>
            <w:r w:rsidR="004E6E28" w:rsidRPr="007B08A8">
              <w:rPr>
                <w:rFonts w:ascii="仿宋" w:eastAsia="仿宋" w:hAnsi="仿宋" w:cs="仿宋" w:hint="eastAsia"/>
                <w:sz w:val="28"/>
                <w:szCs w:val="28"/>
              </w:rPr>
              <w:t>3</w:t>
            </w:r>
          </w:p>
        </w:tc>
        <w:tc>
          <w:tcPr>
            <w:tcW w:w="1556"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职权类别</w:t>
            </w:r>
          </w:p>
        </w:tc>
        <w:tc>
          <w:tcPr>
            <w:tcW w:w="2196"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行政处罚</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职权名称</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hint="eastAsia"/>
                <w:sz w:val="28"/>
                <w:szCs w:val="28"/>
              </w:rPr>
              <w:t>对装修人未申报登记进行住宅室内装饰装修活动的处罚</w:t>
            </w:r>
          </w:p>
        </w:tc>
      </w:tr>
      <w:tr w:rsidR="00DD1E37" w:rsidRPr="007B08A8" w:rsidTr="00EC4608">
        <w:trPr>
          <w:trHeight w:val="433"/>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子项名称</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无</w:t>
            </w:r>
          </w:p>
        </w:tc>
      </w:tr>
      <w:tr w:rsidR="00DD1E37" w:rsidRPr="007B08A8" w:rsidTr="00EC4608">
        <w:trPr>
          <w:trHeight w:val="424"/>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行使主体</w:t>
            </w:r>
          </w:p>
        </w:tc>
        <w:tc>
          <w:tcPr>
            <w:tcW w:w="7853" w:type="dxa"/>
            <w:gridSpan w:val="3"/>
            <w:vAlign w:val="center"/>
          </w:tcPr>
          <w:p w:rsidR="00DD1E37" w:rsidRPr="007B08A8" w:rsidRDefault="003E592D" w:rsidP="00EC4608">
            <w:pPr>
              <w:spacing w:line="320" w:lineRule="exact"/>
              <w:jc w:val="left"/>
              <w:rPr>
                <w:rFonts w:eastAsia="仿宋_GB2312"/>
                <w:sz w:val="28"/>
                <w:szCs w:val="28"/>
              </w:rPr>
            </w:pPr>
            <w:r w:rsidRPr="007B08A8">
              <w:rPr>
                <w:rFonts w:eastAsia="仿宋_GB2312" w:hint="eastAsia"/>
                <w:sz w:val="28"/>
                <w:szCs w:val="28"/>
              </w:rPr>
              <w:t>阿里地区革吉县住建局</w:t>
            </w:r>
          </w:p>
        </w:tc>
      </w:tr>
      <w:tr w:rsidR="00DD1E37" w:rsidRPr="007B08A8" w:rsidTr="00EC4608">
        <w:trPr>
          <w:trHeight w:val="615"/>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承办机构及电话</w:t>
            </w:r>
          </w:p>
        </w:tc>
        <w:tc>
          <w:tcPr>
            <w:tcW w:w="5657" w:type="dxa"/>
            <w:gridSpan w:val="2"/>
            <w:vAlign w:val="center"/>
          </w:tcPr>
          <w:p w:rsidR="00DD1E37" w:rsidRPr="007B08A8" w:rsidRDefault="003E592D" w:rsidP="00EC4608">
            <w:pPr>
              <w:spacing w:line="320" w:lineRule="exact"/>
              <w:jc w:val="left"/>
              <w:rPr>
                <w:rFonts w:eastAsia="仿宋_GB2312"/>
                <w:sz w:val="28"/>
                <w:szCs w:val="28"/>
              </w:rPr>
            </w:pPr>
            <w:r w:rsidRPr="007B08A8">
              <w:rPr>
                <w:rFonts w:eastAsia="仿宋_GB2312" w:hint="eastAsia"/>
                <w:sz w:val="28"/>
                <w:szCs w:val="28"/>
              </w:rPr>
              <w:t>阿里地区革吉县住建局</w:t>
            </w:r>
          </w:p>
        </w:tc>
        <w:tc>
          <w:tcPr>
            <w:tcW w:w="2196" w:type="dxa"/>
            <w:vAlign w:val="center"/>
          </w:tcPr>
          <w:p w:rsidR="00DD1E37" w:rsidRPr="007B08A8" w:rsidRDefault="003E592D" w:rsidP="00EC4608">
            <w:pPr>
              <w:spacing w:line="320" w:lineRule="exact"/>
              <w:jc w:val="left"/>
              <w:rPr>
                <w:rFonts w:eastAsia="仿宋_GB2312"/>
                <w:sz w:val="28"/>
                <w:szCs w:val="28"/>
              </w:rPr>
            </w:pPr>
            <w:r w:rsidRPr="007B08A8">
              <w:rPr>
                <w:rFonts w:eastAsia="仿宋_GB2312" w:hint="eastAsia"/>
                <w:sz w:val="28"/>
                <w:szCs w:val="28"/>
              </w:rPr>
              <w:t>0897-2632026</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设定依据</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hint="eastAsia"/>
                <w:sz w:val="28"/>
                <w:szCs w:val="28"/>
              </w:rPr>
              <w:t>《住宅室内装饰装修管理办法》第三十五条：</w:t>
            </w:r>
          </w:p>
        </w:tc>
      </w:tr>
      <w:tr w:rsidR="00DD1E37" w:rsidRPr="007B08A8" w:rsidTr="00EC4608">
        <w:trPr>
          <w:trHeight w:val="1115"/>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违法违规行为</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hint="eastAsia"/>
                <w:sz w:val="28"/>
                <w:szCs w:val="28"/>
              </w:rPr>
              <w:t>装修人未申报登记进行住宅室内装饰装修活动的</w:t>
            </w:r>
          </w:p>
        </w:tc>
      </w:tr>
      <w:tr w:rsidR="00DD1E37" w:rsidRPr="007B08A8" w:rsidTr="00EC4608">
        <w:trPr>
          <w:trHeight w:val="848"/>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处罚种类</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hint="eastAsia"/>
                <w:sz w:val="28"/>
                <w:szCs w:val="28"/>
              </w:rPr>
              <w:t>1.</w:t>
            </w:r>
            <w:r w:rsidRPr="007B08A8">
              <w:rPr>
                <w:rFonts w:eastAsia="仿宋_GB2312" w:hint="eastAsia"/>
                <w:sz w:val="28"/>
                <w:szCs w:val="28"/>
              </w:rPr>
              <w:t>罚款；</w:t>
            </w:r>
            <w:r w:rsidRPr="007B08A8">
              <w:rPr>
                <w:rFonts w:eastAsia="仿宋_GB2312" w:hint="eastAsia"/>
                <w:sz w:val="28"/>
                <w:szCs w:val="28"/>
              </w:rPr>
              <w:t>2.</w:t>
            </w:r>
            <w:r w:rsidRPr="007B08A8">
              <w:rPr>
                <w:rFonts w:eastAsia="仿宋_GB2312"/>
                <w:sz w:val="28"/>
                <w:szCs w:val="28"/>
              </w:rPr>
              <w:t>法律、行政法规规定的其他行政处罚</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基本流程</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发现违法事实</w:t>
            </w:r>
            <w:r w:rsidRPr="007B08A8">
              <w:rPr>
                <w:rFonts w:eastAsia="MS Mincho"/>
                <w:sz w:val="28"/>
                <w:szCs w:val="28"/>
              </w:rPr>
              <w:t>→</w:t>
            </w:r>
            <w:r w:rsidRPr="007B08A8">
              <w:rPr>
                <w:rFonts w:eastAsia="仿宋_GB2312"/>
                <w:sz w:val="28"/>
                <w:szCs w:val="28"/>
              </w:rPr>
              <w:t>立案</w:t>
            </w:r>
            <w:r w:rsidRPr="007B08A8">
              <w:rPr>
                <w:rFonts w:eastAsia="MS Mincho"/>
                <w:sz w:val="28"/>
                <w:szCs w:val="28"/>
              </w:rPr>
              <w:t>→</w:t>
            </w:r>
            <w:r w:rsidRPr="007B08A8">
              <w:rPr>
                <w:rFonts w:eastAsia="仿宋_GB2312"/>
                <w:sz w:val="28"/>
                <w:szCs w:val="28"/>
              </w:rPr>
              <w:t>调查取证</w:t>
            </w:r>
            <w:r w:rsidRPr="007B08A8">
              <w:rPr>
                <w:rFonts w:eastAsia="MS Mincho"/>
                <w:sz w:val="28"/>
                <w:szCs w:val="28"/>
              </w:rPr>
              <w:t>→</w:t>
            </w:r>
            <w:r w:rsidRPr="007B08A8">
              <w:rPr>
                <w:rFonts w:eastAsia="仿宋_GB2312"/>
                <w:sz w:val="28"/>
                <w:szCs w:val="28"/>
              </w:rPr>
              <w:t>审查</w:t>
            </w:r>
            <w:r w:rsidRPr="007B08A8">
              <w:rPr>
                <w:rFonts w:eastAsia="MS Mincho"/>
                <w:sz w:val="28"/>
                <w:szCs w:val="28"/>
              </w:rPr>
              <w:t>→</w:t>
            </w:r>
            <w:r w:rsidRPr="007B08A8">
              <w:rPr>
                <w:rFonts w:eastAsia="仿宋_GB2312"/>
                <w:sz w:val="28"/>
                <w:szCs w:val="28"/>
              </w:rPr>
              <w:t>处罚前告知</w:t>
            </w:r>
            <w:r w:rsidRPr="007B08A8">
              <w:rPr>
                <w:rFonts w:eastAsia="MS Mincho"/>
                <w:sz w:val="28"/>
                <w:szCs w:val="28"/>
              </w:rPr>
              <w:t>→</w:t>
            </w:r>
            <w:r w:rsidRPr="007B08A8">
              <w:rPr>
                <w:rFonts w:eastAsia="仿宋_GB2312"/>
                <w:sz w:val="28"/>
                <w:szCs w:val="28"/>
              </w:rPr>
              <w:t>决定</w:t>
            </w:r>
            <w:r w:rsidRPr="007B08A8">
              <w:rPr>
                <w:rFonts w:eastAsia="MS Mincho"/>
                <w:sz w:val="28"/>
                <w:szCs w:val="28"/>
              </w:rPr>
              <w:t>→</w:t>
            </w:r>
            <w:r w:rsidRPr="007B08A8">
              <w:rPr>
                <w:rFonts w:eastAsia="仿宋_GB2312"/>
                <w:sz w:val="28"/>
                <w:szCs w:val="28"/>
              </w:rPr>
              <w:t>送达</w:t>
            </w:r>
            <w:r w:rsidRPr="007B08A8">
              <w:rPr>
                <w:rFonts w:eastAsia="MS Mincho"/>
                <w:sz w:val="28"/>
                <w:szCs w:val="28"/>
              </w:rPr>
              <w:t>→</w:t>
            </w:r>
            <w:r w:rsidRPr="007B08A8">
              <w:rPr>
                <w:rFonts w:eastAsia="仿宋_GB2312"/>
                <w:sz w:val="28"/>
                <w:szCs w:val="28"/>
              </w:rPr>
              <w:t>执行</w:t>
            </w:r>
            <w:r w:rsidRPr="007B08A8">
              <w:rPr>
                <w:rFonts w:eastAsia="MS Mincho"/>
                <w:sz w:val="28"/>
                <w:szCs w:val="28"/>
              </w:rPr>
              <w:t>→</w:t>
            </w:r>
            <w:r w:rsidRPr="007B08A8">
              <w:rPr>
                <w:rFonts w:eastAsia="仿宋_GB2312"/>
                <w:sz w:val="28"/>
                <w:szCs w:val="28"/>
              </w:rPr>
              <w:t>结案</w:t>
            </w:r>
          </w:p>
        </w:tc>
      </w:tr>
      <w:tr w:rsidR="00DD1E37" w:rsidRPr="007B08A8" w:rsidTr="00EC4608">
        <w:trPr>
          <w:trHeight w:val="1134"/>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工作时间</w:t>
            </w:r>
          </w:p>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和地址</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夏季</w:t>
            </w:r>
            <w:r w:rsidRPr="007B08A8">
              <w:rPr>
                <w:rFonts w:eastAsia="仿宋_GB2312"/>
                <w:sz w:val="28"/>
                <w:szCs w:val="28"/>
              </w:rPr>
              <w:t xml:space="preserve">  </w:t>
            </w:r>
            <w:r w:rsidRPr="007B08A8">
              <w:rPr>
                <w:rFonts w:eastAsia="仿宋_GB2312"/>
                <w:sz w:val="28"/>
                <w:szCs w:val="28"/>
              </w:rPr>
              <w:t>上午：</w:t>
            </w:r>
            <w:r w:rsidRPr="007B08A8">
              <w:rPr>
                <w:rFonts w:eastAsia="仿宋_GB2312" w:hint="eastAsia"/>
                <w:sz w:val="28"/>
                <w:szCs w:val="28"/>
              </w:rPr>
              <w:t>10</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0-13:00</w:t>
            </w:r>
            <w:r w:rsidRPr="007B08A8">
              <w:rPr>
                <w:rFonts w:eastAsia="仿宋_GB2312"/>
                <w:sz w:val="28"/>
                <w:szCs w:val="28"/>
              </w:rPr>
              <w:t>；下午：</w:t>
            </w:r>
            <w:r w:rsidRPr="007B08A8">
              <w:rPr>
                <w:rFonts w:eastAsia="仿宋_GB2312" w:hint="eastAsia"/>
                <w:sz w:val="28"/>
                <w:szCs w:val="28"/>
              </w:rPr>
              <w:t>16</w:t>
            </w:r>
            <w:r w:rsidRPr="007B08A8">
              <w:rPr>
                <w:rFonts w:eastAsia="仿宋_GB2312"/>
                <w:sz w:val="28"/>
                <w:szCs w:val="28"/>
              </w:rPr>
              <w:t>:30-1</w:t>
            </w:r>
            <w:r w:rsidRPr="007B08A8">
              <w:rPr>
                <w:rFonts w:eastAsia="仿宋_GB2312" w:hint="eastAsia"/>
                <w:sz w:val="28"/>
                <w:szCs w:val="28"/>
              </w:rPr>
              <w:t>9</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w:t>
            </w:r>
          </w:p>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冬季</w:t>
            </w:r>
            <w:r w:rsidRPr="007B08A8">
              <w:rPr>
                <w:rFonts w:eastAsia="仿宋_GB2312"/>
                <w:sz w:val="28"/>
                <w:szCs w:val="28"/>
              </w:rPr>
              <w:t xml:space="preserve">  </w:t>
            </w:r>
            <w:r w:rsidRPr="007B08A8">
              <w:rPr>
                <w:rFonts w:eastAsia="仿宋_GB2312"/>
                <w:sz w:val="28"/>
                <w:szCs w:val="28"/>
              </w:rPr>
              <w:t>下午：</w:t>
            </w:r>
            <w:r w:rsidRPr="007B08A8">
              <w:rPr>
                <w:rFonts w:eastAsia="仿宋_GB2312" w:hint="eastAsia"/>
                <w:sz w:val="28"/>
                <w:szCs w:val="28"/>
              </w:rPr>
              <w:t>10</w:t>
            </w:r>
            <w:r w:rsidRPr="007B08A8">
              <w:rPr>
                <w:rFonts w:eastAsia="仿宋_GB2312"/>
                <w:sz w:val="28"/>
                <w:szCs w:val="28"/>
              </w:rPr>
              <w:t>:30-1</w:t>
            </w:r>
            <w:r w:rsidRPr="007B08A8">
              <w:rPr>
                <w:rFonts w:eastAsia="仿宋_GB2312" w:hint="eastAsia"/>
                <w:sz w:val="28"/>
                <w:szCs w:val="28"/>
              </w:rPr>
              <w:t>3</w:t>
            </w:r>
            <w:r w:rsidRPr="007B08A8">
              <w:rPr>
                <w:rFonts w:eastAsia="仿宋_GB2312"/>
                <w:sz w:val="28"/>
                <w:szCs w:val="28"/>
              </w:rPr>
              <w:t>:</w:t>
            </w:r>
            <w:r w:rsidRPr="007B08A8">
              <w:rPr>
                <w:rFonts w:eastAsia="仿宋_GB2312" w:hint="eastAsia"/>
                <w:sz w:val="28"/>
                <w:szCs w:val="28"/>
              </w:rPr>
              <w:t>3</w:t>
            </w:r>
            <w:r w:rsidRPr="007B08A8">
              <w:rPr>
                <w:rFonts w:eastAsia="仿宋_GB2312"/>
                <w:sz w:val="28"/>
                <w:szCs w:val="28"/>
              </w:rPr>
              <w:t>0</w:t>
            </w:r>
            <w:r w:rsidRPr="007B08A8">
              <w:rPr>
                <w:rFonts w:eastAsia="仿宋_GB2312"/>
                <w:sz w:val="28"/>
                <w:szCs w:val="28"/>
              </w:rPr>
              <w:t>；下午：</w:t>
            </w:r>
            <w:r w:rsidRPr="007B08A8">
              <w:rPr>
                <w:rFonts w:eastAsia="仿宋_GB2312" w:hint="eastAsia"/>
                <w:sz w:val="28"/>
                <w:szCs w:val="28"/>
              </w:rPr>
              <w:t>16</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0-18:</w:t>
            </w:r>
            <w:r w:rsidRPr="007B08A8">
              <w:rPr>
                <w:rFonts w:eastAsia="仿宋_GB2312" w:hint="eastAsia"/>
                <w:sz w:val="28"/>
                <w:szCs w:val="28"/>
              </w:rPr>
              <w:t>3</w:t>
            </w:r>
            <w:r w:rsidRPr="007B08A8">
              <w:rPr>
                <w:rFonts w:eastAsia="仿宋_GB2312"/>
                <w:sz w:val="28"/>
                <w:szCs w:val="28"/>
              </w:rPr>
              <w:t>0</w:t>
            </w:r>
          </w:p>
          <w:p w:rsidR="00DD1E37" w:rsidRPr="007B08A8" w:rsidRDefault="00A13DB2" w:rsidP="00EC4608">
            <w:pPr>
              <w:spacing w:line="320" w:lineRule="exact"/>
              <w:jc w:val="left"/>
              <w:rPr>
                <w:rFonts w:eastAsia="仿宋_GB2312"/>
                <w:sz w:val="28"/>
                <w:szCs w:val="28"/>
              </w:rPr>
            </w:pPr>
            <w:r w:rsidRPr="007B08A8">
              <w:rPr>
                <w:rFonts w:eastAsia="仿宋_GB2312"/>
                <w:sz w:val="28"/>
                <w:szCs w:val="28"/>
              </w:rPr>
              <w:t>地址：革吉县县委大院</w:t>
            </w:r>
          </w:p>
        </w:tc>
      </w:tr>
      <w:tr w:rsidR="00DD1E37" w:rsidRPr="007B08A8" w:rsidTr="00EC4608">
        <w:trPr>
          <w:trHeight w:val="1134"/>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监督投诉</w:t>
            </w:r>
            <w:r w:rsidRPr="007B08A8">
              <w:rPr>
                <w:rFonts w:eastAsia="仿宋_GB2312"/>
                <w:spacing w:val="-20"/>
                <w:sz w:val="28"/>
                <w:szCs w:val="28"/>
              </w:rPr>
              <w:t>机构及电话</w:t>
            </w:r>
          </w:p>
        </w:tc>
        <w:tc>
          <w:tcPr>
            <w:tcW w:w="7853" w:type="dxa"/>
            <w:gridSpan w:val="3"/>
            <w:vAlign w:val="center"/>
          </w:tcPr>
          <w:p w:rsidR="00DD1E37" w:rsidRPr="007B08A8" w:rsidRDefault="00A13DB2" w:rsidP="00EC4608">
            <w:pPr>
              <w:spacing w:line="320" w:lineRule="exact"/>
              <w:jc w:val="left"/>
              <w:rPr>
                <w:rFonts w:eastAsia="仿宋_GB2312"/>
                <w:sz w:val="28"/>
                <w:szCs w:val="28"/>
              </w:rPr>
            </w:pPr>
            <w:r w:rsidRPr="007B08A8">
              <w:rPr>
                <w:rFonts w:eastAsia="仿宋_GB2312" w:hint="eastAsia"/>
                <w:sz w:val="28"/>
                <w:szCs w:val="28"/>
              </w:rPr>
              <w:t>革吉县住建局</w:t>
            </w:r>
          </w:p>
          <w:p w:rsidR="00DD1E37" w:rsidRPr="007B08A8" w:rsidRDefault="00A13DB2" w:rsidP="00EC4608">
            <w:pPr>
              <w:spacing w:line="320" w:lineRule="exact"/>
              <w:jc w:val="left"/>
              <w:rPr>
                <w:rFonts w:eastAsia="仿宋_GB2312"/>
                <w:sz w:val="28"/>
                <w:szCs w:val="28"/>
              </w:rPr>
            </w:pPr>
            <w:r w:rsidRPr="007B08A8">
              <w:rPr>
                <w:rFonts w:eastAsia="仿宋_GB2312" w:hint="eastAsia"/>
                <w:sz w:val="28"/>
                <w:szCs w:val="28"/>
              </w:rPr>
              <w:t>0897-2632026</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注意事项</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无</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备注</w:t>
            </w:r>
          </w:p>
        </w:tc>
        <w:tc>
          <w:tcPr>
            <w:tcW w:w="7853" w:type="dxa"/>
            <w:gridSpan w:val="3"/>
            <w:vAlign w:val="center"/>
          </w:tcPr>
          <w:p w:rsidR="00DD1E37" w:rsidRPr="007B08A8" w:rsidRDefault="00DD1E37" w:rsidP="00EC4608">
            <w:pPr>
              <w:spacing w:line="320" w:lineRule="exact"/>
              <w:jc w:val="left"/>
              <w:rPr>
                <w:rFonts w:eastAsia="仿宋_GB2312"/>
                <w:sz w:val="28"/>
                <w:szCs w:val="28"/>
              </w:rPr>
            </w:pPr>
          </w:p>
        </w:tc>
      </w:tr>
    </w:tbl>
    <w:p w:rsidR="00DD1E37" w:rsidRPr="007B08A8" w:rsidRDefault="00DD1E37" w:rsidP="00DD1E37">
      <w:pPr>
        <w:spacing w:line="580" w:lineRule="exact"/>
        <w:jc w:val="center"/>
        <w:rPr>
          <w:b/>
          <w:sz w:val="44"/>
          <w:szCs w:val="44"/>
        </w:rPr>
      </w:pPr>
    </w:p>
    <w:p w:rsidR="00DD1E37" w:rsidRPr="007B08A8" w:rsidRDefault="00DD1E37" w:rsidP="00DD1E37">
      <w:pPr>
        <w:spacing w:line="580" w:lineRule="exact"/>
        <w:jc w:val="center"/>
        <w:rPr>
          <w:b/>
          <w:sz w:val="44"/>
          <w:szCs w:val="44"/>
        </w:rPr>
      </w:pPr>
    </w:p>
    <w:p w:rsidR="00DD1E37" w:rsidRPr="007B08A8" w:rsidRDefault="00DD1E37" w:rsidP="00DD1E37">
      <w:pPr>
        <w:spacing w:line="580" w:lineRule="exact"/>
        <w:jc w:val="center"/>
        <w:rPr>
          <w:b/>
          <w:sz w:val="44"/>
          <w:szCs w:val="44"/>
        </w:rPr>
      </w:pPr>
    </w:p>
    <w:p w:rsidR="00DD1E37" w:rsidRPr="007B08A8" w:rsidRDefault="00DD1E37" w:rsidP="00DD1E37">
      <w:pPr>
        <w:spacing w:line="580" w:lineRule="exact"/>
        <w:jc w:val="center"/>
        <w:rPr>
          <w:b/>
          <w:sz w:val="44"/>
          <w:szCs w:val="44"/>
        </w:rPr>
      </w:pPr>
    </w:p>
    <w:p w:rsidR="00DD1E37" w:rsidRPr="007B08A8" w:rsidRDefault="00DD1E37" w:rsidP="00DD1E37">
      <w:pPr>
        <w:spacing w:line="580" w:lineRule="exact"/>
        <w:jc w:val="center"/>
        <w:rPr>
          <w:b/>
          <w:sz w:val="44"/>
          <w:szCs w:val="44"/>
        </w:rPr>
      </w:pPr>
    </w:p>
    <w:p w:rsidR="00DD1E37" w:rsidRPr="007B08A8" w:rsidRDefault="00DD1E37" w:rsidP="00DD1E37">
      <w:pPr>
        <w:spacing w:line="580" w:lineRule="exact"/>
        <w:jc w:val="center"/>
        <w:rPr>
          <w:b/>
          <w:sz w:val="44"/>
          <w:szCs w:val="44"/>
        </w:rPr>
      </w:pPr>
    </w:p>
    <w:p w:rsidR="00DD1E37" w:rsidRPr="007B08A8" w:rsidRDefault="00A13DB2" w:rsidP="00DD1E37">
      <w:pPr>
        <w:spacing w:line="580" w:lineRule="exact"/>
        <w:rPr>
          <w:b/>
          <w:sz w:val="44"/>
          <w:szCs w:val="44"/>
        </w:rPr>
      </w:pPr>
      <w:r w:rsidRPr="007B08A8">
        <w:rPr>
          <w:b/>
          <w:sz w:val="44"/>
          <w:szCs w:val="44"/>
          <w:lang w:val="zh-CN"/>
        </w:rPr>
        <w:t>阿里地区革吉县住建局行政处罚服务指南</w:t>
      </w:r>
    </w:p>
    <w:p w:rsidR="00DD1E37" w:rsidRPr="007B08A8" w:rsidRDefault="00DD1E37" w:rsidP="00DD1E37">
      <w:pPr>
        <w:spacing w:line="580" w:lineRule="exact"/>
        <w:rPr>
          <w:rFonts w:eastAsia="仿宋_GB2312"/>
          <w:sz w:val="32"/>
          <w:szCs w:val="3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7"/>
        <w:gridCol w:w="4101"/>
        <w:gridCol w:w="1556"/>
        <w:gridCol w:w="2196"/>
      </w:tblGrid>
      <w:tr w:rsidR="00DD1E37" w:rsidRPr="007B08A8" w:rsidTr="00EC4608">
        <w:trPr>
          <w:trHeight w:val="515"/>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职权编码</w:t>
            </w:r>
          </w:p>
        </w:tc>
        <w:tc>
          <w:tcPr>
            <w:tcW w:w="4101" w:type="dxa"/>
            <w:vAlign w:val="center"/>
          </w:tcPr>
          <w:p w:rsidR="00DD1E37" w:rsidRPr="007B08A8" w:rsidRDefault="00EC4608" w:rsidP="00EC4608">
            <w:pPr>
              <w:spacing w:line="320" w:lineRule="exact"/>
              <w:jc w:val="center"/>
              <w:rPr>
                <w:rFonts w:eastAsia="仿宋_GB2312"/>
                <w:sz w:val="28"/>
                <w:szCs w:val="28"/>
              </w:rPr>
            </w:pPr>
            <w:r w:rsidRPr="007B08A8">
              <w:rPr>
                <w:rFonts w:ascii="仿宋" w:eastAsia="仿宋" w:hAnsi="仿宋" w:cs="仿宋"/>
                <w:sz w:val="28"/>
                <w:szCs w:val="28"/>
              </w:rPr>
              <w:t>13GJXZJJCF-</w:t>
            </w:r>
            <w:r w:rsidRPr="007B08A8">
              <w:rPr>
                <w:rFonts w:ascii="仿宋" w:eastAsia="仿宋" w:hAnsi="仿宋" w:cs="仿宋" w:hint="eastAsia"/>
                <w:sz w:val="28"/>
                <w:szCs w:val="28"/>
              </w:rPr>
              <w:t>14</w:t>
            </w:r>
            <w:r w:rsidR="004E6E28" w:rsidRPr="007B08A8">
              <w:rPr>
                <w:rFonts w:ascii="仿宋" w:eastAsia="仿宋" w:hAnsi="仿宋" w:cs="仿宋" w:hint="eastAsia"/>
                <w:sz w:val="28"/>
                <w:szCs w:val="28"/>
              </w:rPr>
              <w:t>4</w:t>
            </w:r>
          </w:p>
        </w:tc>
        <w:tc>
          <w:tcPr>
            <w:tcW w:w="1556"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职权类别</w:t>
            </w:r>
          </w:p>
        </w:tc>
        <w:tc>
          <w:tcPr>
            <w:tcW w:w="2196"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行政处罚</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职权名称</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hint="eastAsia"/>
                <w:sz w:val="28"/>
                <w:szCs w:val="28"/>
              </w:rPr>
              <w:t>对装修人违反规定，将住宅室内装饰装修工程委托给不具有相应资质等级企业的处罚</w:t>
            </w:r>
          </w:p>
        </w:tc>
      </w:tr>
      <w:tr w:rsidR="00DD1E37" w:rsidRPr="007B08A8" w:rsidTr="00EC4608">
        <w:trPr>
          <w:trHeight w:val="433"/>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子项名称</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无</w:t>
            </w:r>
          </w:p>
        </w:tc>
      </w:tr>
      <w:tr w:rsidR="00DD1E37" w:rsidRPr="007B08A8" w:rsidTr="00EC4608">
        <w:trPr>
          <w:trHeight w:val="424"/>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行使主体</w:t>
            </w:r>
          </w:p>
        </w:tc>
        <w:tc>
          <w:tcPr>
            <w:tcW w:w="7853" w:type="dxa"/>
            <w:gridSpan w:val="3"/>
            <w:vAlign w:val="center"/>
          </w:tcPr>
          <w:p w:rsidR="00DD1E37" w:rsidRPr="007B08A8" w:rsidRDefault="003E592D" w:rsidP="00EC4608">
            <w:pPr>
              <w:spacing w:line="320" w:lineRule="exact"/>
              <w:jc w:val="left"/>
              <w:rPr>
                <w:rFonts w:eastAsia="仿宋_GB2312"/>
                <w:sz w:val="28"/>
                <w:szCs w:val="28"/>
              </w:rPr>
            </w:pPr>
            <w:r w:rsidRPr="007B08A8">
              <w:rPr>
                <w:rFonts w:eastAsia="仿宋_GB2312" w:hint="eastAsia"/>
                <w:sz w:val="28"/>
                <w:szCs w:val="28"/>
              </w:rPr>
              <w:t>阿里地区革吉县住建局</w:t>
            </w:r>
          </w:p>
        </w:tc>
      </w:tr>
      <w:tr w:rsidR="00DD1E37" w:rsidRPr="007B08A8" w:rsidTr="00EC4608">
        <w:trPr>
          <w:trHeight w:val="615"/>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承办机构及电话</w:t>
            </w:r>
          </w:p>
        </w:tc>
        <w:tc>
          <w:tcPr>
            <w:tcW w:w="5657" w:type="dxa"/>
            <w:gridSpan w:val="2"/>
            <w:vAlign w:val="center"/>
          </w:tcPr>
          <w:p w:rsidR="00DD1E37" w:rsidRPr="007B08A8" w:rsidRDefault="003E592D" w:rsidP="00EC4608">
            <w:pPr>
              <w:spacing w:line="320" w:lineRule="exact"/>
              <w:jc w:val="left"/>
              <w:rPr>
                <w:rFonts w:eastAsia="仿宋_GB2312"/>
                <w:sz w:val="28"/>
                <w:szCs w:val="28"/>
              </w:rPr>
            </w:pPr>
            <w:r w:rsidRPr="007B08A8">
              <w:rPr>
                <w:rFonts w:eastAsia="仿宋_GB2312" w:hint="eastAsia"/>
                <w:sz w:val="28"/>
                <w:szCs w:val="28"/>
              </w:rPr>
              <w:t>阿里地区革吉县住建局</w:t>
            </w:r>
          </w:p>
        </w:tc>
        <w:tc>
          <w:tcPr>
            <w:tcW w:w="2196" w:type="dxa"/>
            <w:vAlign w:val="center"/>
          </w:tcPr>
          <w:p w:rsidR="00DD1E37" w:rsidRPr="007B08A8" w:rsidRDefault="00A13DB2" w:rsidP="00EC4608">
            <w:pPr>
              <w:spacing w:line="320" w:lineRule="exact"/>
              <w:jc w:val="center"/>
              <w:rPr>
                <w:rFonts w:eastAsia="仿宋_GB2312"/>
                <w:sz w:val="28"/>
                <w:szCs w:val="28"/>
              </w:rPr>
            </w:pPr>
            <w:r w:rsidRPr="007B08A8">
              <w:rPr>
                <w:rFonts w:eastAsia="仿宋_GB2312" w:hint="eastAsia"/>
                <w:sz w:val="28"/>
                <w:szCs w:val="28"/>
              </w:rPr>
              <w:t>0897-2632026</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设定依据</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hint="eastAsia"/>
                <w:sz w:val="28"/>
                <w:szCs w:val="28"/>
              </w:rPr>
              <w:t>《住宅室内装饰装修管理办法》第三十六条</w:t>
            </w:r>
          </w:p>
        </w:tc>
      </w:tr>
      <w:tr w:rsidR="00DD1E37" w:rsidRPr="007B08A8" w:rsidTr="00EC4608">
        <w:trPr>
          <w:trHeight w:val="1115"/>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违法违规行为</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hint="eastAsia"/>
                <w:sz w:val="28"/>
                <w:szCs w:val="28"/>
              </w:rPr>
              <w:t>装修人违反规定，将住宅室内装饰装修工程委托给不具有相应资质等级企业</w:t>
            </w:r>
          </w:p>
        </w:tc>
      </w:tr>
      <w:tr w:rsidR="00DD1E37" w:rsidRPr="007B08A8" w:rsidTr="00EC4608">
        <w:trPr>
          <w:trHeight w:val="848"/>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处罚种类</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hint="eastAsia"/>
                <w:sz w:val="28"/>
                <w:szCs w:val="28"/>
              </w:rPr>
              <w:t>1.</w:t>
            </w:r>
            <w:r w:rsidRPr="007B08A8">
              <w:rPr>
                <w:rFonts w:eastAsia="仿宋_GB2312" w:hint="eastAsia"/>
                <w:sz w:val="28"/>
                <w:szCs w:val="28"/>
              </w:rPr>
              <w:t>罚款；</w:t>
            </w:r>
            <w:r w:rsidRPr="007B08A8">
              <w:rPr>
                <w:rFonts w:eastAsia="仿宋_GB2312" w:hint="eastAsia"/>
                <w:sz w:val="28"/>
                <w:szCs w:val="28"/>
              </w:rPr>
              <w:t>2.</w:t>
            </w:r>
            <w:r w:rsidRPr="007B08A8">
              <w:rPr>
                <w:rFonts w:eastAsia="仿宋_GB2312"/>
                <w:sz w:val="28"/>
                <w:szCs w:val="28"/>
              </w:rPr>
              <w:t>法律、行政法规规定的其他行政处罚</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基本流程</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发现违法事实</w:t>
            </w:r>
            <w:r w:rsidRPr="007B08A8">
              <w:rPr>
                <w:rFonts w:eastAsia="MS Mincho"/>
                <w:sz w:val="28"/>
                <w:szCs w:val="28"/>
              </w:rPr>
              <w:t>→</w:t>
            </w:r>
            <w:r w:rsidRPr="007B08A8">
              <w:rPr>
                <w:rFonts w:eastAsia="仿宋_GB2312"/>
                <w:sz w:val="28"/>
                <w:szCs w:val="28"/>
              </w:rPr>
              <w:t>立案</w:t>
            </w:r>
            <w:r w:rsidRPr="007B08A8">
              <w:rPr>
                <w:rFonts w:eastAsia="MS Mincho"/>
                <w:sz w:val="28"/>
                <w:szCs w:val="28"/>
              </w:rPr>
              <w:t>→</w:t>
            </w:r>
            <w:r w:rsidRPr="007B08A8">
              <w:rPr>
                <w:rFonts w:eastAsia="仿宋_GB2312"/>
                <w:sz w:val="28"/>
                <w:szCs w:val="28"/>
              </w:rPr>
              <w:t>调查取证</w:t>
            </w:r>
            <w:r w:rsidRPr="007B08A8">
              <w:rPr>
                <w:rFonts w:eastAsia="MS Mincho"/>
                <w:sz w:val="28"/>
                <w:szCs w:val="28"/>
              </w:rPr>
              <w:t>→</w:t>
            </w:r>
            <w:r w:rsidRPr="007B08A8">
              <w:rPr>
                <w:rFonts w:eastAsia="仿宋_GB2312"/>
                <w:sz w:val="28"/>
                <w:szCs w:val="28"/>
              </w:rPr>
              <w:t>审查</w:t>
            </w:r>
            <w:r w:rsidRPr="007B08A8">
              <w:rPr>
                <w:rFonts w:eastAsia="MS Mincho"/>
                <w:sz w:val="28"/>
                <w:szCs w:val="28"/>
              </w:rPr>
              <w:t>→</w:t>
            </w:r>
            <w:r w:rsidRPr="007B08A8">
              <w:rPr>
                <w:rFonts w:eastAsia="仿宋_GB2312"/>
                <w:sz w:val="28"/>
                <w:szCs w:val="28"/>
              </w:rPr>
              <w:t>处罚前告知</w:t>
            </w:r>
            <w:r w:rsidRPr="007B08A8">
              <w:rPr>
                <w:rFonts w:eastAsia="MS Mincho"/>
                <w:sz w:val="28"/>
                <w:szCs w:val="28"/>
              </w:rPr>
              <w:t>→</w:t>
            </w:r>
            <w:r w:rsidRPr="007B08A8">
              <w:rPr>
                <w:rFonts w:eastAsia="仿宋_GB2312"/>
                <w:sz w:val="28"/>
                <w:szCs w:val="28"/>
              </w:rPr>
              <w:t>决定</w:t>
            </w:r>
            <w:r w:rsidRPr="007B08A8">
              <w:rPr>
                <w:rFonts w:eastAsia="MS Mincho"/>
                <w:sz w:val="28"/>
                <w:szCs w:val="28"/>
              </w:rPr>
              <w:t>→</w:t>
            </w:r>
            <w:r w:rsidRPr="007B08A8">
              <w:rPr>
                <w:rFonts w:eastAsia="仿宋_GB2312"/>
                <w:sz w:val="28"/>
                <w:szCs w:val="28"/>
              </w:rPr>
              <w:t>送达</w:t>
            </w:r>
            <w:r w:rsidRPr="007B08A8">
              <w:rPr>
                <w:rFonts w:eastAsia="MS Mincho"/>
                <w:sz w:val="28"/>
                <w:szCs w:val="28"/>
              </w:rPr>
              <w:t>→</w:t>
            </w:r>
            <w:r w:rsidRPr="007B08A8">
              <w:rPr>
                <w:rFonts w:eastAsia="仿宋_GB2312"/>
                <w:sz w:val="28"/>
                <w:szCs w:val="28"/>
              </w:rPr>
              <w:t>执行</w:t>
            </w:r>
            <w:r w:rsidRPr="007B08A8">
              <w:rPr>
                <w:rFonts w:eastAsia="MS Mincho"/>
                <w:sz w:val="28"/>
                <w:szCs w:val="28"/>
              </w:rPr>
              <w:t>→</w:t>
            </w:r>
            <w:r w:rsidRPr="007B08A8">
              <w:rPr>
                <w:rFonts w:eastAsia="仿宋_GB2312"/>
                <w:sz w:val="28"/>
                <w:szCs w:val="28"/>
              </w:rPr>
              <w:t>结案</w:t>
            </w:r>
          </w:p>
        </w:tc>
      </w:tr>
      <w:tr w:rsidR="00DD1E37" w:rsidRPr="007B08A8" w:rsidTr="00EC4608">
        <w:trPr>
          <w:trHeight w:val="1134"/>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工作时间</w:t>
            </w:r>
          </w:p>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和地址</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夏季</w:t>
            </w:r>
            <w:r w:rsidRPr="007B08A8">
              <w:rPr>
                <w:rFonts w:eastAsia="仿宋_GB2312"/>
                <w:sz w:val="28"/>
                <w:szCs w:val="28"/>
              </w:rPr>
              <w:t xml:space="preserve">  </w:t>
            </w:r>
            <w:r w:rsidRPr="007B08A8">
              <w:rPr>
                <w:rFonts w:eastAsia="仿宋_GB2312"/>
                <w:sz w:val="28"/>
                <w:szCs w:val="28"/>
              </w:rPr>
              <w:t>上午：</w:t>
            </w:r>
            <w:r w:rsidRPr="007B08A8">
              <w:rPr>
                <w:rFonts w:eastAsia="仿宋_GB2312" w:hint="eastAsia"/>
                <w:sz w:val="28"/>
                <w:szCs w:val="28"/>
              </w:rPr>
              <w:t>10</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0-13:00</w:t>
            </w:r>
            <w:r w:rsidRPr="007B08A8">
              <w:rPr>
                <w:rFonts w:eastAsia="仿宋_GB2312"/>
                <w:sz w:val="28"/>
                <w:szCs w:val="28"/>
              </w:rPr>
              <w:t>；下午：</w:t>
            </w:r>
            <w:r w:rsidRPr="007B08A8">
              <w:rPr>
                <w:rFonts w:eastAsia="仿宋_GB2312" w:hint="eastAsia"/>
                <w:sz w:val="28"/>
                <w:szCs w:val="28"/>
              </w:rPr>
              <w:t>16</w:t>
            </w:r>
            <w:r w:rsidRPr="007B08A8">
              <w:rPr>
                <w:rFonts w:eastAsia="仿宋_GB2312"/>
                <w:sz w:val="28"/>
                <w:szCs w:val="28"/>
              </w:rPr>
              <w:t>:30-1</w:t>
            </w:r>
            <w:r w:rsidRPr="007B08A8">
              <w:rPr>
                <w:rFonts w:eastAsia="仿宋_GB2312" w:hint="eastAsia"/>
                <w:sz w:val="28"/>
                <w:szCs w:val="28"/>
              </w:rPr>
              <w:t>9</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w:t>
            </w:r>
          </w:p>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冬季</w:t>
            </w:r>
            <w:r w:rsidRPr="007B08A8">
              <w:rPr>
                <w:rFonts w:eastAsia="仿宋_GB2312"/>
                <w:sz w:val="28"/>
                <w:szCs w:val="28"/>
              </w:rPr>
              <w:t xml:space="preserve">  </w:t>
            </w:r>
            <w:r w:rsidRPr="007B08A8">
              <w:rPr>
                <w:rFonts w:eastAsia="仿宋_GB2312"/>
                <w:sz w:val="28"/>
                <w:szCs w:val="28"/>
              </w:rPr>
              <w:t>下午：</w:t>
            </w:r>
            <w:r w:rsidRPr="007B08A8">
              <w:rPr>
                <w:rFonts w:eastAsia="仿宋_GB2312" w:hint="eastAsia"/>
                <w:sz w:val="28"/>
                <w:szCs w:val="28"/>
              </w:rPr>
              <w:t>10</w:t>
            </w:r>
            <w:r w:rsidRPr="007B08A8">
              <w:rPr>
                <w:rFonts w:eastAsia="仿宋_GB2312"/>
                <w:sz w:val="28"/>
                <w:szCs w:val="28"/>
              </w:rPr>
              <w:t>:30-1</w:t>
            </w:r>
            <w:r w:rsidRPr="007B08A8">
              <w:rPr>
                <w:rFonts w:eastAsia="仿宋_GB2312" w:hint="eastAsia"/>
                <w:sz w:val="28"/>
                <w:szCs w:val="28"/>
              </w:rPr>
              <w:t>3</w:t>
            </w:r>
            <w:r w:rsidRPr="007B08A8">
              <w:rPr>
                <w:rFonts w:eastAsia="仿宋_GB2312"/>
                <w:sz w:val="28"/>
                <w:szCs w:val="28"/>
              </w:rPr>
              <w:t>:</w:t>
            </w:r>
            <w:r w:rsidRPr="007B08A8">
              <w:rPr>
                <w:rFonts w:eastAsia="仿宋_GB2312" w:hint="eastAsia"/>
                <w:sz w:val="28"/>
                <w:szCs w:val="28"/>
              </w:rPr>
              <w:t>3</w:t>
            </w:r>
            <w:r w:rsidRPr="007B08A8">
              <w:rPr>
                <w:rFonts w:eastAsia="仿宋_GB2312"/>
                <w:sz w:val="28"/>
                <w:szCs w:val="28"/>
              </w:rPr>
              <w:t>0</w:t>
            </w:r>
            <w:r w:rsidRPr="007B08A8">
              <w:rPr>
                <w:rFonts w:eastAsia="仿宋_GB2312"/>
                <w:sz w:val="28"/>
                <w:szCs w:val="28"/>
              </w:rPr>
              <w:t>；下午：</w:t>
            </w:r>
            <w:r w:rsidRPr="007B08A8">
              <w:rPr>
                <w:rFonts w:eastAsia="仿宋_GB2312" w:hint="eastAsia"/>
                <w:sz w:val="28"/>
                <w:szCs w:val="28"/>
              </w:rPr>
              <w:t>16</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0-18:</w:t>
            </w:r>
            <w:r w:rsidRPr="007B08A8">
              <w:rPr>
                <w:rFonts w:eastAsia="仿宋_GB2312" w:hint="eastAsia"/>
                <w:sz w:val="28"/>
                <w:szCs w:val="28"/>
              </w:rPr>
              <w:t>3</w:t>
            </w:r>
            <w:r w:rsidRPr="007B08A8">
              <w:rPr>
                <w:rFonts w:eastAsia="仿宋_GB2312"/>
                <w:sz w:val="28"/>
                <w:szCs w:val="28"/>
              </w:rPr>
              <w:t>0</w:t>
            </w:r>
          </w:p>
          <w:p w:rsidR="00DD1E37" w:rsidRPr="007B08A8" w:rsidRDefault="00A13DB2" w:rsidP="00EC4608">
            <w:pPr>
              <w:spacing w:line="320" w:lineRule="exact"/>
              <w:jc w:val="left"/>
              <w:rPr>
                <w:rFonts w:eastAsia="仿宋_GB2312"/>
                <w:sz w:val="28"/>
                <w:szCs w:val="28"/>
              </w:rPr>
            </w:pPr>
            <w:r w:rsidRPr="007B08A8">
              <w:rPr>
                <w:rFonts w:eastAsia="仿宋_GB2312"/>
                <w:sz w:val="28"/>
                <w:szCs w:val="28"/>
              </w:rPr>
              <w:t>地址：革吉县县委大院</w:t>
            </w:r>
          </w:p>
        </w:tc>
      </w:tr>
      <w:tr w:rsidR="00DD1E37" w:rsidRPr="007B08A8" w:rsidTr="00EC4608">
        <w:trPr>
          <w:trHeight w:val="1134"/>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监督投诉</w:t>
            </w:r>
            <w:r w:rsidRPr="007B08A8">
              <w:rPr>
                <w:rFonts w:eastAsia="仿宋_GB2312"/>
                <w:spacing w:val="-20"/>
                <w:sz w:val="28"/>
                <w:szCs w:val="28"/>
              </w:rPr>
              <w:t>机构及电话</w:t>
            </w:r>
          </w:p>
        </w:tc>
        <w:tc>
          <w:tcPr>
            <w:tcW w:w="7853" w:type="dxa"/>
            <w:gridSpan w:val="3"/>
            <w:vAlign w:val="center"/>
          </w:tcPr>
          <w:p w:rsidR="00DD1E37" w:rsidRPr="007B08A8" w:rsidRDefault="00A13DB2" w:rsidP="00EC4608">
            <w:pPr>
              <w:spacing w:line="320" w:lineRule="exact"/>
              <w:jc w:val="left"/>
              <w:rPr>
                <w:rFonts w:eastAsia="仿宋_GB2312"/>
                <w:sz w:val="28"/>
                <w:szCs w:val="28"/>
              </w:rPr>
            </w:pPr>
            <w:r w:rsidRPr="007B08A8">
              <w:rPr>
                <w:rFonts w:eastAsia="仿宋_GB2312" w:hint="eastAsia"/>
                <w:sz w:val="28"/>
                <w:szCs w:val="28"/>
              </w:rPr>
              <w:t>革吉县住建局</w:t>
            </w:r>
          </w:p>
          <w:p w:rsidR="00DD1E37" w:rsidRPr="007B08A8" w:rsidRDefault="00A13DB2" w:rsidP="00EC4608">
            <w:pPr>
              <w:spacing w:line="320" w:lineRule="exact"/>
              <w:jc w:val="left"/>
              <w:rPr>
                <w:rFonts w:eastAsia="仿宋_GB2312"/>
                <w:sz w:val="28"/>
                <w:szCs w:val="28"/>
              </w:rPr>
            </w:pPr>
            <w:r w:rsidRPr="007B08A8">
              <w:rPr>
                <w:rFonts w:eastAsia="仿宋_GB2312" w:hint="eastAsia"/>
                <w:sz w:val="28"/>
                <w:szCs w:val="28"/>
              </w:rPr>
              <w:t>0897-2632026</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注意事项</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无</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备注</w:t>
            </w:r>
          </w:p>
        </w:tc>
        <w:tc>
          <w:tcPr>
            <w:tcW w:w="7853" w:type="dxa"/>
            <w:gridSpan w:val="3"/>
            <w:vAlign w:val="center"/>
          </w:tcPr>
          <w:p w:rsidR="00DD1E37" w:rsidRPr="007B08A8" w:rsidRDefault="00DD1E37" w:rsidP="00EC4608">
            <w:pPr>
              <w:spacing w:line="320" w:lineRule="exact"/>
              <w:jc w:val="left"/>
              <w:rPr>
                <w:rFonts w:eastAsia="仿宋_GB2312"/>
                <w:sz w:val="28"/>
                <w:szCs w:val="28"/>
              </w:rPr>
            </w:pPr>
          </w:p>
        </w:tc>
      </w:tr>
    </w:tbl>
    <w:p w:rsidR="00DD1E37" w:rsidRPr="007B08A8" w:rsidRDefault="00DD1E37" w:rsidP="00DD1E37">
      <w:pPr>
        <w:spacing w:line="580" w:lineRule="exact"/>
        <w:jc w:val="center"/>
        <w:rPr>
          <w:b/>
          <w:sz w:val="44"/>
          <w:szCs w:val="44"/>
        </w:rPr>
      </w:pPr>
    </w:p>
    <w:p w:rsidR="00DD1E37" w:rsidRPr="007B08A8" w:rsidRDefault="00DD1E37" w:rsidP="00DD1E37">
      <w:pPr>
        <w:spacing w:line="580" w:lineRule="exact"/>
        <w:jc w:val="center"/>
        <w:rPr>
          <w:b/>
          <w:sz w:val="44"/>
          <w:szCs w:val="44"/>
        </w:rPr>
      </w:pPr>
    </w:p>
    <w:p w:rsidR="00DD1E37" w:rsidRPr="007B08A8" w:rsidRDefault="00DD1E37" w:rsidP="00EC4608">
      <w:pPr>
        <w:spacing w:line="580" w:lineRule="exact"/>
        <w:rPr>
          <w:b/>
          <w:sz w:val="44"/>
          <w:szCs w:val="44"/>
        </w:rPr>
      </w:pPr>
    </w:p>
    <w:p w:rsidR="003E592D" w:rsidRPr="007B08A8" w:rsidRDefault="003E592D" w:rsidP="00EC4608">
      <w:pPr>
        <w:spacing w:line="580" w:lineRule="exact"/>
        <w:rPr>
          <w:b/>
          <w:sz w:val="44"/>
          <w:szCs w:val="44"/>
        </w:rPr>
      </w:pPr>
    </w:p>
    <w:p w:rsidR="003E592D" w:rsidRPr="007B08A8" w:rsidRDefault="003E592D" w:rsidP="00EC4608">
      <w:pPr>
        <w:spacing w:line="580" w:lineRule="exact"/>
        <w:rPr>
          <w:b/>
          <w:sz w:val="44"/>
          <w:szCs w:val="44"/>
        </w:rPr>
      </w:pPr>
    </w:p>
    <w:p w:rsidR="003E592D" w:rsidRPr="007B08A8" w:rsidRDefault="003E592D" w:rsidP="00EC4608">
      <w:pPr>
        <w:spacing w:line="580" w:lineRule="exact"/>
        <w:rPr>
          <w:b/>
          <w:sz w:val="44"/>
          <w:szCs w:val="44"/>
        </w:rPr>
      </w:pPr>
    </w:p>
    <w:p w:rsidR="003E592D" w:rsidRPr="007B08A8" w:rsidRDefault="003E592D" w:rsidP="00EC4608">
      <w:pPr>
        <w:spacing w:line="580" w:lineRule="exact"/>
        <w:rPr>
          <w:b/>
          <w:sz w:val="44"/>
          <w:szCs w:val="44"/>
        </w:rPr>
      </w:pPr>
    </w:p>
    <w:p w:rsidR="00DD1E37" w:rsidRPr="007B08A8" w:rsidRDefault="00A13DB2" w:rsidP="00DD1E37">
      <w:pPr>
        <w:spacing w:line="580" w:lineRule="exact"/>
        <w:rPr>
          <w:b/>
          <w:sz w:val="44"/>
          <w:szCs w:val="44"/>
        </w:rPr>
      </w:pPr>
      <w:r w:rsidRPr="007B08A8">
        <w:rPr>
          <w:b/>
          <w:sz w:val="44"/>
          <w:szCs w:val="44"/>
          <w:lang w:val="zh-CN"/>
        </w:rPr>
        <w:t>阿里地区革吉县住建局行政处罚服务指南</w:t>
      </w:r>
    </w:p>
    <w:p w:rsidR="00DD1E37" w:rsidRPr="007B08A8" w:rsidRDefault="00DD1E37" w:rsidP="00DD1E37">
      <w:pPr>
        <w:spacing w:line="580" w:lineRule="exact"/>
        <w:rPr>
          <w:rFonts w:eastAsia="仿宋_GB2312"/>
          <w:sz w:val="32"/>
          <w:szCs w:val="3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7"/>
        <w:gridCol w:w="4101"/>
        <w:gridCol w:w="1556"/>
        <w:gridCol w:w="2196"/>
      </w:tblGrid>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职权编码</w:t>
            </w:r>
          </w:p>
        </w:tc>
        <w:tc>
          <w:tcPr>
            <w:tcW w:w="4101" w:type="dxa"/>
            <w:vAlign w:val="center"/>
          </w:tcPr>
          <w:p w:rsidR="00DD1E37" w:rsidRPr="007B08A8" w:rsidRDefault="00EC4608" w:rsidP="00EC4608">
            <w:pPr>
              <w:tabs>
                <w:tab w:val="left" w:pos="563"/>
              </w:tabs>
              <w:spacing w:line="320" w:lineRule="exact"/>
              <w:jc w:val="left"/>
              <w:rPr>
                <w:rFonts w:eastAsia="仿宋_GB2312"/>
                <w:sz w:val="28"/>
                <w:szCs w:val="28"/>
              </w:rPr>
            </w:pPr>
            <w:r w:rsidRPr="007B08A8">
              <w:rPr>
                <w:rFonts w:ascii="仿宋" w:eastAsia="仿宋" w:hAnsi="仿宋" w:cs="仿宋"/>
                <w:sz w:val="28"/>
                <w:szCs w:val="28"/>
              </w:rPr>
              <w:t>13GJXZJJCF-</w:t>
            </w:r>
            <w:r w:rsidRPr="007B08A8">
              <w:rPr>
                <w:rFonts w:ascii="仿宋" w:eastAsia="仿宋" w:hAnsi="仿宋" w:cs="仿宋" w:hint="eastAsia"/>
                <w:sz w:val="28"/>
                <w:szCs w:val="28"/>
              </w:rPr>
              <w:t>14</w:t>
            </w:r>
            <w:r w:rsidR="004E6E28" w:rsidRPr="007B08A8">
              <w:rPr>
                <w:rFonts w:ascii="仿宋" w:eastAsia="仿宋" w:hAnsi="仿宋" w:cs="仿宋" w:hint="eastAsia"/>
                <w:sz w:val="28"/>
                <w:szCs w:val="28"/>
              </w:rPr>
              <w:t>5</w:t>
            </w:r>
          </w:p>
        </w:tc>
        <w:tc>
          <w:tcPr>
            <w:tcW w:w="1556"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职权类别</w:t>
            </w:r>
          </w:p>
        </w:tc>
        <w:tc>
          <w:tcPr>
            <w:tcW w:w="2196"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行政处罚</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职权名称</w:t>
            </w:r>
          </w:p>
        </w:tc>
        <w:tc>
          <w:tcPr>
            <w:tcW w:w="7853" w:type="dxa"/>
            <w:gridSpan w:val="3"/>
            <w:vAlign w:val="center"/>
          </w:tcPr>
          <w:p w:rsidR="00DD1E37" w:rsidRPr="007B08A8" w:rsidRDefault="00DD1E3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对违规装修的处罚</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子项名称</w:t>
            </w:r>
          </w:p>
        </w:tc>
        <w:tc>
          <w:tcPr>
            <w:tcW w:w="7853" w:type="dxa"/>
            <w:gridSpan w:val="3"/>
            <w:vAlign w:val="center"/>
          </w:tcPr>
          <w:p w:rsidR="00DD1E37" w:rsidRPr="007B08A8" w:rsidRDefault="00DD1E3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无</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行使主体</w:t>
            </w:r>
          </w:p>
        </w:tc>
        <w:tc>
          <w:tcPr>
            <w:tcW w:w="7853" w:type="dxa"/>
            <w:gridSpan w:val="3"/>
            <w:vAlign w:val="center"/>
          </w:tcPr>
          <w:p w:rsidR="00DD1E37" w:rsidRPr="007B08A8" w:rsidRDefault="00A13DB2"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阿里地区革吉县住建局</w:t>
            </w:r>
          </w:p>
        </w:tc>
      </w:tr>
      <w:tr w:rsidR="00DD1E37" w:rsidRPr="007B08A8" w:rsidTr="00EC4608">
        <w:trPr>
          <w:trHeight w:val="659"/>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承办机构及电话</w:t>
            </w:r>
          </w:p>
        </w:tc>
        <w:tc>
          <w:tcPr>
            <w:tcW w:w="5657" w:type="dxa"/>
            <w:gridSpan w:val="2"/>
            <w:vAlign w:val="center"/>
          </w:tcPr>
          <w:p w:rsidR="00DD1E37" w:rsidRPr="007B08A8" w:rsidRDefault="003E592D"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阿里地区革吉县住建局</w:t>
            </w:r>
          </w:p>
        </w:tc>
        <w:tc>
          <w:tcPr>
            <w:tcW w:w="2196" w:type="dxa"/>
            <w:vAlign w:val="center"/>
          </w:tcPr>
          <w:p w:rsidR="00DD1E37" w:rsidRPr="007B08A8" w:rsidRDefault="003E592D" w:rsidP="00EC4608">
            <w:pPr>
              <w:spacing w:line="320" w:lineRule="exact"/>
              <w:jc w:val="center"/>
              <w:rPr>
                <w:rFonts w:ascii="仿宋" w:eastAsia="仿宋" w:hAnsi="仿宋" w:cs="仿宋"/>
                <w:sz w:val="28"/>
                <w:szCs w:val="28"/>
              </w:rPr>
            </w:pPr>
            <w:r w:rsidRPr="007B08A8">
              <w:rPr>
                <w:rFonts w:ascii="仿宋" w:eastAsia="仿宋" w:hAnsi="仿宋" w:cs="仿宋" w:hint="eastAsia"/>
                <w:sz w:val="28"/>
                <w:szCs w:val="28"/>
              </w:rPr>
              <w:t>0897-2632026</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设定依据</w:t>
            </w:r>
          </w:p>
        </w:tc>
        <w:tc>
          <w:tcPr>
            <w:tcW w:w="7853" w:type="dxa"/>
            <w:gridSpan w:val="3"/>
            <w:vAlign w:val="center"/>
          </w:tcPr>
          <w:p w:rsidR="00DD1E37" w:rsidRPr="007B08A8" w:rsidRDefault="00DD1E3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《住宅室内装饰装修管理办法》(建设部令第110号发布,住房城乡建设部令第9号修正)第三十八条。</w:t>
            </w:r>
          </w:p>
        </w:tc>
      </w:tr>
      <w:tr w:rsidR="00DD1E37" w:rsidRPr="007B08A8" w:rsidTr="00EC4608">
        <w:trPr>
          <w:trHeight w:val="844"/>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违法违规行为</w:t>
            </w:r>
          </w:p>
        </w:tc>
        <w:tc>
          <w:tcPr>
            <w:tcW w:w="7853" w:type="dxa"/>
            <w:gridSpan w:val="3"/>
            <w:vAlign w:val="center"/>
          </w:tcPr>
          <w:p w:rsidR="00DD1E37" w:rsidRPr="007B08A8" w:rsidRDefault="00DD1E3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违规装修</w:t>
            </w:r>
          </w:p>
        </w:tc>
      </w:tr>
      <w:tr w:rsidR="00DD1E37" w:rsidRPr="007B08A8" w:rsidTr="00EC4608">
        <w:trPr>
          <w:trHeight w:val="559"/>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处罚种类</w:t>
            </w:r>
          </w:p>
        </w:tc>
        <w:tc>
          <w:tcPr>
            <w:tcW w:w="7853" w:type="dxa"/>
            <w:gridSpan w:val="3"/>
            <w:vAlign w:val="center"/>
          </w:tcPr>
          <w:p w:rsidR="00DD1E37" w:rsidRPr="007B08A8" w:rsidRDefault="00DD1E3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1．责令改正；2．罚款。</w:t>
            </w:r>
          </w:p>
        </w:tc>
      </w:tr>
      <w:tr w:rsidR="00DD1E37" w:rsidRPr="007B08A8" w:rsidTr="00EC4608">
        <w:trPr>
          <w:trHeight w:val="70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基本流程</w:t>
            </w:r>
          </w:p>
        </w:tc>
        <w:tc>
          <w:tcPr>
            <w:tcW w:w="7853" w:type="dxa"/>
            <w:gridSpan w:val="3"/>
            <w:vAlign w:val="center"/>
          </w:tcPr>
          <w:p w:rsidR="00DD1E37" w:rsidRPr="007B08A8" w:rsidRDefault="00DD1E3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发现违法事实→立案→调查取证→审查→处罚前告知→决定→送达→执行→结案</w:t>
            </w:r>
          </w:p>
        </w:tc>
      </w:tr>
      <w:tr w:rsidR="00DD1E37" w:rsidRPr="007B08A8" w:rsidTr="00EC4608">
        <w:trPr>
          <w:trHeight w:val="1134"/>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工作时间</w:t>
            </w:r>
          </w:p>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和地址</w:t>
            </w:r>
          </w:p>
        </w:tc>
        <w:tc>
          <w:tcPr>
            <w:tcW w:w="7853" w:type="dxa"/>
            <w:gridSpan w:val="3"/>
            <w:vAlign w:val="center"/>
          </w:tcPr>
          <w:p w:rsidR="00DD1E37" w:rsidRPr="007B08A8" w:rsidRDefault="00DD1E3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夏季  上午：10:00-13:00；下午：16:30-19:00</w:t>
            </w:r>
          </w:p>
          <w:p w:rsidR="00DD1E37" w:rsidRPr="007B08A8" w:rsidRDefault="00DD1E3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冬季  下午：10:30-13:30；下午：16:00-18:30</w:t>
            </w:r>
          </w:p>
          <w:p w:rsidR="00DD1E37" w:rsidRPr="007B08A8" w:rsidRDefault="003E592D"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地址：革吉县县委大院</w:t>
            </w:r>
          </w:p>
        </w:tc>
      </w:tr>
      <w:tr w:rsidR="00DD1E37" w:rsidRPr="007B08A8" w:rsidTr="00EC4608">
        <w:trPr>
          <w:trHeight w:val="922"/>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监督投诉</w:t>
            </w:r>
            <w:r w:rsidRPr="007B08A8">
              <w:rPr>
                <w:rFonts w:eastAsia="仿宋_GB2312"/>
                <w:spacing w:val="-20"/>
                <w:sz w:val="28"/>
                <w:szCs w:val="28"/>
              </w:rPr>
              <w:t>机构及电话</w:t>
            </w:r>
          </w:p>
        </w:tc>
        <w:tc>
          <w:tcPr>
            <w:tcW w:w="7853" w:type="dxa"/>
            <w:gridSpan w:val="3"/>
            <w:vAlign w:val="center"/>
          </w:tcPr>
          <w:p w:rsidR="00DD1E37" w:rsidRPr="007B08A8" w:rsidRDefault="00A13DB2"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革吉县住建局</w:t>
            </w:r>
          </w:p>
          <w:p w:rsidR="00DD1E37" w:rsidRPr="007B08A8" w:rsidRDefault="003E592D"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0897-2632026</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注意事项</w:t>
            </w:r>
          </w:p>
        </w:tc>
        <w:tc>
          <w:tcPr>
            <w:tcW w:w="7853" w:type="dxa"/>
            <w:gridSpan w:val="3"/>
            <w:vAlign w:val="center"/>
          </w:tcPr>
          <w:p w:rsidR="00DD1E37" w:rsidRPr="007B08A8" w:rsidRDefault="00DD1E3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无</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备注</w:t>
            </w:r>
          </w:p>
        </w:tc>
        <w:tc>
          <w:tcPr>
            <w:tcW w:w="7853" w:type="dxa"/>
            <w:gridSpan w:val="3"/>
            <w:vAlign w:val="center"/>
          </w:tcPr>
          <w:p w:rsidR="00DD1E37" w:rsidRPr="007B08A8" w:rsidRDefault="00DD1E3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无</w:t>
            </w:r>
          </w:p>
        </w:tc>
      </w:tr>
    </w:tbl>
    <w:p w:rsidR="00DD1E37" w:rsidRPr="007B08A8" w:rsidRDefault="00DD1E37" w:rsidP="00DD1E37">
      <w:pPr>
        <w:spacing w:line="580" w:lineRule="exact"/>
        <w:jc w:val="center"/>
        <w:rPr>
          <w:b/>
          <w:sz w:val="44"/>
          <w:szCs w:val="44"/>
        </w:rPr>
      </w:pPr>
    </w:p>
    <w:p w:rsidR="00DD1E37" w:rsidRPr="007B08A8" w:rsidRDefault="00DD1E37" w:rsidP="00DD1E37">
      <w:pPr>
        <w:spacing w:line="580" w:lineRule="exact"/>
        <w:jc w:val="center"/>
        <w:rPr>
          <w:b/>
          <w:sz w:val="44"/>
          <w:szCs w:val="44"/>
        </w:rPr>
      </w:pPr>
    </w:p>
    <w:p w:rsidR="00DD1E37" w:rsidRPr="007B08A8" w:rsidRDefault="00DD1E37" w:rsidP="00DD1E37">
      <w:pPr>
        <w:spacing w:line="580" w:lineRule="exact"/>
        <w:rPr>
          <w:b/>
          <w:sz w:val="44"/>
          <w:szCs w:val="44"/>
        </w:rPr>
      </w:pPr>
    </w:p>
    <w:p w:rsidR="00DD1E37" w:rsidRPr="007B08A8" w:rsidRDefault="00DD1E37" w:rsidP="00DD1E37">
      <w:pPr>
        <w:spacing w:line="580" w:lineRule="exact"/>
        <w:rPr>
          <w:b/>
          <w:sz w:val="44"/>
          <w:szCs w:val="44"/>
        </w:rPr>
      </w:pPr>
    </w:p>
    <w:p w:rsidR="00DD1E37" w:rsidRPr="007B08A8" w:rsidRDefault="00DD1E37" w:rsidP="00DD1E37">
      <w:pPr>
        <w:spacing w:line="580" w:lineRule="exact"/>
        <w:rPr>
          <w:b/>
          <w:sz w:val="44"/>
          <w:szCs w:val="44"/>
        </w:rPr>
      </w:pPr>
    </w:p>
    <w:p w:rsidR="00DD1E37" w:rsidRPr="007B08A8" w:rsidRDefault="00A13DB2" w:rsidP="00DD1E37">
      <w:pPr>
        <w:spacing w:line="580" w:lineRule="exact"/>
        <w:rPr>
          <w:b/>
          <w:sz w:val="44"/>
          <w:szCs w:val="44"/>
        </w:rPr>
      </w:pPr>
      <w:r w:rsidRPr="007B08A8">
        <w:rPr>
          <w:b/>
          <w:sz w:val="44"/>
          <w:szCs w:val="44"/>
          <w:lang w:val="zh-CN"/>
        </w:rPr>
        <w:t>阿里地区革吉县住建局行政处罚服务指南</w:t>
      </w:r>
    </w:p>
    <w:p w:rsidR="00DD1E37" w:rsidRPr="007B08A8" w:rsidRDefault="00DD1E37" w:rsidP="00DD1E37">
      <w:pPr>
        <w:spacing w:line="580" w:lineRule="exact"/>
        <w:rPr>
          <w:rFonts w:eastAsia="仿宋_GB2312"/>
          <w:sz w:val="32"/>
          <w:szCs w:val="3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7"/>
        <w:gridCol w:w="4101"/>
        <w:gridCol w:w="1556"/>
        <w:gridCol w:w="2196"/>
      </w:tblGrid>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职权编码</w:t>
            </w:r>
          </w:p>
        </w:tc>
        <w:tc>
          <w:tcPr>
            <w:tcW w:w="4101" w:type="dxa"/>
            <w:vAlign w:val="center"/>
          </w:tcPr>
          <w:p w:rsidR="00DD1E37" w:rsidRPr="007B08A8" w:rsidRDefault="00EC4608" w:rsidP="00EC4608">
            <w:pPr>
              <w:tabs>
                <w:tab w:val="left" w:pos="563"/>
              </w:tabs>
              <w:spacing w:line="320" w:lineRule="exact"/>
              <w:jc w:val="left"/>
              <w:rPr>
                <w:rFonts w:eastAsia="仿宋_GB2312"/>
                <w:sz w:val="28"/>
                <w:szCs w:val="28"/>
              </w:rPr>
            </w:pPr>
            <w:r w:rsidRPr="007B08A8">
              <w:rPr>
                <w:rFonts w:ascii="仿宋" w:eastAsia="仿宋" w:hAnsi="仿宋" w:cs="仿宋"/>
                <w:sz w:val="28"/>
                <w:szCs w:val="28"/>
              </w:rPr>
              <w:t>13GJXZJJCF-</w:t>
            </w:r>
            <w:r w:rsidRPr="007B08A8">
              <w:rPr>
                <w:rFonts w:ascii="仿宋" w:eastAsia="仿宋" w:hAnsi="仿宋" w:cs="仿宋" w:hint="eastAsia"/>
                <w:sz w:val="28"/>
                <w:szCs w:val="28"/>
              </w:rPr>
              <w:t>14</w:t>
            </w:r>
            <w:r w:rsidR="004E6E28" w:rsidRPr="007B08A8">
              <w:rPr>
                <w:rFonts w:ascii="仿宋" w:eastAsia="仿宋" w:hAnsi="仿宋" w:cs="仿宋" w:hint="eastAsia"/>
                <w:sz w:val="28"/>
                <w:szCs w:val="28"/>
              </w:rPr>
              <w:t>6</w:t>
            </w:r>
          </w:p>
        </w:tc>
        <w:tc>
          <w:tcPr>
            <w:tcW w:w="1556"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职权类别</w:t>
            </w:r>
          </w:p>
        </w:tc>
        <w:tc>
          <w:tcPr>
            <w:tcW w:w="2196"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行政处罚</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职权名称</w:t>
            </w:r>
          </w:p>
        </w:tc>
        <w:tc>
          <w:tcPr>
            <w:tcW w:w="7853" w:type="dxa"/>
            <w:gridSpan w:val="3"/>
            <w:vAlign w:val="center"/>
          </w:tcPr>
          <w:p w:rsidR="00DD1E37" w:rsidRPr="007B08A8" w:rsidRDefault="00DD1E3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对物业管理单位发现装修人或者装饰装修企业有违反本办法规定的行为不及时向有关部门报告的处罚</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子项名称</w:t>
            </w:r>
          </w:p>
        </w:tc>
        <w:tc>
          <w:tcPr>
            <w:tcW w:w="7853" w:type="dxa"/>
            <w:gridSpan w:val="3"/>
            <w:vAlign w:val="center"/>
          </w:tcPr>
          <w:p w:rsidR="00DD1E37" w:rsidRPr="007B08A8" w:rsidRDefault="00DD1E3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无</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行使主体</w:t>
            </w:r>
          </w:p>
        </w:tc>
        <w:tc>
          <w:tcPr>
            <w:tcW w:w="7853" w:type="dxa"/>
            <w:gridSpan w:val="3"/>
            <w:vAlign w:val="center"/>
          </w:tcPr>
          <w:p w:rsidR="00DD1E37" w:rsidRPr="007B08A8" w:rsidRDefault="00A13DB2"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阿里地区革吉县住建局</w:t>
            </w:r>
          </w:p>
        </w:tc>
      </w:tr>
      <w:tr w:rsidR="00DD1E37" w:rsidRPr="007B08A8" w:rsidTr="00EC4608">
        <w:trPr>
          <w:trHeight w:val="659"/>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承办机构及电话</w:t>
            </w:r>
          </w:p>
        </w:tc>
        <w:tc>
          <w:tcPr>
            <w:tcW w:w="5657" w:type="dxa"/>
            <w:gridSpan w:val="2"/>
            <w:vAlign w:val="center"/>
          </w:tcPr>
          <w:p w:rsidR="00DD1E37" w:rsidRPr="007B08A8" w:rsidRDefault="003E592D"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阿里地区革吉县住建局</w:t>
            </w:r>
          </w:p>
        </w:tc>
        <w:tc>
          <w:tcPr>
            <w:tcW w:w="2196" w:type="dxa"/>
            <w:vAlign w:val="center"/>
          </w:tcPr>
          <w:p w:rsidR="00DD1E37" w:rsidRPr="007B08A8" w:rsidRDefault="003E592D" w:rsidP="00EC4608">
            <w:pPr>
              <w:spacing w:line="320" w:lineRule="exact"/>
              <w:jc w:val="center"/>
              <w:rPr>
                <w:rFonts w:ascii="仿宋" w:eastAsia="仿宋" w:hAnsi="仿宋" w:cs="仿宋"/>
                <w:sz w:val="28"/>
                <w:szCs w:val="28"/>
              </w:rPr>
            </w:pPr>
            <w:r w:rsidRPr="007B08A8">
              <w:rPr>
                <w:rFonts w:ascii="仿宋" w:eastAsia="仿宋" w:hAnsi="仿宋" w:cs="仿宋" w:hint="eastAsia"/>
                <w:sz w:val="28"/>
                <w:szCs w:val="28"/>
              </w:rPr>
              <w:t>0897-2632026</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设定依据</w:t>
            </w:r>
          </w:p>
        </w:tc>
        <w:tc>
          <w:tcPr>
            <w:tcW w:w="7853" w:type="dxa"/>
            <w:gridSpan w:val="3"/>
            <w:vAlign w:val="center"/>
          </w:tcPr>
          <w:p w:rsidR="00DD1E37" w:rsidRPr="007B08A8" w:rsidRDefault="00DD1E3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《住宅室内装饰装修管理办法》（建设部令第110号）第四十二条。</w:t>
            </w:r>
          </w:p>
        </w:tc>
      </w:tr>
      <w:tr w:rsidR="00DD1E37" w:rsidRPr="007B08A8" w:rsidTr="00EC4608">
        <w:trPr>
          <w:trHeight w:val="844"/>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违法违规行为</w:t>
            </w:r>
          </w:p>
        </w:tc>
        <w:tc>
          <w:tcPr>
            <w:tcW w:w="7853" w:type="dxa"/>
            <w:gridSpan w:val="3"/>
            <w:vAlign w:val="center"/>
          </w:tcPr>
          <w:p w:rsidR="00DD1E37" w:rsidRPr="007B08A8" w:rsidRDefault="00DD1E3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物业管理单位发现装修人或者装饰装修企业有违反本办法规定的行为不及时向有关部门报告</w:t>
            </w:r>
          </w:p>
        </w:tc>
      </w:tr>
      <w:tr w:rsidR="00DD1E37" w:rsidRPr="007B08A8" w:rsidTr="00EC4608">
        <w:trPr>
          <w:trHeight w:val="559"/>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处罚种类</w:t>
            </w:r>
          </w:p>
        </w:tc>
        <w:tc>
          <w:tcPr>
            <w:tcW w:w="7853" w:type="dxa"/>
            <w:gridSpan w:val="3"/>
            <w:vAlign w:val="center"/>
          </w:tcPr>
          <w:p w:rsidR="00DD1E37" w:rsidRPr="007B08A8" w:rsidRDefault="00DD1E3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1．警告；2．罚款。</w:t>
            </w:r>
          </w:p>
        </w:tc>
      </w:tr>
      <w:tr w:rsidR="00DD1E37" w:rsidRPr="007B08A8" w:rsidTr="00EC4608">
        <w:trPr>
          <w:trHeight w:val="70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基本流程</w:t>
            </w:r>
          </w:p>
        </w:tc>
        <w:tc>
          <w:tcPr>
            <w:tcW w:w="7853" w:type="dxa"/>
            <w:gridSpan w:val="3"/>
            <w:vAlign w:val="center"/>
          </w:tcPr>
          <w:p w:rsidR="00DD1E37" w:rsidRPr="007B08A8" w:rsidRDefault="00DD1E3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发现违法事实→立案→调查取证→审查→处罚前告知→决定→送达→执行→结案</w:t>
            </w:r>
          </w:p>
        </w:tc>
      </w:tr>
      <w:tr w:rsidR="00DD1E37" w:rsidRPr="007B08A8" w:rsidTr="00EC4608">
        <w:trPr>
          <w:trHeight w:val="1134"/>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工作时间</w:t>
            </w:r>
          </w:p>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和地址</w:t>
            </w:r>
          </w:p>
        </w:tc>
        <w:tc>
          <w:tcPr>
            <w:tcW w:w="7853" w:type="dxa"/>
            <w:gridSpan w:val="3"/>
            <w:vAlign w:val="center"/>
          </w:tcPr>
          <w:p w:rsidR="00DD1E37" w:rsidRPr="007B08A8" w:rsidRDefault="00DD1E3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夏季  上午：10:00-13:00；下午：16:30-19:00</w:t>
            </w:r>
          </w:p>
          <w:p w:rsidR="00DD1E37" w:rsidRPr="007B08A8" w:rsidRDefault="00DD1E3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冬季  下午：10:30-13:30；下午：16:00-18:30</w:t>
            </w:r>
          </w:p>
          <w:p w:rsidR="00DD1E37" w:rsidRPr="007B08A8" w:rsidRDefault="003E592D"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地址：革吉县县委大院</w:t>
            </w:r>
          </w:p>
        </w:tc>
      </w:tr>
      <w:tr w:rsidR="00DD1E37" w:rsidRPr="007B08A8" w:rsidTr="00EC4608">
        <w:trPr>
          <w:trHeight w:val="922"/>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监督投诉</w:t>
            </w:r>
            <w:r w:rsidRPr="007B08A8">
              <w:rPr>
                <w:rFonts w:eastAsia="仿宋_GB2312"/>
                <w:spacing w:val="-20"/>
                <w:sz w:val="28"/>
                <w:szCs w:val="28"/>
              </w:rPr>
              <w:t>机构及电话</w:t>
            </w:r>
          </w:p>
        </w:tc>
        <w:tc>
          <w:tcPr>
            <w:tcW w:w="7853" w:type="dxa"/>
            <w:gridSpan w:val="3"/>
            <w:vAlign w:val="center"/>
          </w:tcPr>
          <w:p w:rsidR="00DD1E37" w:rsidRPr="007B08A8" w:rsidRDefault="00A13DB2"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革吉县住建局</w:t>
            </w:r>
          </w:p>
          <w:p w:rsidR="00DD1E37" w:rsidRPr="007B08A8" w:rsidRDefault="003E592D"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0897-2632026</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注意事项</w:t>
            </w:r>
          </w:p>
        </w:tc>
        <w:tc>
          <w:tcPr>
            <w:tcW w:w="7853" w:type="dxa"/>
            <w:gridSpan w:val="3"/>
            <w:vAlign w:val="center"/>
          </w:tcPr>
          <w:p w:rsidR="00DD1E37" w:rsidRPr="007B08A8" w:rsidRDefault="00DD1E3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无</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备注</w:t>
            </w:r>
          </w:p>
        </w:tc>
        <w:tc>
          <w:tcPr>
            <w:tcW w:w="7853" w:type="dxa"/>
            <w:gridSpan w:val="3"/>
            <w:vAlign w:val="center"/>
          </w:tcPr>
          <w:p w:rsidR="00DD1E37" w:rsidRPr="007B08A8" w:rsidRDefault="00DD1E3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无</w:t>
            </w:r>
          </w:p>
        </w:tc>
      </w:tr>
    </w:tbl>
    <w:p w:rsidR="00DD1E37" w:rsidRPr="007B08A8" w:rsidRDefault="00DD1E37" w:rsidP="00DD1E37">
      <w:pPr>
        <w:spacing w:line="580" w:lineRule="exact"/>
        <w:jc w:val="center"/>
        <w:rPr>
          <w:b/>
          <w:sz w:val="44"/>
          <w:szCs w:val="44"/>
        </w:rPr>
      </w:pPr>
    </w:p>
    <w:p w:rsidR="00DD1E37" w:rsidRPr="007B08A8" w:rsidRDefault="00DD1E37" w:rsidP="00DD1E37">
      <w:pPr>
        <w:spacing w:line="580" w:lineRule="exact"/>
        <w:jc w:val="center"/>
        <w:rPr>
          <w:b/>
          <w:sz w:val="44"/>
          <w:szCs w:val="44"/>
        </w:rPr>
      </w:pPr>
    </w:p>
    <w:p w:rsidR="00DD1E37" w:rsidRPr="007B08A8" w:rsidRDefault="00DD1E37" w:rsidP="00DD1E37">
      <w:pPr>
        <w:spacing w:line="580" w:lineRule="exact"/>
        <w:jc w:val="center"/>
        <w:rPr>
          <w:b/>
          <w:sz w:val="44"/>
          <w:szCs w:val="44"/>
        </w:rPr>
      </w:pPr>
    </w:p>
    <w:p w:rsidR="00DD1E37" w:rsidRPr="007B08A8" w:rsidRDefault="00DD1E37" w:rsidP="004E6E28">
      <w:pPr>
        <w:spacing w:line="580" w:lineRule="exact"/>
        <w:rPr>
          <w:b/>
          <w:sz w:val="44"/>
          <w:szCs w:val="44"/>
        </w:rPr>
      </w:pPr>
    </w:p>
    <w:p w:rsidR="003E592D" w:rsidRPr="007B08A8" w:rsidRDefault="003E592D" w:rsidP="004E6E28">
      <w:pPr>
        <w:spacing w:line="580" w:lineRule="exact"/>
        <w:rPr>
          <w:b/>
          <w:sz w:val="44"/>
          <w:szCs w:val="44"/>
        </w:rPr>
      </w:pPr>
    </w:p>
    <w:p w:rsidR="003E592D" w:rsidRPr="007B08A8" w:rsidRDefault="003E592D" w:rsidP="004E6E28">
      <w:pPr>
        <w:spacing w:line="580" w:lineRule="exact"/>
        <w:rPr>
          <w:b/>
          <w:sz w:val="44"/>
          <w:szCs w:val="44"/>
        </w:rPr>
      </w:pPr>
    </w:p>
    <w:p w:rsidR="003E592D" w:rsidRPr="007B08A8" w:rsidRDefault="003E592D" w:rsidP="004E6E28">
      <w:pPr>
        <w:spacing w:line="580" w:lineRule="exact"/>
        <w:rPr>
          <w:b/>
          <w:sz w:val="44"/>
          <w:szCs w:val="44"/>
        </w:rPr>
      </w:pPr>
    </w:p>
    <w:p w:rsidR="003E592D" w:rsidRPr="007B08A8" w:rsidRDefault="003E592D" w:rsidP="004E6E28">
      <w:pPr>
        <w:spacing w:line="580" w:lineRule="exact"/>
        <w:rPr>
          <w:b/>
          <w:sz w:val="44"/>
          <w:szCs w:val="44"/>
        </w:rPr>
      </w:pPr>
    </w:p>
    <w:p w:rsidR="00DD1E37" w:rsidRPr="007B08A8" w:rsidRDefault="00A13DB2" w:rsidP="00DD1E37">
      <w:pPr>
        <w:spacing w:line="580" w:lineRule="exact"/>
        <w:rPr>
          <w:b/>
          <w:sz w:val="44"/>
          <w:szCs w:val="44"/>
        </w:rPr>
      </w:pPr>
      <w:r w:rsidRPr="007B08A8">
        <w:rPr>
          <w:b/>
          <w:sz w:val="44"/>
          <w:szCs w:val="44"/>
          <w:lang w:val="zh-CN"/>
        </w:rPr>
        <w:t>阿里地区革吉县住建局行政处罚服务指南</w:t>
      </w:r>
    </w:p>
    <w:p w:rsidR="00DD1E37" w:rsidRPr="007B08A8" w:rsidRDefault="00DD1E37" w:rsidP="00DD1E37">
      <w:pPr>
        <w:spacing w:line="580" w:lineRule="exact"/>
        <w:rPr>
          <w:rFonts w:eastAsia="仿宋_GB2312"/>
          <w:sz w:val="32"/>
          <w:szCs w:val="3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7"/>
        <w:gridCol w:w="4101"/>
        <w:gridCol w:w="1556"/>
        <w:gridCol w:w="2196"/>
      </w:tblGrid>
      <w:tr w:rsidR="00DD1E37" w:rsidRPr="007B08A8" w:rsidTr="00EC4608">
        <w:trPr>
          <w:trHeight w:val="515"/>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职权编码</w:t>
            </w:r>
          </w:p>
        </w:tc>
        <w:tc>
          <w:tcPr>
            <w:tcW w:w="4101" w:type="dxa"/>
            <w:vAlign w:val="center"/>
          </w:tcPr>
          <w:p w:rsidR="00DD1E37" w:rsidRPr="007B08A8" w:rsidRDefault="00EC4608" w:rsidP="00EC4608">
            <w:pPr>
              <w:spacing w:line="320" w:lineRule="exact"/>
              <w:jc w:val="center"/>
              <w:rPr>
                <w:rFonts w:eastAsia="仿宋_GB2312"/>
                <w:sz w:val="28"/>
                <w:szCs w:val="28"/>
              </w:rPr>
            </w:pPr>
            <w:r w:rsidRPr="007B08A8">
              <w:rPr>
                <w:rFonts w:ascii="仿宋" w:eastAsia="仿宋" w:hAnsi="仿宋" w:cs="仿宋"/>
                <w:sz w:val="28"/>
                <w:szCs w:val="28"/>
              </w:rPr>
              <w:t>13GJXZJJCF-</w:t>
            </w:r>
            <w:r w:rsidRPr="007B08A8">
              <w:rPr>
                <w:rFonts w:ascii="仿宋" w:eastAsia="仿宋" w:hAnsi="仿宋" w:cs="仿宋" w:hint="eastAsia"/>
                <w:sz w:val="28"/>
                <w:szCs w:val="28"/>
              </w:rPr>
              <w:t>14</w:t>
            </w:r>
            <w:r w:rsidR="004E6E28" w:rsidRPr="007B08A8">
              <w:rPr>
                <w:rFonts w:ascii="仿宋" w:eastAsia="仿宋" w:hAnsi="仿宋" w:cs="仿宋" w:hint="eastAsia"/>
                <w:sz w:val="28"/>
                <w:szCs w:val="28"/>
              </w:rPr>
              <w:t>7</w:t>
            </w:r>
          </w:p>
        </w:tc>
        <w:tc>
          <w:tcPr>
            <w:tcW w:w="1556"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职权类别</w:t>
            </w:r>
          </w:p>
        </w:tc>
        <w:tc>
          <w:tcPr>
            <w:tcW w:w="2196"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行政处罚</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职权名称</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hint="eastAsia"/>
                <w:sz w:val="28"/>
                <w:szCs w:val="28"/>
              </w:rPr>
              <w:t>对隐瞒有关情况或者提供虚假材料申请注册监理工程师的处罚</w:t>
            </w:r>
          </w:p>
        </w:tc>
      </w:tr>
      <w:tr w:rsidR="00DD1E37" w:rsidRPr="007B08A8" w:rsidTr="00EC4608">
        <w:trPr>
          <w:trHeight w:val="433"/>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子项名称</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无</w:t>
            </w:r>
          </w:p>
        </w:tc>
      </w:tr>
      <w:tr w:rsidR="00DD1E37" w:rsidRPr="007B08A8" w:rsidTr="00EC4608">
        <w:trPr>
          <w:trHeight w:val="424"/>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行使主体</w:t>
            </w:r>
          </w:p>
        </w:tc>
        <w:tc>
          <w:tcPr>
            <w:tcW w:w="7853" w:type="dxa"/>
            <w:gridSpan w:val="3"/>
            <w:vAlign w:val="center"/>
          </w:tcPr>
          <w:p w:rsidR="00DD1E37" w:rsidRPr="007B08A8" w:rsidRDefault="003E592D" w:rsidP="00EC4608">
            <w:pPr>
              <w:spacing w:line="320" w:lineRule="exact"/>
              <w:jc w:val="left"/>
              <w:rPr>
                <w:rFonts w:eastAsia="仿宋_GB2312"/>
                <w:sz w:val="28"/>
                <w:szCs w:val="28"/>
              </w:rPr>
            </w:pPr>
            <w:r w:rsidRPr="007B08A8">
              <w:rPr>
                <w:rFonts w:eastAsia="仿宋_GB2312" w:hint="eastAsia"/>
                <w:sz w:val="28"/>
                <w:szCs w:val="28"/>
              </w:rPr>
              <w:t>阿里地区革吉县住建局</w:t>
            </w:r>
          </w:p>
        </w:tc>
      </w:tr>
      <w:tr w:rsidR="00DD1E37" w:rsidRPr="007B08A8" w:rsidTr="00EC4608">
        <w:trPr>
          <w:trHeight w:val="615"/>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承办机构及电话</w:t>
            </w:r>
          </w:p>
        </w:tc>
        <w:tc>
          <w:tcPr>
            <w:tcW w:w="5657" w:type="dxa"/>
            <w:gridSpan w:val="2"/>
            <w:vAlign w:val="center"/>
          </w:tcPr>
          <w:p w:rsidR="00DD1E37" w:rsidRPr="007B08A8" w:rsidRDefault="003E592D" w:rsidP="00EC4608">
            <w:pPr>
              <w:spacing w:line="320" w:lineRule="exact"/>
              <w:jc w:val="left"/>
              <w:rPr>
                <w:rFonts w:eastAsia="仿宋_GB2312"/>
                <w:sz w:val="28"/>
                <w:szCs w:val="28"/>
              </w:rPr>
            </w:pPr>
            <w:r w:rsidRPr="007B08A8">
              <w:rPr>
                <w:rFonts w:eastAsia="仿宋_GB2312" w:hint="eastAsia"/>
                <w:sz w:val="28"/>
                <w:szCs w:val="28"/>
              </w:rPr>
              <w:t>阿里地区革吉县住建局</w:t>
            </w:r>
          </w:p>
        </w:tc>
        <w:tc>
          <w:tcPr>
            <w:tcW w:w="2196" w:type="dxa"/>
            <w:vAlign w:val="center"/>
          </w:tcPr>
          <w:p w:rsidR="00DD1E37" w:rsidRPr="007B08A8" w:rsidRDefault="00A13DB2" w:rsidP="00EC4608">
            <w:pPr>
              <w:spacing w:line="320" w:lineRule="exact"/>
              <w:jc w:val="center"/>
              <w:rPr>
                <w:rFonts w:eastAsia="仿宋_GB2312"/>
                <w:sz w:val="28"/>
                <w:szCs w:val="28"/>
              </w:rPr>
            </w:pPr>
            <w:r w:rsidRPr="007B08A8">
              <w:rPr>
                <w:rFonts w:eastAsia="仿宋_GB2312" w:hint="eastAsia"/>
                <w:sz w:val="28"/>
                <w:szCs w:val="28"/>
              </w:rPr>
              <w:t>0897-2632026</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设定依据</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hint="eastAsia"/>
                <w:sz w:val="28"/>
                <w:szCs w:val="28"/>
              </w:rPr>
              <w:t>《注册监理工程师管理规定》第二十八条</w:t>
            </w:r>
          </w:p>
        </w:tc>
      </w:tr>
      <w:tr w:rsidR="00DD1E37" w:rsidRPr="007B08A8" w:rsidTr="00EC4608">
        <w:trPr>
          <w:trHeight w:val="1115"/>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违法违规行为</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hint="eastAsia"/>
                <w:sz w:val="28"/>
                <w:szCs w:val="28"/>
              </w:rPr>
              <w:t>隐瞒有关情况或者提供虚假材料申请注册监理工程师</w:t>
            </w:r>
          </w:p>
        </w:tc>
      </w:tr>
      <w:tr w:rsidR="00DD1E37" w:rsidRPr="007B08A8" w:rsidTr="00EC4608">
        <w:trPr>
          <w:trHeight w:val="848"/>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处罚种类</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hint="eastAsia"/>
                <w:sz w:val="28"/>
                <w:szCs w:val="28"/>
              </w:rPr>
              <w:t>1.</w:t>
            </w:r>
            <w:r w:rsidRPr="007B08A8">
              <w:rPr>
                <w:rFonts w:eastAsia="仿宋_GB2312" w:hint="eastAsia"/>
                <w:sz w:val="28"/>
                <w:szCs w:val="28"/>
              </w:rPr>
              <w:t>罚款；</w:t>
            </w:r>
            <w:r w:rsidRPr="007B08A8">
              <w:rPr>
                <w:rFonts w:eastAsia="仿宋_GB2312"/>
                <w:sz w:val="28"/>
                <w:szCs w:val="28"/>
              </w:rPr>
              <w:t>2</w:t>
            </w:r>
            <w:r w:rsidRPr="007B08A8">
              <w:rPr>
                <w:rFonts w:eastAsia="仿宋_GB2312"/>
                <w:sz w:val="28"/>
                <w:szCs w:val="28"/>
              </w:rPr>
              <w:t>．没收违法所得</w:t>
            </w:r>
            <w:r w:rsidRPr="007B08A8">
              <w:rPr>
                <w:rFonts w:eastAsia="仿宋_GB2312" w:hint="eastAsia"/>
                <w:sz w:val="28"/>
                <w:szCs w:val="28"/>
              </w:rPr>
              <w:t>；</w:t>
            </w:r>
            <w:r w:rsidRPr="007B08A8">
              <w:rPr>
                <w:rFonts w:eastAsia="仿宋_GB2312" w:hint="eastAsia"/>
                <w:sz w:val="28"/>
                <w:szCs w:val="28"/>
              </w:rPr>
              <w:t>3.</w:t>
            </w:r>
            <w:r w:rsidRPr="007B08A8">
              <w:rPr>
                <w:rFonts w:eastAsia="仿宋_GB2312"/>
                <w:sz w:val="28"/>
                <w:szCs w:val="28"/>
              </w:rPr>
              <w:t>法律、行政法规规定的其他行政处罚</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基本流程</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发现违法事实</w:t>
            </w:r>
            <w:r w:rsidRPr="007B08A8">
              <w:rPr>
                <w:rFonts w:eastAsia="MS Mincho"/>
                <w:sz w:val="28"/>
                <w:szCs w:val="28"/>
              </w:rPr>
              <w:t>→</w:t>
            </w:r>
            <w:r w:rsidRPr="007B08A8">
              <w:rPr>
                <w:rFonts w:eastAsia="仿宋_GB2312"/>
                <w:sz w:val="28"/>
                <w:szCs w:val="28"/>
              </w:rPr>
              <w:t>立案</w:t>
            </w:r>
            <w:r w:rsidRPr="007B08A8">
              <w:rPr>
                <w:rFonts w:eastAsia="MS Mincho"/>
                <w:sz w:val="28"/>
                <w:szCs w:val="28"/>
              </w:rPr>
              <w:t>→</w:t>
            </w:r>
            <w:r w:rsidRPr="007B08A8">
              <w:rPr>
                <w:rFonts w:eastAsia="仿宋_GB2312"/>
                <w:sz w:val="28"/>
                <w:szCs w:val="28"/>
              </w:rPr>
              <w:t>调查取证</w:t>
            </w:r>
            <w:r w:rsidRPr="007B08A8">
              <w:rPr>
                <w:rFonts w:eastAsia="MS Mincho"/>
                <w:sz w:val="28"/>
                <w:szCs w:val="28"/>
              </w:rPr>
              <w:t>→</w:t>
            </w:r>
            <w:r w:rsidRPr="007B08A8">
              <w:rPr>
                <w:rFonts w:eastAsia="仿宋_GB2312"/>
                <w:sz w:val="28"/>
                <w:szCs w:val="28"/>
              </w:rPr>
              <w:t>审查</w:t>
            </w:r>
            <w:r w:rsidRPr="007B08A8">
              <w:rPr>
                <w:rFonts w:eastAsia="MS Mincho"/>
                <w:sz w:val="28"/>
                <w:szCs w:val="28"/>
              </w:rPr>
              <w:t>→</w:t>
            </w:r>
            <w:r w:rsidRPr="007B08A8">
              <w:rPr>
                <w:rFonts w:eastAsia="仿宋_GB2312"/>
                <w:sz w:val="28"/>
                <w:szCs w:val="28"/>
              </w:rPr>
              <w:t>处罚前告知</w:t>
            </w:r>
            <w:r w:rsidRPr="007B08A8">
              <w:rPr>
                <w:rFonts w:eastAsia="MS Mincho"/>
                <w:sz w:val="28"/>
                <w:szCs w:val="28"/>
              </w:rPr>
              <w:t>→</w:t>
            </w:r>
            <w:r w:rsidRPr="007B08A8">
              <w:rPr>
                <w:rFonts w:eastAsia="仿宋_GB2312"/>
                <w:sz w:val="28"/>
                <w:szCs w:val="28"/>
              </w:rPr>
              <w:t>决定</w:t>
            </w:r>
            <w:r w:rsidRPr="007B08A8">
              <w:rPr>
                <w:rFonts w:eastAsia="MS Mincho"/>
                <w:sz w:val="28"/>
                <w:szCs w:val="28"/>
              </w:rPr>
              <w:t>→</w:t>
            </w:r>
            <w:r w:rsidRPr="007B08A8">
              <w:rPr>
                <w:rFonts w:eastAsia="仿宋_GB2312"/>
                <w:sz w:val="28"/>
                <w:szCs w:val="28"/>
              </w:rPr>
              <w:t>送达</w:t>
            </w:r>
            <w:r w:rsidRPr="007B08A8">
              <w:rPr>
                <w:rFonts w:eastAsia="MS Mincho"/>
                <w:sz w:val="28"/>
                <w:szCs w:val="28"/>
              </w:rPr>
              <w:t>→</w:t>
            </w:r>
            <w:r w:rsidRPr="007B08A8">
              <w:rPr>
                <w:rFonts w:eastAsia="仿宋_GB2312"/>
                <w:sz w:val="28"/>
                <w:szCs w:val="28"/>
              </w:rPr>
              <w:t>执行</w:t>
            </w:r>
            <w:r w:rsidRPr="007B08A8">
              <w:rPr>
                <w:rFonts w:eastAsia="MS Mincho"/>
                <w:sz w:val="28"/>
                <w:szCs w:val="28"/>
              </w:rPr>
              <w:t>→</w:t>
            </w:r>
            <w:r w:rsidRPr="007B08A8">
              <w:rPr>
                <w:rFonts w:eastAsia="仿宋_GB2312"/>
                <w:sz w:val="28"/>
                <w:szCs w:val="28"/>
              </w:rPr>
              <w:t>结案</w:t>
            </w:r>
          </w:p>
        </w:tc>
      </w:tr>
      <w:tr w:rsidR="00DD1E37" w:rsidRPr="007B08A8" w:rsidTr="00EC4608">
        <w:trPr>
          <w:trHeight w:val="1134"/>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工作时间</w:t>
            </w:r>
          </w:p>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和地址</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夏季</w:t>
            </w:r>
            <w:r w:rsidRPr="007B08A8">
              <w:rPr>
                <w:rFonts w:eastAsia="仿宋_GB2312"/>
                <w:sz w:val="28"/>
                <w:szCs w:val="28"/>
              </w:rPr>
              <w:t xml:space="preserve">  </w:t>
            </w:r>
            <w:r w:rsidRPr="007B08A8">
              <w:rPr>
                <w:rFonts w:eastAsia="仿宋_GB2312"/>
                <w:sz w:val="28"/>
                <w:szCs w:val="28"/>
              </w:rPr>
              <w:t>上午：</w:t>
            </w:r>
            <w:r w:rsidRPr="007B08A8">
              <w:rPr>
                <w:rFonts w:eastAsia="仿宋_GB2312" w:hint="eastAsia"/>
                <w:sz w:val="28"/>
                <w:szCs w:val="28"/>
              </w:rPr>
              <w:t>10</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0-13:00</w:t>
            </w:r>
            <w:r w:rsidRPr="007B08A8">
              <w:rPr>
                <w:rFonts w:eastAsia="仿宋_GB2312"/>
                <w:sz w:val="28"/>
                <w:szCs w:val="28"/>
              </w:rPr>
              <w:t>；下午：</w:t>
            </w:r>
            <w:r w:rsidRPr="007B08A8">
              <w:rPr>
                <w:rFonts w:eastAsia="仿宋_GB2312" w:hint="eastAsia"/>
                <w:sz w:val="28"/>
                <w:szCs w:val="28"/>
              </w:rPr>
              <w:t>16</w:t>
            </w:r>
            <w:r w:rsidRPr="007B08A8">
              <w:rPr>
                <w:rFonts w:eastAsia="仿宋_GB2312"/>
                <w:sz w:val="28"/>
                <w:szCs w:val="28"/>
              </w:rPr>
              <w:t>:30-1</w:t>
            </w:r>
            <w:r w:rsidRPr="007B08A8">
              <w:rPr>
                <w:rFonts w:eastAsia="仿宋_GB2312" w:hint="eastAsia"/>
                <w:sz w:val="28"/>
                <w:szCs w:val="28"/>
              </w:rPr>
              <w:t>9</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w:t>
            </w:r>
          </w:p>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冬季</w:t>
            </w:r>
            <w:r w:rsidRPr="007B08A8">
              <w:rPr>
                <w:rFonts w:eastAsia="仿宋_GB2312"/>
                <w:sz w:val="28"/>
                <w:szCs w:val="28"/>
              </w:rPr>
              <w:t xml:space="preserve">  </w:t>
            </w:r>
            <w:r w:rsidRPr="007B08A8">
              <w:rPr>
                <w:rFonts w:eastAsia="仿宋_GB2312"/>
                <w:sz w:val="28"/>
                <w:szCs w:val="28"/>
              </w:rPr>
              <w:t>下午：</w:t>
            </w:r>
            <w:r w:rsidRPr="007B08A8">
              <w:rPr>
                <w:rFonts w:eastAsia="仿宋_GB2312" w:hint="eastAsia"/>
                <w:sz w:val="28"/>
                <w:szCs w:val="28"/>
              </w:rPr>
              <w:t>10</w:t>
            </w:r>
            <w:r w:rsidRPr="007B08A8">
              <w:rPr>
                <w:rFonts w:eastAsia="仿宋_GB2312"/>
                <w:sz w:val="28"/>
                <w:szCs w:val="28"/>
              </w:rPr>
              <w:t>:30-1</w:t>
            </w:r>
            <w:r w:rsidRPr="007B08A8">
              <w:rPr>
                <w:rFonts w:eastAsia="仿宋_GB2312" w:hint="eastAsia"/>
                <w:sz w:val="28"/>
                <w:szCs w:val="28"/>
              </w:rPr>
              <w:t>3</w:t>
            </w:r>
            <w:r w:rsidRPr="007B08A8">
              <w:rPr>
                <w:rFonts w:eastAsia="仿宋_GB2312"/>
                <w:sz w:val="28"/>
                <w:szCs w:val="28"/>
              </w:rPr>
              <w:t>:</w:t>
            </w:r>
            <w:r w:rsidRPr="007B08A8">
              <w:rPr>
                <w:rFonts w:eastAsia="仿宋_GB2312" w:hint="eastAsia"/>
                <w:sz w:val="28"/>
                <w:szCs w:val="28"/>
              </w:rPr>
              <w:t>3</w:t>
            </w:r>
            <w:r w:rsidRPr="007B08A8">
              <w:rPr>
                <w:rFonts w:eastAsia="仿宋_GB2312"/>
                <w:sz w:val="28"/>
                <w:szCs w:val="28"/>
              </w:rPr>
              <w:t>0</w:t>
            </w:r>
            <w:r w:rsidRPr="007B08A8">
              <w:rPr>
                <w:rFonts w:eastAsia="仿宋_GB2312"/>
                <w:sz w:val="28"/>
                <w:szCs w:val="28"/>
              </w:rPr>
              <w:t>；下午：</w:t>
            </w:r>
            <w:r w:rsidRPr="007B08A8">
              <w:rPr>
                <w:rFonts w:eastAsia="仿宋_GB2312" w:hint="eastAsia"/>
                <w:sz w:val="28"/>
                <w:szCs w:val="28"/>
              </w:rPr>
              <w:t>16</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0-18:</w:t>
            </w:r>
            <w:r w:rsidRPr="007B08A8">
              <w:rPr>
                <w:rFonts w:eastAsia="仿宋_GB2312" w:hint="eastAsia"/>
                <w:sz w:val="28"/>
                <w:szCs w:val="28"/>
              </w:rPr>
              <w:t>3</w:t>
            </w:r>
            <w:r w:rsidRPr="007B08A8">
              <w:rPr>
                <w:rFonts w:eastAsia="仿宋_GB2312"/>
                <w:sz w:val="28"/>
                <w:szCs w:val="28"/>
              </w:rPr>
              <w:t>0</w:t>
            </w:r>
          </w:p>
          <w:p w:rsidR="00DD1E37" w:rsidRPr="007B08A8" w:rsidRDefault="00A13DB2" w:rsidP="00EC4608">
            <w:pPr>
              <w:spacing w:line="320" w:lineRule="exact"/>
              <w:jc w:val="left"/>
              <w:rPr>
                <w:rFonts w:eastAsia="仿宋_GB2312"/>
                <w:sz w:val="28"/>
                <w:szCs w:val="28"/>
              </w:rPr>
            </w:pPr>
            <w:r w:rsidRPr="007B08A8">
              <w:rPr>
                <w:rFonts w:eastAsia="仿宋_GB2312"/>
                <w:sz w:val="28"/>
                <w:szCs w:val="28"/>
              </w:rPr>
              <w:t>地址：革吉县县委大院</w:t>
            </w:r>
          </w:p>
        </w:tc>
      </w:tr>
      <w:tr w:rsidR="00DD1E37" w:rsidRPr="007B08A8" w:rsidTr="00EC4608">
        <w:trPr>
          <w:trHeight w:val="1134"/>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监督投诉</w:t>
            </w:r>
            <w:r w:rsidRPr="007B08A8">
              <w:rPr>
                <w:rFonts w:eastAsia="仿宋_GB2312"/>
                <w:spacing w:val="-20"/>
                <w:sz w:val="28"/>
                <w:szCs w:val="28"/>
              </w:rPr>
              <w:t>机构及电话</w:t>
            </w:r>
          </w:p>
        </w:tc>
        <w:tc>
          <w:tcPr>
            <w:tcW w:w="7853" w:type="dxa"/>
            <w:gridSpan w:val="3"/>
            <w:vAlign w:val="center"/>
          </w:tcPr>
          <w:p w:rsidR="00DD1E37" w:rsidRPr="007B08A8" w:rsidRDefault="00A13DB2" w:rsidP="00EC4608">
            <w:pPr>
              <w:spacing w:line="320" w:lineRule="exact"/>
              <w:jc w:val="left"/>
              <w:rPr>
                <w:rFonts w:eastAsia="仿宋_GB2312"/>
                <w:sz w:val="28"/>
                <w:szCs w:val="28"/>
              </w:rPr>
            </w:pPr>
            <w:r w:rsidRPr="007B08A8">
              <w:rPr>
                <w:rFonts w:eastAsia="仿宋_GB2312" w:hint="eastAsia"/>
                <w:sz w:val="28"/>
                <w:szCs w:val="28"/>
              </w:rPr>
              <w:t>革吉县住建局</w:t>
            </w:r>
          </w:p>
          <w:p w:rsidR="00DD1E37" w:rsidRPr="007B08A8" w:rsidRDefault="00A13DB2" w:rsidP="00EC4608">
            <w:pPr>
              <w:spacing w:line="320" w:lineRule="exact"/>
              <w:jc w:val="left"/>
              <w:rPr>
                <w:rFonts w:eastAsia="仿宋_GB2312"/>
                <w:sz w:val="28"/>
                <w:szCs w:val="28"/>
              </w:rPr>
            </w:pPr>
            <w:r w:rsidRPr="007B08A8">
              <w:rPr>
                <w:rFonts w:eastAsia="仿宋_GB2312" w:hint="eastAsia"/>
                <w:sz w:val="28"/>
                <w:szCs w:val="28"/>
              </w:rPr>
              <w:t>0897-2632026</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注意事项</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无</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备注</w:t>
            </w:r>
          </w:p>
        </w:tc>
        <w:tc>
          <w:tcPr>
            <w:tcW w:w="7853" w:type="dxa"/>
            <w:gridSpan w:val="3"/>
            <w:vAlign w:val="center"/>
          </w:tcPr>
          <w:p w:rsidR="00DD1E37" w:rsidRPr="007B08A8" w:rsidRDefault="00DD1E37" w:rsidP="00EC4608">
            <w:pPr>
              <w:spacing w:line="320" w:lineRule="exact"/>
              <w:jc w:val="left"/>
              <w:rPr>
                <w:rFonts w:eastAsia="仿宋_GB2312"/>
                <w:sz w:val="28"/>
                <w:szCs w:val="28"/>
              </w:rPr>
            </w:pPr>
          </w:p>
        </w:tc>
      </w:tr>
    </w:tbl>
    <w:p w:rsidR="00DD1E37" w:rsidRPr="007B08A8" w:rsidRDefault="00DD1E37" w:rsidP="00DD1E37">
      <w:pPr>
        <w:spacing w:line="580" w:lineRule="exact"/>
        <w:jc w:val="center"/>
        <w:rPr>
          <w:b/>
          <w:sz w:val="44"/>
          <w:szCs w:val="44"/>
        </w:rPr>
      </w:pPr>
    </w:p>
    <w:p w:rsidR="00DD1E37" w:rsidRPr="007B08A8" w:rsidRDefault="00DD1E37" w:rsidP="00DD1E37">
      <w:pPr>
        <w:spacing w:line="580" w:lineRule="exact"/>
        <w:jc w:val="center"/>
        <w:rPr>
          <w:b/>
          <w:sz w:val="44"/>
          <w:szCs w:val="44"/>
        </w:rPr>
      </w:pPr>
    </w:p>
    <w:p w:rsidR="00DD1E37" w:rsidRPr="007B08A8" w:rsidRDefault="00DD1E37" w:rsidP="00DD1E37">
      <w:pPr>
        <w:spacing w:line="580" w:lineRule="exact"/>
        <w:jc w:val="center"/>
        <w:rPr>
          <w:b/>
          <w:sz w:val="44"/>
          <w:szCs w:val="44"/>
        </w:rPr>
      </w:pPr>
    </w:p>
    <w:p w:rsidR="00DD1E37" w:rsidRPr="007B08A8" w:rsidRDefault="00DD1E37" w:rsidP="00EC4608">
      <w:pPr>
        <w:spacing w:line="580" w:lineRule="exact"/>
        <w:rPr>
          <w:b/>
          <w:sz w:val="44"/>
          <w:szCs w:val="44"/>
        </w:rPr>
      </w:pPr>
    </w:p>
    <w:p w:rsidR="004E6E28" w:rsidRPr="007B08A8" w:rsidRDefault="004E6E28" w:rsidP="00EC4608">
      <w:pPr>
        <w:spacing w:line="580" w:lineRule="exact"/>
        <w:rPr>
          <w:b/>
          <w:sz w:val="44"/>
          <w:szCs w:val="44"/>
        </w:rPr>
      </w:pPr>
    </w:p>
    <w:p w:rsidR="004E6E28" w:rsidRPr="007B08A8" w:rsidRDefault="004E6E28" w:rsidP="00EC4608">
      <w:pPr>
        <w:spacing w:line="580" w:lineRule="exact"/>
        <w:rPr>
          <w:b/>
          <w:sz w:val="44"/>
          <w:szCs w:val="44"/>
        </w:rPr>
      </w:pPr>
    </w:p>
    <w:p w:rsidR="00DD1E37" w:rsidRPr="007B08A8" w:rsidRDefault="00A13DB2" w:rsidP="00DD1E37">
      <w:pPr>
        <w:spacing w:line="580" w:lineRule="exact"/>
        <w:rPr>
          <w:b/>
          <w:sz w:val="44"/>
          <w:szCs w:val="44"/>
        </w:rPr>
      </w:pPr>
      <w:r w:rsidRPr="007B08A8">
        <w:rPr>
          <w:b/>
          <w:sz w:val="44"/>
          <w:szCs w:val="44"/>
          <w:lang w:val="zh-CN"/>
        </w:rPr>
        <w:t>阿里地区革吉县住建局行政处罚服务指南</w:t>
      </w:r>
    </w:p>
    <w:p w:rsidR="00DD1E37" w:rsidRPr="007B08A8" w:rsidRDefault="00DD1E37" w:rsidP="00DD1E37">
      <w:pPr>
        <w:spacing w:line="580" w:lineRule="exact"/>
        <w:jc w:val="center"/>
        <w:rPr>
          <w:rFonts w:eastAsia="方正小标宋_GBK"/>
          <w:sz w:val="44"/>
          <w:szCs w:val="44"/>
        </w:rPr>
      </w:pPr>
    </w:p>
    <w:tbl>
      <w:tblPr>
        <w:tblpPr w:leftFromText="180" w:rightFromText="180" w:vertAnchor="text" w:horzAnchor="margin" w:tblpY="-7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7"/>
        <w:gridCol w:w="4101"/>
        <w:gridCol w:w="1556"/>
        <w:gridCol w:w="2196"/>
      </w:tblGrid>
      <w:tr w:rsidR="00DD1E37" w:rsidRPr="007B08A8" w:rsidTr="00EC4608">
        <w:trPr>
          <w:trHeight w:val="515"/>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职权编码</w:t>
            </w:r>
          </w:p>
        </w:tc>
        <w:tc>
          <w:tcPr>
            <w:tcW w:w="4101" w:type="dxa"/>
            <w:vAlign w:val="center"/>
          </w:tcPr>
          <w:p w:rsidR="00DD1E37" w:rsidRPr="007B08A8" w:rsidRDefault="00EC4608" w:rsidP="00EC4608">
            <w:pPr>
              <w:spacing w:line="320" w:lineRule="exact"/>
              <w:jc w:val="center"/>
              <w:rPr>
                <w:rFonts w:eastAsia="仿宋_GB2312"/>
                <w:sz w:val="28"/>
                <w:szCs w:val="28"/>
              </w:rPr>
            </w:pPr>
            <w:r w:rsidRPr="007B08A8">
              <w:rPr>
                <w:rFonts w:ascii="仿宋" w:eastAsia="仿宋" w:hAnsi="仿宋" w:cs="仿宋"/>
                <w:sz w:val="28"/>
                <w:szCs w:val="28"/>
              </w:rPr>
              <w:t>13GJXZJJCF-</w:t>
            </w:r>
            <w:r w:rsidRPr="007B08A8">
              <w:rPr>
                <w:rFonts w:ascii="仿宋" w:eastAsia="仿宋" w:hAnsi="仿宋" w:cs="仿宋" w:hint="eastAsia"/>
                <w:sz w:val="28"/>
                <w:szCs w:val="28"/>
              </w:rPr>
              <w:t>14</w:t>
            </w:r>
            <w:r w:rsidR="004E6E28" w:rsidRPr="007B08A8">
              <w:rPr>
                <w:rFonts w:ascii="仿宋" w:eastAsia="仿宋" w:hAnsi="仿宋" w:cs="仿宋" w:hint="eastAsia"/>
                <w:sz w:val="28"/>
                <w:szCs w:val="28"/>
              </w:rPr>
              <w:t>8</w:t>
            </w:r>
          </w:p>
        </w:tc>
        <w:tc>
          <w:tcPr>
            <w:tcW w:w="1556"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职权类别</w:t>
            </w:r>
          </w:p>
        </w:tc>
        <w:tc>
          <w:tcPr>
            <w:tcW w:w="2196"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行政处罚</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职权名称</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hint="eastAsia"/>
                <w:sz w:val="28"/>
                <w:szCs w:val="28"/>
              </w:rPr>
              <w:t>对违反规定</w:t>
            </w:r>
            <w:r w:rsidRPr="007B08A8">
              <w:rPr>
                <w:rFonts w:eastAsia="仿宋_GB2312" w:hint="eastAsia"/>
                <w:sz w:val="28"/>
                <w:szCs w:val="28"/>
              </w:rPr>
              <w:t>,</w:t>
            </w:r>
            <w:r w:rsidRPr="007B08A8">
              <w:rPr>
                <w:rFonts w:eastAsia="仿宋_GB2312" w:hint="eastAsia"/>
                <w:sz w:val="28"/>
                <w:szCs w:val="28"/>
              </w:rPr>
              <w:t>未经注册，擅自以注册监理工程师的名义从事工程监理及相关业务活动的处罚</w:t>
            </w:r>
          </w:p>
        </w:tc>
      </w:tr>
      <w:tr w:rsidR="00DD1E37" w:rsidRPr="007B08A8" w:rsidTr="00EC4608">
        <w:trPr>
          <w:trHeight w:val="433"/>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子项名称</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无</w:t>
            </w:r>
          </w:p>
        </w:tc>
      </w:tr>
      <w:tr w:rsidR="00DD1E37" w:rsidRPr="007B08A8" w:rsidTr="00EC4608">
        <w:trPr>
          <w:trHeight w:val="424"/>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行使主体</w:t>
            </w:r>
          </w:p>
        </w:tc>
        <w:tc>
          <w:tcPr>
            <w:tcW w:w="7853" w:type="dxa"/>
            <w:gridSpan w:val="3"/>
            <w:vAlign w:val="center"/>
          </w:tcPr>
          <w:p w:rsidR="00DD1E37" w:rsidRPr="007B08A8" w:rsidRDefault="003E592D" w:rsidP="00EC4608">
            <w:pPr>
              <w:spacing w:line="320" w:lineRule="exact"/>
              <w:jc w:val="left"/>
              <w:rPr>
                <w:rFonts w:eastAsia="仿宋_GB2312"/>
                <w:sz w:val="28"/>
                <w:szCs w:val="28"/>
              </w:rPr>
            </w:pPr>
            <w:r w:rsidRPr="007B08A8">
              <w:rPr>
                <w:rFonts w:eastAsia="仿宋_GB2312" w:hint="eastAsia"/>
                <w:sz w:val="28"/>
                <w:szCs w:val="28"/>
              </w:rPr>
              <w:t>阿里地区革吉县住建局</w:t>
            </w:r>
          </w:p>
        </w:tc>
      </w:tr>
      <w:tr w:rsidR="00DD1E37" w:rsidRPr="007B08A8" w:rsidTr="00EC4608">
        <w:trPr>
          <w:trHeight w:val="615"/>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承办机构及电话</w:t>
            </w:r>
          </w:p>
        </w:tc>
        <w:tc>
          <w:tcPr>
            <w:tcW w:w="5657" w:type="dxa"/>
            <w:gridSpan w:val="2"/>
            <w:vAlign w:val="center"/>
          </w:tcPr>
          <w:p w:rsidR="00DD1E37" w:rsidRPr="007B08A8" w:rsidRDefault="003E592D" w:rsidP="00EC4608">
            <w:pPr>
              <w:spacing w:line="320" w:lineRule="exact"/>
              <w:jc w:val="left"/>
              <w:rPr>
                <w:rFonts w:eastAsia="仿宋_GB2312"/>
                <w:sz w:val="28"/>
                <w:szCs w:val="28"/>
              </w:rPr>
            </w:pPr>
            <w:r w:rsidRPr="007B08A8">
              <w:rPr>
                <w:rFonts w:eastAsia="仿宋_GB2312" w:hint="eastAsia"/>
                <w:sz w:val="28"/>
                <w:szCs w:val="28"/>
              </w:rPr>
              <w:t>阿里地区革吉县住建局</w:t>
            </w:r>
          </w:p>
        </w:tc>
        <w:tc>
          <w:tcPr>
            <w:tcW w:w="2196" w:type="dxa"/>
            <w:vAlign w:val="center"/>
          </w:tcPr>
          <w:p w:rsidR="00DD1E37" w:rsidRPr="007B08A8" w:rsidRDefault="00A13DB2" w:rsidP="00EC4608">
            <w:pPr>
              <w:spacing w:line="320" w:lineRule="exact"/>
              <w:jc w:val="center"/>
              <w:rPr>
                <w:rFonts w:eastAsia="仿宋_GB2312"/>
                <w:sz w:val="28"/>
                <w:szCs w:val="28"/>
              </w:rPr>
            </w:pPr>
            <w:r w:rsidRPr="007B08A8">
              <w:rPr>
                <w:rFonts w:eastAsia="仿宋_GB2312" w:hint="eastAsia"/>
                <w:sz w:val="28"/>
                <w:szCs w:val="28"/>
              </w:rPr>
              <w:t>0897-2632026</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设定依据</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hint="eastAsia"/>
                <w:sz w:val="28"/>
                <w:szCs w:val="28"/>
              </w:rPr>
              <w:t>《注册监理工程师管理规定》第二十九条</w:t>
            </w:r>
          </w:p>
        </w:tc>
      </w:tr>
      <w:tr w:rsidR="00DD1E37" w:rsidRPr="007B08A8" w:rsidTr="00EC4608">
        <w:trPr>
          <w:trHeight w:val="1115"/>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违法违规行为</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hint="eastAsia"/>
                <w:sz w:val="28"/>
                <w:szCs w:val="28"/>
              </w:rPr>
              <w:t>违反规定</w:t>
            </w:r>
            <w:r w:rsidRPr="007B08A8">
              <w:rPr>
                <w:rFonts w:eastAsia="仿宋_GB2312" w:hint="eastAsia"/>
                <w:sz w:val="28"/>
                <w:szCs w:val="28"/>
              </w:rPr>
              <w:t>,</w:t>
            </w:r>
            <w:r w:rsidRPr="007B08A8">
              <w:rPr>
                <w:rFonts w:eastAsia="仿宋_GB2312" w:hint="eastAsia"/>
                <w:sz w:val="28"/>
                <w:szCs w:val="28"/>
              </w:rPr>
              <w:t>未经注册，擅自以注册监理工程师的名义从事工程监理及相关业务活动</w:t>
            </w:r>
          </w:p>
        </w:tc>
      </w:tr>
      <w:tr w:rsidR="00DD1E37" w:rsidRPr="007B08A8" w:rsidTr="00EC4608">
        <w:trPr>
          <w:trHeight w:val="848"/>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处罚种类</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hint="eastAsia"/>
                <w:sz w:val="28"/>
                <w:szCs w:val="28"/>
              </w:rPr>
              <w:t>1.</w:t>
            </w:r>
            <w:r w:rsidRPr="007B08A8">
              <w:rPr>
                <w:rFonts w:eastAsia="仿宋_GB2312" w:hint="eastAsia"/>
                <w:sz w:val="28"/>
                <w:szCs w:val="28"/>
              </w:rPr>
              <w:t>罚款；</w:t>
            </w:r>
            <w:r w:rsidRPr="007B08A8">
              <w:rPr>
                <w:rFonts w:eastAsia="仿宋_GB2312" w:hint="eastAsia"/>
                <w:sz w:val="28"/>
                <w:szCs w:val="28"/>
              </w:rPr>
              <w:t>2.</w:t>
            </w:r>
            <w:r w:rsidRPr="007B08A8">
              <w:rPr>
                <w:rFonts w:eastAsia="仿宋_GB2312"/>
                <w:sz w:val="28"/>
                <w:szCs w:val="28"/>
              </w:rPr>
              <w:t>法律、行政法规规定的其他行政处罚</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基本流程</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发现违法事实</w:t>
            </w:r>
            <w:r w:rsidRPr="007B08A8">
              <w:rPr>
                <w:rFonts w:eastAsia="MS Mincho"/>
                <w:sz w:val="28"/>
                <w:szCs w:val="28"/>
              </w:rPr>
              <w:t>→</w:t>
            </w:r>
            <w:r w:rsidRPr="007B08A8">
              <w:rPr>
                <w:rFonts w:eastAsia="仿宋_GB2312"/>
                <w:sz w:val="28"/>
                <w:szCs w:val="28"/>
              </w:rPr>
              <w:t>立案</w:t>
            </w:r>
            <w:r w:rsidRPr="007B08A8">
              <w:rPr>
                <w:rFonts w:eastAsia="MS Mincho"/>
                <w:sz w:val="28"/>
                <w:szCs w:val="28"/>
              </w:rPr>
              <w:t>→</w:t>
            </w:r>
            <w:r w:rsidRPr="007B08A8">
              <w:rPr>
                <w:rFonts w:eastAsia="仿宋_GB2312"/>
                <w:sz w:val="28"/>
                <w:szCs w:val="28"/>
              </w:rPr>
              <w:t>调查取证</w:t>
            </w:r>
            <w:r w:rsidRPr="007B08A8">
              <w:rPr>
                <w:rFonts w:eastAsia="MS Mincho"/>
                <w:sz w:val="28"/>
                <w:szCs w:val="28"/>
              </w:rPr>
              <w:t>→</w:t>
            </w:r>
            <w:r w:rsidRPr="007B08A8">
              <w:rPr>
                <w:rFonts w:eastAsia="仿宋_GB2312"/>
                <w:sz w:val="28"/>
                <w:szCs w:val="28"/>
              </w:rPr>
              <w:t>审查</w:t>
            </w:r>
            <w:r w:rsidRPr="007B08A8">
              <w:rPr>
                <w:rFonts w:eastAsia="MS Mincho"/>
                <w:sz w:val="28"/>
                <w:szCs w:val="28"/>
              </w:rPr>
              <w:t>→</w:t>
            </w:r>
            <w:r w:rsidRPr="007B08A8">
              <w:rPr>
                <w:rFonts w:eastAsia="仿宋_GB2312"/>
                <w:sz w:val="28"/>
                <w:szCs w:val="28"/>
              </w:rPr>
              <w:t>处罚前告知</w:t>
            </w:r>
            <w:r w:rsidRPr="007B08A8">
              <w:rPr>
                <w:rFonts w:eastAsia="MS Mincho"/>
                <w:sz w:val="28"/>
                <w:szCs w:val="28"/>
              </w:rPr>
              <w:t>→</w:t>
            </w:r>
            <w:r w:rsidRPr="007B08A8">
              <w:rPr>
                <w:rFonts w:eastAsia="仿宋_GB2312"/>
                <w:sz w:val="28"/>
                <w:szCs w:val="28"/>
              </w:rPr>
              <w:t>决定</w:t>
            </w:r>
            <w:r w:rsidRPr="007B08A8">
              <w:rPr>
                <w:rFonts w:eastAsia="MS Mincho"/>
                <w:sz w:val="28"/>
                <w:szCs w:val="28"/>
              </w:rPr>
              <w:t>→</w:t>
            </w:r>
            <w:r w:rsidRPr="007B08A8">
              <w:rPr>
                <w:rFonts w:eastAsia="仿宋_GB2312"/>
                <w:sz w:val="28"/>
                <w:szCs w:val="28"/>
              </w:rPr>
              <w:t>送达</w:t>
            </w:r>
            <w:r w:rsidRPr="007B08A8">
              <w:rPr>
                <w:rFonts w:eastAsia="MS Mincho"/>
                <w:sz w:val="28"/>
                <w:szCs w:val="28"/>
              </w:rPr>
              <w:t>→</w:t>
            </w:r>
            <w:r w:rsidRPr="007B08A8">
              <w:rPr>
                <w:rFonts w:eastAsia="仿宋_GB2312"/>
                <w:sz w:val="28"/>
                <w:szCs w:val="28"/>
              </w:rPr>
              <w:t>执行</w:t>
            </w:r>
            <w:r w:rsidRPr="007B08A8">
              <w:rPr>
                <w:rFonts w:eastAsia="MS Mincho"/>
                <w:sz w:val="28"/>
                <w:szCs w:val="28"/>
              </w:rPr>
              <w:t>→</w:t>
            </w:r>
            <w:r w:rsidRPr="007B08A8">
              <w:rPr>
                <w:rFonts w:eastAsia="仿宋_GB2312"/>
                <w:sz w:val="28"/>
                <w:szCs w:val="28"/>
              </w:rPr>
              <w:t>结案</w:t>
            </w:r>
          </w:p>
        </w:tc>
      </w:tr>
      <w:tr w:rsidR="00DD1E37" w:rsidRPr="007B08A8" w:rsidTr="00EC4608">
        <w:trPr>
          <w:trHeight w:val="1134"/>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工作时间</w:t>
            </w:r>
          </w:p>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和地址</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夏季</w:t>
            </w:r>
            <w:r w:rsidRPr="007B08A8">
              <w:rPr>
                <w:rFonts w:eastAsia="仿宋_GB2312"/>
                <w:sz w:val="28"/>
                <w:szCs w:val="28"/>
              </w:rPr>
              <w:t xml:space="preserve">  </w:t>
            </w:r>
            <w:r w:rsidRPr="007B08A8">
              <w:rPr>
                <w:rFonts w:eastAsia="仿宋_GB2312"/>
                <w:sz w:val="28"/>
                <w:szCs w:val="28"/>
              </w:rPr>
              <w:t>上午：</w:t>
            </w:r>
            <w:r w:rsidRPr="007B08A8">
              <w:rPr>
                <w:rFonts w:eastAsia="仿宋_GB2312" w:hint="eastAsia"/>
                <w:sz w:val="28"/>
                <w:szCs w:val="28"/>
              </w:rPr>
              <w:t>10</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0-13:00</w:t>
            </w:r>
            <w:r w:rsidRPr="007B08A8">
              <w:rPr>
                <w:rFonts w:eastAsia="仿宋_GB2312"/>
                <w:sz w:val="28"/>
                <w:szCs w:val="28"/>
              </w:rPr>
              <w:t>；下午：</w:t>
            </w:r>
            <w:r w:rsidRPr="007B08A8">
              <w:rPr>
                <w:rFonts w:eastAsia="仿宋_GB2312" w:hint="eastAsia"/>
                <w:sz w:val="28"/>
                <w:szCs w:val="28"/>
              </w:rPr>
              <w:t>16</w:t>
            </w:r>
            <w:r w:rsidRPr="007B08A8">
              <w:rPr>
                <w:rFonts w:eastAsia="仿宋_GB2312"/>
                <w:sz w:val="28"/>
                <w:szCs w:val="28"/>
              </w:rPr>
              <w:t>:30-1</w:t>
            </w:r>
            <w:r w:rsidRPr="007B08A8">
              <w:rPr>
                <w:rFonts w:eastAsia="仿宋_GB2312" w:hint="eastAsia"/>
                <w:sz w:val="28"/>
                <w:szCs w:val="28"/>
              </w:rPr>
              <w:t>9</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w:t>
            </w:r>
          </w:p>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冬季</w:t>
            </w:r>
            <w:r w:rsidRPr="007B08A8">
              <w:rPr>
                <w:rFonts w:eastAsia="仿宋_GB2312"/>
                <w:sz w:val="28"/>
                <w:szCs w:val="28"/>
              </w:rPr>
              <w:t xml:space="preserve">  </w:t>
            </w:r>
            <w:r w:rsidRPr="007B08A8">
              <w:rPr>
                <w:rFonts w:eastAsia="仿宋_GB2312"/>
                <w:sz w:val="28"/>
                <w:szCs w:val="28"/>
              </w:rPr>
              <w:t>下午：</w:t>
            </w:r>
            <w:r w:rsidRPr="007B08A8">
              <w:rPr>
                <w:rFonts w:eastAsia="仿宋_GB2312" w:hint="eastAsia"/>
                <w:sz w:val="28"/>
                <w:szCs w:val="28"/>
              </w:rPr>
              <w:t>10</w:t>
            </w:r>
            <w:r w:rsidRPr="007B08A8">
              <w:rPr>
                <w:rFonts w:eastAsia="仿宋_GB2312"/>
                <w:sz w:val="28"/>
                <w:szCs w:val="28"/>
              </w:rPr>
              <w:t>:30-1</w:t>
            </w:r>
            <w:r w:rsidRPr="007B08A8">
              <w:rPr>
                <w:rFonts w:eastAsia="仿宋_GB2312" w:hint="eastAsia"/>
                <w:sz w:val="28"/>
                <w:szCs w:val="28"/>
              </w:rPr>
              <w:t>3</w:t>
            </w:r>
            <w:r w:rsidRPr="007B08A8">
              <w:rPr>
                <w:rFonts w:eastAsia="仿宋_GB2312"/>
                <w:sz w:val="28"/>
                <w:szCs w:val="28"/>
              </w:rPr>
              <w:t>:</w:t>
            </w:r>
            <w:r w:rsidRPr="007B08A8">
              <w:rPr>
                <w:rFonts w:eastAsia="仿宋_GB2312" w:hint="eastAsia"/>
                <w:sz w:val="28"/>
                <w:szCs w:val="28"/>
              </w:rPr>
              <w:t>3</w:t>
            </w:r>
            <w:r w:rsidRPr="007B08A8">
              <w:rPr>
                <w:rFonts w:eastAsia="仿宋_GB2312"/>
                <w:sz w:val="28"/>
                <w:szCs w:val="28"/>
              </w:rPr>
              <w:t>0</w:t>
            </w:r>
            <w:r w:rsidRPr="007B08A8">
              <w:rPr>
                <w:rFonts w:eastAsia="仿宋_GB2312"/>
                <w:sz w:val="28"/>
                <w:szCs w:val="28"/>
              </w:rPr>
              <w:t>；下午：</w:t>
            </w:r>
            <w:r w:rsidRPr="007B08A8">
              <w:rPr>
                <w:rFonts w:eastAsia="仿宋_GB2312" w:hint="eastAsia"/>
                <w:sz w:val="28"/>
                <w:szCs w:val="28"/>
              </w:rPr>
              <w:t>16</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0-18:</w:t>
            </w:r>
            <w:r w:rsidRPr="007B08A8">
              <w:rPr>
                <w:rFonts w:eastAsia="仿宋_GB2312" w:hint="eastAsia"/>
                <w:sz w:val="28"/>
                <w:szCs w:val="28"/>
              </w:rPr>
              <w:t>3</w:t>
            </w:r>
            <w:r w:rsidRPr="007B08A8">
              <w:rPr>
                <w:rFonts w:eastAsia="仿宋_GB2312"/>
                <w:sz w:val="28"/>
                <w:szCs w:val="28"/>
              </w:rPr>
              <w:t>0</w:t>
            </w:r>
          </w:p>
          <w:p w:rsidR="00DD1E37" w:rsidRPr="007B08A8" w:rsidRDefault="00A13DB2" w:rsidP="00EC4608">
            <w:pPr>
              <w:spacing w:line="320" w:lineRule="exact"/>
              <w:jc w:val="left"/>
              <w:rPr>
                <w:rFonts w:eastAsia="仿宋_GB2312"/>
                <w:sz w:val="28"/>
                <w:szCs w:val="28"/>
              </w:rPr>
            </w:pPr>
            <w:r w:rsidRPr="007B08A8">
              <w:rPr>
                <w:rFonts w:eastAsia="仿宋_GB2312"/>
                <w:sz w:val="28"/>
                <w:szCs w:val="28"/>
              </w:rPr>
              <w:t>地址：革吉县县委大院</w:t>
            </w:r>
          </w:p>
        </w:tc>
      </w:tr>
      <w:tr w:rsidR="00DD1E37" w:rsidRPr="007B08A8" w:rsidTr="00EC4608">
        <w:trPr>
          <w:trHeight w:val="1134"/>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监督投诉</w:t>
            </w:r>
            <w:r w:rsidRPr="007B08A8">
              <w:rPr>
                <w:rFonts w:eastAsia="仿宋_GB2312"/>
                <w:spacing w:val="-20"/>
                <w:sz w:val="28"/>
                <w:szCs w:val="28"/>
              </w:rPr>
              <w:t>机构及电话</w:t>
            </w:r>
          </w:p>
        </w:tc>
        <w:tc>
          <w:tcPr>
            <w:tcW w:w="7853" w:type="dxa"/>
            <w:gridSpan w:val="3"/>
            <w:vAlign w:val="center"/>
          </w:tcPr>
          <w:p w:rsidR="00DD1E37" w:rsidRPr="007B08A8" w:rsidRDefault="00A13DB2" w:rsidP="00EC4608">
            <w:pPr>
              <w:spacing w:line="320" w:lineRule="exact"/>
              <w:jc w:val="left"/>
              <w:rPr>
                <w:rFonts w:eastAsia="仿宋_GB2312"/>
                <w:sz w:val="28"/>
                <w:szCs w:val="28"/>
              </w:rPr>
            </w:pPr>
            <w:r w:rsidRPr="007B08A8">
              <w:rPr>
                <w:rFonts w:eastAsia="仿宋_GB2312" w:hint="eastAsia"/>
                <w:sz w:val="28"/>
                <w:szCs w:val="28"/>
              </w:rPr>
              <w:t>革吉县住建局</w:t>
            </w:r>
          </w:p>
          <w:p w:rsidR="00DD1E37" w:rsidRPr="007B08A8" w:rsidRDefault="00A13DB2" w:rsidP="00EC4608">
            <w:pPr>
              <w:spacing w:line="320" w:lineRule="exact"/>
              <w:jc w:val="left"/>
              <w:rPr>
                <w:rFonts w:eastAsia="仿宋_GB2312"/>
                <w:sz w:val="28"/>
                <w:szCs w:val="28"/>
              </w:rPr>
            </w:pPr>
            <w:r w:rsidRPr="007B08A8">
              <w:rPr>
                <w:rFonts w:eastAsia="仿宋_GB2312" w:hint="eastAsia"/>
                <w:sz w:val="28"/>
                <w:szCs w:val="28"/>
              </w:rPr>
              <w:t>0897-2632026</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注意事项</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无</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备注</w:t>
            </w:r>
          </w:p>
        </w:tc>
        <w:tc>
          <w:tcPr>
            <w:tcW w:w="7853" w:type="dxa"/>
            <w:gridSpan w:val="3"/>
            <w:vAlign w:val="center"/>
          </w:tcPr>
          <w:p w:rsidR="00DD1E37" w:rsidRPr="007B08A8" w:rsidRDefault="00DD1E37" w:rsidP="00EC4608">
            <w:pPr>
              <w:spacing w:line="320" w:lineRule="exact"/>
              <w:jc w:val="left"/>
              <w:rPr>
                <w:rFonts w:eastAsia="仿宋_GB2312"/>
                <w:sz w:val="28"/>
                <w:szCs w:val="28"/>
              </w:rPr>
            </w:pPr>
          </w:p>
        </w:tc>
      </w:tr>
    </w:tbl>
    <w:p w:rsidR="00DD1E37" w:rsidRPr="007B08A8" w:rsidRDefault="00DD1E37" w:rsidP="00DD1E37">
      <w:pPr>
        <w:spacing w:line="580" w:lineRule="exact"/>
        <w:rPr>
          <w:rFonts w:eastAsia="仿宋_GB2312"/>
          <w:sz w:val="32"/>
          <w:szCs w:val="32"/>
        </w:rPr>
      </w:pPr>
    </w:p>
    <w:p w:rsidR="00DD1E37" w:rsidRPr="007B08A8" w:rsidRDefault="00DD1E37" w:rsidP="00DD1E37"/>
    <w:p w:rsidR="00DD1E37" w:rsidRPr="007B08A8" w:rsidRDefault="00DD1E37" w:rsidP="00EC4608">
      <w:pPr>
        <w:spacing w:line="580" w:lineRule="exact"/>
        <w:rPr>
          <w:b/>
          <w:sz w:val="44"/>
          <w:szCs w:val="44"/>
        </w:rPr>
      </w:pPr>
    </w:p>
    <w:p w:rsidR="003E592D" w:rsidRPr="007B08A8" w:rsidRDefault="003E592D" w:rsidP="00DD1E37">
      <w:pPr>
        <w:spacing w:line="580" w:lineRule="exact"/>
        <w:rPr>
          <w:b/>
          <w:sz w:val="44"/>
          <w:szCs w:val="44"/>
          <w:lang w:val="zh-CN"/>
        </w:rPr>
      </w:pPr>
    </w:p>
    <w:p w:rsidR="003E592D" w:rsidRPr="007B08A8" w:rsidRDefault="003E592D" w:rsidP="00DD1E37">
      <w:pPr>
        <w:spacing w:line="580" w:lineRule="exact"/>
        <w:rPr>
          <w:b/>
          <w:sz w:val="44"/>
          <w:szCs w:val="44"/>
          <w:lang w:val="zh-CN"/>
        </w:rPr>
      </w:pPr>
    </w:p>
    <w:p w:rsidR="00DD1E37" w:rsidRPr="007B08A8" w:rsidRDefault="00A13DB2" w:rsidP="00DD1E37">
      <w:pPr>
        <w:spacing w:line="580" w:lineRule="exact"/>
        <w:rPr>
          <w:b/>
          <w:sz w:val="44"/>
          <w:szCs w:val="44"/>
        </w:rPr>
      </w:pPr>
      <w:r w:rsidRPr="007B08A8">
        <w:rPr>
          <w:b/>
          <w:sz w:val="44"/>
          <w:szCs w:val="44"/>
          <w:lang w:val="zh-CN"/>
        </w:rPr>
        <w:t>阿里地区革吉县住建局行政处罚服务指南</w:t>
      </w:r>
    </w:p>
    <w:p w:rsidR="00DD1E37" w:rsidRPr="007B08A8" w:rsidRDefault="00DD1E37" w:rsidP="00DD1E37">
      <w:pPr>
        <w:spacing w:line="580" w:lineRule="exact"/>
        <w:rPr>
          <w:rFonts w:eastAsia="仿宋_GB2312"/>
          <w:sz w:val="32"/>
          <w:szCs w:val="3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7"/>
        <w:gridCol w:w="4101"/>
        <w:gridCol w:w="1556"/>
        <w:gridCol w:w="2196"/>
      </w:tblGrid>
      <w:tr w:rsidR="00DD1E37" w:rsidRPr="007B08A8" w:rsidTr="00EC4608">
        <w:trPr>
          <w:trHeight w:val="515"/>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职权编码</w:t>
            </w:r>
          </w:p>
        </w:tc>
        <w:tc>
          <w:tcPr>
            <w:tcW w:w="4101" w:type="dxa"/>
            <w:vAlign w:val="center"/>
          </w:tcPr>
          <w:p w:rsidR="00DD1E37" w:rsidRPr="007B08A8" w:rsidRDefault="00EC4608" w:rsidP="00EC4608">
            <w:pPr>
              <w:spacing w:line="320" w:lineRule="exact"/>
              <w:jc w:val="center"/>
              <w:rPr>
                <w:rFonts w:eastAsia="仿宋_GB2312"/>
                <w:sz w:val="28"/>
                <w:szCs w:val="28"/>
              </w:rPr>
            </w:pPr>
            <w:r w:rsidRPr="007B08A8">
              <w:rPr>
                <w:rFonts w:ascii="仿宋" w:eastAsia="仿宋" w:hAnsi="仿宋" w:cs="仿宋"/>
                <w:sz w:val="28"/>
                <w:szCs w:val="28"/>
              </w:rPr>
              <w:t>13GJXZJJCF-</w:t>
            </w:r>
            <w:r w:rsidRPr="007B08A8">
              <w:rPr>
                <w:rFonts w:ascii="仿宋" w:eastAsia="仿宋" w:hAnsi="仿宋" w:cs="仿宋" w:hint="eastAsia"/>
                <w:sz w:val="28"/>
                <w:szCs w:val="28"/>
              </w:rPr>
              <w:t>14</w:t>
            </w:r>
            <w:r w:rsidR="004E6E28" w:rsidRPr="007B08A8">
              <w:rPr>
                <w:rFonts w:ascii="仿宋" w:eastAsia="仿宋" w:hAnsi="仿宋" w:cs="仿宋" w:hint="eastAsia"/>
                <w:sz w:val="28"/>
                <w:szCs w:val="28"/>
              </w:rPr>
              <w:t>9</w:t>
            </w:r>
          </w:p>
        </w:tc>
        <w:tc>
          <w:tcPr>
            <w:tcW w:w="1556"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职权类别</w:t>
            </w:r>
          </w:p>
        </w:tc>
        <w:tc>
          <w:tcPr>
            <w:tcW w:w="2196"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行政处罚</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职权名称</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hint="eastAsia"/>
                <w:sz w:val="28"/>
                <w:szCs w:val="28"/>
              </w:rPr>
              <w:t>对违反规定，未办理注册监理工程师变更注册仍执业的处罚</w:t>
            </w:r>
          </w:p>
        </w:tc>
      </w:tr>
      <w:tr w:rsidR="00DD1E37" w:rsidRPr="007B08A8" w:rsidTr="00EC4608">
        <w:trPr>
          <w:trHeight w:val="433"/>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子项名称</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无</w:t>
            </w:r>
          </w:p>
        </w:tc>
      </w:tr>
      <w:tr w:rsidR="00DD1E37" w:rsidRPr="007B08A8" w:rsidTr="00EC4608">
        <w:trPr>
          <w:trHeight w:val="424"/>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行使主体</w:t>
            </w:r>
          </w:p>
        </w:tc>
        <w:tc>
          <w:tcPr>
            <w:tcW w:w="7853" w:type="dxa"/>
            <w:gridSpan w:val="3"/>
            <w:vAlign w:val="center"/>
          </w:tcPr>
          <w:p w:rsidR="00DD1E37" w:rsidRPr="007B08A8" w:rsidRDefault="003E592D" w:rsidP="00EC4608">
            <w:pPr>
              <w:spacing w:line="320" w:lineRule="exact"/>
              <w:jc w:val="left"/>
              <w:rPr>
                <w:rFonts w:eastAsia="仿宋_GB2312"/>
                <w:sz w:val="28"/>
                <w:szCs w:val="28"/>
              </w:rPr>
            </w:pPr>
            <w:r w:rsidRPr="007B08A8">
              <w:rPr>
                <w:rFonts w:eastAsia="仿宋_GB2312" w:hint="eastAsia"/>
                <w:sz w:val="28"/>
                <w:szCs w:val="28"/>
              </w:rPr>
              <w:t>阿里地区革吉县住建局</w:t>
            </w:r>
          </w:p>
        </w:tc>
      </w:tr>
      <w:tr w:rsidR="00DD1E37" w:rsidRPr="007B08A8" w:rsidTr="00EC4608">
        <w:trPr>
          <w:trHeight w:val="615"/>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承办机构及电话</w:t>
            </w:r>
          </w:p>
        </w:tc>
        <w:tc>
          <w:tcPr>
            <w:tcW w:w="5657" w:type="dxa"/>
            <w:gridSpan w:val="2"/>
            <w:vAlign w:val="center"/>
          </w:tcPr>
          <w:p w:rsidR="00DD1E37" w:rsidRPr="007B08A8" w:rsidRDefault="003E592D" w:rsidP="00EC4608">
            <w:pPr>
              <w:spacing w:line="320" w:lineRule="exact"/>
              <w:jc w:val="left"/>
              <w:rPr>
                <w:rFonts w:eastAsia="仿宋_GB2312"/>
                <w:sz w:val="28"/>
                <w:szCs w:val="28"/>
              </w:rPr>
            </w:pPr>
            <w:r w:rsidRPr="007B08A8">
              <w:rPr>
                <w:rFonts w:eastAsia="仿宋_GB2312" w:hint="eastAsia"/>
                <w:sz w:val="28"/>
                <w:szCs w:val="28"/>
              </w:rPr>
              <w:t>阿里地区革吉县住建局</w:t>
            </w:r>
          </w:p>
        </w:tc>
        <w:tc>
          <w:tcPr>
            <w:tcW w:w="2196" w:type="dxa"/>
            <w:vAlign w:val="center"/>
          </w:tcPr>
          <w:p w:rsidR="00DD1E37" w:rsidRPr="007B08A8" w:rsidRDefault="00A13DB2" w:rsidP="00EC4608">
            <w:pPr>
              <w:spacing w:line="320" w:lineRule="exact"/>
              <w:jc w:val="center"/>
              <w:rPr>
                <w:rFonts w:eastAsia="仿宋_GB2312"/>
                <w:sz w:val="28"/>
                <w:szCs w:val="28"/>
              </w:rPr>
            </w:pPr>
            <w:r w:rsidRPr="007B08A8">
              <w:rPr>
                <w:rFonts w:eastAsia="仿宋_GB2312" w:hint="eastAsia"/>
                <w:sz w:val="28"/>
                <w:szCs w:val="28"/>
              </w:rPr>
              <w:t>0897-2632026</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设定依据</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hint="eastAsia"/>
                <w:sz w:val="28"/>
                <w:szCs w:val="28"/>
              </w:rPr>
              <w:t>《注册监理工程师管理规定》第三十条</w:t>
            </w:r>
          </w:p>
        </w:tc>
      </w:tr>
      <w:tr w:rsidR="00DD1E37" w:rsidRPr="007B08A8" w:rsidTr="00EC4608">
        <w:trPr>
          <w:trHeight w:val="1115"/>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违法违规行为</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hint="eastAsia"/>
                <w:sz w:val="28"/>
                <w:szCs w:val="28"/>
              </w:rPr>
              <w:t>违反规定，未办理注册监理工程师变更注册仍执业</w:t>
            </w:r>
          </w:p>
        </w:tc>
      </w:tr>
      <w:tr w:rsidR="00DD1E37" w:rsidRPr="007B08A8" w:rsidTr="00EC4608">
        <w:trPr>
          <w:trHeight w:val="848"/>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处罚种类</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hint="eastAsia"/>
                <w:sz w:val="28"/>
                <w:szCs w:val="28"/>
              </w:rPr>
              <w:t>1.</w:t>
            </w:r>
            <w:r w:rsidRPr="007B08A8">
              <w:rPr>
                <w:rFonts w:eastAsia="仿宋_GB2312" w:hint="eastAsia"/>
                <w:sz w:val="28"/>
                <w:szCs w:val="28"/>
              </w:rPr>
              <w:t>罚款；</w:t>
            </w:r>
            <w:r w:rsidRPr="007B08A8">
              <w:rPr>
                <w:rFonts w:eastAsia="仿宋_GB2312" w:hint="eastAsia"/>
                <w:sz w:val="28"/>
                <w:szCs w:val="28"/>
              </w:rPr>
              <w:t>2.</w:t>
            </w:r>
            <w:r w:rsidRPr="007B08A8">
              <w:rPr>
                <w:rFonts w:eastAsia="仿宋_GB2312"/>
                <w:sz w:val="28"/>
                <w:szCs w:val="28"/>
              </w:rPr>
              <w:t>法律、行政法规规定的其他行政处罚</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基本流程</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发现违法事实</w:t>
            </w:r>
            <w:r w:rsidRPr="007B08A8">
              <w:rPr>
                <w:rFonts w:eastAsia="MS Mincho"/>
                <w:sz w:val="28"/>
                <w:szCs w:val="28"/>
              </w:rPr>
              <w:t>→</w:t>
            </w:r>
            <w:r w:rsidRPr="007B08A8">
              <w:rPr>
                <w:rFonts w:eastAsia="仿宋_GB2312"/>
                <w:sz w:val="28"/>
                <w:szCs w:val="28"/>
              </w:rPr>
              <w:t>立案</w:t>
            </w:r>
            <w:r w:rsidRPr="007B08A8">
              <w:rPr>
                <w:rFonts w:eastAsia="MS Mincho"/>
                <w:sz w:val="28"/>
                <w:szCs w:val="28"/>
              </w:rPr>
              <w:t>→</w:t>
            </w:r>
            <w:r w:rsidRPr="007B08A8">
              <w:rPr>
                <w:rFonts w:eastAsia="仿宋_GB2312"/>
                <w:sz w:val="28"/>
                <w:szCs w:val="28"/>
              </w:rPr>
              <w:t>调查取证</w:t>
            </w:r>
            <w:r w:rsidRPr="007B08A8">
              <w:rPr>
                <w:rFonts w:eastAsia="MS Mincho"/>
                <w:sz w:val="28"/>
                <w:szCs w:val="28"/>
              </w:rPr>
              <w:t>→</w:t>
            </w:r>
            <w:r w:rsidRPr="007B08A8">
              <w:rPr>
                <w:rFonts w:eastAsia="仿宋_GB2312"/>
                <w:sz w:val="28"/>
                <w:szCs w:val="28"/>
              </w:rPr>
              <w:t>审查</w:t>
            </w:r>
            <w:r w:rsidRPr="007B08A8">
              <w:rPr>
                <w:rFonts w:eastAsia="MS Mincho"/>
                <w:sz w:val="28"/>
                <w:szCs w:val="28"/>
              </w:rPr>
              <w:t>→</w:t>
            </w:r>
            <w:r w:rsidRPr="007B08A8">
              <w:rPr>
                <w:rFonts w:eastAsia="仿宋_GB2312"/>
                <w:sz w:val="28"/>
                <w:szCs w:val="28"/>
              </w:rPr>
              <w:t>处罚前告知</w:t>
            </w:r>
            <w:r w:rsidRPr="007B08A8">
              <w:rPr>
                <w:rFonts w:eastAsia="MS Mincho"/>
                <w:sz w:val="28"/>
                <w:szCs w:val="28"/>
              </w:rPr>
              <w:t>→</w:t>
            </w:r>
            <w:r w:rsidRPr="007B08A8">
              <w:rPr>
                <w:rFonts w:eastAsia="仿宋_GB2312"/>
                <w:sz w:val="28"/>
                <w:szCs w:val="28"/>
              </w:rPr>
              <w:t>决定</w:t>
            </w:r>
            <w:r w:rsidRPr="007B08A8">
              <w:rPr>
                <w:rFonts w:eastAsia="MS Mincho"/>
                <w:sz w:val="28"/>
                <w:szCs w:val="28"/>
              </w:rPr>
              <w:t>→</w:t>
            </w:r>
            <w:r w:rsidRPr="007B08A8">
              <w:rPr>
                <w:rFonts w:eastAsia="仿宋_GB2312"/>
                <w:sz w:val="28"/>
                <w:szCs w:val="28"/>
              </w:rPr>
              <w:t>送达</w:t>
            </w:r>
            <w:r w:rsidRPr="007B08A8">
              <w:rPr>
                <w:rFonts w:eastAsia="MS Mincho"/>
                <w:sz w:val="28"/>
                <w:szCs w:val="28"/>
              </w:rPr>
              <w:t>→</w:t>
            </w:r>
            <w:r w:rsidRPr="007B08A8">
              <w:rPr>
                <w:rFonts w:eastAsia="仿宋_GB2312"/>
                <w:sz w:val="28"/>
                <w:szCs w:val="28"/>
              </w:rPr>
              <w:t>执行</w:t>
            </w:r>
            <w:r w:rsidRPr="007B08A8">
              <w:rPr>
                <w:rFonts w:eastAsia="MS Mincho"/>
                <w:sz w:val="28"/>
                <w:szCs w:val="28"/>
              </w:rPr>
              <w:t>→</w:t>
            </w:r>
            <w:r w:rsidRPr="007B08A8">
              <w:rPr>
                <w:rFonts w:eastAsia="仿宋_GB2312"/>
                <w:sz w:val="28"/>
                <w:szCs w:val="28"/>
              </w:rPr>
              <w:t>结案</w:t>
            </w:r>
          </w:p>
        </w:tc>
      </w:tr>
      <w:tr w:rsidR="00DD1E37" w:rsidRPr="007B08A8" w:rsidTr="00EC4608">
        <w:trPr>
          <w:trHeight w:val="1134"/>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工作时间</w:t>
            </w:r>
          </w:p>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和地址</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夏季</w:t>
            </w:r>
            <w:r w:rsidRPr="007B08A8">
              <w:rPr>
                <w:rFonts w:eastAsia="仿宋_GB2312"/>
                <w:sz w:val="28"/>
                <w:szCs w:val="28"/>
              </w:rPr>
              <w:t xml:space="preserve">  </w:t>
            </w:r>
            <w:r w:rsidRPr="007B08A8">
              <w:rPr>
                <w:rFonts w:eastAsia="仿宋_GB2312"/>
                <w:sz w:val="28"/>
                <w:szCs w:val="28"/>
              </w:rPr>
              <w:t>上午：</w:t>
            </w:r>
            <w:r w:rsidRPr="007B08A8">
              <w:rPr>
                <w:rFonts w:eastAsia="仿宋_GB2312" w:hint="eastAsia"/>
                <w:sz w:val="28"/>
                <w:szCs w:val="28"/>
              </w:rPr>
              <w:t>10</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0-13:00</w:t>
            </w:r>
            <w:r w:rsidRPr="007B08A8">
              <w:rPr>
                <w:rFonts w:eastAsia="仿宋_GB2312"/>
                <w:sz w:val="28"/>
                <w:szCs w:val="28"/>
              </w:rPr>
              <w:t>；下午：</w:t>
            </w:r>
            <w:r w:rsidRPr="007B08A8">
              <w:rPr>
                <w:rFonts w:eastAsia="仿宋_GB2312" w:hint="eastAsia"/>
                <w:sz w:val="28"/>
                <w:szCs w:val="28"/>
              </w:rPr>
              <w:t>16</w:t>
            </w:r>
            <w:r w:rsidRPr="007B08A8">
              <w:rPr>
                <w:rFonts w:eastAsia="仿宋_GB2312"/>
                <w:sz w:val="28"/>
                <w:szCs w:val="28"/>
              </w:rPr>
              <w:t>:30-1</w:t>
            </w:r>
            <w:r w:rsidRPr="007B08A8">
              <w:rPr>
                <w:rFonts w:eastAsia="仿宋_GB2312" w:hint="eastAsia"/>
                <w:sz w:val="28"/>
                <w:szCs w:val="28"/>
              </w:rPr>
              <w:t>9</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w:t>
            </w:r>
          </w:p>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冬季</w:t>
            </w:r>
            <w:r w:rsidRPr="007B08A8">
              <w:rPr>
                <w:rFonts w:eastAsia="仿宋_GB2312"/>
                <w:sz w:val="28"/>
                <w:szCs w:val="28"/>
              </w:rPr>
              <w:t xml:space="preserve">  </w:t>
            </w:r>
            <w:r w:rsidRPr="007B08A8">
              <w:rPr>
                <w:rFonts w:eastAsia="仿宋_GB2312"/>
                <w:sz w:val="28"/>
                <w:szCs w:val="28"/>
              </w:rPr>
              <w:t>下午：</w:t>
            </w:r>
            <w:r w:rsidRPr="007B08A8">
              <w:rPr>
                <w:rFonts w:eastAsia="仿宋_GB2312" w:hint="eastAsia"/>
                <w:sz w:val="28"/>
                <w:szCs w:val="28"/>
              </w:rPr>
              <w:t>10</w:t>
            </w:r>
            <w:r w:rsidRPr="007B08A8">
              <w:rPr>
                <w:rFonts w:eastAsia="仿宋_GB2312"/>
                <w:sz w:val="28"/>
                <w:szCs w:val="28"/>
              </w:rPr>
              <w:t>:30-1</w:t>
            </w:r>
            <w:r w:rsidRPr="007B08A8">
              <w:rPr>
                <w:rFonts w:eastAsia="仿宋_GB2312" w:hint="eastAsia"/>
                <w:sz w:val="28"/>
                <w:szCs w:val="28"/>
              </w:rPr>
              <w:t>3</w:t>
            </w:r>
            <w:r w:rsidRPr="007B08A8">
              <w:rPr>
                <w:rFonts w:eastAsia="仿宋_GB2312"/>
                <w:sz w:val="28"/>
                <w:szCs w:val="28"/>
              </w:rPr>
              <w:t>:</w:t>
            </w:r>
            <w:r w:rsidRPr="007B08A8">
              <w:rPr>
                <w:rFonts w:eastAsia="仿宋_GB2312" w:hint="eastAsia"/>
                <w:sz w:val="28"/>
                <w:szCs w:val="28"/>
              </w:rPr>
              <w:t>3</w:t>
            </w:r>
            <w:r w:rsidRPr="007B08A8">
              <w:rPr>
                <w:rFonts w:eastAsia="仿宋_GB2312"/>
                <w:sz w:val="28"/>
                <w:szCs w:val="28"/>
              </w:rPr>
              <w:t>0</w:t>
            </w:r>
            <w:r w:rsidRPr="007B08A8">
              <w:rPr>
                <w:rFonts w:eastAsia="仿宋_GB2312"/>
                <w:sz w:val="28"/>
                <w:szCs w:val="28"/>
              </w:rPr>
              <w:t>；下午：</w:t>
            </w:r>
            <w:r w:rsidRPr="007B08A8">
              <w:rPr>
                <w:rFonts w:eastAsia="仿宋_GB2312" w:hint="eastAsia"/>
                <w:sz w:val="28"/>
                <w:szCs w:val="28"/>
              </w:rPr>
              <w:t>16</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0-18:</w:t>
            </w:r>
            <w:r w:rsidRPr="007B08A8">
              <w:rPr>
                <w:rFonts w:eastAsia="仿宋_GB2312" w:hint="eastAsia"/>
                <w:sz w:val="28"/>
                <w:szCs w:val="28"/>
              </w:rPr>
              <w:t>3</w:t>
            </w:r>
            <w:r w:rsidRPr="007B08A8">
              <w:rPr>
                <w:rFonts w:eastAsia="仿宋_GB2312"/>
                <w:sz w:val="28"/>
                <w:szCs w:val="28"/>
              </w:rPr>
              <w:t>0</w:t>
            </w:r>
          </w:p>
          <w:p w:rsidR="00DD1E37" w:rsidRPr="007B08A8" w:rsidRDefault="00A13DB2" w:rsidP="00EC4608">
            <w:pPr>
              <w:spacing w:line="320" w:lineRule="exact"/>
              <w:jc w:val="left"/>
              <w:rPr>
                <w:rFonts w:eastAsia="仿宋_GB2312"/>
                <w:sz w:val="28"/>
                <w:szCs w:val="28"/>
              </w:rPr>
            </w:pPr>
            <w:r w:rsidRPr="007B08A8">
              <w:rPr>
                <w:rFonts w:eastAsia="仿宋_GB2312"/>
                <w:sz w:val="28"/>
                <w:szCs w:val="28"/>
              </w:rPr>
              <w:t>地址：革吉县县委大院</w:t>
            </w:r>
          </w:p>
        </w:tc>
      </w:tr>
      <w:tr w:rsidR="00DD1E37" w:rsidRPr="007B08A8" w:rsidTr="00EC4608">
        <w:trPr>
          <w:trHeight w:val="1134"/>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监督投诉</w:t>
            </w:r>
            <w:r w:rsidRPr="007B08A8">
              <w:rPr>
                <w:rFonts w:eastAsia="仿宋_GB2312"/>
                <w:spacing w:val="-20"/>
                <w:sz w:val="28"/>
                <w:szCs w:val="28"/>
              </w:rPr>
              <w:t>机构及电话</w:t>
            </w:r>
          </w:p>
        </w:tc>
        <w:tc>
          <w:tcPr>
            <w:tcW w:w="7853" w:type="dxa"/>
            <w:gridSpan w:val="3"/>
            <w:vAlign w:val="center"/>
          </w:tcPr>
          <w:p w:rsidR="00DD1E37" w:rsidRPr="007B08A8" w:rsidRDefault="00A13DB2" w:rsidP="00EC4608">
            <w:pPr>
              <w:spacing w:line="320" w:lineRule="exact"/>
              <w:jc w:val="left"/>
              <w:rPr>
                <w:rFonts w:eastAsia="仿宋_GB2312"/>
                <w:sz w:val="28"/>
                <w:szCs w:val="28"/>
              </w:rPr>
            </w:pPr>
            <w:r w:rsidRPr="007B08A8">
              <w:rPr>
                <w:rFonts w:eastAsia="仿宋_GB2312" w:hint="eastAsia"/>
                <w:sz w:val="28"/>
                <w:szCs w:val="28"/>
              </w:rPr>
              <w:t>革吉县住建局</w:t>
            </w:r>
          </w:p>
          <w:p w:rsidR="00DD1E37" w:rsidRPr="007B08A8" w:rsidRDefault="00A13DB2" w:rsidP="00EC4608">
            <w:pPr>
              <w:spacing w:line="320" w:lineRule="exact"/>
              <w:jc w:val="left"/>
              <w:rPr>
                <w:rFonts w:eastAsia="仿宋_GB2312"/>
                <w:sz w:val="28"/>
                <w:szCs w:val="28"/>
              </w:rPr>
            </w:pPr>
            <w:r w:rsidRPr="007B08A8">
              <w:rPr>
                <w:rFonts w:eastAsia="仿宋_GB2312" w:hint="eastAsia"/>
                <w:sz w:val="28"/>
                <w:szCs w:val="28"/>
              </w:rPr>
              <w:t>0897-2632026</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注意事项</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无</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备注</w:t>
            </w:r>
          </w:p>
        </w:tc>
        <w:tc>
          <w:tcPr>
            <w:tcW w:w="7853" w:type="dxa"/>
            <w:gridSpan w:val="3"/>
            <w:vAlign w:val="center"/>
          </w:tcPr>
          <w:p w:rsidR="00DD1E37" w:rsidRPr="007B08A8" w:rsidRDefault="00DD1E37" w:rsidP="00EC4608">
            <w:pPr>
              <w:spacing w:line="320" w:lineRule="exact"/>
              <w:jc w:val="left"/>
              <w:rPr>
                <w:rFonts w:eastAsia="仿宋_GB2312"/>
                <w:sz w:val="28"/>
                <w:szCs w:val="28"/>
              </w:rPr>
            </w:pPr>
          </w:p>
        </w:tc>
      </w:tr>
    </w:tbl>
    <w:p w:rsidR="00DD1E37" w:rsidRPr="007B08A8" w:rsidRDefault="00DD1E37" w:rsidP="00DD1E37">
      <w:pPr>
        <w:spacing w:line="580" w:lineRule="exact"/>
        <w:jc w:val="center"/>
        <w:rPr>
          <w:b/>
          <w:sz w:val="44"/>
          <w:szCs w:val="44"/>
        </w:rPr>
      </w:pPr>
    </w:p>
    <w:p w:rsidR="00DD1E37" w:rsidRPr="007B08A8" w:rsidRDefault="00DD1E37" w:rsidP="00EC4608">
      <w:pPr>
        <w:spacing w:line="580" w:lineRule="exact"/>
        <w:rPr>
          <w:b/>
          <w:sz w:val="44"/>
          <w:szCs w:val="44"/>
        </w:rPr>
      </w:pPr>
    </w:p>
    <w:p w:rsidR="00EC4608" w:rsidRPr="007B08A8" w:rsidRDefault="00EC4608" w:rsidP="00EC4608">
      <w:pPr>
        <w:spacing w:line="580" w:lineRule="exact"/>
        <w:rPr>
          <w:b/>
          <w:sz w:val="44"/>
          <w:szCs w:val="44"/>
        </w:rPr>
      </w:pPr>
    </w:p>
    <w:p w:rsidR="004E6E28" w:rsidRPr="007B08A8" w:rsidRDefault="004E6E28" w:rsidP="00EC4608">
      <w:pPr>
        <w:spacing w:line="580" w:lineRule="exact"/>
        <w:rPr>
          <w:b/>
          <w:sz w:val="44"/>
          <w:szCs w:val="44"/>
        </w:rPr>
      </w:pPr>
    </w:p>
    <w:p w:rsidR="003E592D" w:rsidRPr="007B08A8" w:rsidRDefault="003E592D" w:rsidP="00EC4608">
      <w:pPr>
        <w:spacing w:line="580" w:lineRule="exact"/>
        <w:rPr>
          <w:b/>
          <w:sz w:val="44"/>
          <w:szCs w:val="44"/>
        </w:rPr>
      </w:pPr>
    </w:p>
    <w:p w:rsidR="003E592D" w:rsidRPr="007B08A8" w:rsidRDefault="003E592D" w:rsidP="00EC4608">
      <w:pPr>
        <w:spacing w:line="580" w:lineRule="exact"/>
        <w:rPr>
          <w:b/>
          <w:sz w:val="44"/>
          <w:szCs w:val="44"/>
        </w:rPr>
      </w:pPr>
    </w:p>
    <w:p w:rsidR="00DD1E37" w:rsidRPr="007B08A8" w:rsidRDefault="00A13DB2" w:rsidP="00DD1E37">
      <w:pPr>
        <w:spacing w:line="580" w:lineRule="exact"/>
        <w:rPr>
          <w:b/>
          <w:sz w:val="44"/>
          <w:szCs w:val="44"/>
        </w:rPr>
      </w:pPr>
      <w:r w:rsidRPr="007B08A8">
        <w:rPr>
          <w:b/>
          <w:sz w:val="44"/>
          <w:szCs w:val="44"/>
          <w:lang w:val="zh-CN"/>
        </w:rPr>
        <w:t>阿里地区革吉县住建局行政处罚服务指南</w:t>
      </w:r>
    </w:p>
    <w:p w:rsidR="00DD1E37" w:rsidRPr="007B08A8" w:rsidRDefault="00DD1E37" w:rsidP="00DD1E37">
      <w:pPr>
        <w:spacing w:line="580" w:lineRule="exact"/>
        <w:rPr>
          <w:rFonts w:eastAsia="仿宋_GB2312"/>
          <w:sz w:val="32"/>
          <w:szCs w:val="3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7"/>
        <w:gridCol w:w="4101"/>
        <w:gridCol w:w="1556"/>
        <w:gridCol w:w="2196"/>
      </w:tblGrid>
      <w:tr w:rsidR="00DD1E37" w:rsidRPr="007B08A8" w:rsidTr="00EC4608">
        <w:trPr>
          <w:trHeight w:val="515"/>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职权编码</w:t>
            </w:r>
          </w:p>
        </w:tc>
        <w:tc>
          <w:tcPr>
            <w:tcW w:w="4101" w:type="dxa"/>
            <w:vAlign w:val="center"/>
          </w:tcPr>
          <w:p w:rsidR="00DD1E37" w:rsidRPr="007B08A8" w:rsidRDefault="00EC4608" w:rsidP="00EC4608">
            <w:pPr>
              <w:spacing w:line="320" w:lineRule="exact"/>
              <w:jc w:val="center"/>
              <w:rPr>
                <w:rFonts w:eastAsia="仿宋_GB2312"/>
                <w:sz w:val="28"/>
                <w:szCs w:val="28"/>
              </w:rPr>
            </w:pPr>
            <w:r w:rsidRPr="007B08A8">
              <w:rPr>
                <w:rFonts w:ascii="仿宋" w:eastAsia="仿宋" w:hAnsi="仿宋" w:cs="仿宋"/>
                <w:sz w:val="28"/>
                <w:szCs w:val="28"/>
              </w:rPr>
              <w:t>13GJXZJJCF-</w:t>
            </w:r>
            <w:r w:rsidRPr="007B08A8">
              <w:rPr>
                <w:rFonts w:ascii="仿宋" w:eastAsia="仿宋" w:hAnsi="仿宋" w:cs="仿宋" w:hint="eastAsia"/>
                <w:sz w:val="28"/>
                <w:szCs w:val="28"/>
              </w:rPr>
              <w:t>1</w:t>
            </w:r>
            <w:r w:rsidR="004E6E28" w:rsidRPr="007B08A8">
              <w:rPr>
                <w:rFonts w:ascii="仿宋" w:eastAsia="仿宋" w:hAnsi="仿宋" w:cs="仿宋" w:hint="eastAsia"/>
                <w:sz w:val="28"/>
                <w:szCs w:val="28"/>
              </w:rPr>
              <w:t>50</w:t>
            </w:r>
          </w:p>
        </w:tc>
        <w:tc>
          <w:tcPr>
            <w:tcW w:w="1556"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职权类别</w:t>
            </w:r>
          </w:p>
        </w:tc>
        <w:tc>
          <w:tcPr>
            <w:tcW w:w="2196"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行政处罚</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职权名称</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hint="eastAsia"/>
                <w:sz w:val="28"/>
                <w:szCs w:val="28"/>
              </w:rPr>
              <w:t>对以个人名义承接业务的；涂改、倒卖、出租、出借或者以其他形式非法转让注册证书或者执业印章的；泄露执业中应当保守的秘密并造成严重后果的；超出规定执业范围或者聘用单位业务范围从事执业活动的；弄虚作假提供执业活动成果的；同时受聘于两个或者两个以上的单位，从事执业活动的处罚</w:t>
            </w:r>
          </w:p>
        </w:tc>
      </w:tr>
      <w:tr w:rsidR="00DD1E37" w:rsidRPr="007B08A8" w:rsidTr="00EC4608">
        <w:trPr>
          <w:trHeight w:val="433"/>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子项名称</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无</w:t>
            </w:r>
          </w:p>
        </w:tc>
      </w:tr>
      <w:tr w:rsidR="00DD1E37" w:rsidRPr="007B08A8" w:rsidTr="00EC4608">
        <w:trPr>
          <w:trHeight w:val="424"/>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行使主体</w:t>
            </w:r>
          </w:p>
        </w:tc>
        <w:tc>
          <w:tcPr>
            <w:tcW w:w="7853" w:type="dxa"/>
            <w:gridSpan w:val="3"/>
            <w:vAlign w:val="center"/>
          </w:tcPr>
          <w:p w:rsidR="00DD1E37" w:rsidRPr="007B08A8" w:rsidRDefault="003E592D" w:rsidP="00EC4608">
            <w:pPr>
              <w:spacing w:line="320" w:lineRule="exact"/>
              <w:jc w:val="left"/>
              <w:rPr>
                <w:rFonts w:eastAsia="仿宋_GB2312"/>
                <w:sz w:val="28"/>
                <w:szCs w:val="28"/>
              </w:rPr>
            </w:pPr>
            <w:r w:rsidRPr="007B08A8">
              <w:rPr>
                <w:rFonts w:eastAsia="仿宋_GB2312" w:hint="eastAsia"/>
                <w:sz w:val="28"/>
                <w:szCs w:val="28"/>
              </w:rPr>
              <w:t>阿里地区革吉县住建局</w:t>
            </w:r>
          </w:p>
        </w:tc>
      </w:tr>
      <w:tr w:rsidR="00DD1E37" w:rsidRPr="007B08A8" w:rsidTr="00EC4608">
        <w:trPr>
          <w:trHeight w:val="615"/>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承办机构及电话</w:t>
            </w:r>
          </w:p>
        </w:tc>
        <w:tc>
          <w:tcPr>
            <w:tcW w:w="5657" w:type="dxa"/>
            <w:gridSpan w:val="2"/>
            <w:vAlign w:val="center"/>
          </w:tcPr>
          <w:p w:rsidR="00DD1E37" w:rsidRPr="007B08A8" w:rsidRDefault="003E592D" w:rsidP="00EC4608">
            <w:pPr>
              <w:spacing w:line="320" w:lineRule="exact"/>
              <w:jc w:val="left"/>
              <w:rPr>
                <w:rFonts w:eastAsia="仿宋_GB2312"/>
                <w:sz w:val="28"/>
                <w:szCs w:val="28"/>
              </w:rPr>
            </w:pPr>
            <w:r w:rsidRPr="007B08A8">
              <w:rPr>
                <w:rFonts w:eastAsia="仿宋_GB2312" w:hint="eastAsia"/>
                <w:sz w:val="28"/>
                <w:szCs w:val="28"/>
              </w:rPr>
              <w:t>阿里地区革吉县住建局</w:t>
            </w:r>
          </w:p>
        </w:tc>
        <w:tc>
          <w:tcPr>
            <w:tcW w:w="2196" w:type="dxa"/>
            <w:vAlign w:val="center"/>
          </w:tcPr>
          <w:p w:rsidR="00DD1E37" w:rsidRPr="007B08A8" w:rsidRDefault="00A13DB2" w:rsidP="00EC4608">
            <w:pPr>
              <w:spacing w:line="320" w:lineRule="exact"/>
              <w:jc w:val="center"/>
              <w:rPr>
                <w:rFonts w:eastAsia="仿宋_GB2312"/>
                <w:sz w:val="28"/>
                <w:szCs w:val="28"/>
              </w:rPr>
            </w:pPr>
            <w:r w:rsidRPr="007B08A8">
              <w:rPr>
                <w:rFonts w:eastAsia="仿宋_GB2312" w:hint="eastAsia"/>
                <w:sz w:val="28"/>
                <w:szCs w:val="28"/>
              </w:rPr>
              <w:t>0897-2632026</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设定依据</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hint="eastAsia"/>
                <w:sz w:val="28"/>
                <w:szCs w:val="28"/>
              </w:rPr>
              <w:t>《注册监理工程师管理规定》第三十一条</w:t>
            </w:r>
          </w:p>
        </w:tc>
      </w:tr>
      <w:tr w:rsidR="00DD1E37" w:rsidRPr="007B08A8" w:rsidTr="00EC4608">
        <w:trPr>
          <w:trHeight w:val="1115"/>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违法违规行为</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hint="eastAsia"/>
                <w:sz w:val="28"/>
                <w:szCs w:val="28"/>
              </w:rPr>
              <w:t>以个人名义承接业务的；涂改、倒卖、出租、出借或者以其他形式非法转让注册证书或者执业印章的；泄露执业中应当保守的秘密并造成严重后果的；超出规定执业范围或者聘用单位业务范围从事执业活动的；弄虚作假提供执业活动成果的；同时受聘于两个或者两个以上的单位，从事执业活动</w:t>
            </w:r>
          </w:p>
        </w:tc>
      </w:tr>
      <w:tr w:rsidR="00DD1E37" w:rsidRPr="007B08A8" w:rsidTr="00EC4608">
        <w:trPr>
          <w:trHeight w:val="848"/>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处罚种类</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hint="eastAsia"/>
                <w:sz w:val="28"/>
                <w:szCs w:val="28"/>
              </w:rPr>
              <w:t>1.</w:t>
            </w:r>
            <w:r w:rsidRPr="007B08A8">
              <w:rPr>
                <w:rFonts w:eastAsia="仿宋_GB2312" w:hint="eastAsia"/>
                <w:sz w:val="28"/>
                <w:szCs w:val="28"/>
              </w:rPr>
              <w:t>罚款；</w:t>
            </w:r>
            <w:r w:rsidRPr="007B08A8">
              <w:rPr>
                <w:rFonts w:eastAsia="仿宋_GB2312" w:hint="eastAsia"/>
                <w:sz w:val="28"/>
                <w:szCs w:val="28"/>
              </w:rPr>
              <w:t>2.</w:t>
            </w:r>
            <w:r w:rsidRPr="007B08A8">
              <w:rPr>
                <w:rFonts w:eastAsia="仿宋_GB2312"/>
                <w:sz w:val="28"/>
                <w:szCs w:val="28"/>
              </w:rPr>
              <w:t>法律、行政法规规定的其他行政处罚</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基本流程</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发现违法事实</w:t>
            </w:r>
            <w:r w:rsidRPr="007B08A8">
              <w:rPr>
                <w:rFonts w:eastAsia="MS Mincho"/>
                <w:sz w:val="28"/>
                <w:szCs w:val="28"/>
              </w:rPr>
              <w:t>→</w:t>
            </w:r>
            <w:r w:rsidRPr="007B08A8">
              <w:rPr>
                <w:rFonts w:eastAsia="仿宋_GB2312"/>
                <w:sz w:val="28"/>
                <w:szCs w:val="28"/>
              </w:rPr>
              <w:t>立案</w:t>
            </w:r>
            <w:r w:rsidRPr="007B08A8">
              <w:rPr>
                <w:rFonts w:eastAsia="MS Mincho"/>
                <w:sz w:val="28"/>
                <w:szCs w:val="28"/>
              </w:rPr>
              <w:t>→</w:t>
            </w:r>
            <w:r w:rsidRPr="007B08A8">
              <w:rPr>
                <w:rFonts w:eastAsia="仿宋_GB2312"/>
                <w:sz w:val="28"/>
                <w:szCs w:val="28"/>
              </w:rPr>
              <w:t>调查取证</w:t>
            </w:r>
            <w:r w:rsidRPr="007B08A8">
              <w:rPr>
                <w:rFonts w:eastAsia="MS Mincho"/>
                <w:sz w:val="28"/>
                <w:szCs w:val="28"/>
              </w:rPr>
              <w:t>→</w:t>
            </w:r>
            <w:r w:rsidRPr="007B08A8">
              <w:rPr>
                <w:rFonts w:eastAsia="仿宋_GB2312"/>
                <w:sz w:val="28"/>
                <w:szCs w:val="28"/>
              </w:rPr>
              <w:t>审查</w:t>
            </w:r>
            <w:r w:rsidRPr="007B08A8">
              <w:rPr>
                <w:rFonts w:eastAsia="MS Mincho"/>
                <w:sz w:val="28"/>
                <w:szCs w:val="28"/>
              </w:rPr>
              <w:t>→</w:t>
            </w:r>
            <w:r w:rsidRPr="007B08A8">
              <w:rPr>
                <w:rFonts w:eastAsia="仿宋_GB2312"/>
                <w:sz w:val="28"/>
                <w:szCs w:val="28"/>
              </w:rPr>
              <w:t>处罚前告知</w:t>
            </w:r>
            <w:r w:rsidRPr="007B08A8">
              <w:rPr>
                <w:rFonts w:eastAsia="MS Mincho"/>
                <w:sz w:val="28"/>
                <w:szCs w:val="28"/>
              </w:rPr>
              <w:t>→</w:t>
            </w:r>
            <w:r w:rsidRPr="007B08A8">
              <w:rPr>
                <w:rFonts w:eastAsia="仿宋_GB2312"/>
                <w:sz w:val="28"/>
                <w:szCs w:val="28"/>
              </w:rPr>
              <w:t>决定</w:t>
            </w:r>
            <w:r w:rsidRPr="007B08A8">
              <w:rPr>
                <w:rFonts w:eastAsia="MS Mincho"/>
                <w:sz w:val="28"/>
                <w:szCs w:val="28"/>
              </w:rPr>
              <w:t>→</w:t>
            </w:r>
            <w:r w:rsidRPr="007B08A8">
              <w:rPr>
                <w:rFonts w:eastAsia="仿宋_GB2312"/>
                <w:sz w:val="28"/>
                <w:szCs w:val="28"/>
              </w:rPr>
              <w:t>送达</w:t>
            </w:r>
            <w:r w:rsidRPr="007B08A8">
              <w:rPr>
                <w:rFonts w:eastAsia="MS Mincho"/>
                <w:sz w:val="28"/>
                <w:szCs w:val="28"/>
              </w:rPr>
              <w:t>→</w:t>
            </w:r>
            <w:r w:rsidRPr="007B08A8">
              <w:rPr>
                <w:rFonts w:eastAsia="仿宋_GB2312"/>
                <w:sz w:val="28"/>
                <w:szCs w:val="28"/>
              </w:rPr>
              <w:t>执行</w:t>
            </w:r>
            <w:r w:rsidRPr="007B08A8">
              <w:rPr>
                <w:rFonts w:eastAsia="MS Mincho"/>
                <w:sz w:val="28"/>
                <w:szCs w:val="28"/>
              </w:rPr>
              <w:t>→</w:t>
            </w:r>
            <w:r w:rsidRPr="007B08A8">
              <w:rPr>
                <w:rFonts w:eastAsia="仿宋_GB2312"/>
                <w:sz w:val="28"/>
                <w:szCs w:val="28"/>
              </w:rPr>
              <w:t>结案</w:t>
            </w:r>
          </w:p>
        </w:tc>
      </w:tr>
      <w:tr w:rsidR="00DD1E37" w:rsidRPr="007B08A8" w:rsidTr="00EC4608">
        <w:trPr>
          <w:trHeight w:val="1134"/>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工作时间</w:t>
            </w:r>
          </w:p>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和地址</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夏季</w:t>
            </w:r>
            <w:r w:rsidRPr="007B08A8">
              <w:rPr>
                <w:rFonts w:eastAsia="仿宋_GB2312"/>
                <w:sz w:val="28"/>
                <w:szCs w:val="28"/>
              </w:rPr>
              <w:t xml:space="preserve">  </w:t>
            </w:r>
            <w:r w:rsidRPr="007B08A8">
              <w:rPr>
                <w:rFonts w:eastAsia="仿宋_GB2312"/>
                <w:sz w:val="28"/>
                <w:szCs w:val="28"/>
              </w:rPr>
              <w:t>上午：</w:t>
            </w:r>
            <w:r w:rsidRPr="007B08A8">
              <w:rPr>
                <w:rFonts w:eastAsia="仿宋_GB2312" w:hint="eastAsia"/>
                <w:sz w:val="28"/>
                <w:szCs w:val="28"/>
              </w:rPr>
              <w:t>10</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0-13:00</w:t>
            </w:r>
            <w:r w:rsidRPr="007B08A8">
              <w:rPr>
                <w:rFonts w:eastAsia="仿宋_GB2312"/>
                <w:sz w:val="28"/>
                <w:szCs w:val="28"/>
              </w:rPr>
              <w:t>；下午：</w:t>
            </w:r>
            <w:r w:rsidRPr="007B08A8">
              <w:rPr>
                <w:rFonts w:eastAsia="仿宋_GB2312" w:hint="eastAsia"/>
                <w:sz w:val="28"/>
                <w:szCs w:val="28"/>
              </w:rPr>
              <w:t>16</w:t>
            </w:r>
            <w:r w:rsidRPr="007B08A8">
              <w:rPr>
                <w:rFonts w:eastAsia="仿宋_GB2312"/>
                <w:sz w:val="28"/>
                <w:szCs w:val="28"/>
              </w:rPr>
              <w:t>:30-1</w:t>
            </w:r>
            <w:r w:rsidRPr="007B08A8">
              <w:rPr>
                <w:rFonts w:eastAsia="仿宋_GB2312" w:hint="eastAsia"/>
                <w:sz w:val="28"/>
                <w:szCs w:val="28"/>
              </w:rPr>
              <w:t>9</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w:t>
            </w:r>
          </w:p>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冬季</w:t>
            </w:r>
            <w:r w:rsidRPr="007B08A8">
              <w:rPr>
                <w:rFonts w:eastAsia="仿宋_GB2312"/>
                <w:sz w:val="28"/>
                <w:szCs w:val="28"/>
              </w:rPr>
              <w:t xml:space="preserve">  </w:t>
            </w:r>
            <w:r w:rsidRPr="007B08A8">
              <w:rPr>
                <w:rFonts w:eastAsia="仿宋_GB2312"/>
                <w:sz w:val="28"/>
                <w:szCs w:val="28"/>
              </w:rPr>
              <w:t>下午：</w:t>
            </w:r>
            <w:r w:rsidRPr="007B08A8">
              <w:rPr>
                <w:rFonts w:eastAsia="仿宋_GB2312" w:hint="eastAsia"/>
                <w:sz w:val="28"/>
                <w:szCs w:val="28"/>
              </w:rPr>
              <w:t>10</w:t>
            </w:r>
            <w:r w:rsidRPr="007B08A8">
              <w:rPr>
                <w:rFonts w:eastAsia="仿宋_GB2312"/>
                <w:sz w:val="28"/>
                <w:szCs w:val="28"/>
              </w:rPr>
              <w:t>:30-1</w:t>
            </w:r>
            <w:r w:rsidRPr="007B08A8">
              <w:rPr>
                <w:rFonts w:eastAsia="仿宋_GB2312" w:hint="eastAsia"/>
                <w:sz w:val="28"/>
                <w:szCs w:val="28"/>
              </w:rPr>
              <w:t>3</w:t>
            </w:r>
            <w:r w:rsidRPr="007B08A8">
              <w:rPr>
                <w:rFonts w:eastAsia="仿宋_GB2312"/>
                <w:sz w:val="28"/>
                <w:szCs w:val="28"/>
              </w:rPr>
              <w:t>:</w:t>
            </w:r>
            <w:r w:rsidRPr="007B08A8">
              <w:rPr>
                <w:rFonts w:eastAsia="仿宋_GB2312" w:hint="eastAsia"/>
                <w:sz w:val="28"/>
                <w:szCs w:val="28"/>
              </w:rPr>
              <w:t>3</w:t>
            </w:r>
            <w:r w:rsidRPr="007B08A8">
              <w:rPr>
                <w:rFonts w:eastAsia="仿宋_GB2312"/>
                <w:sz w:val="28"/>
                <w:szCs w:val="28"/>
              </w:rPr>
              <w:t>0</w:t>
            </w:r>
            <w:r w:rsidRPr="007B08A8">
              <w:rPr>
                <w:rFonts w:eastAsia="仿宋_GB2312"/>
                <w:sz w:val="28"/>
                <w:szCs w:val="28"/>
              </w:rPr>
              <w:t>；下午：</w:t>
            </w:r>
            <w:r w:rsidRPr="007B08A8">
              <w:rPr>
                <w:rFonts w:eastAsia="仿宋_GB2312" w:hint="eastAsia"/>
                <w:sz w:val="28"/>
                <w:szCs w:val="28"/>
              </w:rPr>
              <w:t>16</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0-18:</w:t>
            </w:r>
            <w:r w:rsidRPr="007B08A8">
              <w:rPr>
                <w:rFonts w:eastAsia="仿宋_GB2312" w:hint="eastAsia"/>
                <w:sz w:val="28"/>
                <w:szCs w:val="28"/>
              </w:rPr>
              <w:t>3</w:t>
            </w:r>
            <w:r w:rsidRPr="007B08A8">
              <w:rPr>
                <w:rFonts w:eastAsia="仿宋_GB2312"/>
                <w:sz w:val="28"/>
                <w:szCs w:val="28"/>
              </w:rPr>
              <w:t>0</w:t>
            </w:r>
          </w:p>
          <w:p w:rsidR="00DD1E37" w:rsidRPr="007B08A8" w:rsidRDefault="00A13DB2" w:rsidP="00EC4608">
            <w:pPr>
              <w:spacing w:line="320" w:lineRule="exact"/>
              <w:jc w:val="left"/>
              <w:rPr>
                <w:rFonts w:eastAsia="仿宋_GB2312"/>
                <w:sz w:val="28"/>
                <w:szCs w:val="28"/>
              </w:rPr>
            </w:pPr>
            <w:r w:rsidRPr="007B08A8">
              <w:rPr>
                <w:rFonts w:eastAsia="仿宋_GB2312"/>
                <w:sz w:val="28"/>
                <w:szCs w:val="28"/>
              </w:rPr>
              <w:t>地址：革吉县县委大院</w:t>
            </w:r>
          </w:p>
        </w:tc>
      </w:tr>
      <w:tr w:rsidR="00DD1E37" w:rsidRPr="007B08A8" w:rsidTr="00EC4608">
        <w:trPr>
          <w:trHeight w:val="1134"/>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监督投诉</w:t>
            </w:r>
            <w:r w:rsidRPr="007B08A8">
              <w:rPr>
                <w:rFonts w:eastAsia="仿宋_GB2312"/>
                <w:spacing w:val="-20"/>
                <w:sz w:val="28"/>
                <w:szCs w:val="28"/>
              </w:rPr>
              <w:t>机构及电话</w:t>
            </w:r>
          </w:p>
        </w:tc>
        <w:tc>
          <w:tcPr>
            <w:tcW w:w="7853" w:type="dxa"/>
            <w:gridSpan w:val="3"/>
            <w:vAlign w:val="center"/>
          </w:tcPr>
          <w:p w:rsidR="00DD1E37" w:rsidRPr="007B08A8" w:rsidRDefault="00A13DB2" w:rsidP="00EC4608">
            <w:pPr>
              <w:spacing w:line="320" w:lineRule="exact"/>
              <w:jc w:val="left"/>
              <w:rPr>
                <w:rFonts w:eastAsia="仿宋_GB2312"/>
                <w:sz w:val="28"/>
                <w:szCs w:val="28"/>
              </w:rPr>
            </w:pPr>
            <w:r w:rsidRPr="007B08A8">
              <w:rPr>
                <w:rFonts w:eastAsia="仿宋_GB2312" w:hint="eastAsia"/>
                <w:sz w:val="28"/>
                <w:szCs w:val="28"/>
              </w:rPr>
              <w:t>革吉县住建局</w:t>
            </w:r>
          </w:p>
          <w:p w:rsidR="00DD1E37" w:rsidRPr="007B08A8" w:rsidRDefault="00A13DB2" w:rsidP="00EC4608">
            <w:pPr>
              <w:spacing w:line="320" w:lineRule="exact"/>
              <w:jc w:val="left"/>
              <w:rPr>
                <w:rFonts w:eastAsia="仿宋_GB2312"/>
                <w:sz w:val="28"/>
                <w:szCs w:val="28"/>
              </w:rPr>
            </w:pPr>
            <w:r w:rsidRPr="007B08A8">
              <w:rPr>
                <w:rFonts w:eastAsia="仿宋_GB2312" w:hint="eastAsia"/>
                <w:sz w:val="28"/>
                <w:szCs w:val="28"/>
              </w:rPr>
              <w:t>0897-2632026</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注意事项</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无</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备注</w:t>
            </w:r>
          </w:p>
        </w:tc>
        <w:tc>
          <w:tcPr>
            <w:tcW w:w="7853" w:type="dxa"/>
            <w:gridSpan w:val="3"/>
            <w:vAlign w:val="center"/>
          </w:tcPr>
          <w:p w:rsidR="00DD1E37" w:rsidRPr="007B08A8" w:rsidRDefault="00DD1E37" w:rsidP="00EC4608">
            <w:pPr>
              <w:spacing w:line="320" w:lineRule="exact"/>
              <w:jc w:val="left"/>
              <w:rPr>
                <w:rFonts w:eastAsia="仿宋_GB2312"/>
                <w:sz w:val="28"/>
                <w:szCs w:val="28"/>
              </w:rPr>
            </w:pPr>
          </w:p>
        </w:tc>
      </w:tr>
    </w:tbl>
    <w:p w:rsidR="00DD1E37" w:rsidRPr="007B08A8" w:rsidRDefault="00DD1E37" w:rsidP="00DD1E37">
      <w:pPr>
        <w:spacing w:line="580" w:lineRule="exact"/>
        <w:ind w:firstLineChars="150" w:firstLine="663"/>
        <w:rPr>
          <w:b/>
          <w:sz w:val="44"/>
          <w:szCs w:val="44"/>
          <w:lang w:val="zh-CN"/>
        </w:rPr>
      </w:pPr>
    </w:p>
    <w:p w:rsidR="00DD1E37" w:rsidRPr="007B08A8" w:rsidRDefault="00DD1E37" w:rsidP="00DD1E37">
      <w:pPr>
        <w:spacing w:line="580" w:lineRule="exact"/>
        <w:ind w:firstLineChars="150" w:firstLine="663"/>
        <w:rPr>
          <w:b/>
          <w:sz w:val="44"/>
          <w:szCs w:val="44"/>
          <w:lang w:val="zh-CN"/>
        </w:rPr>
      </w:pPr>
    </w:p>
    <w:p w:rsidR="00DD1E37" w:rsidRPr="007B08A8" w:rsidRDefault="00DD1E37" w:rsidP="00DD1E37">
      <w:pPr>
        <w:spacing w:line="580" w:lineRule="exact"/>
        <w:ind w:firstLineChars="150" w:firstLine="663"/>
        <w:rPr>
          <w:b/>
          <w:sz w:val="44"/>
          <w:szCs w:val="44"/>
          <w:lang w:val="zh-CN"/>
        </w:rPr>
      </w:pPr>
    </w:p>
    <w:p w:rsidR="00DD1E37" w:rsidRPr="007B08A8" w:rsidRDefault="00A13DB2" w:rsidP="00DD1E37">
      <w:pPr>
        <w:spacing w:line="580" w:lineRule="exact"/>
        <w:rPr>
          <w:b/>
          <w:sz w:val="44"/>
          <w:szCs w:val="44"/>
        </w:rPr>
      </w:pPr>
      <w:r w:rsidRPr="007B08A8">
        <w:rPr>
          <w:b/>
          <w:sz w:val="44"/>
          <w:szCs w:val="44"/>
          <w:lang w:val="zh-CN"/>
        </w:rPr>
        <w:t>阿里地区革吉县住建局行政处罚服务指南</w:t>
      </w:r>
    </w:p>
    <w:p w:rsidR="00DD1E37" w:rsidRPr="007B08A8" w:rsidRDefault="00DD1E37" w:rsidP="00DD1E37">
      <w:pPr>
        <w:spacing w:line="580" w:lineRule="exact"/>
        <w:rPr>
          <w:rFonts w:eastAsia="仿宋_GB2312"/>
          <w:sz w:val="32"/>
          <w:szCs w:val="3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7"/>
        <w:gridCol w:w="4101"/>
        <w:gridCol w:w="1556"/>
        <w:gridCol w:w="2196"/>
      </w:tblGrid>
      <w:tr w:rsidR="00DD1E37" w:rsidRPr="007B08A8" w:rsidTr="00EC4608">
        <w:trPr>
          <w:trHeight w:val="515"/>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职权编码</w:t>
            </w:r>
          </w:p>
        </w:tc>
        <w:tc>
          <w:tcPr>
            <w:tcW w:w="4101" w:type="dxa"/>
            <w:vAlign w:val="center"/>
          </w:tcPr>
          <w:p w:rsidR="00DD1E37" w:rsidRPr="007B08A8" w:rsidRDefault="00EC4608" w:rsidP="00EC4608">
            <w:pPr>
              <w:spacing w:line="320" w:lineRule="exact"/>
              <w:jc w:val="center"/>
              <w:rPr>
                <w:rFonts w:eastAsia="仿宋_GB2312"/>
                <w:sz w:val="28"/>
                <w:szCs w:val="28"/>
              </w:rPr>
            </w:pPr>
            <w:r w:rsidRPr="007B08A8">
              <w:rPr>
                <w:rFonts w:ascii="仿宋" w:eastAsia="仿宋" w:hAnsi="仿宋" w:cs="仿宋"/>
                <w:sz w:val="28"/>
                <w:szCs w:val="28"/>
              </w:rPr>
              <w:t>13GJXZJJCF-</w:t>
            </w:r>
            <w:r w:rsidRPr="007B08A8">
              <w:rPr>
                <w:rFonts w:ascii="仿宋" w:eastAsia="仿宋" w:hAnsi="仿宋" w:cs="仿宋" w:hint="eastAsia"/>
                <w:sz w:val="28"/>
                <w:szCs w:val="28"/>
              </w:rPr>
              <w:t>1</w:t>
            </w:r>
            <w:r w:rsidR="004E6E28" w:rsidRPr="007B08A8">
              <w:rPr>
                <w:rFonts w:ascii="仿宋" w:eastAsia="仿宋" w:hAnsi="仿宋" w:cs="仿宋" w:hint="eastAsia"/>
                <w:sz w:val="28"/>
                <w:szCs w:val="28"/>
              </w:rPr>
              <w:t>51</w:t>
            </w:r>
          </w:p>
        </w:tc>
        <w:tc>
          <w:tcPr>
            <w:tcW w:w="1556"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职权类别</w:t>
            </w:r>
          </w:p>
        </w:tc>
        <w:tc>
          <w:tcPr>
            <w:tcW w:w="2196"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行政处罚</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职权名称</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hint="eastAsia"/>
                <w:sz w:val="28"/>
                <w:szCs w:val="28"/>
              </w:rPr>
              <w:t>对依法必须招标的建筑工程项目，招标人自行组织招标的，未在发布招标公告或招标邀请书</w:t>
            </w:r>
            <w:r w:rsidRPr="007B08A8">
              <w:rPr>
                <w:rFonts w:eastAsia="仿宋_GB2312" w:hint="eastAsia"/>
                <w:sz w:val="28"/>
                <w:szCs w:val="28"/>
              </w:rPr>
              <w:t>15</w:t>
            </w:r>
            <w:r w:rsidRPr="007B08A8">
              <w:rPr>
                <w:rFonts w:eastAsia="仿宋_GB2312" w:hint="eastAsia"/>
                <w:sz w:val="28"/>
                <w:szCs w:val="28"/>
              </w:rPr>
              <w:t>日前到县级以上地方人民政府建设行政主管部门备案，或者委托招标代理机构进行招标的，招标人未在委托合同签定后</w:t>
            </w:r>
            <w:r w:rsidRPr="007B08A8">
              <w:rPr>
                <w:rFonts w:eastAsia="仿宋_GB2312" w:hint="eastAsia"/>
                <w:sz w:val="28"/>
                <w:szCs w:val="28"/>
              </w:rPr>
              <w:t>15</w:t>
            </w:r>
            <w:r w:rsidRPr="007B08A8">
              <w:rPr>
                <w:rFonts w:eastAsia="仿宋_GB2312" w:hint="eastAsia"/>
                <w:sz w:val="28"/>
                <w:szCs w:val="28"/>
              </w:rPr>
              <w:t>日内到县级以上地方人民政府建设行政主管部门备案的处罚</w:t>
            </w:r>
          </w:p>
        </w:tc>
      </w:tr>
      <w:tr w:rsidR="00DD1E37" w:rsidRPr="007B08A8" w:rsidTr="00EC4608">
        <w:trPr>
          <w:trHeight w:val="433"/>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子项名称</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无</w:t>
            </w:r>
          </w:p>
        </w:tc>
      </w:tr>
      <w:tr w:rsidR="00DD1E37" w:rsidRPr="007B08A8" w:rsidTr="00EC4608">
        <w:trPr>
          <w:trHeight w:val="424"/>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行使主体</w:t>
            </w:r>
          </w:p>
        </w:tc>
        <w:tc>
          <w:tcPr>
            <w:tcW w:w="7853" w:type="dxa"/>
            <w:gridSpan w:val="3"/>
            <w:vAlign w:val="center"/>
          </w:tcPr>
          <w:p w:rsidR="00DD1E37" w:rsidRPr="007B08A8" w:rsidRDefault="003E592D" w:rsidP="00EC4608">
            <w:pPr>
              <w:spacing w:line="320" w:lineRule="exact"/>
              <w:jc w:val="left"/>
              <w:rPr>
                <w:rFonts w:eastAsia="仿宋_GB2312"/>
                <w:sz w:val="28"/>
                <w:szCs w:val="28"/>
              </w:rPr>
            </w:pPr>
            <w:r w:rsidRPr="007B08A8">
              <w:rPr>
                <w:rFonts w:eastAsia="仿宋_GB2312" w:hint="eastAsia"/>
                <w:sz w:val="28"/>
                <w:szCs w:val="28"/>
              </w:rPr>
              <w:t>阿里地区革吉县住建局</w:t>
            </w:r>
          </w:p>
        </w:tc>
      </w:tr>
      <w:tr w:rsidR="00DD1E37" w:rsidRPr="007B08A8" w:rsidTr="00EC4608">
        <w:trPr>
          <w:trHeight w:val="615"/>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承办机构及电话</w:t>
            </w:r>
          </w:p>
        </w:tc>
        <w:tc>
          <w:tcPr>
            <w:tcW w:w="5657" w:type="dxa"/>
            <w:gridSpan w:val="2"/>
            <w:vAlign w:val="center"/>
          </w:tcPr>
          <w:p w:rsidR="00DD1E37" w:rsidRPr="007B08A8" w:rsidRDefault="003E592D" w:rsidP="00EC4608">
            <w:pPr>
              <w:spacing w:line="320" w:lineRule="exact"/>
              <w:jc w:val="left"/>
              <w:rPr>
                <w:rFonts w:eastAsia="仿宋_GB2312"/>
                <w:sz w:val="28"/>
                <w:szCs w:val="28"/>
              </w:rPr>
            </w:pPr>
            <w:r w:rsidRPr="007B08A8">
              <w:rPr>
                <w:rFonts w:eastAsia="仿宋_GB2312" w:hint="eastAsia"/>
                <w:sz w:val="28"/>
                <w:szCs w:val="28"/>
              </w:rPr>
              <w:t>阿里地区革吉县住建局</w:t>
            </w:r>
          </w:p>
        </w:tc>
        <w:tc>
          <w:tcPr>
            <w:tcW w:w="2196" w:type="dxa"/>
            <w:vAlign w:val="center"/>
          </w:tcPr>
          <w:p w:rsidR="00DD1E37" w:rsidRPr="007B08A8" w:rsidRDefault="00A13DB2" w:rsidP="00EC4608">
            <w:pPr>
              <w:spacing w:line="320" w:lineRule="exact"/>
              <w:jc w:val="left"/>
              <w:rPr>
                <w:rFonts w:eastAsia="仿宋_GB2312"/>
                <w:sz w:val="28"/>
                <w:szCs w:val="28"/>
              </w:rPr>
            </w:pPr>
            <w:r w:rsidRPr="007B08A8">
              <w:rPr>
                <w:rFonts w:eastAsia="仿宋_GB2312" w:hint="eastAsia"/>
                <w:sz w:val="28"/>
                <w:szCs w:val="28"/>
              </w:rPr>
              <w:t>0897-2632026</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设定依据</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hint="eastAsia"/>
                <w:sz w:val="28"/>
                <w:szCs w:val="28"/>
              </w:rPr>
              <w:t>《建筑工程设计招标投标管理办法》第二十五条：</w:t>
            </w:r>
          </w:p>
        </w:tc>
      </w:tr>
      <w:tr w:rsidR="00DD1E37" w:rsidRPr="007B08A8" w:rsidTr="00EC4608">
        <w:trPr>
          <w:trHeight w:val="1115"/>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违法违规行为</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hint="eastAsia"/>
                <w:sz w:val="28"/>
                <w:szCs w:val="28"/>
              </w:rPr>
              <w:t>对依法必须招标的建筑工程项目，招标人自行组织招标的，未在发布招标公告或招标邀请书</w:t>
            </w:r>
            <w:r w:rsidRPr="007B08A8">
              <w:rPr>
                <w:rFonts w:eastAsia="仿宋_GB2312" w:hint="eastAsia"/>
                <w:sz w:val="28"/>
                <w:szCs w:val="28"/>
              </w:rPr>
              <w:t>15</w:t>
            </w:r>
            <w:r w:rsidRPr="007B08A8">
              <w:rPr>
                <w:rFonts w:eastAsia="仿宋_GB2312" w:hint="eastAsia"/>
                <w:sz w:val="28"/>
                <w:szCs w:val="28"/>
              </w:rPr>
              <w:t>日前到县级以上地方人民政府建设行政主管部门备案，或者委托招标代理机构进行招标的，招标人未在委托合同签定后</w:t>
            </w:r>
            <w:r w:rsidRPr="007B08A8">
              <w:rPr>
                <w:rFonts w:eastAsia="仿宋_GB2312" w:hint="eastAsia"/>
                <w:sz w:val="28"/>
                <w:szCs w:val="28"/>
              </w:rPr>
              <w:t>15</w:t>
            </w:r>
            <w:r w:rsidRPr="007B08A8">
              <w:rPr>
                <w:rFonts w:eastAsia="仿宋_GB2312" w:hint="eastAsia"/>
                <w:sz w:val="28"/>
                <w:szCs w:val="28"/>
              </w:rPr>
              <w:t>日内到县级以上地方人民政府建设行政主管部门备案的处罚</w:t>
            </w:r>
          </w:p>
        </w:tc>
      </w:tr>
      <w:tr w:rsidR="00DD1E37" w:rsidRPr="007B08A8" w:rsidTr="00EC4608">
        <w:trPr>
          <w:trHeight w:val="848"/>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处罚种类</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hint="eastAsia"/>
                <w:sz w:val="28"/>
                <w:szCs w:val="28"/>
              </w:rPr>
              <w:t>1.</w:t>
            </w:r>
            <w:r w:rsidRPr="007B08A8">
              <w:rPr>
                <w:rFonts w:eastAsia="仿宋_GB2312" w:hint="eastAsia"/>
                <w:sz w:val="28"/>
                <w:szCs w:val="28"/>
              </w:rPr>
              <w:t>罚款；</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基本流程</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发现违法事实</w:t>
            </w:r>
            <w:r w:rsidRPr="007B08A8">
              <w:rPr>
                <w:rFonts w:eastAsia="MS Mincho"/>
                <w:sz w:val="28"/>
                <w:szCs w:val="28"/>
              </w:rPr>
              <w:t>→</w:t>
            </w:r>
            <w:r w:rsidRPr="007B08A8">
              <w:rPr>
                <w:rFonts w:eastAsia="仿宋_GB2312"/>
                <w:sz w:val="28"/>
                <w:szCs w:val="28"/>
              </w:rPr>
              <w:t>立案</w:t>
            </w:r>
            <w:r w:rsidRPr="007B08A8">
              <w:rPr>
                <w:rFonts w:eastAsia="MS Mincho"/>
                <w:sz w:val="28"/>
                <w:szCs w:val="28"/>
              </w:rPr>
              <w:t>→</w:t>
            </w:r>
            <w:r w:rsidRPr="007B08A8">
              <w:rPr>
                <w:rFonts w:eastAsia="仿宋_GB2312"/>
                <w:sz w:val="28"/>
                <w:szCs w:val="28"/>
              </w:rPr>
              <w:t>调查取证</w:t>
            </w:r>
            <w:r w:rsidRPr="007B08A8">
              <w:rPr>
                <w:rFonts w:eastAsia="MS Mincho"/>
                <w:sz w:val="28"/>
                <w:szCs w:val="28"/>
              </w:rPr>
              <w:t>→</w:t>
            </w:r>
            <w:r w:rsidRPr="007B08A8">
              <w:rPr>
                <w:rFonts w:eastAsia="仿宋_GB2312"/>
                <w:sz w:val="28"/>
                <w:szCs w:val="28"/>
              </w:rPr>
              <w:t>审查</w:t>
            </w:r>
            <w:r w:rsidRPr="007B08A8">
              <w:rPr>
                <w:rFonts w:eastAsia="MS Mincho"/>
                <w:sz w:val="28"/>
                <w:szCs w:val="28"/>
              </w:rPr>
              <w:t>→</w:t>
            </w:r>
            <w:r w:rsidRPr="007B08A8">
              <w:rPr>
                <w:rFonts w:eastAsia="仿宋_GB2312"/>
                <w:sz w:val="28"/>
                <w:szCs w:val="28"/>
              </w:rPr>
              <w:t>处罚前告知</w:t>
            </w:r>
            <w:r w:rsidRPr="007B08A8">
              <w:rPr>
                <w:rFonts w:eastAsia="MS Mincho"/>
                <w:sz w:val="28"/>
                <w:szCs w:val="28"/>
              </w:rPr>
              <w:t>→</w:t>
            </w:r>
            <w:r w:rsidRPr="007B08A8">
              <w:rPr>
                <w:rFonts w:eastAsia="仿宋_GB2312"/>
                <w:sz w:val="28"/>
                <w:szCs w:val="28"/>
              </w:rPr>
              <w:t>决定</w:t>
            </w:r>
            <w:r w:rsidRPr="007B08A8">
              <w:rPr>
                <w:rFonts w:eastAsia="MS Mincho"/>
                <w:sz w:val="28"/>
                <w:szCs w:val="28"/>
              </w:rPr>
              <w:t>→</w:t>
            </w:r>
            <w:r w:rsidRPr="007B08A8">
              <w:rPr>
                <w:rFonts w:eastAsia="仿宋_GB2312"/>
                <w:sz w:val="28"/>
                <w:szCs w:val="28"/>
              </w:rPr>
              <w:t>送达</w:t>
            </w:r>
            <w:r w:rsidRPr="007B08A8">
              <w:rPr>
                <w:rFonts w:eastAsia="MS Mincho"/>
                <w:sz w:val="28"/>
                <w:szCs w:val="28"/>
              </w:rPr>
              <w:t>→</w:t>
            </w:r>
            <w:r w:rsidRPr="007B08A8">
              <w:rPr>
                <w:rFonts w:eastAsia="仿宋_GB2312"/>
                <w:sz w:val="28"/>
                <w:szCs w:val="28"/>
              </w:rPr>
              <w:t>执行</w:t>
            </w:r>
            <w:r w:rsidRPr="007B08A8">
              <w:rPr>
                <w:rFonts w:eastAsia="MS Mincho"/>
                <w:sz w:val="28"/>
                <w:szCs w:val="28"/>
              </w:rPr>
              <w:t>→</w:t>
            </w:r>
            <w:r w:rsidRPr="007B08A8">
              <w:rPr>
                <w:rFonts w:eastAsia="仿宋_GB2312"/>
                <w:sz w:val="28"/>
                <w:szCs w:val="28"/>
              </w:rPr>
              <w:t>结案</w:t>
            </w:r>
          </w:p>
        </w:tc>
      </w:tr>
      <w:tr w:rsidR="00DD1E37" w:rsidRPr="007B08A8" w:rsidTr="00EC4608">
        <w:trPr>
          <w:trHeight w:val="1134"/>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工作时间</w:t>
            </w:r>
          </w:p>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和地址</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夏季</w:t>
            </w:r>
            <w:r w:rsidRPr="007B08A8">
              <w:rPr>
                <w:rFonts w:eastAsia="仿宋_GB2312"/>
                <w:sz w:val="28"/>
                <w:szCs w:val="28"/>
              </w:rPr>
              <w:t xml:space="preserve">  </w:t>
            </w:r>
            <w:r w:rsidRPr="007B08A8">
              <w:rPr>
                <w:rFonts w:eastAsia="仿宋_GB2312"/>
                <w:sz w:val="28"/>
                <w:szCs w:val="28"/>
              </w:rPr>
              <w:t>上午：</w:t>
            </w:r>
            <w:r w:rsidRPr="007B08A8">
              <w:rPr>
                <w:rFonts w:eastAsia="仿宋_GB2312" w:hint="eastAsia"/>
                <w:sz w:val="28"/>
                <w:szCs w:val="28"/>
              </w:rPr>
              <w:t>10</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0-13:00</w:t>
            </w:r>
            <w:r w:rsidRPr="007B08A8">
              <w:rPr>
                <w:rFonts w:eastAsia="仿宋_GB2312"/>
                <w:sz w:val="28"/>
                <w:szCs w:val="28"/>
              </w:rPr>
              <w:t>；下午：</w:t>
            </w:r>
            <w:r w:rsidRPr="007B08A8">
              <w:rPr>
                <w:rFonts w:eastAsia="仿宋_GB2312" w:hint="eastAsia"/>
                <w:sz w:val="28"/>
                <w:szCs w:val="28"/>
              </w:rPr>
              <w:t>16</w:t>
            </w:r>
            <w:r w:rsidRPr="007B08A8">
              <w:rPr>
                <w:rFonts w:eastAsia="仿宋_GB2312"/>
                <w:sz w:val="28"/>
                <w:szCs w:val="28"/>
              </w:rPr>
              <w:t>:30-1</w:t>
            </w:r>
            <w:r w:rsidRPr="007B08A8">
              <w:rPr>
                <w:rFonts w:eastAsia="仿宋_GB2312" w:hint="eastAsia"/>
                <w:sz w:val="28"/>
                <w:szCs w:val="28"/>
              </w:rPr>
              <w:t>9</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w:t>
            </w:r>
          </w:p>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冬季</w:t>
            </w:r>
            <w:r w:rsidRPr="007B08A8">
              <w:rPr>
                <w:rFonts w:eastAsia="仿宋_GB2312"/>
                <w:sz w:val="28"/>
                <w:szCs w:val="28"/>
              </w:rPr>
              <w:t xml:space="preserve">  </w:t>
            </w:r>
            <w:r w:rsidRPr="007B08A8">
              <w:rPr>
                <w:rFonts w:eastAsia="仿宋_GB2312"/>
                <w:sz w:val="28"/>
                <w:szCs w:val="28"/>
              </w:rPr>
              <w:t>下午：</w:t>
            </w:r>
            <w:r w:rsidRPr="007B08A8">
              <w:rPr>
                <w:rFonts w:eastAsia="仿宋_GB2312" w:hint="eastAsia"/>
                <w:sz w:val="28"/>
                <w:szCs w:val="28"/>
              </w:rPr>
              <w:t>10</w:t>
            </w:r>
            <w:r w:rsidRPr="007B08A8">
              <w:rPr>
                <w:rFonts w:eastAsia="仿宋_GB2312"/>
                <w:sz w:val="28"/>
                <w:szCs w:val="28"/>
              </w:rPr>
              <w:t>:30-1</w:t>
            </w:r>
            <w:r w:rsidRPr="007B08A8">
              <w:rPr>
                <w:rFonts w:eastAsia="仿宋_GB2312" w:hint="eastAsia"/>
                <w:sz w:val="28"/>
                <w:szCs w:val="28"/>
              </w:rPr>
              <w:t>3</w:t>
            </w:r>
            <w:r w:rsidRPr="007B08A8">
              <w:rPr>
                <w:rFonts w:eastAsia="仿宋_GB2312"/>
                <w:sz w:val="28"/>
                <w:szCs w:val="28"/>
              </w:rPr>
              <w:t>:</w:t>
            </w:r>
            <w:r w:rsidRPr="007B08A8">
              <w:rPr>
                <w:rFonts w:eastAsia="仿宋_GB2312" w:hint="eastAsia"/>
                <w:sz w:val="28"/>
                <w:szCs w:val="28"/>
              </w:rPr>
              <w:t>3</w:t>
            </w:r>
            <w:r w:rsidRPr="007B08A8">
              <w:rPr>
                <w:rFonts w:eastAsia="仿宋_GB2312"/>
                <w:sz w:val="28"/>
                <w:szCs w:val="28"/>
              </w:rPr>
              <w:t>0</w:t>
            </w:r>
            <w:r w:rsidRPr="007B08A8">
              <w:rPr>
                <w:rFonts w:eastAsia="仿宋_GB2312"/>
                <w:sz w:val="28"/>
                <w:szCs w:val="28"/>
              </w:rPr>
              <w:t>；下午：</w:t>
            </w:r>
            <w:r w:rsidRPr="007B08A8">
              <w:rPr>
                <w:rFonts w:eastAsia="仿宋_GB2312" w:hint="eastAsia"/>
                <w:sz w:val="28"/>
                <w:szCs w:val="28"/>
              </w:rPr>
              <w:t>16</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0-18:</w:t>
            </w:r>
            <w:r w:rsidRPr="007B08A8">
              <w:rPr>
                <w:rFonts w:eastAsia="仿宋_GB2312" w:hint="eastAsia"/>
                <w:sz w:val="28"/>
                <w:szCs w:val="28"/>
              </w:rPr>
              <w:t>3</w:t>
            </w:r>
            <w:r w:rsidRPr="007B08A8">
              <w:rPr>
                <w:rFonts w:eastAsia="仿宋_GB2312"/>
                <w:sz w:val="28"/>
                <w:szCs w:val="28"/>
              </w:rPr>
              <w:t>0</w:t>
            </w:r>
          </w:p>
          <w:p w:rsidR="00DD1E37" w:rsidRPr="007B08A8" w:rsidRDefault="00A13DB2" w:rsidP="00EC4608">
            <w:pPr>
              <w:spacing w:line="320" w:lineRule="exact"/>
              <w:jc w:val="left"/>
              <w:rPr>
                <w:rFonts w:eastAsia="仿宋_GB2312"/>
                <w:sz w:val="28"/>
                <w:szCs w:val="28"/>
              </w:rPr>
            </w:pPr>
            <w:r w:rsidRPr="007B08A8">
              <w:rPr>
                <w:rFonts w:eastAsia="仿宋_GB2312"/>
                <w:sz w:val="28"/>
                <w:szCs w:val="28"/>
              </w:rPr>
              <w:t>地址：革吉县县委大院</w:t>
            </w:r>
          </w:p>
        </w:tc>
      </w:tr>
      <w:tr w:rsidR="00DD1E37" w:rsidRPr="007B08A8" w:rsidTr="00EC4608">
        <w:trPr>
          <w:trHeight w:val="1134"/>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监督投诉</w:t>
            </w:r>
            <w:r w:rsidRPr="007B08A8">
              <w:rPr>
                <w:rFonts w:eastAsia="仿宋_GB2312"/>
                <w:spacing w:val="-20"/>
                <w:sz w:val="28"/>
                <w:szCs w:val="28"/>
              </w:rPr>
              <w:t>机构及电话</w:t>
            </w:r>
          </w:p>
        </w:tc>
        <w:tc>
          <w:tcPr>
            <w:tcW w:w="7853" w:type="dxa"/>
            <w:gridSpan w:val="3"/>
            <w:vAlign w:val="center"/>
          </w:tcPr>
          <w:p w:rsidR="00DD1E37" w:rsidRPr="007B08A8" w:rsidRDefault="00A13DB2" w:rsidP="00EC4608">
            <w:pPr>
              <w:spacing w:line="320" w:lineRule="exact"/>
              <w:jc w:val="left"/>
              <w:rPr>
                <w:rFonts w:eastAsia="仿宋_GB2312"/>
                <w:sz w:val="28"/>
                <w:szCs w:val="28"/>
              </w:rPr>
            </w:pPr>
            <w:r w:rsidRPr="007B08A8">
              <w:rPr>
                <w:rFonts w:eastAsia="仿宋_GB2312" w:hint="eastAsia"/>
                <w:sz w:val="28"/>
                <w:szCs w:val="28"/>
              </w:rPr>
              <w:t>革吉县住建局</w:t>
            </w:r>
          </w:p>
          <w:p w:rsidR="00DD1E37" w:rsidRPr="007B08A8" w:rsidRDefault="00A13DB2" w:rsidP="00EC4608">
            <w:pPr>
              <w:spacing w:line="320" w:lineRule="exact"/>
              <w:jc w:val="left"/>
              <w:rPr>
                <w:rFonts w:eastAsia="仿宋_GB2312"/>
                <w:sz w:val="28"/>
                <w:szCs w:val="28"/>
              </w:rPr>
            </w:pPr>
            <w:r w:rsidRPr="007B08A8">
              <w:rPr>
                <w:rFonts w:eastAsia="仿宋_GB2312" w:hint="eastAsia"/>
                <w:sz w:val="28"/>
                <w:szCs w:val="28"/>
              </w:rPr>
              <w:t>0897-2632026</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注意事项</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无</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备注</w:t>
            </w:r>
          </w:p>
        </w:tc>
        <w:tc>
          <w:tcPr>
            <w:tcW w:w="7853" w:type="dxa"/>
            <w:gridSpan w:val="3"/>
            <w:vAlign w:val="center"/>
          </w:tcPr>
          <w:p w:rsidR="00DD1E37" w:rsidRPr="007B08A8" w:rsidRDefault="00DD1E37" w:rsidP="00EC4608">
            <w:pPr>
              <w:spacing w:line="320" w:lineRule="exact"/>
              <w:jc w:val="left"/>
              <w:rPr>
                <w:rFonts w:eastAsia="仿宋_GB2312"/>
                <w:sz w:val="28"/>
                <w:szCs w:val="28"/>
              </w:rPr>
            </w:pPr>
          </w:p>
        </w:tc>
      </w:tr>
    </w:tbl>
    <w:p w:rsidR="00DD1E37" w:rsidRPr="007B08A8" w:rsidRDefault="00DD1E37" w:rsidP="00DD1E37">
      <w:pPr>
        <w:spacing w:line="580" w:lineRule="exact"/>
      </w:pPr>
    </w:p>
    <w:p w:rsidR="00DD1E37" w:rsidRPr="007B08A8" w:rsidRDefault="00DD1E37" w:rsidP="00DD1E37">
      <w:pPr>
        <w:spacing w:line="580" w:lineRule="exact"/>
      </w:pPr>
    </w:p>
    <w:p w:rsidR="00DD1E37" w:rsidRPr="007B08A8" w:rsidRDefault="00DD1E37" w:rsidP="00DD1E37">
      <w:pPr>
        <w:spacing w:line="580" w:lineRule="exact"/>
      </w:pPr>
    </w:p>
    <w:p w:rsidR="00DD1E37" w:rsidRPr="007B08A8" w:rsidRDefault="00A13DB2" w:rsidP="00DD1E37">
      <w:pPr>
        <w:spacing w:line="580" w:lineRule="exact"/>
        <w:rPr>
          <w:b/>
          <w:sz w:val="44"/>
          <w:szCs w:val="44"/>
        </w:rPr>
      </w:pPr>
      <w:r w:rsidRPr="007B08A8">
        <w:rPr>
          <w:b/>
          <w:sz w:val="44"/>
          <w:szCs w:val="44"/>
          <w:lang w:val="zh-CN"/>
        </w:rPr>
        <w:t>阿里地区革吉县住建局行政处罚服务指南</w:t>
      </w:r>
    </w:p>
    <w:p w:rsidR="00DD1E37" w:rsidRPr="007B08A8" w:rsidRDefault="00DD1E37" w:rsidP="00DD1E37">
      <w:pPr>
        <w:spacing w:line="580" w:lineRule="exact"/>
        <w:rPr>
          <w:rFonts w:eastAsia="仿宋_GB2312"/>
          <w:sz w:val="32"/>
          <w:szCs w:val="3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7"/>
        <w:gridCol w:w="4101"/>
        <w:gridCol w:w="1556"/>
        <w:gridCol w:w="2196"/>
      </w:tblGrid>
      <w:tr w:rsidR="00DD1E37" w:rsidRPr="007B08A8" w:rsidTr="00EC4608">
        <w:trPr>
          <w:trHeight w:val="515"/>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职权编码</w:t>
            </w:r>
          </w:p>
        </w:tc>
        <w:tc>
          <w:tcPr>
            <w:tcW w:w="4101" w:type="dxa"/>
            <w:vAlign w:val="center"/>
          </w:tcPr>
          <w:p w:rsidR="00DD1E37" w:rsidRPr="007B08A8" w:rsidRDefault="00EC4608" w:rsidP="00EC4608">
            <w:pPr>
              <w:spacing w:line="320" w:lineRule="exact"/>
              <w:jc w:val="center"/>
              <w:rPr>
                <w:rFonts w:eastAsia="仿宋_GB2312"/>
                <w:sz w:val="28"/>
                <w:szCs w:val="28"/>
              </w:rPr>
            </w:pPr>
            <w:r w:rsidRPr="007B08A8">
              <w:rPr>
                <w:rFonts w:ascii="仿宋" w:eastAsia="仿宋" w:hAnsi="仿宋" w:cs="仿宋"/>
                <w:sz w:val="28"/>
                <w:szCs w:val="28"/>
              </w:rPr>
              <w:t>13GJXZJJCF-</w:t>
            </w:r>
            <w:r w:rsidRPr="007B08A8">
              <w:rPr>
                <w:rFonts w:ascii="仿宋" w:eastAsia="仿宋" w:hAnsi="仿宋" w:cs="仿宋" w:hint="eastAsia"/>
                <w:sz w:val="28"/>
                <w:szCs w:val="28"/>
              </w:rPr>
              <w:t>15</w:t>
            </w:r>
            <w:r w:rsidR="004E6E28" w:rsidRPr="007B08A8">
              <w:rPr>
                <w:rFonts w:ascii="仿宋" w:eastAsia="仿宋" w:hAnsi="仿宋" w:cs="仿宋" w:hint="eastAsia"/>
                <w:sz w:val="28"/>
                <w:szCs w:val="28"/>
              </w:rPr>
              <w:t>2</w:t>
            </w:r>
          </w:p>
        </w:tc>
        <w:tc>
          <w:tcPr>
            <w:tcW w:w="1556"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职权类别</w:t>
            </w:r>
          </w:p>
        </w:tc>
        <w:tc>
          <w:tcPr>
            <w:tcW w:w="2196"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行政处罚</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职权名称</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hint="eastAsia"/>
                <w:sz w:val="28"/>
                <w:szCs w:val="28"/>
              </w:rPr>
              <w:t>对建筑工程设计招标人未在中标方案确定之日起</w:t>
            </w:r>
            <w:r w:rsidRPr="007B08A8">
              <w:rPr>
                <w:rFonts w:eastAsia="仿宋_GB2312" w:hint="eastAsia"/>
                <w:sz w:val="28"/>
                <w:szCs w:val="28"/>
              </w:rPr>
              <w:t>15</w:t>
            </w:r>
            <w:r w:rsidRPr="007B08A8">
              <w:rPr>
                <w:rFonts w:eastAsia="仿宋_GB2312" w:hint="eastAsia"/>
                <w:sz w:val="28"/>
                <w:szCs w:val="28"/>
              </w:rPr>
              <w:t>日内，向县级以上地方人民政府建设行政主管部门提交招标投标情况的书面报告的处罚</w:t>
            </w:r>
          </w:p>
        </w:tc>
      </w:tr>
      <w:tr w:rsidR="00DD1E37" w:rsidRPr="007B08A8" w:rsidTr="00EC4608">
        <w:trPr>
          <w:trHeight w:val="433"/>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子项名称</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无</w:t>
            </w:r>
          </w:p>
        </w:tc>
      </w:tr>
      <w:tr w:rsidR="00DD1E37" w:rsidRPr="007B08A8" w:rsidTr="00EC4608">
        <w:trPr>
          <w:trHeight w:val="424"/>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行使主体</w:t>
            </w:r>
          </w:p>
        </w:tc>
        <w:tc>
          <w:tcPr>
            <w:tcW w:w="7853" w:type="dxa"/>
            <w:gridSpan w:val="3"/>
            <w:vAlign w:val="center"/>
          </w:tcPr>
          <w:p w:rsidR="00DD1E37" w:rsidRPr="007B08A8" w:rsidRDefault="003E592D" w:rsidP="00EC4608">
            <w:pPr>
              <w:spacing w:line="320" w:lineRule="exact"/>
              <w:jc w:val="left"/>
              <w:rPr>
                <w:rFonts w:eastAsia="仿宋_GB2312"/>
                <w:sz w:val="28"/>
                <w:szCs w:val="28"/>
              </w:rPr>
            </w:pPr>
            <w:r w:rsidRPr="007B08A8">
              <w:rPr>
                <w:rFonts w:eastAsia="仿宋_GB2312" w:hint="eastAsia"/>
                <w:sz w:val="28"/>
                <w:szCs w:val="28"/>
              </w:rPr>
              <w:t>阿里地区革吉县住建局</w:t>
            </w:r>
          </w:p>
        </w:tc>
      </w:tr>
      <w:tr w:rsidR="00DD1E37" w:rsidRPr="007B08A8" w:rsidTr="00EC4608">
        <w:trPr>
          <w:trHeight w:val="615"/>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承办机构及电话</w:t>
            </w:r>
          </w:p>
        </w:tc>
        <w:tc>
          <w:tcPr>
            <w:tcW w:w="5657" w:type="dxa"/>
            <w:gridSpan w:val="2"/>
            <w:vAlign w:val="center"/>
          </w:tcPr>
          <w:p w:rsidR="00DD1E37" w:rsidRPr="007B08A8" w:rsidRDefault="003E592D" w:rsidP="00EC4608">
            <w:pPr>
              <w:spacing w:line="320" w:lineRule="exact"/>
              <w:jc w:val="left"/>
              <w:rPr>
                <w:rFonts w:eastAsia="仿宋_GB2312"/>
                <w:sz w:val="28"/>
                <w:szCs w:val="28"/>
              </w:rPr>
            </w:pPr>
            <w:r w:rsidRPr="007B08A8">
              <w:rPr>
                <w:rFonts w:eastAsia="仿宋_GB2312" w:hint="eastAsia"/>
                <w:sz w:val="28"/>
                <w:szCs w:val="28"/>
              </w:rPr>
              <w:t>阿里地区革吉县住建局</w:t>
            </w:r>
          </w:p>
        </w:tc>
        <w:tc>
          <w:tcPr>
            <w:tcW w:w="2196" w:type="dxa"/>
            <w:vAlign w:val="center"/>
          </w:tcPr>
          <w:p w:rsidR="00DD1E37" w:rsidRPr="007B08A8" w:rsidRDefault="00A13DB2" w:rsidP="00EC4608">
            <w:pPr>
              <w:spacing w:line="320" w:lineRule="exact"/>
              <w:jc w:val="left"/>
              <w:rPr>
                <w:rFonts w:eastAsia="仿宋_GB2312"/>
                <w:sz w:val="28"/>
                <w:szCs w:val="28"/>
              </w:rPr>
            </w:pPr>
            <w:r w:rsidRPr="007B08A8">
              <w:rPr>
                <w:rFonts w:eastAsia="仿宋_GB2312" w:hint="eastAsia"/>
                <w:sz w:val="28"/>
                <w:szCs w:val="28"/>
              </w:rPr>
              <w:t>0897-2632026</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设定依据</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hint="eastAsia"/>
                <w:sz w:val="28"/>
                <w:szCs w:val="28"/>
              </w:rPr>
              <w:t>《建筑工程设计招标投标管理办法》第二十六条：</w:t>
            </w:r>
          </w:p>
        </w:tc>
      </w:tr>
      <w:tr w:rsidR="00DD1E37" w:rsidRPr="007B08A8" w:rsidTr="00EC4608">
        <w:trPr>
          <w:trHeight w:val="1115"/>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违法违规行为</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hint="eastAsia"/>
                <w:sz w:val="28"/>
                <w:szCs w:val="28"/>
              </w:rPr>
              <w:t>建筑工程设计招标人未在中标方案确定之日起</w:t>
            </w:r>
            <w:r w:rsidRPr="007B08A8">
              <w:rPr>
                <w:rFonts w:eastAsia="仿宋_GB2312" w:hint="eastAsia"/>
                <w:sz w:val="28"/>
                <w:szCs w:val="28"/>
              </w:rPr>
              <w:t>15</w:t>
            </w:r>
            <w:r w:rsidRPr="007B08A8">
              <w:rPr>
                <w:rFonts w:eastAsia="仿宋_GB2312" w:hint="eastAsia"/>
                <w:sz w:val="28"/>
                <w:szCs w:val="28"/>
              </w:rPr>
              <w:t>日内，向县级以上地方人民政府建设行政主管部门提交招标投标情况的书面报告的</w:t>
            </w:r>
          </w:p>
        </w:tc>
      </w:tr>
      <w:tr w:rsidR="00DD1E37" w:rsidRPr="007B08A8" w:rsidTr="00EC4608">
        <w:trPr>
          <w:trHeight w:val="848"/>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处罚种类</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hint="eastAsia"/>
                <w:sz w:val="28"/>
                <w:szCs w:val="28"/>
              </w:rPr>
              <w:t>1.</w:t>
            </w:r>
            <w:r w:rsidRPr="007B08A8">
              <w:rPr>
                <w:rFonts w:eastAsia="仿宋_GB2312" w:hint="eastAsia"/>
                <w:sz w:val="28"/>
                <w:szCs w:val="28"/>
              </w:rPr>
              <w:t>罚款；</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基本流程</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发现违法事实</w:t>
            </w:r>
            <w:r w:rsidRPr="007B08A8">
              <w:rPr>
                <w:rFonts w:eastAsia="MS Mincho"/>
                <w:sz w:val="28"/>
                <w:szCs w:val="28"/>
              </w:rPr>
              <w:t>→</w:t>
            </w:r>
            <w:r w:rsidRPr="007B08A8">
              <w:rPr>
                <w:rFonts w:eastAsia="仿宋_GB2312"/>
                <w:sz w:val="28"/>
                <w:szCs w:val="28"/>
              </w:rPr>
              <w:t>立案</w:t>
            </w:r>
            <w:r w:rsidRPr="007B08A8">
              <w:rPr>
                <w:rFonts w:eastAsia="MS Mincho"/>
                <w:sz w:val="28"/>
                <w:szCs w:val="28"/>
              </w:rPr>
              <w:t>→</w:t>
            </w:r>
            <w:r w:rsidRPr="007B08A8">
              <w:rPr>
                <w:rFonts w:eastAsia="仿宋_GB2312"/>
                <w:sz w:val="28"/>
                <w:szCs w:val="28"/>
              </w:rPr>
              <w:t>调查取证</w:t>
            </w:r>
            <w:r w:rsidRPr="007B08A8">
              <w:rPr>
                <w:rFonts w:eastAsia="MS Mincho"/>
                <w:sz w:val="28"/>
                <w:szCs w:val="28"/>
              </w:rPr>
              <w:t>→</w:t>
            </w:r>
            <w:r w:rsidRPr="007B08A8">
              <w:rPr>
                <w:rFonts w:eastAsia="仿宋_GB2312"/>
                <w:sz w:val="28"/>
                <w:szCs w:val="28"/>
              </w:rPr>
              <w:t>审查</w:t>
            </w:r>
            <w:r w:rsidRPr="007B08A8">
              <w:rPr>
                <w:rFonts w:eastAsia="MS Mincho"/>
                <w:sz w:val="28"/>
                <w:szCs w:val="28"/>
              </w:rPr>
              <w:t>→</w:t>
            </w:r>
            <w:r w:rsidRPr="007B08A8">
              <w:rPr>
                <w:rFonts w:eastAsia="仿宋_GB2312"/>
                <w:sz w:val="28"/>
                <w:szCs w:val="28"/>
              </w:rPr>
              <w:t>处罚前告知</w:t>
            </w:r>
            <w:r w:rsidRPr="007B08A8">
              <w:rPr>
                <w:rFonts w:eastAsia="MS Mincho"/>
                <w:sz w:val="28"/>
                <w:szCs w:val="28"/>
              </w:rPr>
              <w:t>→</w:t>
            </w:r>
            <w:r w:rsidRPr="007B08A8">
              <w:rPr>
                <w:rFonts w:eastAsia="仿宋_GB2312"/>
                <w:sz w:val="28"/>
                <w:szCs w:val="28"/>
              </w:rPr>
              <w:t>决定</w:t>
            </w:r>
            <w:r w:rsidRPr="007B08A8">
              <w:rPr>
                <w:rFonts w:eastAsia="MS Mincho"/>
                <w:sz w:val="28"/>
                <w:szCs w:val="28"/>
              </w:rPr>
              <w:t>→</w:t>
            </w:r>
            <w:r w:rsidRPr="007B08A8">
              <w:rPr>
                <w:rFonts w:eastAsia="仿宋_GB2312"/>
                <w:sz w:val="28"/>
                <w:szCs w:val="28"/>
              </w:rPr>
              <w:t>送达</w:t>
            </w:r>
            <w:r w:rsidRPr="007B08A8">
              <w:rPr>
                <w:rFonts w:eastAsia="MS Mincho"/>
                <w:sz w:val="28"/>
                <w:szCs w:val="28"/>
              </w:rPr>
              <w:t>→</w:t>
            </w:r>
            <w:r w:rsidRPr="007B08A8">
              <w:rPr>
                <w:rFonts w:eastAsia="仿宋_GB2312"/>
                <w:sz w:val="28"/>
                <w:szCs w:val="28"/>
              </w:rPr>
              <w:t>执行</w:t>
            </w:r>
            <w:r w:rsidRPr="007B08A8">
              <w:rPr>
                <w:rFonts w:eastAsia="MS Mincho"/>
                <w:sz w:val="28"/>
                <w:szCs w:val="28"/>
              </w:rPr>
              <w:t>→</w:t>
            </w:r>
            <w:r w:rsidRPr="007B08A8">
              <w:rPr>
                <w:rFonts w:eastAsia="仿宋_GB2312"/>
                <w:sz w:val="28"/>
                <w:szCs w:val="28"/>
              </w:rPr>
              <w:t>结案</w:t>
            </w:r>
          </w:p>
        </w:tc>
      </w:tr>
      <w:tr w:rsidR="00DD1E37" w:rsidRPr="007B08A8" w:rsidTr="00EC4608">
        <w:trPr>
          <w:trHeight w:val="1134"/>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工作时间</w:t>
            </w:r>
          </w:p>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和地址</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夏季</w:t>
            </w:r>
            <w:r w:rsidRPr="007B08A8">
              <w:rPr>
                <w:rFonts w:eastAsia="仿宋_GB2312"/>
                <w:sz w:val="28"/>
                <w:szCs w:val="28"/>
              </w:rPr>
              <w:t xml:space="preserve">  </w:t>
            </w:r>
            <w:r w:rsidRPr="007B08A8">
              <w:rPr>
                <w:rFonts w:eastAsia="仿宋_GB2312"/>
                <w:sz w:val="28"/>
                <w:szCs w:val="28"/>
              </w:rPr>
              <w:t>上午：</w:t>
            </w:r>
            <w:r w:rsidRPr="007B08A8">
              <w:rPr>
                <w:rFonts w:eastAsia="仿宋_GB2312" w:hint="eastAsia"/>
                <w:sz w:val="28"/>
                <w:szCs w:val="28"/>
              </w:rPr>
              <w:t>10</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0-13:00</w:t>
            </w:r>
            <w:r w:rsidRPr="007B08A8">
              <w:rPr>
                <w:rFonts w:eastAsia="仿宋_GB2312"/>
                <w:sz w:val="28"/>
                <w:szCs w:val="28"/>
              </w:rPr>
              <w:t>；下午：</w:t>
            </w:r>
            <w:r w:rsidRPr="007B08A8">
              <w:rPr>
                <w:rFonts w:eastAsia="仿宋_GB2312" w:hint="eastAsia"/>
                <w:sz w:val="28"/>
                <w:szCs w:val="28"/>
              </w:rPr>
              <w:t>16</w:t>
            </w:r>
            <w:r w:rsidRPr="007B08A8">
              <w:rPr>
                <w:rFonts w:eastAsia="仿宋_GB2312"/>
                <w:sz w:val="28"/>
                <w:szCs w:val="28"/>
              </w:rPr>
              <w:t>:30-1</w:t>
            </w:r>
            <w:r w:rsidRPr="007B08A8">
              <w:rPr>
                <w:rFonts w:eastAsia="仿宋_GB2312" w:hint="eastAsia"/>
                <w:sz w:val="28"/>
                <w:szCs w:val="28"/>
              </w:rPr>
              <w:t>9</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w:t>
            </w:r>
          </w:p>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冬季</w:t>
            </w:r>
            <w:r w:rsidRPr="007B08A8">
              <w:rPr>
                <w:rFonts w:eastAsia="仿宋_GB2312"/>
                <w:sz w:val="28"/>
                <w:szCs w:val="28"/>
              </w:rPr>
              <w:t xml:space="preserve">  </w:t>
            </w:r>
            <w:r w:rsidRPr="007B08A8">
              <w:rPr>
                <w:rFonts w:eastAsia="仿宋_GB2312"/>
                <w:sz w:val="28"/>
                <w:szCs w:val="28"/>
              </w:rPr>
              <w:t>下午：</w:t>
            </w:r>
            <w:r w:rsidRPr="007B08A8">
              <w:rPr>
                <w:rFonts w:eastAsia="仿宋_GB2312" w:hint="eastAsia"/>
                <w:sz w:val="28"/>
                <w:szCs w:val="28"/>
              </w:rPr>
              <w:t>10</w:t>
            </w:r>
            <w:r w:rsidRPr="007B08A8">
              <w:rPr>
                <w:rFonts w:eastAsia="仿宋_GB2312"/>
                <w:sz w:val="28"/>
                <w:szCs w:val="28"/>
              </w:rPr>
              <w:t>:30-1</w:t>
            </w:r>
            <w:r w:rsidRPr="007B08A8">
              <w:rPr>
                <w:rFonts w:eastAsia="仿宋_GB2312" w:hint="eastAsia"/>
                <w:sz w:val="28"/>
                <w:szCs w:val="28"/>
              </w:rPr>
              <w:t>3</w:t>
            </w:r>
            <w:r w:rsidRPr="007B08A8">
              <w:rPr>
                <w:rFonts w:eastAsia="仿宋_GB2312"/>
                <w:sz w:val="28"/>
                <w:szCs w:val="28"/>
              </w:rPr>
              <w:t>:</w:t>
            </w:r>
            <w:r w:rsidRPr="007B08A8">
              <w:rPr>
                <w:rFonts w:eastAsia="仿宋_GB2312" w:hint="eastAsia"/>
                <w:sz w:val="28"/>
                <w:szCs w:val="28"/>
              </w:rPr>
              <w:t>3</w:t>
            </w:r>
            <w:r w:rsidRPr="007B08A8">
              <w:rPr>
                <w:rFonts w:eastAsia="仿宋_GB2312"/>
                <w:sz w:val="28"/>
                <w:szCs w:val="28"/>
              </w:rPr>
              <w:t>0</w:t>
            </w:r>
            <w:r w:rsidRPr="007B08A8">
              <w:rPr>
                <w:rFonts w:eastAsia="仿宋_GB2312"/>
                <w:sz w:val="28"/>
                <w:szCs w:val="28"/>
              </w:rPr>
              <w:t>；下午：</w:t>
            </w:r>
            <w:r w:rsidRPr="007B08A8">
              <w:rPr>
                <w:rFonts w:eastAsia="仿宋_GB2312" w:hint="eastAsia"/>
                <w:sz w:val="28"/>
                <w:szCs w:val="28"/>
              </w:rPr>
              <w:t>16</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0-18:</w:t>
            </w:r>
            <w:r w:rsidRPr="007B08A8">
              <w:rPr>
                <w:rFonts w:eastAsia="仿宋_GB2312" w:hint="eastAsia"/>
                <w:sz w:val="28"/>
                <w:szCs w:val="28"/>
              </w:rPr>
              <w:t>3</w:t>
            </w:r>
            <w:r w:rsidRPr="007B08A8">
              <w:rPr>
                <w:rFonts w:eastAsia="仿宋_GB2312"/>
                <w:sz w:val="28"/>
                <w:szCs w:val="28"/>
              </w:rPr>
              <w:t>0</w:t>
            </w:r>
          </w:p>
          <w:p w:rsidR="00DD1E37" w:rsidRPr="007B08A8" w:rsidRDefault="00A13DB2" w:rsidP="00EC4608">
            <w:pPr>
              <w:spacing w:line="320" w:lineRule="exact"/>
              <w:jc w:val="left"/>
              <w:rPr>
                <w:rFonts w:eastAsia="仿宋_GB2312"/>
                <w:sz w:val="28"/>
                <w:szCs w:val="28"/>
              </w:rPr>
            </w:pPr>
            <w:r w:rsidRPr="007B08A8">
              <w:rPr>
                <w:rFonts w:eastAsia="仿宋_GB2312"/>
                <w:sz w:val="28"/>
                <w:szCs w:val="28"/>
              </w:rPr>
              <w:t>地址：革吉县县委大院</w:t>
            </w:r>
          </w:p>
        </w:tc>
      </w:tr>
      <w:tr w:rsidR="00DD1E37" w:rsidRPr="007B08A8" w:rsidTr="00EC4608">
        <w:trPr>
          <w:trHeight w:val="1134"/>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监督投诉</w:t>
            </w:r>
            <w:r w:rsidRPr="007B08A8">
              <w:rPr>
                <w:rFonts w:eastAsia="仿宋_GB2312"/>
                <w:spacing w:val="-20"/>
                <w:sz w:val="28"/>
                <w:szCs w:val="28"/>
              </w:rPr>
              <w:t>机构及电话</w:t>
            </w:r>
          </w:p>
        </w:tc>
        <w:tc>
          <w:tcPr>
            <w:tcW w:w="7853" w:type="dxa"/>
            <w:gridSpan w:val="3"/>
            <w:vAlign w:val="center"/>
          </w:tcPr>
          <w:p w:rsidR="00DD1E37" w:rsidRPr="007B08A8" w:rsidRDefault="00A13DB2" w:rsidP="00EC4608">
            <w:pPr>
              <w:spacing w:line="320" w:lineRule="exact"/>
              <w:jc w:val="left"/>
              <w:rPr>
                <w:rFonts w:eastAsia="仿宋_GB2312"/>
                <w:sz w:val="28"/>
                <w:szCs w:val="28"/>
              </w:rPr>
            </w:pPr>
            <w:r w:rsidRPr="007B08A8">
              <w:rPr>
                <w:rFonts w:eastAsia="仿宋_GB2312" w:hint="eastAsia"/>
                <w:sz w:val="28"/>
                <w:szCs w:val="28"/>
              </w:rPr>
              <w:t>革吉县住建局</w:t>
            </w:r>
          </w:p>
          <w:p w:rsidR="00DD1E37" w:rsidRPr="007B08A8" w:rsidRDefault="00A13DB2" w:rsidP="00EC4608">
            <w:pPr>
              <w:spacing w:line="320" w:lineRule="exact"/>
              <w:jc w:val="left"/>
              <w:rPr>
                <w:rFonts w:eastAsia="仿宋_GB2312"/>
                <w:sz w:val="28"/>
                <w:szCs w:val="28"/>
              </w:rPr>
            </w:pPr>
            <w:r w:rsidRPr="007B08A8">
              <w:rPr>
                <w:rFonts w:eastAsia="仿宋_GB2312" w:hint="eastAsia"/>
                <w:sz w:val="28"/>
                <w:szCs w:val="28"/>
              </w:rPr>
              <w:t>0897-2632026</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注意事项</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无</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备注</w:t>
            </w:r>
          </w:p>
        </w:tc>
        <w:tc>
          <w:tcPr>
            <w:tcW w:w="7853" w:type="dxa"/>
            <w:gridSpan w:val="3"/>
            <w:vAlign w:val="center"/>
          </w:tcPr>
          <w:p w:rsidR="00DD1E37" w:rsidRPr="007B08A8" w:rsidRDefault="00DD1E37" w:rsidP="00EC4608">
            <w:pPr>
              <w:spacing w:line="320" w:lineRule="exact"/>
              <w:jc w:val="left"/>
              <w:rPr>
                <w:rFonts w:eastAsia="仿宋_GB2312"/>
                <w:sz w:val="28"/>
                <w:szCs w:val="28"/>
              </w:rPr>
            </w:pPr>
          </w:p>
        </w:tc>
      </w:tr>
    </w:tbl>
    <w:p w:rsidR="00DD1E37" w:rsidRPr="007B08A8" w:rsidRDefault="00DD1E37" w:rsidP="00DD1E37">
      <w:pPr>
        <w:spacing w:line="580" w:lineRule="exact"/>
        <w:ind w:firstLineChars="150" w:firstLine="663"/>
        <w:rPr>
          <w:b/>
          <w:sz w:val="44"/>
          <w:szCs w:val="44"/>
          <w:lang w:val="zh-CN"/>
        </w:rPr>
      </w:pPr>
    </w:p>
    <w:p w:rsidR="00DD1E37" w:rsidRPr="007B08A8" w:rsidRDefault="00DD1E37" w:rsidP="00DD1E37">
      <w:pPr>
        <w:spacing w:line="580" w:lineRule="exact"/>
        <w:ind w:firstLineChars="150" w:firstLine="663"/>
        <w:rPr>
          <w:b/>
          <w:sz w:val="44"/>
          <w:szCs w:val="44"/>
          <w:lang w:val="zh-CN"/>
        </w:rPr>
      </w:pPr>
    </w:p>
    <w:p w:rsidR="00DD1E37" w:rsidRPr="007B08A8" w:rsidRDefault="00DD1E37" w:rsidP="00DD1E37">
      <w:pPr>
        <w:spacing w:line="580" w:lineRule="exact"/>
        <w:ind w:firstLineChars="150" w:firstLine="663"/>
        <w:rPr>
          <w:b/>
          <w:sz w:val="44"/>
          <w:szCs w:val="44"/>
          <w:lang w:val="zh-CN"/>
        </w:rPr>
      </w:pPr>
    </w:p>
    <w:p w:rsidR="00DD1E37" w:rsidRPr="007B08A8" w:rsidRDefault="00DD1E37" w:rsidP="00DD1E37">
      <w:pPr>
        <w:spacing w:line="580" w:lineRule="exact"/>
        <w:ind w:firstLineChars="150" w:firstLine="663"/>
        <w:rPr>
          <w:b/>
          <w:sz w:val="44"/>
          <w:szCs w:val="44"/>
          <w:lang w:val="zh-CN"/>
        </w:rPr>
      </w:pPr>
    </w:p>
    <w:p w:rsidR="00DD1E37" w:rsidRPr="007B08A8" w:rsidRDefault="00DD1E37" w:rsidP="00DD1E37">
      <w:pPr>
        <w:spacing w:line="580" w:lineRule="exact"/>
        <w:ind w:firstLineChars="150" w:firstLine="663"/>
        <w:rPr>
          <w:b/>
          <w:sz w:val="44"/>
          <w:szCs w:val="44"/>
          <w:lang w:val="zh-CN"/>
        </w:rPr>
      </w:pPr>
    </w:p>
    <w:p w:rsidR="00DD1E37" w:rsidRPr="007B08A8" w:rsidRDefault="00A13DB2" w:rsidP="00DD1E37">
      <w:pPr>
        <w:spacing w:line="580" w:lineRule="exact"/>
        <w:rPr>
          <w:b/>
          <w:sz w:val="44"/>
          <w:szCs w:val="44"/>
        </w:rPr>
      </w:pPr>
      <w:r w:rsidRPr="007B08A8">
        <w:rPr>
          <w:b/>
          <w:sz w:val="44"/>
          <w:szCs w:val="44"/>
          <w:lang w:val="zh-CN"/>
        </w:rPr>
        <w:t>阿里地区革吉县住建局行政处罚服务指南</w:t>
      </w:r>
    </w:p>
    <w:p w:rsidR="00DD1E37" w:rsidRPr="007B08A8" w:rsidRDefault="00DD1E37" w:rsidP="00DD1E37">
      <w:pPr>
        <w:spacing w:line="580" w:lineRule="exact"/>
        <w:rPr>
          <w:rFonts w:eastAsia="仿宋_GB2312"/>
          <w:sz w:val="32"/>
          <w:szCs w:val="3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7"/>
        <w:gridCol w:w="4101"/>
        <w:gridCol w:w="1556"/>
        <w:gridCol w:w="2196"/>
      </w:tblGrid>
      <w:tr w:rsidR="00DD1E37" w:rsidRPr="007B08A8" w:rsidTr="00EC4608">
        <w:trPr>
          <w:trHeight w:val="515"/>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职权编码</w:t>
            </w:r>
          </w:p>
        </w:tc>
        <w:tc>
          <w:tcPr>
            <w:tcW w:w="4101" w:type="dxa"/>
            <w:vAlign w:val="center"/>
          </w:tcPr>
          <w:p w:rsidR="00DD1E37" w:rsidRPr="007B08A8" w:rsidRDefault="00EC4608" w:rsidP="00EC4608">
            <w:pPr>
              <w:spacing w:line="320" w:lineRule="exact"/>
              <w:jc w:val="center"/>
              <w:rPr>
                <w:rFonts w:eastAsia="仿宋_GB2312"/>
                <w:sz w:val="28"/>
                <w:szCs w:val="28"/>
              </w:rPr>
            </w:pPr>
            <w:r w:rsidRPr="007B08A8">
              <w:rPr>
                <w:rFonts w:ascii="仿宋" w:eastAsia="仿宋" w:hAnsi="仿宋" w:cs="仿宋"/>
                <w:sz w:val="28"/>
                <w:szCs w:val="28"/>
              </w:rPr>
              <w:t>13GJXZJJCF-</w:t>
            </w:r>
            <w:r w:rsidRPr="007B08A8">
              <w:rPr>
                <w:rFonts w:ascii="仿宋" w:eastAsia="仿宋" w:hAnsi="仿宋" w:cs="仿宋" w:hint="eastAsia"/>
                <w:sz w:val="28"/>
                <w:szCs w:val="28"/>
              </w:rPr>
              <w:t>15</w:t>
            </w:r>
            <w:r w:rsidR="004E6E28" w:rsidRPr="007B08A8">
              <w:rPr>
                <w:rFonts w:ascii="仿宋" w:eastAsia="仿宋" w:hAnsi="仿宋" w:cs="仿宋" w:hint="eastAsia"/>
                <w:sz w:val="28"/>
                <w:szCs w:val="28"/>
              </w:rPr>
              <w:t>3</w:t>
            </w:r>
          </w:p>
        </w:tc>
        <w:tc>
          <w:tcPr>
            <w:tcW w:w="1556"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职权类别</w:t>
            </w:r>
          </w:p>
        </w:tc>
        <w:tc>
          <w:tcPr>
            <w:tcW w:w="2196"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行政处罚</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职权名称</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hint="eastAsia"/>
                <w:sz w:val="28"/>
                <w:szCs w:val="28"/>
              </w:rPr>
              <w:t>对建筑工程设计招标人将必须进行设计招标的项目不招标的，或将必须进行招标的项目化整为零或者以其他方式规避招标的处罚</w:t>
            </w:r>
          </w:p>
        </w:tc>
      </w:tr>
      <w:tr w:rsidR="00DD1E37" w:rsidRPr="007B08A8" w:rsidTr="00EC4608">
        <w:trPr>
          <w:trHeight w:val="433"/>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子项名称</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无</w:t>
            </w:r>
          </w:p>
        </w:tc>
      </w:tr>
      <w:tr w:rsidR="00DD1E37" w:rsidRPr="007B08A8" w:rsidTr="00EC4608">
        <w:trPr>
          <w:trHeight w:val="424"/>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行使主体</w:t>
            </w:r>
          </w:p>
        </w:tc>
        <w:tc>
          <w:tcPr>
            <w:tcW w:w="7853" w:type="dxa"/>
            <w:gridSpan w:val="3"/>
            <w:vAlign w:val="center"/>
          </w:tcPr>
          <w:p w:rsidR="00DD1E37" w:rsidRPr="007B08A8" w:rsidRDefault="003E592D" w:rsidP="00EC4608">
            <w:pPr>
              <w:spacing w:line="320" w:lineRule="exact"/>
              <w:jc w:val="left"/>
              <w:rPr>
                <w:rFonts w:eastAsia="仿宋_GB2312"/>
                <w:sz w:val="28"/>
                <w:szCs w:val="28"/>
              </w:rPr>
            </w:pPr>
            <w:r w:rsidRPr="007B08A8">
              <w:rPr>
                <w:rFonts w:eastAsia="仿宋_GB2312" w:hint="eastAsia"/>
                <w:sz w:val="28"/>
                <w:szCs w:val="28"/>
              </w:rPr>
              <w:t>阿里地区革吉县住建局</w:t>
            </w:r>
          </w:p>
        </w:tc>
      </w:tr>
      <w:tr w:rsidR="00DD1E37" w:rsidRPr="007B08A8" w:rsidTr="00EC4608">
        <w:trPr>
          <w:trHeight w:val="615"/>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承办机构及电话</w:t>
            </w:r>
          </w:p>
        </w:tc>
        <w:tc>
          <w:tcPr>
            <w:tcW w:w="5657" w:type="dxa"/>
            <w:gridSpan w:val="2"/>
            <w:vAlign w:val="center"/>
          </w:tcPr>
          <w:p w:rsidR="00DD1E37" w:rsidRPr="007B08A8" w:rsidRDefault="003E592D" w:rsidP="00EC4608">
            <w:pPr>
              <w:spacing w:line="320" w:lineRule="exact"/>
              <w:jc w:val="left"/>
              <w:rPr>
                <w:rFonts w:eastAsia="仿宋_GB2312"/>
                <w:sz w:val="28"/>
                <w:szCs w:val="28"/>
              </w:rPr>
            </w:pPr>
            <w:r w:rsidRPr="007B08A8">
              <w:rPr>
                <w:rFonts w:eastAsia="仿宋_GB2312" w:hint="eastAsia"/>
                <w:sz w:val="28"/>
                <w:szCs w:val="28"/>
              </w:rPr>
              <w:t>阿里地区革吉县住建局</w:t>
            </w:r>
          </w:p>
        </w:tc>
        <w:tc>
          <w:tcPr>
            <w:tcW w:w="2196" w:type="dxa"/>
            <w:vAlign w:val="center"/>
          </w:tcPr>
          <w:p w:rsidR="00DD1E37" w:rsidRPr="007B08A8" w:rsidRDefault="00A13DB2" w:rsidP="00EC4608">
            <w:pPr>
              <w:spacing w:line="320" w:lineRule="exact"/>
              <w:jc w:val="left"/>
              <w:rPr>
                <w:rFonts w:eastAsia="仿宋_GB2312"/>
                <w:sz w:val="28"/>
                <w:szCs w:val="28"/>
              </w:rPr>
            </w:pPr>
            <w:r w:rsidRPr="007B08A8">
              <w:rPr>
                <w:rFonts w:eastAsia="仿宋_GB2312" w:hint="eastAsia"/>
                <w:sz w:val="28"/>
                <w:szCs w:val="28"/>
              </w:rPr>
              <w:t>0897-2632026</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设定依据</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hint="eastAsia"/>
                <w:sz w:val="28"/>
                <w:szCs w:val="28"/>
              </w:rPr>
              <w:t>《建筑工程设计招标投标管理办法》第二十七条：</w:t>
            </w:r>
          </w:p>
        </w:tc>
      </w:tr>
      <w:tr w:rsidR="00DD1E37" w:rsidRPr="007B08A8" w:rsidTr="00EC4608">
        <w:trPr>
          <w:trHeight w:val="1115"/>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违法违规行为</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hint="eastAsia"/>
                <w:sz w:val="28"/>
                <w:szCs w:val="28"/>
              </w:rPr>
              <w:t>建筑工程设计招标人将必须进行设计招标的项目不招标的，或将必须进行招标的项目化整为零或者以其他方式规避招标的</w:t>
            </w:r>
          </w:p>
        </w:tc>
      </w:tr>
      <w:tr w:rsidR="00DD1E37" w:rsidRPr="007B08A8" w:rsidTr="00EC4608">
        <w:trPr>
          <w:trHeight w:val="848"/>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处罚种类</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hint="eastAsia"/>
                <w:sz w:val="28"/>
                <w:szCs w:val="28"/>
              </w:rPr>
              <w:t>1.</w:t>
            </w:r>
            <w:r w:rsidRPr="007B08A8">
              <w:rPr>
                <w:rFonts w:eastAsia="仿宋_GB2312" w:hint="eastAsia"/>
                <w:sz w:val="28"/>
                <w:szCs w:val="28"/>
              </w:rPr>
              <w:t>罚款；</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基本流程</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发现违法事实</w:t>
            </w:r>
            <w:r w:rsidRPr="007B08A8">
              <w:rPr>
                <w:rFonts w:eastAsia="MS Mincho"/>
                <w:sz w:val="28"/>
                <w:szCs w:val="28"/>
              </w:rPr>
              <w:t>→</w:t>
            </w:r>
            <w:r w:rsidRPr="007B08A8">
              <w:rPr>
                <w:rFonts w:eastAsia="仿宋_GB2312"/>
                <w:sz w:val="28"/>
                <w:szCs w:val="28"/>
              </w:rPr>
              <w:t>立案</w:t>
            </w:r>
            <w:r w:rsidRPr="007B08A8">
              <w:rPr>
                <w:rFonts w:eastAsia="MS Mincho"/>
                <w:sz w:val="28"/>
                <w:szCs w:val="28"/>
              </w:rPr>
              <w:t>→</w:t>
            </w:r>
            <w:r w:rsidRPr="007B08A8">
              <w:rPr>
                <w:rFonts w:eastAsia="仿宋_GB2312"/>
                <w:sz w:val="28"/>
                <w:szCs w:val="28"/>
              </w:rPr>
              <w:t>调查取证</w:t>
            </w:r>
            <w:r w:rsidRPr="007B08A8">
              <w:rPr>
                <w:rFonts w:eastAsia="MS Mincho"/>
                <w:sz w:val="28"/>
                <w:szCs w:val="28"/>
              </w:rPr>
              <w:t>→</w:t>
            </w:r>
            <w:r w:rsidRPr="007B08A8">
              <w:rPr>
                <w:rFonts w:eastAsia="仿宋_GB2312"/>
                <w:sz w:val="28"/>
                <w:szCs w:val="28"/>
              </w:rPr>
              <w:t>审查</w:t>
            </w:r>
            <w:r w:rsidRPr="007B08A8">
              <w:rPr>
                <w:rFonts w:eastAsia="MS Mincho"/>
                <w:sz w:val="28"/>
                <w:szCs w:val="28"/>
              </w:rPr>
              <w:t>→</w:t>
            </w:r>
            <w:r w:rsidRPr="007B08A8">
              <w:rPr>
                <w:rFonts w:eastAsia="仿宋_GB2312"/>
                <w:sz w:val="28"/>
                <w:szCs w:val="28"/>
              </w:rPr>
              <w:t>处罚前告知</w:t>
            </w:r>
            <w:r w:rsidRPr="007B08A8">
              <w:rPr>
                <w:rFonts w:eastAsia="MS Mincho"/>
                <w:sz w:val="28"/>
                <w:szCs w:val="28"/>
              </w:rPr>
              <w:t>→</w:t>
            </w:r>
            <w:r w:rsidRPr="007B08A8">
              <w:rPr>
                <w:rFonts w:eastAsia="仿宋_GB2312"/>
                <w:sz w:val="28"/>
                <w:szCs w:val="28"/>
              </w:rPr>
              <w:t>决定</w:t>
            </w:r>
            <w:r w:rsidRPr="007B08A8">
              <w:rPr>
                <w:rFonts w:eastAsia="MS Mincho"/>
                <w:sz w:val="28"/>
                <w:szCs w:val="28"/>
              </w:rPr>
              <w:t>→</w:t>
            </w:r>
            <w:r w:rsidRPr="007B08A8">
              <w:rPr>
                <w:rFonts w:eastAsia="仿宋_GB2312"/>
                <w:sz w:val="28"/>
                <w:szCs w:val="28"/>
              </w:rPr>
              <w:t>送达</w:t>
            </w:r>
            <w:r w:rsidRPr="007B08A8">
              <w:rPr>
                <w:rFonts w:eastAsia="MS Mincho"/>
                <w:sz w:val="28"/>
                <w:szCs w:val="28"/>
              </w:rPr>
              <w:t>→</w:t>
            </w:r>
            <w:r w:rsidRPr="007B08A8">
              <w:rPr>
                <w:rFonts w:eastAsia="仿宋_GB2312"/>
                <w:sz w:val="28"/>
                <w:szCs w:val="28"/>
              </w:rPr>
              <w:t>执行</w:t>
            </w:r>
            <w:r w:rsidRPr="007B08A8">
              <w:rPr>
                <w:rFonts w:eastAsia="MS Mincho"/>
                <w:sz w:val="28"/>
                <w:szCs w:val="28"/>
              </w:rPr>
              <w:t>→</w:t>
            </w:r>
            <w:r w:rsidRPr="007B08A8">
              <w:rPr>
                <w:rFonts w:eastAsia="仿宋_GB2312"/>
                <w:sz w:val="28"/>
                <w:szCs w:val="28"/>
              </w:rPr>
              <w:t>结案</w:t>
            </w:r>
          </w:p>
        </w:tc>
      </w:tr>
      <w:tr w:rsidR="00DD1E37" w:rsidRPr="007B08A8" w:rsidTr="00EC4608">
        <w:trPr>
          <w:trHeight w:val="1134"/>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工作时间</w:t>
            </w:r>
          </w:p>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和地址</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夏季</w:t>
            </w:r>
            <w:r w:rsidRPr="007B08A8">
              <w:rPr>
                <w:rFonts w:eastAsia="仿宋_GB2312"/>
                <w:sz w:val="28"/>
                <w:szCs w:val="28"/>
              </w:rPr>
              <w:t xml:space="preserve">  </w:t>
            </w:r>
            <w:r w:rsidRPr="007B08A8">
              <w:rPr>
                <w:rFonts w:eastAsia="仿宋_GB2312"/>
                <w:sz w:val="28"/>
                <w:szCs w:val="28"/>
              </w:rPr>
              <w:t>上午：</w:t>
            </w:r>
            <w:r w:rsidRPr="007B08A8">
              <w:rPr>
                <w:rFonts w:eastAsia="仿宋_GB2312" w:hint="eastAsia"/>
                <w:sz w:val="28"/>
                <w:szCs w:val="28"/>
              </w:rPr>
              <w:t>10</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0-13:00</w:t>
            </w:r>
            <w:r w:rsidRPr="007B08A8">
              <w:rPr>
                <w:rFonts w:eastAsia="仿宋_GB2312"/>
                <w:sz w:val="28"/>
                <w:szCs w:val="28"/>
              </w:rPr>
              <w:t>；下午：</w:t>
            </w:r>
            <w:r w:rsidRPr="007B08A8">
              <w:rPr>
                <w:rFonts w:eastAsia="仿宋_GB2312" w:hint="eastAsia"/>
                <w:sz w:val="28"/>
                <w:szCs w:val="28"/>
              </w:rPr>
              <w:t>16</w:t>
            </w:r>
            <w:r w:rsidRPr="007B08A8">
              <w:rPr>
                <w:rFonts w:eastAsia="仿宋_GB2312"/>
                <w:sz w:val="28"/>
                <w:szCs w:val="28"/>
              </w:rPr>
              <w:t>:30-1</w:t>
            </w:r>
            <w:r w:rsidRPr="007B08A8">
              <w:rPr>
                <w:rFonts w:eastAsia="仿宋_GB2312" w:hint="eastAsia"/>
                <w:sz w:val="28"/>
                <w:szCs w:val="28"/>
              </w:rPr>
              <w:t>9</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w:t>
            </w:r>
          </w:p>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冬季</w:t>
            </w:r>
            <w:r w:rsidRPr="007B08A8">
              <w:rPr>
                <w:rFonts w:eastAsia="仿宋_GB2312"/>
                <w:sz w:val="28"/>
                <w:szCs w:val="28"/>
              </w:rPr>
              <w:t xml:space="preserve">  </w:t>
            </w:r>
            <w:r w:rsidRPr="007B08A8">
              <w:rPr>
                <w:rFonts w:eastAsia="仿宋_GB2312"/>
                <w:sz w:val="28"/>
                <w:szCs w:val="28"/>
              </w:rPr>
              <w:t>下午：</w:t>
            </w:r>
            <w:r w:rsidRPr="007B08A8">
              <w:rPr>
                <w:rFonts w:eastAsia="仿宋_GB2312" w:hint="eastAsia"/>
                <w:sz w:val="28"/>
                <w:szCs w:val="28"/>
              </w:rPr>
              <w:t>10</w:t>
            </w:r>
            <w:r w:rsidRPr="007B08A8">
              <w:rPr>
                <w:rFonts w:eastAsia="仿宋_GB2312"/>
                <w:sz w:val="28"/>
                <w:szCs w:val="28"/>
              </w:rPr>
              <w:t>:30-1</w:t>
            </w:r>
            <w:r w:rsidRPr="007B08A8">
              <w:rPr>
                <w:rFonts w:eastAsia="仿宋_GB2312" w:hint="eastAsia"/>
                <w:sz w:val="28"/>
                <w:szCs w:val="28"/>
              </w:rPr>
              <w:t>3</w:t>
            </w:r>
            <w:r w:rsidRPr="007B08A8">
              <w:rPr>
                <w:rFonts w:eastAsia="仿宋_GB2312"/>
                <w:sz w:val="28"/>
                <w:szCs w:val="28"/>
              </w:rPr>
              <w:t>:</w:t>
            </w:r>
            <w:r w:rsidRPr="007B08A8">
              <w:rPr>
                <w:rFonts w:eastAsia="仿宋_GB2312" w:hint="eastAsia"/>
                <w:sz w:val="28"/>
                <w:szCs w:val="28"/>
              </w:rPr>
              <w:t>3</w:t>
            </w:r>
            <w:r w:rsidRPr="007B08A8">
              <w:rPr>
                <w:rFonts w:eastAsia="仿宋_GB2312"/>
                <w:sz w:val="28"/>
                <w:szCs w:val="28"/>
              </w:rPr>
              <w:t>0</w:t>
            </w:r>
            <w:r w:rsidRPr="007B08A8">
              <w:rPr>
                <w:rFonts w:eastAsia="仿宋_GB2312"/>
                <w:sz w:val="28"/>
                <w:szCs w:val="28"/>
              </w:rPr>
              <w:t>；下午：</w:t>
            </w:r>
            <w:r w:rsidRPr="007B08A8">
              <w:rPr>
                <w:rFonts w:eastAsia="仿宋_GB2312" w:hint="eastAsia"/>
                <w:sz w:val="28"/>
                <w:szCs w:val="28"/>
              </w:rPr>
              <w:t>16</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0-18:</w:t>
            </w:r>
            <w:r w:rsidRPr="007B08A8">
              <w:rPr>
                <w:rFonts w:eastAsia="仿宋_GB2312" w:hint="eastAsia"/>
                <w:sz w:val="28"/>
                <w:szCs w:val="28"/>
              </w:rPr>
              <w:t>3</w:t>
            </w:r>
            <w:r w:rsidRPr="007B08A8">
              <w:rPr>
                <w:rFonts w:eastAsia="仿宋_GB2312"/>
                <w:sz w:val="28"/>
                <w:szCs w:val="28"/>
              </w:rPr>
              <w:t>0</w:t>
            </w:r>
          </w:p>
          <w:p w:rsidR="00DD1E37" w:rsidRPr="007B08A8" w:rsidRDefault="00A13DB2" w:rsidP="00EC4608">
            <w:pPr>
              <w:spacing w:line="320" w:lineRule="exact"/>
              <w:jc w:val="left"/>
              <w:rPr>
                <w:rFonts w:eastAsia="仿宋_GB2312"/>
                <w:sz w:val="28"/>
                <w:szCs w:val="28"/>
              </w:rPr>
            </w:pPr>
            <w:r w:rsidRPr="007B08A8">
              <w:rPr>
                <w:rFonts w:eastAsia="仿宋_GB2312"/>
                <w:sz w:val="28"/>
                <w:szCs w:val="28"/>
              </w:rPr>
              <w:t>地址：革吉县县委大院</w:t>
            </w:r>
          </w:p>
        </w:tc>
      </w:tr>
      <w:tr w:rsidR="00DD1E37" w:rsidRPr="007B08A8" w:rsidTr="00EC4608">
        <w:trPr>
          <w:trHeight w:val="1134"/>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监督投诉</w:t>
            </w:r>
            <w:r w:rsidRPr="007B08A8">
              <w:rPr>
                <w:rFonts w:eastAsia="仿宋_GB2312"/>
                <w:spacing w:val="-20"/>
                <w:sz w:val="28"/>
                <w:szCs w:val="28"/>
              </w:rPr>
              <w:t>机构及电话</w:t>
            </w:r>
          </w:p>
        </w:tc>
        <w:tc>
          <w:tcPr>
            <w:tcW w:w="7853" w:type="dxa"/>
            <w:gridSpan w:val="3"/>
            <w:vAlign w:val="center"/>
          </w:tcPr>
          <w:p w:rsidR="00DD1E37" w:rsidRPr="007B08A8" w:rsidRDefault="00A13DB2" w:rsidP="00EC4608">
            <w:pPr>
              <w:spacing w:line="320" w:lineRule="exact"/>
              <w:jc w:val="left"/>
              <w:rPr>
                <w:rFonts w:eastAsia="仿宋_GB2312"/>
                <w:sz w:val="28"/>
                <w:szCs w:val="28"/>
              </w:rPr>
            </w:pPr>
            <w:r w:rsidRPr="007B08A8">
              <w:rPr>
                <w:rFonts w:eastAsia="仿宋_GB2312" w:hint="eastAsia"/>
                <w:sz w:val="28"/>
                <w:szCs w:val="28"/>
              </w:rPr>
              <w:t>革吉县住建局</w:t>
            </w:r>
          </w:p>
          <w:p w:rsidR="00DD1E37" w:rsidRPr="007B08A8" w:rsidRDefault="00A13DB2" w:rsidP="00EC4608">
            <w:pPr>
              <w:spacing w:line="320" w:lineRule="exact"/>
              <w:jc w:val="left"/>
              <w:rPr>
                <w:rFonts w:eastAsia="仿宋_GB2312"/>
                <w:sz w:val="28"/>
                <w:szCs w:val="28"/>
              </w:rPr>
            </w:pPr>
            <w:r w:rsidRPr="007B08A8">
              <w:rPr>
                <w:rFonts w:eastAsia="仿宋_GB2312" w:hint="eastAsia"/>
                <w:sz w:val="28"/>
                <w:szCs w:val="28"/>
              </w:rPr>
              <w:t>0897-2632026</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注意事项</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无</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备注</w:t>
            </w:r>
          </w:p>
        </w:tc>
        <w:tc>
          <w:tcPr>
            <w:tcW w:w="7853" w:type="dxa"/>
            <w:gridSpan w:val="3"/>
            <w:vAlign w:val="center"/>
          </w:tcPr>
          <w:p w:rsidR="00DD1E37" w:rsidRPr="007B08A8" w:rsidRDefault="00DD1E37" w:rsidP="00EC4608">
            <w:pPr>
              <w:spacing w:line="320" w:lineRule="exact"/>
              <w:jc w:val="left"/>
              <w:rPr>
                <w:rFonts w:eastAsia="仿宋_GB2312"/>
                <w:sz w:val="28"/>
                <w:szCs w:val="28"/>
              </w:rPr>
            </w:pPr>
          </w:p>
        </w:tc>
      </w:tr>
    </w:tbl>
    <w:p w:rsidR="00DD1E37" w:rsidRPr="007B08A8" w:rsidRDefault="00DD1E37" w:rsidP="00DD1E37">
      <w:pPr>
        <w:spacing w:line="580" w:lineRule="exact"/>
        <w:ind w:firstLineChars="150" w:firstLine="663"/>
        <w:rPr>
          <w:b/>
          <w:sz w:val="44"/>
          <w:szCs w:val="44"/>
          <w:lang w:val="zh-CN"/>
        </w:rPr>
      </w:pPr>
    </w:p>
    <w:p w:rsidR="00DD1E37" w:rsidRPr="007B08A8" w:rsidRDefault="00DD1E37" w:rsidP="00DD1E37">
      <w:pPr>
        <w:spacing w:line="580" w:lineRule="exact"/>
        <w:ind w:firstLineChars="150" w:firstLine="663"/>
        <w:rPr>
          <w:b/>
          <w:sz w:val="44"/>
          <w:szCs w:val="44"/>
          <w:lang w:val="zh-CN"/>
        </w:rPr>
      </w:pPr>
    </w:p>
    <w:p w:rsidR="00DD1E37" w:rsidRPr="007B08A8" w:rsidRDefault="00DD1E37" w:rsidP="00DD1E37">
      <w:pPr>
        <w:spacing w:line="580" w:lineRule="exact"/>
        <w:ind w:firstLineChars="150" w:firstLine="663"/>
        <w:rPr>
          <w:b/>
          <w:sz w:val="44"/>
          <w:szCs w:val="44"/>
          <w:lang w:val="zh-CN"/>
        </w:rPr>
      </w:pPr>
    </w:p>
    <w:p w:rsidR="00DD1E37" w:rsidRPr="007B08A8" w:rsidRDefault="00DD1E37" w:rsidP="00DD1E37">
      <w:pPr>
        <w:spacing w:line="580" w:lineRule="exact"/>
        <w:ind w:firstLineChars="150" w:firstLine="663"/>
        <w:rPr>
          <w:b/>
          <w:sz w:val="44"/>
          <w:szCs w:val="44"/>
          <w:lang w:val="zh-CN"/>
        </w:rPr>
      </w:pPr>
    </w:p>
    <w:p w:rsidR="00DD1E37" w:rsidRPr="007B08A8" w:rsidRDefault="00DD1E37" w:rsidP="00DD1E37">
      <w:pPr>
        <w:spacing w:line="580" w:lineRule="exact"/>
        <w:ind w:firstLineChars="150" w:firstLine="663"/>
        <w:rPr>
          <w:b/>
          <w:sz w:val="44"/>
          <w:szCs w:val="44"/>
          <w:lang w:val="zh-CN"/>
        </w:rPr>
      </w:pPr>
    </w:p>
    <w:p w:rsidR="00DD1E37" w:rsidRPr="007B08A8" w:rsidRDefault="00A13DB2" w:rsidP="00DD1E37">
      <w:pPr>
        <w:spacing w:line="580" w:lineRule="exact"/>
        <w:rPr>
          <w:b/>
          <w:sz w:val="44"/>
          <w:szCs w:val="44"/>
        </w:rPr>
      </w:pPr>
      <w:r w:rsidRPr="007B08A8">
        <w:rPr>
          <w:b/>
          <w:sz w:val="44"/>
          <w:szCs w:val="44"/>
          <w:lang w:val="zh-CN"/>
        </w:rPr>
        <w:t>阿里地区革吉县住建局行政处罚服务指南</w:t>
      </w:r>
    </w:p>
    <w:p w:rsidR="00DD1E37" w:rsidRPr="007B08A8" w:rsidRDefault="00DD1E37" w:rsidP="00DD1E37">
      <w:pPr>
        <w:spacing w:line="580" w:lineRule="exact"/>
        <w:rPr>
          <w:rFonts w:eastAsia="仿宋_GB2312"/>
          <w:sz w:val="32"/>
          <w:szCs w:val="3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7"/>
        <w:gridCol w:w="4101"/>
        <w:gridCol w:w="1556"/>
        <w:gridCol w:w="2196"/>
      </w:tblGrid>
      <w:tr w:rsidR="00DD1E37" w:rsidRPr="007B08A8" w:rsidTr="00EC4608">
        <w:trPr>
          <w:trHeight w:val="515"/>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职权编码</w:t>
            </w:r>
          </w:p>
        </w:tc>
        <w:tc>
          <w:tcPr>
            <w:tcW w:w="4101" w:type="dxa"/>
            <w:vAlign w:val="center"/>
          </w:tcPr>
          <w:p w:rsidR="00DD1E37" w:rsidRPr="007B08A8" w:rsidRDefault="00EC4608" w:rsidP="00EC4608">
            <w:pPr>
              <w:spacing w:line="320" w:lineRule="exact"/>
              <w:jc w:val="center"/>
              <w:rPr>
                <w:rFonts w:eastAsia="仿宋_GB2312"/>
                <w:sz w:val="28"/>
                <w:szCs w:val="28"/>
              </w:rPr>
            </w:pPr>
            <w:r w:rsidRPr="007B08A8">
              <w:rPr>
                <w:rFonts w:ascii="仿宋" w:eastAsia="仿宋" w:hAnsi="仿宋" w:cs="仿宋"/>
                <w:sz w:val="28"/>
                <w:szCs w:val="28"/>
              </w:rPr>
              <w:t>13GJXZJJCF-</w:t>
            </w:r>
            <w:r w:rsidRPr="007B08A8">
              <w:rPr>
                <w:rFonts w:ascii="仿宋" w:eastAsia="仿宋" w:hAnsi="仿宋" w:cs="仿宋" w:hint="eastAsia"/>
                <w:sz w:val="28"/>
                <w:szCs w:val="28"/>
              </w:rPr>
              <w:t>15</w:t>
            </w:r>
            <w:r w:rsidR="004E6E28" w:rsidRPr="007B08A8">
              <w:rPr>
                <w:rFonts w:ascii="仿宋" w:eastAsia="仿宋" w:hAnsi="仿宋" w:cs="仿宋" w:hint="eastAsia"/>
                <w:sz w:val="28"/>
                <w:szCs w:val="28"/>
              </w:rPr>
              <w:t>4</w:t>
            </w:r>
          </w:p>
        </w:tc>
        <w:tc>
          <w:tcPr>
            <w:tcW w:w="1556"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职权类别</w:t>
            </w:r>
          </w:p>
        </w:tc>
        <w:tc>
          <w:tcPr>
            <w:tcW w:w="2196"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行政处罚</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职权名称</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hint="eastAsia"/>
                <w:sz w:val="28"/>
                <w:szCs w:val="28"/>
              </w:rPr>
              <w:t>对投标人相互串通投标，或者以向招标人、评标委员会成员行贿的手段谋取中标的处罚</w:t>
            </w:r>
          </w:p>
        </w:tc>
      </w:tr>
      <w:tr w:rsidR="00DD1E37" w:rsidRPr="007B08A8" w:rsidTr="00EC4608">
        <w:trPr>
          <w:trHeight w:val="433"/>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子项名称</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无</w:t>
            </w:r>
          </w:p>
        </w:tc>
      </w:tr>
      <w:tr w:rsidR="00DD1E37" w:rsidRPr="007B08A8" w:rsidTr="00EC4608">
        <w:trPr>
          <w:trHeight w:val="424"/>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行使主体</w:t>
            </w:r>
          </w:p>
        </w:tc>
        <w:tc>
          <w:tcPr>
            <w:tcW w:w="7853" w:type="dxa"/>
            <w:gridSpan w:val="3"/>
            <w:vAlign w:val="center"/>
          </w:tcPr>
          <w:p w:rsidR="00DD1E37" w:rsidRPr="007B08A8" w:rsidRDefault="003E592D" w:rsidP="00EC4608">
            <w:pPr>
              <w:spacing w:line="320" w:lineRule="exact"/>
              <w:jc w:val="left"/>
              <w:rPr>
                <w:rFonts w:eastAsia="仿宋_GB2312"/>
                <w:sz w:val="28"/>
                <w:szCs w:val="28"/>
              </w:rPr>
            </w:pPr>
            <w:r w:rsidRPr="007B08A8">
              <w:rPr>
                <w:rFonts w:eastAsia="仿宋_GB2312" w:hint="eastAsia"/>
                <w:sz w:val="28"/>
                <w:szCs w:val="28"/>
              </w:rPr>
              <w:t>阿里地区革吉县住建局</w:t>
            </w:r>
          </w:p>
        </w:tc>
      </w:tr>
      <w:tr w:rsidR="00DD1E37" w:rsidRPr="007B08A8" w:rsidTr="00EC4608">
        <w:trPr>
          <w:trHeight w:val="615"/>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承办机构及电话</w:t>
            </w:r>
          </w:p>
        </w:tc>
        <w:tc>
          <w:tcPr>
            <w:tcW w:w="5657" w:type="dxa"/>
            <w:gridSpan w:val="2"/>
            <w:vAlign w:val="center"/>
          </w:tcPr>
          <w:p w:rsidR="00DD1E37" w:rsidRPr="007B08A8" w:rsidRDefault="003E592D" w:rsidP="00EC4608">
            <w:pPr>
              <w:spacing w:line="320" w:lineRule="exact"/>
              <w:jc w:val="left"/>
              <w:rPr>
                <w:rFonts w:eastAsia="仿宋_GB2312"/>
                <w:sz w:val="28"/>
                <w:szCs w:val="28"/>
              </w:rPr>
            </w:pPr>
            <w:r w:rsidRPr="007B08A8">
              <w:rPr>
                <w:rFonts w:eastAsia="仿宋_GB2312" w:hint="eastAsia"/>
                <w:sz w:val="28"/>
                <w:szCs w:val="28"/>
              </w:rPr>
              <w:t>阿里地区革吉县住建局</w:t>
            </w:r>
          </w:p>
        </w:tc>
        <w:tc>
          <w:tcPr>
            <w:tcW w:w="2196" w:type="dxa"/>
            <w:vAlign w:val="center"/>
          </w:tcPr>
          <w:p w:rsidR="00DD1E37" w:rsidRPr="007B08A8" w:rsidRDefault="00A13DB2" w:rsidP="00EC4608">
            <w:pPr>
              <w:spacing w:line="320" w:lineRule="exact"/>
              <w:jc w:val="left"/>
              <w:rPr>
                <w:rFonts w:eastAsia="仿宋_GB2312"/>
                <w:sz w:val="28"/>
                <w:szCs w:val="28"/>
              </w:rPr>
            </w:pPr>
            <w:r w:rsidRPr="007B08A8">
              <w:rPr>
                <w:rFonts w:eastAsia="仿宋_GB2312" w:hint="eastAsia"/>
                <w:sz w:val="28"/>
                <w:szCs w:val="28"/>
              </w:rPr>
              <w:t>0897-2632026</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设定依据</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hint="eastAsia"/>
                <w:sz w:val="28"/>
                <w:szCs w:val="28"/>
              </w:rPr>
              <w:t>《建筑工程设计招标投标管理办法》第二十九条：</w:t>
            </w:r>
          </w:p>
        </w:tc>
      </w:tr>
      <w:tr w:rsidR="00DD1E37" w:rsidRPr="007B08A8" w:rsidTr="00EC4608">
        <w:trPr>
          <w:trHeight w:val="1115"/>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违法违规行为</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hint="eastAsia"/>
                <w:sz w:val="28"/>
                <w:szCs w:val="28"/>
              </w:rPr>
              <w:t>投标人相互串通投标，或者以向招标人、评标委员会成员行贿的手段谋取中标的</w:t>
            </w:r>
          </w:p>
        </w:tc>
      </w:tr>
      <w:tr w:rsidR="00DD1E37" w:rsidRPr="007B08A8" w:rsidTr="00EC4608">
        <w:trPr>
          <w:trHeight w:val="848"/>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处罚种类</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hint="eastAsia"/>
                <w:sz w:val="28"/>
                <w:szCs w:val="28"/>
              </w:rPr>
              <w:t>1.</w:t>
            </w:r>
            <w:r w:rsidRPr="007B08A8">
              <w:rPr>
                <w:rFonts w:eastAsia="仿宋_GB2312" w:hint="eastAsia"/>
                <w:sz w:val="28"/>
                <w:szCs w:val="28"/>
              </w:rPr>
              <w:t>罚款；</w:t>
            </w:r>
            <w:r w:rsidRPr="007B08A8">
              <w:rPr>
                <w:rFonts w:eastAsia="仿宋_GB2312" w:hint="eastAsia"/>
                <w:sz w:val="28"/>
                <w:szCs w:val="28"/>
              </w:rPr>
              <w:t>2.</w:t>
            </w:r>
            <w:r w:rsidRPr="007B08A8">
              <w:rPr>
                <w:rFonts w:hint="eastAsia"/>
              </w:rPr>
              <w:t xml:space="preserve"> </w:t>
            </w:r>
            <w:r w:rsidRPr="007B08A8">
              <w:rPr>
                <w:rFonts w:eastAsia="仿宋_GB2312" w:hint="eastAsia"/>
                <w:sz w:val="28"/>
                <w:szCs w:val="28"/>
              </w:rPr>
              <w:t>取消其一至二年内参加依法必须进行招标的工程项目设计招标的投标资格</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基本流程</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发现违法事实</w:t>
            </w:r>
            <w:r w:rsidRPr="007B08A8">
              <w:rPr>
                <w:rFonts w:eastAsia="MS Mincho"/>
                <w:sz w:val="28"/>
                <w:szCs w:val="28"/>
              </w:rPr>
              <w:t>→</w:t>
            </w:r>
            <w:r w:rsidRPr="007B08A8">
              <w:rPr>
                <w:rFonts w:eastAsia="仿宋_GB2312"/>
                <w:sz w:val="28"/>
                <w:szCs w:val="28"/>
              </w:rPr>
              <w:t>立案</w:t>
            </w:r>
            <w:r w:rsidRPr="007B08A8">
              <w:rPr>
                <w:rFonts w:eastAsia="MS Mincho"/>
                <w:sz w:val="28"/>
                <w:szCs w:val="28"/>
              </w:rPr>
              <w:t>→</w:t>
            </w:r>
            <w:r w:rsidRPr="007B08A8">
              <w:rPr>
                <w:rFonts w:eastAsia="仿宋_GB2312"/>
                <w:sz w:val="28"/>
                <w:szCs w:val="28"/>
              </w:rPr>
              <w:t>调查取证</w:t>
            </w:r>
            <w:r w:rsidRPr="007B08A8">
              <w:rPr>
                <w:rFonts w:eastAsia="MS Mincho"/>
                <w:sz w:val="28"/>
                <w:szCs w:val="28"/>
              </w:rPr>
              <w:t>→</w:t>
            </w:r>
            <w:r w:rsidRPr="007B08A8">
              <w:rPr>
                <w:rFonts w:eastAsia="仿宋_GB2312"/>
                <w:sz w:val="28"/>
                <w:szCs w:val="28"/>
              </w:rPr>
              <w:t>审查</w:t>
            </w:r>
            <w:r w:rsidRPr="007B08A8">
              <w:rPr>
                <w:rFonts w:eastAsia="MS Mincho"/>
                <w:sz w:val="28"/>
                <w:szCs w:val="28"/>
              </w:rPr>
              <w:t>→</w:t>
            </w:r>
            <w:r w:rsidRPr="007B08A8">
              <w:rPr>
                <w:rFonts w:eastAsia="仿宋_GB2312"/>
                <w:sz w:val="28"/>
                <w:szCs w:val="28"/>
              </w:rPr>
              <w:t>处罚前告知</w:t>
            </w:r>
            <w:r w:rsidRPr="007B08A8">
              <w:rPr>
                <w:rFonts w:eastAsia="MS Mincho"/>
                <w:sz w:val="28"/>
                <w:szCs w:val="28"/>
              </w:rPr>
              <w:t>→</w:t>
            </w:r>
            <w:r w:rsidRPr="007B08A8">
              <w:rPr>
                <w:rFonts w:eastAsia="仿宋_GB2312"/>
                <w:sz w:val="28"/>
                <w:szCs w:val="28"/>
              </w:rPr>
              <w:t>决定</w:t>
            </w:r>
            <w:r w:rsidRPr="007B08A8">
              <w:rPr>
                <w:rFonts w:eastAsia="MS Mincho"/>
                <w:sz w:val="28"/>
                <w:szCs w:val="28"/>
              </w:rPr>
              <w:t>→</w:t>
            </w:r>
            <w:r w:rsidRPr="007B08A8">
              <w:rPr>
                <w:rFonts w:eastAsia="仿宋_GB2312"/>
                <w:sz w:val="28"/>
                <w:szCs w:val="28"/>
              </w:rPr>
              <w:t>送达</w:t>
            </w:r>
            <w:r w:rsidRPr="007B08A8">
              <w:rPr>
                <w:rFonts w:eastAsia="MS Mincho"/>
                <w:sz w:val="28"/>
                <w:szCs w:val="28"/>
              </w:rPr>
              <w:t>→</w:t>
            </w:r>
            <w:r w:rsidRPr="007B08A8">
              <w:rPr>
                <w:rFonts w:eastAsia="仿宋_GB2312"/>
                <w:sz w:val="28"/>
                <w:szCs w:val="28"/>
              </w:rPr>
              <w:t>执行</w:t>
            </w:r>
            <w:r w:rsidRPr="007B08A8">
              <w:rPr>
                <w:rFonts w:eastAsia="MS Mincho"/>
                <w:sz w:val="28"/>
                <w:szCs w:val="28"/>
              </w:rPr>
              <w:t>→</w:t>
            </w:r>
            <w:r w:rsidRPr="007B08A8">
              <w:rPr>
                <w:rFonts w:eastAsia="仿宋_GB2312"/>
                <w:sz w:val="28"/>
                <w:szCs w:val="28"/>
              </w:rPr>
              <w:t>结案</w:t>
            </w:r>
          </w:p>
        </w:tc>
      </w:tr>
      <w:tr w:rsidR="00DD1E37" w:rsidRPr="007B08A8" w:rsidTr="00EC4608">
        <w:trPr>
          <w:trHeight w:val="1134"/>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工作时间</w:t>
            </w:r>
          </w:p>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和地址</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夏季</w:t>
            </w:r>
            <w:r w:rsidRPr="007B08A8">
              <w:rPr>
                <w:rFonts w:eastAsia="仿宋_GB2312"/>
                <w:sz w:val="28"/>
                <w:szCs w:val="28"/>
              </w:rPr>
              <w:t xml:space="preserve">  </w:t>
            </w:r>
            <w:r w:rsidRPr="007B08A8">
              <w:rPr>
                <w:rFonts w:eastAsia="仿宋_GB2312"/>
                <w:sz w:val="28"/>
                <w:szCs w:val="28"/>
              </w:rPr>
              <w:t>上午：</w:t>
            </w:r>
            <w:r w:rsidRPr="007B08A8">
              <w:rPr>
                <w:rFonts w:eastAsia="仿宋_GB2312" w:hint="eastAsia"/>
                <w:sz w:val="28"/>
                <w:szCs w:val="28"/>
              </w:rPr>
              <w:t>10</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0-13:00</w:t>
            </w:r>
            <w:r w:rsidRPr="007B08A8">
              <w:rPr>
                <w:rFonts w:eastAsia="仿宋_GB2312"/>
                <w:sz w:val="28"/>
                <w:szCs w:val="28"/>
              </w:rPr>
              <w:t>；下午：</w:t>
            </w:r>
            <w:r w:rsidRPr="007B08A8">
              <w:rPr>
                <w:rFonts w:eastAsia="仿宋_GB2312" w:hint="eastAsia"/>
                <w:sz w:val="28"/>
                <w:szCs w:val="28"/>
              </w:rPr>
              <w:t>16</w:t>
            </w:r>
            <w:r w:rsidRPr="007B08A8">
              <w:rPr>
                <w:rFonts w:eastAsia="仿宋_GB2312"/>
                <w:sz w:val="28"/>
                <w:szCs w:val="28"/>
              </w:rPr>
              <w:t>:30-1</w:t>
            </w:r>
            <w:r w:rsidRPr="007B08A8">
              <w:rPr>
                <w:rFonts w:eastAsia="仿宋_GB2312" w:hint="eastAsia"/>
                <w:sz w:val="28"/>
                <w:szCs w:val="28"/>
              </w:rPr>
              <w:t>9</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w:t>
            </w:r>
          </w:p>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冬季</w:t>
            </w:r>
            <w:r w:rsidRPr="007B08A8">
              <w:rPr>
                <w:rFonts w:eastAsia="仿宋_GB2312"/>
                <w:sz w:val="28"/>
                <w:szCs w:val="28"/>
              </w:rPr>
              <w:t xml:space="preserve">  </w:t>
            </w:r>
            <w:r w:rsidRPr="007B08A8">
              <w:rPr>
                <w:rFonts w:eastAsia="仿宋_GB2312"/>
                <w:sz w:val="28"/>
                <w:szCs w:val="28"/>
              </w:rPr>
              <w:t>下午：</w:t>
            </w:r>
            <w:r w:rsidRPr="007B08A8">
              <w:rPr>
                <w:rFonts w:eastAsia="仿宋_GB2312" w:hint="eastAsia"/>
                <w:sz w:val="28"/>
                <w:szCs w:val="28"/>
              </w:rPr>
              <w:t>10</w:t>
            </w:r>
            <w:r w:rsidRPr="007B08A8">
              <w:rPr>
                <w:rFonts w:eastAsia="仿宋_GB2312"/>
                <w:sz w:val="28"/>
                <w:szCs w:val="28"/>
              </w:rPr>
              <w:t>:30-1</w:t>
            </w:r>
            <w:r w:rsidRPr="007B08A8">
              <w:rPr>
                <w:rFonts w:eastAsia="仿宋_GB2312" w:hint="eastAsia"/>
                <w:sz w:val="28"/>
                <w:szCs w:val="28"/>
              </w:rPr>
              <w:t>3</w:t>
            </w:r>
            <w:r w:rsidRPr="007B08A8">
              <w:rPr>
                <w:rFonts w:eastAsia="仿宋_GB2312"/>
                <w:sz w:val="28"/>
                <w:szCs w:val="28"/>
              </w:rPr>
              <w:t>:</w:t>
            </w:r>
            <w:r w:rsidRPr="007B08A8">
              <w:rPr>
                <w:rFonts w:eastAsia="仿宋_GB2312" w:hint="eastAsia"/>
                <w:sz w:val="28"/>
                <w:szCs w:val="28"/>
              </w:rPr>
              <w:t>3</w:t>
            </w:r>
            <w:r w:rsidRPr="007B08A8">
              <w:rPr>
                <w:rFonts w:eastAsia="仿宋_GB2312"/>
                <w:sz w:val="28"/>
                <w:szCs w:val="28"/>
              </w:rPr>
              <w:t>0</w:t>
            </w:r>
            <w:r w:rsidRPr="007B08A8">
              <w:rPr>
                <w:rFonts w:eastAsia="仿宋_GB2312"/>
                <w:sz w:val="28"/>
                <w:szCs w:val="28"/>
              </w:rPr>
              <w:t>；下午：</w:t>
            </w:r>
            <w:r w:rsidRPr="007B08A8">
              <w:rPr>
                <w:rFonts w:eastAsia="仿宋_GB2312" w:hint="eastAsia"/>
                <w:sz w:val="28"/>
                <w:szCs w:val="28"/>
              </w:rPr>
              <w:t>16</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0-18:</w:t>
            </w:r>
            <w:r w:rsidRPr="007B08A8">
              <w:rPr>
                <w:rFonts w:eastAsia="仿宋_GB2312" w:hint="eastAsia"/>
                <w:sz w:val="28"/>
                <w:szCs w:val="28"/>
              </w:rPr>
              <w:t>3</w:t>
            </w:r>
            <w:r w:rsidRPr="007B08A8">
              <w:rPr>
                <w:rFonts w:eastAsia="仿宋_GB2312"/>
                <w:sz w:val="28"/>
                <w:szCs w:val="28"/>
              </w:rPr>
              <w:t>0</w:t>
            </w:r>
          </w:p>
          <w:p w:rsidR="00DD1E37" w:rsidRPr="007B08A8" w:rsidRDefault="00A13DB2" w:rsidP="00EC4608">
            <w:pPr>
              <w:spacing w:line="320" w:lineRule="exact"/>
              <w:jc w:val="left"/>
              <w:rPr>
                <w:rFonts w:eastAsia="仿宋_GB2312"/>
                <w:sz w:val="28"/>
                <w:szCs w:val="28"/>
              </w:rPr>
            </w:pPr>
            <w:r w:rsidRPr="007B08A8">
              <w:rPr>
                <w:rFonts w:eastAsia="仿宋_GB2312"/>
                <w:sz w:val="28"/>
                <w:szCs w:val="28"/>
              </w:rPr>
              <w:t>地址：革吉县县委大院</w:t>
            </w:r>
          </w:p>
        </w:tc>
      </w:tr>
      <w:tr w:rsidR="00DD1E37" w:rsidRPr="007B08A8" w:rsidTr="00EC4608">
        <w:trPr>
          <w:trHeight w:val="1134"/>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监督投诉</w:t>
            </w:r>
            <w:r w:rsidRPr="007B08A8">
              <w:rPr>
                <w:rFonts w:eastAsia="仿宋_GB2312"/>
                <w:spacing w:val="-20"/>
                <w:sz w:val="28"/>
                <w:szCs w:val="28"/>
              </w:rPr>
              <w:t>机构及电话</w:t>
            </w:r>
          </w:p>
        </w:tc>
        <w:tc>
          <w:tcPr>
            <w:tcW w:w="7853" w:type="dxa"/>
            <w:gridSpan w:val="3"/>
            <w:vAlign w:val="center"/>
          </w:tcPr>
          <w:p w:rsidR="00DD1E37" w:rsidRPr="007B08A8" w:rsidRDefault="00A13DB2" w:rsidP="00EC4608">
            <w:pPr>
              <w:spacing w:line="320" w:lineRule="exact"/>
              <w:jc w:val="left"/>
              <w:rPr>
                <w:rFonts w:eastAsia="仿宋_GB2312"/>
                <w:sz w:val="28"/>
                <w:szCs w:val="28"/>
              </w:rPr>
            </w:pPr>
            <w:r w:rsidRPr="007B08A8">
              <w:rPr>
                <w:rFonts w:eastAsia="仿宋_GB2312" w:hint="eastAsia"/>
                <w:sz w:val="28"/>
                <w:szCs w:val="28"/>
              </w:rPr>
              <w:t>革吉县住建局</w:t>
            </w:r>
          </w:p>
          <w:p w:rsidR="00DD1E37" w:rsidRPr="007B08A8" w:rsidRDefault="00A13DB2" w:rsidP="00EC4608">
            <w:pPr>
              <w:spacing w:line="320" w:lineRule="exact"/>
              <w:jc w:val="left"/>
              <w:rPr>
                <w:rFonts w:eastAsia="仿宋_GB2312"/>
                <w:sz w:val="28"/>
                <w:szCs w:val="28"/>
              </w:rPr>
            </w:pPr>
            <w:r w:rsidRPr="007B08A8">
              <w:rPr>
                <w:rFonts w:eastAsia="仿宋_GB2312" w:hint="eastAsia"/>
                <w:sz w:val="28"/>
                <w:szCs w:val="28"/>
              </w:rPr>
              <w:t>0897-2632026</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注意事项</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无</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备注</w:t>
            </w:r>
          </w:p>
        </w:tc>
        <w:tc>
          <w:tcPr>
            <w:tcW w:w="7853" w:type="dxa"/>
            <w:gridSpan w:val="3"/>
            <w:vAlign w:val="center"/>
          </w:tcPr>
          <w:p w:rsidR="00DD1E37" w:rsidRPr="007B08A8" w:rsidRDefault="00DD1E37" w:rsidP="00EC4608">
            <w:pPr>
              <w:spacing w:line="320" w:lineRule="exact"/>
              <w:jc w:val="left"/>
              <w:rPr>
                <w:rFonts w:eastAsia="仿宋_GB2312"/>
                <w:sz w:val="28"/>
                <w:szCs w:val="28"/>
              </w:rPr>
            </w:pPr>
          </w:p>
        </w:tc>
      </w:tr>
    </w:tbl>
    <w:p w:rsidR="00DD1E37" w:rsidRPr="007B08A8" w:rsidRDefault="00DD1E37" w:rsidP="00DD1E37">
      <w:pPr>
        <w:spacing w:line="580" w:lineRule="exact"/>
      </w:pPr>
    </w:p>
    <w:p w:rsidR="00DD1E37" w:rsidRPr="007B08A8" w:rsidRDefault="00DD1E37" w:rsidP="00DD1E37">
      <w:pPr>
        <w:spacing w:line="580" w:lineRule="exact"/>
        <w:jc w:val="center"/>
        <w:rPr>
          <w:b/>
          <w:sz w:val="44"/>
          <w:szCs w:val="44"/>
        </w:rPr>
      </w:pPr>
    </w:p>
    <w:p w:rsidR="00DD1E37" w:rsidRPr="007B08A8" w:rsidRDefault="00DD1E37" w:rsidP="00EC4608">
      <w:pPr>
        <w:spacing w:line="580" w:lineRule="exact"/>
        <w:rPr>
          <w:b/>
          <w:sz w:val="44"/>
          <w:szCs w:val="44"/>
        </w:rPr>
      </w:pPr>
    </w:p>
    <w:p w:rsidR="0074000A" w:rsidRPr="007B08A8" w:rsidRDefault="0074000A" w:rsidP="00EC4608">
      <w:pPr>
        <w:spacing w:line="580" w:lineRule="exact"/>
        <w:rPr>
          <w:b/>
          <w:sz w:val="44"/>
          <w:szCs w:val="44"/>
        </w:rPr>
      </w:pPr>
    </w:p>
    <w:p w:rsidR="0074000A" w:rsidRPr="007B08A8" w:rsidRDefault="0074000A" w:rsidP="00EC4608">
      <w:pPr>
        <w:spacing w:line="580" w:lineRule="exact"/>
        <w:rPr>
          <w:b/>
          <w:sz w:val="44"/>
          <w:szCs w:val="44"/>
        </w:rPr>
      </w:pPr>
    </w:p>
    <w:p w:rsidR="0074000A" w:rsidRPr="007B08A8" w:rsidRDefault="0074000A" w:rsidP="00EC4608">
      <w:pPr>
        <w:spacing w:line="580" w:lineRule="exact"/>
        <w:rPr>
          <w:b/>
          <w:sz w:val="44"/>
          <w:szCs w:val="44"/>
        </w:rPr>
      </w:pPr>
    </w:p>
    <w:p w:rsidR="00DD1E37" w:rsidRPr="007B08A8" w:rsidRDefault="00A13DB2" w:rsidP="00DD1E37">
      <w:pPr>
        <w:spacing w:line="580" w:lineRule="exact"/>
        <w:rPr>
          <w:b/>
          <w:sz w:val="44"/>
          <w:szCs w:val="44"/>
        </w:rPr>
      </w:pPr>
      <w:r w:rsidRPr="007B08A8">
        <w:rPr>
          <w:b/>
          <w:sz w:val="44"/>
          <w:szCs w:val="44"/>
          <w:lang w:val="zh-CN"/>
        </w:rPr>
        <w:t>阿里地区革吉县住建局行政处罚服务指南</w:t>
      </w:r>
    </w:p>
    <w:p w:rsidR="00DD1E37" w:rsidRPr="007B08A8" w:rsidRDefault="00DD1E37" w:rsidP="00DD1E37">
      <w:pPr>
        <w:spacing w:line="580" w:lineRule="exact"/>
        <w:rPr>
          <w:rFonts w:eastAsia="方正小标宋_GBK"/>
          <w:sz w:val="44"/>
          <w:szCs w:val="44"/>
        </w:rPr>
      </w:pPr>
    </w:p>
    <w:p w:rsidR="00DD1E37" w:rsidRPr="007B08A8" w:rsidRDefault="00DD1E37" w:rsidP="00DD1E37">
      <w:pPr>
        <w:spacing w:line="580" w:lineRule="exact"/>
        <w:rPr>
          <w:rFonts w:eastAsia="仿宋_GB2312"/>
          <w:sz w:val="32"/>
          <w:szCs w:val="3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7"/>
        <w:gridCol w:w="4101"/>
        <w:gridCol w:w="1556"/>
        <w:gridCol w:w="2196"/>
      </w:tblGrid>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职权编码</w:t>
            </w:r>
          </w:p>
        </w:tc>
        <w:tc>
          <w:tcPr>
            <w:tcW w:w="4101" w:type="dxa"/>
            <w:vAlign w:val="center"/>
          </w:tcPr>
          <w:p w:rsidR="00DD1E37" w:rsidRPr="007B08A8" w:rsidRDefault="00EC4608" w:rsidP="00EC4608">
            <w:pPr>
              <w:tabs>
                <w:tab w:val="left" w:pos="563"/>
              </w:tabs>
              <w:spacing w:line="320" w:lineRule="exact"/>
              <w:jc w:val="left"/>
              <w:rPr>
                <w:rFonts w:eastAsia="仿宋_GB2312"/>
                <w:sz w:val="28"/>
                <w:szCs w:val="28"/>
              </w:rPr>
            </w:pPr>
            <w:r w:rsidRPr="007B08A8">
              <w:rPr>
                <w:rFonts w:ascii="仿宋" w:eastAsia="仿宋" w:hAnsi="仿宋" w:cs="仿宋"/>
                <w:sz w:val="28"/>
                <w:szCs w:val="28"/>
              </w:rPr>
              <w:t>13GJXZJJCF-</w:t>
            </w:r>
            <w:r w:rsidRPr="007B08A8">
              <w:rPr>
                <w:rFonts w:ascii="仿宋" w:eastAsia="仿宋" w:hAnsi="仿宋" w:cs="仿宋" w:hint="eastAsia"/>
                <w:sz w:val="28"/>
                <w:szCs w:val="28"/>
              </w:rPr>
              <w:t>15</w:t>
            </w:r>
            <w:r w:rsidR="004E6E28" w:rsidRPr="007B08A8">
              <w:rPr>
                <w:rFonts w:ascii="仿宋" w:eastAsia="仿宋" w:hAnsi="仿宋" w:cs="仿宋" w:hint="eastAsia"/>
                <w:sz w:val="28"/>
                <w:szCs w:val="28"/>
              </w:rPr>
              <w:t>5</w:t>
            </w:r>
          </w:p>
        </w:tc>
        <w:tc>
          <w:tcPr>
            <w:tcW w:w="1556"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职权类别</w:t>
            </w:r>
          </w:p>
        </w:tc>
        <w:tc>
          <w:tcPr>
            <w:tcW w:w="2196"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行政处罚</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职权名称</w:t>
            </w:r>
          </w:p>
        </w:tc>
        <w:tc>
          <w:tcPr>
            <w:tcW w:w="7853" w:type="dxa"/>
            <w:gridSpan w:val="3"/>
            <w:vAlign w:val="center"/>
          </w:tcPr>
          <w:p w:rsidR="00DD1E37" w:rsidRPr="007B08A8" w:rsidRDefault="00DD1E3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对</w:t>
            </w:r>
            <w:bookmarkStart w:id="2" w:name="OLE_LINK1"/>
            <w:r w:rsidRPr="007B08A8">
              <w:rPr>
                <w:rFonts w:ascii="仿宋" w:eastAsia="仿宋" w:hAnsi="仿宋" w:cs="仿宋" w:hint="eastAsia"/>
                <w:sz w:val="28"/>
                <w:szCs w:val="28"/>
              </w:rPr>
              <w:t>属于违法建筑的；不符合安全、防灾等工程建设强制性标准的；违反规定改变房屋使用性质的仍然作为出租房屋</w:t>
            </w:r>
            <w:bookmarkEnd w:id="2"/>
            <w:r w:rsidRPr="007B08A8">
              <w:rPr>
                <w:rFonts w:ascii="仿宋" w:eastAsia="仿宋" w:hAnsi="仿宋" w:cs="仿宋" w:hint="eastAsia"/>
                <w:sz w:val="28"/>
                <w:szCs w:val="28"/>
              </w:rPr>
              <w:t>的处罚</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子项名称</w:t>
            </w:r>
          </w:p>
        </w:tc>
        <w:tc>
          <w:tcPr>
            <w:tcW w:w="7853" w:type="dxa"/>
            <w:gridSpan w:val="3"/>
            <w:vAlign w:val="center"/>
          </w:tcPr>
          <w:p w:rsidR="00DD1E37" w:rsidRPr="007B08A8" w:rsidRDefault="00DD1E3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无</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行使主体</w:t>
            </w:r>
          </w:p>
        </w:tc>
        <w:tc>
          <w:tcPr>
            <w:tcW w:w="7853" w:type="dxa"/>
            <w:gridSpan w:val="3"/>
            <w:vAlign w:val="center"/>
          </w:tcPr>
          <w:p w:rsidR="00DD1E37" w:rsidRPr="007B08A8" w:rsidRDefault="00A13DB2"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阿里地区革吉县住建局</w:t>
            </w:r>
          </w:p>
        </w:tc>
      </w:tr>
      <w:tr w:rsidR="00DD1E37" w:rsidRPr="007B08A8" w:rsidTr="00EC4608">
        <w:trPr>
          <w:trHeight w:val="659"/>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承办机构及电话</w:t>
            </w:r>
          </w:p>
        </w:tc>
        <w:tc>
          <w:tcPr>
            <w:tcW w:w="5657" w:type="dxa"/>
            <w:gridSpan w:val="2"/>
            <w:vAlign w:val="center"/>
          </w:tcPr>
          <w:p w:rsidR="00DD1E37" w:rsidRPr="007B08A8" w:rsidRDefault="003E592D"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阿里地区革吉县住建局</w:t>
            </w:r>
          </w:p>
        </w:tc>
        <w:tc>
          <w:tcPr>
            <w:tcW w:w="2196" w:type="dxa"/>
            <w:vAlign w:val="center"/>
          </w:tcPr>
          <w:p w:rsidR="00DD1E37" w:rsidRPr="007B08A8" w:rsidRDefault="003E592D" w:rsidP="00EC4608">
            <w:pPr>
              <w:spacing w:line="320" w:lineRule="exact"/>
              <w:jc w:val="center"/>
              <w:rPr>
                <w:rFonts w:ascii="仿宋" w:eastAsia="仿宋" w:hAnsi="仿宋" w:cs="仿宋"/>
                <w:sz w:val="28"/>
                <w:szCs w:val="28"/>
              </w:rPr>
            </w:pPr>
            <w:r w:rsidRPr="007B08A8">
              <w:rPr>
                <w:rFonts w:ascii="仿宋" w:eastAsia="仿宋" w:hAnsi="仿宋" w:cs="仿宋" w:hint="eastAsia"/>
                <w:sz w:val="28"/>
                <w:szCs w:val="28"/>
              </w:rPr>
              <w:t>0897-2632026</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设定依据</w:t>
            </w:r>
          </w:p>
        </w:tc>
        <w:tc>
          <w:tcPr>
            <w:tcW w:w="7853" w:type="dxa"/>
            <w:gridSpan w:val="3"/>
            <w:vAlign w:val="center"/>
          </w:tcPr>
          <w:p w:rsidR="00DD1E37" w:rsidRPr="007B08A8" w:rsidRDefault="00DD1E3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《商品房屋租赁管理办法》（建设部令第6号）第六条、第二十一条。</w:t>
            </w:r>
          </w:p>
        </w:tc>
      </w:tr>
      <w:tr w:rsidR="00DD1E37" w:rsidRPr="007B08A8" w:rsidTr="00EC4608">
        <w:trPr>
          <w:trHeight w:val="844"/>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违法违规行为</w:t>
            </w:r>
          </w:p>
        </w:tc>
        <w:tc>
          <w:tcPr>
            <w:tcW w:w="7853" w:type="dxa"/>
            <w:gridSpan w:val="3"/>
            <w:vAlign w:val="center"/>
          </w:tcPr>
          <w:p w:rsidR="00DD1E37" w:rsidRPr="007B08A8" w:rsidRDefault="00DD1E3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属于违法建筑的；不符合安全、防灾等工程建设强制性标准的；违反规定改变房屋使用性质的仍然作为出租房屋</w:t>
            </w:r>
          </w:p>
        </w:tc>
      </w:tr>
      <w:tr w:rsidR="00DD1E37" w:rsidRPr="007B08A8" w:rsidTr="00EC4608">
        <w:trPr>
          <w:trHeight w:val="559"/>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处罚种类</w:t>
            </w:r>
          </w:p>
        </w:tc>
        <w:tc>
          <w:tcPr>
            <w:tcW w:w="7853" w:type="dxa"/>
            <w:gridSpan w:val="3"/>
            <w:vAlign w:val="center"/>
          </w:tcPr>
          <w:p w:rsidR="00DD1E37" w:rsidRPr="007B08A8" w:rsidRDefault="00DD1E3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1．责令限期改正；2．没收违法所得；3．罚款。</w:t>
            </w:r>
          </w:p>
        </w:tc>
      </w:tr>
      <w:tr w:rsidR="00DD1E37" w:rsidRPr="007B08A8" w:rsidTr="00EC4608">
        <w:trPr>
          <w:trHeight w:val="70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基本流程</w:t>
            </w:r>
          </w:p>
        </w:tc>
        <w:tc>
          <w:tcPr>
            <w:tcW w:w="7853" w:type="dxa"/>
            <w:gridSpan w:val="3"/>
            <w:vAlign w:val="center"/>
          </w:tcPr>
          <w:p w:rsidR="00DD1E37" w:rsidRPr="007B08A8" w:rsidRDefault="00DD1E3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发现违法事实→立案→调查取证→审查→处罚前告知→决定→送达→执行→结案</w:t>
            </w:r>
          </w:p>
        </w:tc>
      </w:tr>
      <w:tr w:rsidR="00DD1E37" w:rsidRPr="007B08A8" w:rsidTr="00EC4608">
        <w:trPr>
          <w:trHeight w:val="1134"/>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工作时间</w:t>
            </w:r>
          </w:p>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和地址</w:t>
            </w:r>
          </w:p>
        </w:tc>
        <w:tc>
          <w:tcPr>
            <w:tcW w:w="7853" w:type="dxa"/>
            <w:gridSpan w:val="3"/>
            <w:vAlign w:val="center"/>
          </w:tcPr>
          <w:p w:rsidR="00DD1E37" w:rsidRPr="007B08A8" w:rsidRDefault="00DD1E3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夏季  上午：10:00-13:00；下午：16:30-19:00</w:t>
            </w:r>
          </w:p>
          <w:p w:rsidR="00DD1E37" w:rsidRPr="007B08A8" w:rsidRDefault="00DD1E3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冬季  下午：10:30-13:30；下午：16:00-18:30</w:t>
            </w:r>
          </w:p>
          <w:p w:rsidR="00DD1E37" w:rsidRPr="007B08A8" w:rsidRDefault="003E592D"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地址：革吉县县委大院</w:t>
            </w:r>
          </w:p>
        </w:tc>
      </w:tr>
      <w:tr w:rsidR="00DD1E37" w:rsidRPr="007B08A8" w:rsidTr="00EC4608">
        <w:trPr>
          <w:trHeight w:val="922"/>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监督投诉</w:t>
            </w:r>
            <w:r w:rsidRPr="007B08A8">
              <w:rPr>
                <w:rFonts w:eastAsia="仿宋_GB2312"/>
                <w:spacing w:val="-20"/>
                <w:sz w:val="28"/>
                <w:szCs w:val="28"/>
              </w:rPr>
              <w:t>机构及电话</w:t>
            </w:r>
          </w:p>
        </w:tc>
        <w:tc>
          <w:tcPr>
            <w:tcW w:w="7853" w:type="dxa"/>
            <w:gridSpan w:val="3"/>
            <w:vAlign w:val="center"/>
          </w:tcPr>
          <w:p w:rsidR="00DD1E37" w:rsidRPr="007B08A8" w:rsidRDefault="00A13DB2"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革吉县住建局</w:t>
            </w:r>
          </w:p>
          <w:p w:rsidR="00DD1E37" w:rsidRPr="007B08A8" w:rsidRDefault="003E592D"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0897-2632026</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注意事项</w:t>
            </w:r>
          </w:p>
        </w:tc>
        <w:tc>
          <w:tcPr>
            <w:tcW w:w="7853" w:type="dxa"/>
            <w:gridSpan w:val="3"/>
            <w:vAlign w:val="center"/>
          </w:tcPr>
          <w:p w:rsidR="00DD1E37" w:rsidRPr="007B08A8" w:rsidRDefault="00DD1E3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无</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备注</w:t>
            </w:r>
          </w:p>
        </w:tc>
        <w:tc>
          <w:tcPr>
            <w:tcW w:w="7853" w:type="dxa"/>
            <w:gridSpan w:val="3"/>
            <w:vAlign w:val="center"/>
          </w:tcPr>
          <w:p w:rsidR="00DD1E37" w:rsidRPr="007B08A8" w:rsidRDefault="00DD1E3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无</w:t>
            </w:r>
          </w:p>
        </w:tc>
      </w:tr>
    </w:tbl>
    <w:p w:rsidR="00DD1E37" w:rsidRPr="007B08A8" w:rsidRDefault="00DD1E37" w:rsidP="00DD1E37">
      <w:pPr>
        <w:spacing w:line="580" w:lineRule="exact"/>
        <w:jc w:val="center"/>
        <w:rPr>
          <w:b/>
          <w:sz w:val="44"/>
          <w:szCs w:val="44"/>
        </w:rPr>
      </w:pPr>
    </w:p>
    <w:p w:rsidR="00DD1E37" w:rsidRPr="007B08A8" w:rsidRDefault="00DD1E37" w:rsidP="00DD1E37">
      <w:pPr>
        <w:spacing w:line="580" w:lineRule="exact"/>
        <w:jc w:val="center"/>
        <w:rPr>
          <w:b/>
          <w:sz w:val="44"/>
          <w:szCs w:val="44"/>
        </w:rPr>
      </w:pPr>
    </w:p>
    <w:p w:rsidR="00DD1E37" w:rsidRPr="007B08A8" w:rsidRDefault="00DD1E37" w:rsidP="00DD1E37">
      <w:pPr>
        <w:spacing w:line="580" w:lineRule="exact"/>
        <w:rPr>
          <w:b/>
          <w:sz w:val="44"/>
          <w:szCs w:val="44"/>
        </w:rPr>
      </w:pPr>
    </w:p>
    <w:p w:rsidR="00DD1E37" w:rsidRPr="007B08A8" w:rsidRDefault="00DD1E37" w:rsidP="00DD1E37">
      <w:pPr>
        <w:spacing w:line="580" w:lineRule="exact"/>
        <w:rPr>
          <w:b/>
          <w:sz w:val="44"/>
          <w:szCs w:val="44"/>
        </w:rPr>
      </w:pPr>
    </w:p>
    <w:p w:rsidR="00DD1E37" w:rsidRPr="007B08A8" w:rsidRDefault="00DD1E37" w:rsidP="00DD1E37">
      <w:pPr>
        <w:spacing w:line="580" w:lineRule="exact"/>
        <w:rPr>
          <w:b/>
          <w:sz w:val="44"/>
          <w:szCs w:val="44"/>
        </w:rPr>
      </w:pPr>
    </w:p>
    <w:p w:rsidR="00DD1E37" w:rsidRPr="007B08A8" w:rsidRDefault="00A13DB2" w:rsidP="00DD1E37">
      <w:pPr>
        <w:spacing w:line="580" w:lineRule="exact"/>
        <w:rPr>
          <w:b/>
          <w:sz w:val="44"/>
          <w:szCs w:val="44"/>
        </w:rPr>
      </w:pPr>
      <w:r w:rsidRPr="007B08A8">
        <w:rPr>
          <w:b/>
          <w:sz w:val="44"/>
          <w:szCs w:val="44"/>
          <w:lang w:val="zh-CN"/>
        </w:rPr>
        <w:t>阿里地区革吉县住建局行政处罚服务指南</w:t>
      </w:r>
    </w:p>
    <w:p w:rsidR="00DD1E37" w:rsidRPr="007B08A8" w:rsidRDefault="00DD1E37" w:rsidP="00DD1E37">
      <w:pPr>
        <w:spacing w:line="580" w:lineRule="exact"/>
        <w:rPr>
          <w:rFonts w:eastAsia="仿宋_GB2312"/>
          <w:sz w:val="32"/>
          <w:szCs w:val="32"/>
        </w:rPr>
      </w:pPr>
    </w:p>
    <w:p w:rsidR="00DD1E37" w:rsidRPr="007B08A8" w:rsidRDefault="00DD1E37" w:rsidP="00DD1E37">
      <w:pPr>
        <w:spacing w:line="580" w:lineRule="exact"/>
        <w:rPr>
          <w:rFonts w:eastAsia="仿宋_GB2312"/>
          <w:sz w:val="32"/>
          <w:szCs w:val="3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7"/>
        <w:gridCol w:w="4101"/>
        <w:gridCol w:w="1556"/>
        <w:gridCol w:w="2196"/>
      </w:tblGrid>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职权编码</w:t>
            </w:r>
          </w:p>
        </w:tc>
        <w:tc>
          <w:tcPr>
            <w:tcW w:w="4101" w:type="dxa"/>
            <w:vAlign w:val="center"/>
          </w:tcPr>
          <w:p w:rsidR="00DD1E37" w:rsidRPr="007B08A8" w:rsidRDefault="00EC4608" w:rsidP="00EC4608">
            <w:pPr>
              <w:tabs>
                <w:tab w:val="left" w:pos="563"/>
              </w:tabs>
              <w:spacing w:line="320" w:lineRule="exact"/>
              <w:jc w:val="left"/>
              <w:rPr>
                <w:rFonts w:eastAsia="仿宋_GB2312"/>
                <w:sz w:val="28"/>
                <w:szCs w:val="28"/>
              </w:rPr>
            </w:pPr>
            <w:r w:rsidRPr="007B08A8">
              <w:rPr>
                <w:rFonts w:ascii="仿宋" w:eastAsia="仿宋" w:hAnsi="仿宋" w:cs="仿宋"/>
                <w:sz w:val="28"/>
                <w:szCs w:val="28"/>
              </w:rPr>
              <w:t>13GJXZJJCF-</w:t>
            </w:r>
            <w:r w:rsidRPr="007B08A8">
              <w:rPr>
                <w:rFonts w:ascii="仿宋" w:eastAsia="仿宋" w:hAnsi="仿宋" w:cs="仿宋" w:hint="eastAsia"/>
                <w:sz w:val="28"/>
                <w:szCs w:val="28"/>
              </w:rPr>
              <w:t>15</w:t>
            </w:r>
            <w:r w:rsidR="004E6E28" w:rsidRPr="007B08A8">
              <w:rPr>
                <w:rFonts w:ascii="仿宋" w:eastAsia="仿宋" w:hAnsi="仿宋" w:cs="仿宋" w:hint="eastAsia"/>
                <w:sz w:val="28"/>
                <w:szCs w:val="28"/>
              </w:rPr>
              <w:t>6</w:t>
            </w:r>
          </w:p>
        </w:tc>
        <w:tc>
          <w:tcPr>
            <w:tcW w:w="1556"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职权类别</w:t>
            </w:r>
          </w:p>
        </w:tc>
        <w:tc>
          <w:tcPr>
            <w:tcW w:w="2196"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行政处罚</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职权名称</w:t>
            </w:r>
          </w:p>
        </w:tc>
        <w:tc>
          <w:tcPr>
            <w:tcW w:w="7853" w:type="dxa"/>
            <w:gridSpan w:val="3"/>
            <w:vAlign w:val="center"/>
          </w:tcPr>
          <w:p w:rsidR="00DD1E37" w:rsidRPr="007B08A8" w:rsidRDefault="00DD1E3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对</w:t>
            </w:r>
            <w:bookmarkStart w:id="3" w:name="OLE_LINK2"/>
            <w:r w:rsidRPr="007B08A8">
              <w:rPr>
                <w:rFonts w:ascii="仿宋" w:eastAsia="仿宋" w:hAnsi="仿宋" w:cs="仿宋" w:hint="eastAsia"/>
                <w:sz w:val="28"/>
                <w:szCs w:val="28"/>
              </w:rPr>
              <w:t>未以原设计的房间为最小出租单位，人均租住建筑面积不得低于当地人民政府规定的最低标准</w:t>
            </w:r>
            <w:bookmarkEnd w:id="3"/>
            <w:r w:rsidRPr="007B08A8">
              <w:rPr>
                <w:rFonts w:ascii="仿宋" w:eastAsia="仿宋" w:hAnsi="仿宋" w:cs="仿宋" w:hint="eastAsia"/>
                <w:sz w:val="28"/>
                <w:szCs w:val="28"/>
              </w:rPr>
              <w:t>的处罚</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子项名称</w:t>
            </w:r>
          </w:p>
        </w:tc>
        <w:tc>
          <w:tcPr>
            <w:tcW w:w="7853" w:type="dxa"/>
            <w:gridSpan w:val="3"/>
            <w:vAlign w:val="center"/>
          </w:tcPr>
          <w:p w:rsidR="00DD1E37" w:rsidRPr="007B08A8" w:rsidRDefault="00DD1E3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无</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行使主体</w:t>
            </w:r>
          </w:p>
        </w:tc>
        <w:tc>
          <w:tcPr>
            <w:tcW w:w="7853" w:type="dxa"/>
            <w:gridSpan w:val="3"/>
            <w:vAlign w:val="center"/>
          </w:tcPr>
          <w:p w:rsidR="00DD1E37" w:rsidRPr="007B08A8" w:rsidRDefault="00A13DB2"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阿里地区革吉县住建局</w:t>
            </w:r>
          </w:p>
        </w:tc>
      </w:tr>
      <w:tr w:rsidR="00DD1E37" w:rsidRPr="007B08A8" w:rsidTr="00EC4608">
        <w:trPr>
          <w:trHeight w:val="659"/>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承办机构及电话</w:t>
            </w:r>
          </w:p>
        </w:tc>
        <w:tc>
          <w:tcPr>
            <w:tcW w:w="5657" w:type="dxa"/>
            <w:gridSpan w:val="2"/>
            <w:vAlign w:val="center"/>
          </w:tcPr>
          <w:p w:rsidR="00DD1E37" w:rsidRPr="007B08A8" w:rsidRDefault="003E592D"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阿里地区革吉县住建局</w:t>
            </w:r>
          </w:p>
        </w:tc>
        <w:tc>
          <w:tcPr>
            <w:tcW w:w="2196" w:type="dxa"/>
            <w:vAlign w:val="center"/>
          </w:tcPr>
          <w:p w:rsidR="00DD1E37" w:rsidRPr="007B08A8" w:rsidRDefault="003E592D" w:rsidP="00EC4608">
            <w:pPr>
              <w:spacing w:line="320" w:lineRule="exact"/>
              <w:jc w:val="center"/>
              <w:rPr>
                <w:rFonts w:ascii="仿宋" w:eastAsia="仿宋" w:hAnsi="仿宋" w:cs="仿宋"/>
                <w:sz w:val="28"/>
                <w:szCs w:val="28"/>
              </w:rPr>
            </w:pPr>
            <w:r w:rsidRPr="007B08A8">
              <w:rPr>
                <w:rFonts w:ascii="仿宋" w:eastAsia="仿宋" w:hAnsi="仿宋" w:cs="仿宋" w:hint="eastAsia"/>
                <w:sz w:val="28"/>
                <w:szCs w:val="28"/>
              </w:rPr>
              <w:t>0897-2632026</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设定依据</w:t>
            </w:r>
          </w:p>
        </w:tc>
        <w:tc>
          <w:tcPr>
            <w:tcW w:w="7853" w:type="dxa"/>
            <w:gridSpan w:val="3"/>
            <w:vAlign w:val="center"/>
          </w:tcPr>
          <w:p w:rsidR="00DD1E37" w:rsidRPr="007B08A8" w:rsidRDefault="00DD1E3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《商品房屋租赁管理办法》（建设部令第6号）第八条、第二十二条。</w:t>
            </w:r>
          </w:p>
        </w:tc>
      </w:tr>
      <w:tr w:rsidR="00DD1E37" w:rsidRPr="007B08A8" w:rsidTr="00EC4608">
        <w:trPr>
          <w:trHeight w:val="844"/>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违法违规行为</w:t>
            </w:r>
          </w:p>
        </w:tc>
        <w:tc>
          <w:tcPr>
            <w:tcW w:w="7853" w:type="dxa"/>
            <w:gridSpan w:val="3"/>
            <w:vAlign w:val="center"/>
          </w:tcPr>
          <w:p w:rsidR="00DD1E37" w:rsidRPr="007B08A8" w:rsidRDefault="00DD1E3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未以原设计的房间为最小出租单位，人均租住建筑面积不得低于当地人民政府规定的最低标准</w:t>
            </w:r>
          </w:p>
        </w:tc>
      </w:tr>
      <w:tr w:rsidR="00DD1E37" w:rsidRPr="007B08A8" w:rsidTr="00EC4608">
        <w:trPr>
          <w:trHeight w:val="559"/>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处罚种类</w:t>
            </w:r>
          </w:p>
        </w:tc>
        <w:tc>
          <w:tcPr>
            <w:tcW w:w="7853" w:type="dxa"/>
            <w:gridSpan w:val="3"/>
            <w:vAlign w:val="center"/>
          </w:tcPr>
          <w:p w:rsidR="00DD1E37" w:rsidRPr="007B08A8" w:rsidRDefault="00DD1E3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1．责令限期改；2．罚款。</w:t>
            </w:r>
          </w:p>
        </w:tc>
      </w:tr>
      <w:tr w:rsidR="00DD1E37" w:rsidRPr="007B08A8" w:rsidTr="00EC4608">
        <w:trPr>
          <w:trHeight w:val="70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基本流程</w:t>
            </w:r>
          </w:p>
        </w:tc>
        <w:tc>
          <w:tcPr>
            <w:tcW w:w="7853" w:type="dxa"/>
            <w:gridSpan w:val="3"/>
            <w:vAlign w:val="center"/>
          </w:tcPr>
          <w:p w:rsidR="00DD1E37" w:rsidRPr="007B08A8" w:rsidRDefault="00DD1E3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发现违法事实→立案→调查取证→审查→处罚前告知→决定→送达→执行→结案</w:t>
            </w:r>
          </w:p>
        </w:tc>
      </w:tr>
      <w:tr w:rsidR="00DD1E37" w:rsidRPr="007B08A8" w:rsidTr="00EC4608">
        <w:trPr>
          <w:trHeight w:val="1134"/>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工作时间</w:t>
            </w:r>
          </w:p>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和地址</w:t>
            </w:r>
          </w:p>
        </w:tc>
        <w:tc>
          <w:tcPr>
            <w:tcW w:w="7853" w:type="dxa"/>
            <w:gridSpan w:val="3"/>
            <w:vAlign w:val="center"/>
          </w:tcPr>
          <w:p w:rsidR="00DD1E37" w:rsidRPr="007B08A8" w:rsidRDefault="00DD1E3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夏季  上午：10:00-13:00；下午：16:30-19:00</w:t>
            </w:r>
          </w:p>
          <w:p w:rsidR="00DD1E37" w:rsidRPr="007B08A8" w:rsidRDefault="00DD1E3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冬季  下午：10:30-13:30；下午：16:00-18:30</w:t>
            </w:r>
          </w:p>
          <w:p w:rsidR="00DD1E37" w:rsidRPr="007B08A8" w:rsidRDefault="003E592D"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地址：革吉县县委大院</w:t>
            </w:r>
          </w:p>
        </w:tc>
      </w:tr>
      <w:tr w:rsidR="00DD1E37" w:rsidRPr="007B08A8" w:rsidTr="00EC4608">
        <w:trPr>
          <w:trHeight w:val="922"/>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监督投诉</w:t>
            </w:r>
            <w:r w:rsidRPr="007B08A8">
              <w:rPr>
                <w:rFonts w:eastAsia="仿宋_GB2312"/>
                <w:spacing w:val="-20"/>
                <w:sz w:val="28"/>
                <w:szCs w:val="28"/>
              </w:rPr>
              <w:t>机构及电话</w:t>
            </w:r>
          </w:p>
        </w:tc>
        <w:tc>
          <w:tcPr>
            <w:tcW w:w="7853" w:type="dxa"/>
            <w:gridSpan w:val="3"/>
            <w:vAlign w:val="center"/>
          </w:tcPr>
          <w:p w:rsidR="00DD1E37" w:rsidRPr="007B08A8" w:rsidRDefault="00A13DB2"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革吉县住建局</w:t>
            </w:r>
          </w:p>
          <w:p w:rsidR="00DD1E37" w:rsidRPr="007B08A8" w:rsidRDefault="003E592D"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0897-2632026</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注意事项</w:t>
            </w:r>
          </w:p>
        </w:tc>
        <w:tc>
          <w:tcPr>
            <w:tcW w:w="7853" w:type="dxa"/>
            <w:gridSpan w:val="3"/>
            <w:vAlign w:val="center"/>
          </w:tcPr>
          <w:p w:rsidR="00DD1E37" w:rsidRPr="007B08A8" w:rsidRDefault="00DD1E3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无</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备注</w:t>
            </w:r>
          </w:p>
        </w:tc>
        <w:tc>
          <w:tcPr>
            <w:tcW w:w="7853" w:type="dxa"/>
            <w:gridSpan w:val="3"/>
            <w:vAlign w:val="center"/>
          </w:tcPr>
          <w:p w:rsidR="00DD1E37" w:rsidRPr="007B08A8" w:rsidRDefault="00DD1E3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无</w:t>
            </w:r>
          </w:p>
        </w:tc>
      </w:tr>
    </w:tbl>
    <w:p w:rsidR="00DD1E37" w:rsidRPr="007B08A8" w:rsidRDefault="00DD1E37" w:rsidP="00DD1E37">
      <w:pPr>
        <w:spacing w:line="580" w:lineRule="exact"/>
        <w:rPr>
          <w:b/>
          <w:sz w:val="44"/>
          <w:szCs w:val="44"/>
        </w:rPr>
      </w:pPr>
    </w:p>
    <w:p w:rsidR="0074000A" w:rsidRPr="007B08A8" w:rsidRDefault="0074000A" w:rsidP="00DD1E37">
      <w:pPr>
        <w:spacing w:line="580" w:lineRule="exact"/>
        <w:rPr>
          <w:b/>
          <w:sz w:val="44"/>
          <w:szCs w:val="44"/>
        </w:rPr>
      </w:pPr>
    </w:p>
    <w:p w:rsidR="0074000A" w:rsidRPr="007B08A8" w:rsidRDefault="0074000A" w:rsidP="00DD1E37">
      <w:pPr>
        <w:spacing w:line="580" w:lineRule="exact"/>
        <w:rPr>
          <w:b/>
          <w:sz w:val="44"/>
          <w:szCs w:val="44"/>
        </w:rPr>
      </w:pPr>
    </w:p>
    <w:p w:rsidR="0074000A" w:rsidRPr="007B08A8" w:rsidRDefault="0074000A" w:rsidP="00DD1E37">
      <w:pPr>
        <w:spacing w:line="580" w:lineRule="exact"/>
        <w:rPr>
          <w:b/>
          <w:sz w:val="44"/>
          <w:szCs w:val="44"/>
        </w:rPr>
      </w:pPr>
    </w:p>
    <w:p w:rsidR="0074000A" w:rsidRPr="007B08A8" w:rsidRDefault="0074000A" w:rsidP="00DD1E37">
      <w:pPr>
        <w:spacing w:line="580" w:lineRule="exact"/>
        <w:rPr>
          <w:b/>
          <w:sz w:val="44"/>
          <w:szCs w:val="44"/>
        </w:rPr>
      </w:pPr>
    </w:p>
    <w:p w:rsidR="00DD1E37" w:rsidRPr="007B08A8" w:rsidRDefault="00A13DB2" w:rsidP="00DD1E37">
      <w:pPr>
        <w:spacing w:line="580" w:lineRule="exact"/>
        <w:rPr>
          <w:b/>
          <w:sz w:val="44"/>
          <w:szCs w:val="44"/>
        </w:rPr>
      </w:pPr>
      <w:r w:rsidRPr="007B08A8">
        <w:rPr>
          <w:b/>
          <w:sz w:val="44"/>
          <w:szCs w:val="44"/>
          <w:lang w:val="zh-CN"/>
        </w:rPr>
        <w:t>阿里地区革吉县住建局行政处罚服务指南</w:t>
      </w:r>
    </w:p>
    <w:p w:rsidR="00DD1E37" w:rsidRPr="007B08A8" w:rsidRDefault="00DD1E37" w:rsidP="00DD1E37">
      <w:pPr>
        <w:spacing w:line="580" w:lineRule="exact"/>
        <w:rPr>
          <w:rFonts w:eastAsia="仿宋_GB2312"/>
          <w:sz w:val="32"/>
          <w:szCs w:val="32"/>
        </w:rPr>
      </w:pPr>
    </w:p>
    <w:p w:rsidR="00DD1E37" w:rsidRPr="007B08A8" w:rsidRDefault="00DD1E37" w:rsidP="00DD1E37">
      <w:pPr>
        <w:spacing w:line="580" w:lineRule="exact"/>
        <w:rPr>
          <w:rFonts w:eastAsia="仿宋_GB2312"/>
          <w:sz w:val="32"/>
          <w:szCs w:val="3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7"/>
        <w:gridCol w:w="4101"/>
        <w:gridCol w:w="1556"/>
        <w:gridCol w:w="2196"/>
      </w:tblGrid>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职权编码</w:t>
            </w:r>
          </w:p>
        </w:tc>
        <w:tc>
          <w:tcPr>
            <w:tcW w:w="4101" w:type="dxa"/>
            <w:vAlign w:val="center"/>
          </w:tcPr>
          <w:p w:rsidR="00DD1E37" w:rsidRPr="007B08A8" w:rsidRDefault="00EC4608" w:rsidP="00EC4608">
            <w:pPr>
              <w:tabs>
                <w:tab w:val="left" w:pos="563"/>
              </w:tabs>
              <w:spacing w:line="320" w:lineRule="exact"/>
              <w:jc w:val="left"/>
              <w:rPr>
                <w:rFonts w:eastAsia="仿宋_GB2312"/>
                <w:sz w:val="28"/>
                <w:szCs w:val="28"/>
              </w:rPr>
            </w:pPr>
            <w:r w:rsidRPr="007B08A8">
              <w:rPr>
                <w:rFonts w:ascii="仿宋" w:eastAsia="仿宋" w:hAnsi="仿宋" w:cs="仿宋"/>
                <w:sz w:val="28"/>
                <w:szCs w:val="28"/>
              </w:rPr>
              <w:t>13GJXZJJCF-</w:t>
            </w:r>
            <w:r w:rsidRPr="007B08A8">
              <w:rPr>
                <w:rFonts w:ascii="仿宋" w:eastAsia="仿宋" w:hAnsi="仿宋" w:cs="仿宋" w:hint="eastAsia"/>
                <w:sz w:val="28"/>
                <w:szCs w:val="28"/>
              </w:rPr>
              <w:t>15</w:t>
            </w:r>
          </w:p>
        </w:tc>
        <w:tc>
          <w:tcPr>
            <w:tcW w:w="1556"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职权类别</w:t>
            </w:r>
          </w:p>
        </w:tc>
        <w:tc>
          <w:tcPr>
            <w:tcW w:w="2196"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行政处罚</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职权名称</w:t>
            </w:r>
          </w:p>
        </w:tc>
        <w:tc>
          <w:tcPr>
            <w:tcW w:w="7853" w:type="dxa"/>
            <w:gridSpan w:val="3"/>
            <w:vAlign w:val="center"/>
          </w:tcPr>
          <w:p w:rsidR="00DD1E37" w:rsidRPr="007B08A8" w:rsidRDefault="00DD1E3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对</w:t>
            </w:r>
            <w:bookmarkStart w:id="4" w:name="OLE_LINK3"/>
            <w:r w:rsidRPr="007B08A8">
              <w:rPr>
                <w:rFonts w:ascii="仿宋" w:eastAsia="仿宋" w:hAnsi="仿宋" w:cs="仿宋" w:hint="eastAsia"/>
                <w:sz w:val="28"/>
                <w:szCs w:val="28"/>
              </w:rPr>
              <w:t>房屋租赁登记备案内容发生变化、续租或者租赁终止，当事人未在三十日内，到原租赁登记备案的部门办理房屋租赁登记备案的变更、延续或者注销手续</w:t>
            </w:r>
            <w:bookmarkEnd w:id="4"/>
            <w:r w:rsidRPr="007B08A8">
              <w:rPr>
                <w:rFonts w:ascii="仿宋" w:eastAsia="仿宋" w:hAnsi="仿宋" w:cs="仿宋" w:hint="eastAsia"/>
                <w:sz w:val="28"/>
                <w:szCs w:val="28"/>
              </w:rPr>
              <w:t>的处罚</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子项名称</w:t>
            </w:r>
          </w:p>
        </w:tc>
        <w:tc>
          <w:tcPr>
            <w:tcW w:w="7853" w:type="dxa"/>
            <w:gridSpan w:val="3"/>
            <w:vAlign w:val="center"/>
          </w:tcPr>
          <w:p w:rsidR="00DD1E37" w:rsidRPr="007B08A8" w:rsidRDefault="00DD1E3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无</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行使主体</w:t>
            </w:r>
          </w:p>
        </w:tc>
        <w:tc>
          <w:tcPr>
            <w:tcW w:w="7853" w:type="dxa"/>
            <w:gridSpan w:val="3"/>
            <w:vAlign w:val="center"/>
          </w:tcPr>
          <w:p w:rsidR="00DD1E37" w:rsidRPr="007B08A8" w:rsidRDefault="00A13DB2"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阿里地区革吉县住建局</w:t>
            </w:r>
          </w:p>
        </w:tc>
      </w:tr>
      <w:tr w:rsidR="00DD1E37" w:rsidRPr="007B08A8" w:rsidTr="00EC4608">
        <w:trPr>
          <w:trHeight w:val="659"/>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承办机构及电话</w:t>
            </w:r>
          </w:p>
        </w:tc>
        <w:tc>
          <w:tcPr>
            <w:tcW w:w="5657" w:type="dxa"/>
            <w:gridSpan w:val="2"/>
            <w:vAlign w:val="center"/>
          </w:tcPr>
          <w:p w:rsidR="00DD1E37" w:rsidRPr="007B08A8" w:rsidRDefault="003E592D"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阿里地区革吉县住建局</w:t>
            </w:r>
          </w:p>
        </w:tc>
        <w:tc>
          <w:tcPr>
            <w:tcW w:w="2196" w:type="dxa"/>
            <w:vAlign w:val="center"/>
          </w:tcPr>
          <w:p w:rsidR="00DD1E37" w:rsidRPr="007B08A8" w:rsidRDefault="003E592D" w:rsidP="00EC4608">
            <w:pPr>
              <w:spacing w:line="320" w:lineRule="exact"/>
              <w:jc w:val="center"/>
              <w:rPr>
                <w:rFonts w:ascii="仿宋" w:eastAsia="仿宋" w:hAnsi="仿宋" w:cs="仿宋"/>
                <w:sz w:val="28"/>
                <w:szCs w:val="28"/>
              </w:rPr>
            </w:pPr>
            <w:r w:rsidRPr="007B08A8">
              <w:rPr>
                <w:rFonts w:ascii="仿宋" w:eastAsia="仿宋" w:hAnsi="仿宋" w:cs="仿宋" w:hint="eastAsia"/>
                <w:sz w:val="28"/>
                <w:szCs w:val="28"/>
              </w:rPr>
              <w:t>0897-2632026</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设定依据</w:t>
            </w:r>
          </w:p>
        </w:tc>
        <w:tc>
          <w:tcPr>
            <w:tcW w:w="7853" w:type="dxa"/>
            <w:gridSpan w:val="3"/>
            <w:vAlign w:val="center"/>
          </w:tcPr>
          <w:p w:rsidR="00DD1E37" w:rsidRPr="007B08A8" w:rsidRDefault="00DD1E3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《商品房屋租赁管理办法》（建设部令第6号）第十九条、第14条、第二十三条。</w:t>
            </w:r>
          </w:p>
        </w:tc>
      </w:tr>
      <w:tr w:rsidR="00DD1E37" w:rsidRPr="007B08A8" w:rsidTr="00EC4608">
        <w:trPr>
          <w:trHeight w:val="844"/>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违法违规行为</w:t>
            </w:r>
          </w:p>
        </w:tc>
        <w:tc>
          <w:tcPr>
            <w:tcW w:w="7853" w:type="dxa"/>
            <w:gridSpan w:val="3"/>
            <w:vAlign w:val="center"/>
          </w:tcPr>
          <w:p w:rsidR="00DD1E37" w:rsidRPr="007B08A8" w:rsidRDefault="00DD1E3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房屋租赁登记备案内容发生变化、续租或者租赁终止，当事人未在三十日内，到原租赁登记备案的部门办理房屋租赁登记备案的变更、延续或者注销手续</w:t>
            </w:r>
          </w:p>
        </w:tc>
      </w:tr>
      <w:tr w:rsidR="00DD1E37" w:rsidRPr="007B08A8" w:rsidTr="00EC4608">
        <w:trPr>
          <w:trHeight w:val="559"/>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处罚种类</w:t>
            </w:r>
          </w:p>
        </w:tc>
        <w:tc>
          <w:tcPr>
            <w:tcW w:w="7853" w:type="dxa"/>
            <w:gridSpan w:val="3"/>
            <w:vAlign w:val="center"/>
          </w:tcPr>
          <w:p w:rsidR="00DD1E37" w:rsidRPr="007B08A8" w:rsidRDefault="00DD1E3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1．责令限期改；2．罚款。</w:t>
            </w:r>
          </w:p>
        </w:tc>
      </w:tr>
      <w:tr w:rsidR="00DD1E37" w:rsidRPr="007B08A8" w:rsidTr="00EC4608">
        <w:trPr>
          <w:trHeight w:val="70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基本流程</w:t>
            </w:r>
          </w:p>
        </w:tc>
        <w:tc>
          <w:tcPr>
            <w:tcW w:w="7853" w:type="dxa"/>
            <w:gridSpan w:val="3"/>
            <w:vAlign w:val="center"/>
          </w:tcPr>
          <w:p w:rsidR="00DD1E37" w:rsidRPr="007B08A8" w:rsidRDefault="00DD1E3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发现违法事实→立案→调查取证→审查→处罚前告知→决定→送达→执行→结案</w:t>
            </w:r>
          </w:p>
        </w:tc>
      </w:tr>
      <w:tr w:rsidR="00DD1E37" w:rsidRPr="007B08A8" w:rsidTr="00EC4608">
        <w:trPr>
          <w:trHeight w:val="1134"/>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工作时间</w:t>
            </w:r>
          </w:p>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和地址</w:t>
            </w:r>
          </w:p>
        </w:tc>
        <w:tc>
          <w:tcPr>
            <w:tcW w:w="7853" w:type="dxa"/>
            <w:gridSpan w:val="3"/>
            <w:vAlign w:val="center"/>
          </w:tcPr>
          <w:p w:rsidR="00DD1E37" w:rsidRPr="007B08A8" w:rsidRDefault="00DD1E3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夏季  上午：10:00-13:00；下午：16:30-19:00</w:t>
            </w:r>
          </w:p>
          <w:p w:rsidR="00DD1E37" w:rsidRPr="007B08A8" w:rsidRDefault="00DD1E3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冬季  下午：10:30-13:30；下午：16:00-18:30</w:t>
            </w:r>
          </w:p>
          <w:p w:rsidR="00DD1E37" w:rsidRPr="007B08A8" w:rsidRDefault="003E592D"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地址：革吉县县委大院</w:t>
            </w:r>
          </w:p>
        </w:tc>
      </w:tr>
      <w:tr w:rsidR="00DD1E37" w:rsidRPr="007B08A8" w:rsidTr="00EC4608">
        <w:trPr>
          <w:trHeight w:val="922"/>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监督投诉</w:t>
            </w:r>
            <w:r w:rsidRPr="007B08A8">
              <w:rPr>
                <w:rFonts w:eastAsia="仿宋_GB2312"/>
                <w:spacing w:val="-20"/>
                <w:sz w:val="28"/>
                <w:szCs w:val="28"/>
              </w:rPr>
              <w:t>机构及电话</w:t>
            </w:r>
          </w:p>
        </w:tc>
        <w:tc>
          <w:tcPr>
            <w:tcW w:w="7853" w:type="dxa"/>
            <w:gridSpan w:val="3"/>
            <w:vAlign w:val="center"/>
          </w:tcPr>
          <w:p w:rsidR="00DD1E37" w:rsidRPr="007B08A8" w:rsidRDefault="00A13DB2"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革吉县住建局</w:t>
            </w:r>
          </w:p>
          <w:p w:rsidR="00DD1E37" w:rsidRPr="007B08A8" w:rsidRDefault="003E592D"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0897-2632026</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注意事项</w:t>
            </w:r>
          </w:p>
        </w:tc>
        <w:tc>
          <w:tcPr>
            <w:tcW w:w="7853" w:type="dxa"/>
            <w:gridSpan w:val="3"/>
            <w:vAlign w:val="center"/>
          </w:tcPr>
          <w:p w:rsidR="00DD1E37" w:rsidRPr="007B08A8" w:rsidRDefault="00DD1E3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无</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备注</w:t>
            </w:r>
          </w:p>
        </w:tc>
        <w:tc>
          <w:tcPr>
            <w:tcW w:w="7853" w:type="dxa"/>
            <w:gridSpan w:val="3"/>
            <w:vAlign w:val="center"/>
          </w:tcPr>
          <w:p w:rsidR="00DD1E37" w:rsidRPr="007B08A8" w:rsidRDefault="00DD1E3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无</w:t>
            </w:r>
          </w:p>
        </w:tc>
      </w:tr>
    </w:tbl>
    <w:p w:rsidR="00DD1E37" w:rsidRPr="007B08A8" w:rsidRDefault="00DD1E37" w:rsidP="00DD1E37">
      <w:pPr>
        <w:spacing w:line="580" w:lineRule="exact"/>
      </w:pPr>
    </w:p>
    <w:p w:rsidR="00DD1E37" w:rsidRPr="007B08A8" w:rsidRDefault="00DD1E37" w:rsidP="00DD1E37">
      <w:pPr>
        <w:spacing w:line="580" w:lineRule="exact"/>
      </w:pPr>
    </w:p>
    <w:p w:rsidR="00DD1E37" w:rsidRPr="007B08A8" w:rsidRDefault="00DD1E37" w:rsidP="00DD1E37">
      <w:pPr>
        <w:spacing w:line="580" w:lineRule="exact"/>
      </w:pPr>
    </w:p>
    <w:p w:rsidR="00DD1E37" w:rsidRPr="007B08A8" w:rsidRDefault="00DD1E37" w:rsidP="00DD1E37">
      <w:pPr>
        <w:spacing w:line="580" w:lineRule="exact"/>
      </w:pPr>
    </w:p>
    <w:p w:rsidR="00DD1E37" w:rsidRPr="007B08A8" w:rsidRDefault="00DD1E37" w:rsidP="00DD1E37">
      <w:pPr>
        <w:spacing w:line="580" w:lineRule="exact"/>
      </w:pPr>
    </w:p>
    <w:p w:rsidR="00DD1E37" w:rsidRPr="007B08A8" w:rsidRDefault="00A13DB2" w:rsidP="00DD1E37">
      <w:pPr>
        <w:spacing w:line="580" w:lineRule="exact"/>
        <w:rPr>
          <w:b/>
          <w:sz w:val="44"/>
          <w:szCs w:val="44"/>
        </w:rPr>
      </w:pPr>
      <w:r w:rsidRPr="007B08A8">
        <w:rPr>
          <w:b/>
          <w:sz w:val="44"/>
          <w:szCs w:val="44"/>
          <w:lang w:val="zh-CN"/>
        </w:rPr>
        <w:t>阿里地区革吉县住建局行政处罚服务指南</w:t>
      </w:r>
    </w:p>
    <w:p w:rsidR="00DD1E37" w:rsidRPr="007B08A8" w:rsidRDefault="00DD1E37" w:rsidP="00DD1E37">
      <w:pPr>
        <w:spacing w:line="580" w:lineRule="exact"/>
        <w:rPr>
          <w:rFonts w:eastAsia="仿宋_GB2312"/>
          <w:sz w:val="32"/>
          <w:szCs w:val="32"/>
        </w:rPr>
      </w:pPr>
    </w:p>
    <w:p w:rsidR="00DD1E37" w:rsidRPr="007B08A8" w:rsidRDefault="00DD1E37" w:rsidP="00DD1E37">
      <w:pPr>
        <w:spacing w:line="580" w:lineRule="exact"/>
        <w:rPr>
          <w:rFonts w:eastAsia="仿宋_GB2312"/>
          <w:sz w:val="32"/>
          <w:szCs w:val="3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7"/>
        <w:gridCol w:w="4101"/>
        <w:gridCol w:w="1556"/>
        <w:gridCol w:w="2196"/>
      </w:tblGrid>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职权编码</w:t>
            </w:r>
          </w:p>
        </w:tc>
        <w:tc>
          <w:tcPr>
            <w:tcW w:w="4101" w:type="dxa"/>
            <w:vAlign w:val="center"/>
          </w:tcPr>
          <w:p w:rsidR="00DD1E37" w:rsidRPr="007B08A8" w:rsidRDefault="00EC4608" w:rsidP="00EC4608">
            <w:pPr>
              <w:tabs>
                <w:tab w:val="left" w:pos="563"/>
              </w:tabs>
              <w:spacing w:line="320" w:lineRule="exact"/>
              <w:jc w:val="left"/>
              <w:rPr>
                <w:rFonts w:eastAsia="仿宋_GB2312"/>
                <w:sz w:val="28"/>
                <w:szCs w:val="28"/>
              </w:rPr>
            </w:pPr>
            <w:r w:rsidRPr="007B08A8">
              <w:rPr>
                <w:rFonts w:ascii="仿宋" w:eastAsia="仿宋" w:hAnsi="仿宋" w:cs="仿宋"/>
                <w:sz w:val="28"/>
                <w:szCs w:val="28"/>
              </w:rPr>
              <w:t>13GJXZJJCF-</w:t>
            </w:r>
            <w:r w:rsidRPr="007B08A8">
              <w:rPr>
                <w:rFonts w:ascii="仿宋" w:eastAsia="仿宋" w:hAnsi="仿宋" w:cs="仿宋" w:hint="eastAsia"/>
                <w:sz w:val="28"/>
                <w:szCs w:val="28"/>
              </w:rPr>
              <w:t>15</w:t>
            </w:r>
            <w:r w:rsidR="004E6E28" w:rsidRPr="007B08A8">
              <w:rPr>
                <w:rFonts w:ascii="仿宋" w:eastAsia="仿宋" w:hAnsi="仿宋" w:cs="仿宋" w:hint="eastAsia"/>
                <w:sz w:val="28"/>
                <w:szCs w:val="28"/>
              </w:rPr>
              <w:t>8</w:t>
            </w:r>
          </w:p>
        </w:tc>
        <w:tc>
          <w:tcPr>
            <w:tcW w:w="1556"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职权类别</w:t>
            </w:r>
          </w:p>
        </w:tc>
        <w:tc>
          <w:tcPr>
            <w:tcW w:w="2196"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行政处罚</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职权名称</w:t>
            </w:r>
          </w:p>
        </w:tc>
        <w:tc>
          <w:tcPr>
            <w:tcW w:w="7853" w:type="dxa"/>
            <w:gridSpan w:val="3"/>
            <w:vAlign w:val="center"/>
          </w:tcPr>
          <w:p w:rsidR="00DD1E37" w:rsidRPr="007B08A8" w:rsidRDefault="00DD1E3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对出租单位、自购建筑起重机械的使用单位未按照规定办理备案的；未按照规定办理注销手续的；未按照规定建立建筑起重机械安全技术档案的处罚</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子项名称</w:t>
            </w:r>
          </w:p>
        </w:tc>
        <w:tc>
          <w:tcPr>
            <w:tcW w:w="7853" w:type="dxa"/>
            <w:gridSpan w:val="3"/>
            <w:vAlign w:val="center"/>
          </w:tcPr>
          <w:p w:rsidR="00DD1E37" w:rsidRPr="007B08A8" w:rsidRDefault="00DD1E3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无</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行使主体</w:t>
            </w:r>
          </w:p>
        </w:tc>
        <w:tc>
          <w:tcPr>
            <w:tcW w:w="7853" w:type="dxa"/>
            <w:gridSpan w:val="3"/>
            <w:vAlign w:val="center"/>
          </w:tcPr>
          <w:p w:rsidR="00DD1E37" w:rsidRPr="007B08A8" w:rsidRDefault="00A13DB2"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阿里地区革吉县住建局</w:t>
            </w:r>
          </w:p>
        </w:tc>
      </w:tr>
      <w:tr w:rsidR="00DD1E37" w:rsidRPr="007B08A8" w:rsidTr="00EC4608">
        <w:trPr>
          <w:trHeight w:val="659"/>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承办机构及电话</w:t>
            </w:r>
          </w:p>
        </w:tc>
        <w:tc>
          <w:tcPr>
            <w:tcW w:w="5657" w:type="dxa"/>
            <w:gridSpan w:val="2"/>
            <w:vAlign w:val="center"/>
          </w:tcPr>
          <w:p w:rsidR="00DD1E37" w:rsidRPr="007B08A8" w:rsidRDefault="003E592D"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阿里地区革吉县住建局</w:t>
            </w:r>
          </w:p>
        </w:tc>
        <w:tc>
          <w:tcPr>
            <w:tcW w:w="2196" w:type="dxa"/>
            <w:vAlign w:val="center"/>
          </w:tcPr>
          <w:p w:rsidR="00DD1E37" w:rsidRPr="007B08A8" w:rsidRDefault="003E592D"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0897-2632026</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设定依据</w:t>
            </w:r>
          </w:p>
        </w:tc>
        <w:tc>
          <w:tcPr>
            <w:tcW w:w="7853" w:type="dxa"/>
            <w:gridSpan w:val="3"/>
            <w:vAlign w:val="center"/>
          </w:tcPr>
          <w:p w:rsidR="00DD1E37" w:rsidRPr="007B08A8" w:rsidRDefault="00DD1E3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《建筑起重机械安全监督管理规定》第二十八条：</w:t>
            </w:r>
          </w:p>
        </w:tc>
      </w:tr>
      <w:tr w:rsidR="00DD1E37" w:rsidRPr="007B08A8" w:rsidTr="00EC4608">
        <w:trPr>
          <w:trHeight w:val="844"/>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违法违规行为</w:t>
            </w:r>
          </w:p>
        </w:tc>
        <w:tc>
          <w:tcPr>
            <w:tcW w:w="7853" w:type="dxa"/>
            <w:gridSpan w:val="3"/>
            <w:vAlign w:val="center"/>
          </w:tcPr>
          <w:p w:rsidR="00DD1E37" w:rsidRPr="007B08A8" w:rsidRDefault="00DD1E3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出租单位、自购建筑起重机械的使用单位未按照规定办理备案的；未按照规定办理注销手续的；未按照规定建立建筑起重机械安全技术档案的</w:t>
            </w:r>
          </w:p>
        </w:tc>
      </w:tr>
      <w:tr w:rsidR="00DD1E37" w:rsidRPr="007B08A8" w:rsidTr="00EC4608">
        <w:trPr>
          <w:trHeight w:val="559"/>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处罚种类</w:t>
            </w:r>
          </w:p>
        </w:tc>
        <w:tc>
          <w:tcPr>
            <w:tcW w:w="7853" w:type="dxa"/>
            <w:gridSpan w:val="3"/>
            <w:vAlign w:val="center"/>
          </w:tcPr>
          <w:p w:rsidR="00DD1E37" w:rsidRPr="007B08A8" w:rsidRDefault="00DD1E3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1．罚款。</w:t>
            </w:r>
          </w:p>
        </w:tc>
      </w:tr>
      <w:tr w:rsidR="00DD1E37" w:rsidRPr="007B08A8" w:rsidTr="00EC4608">
        <w:trPr>
          <w:trHeight w:val="70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基本流程</w:t>
            </w:r>
          </w:p>
        </w:tc>
        <w:tc>
          <w:tcPr>
            <w:tcW w:w="7853" w:type="dxa"/>
            <w:gridSpan w:val="3"/>
            <w:vAlign w:val="center"/>
          </w:tcPr>
          <w:p w:rsidR="00DD1E37" w:rsidRPr="007B08A8" w:rsidRDefault="00DD1E3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发现违法事实→立案→调查取证→审查→处罚前告知→决定→送达→执行→结案</w:t>
            </w:r>
          </w:p>
        </w:tc>
      </w:tr>
      <w:tr w:rsidR="00DD1E37" w:rsidRPr="007B08A8" w:rsidTr="00EC4608">
        <w:trPr>
          <w:trHeight w:val="1134"/>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工作时间</w:t>
            </w:r>
          </w:p>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和地址</w:t>
            </w:r>
          </w:p>
        </w:tc>
        <w:tc>
          <w:tcPr>
            <w:tcW w:w="7853" w:type="dxa"/>
            <w:gridSpan w:val="3"/>
            <w:vAlign w:val="center"/>
          </w:tcPr>
          <w:p w:rsidR="00DD1E37" w:rsidRPr="007B08A8" w:rsidRDefault="00DD1E3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夏季  上午：10:00-13:00；下午：16:30-19:00</w:t>
            </w:r>
          </w:p>
          <w:p w:rsidR="00DD1E37" w:rsidRPr="007B08A8" w:rsidRDefault="00DD1E3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冬季  下午：10:30-13:30；下午：16:00-18:30</w:t>
            </w:r>
          </w:p>
          <w:p w:rsidR="00DD1E37" w:rsidRPr="007B08A8" w:rsidRDefault="003E592D"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地址：革吉县县委大院</w:t>
            </w:r>
          </w:p>
        </w:tc>
      </w:tr>
      <w:tr w:rsidR="00DD1E37" w:rsidRPr="007B08A8" w:rsidTr="00EC4608">
        <w:trPr>
          <w:trHeight w:val="922"/>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监督投诉</w:t>
            </w:r>
            <w:r w:rsidRPr="007B08A8">
              <w:rPr>
                <w:rFonts w:eastAsia="仿宋_GB2312"/>
                <w:spacing w:val="-20"/>
                <w:sz w:val="28"/>
                <w:szCs w:val="28"/>
              </w:rPr>
              <w:t>机构及电话</w:t>
            </w:r>
          </w:p>
        </w:tc>
        <w:tc>
          <w:tcPr>
            <w:tcW w:w="7853" w:type="dxa"/>
            <w:gridSpan w:val="3"/>
            <w:vAlign w:val="center"/>
          </w:tcPr>
          <w:p w:rsidR="00DD1E37" w:rsidRPr="007B08A8" w:rsidRDefault="00A13DB2"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革吉县住建局</w:t>
            </w:r>
          </w:p>
          <w:p w:rsidR="00DD1E37" w:rsidRPr="007B08A8" w:rsidRDefault="003E592D"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0897-2632026</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注意事项</w:t>
            </w:r>
          </w:p>
        </w:tc>
        <w:tc>
          <w:tcPr>
            <w:tcW w:w="7853" w:type="dxa"/>
            <w:gridSpan w:val="3"/>
            <w:vAlign w:val="center"/>
          </w:tcPr>
          <w:p w:rsidR="00DD1E37" w:rsidRPr="007B08A8" w:rsidRDefault="00DD1E3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无</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备注</w:t>
            </w:r>
          </w:p>
        </w:tc>
        <w:tc>
          <w:tcPr>
            <w:tcW w:w="7853" w:type="dxa"/>
            <w:gridSpan w:val="3"/>
            <w:vAlign w:val="center"/>
          </w:tcPr>
          <w:p w:rsidR="00DD1E37" w:rsidRPr="007B08A8" w:rsidRDefault="00DD1E3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无</w:t>
            </w:r>
          </w:p>
        </w:tc>
      </w:tr>
    </w:tbl>
    <w:p w:rsidR="00DD1E37" w:rsidRPr="007B08A8" w:rsidRDefault="00DD1E37" w:rsidP="00DD1E37">
      <w:pPr>
        <w:spacing w:line="580" w:lineRule="exact"/>
      </w:pPr>
    </w:p>
    <w:p w:rsidR="00DD1E37" w:rsidRPr="007B08A8" w:rsidRDefault="00DD1E37" w:rsidP="00DD1E37">
      <w:pPr>
        <w:spacing w:line="580" w:lineRule="exact"/>
        <w:ind w:firstLineChars="150" w:firstLine="663"/>
        <w:rPr>
          <w:b/>
          <w:sz w:val="44"/>
          <w:szCs w:val="44"/>
          <w:lang w:val="zh-CN"/>
        </w:rPr>
      </w:pPr>
    </w:p>
    <w:p w:rsidR="00DD1E37" w:rsidRPr="007B08A8" w:rsidRDefault="00DD1E37" w:rsidP="00DD1E37">
      <w:pPr>
        <w:spacing w:line="580" w:lineRule="exact"/>
        <w:ind w:firstLineChars="150" w:firstLine="663"/>
        <w:rPr>
          <w:b/>
          <w:sz w:val="44"/>
          <w:szCs w:val="44"/>
          <w:lang w:val="zh-CN"/>
        </w:rPr>
      </w:pPr>
    </w:p>
    <w:p w:rsidR="00DD1E37" w:rsidRPr="007B08A8" w:rsidRDefault="00DD1E37" w:rsidP="00DD1E37">
      <w:pPr>
        <w:spacing w:line="580" w:lineRule="exact"/>
        <w:ind w:firstLineChars="150" w:firstLine="663"/>
        <w:rPr>
          <w:b/>
          <w:sz w:val="44"/>
          <w:szCs w:val="44"/>
          <w:lang w:val="zh-CN"/>
        </w:rPr>
      </w:pPr>
    </w:p>
    <w:p w:rsidR="00DD1E37" w:rsidRPr="007B08A8" w:rsidRDefault="00DD1E37" w:rsidP="00DD1E37">
      <w:pPr>
        <w:spacing w:line="580" w:lineRule="exact"/>
        <w:ind w:firstLineChars="150" w:firstLine="663"/>
        <w:rPr>
          <w:b/>
          <w:sz w:val="44"/>
          <w:szCs w:val="44"/>
          <w:lang w:val="zh-CN"/>
        </w:rPr>
      </w:pPr>
    </w:p>
    <w:p w:rsidR="00DD1E37" w:rsidRPr="007B08A8" w:rsidRDefault="00A13DB2" w:rsidP="00DD1E37">
      <w:pPr>
        <w:spacing w:line="580" w:lineRule="exact"/>
        <w:rPr>
          <w:b/>
          <w:sz w:val="44"/>
          <w:szCs w:val="44"/>
        </w:rPr>
      </w:pPr>
      <w:r w:rsidRPr="007B08A8">
        <w:rPr>
          <w:b/>
          <w:sz w:val="44"/>
          <w:szCs w:val="44"/>
          <w:lang w:val="zh-CN"/>
        </w:rPr>
        <w:t>阿里地区革吉县住建局行政处罚服务指南</w:t>
      </w:r>
    </w:p>
    <w:p w:rsidR="00DD1E37" w:rsidRPr="007B08A8" w:rsidRDefault="00DD1E37" w:rsidP="00DD1E37">
      <w:pPr>
        <w:spacing w:line="580" w:lineRule="exact"/>
        <w:rPr>
          <w:rFonts w:eastAsia="仿宋_GB2312"/>
          <w:sz w:val="32"/>
          <w:szCs w:val="3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7"/>
        <w:gridCol w:w="4101"/>
        <w:gridCol w:w="1556"/>
        <w:gridCol w:w="2196"/>
      </w:tblGrid>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职权编码</w:t>
            </w:r>
          </w:p>
        </w:tc>
        <w:tc>
          <w:tcPr>
            <w:tcW w:w="4101" w:type="dxa"/>
            <w:vAlign w:val="center"/>
          </w:tcPr>
          <w:p w:rsidR="00DD1E37" w:rsidRPr="007B08A8" w:rsidRDefault="00EC4608" w:rsidP="00EC4608">
            <w:pPr>
              <w:tabs>
                <w:tab w:val="left" w:pos="563"/>
              </w:tabs>
              <w:spacing w:line="320" w:lineRule="exact"/>
              <w:jc w:val="left"/>
              <w:rPr>
                <w:rFonts w:eastAsia="仿宋_GB2312"/>
                <w:sz w:val="28"/>
                <w:szCs w:val="28"/>
              </w:rPr>
            </w:pPr>
            <w:r w:rsidRPr="007B08A8">
              <w:rPr>
                <w:rFonts w:ascii="仿宋" w:eastAsia="仿宋" w:hAnsi="仿宋" w:cs="仿宋"/>
                <w:sz w:val="28"/>
                <w:szCs w:val="28"/>
              </w:rPr>
              <w:t>13GJXZJJCF-</w:t>
            </w:r>
            <w:r w:rsidRPr="007B08A8">
              <w:rPr>
                <w:rFonts w:ascii="仿宋" w:eastAsia="仿宋" w:hAnsi="仿宋" w:cs="仿宋" w:hint="eastAsia"/>
                <w:sz w:val="28"/>
                <w:szCs w:val="28"/>
              </w:rPr>
              <w:t>15</w:t>
            </w:r>
            <w:r w:rsidR="004E6E28" w:rsidRPr="007B08A8">
              <w:rPr>
                <w:rFonts w:ascii="仿宋" w:eastAsia="仿宋" w:hAnsi="仿宋" w:cs="仿宋" w:hint="eastAsia"/>
                <w:sz w:val="28"/>
                <w:szCs w:val="28"/>
              </w:rPr>
              <w:t>9</w:t>
            </w:r>
          </w:p>
        </w:tc>
        <w:tc>
          <w:tcPr>
            <w:tcW w:w="1556"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职权类别</w:t>
            </w:r>
          </w:p>
        </w:tc>
        <w:tc>
          <w:tcPr>
            <w:tcW w:w="2196"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行政处罚</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职权名称</w:t>
            </w:r>
          </w:p>
        </w:tc>
        <w:tc>
          <w:tcPr>
            <w:tcW w:w="7853" w:type="dxa"/>
            <w:gridSpan w:val="3"/>
            <w:vAlign w:val="center"/>
          </w:tcPr>
          <w:p w:rsidR="00DD1E37" w:rsidRPr="007B08A8" w:rsidRDefault="00DD1E3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对建筑起重机械安装单位未按照安全技术标准及安装使用说明书等检查建筑起重机械及现场施工条件；未制定建筑起重机械安装、拆卸工程生产安全事故应急救援预案；未按照规定建立建筑起重机械安装、拆卸工程档案的；未按照建筑起重机械安装、拆卸工程专项施工方案及安全操作规程组织安装、拆卸作业的处罚</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子项名称</w:t>
            </w:r>
          </w:p>
        </w:tc>
        <w:tc>
          <w:tcPr>
            <w:tcW w:w="7853" w:type="dxa"/>
            <w:gridSpan w:val="3"/>
            <w:vAlign w:val="center"/>
          </w:tcPr>
          <w:p w:rsidR="00DD1E37" w:rsidRPr="007B08A8" w:rsidRDefault="00DD1E3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无</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行使主体</w:t>
            </w:r>
          </w:p>
        </w:tc>
        <w:tc>
          <w:tcPr>
            <w:tcW w:w="7853" w:type="dxa"/>
            <w:gridSpan w:val="3"/>
            <w:vAlign w:val="center"/>
          </w:tcPr>
          <w:p w:rsidR="00DD1E37" w:rsidRPr="007B08A8" w:rsidRDefault="00A13DB2"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阿里地区革吉县住建局</w:t>
            </w:r>
          </w:p>
        </w:tc>
      </w:tr>
      <w:tr w:rsidR="00DD1E37" w:rsidRPr="007B08A8" w:rsidTr="00EC4608">
        <w:trPr>
          <w:trHeight w:val="659"/>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承办机构及电话</w:t>
            </w:r>
          </w:p>
        </w:tc>
        <w:tc>
          <w:tcPr>
            <w:tcW w:w="5657" w:type="dxa"/>
            <w:gridSpan w:val="2"/>
            <w:vAlign w:val="center"/>
          </w:tcPr>
          <w:p w:rsidR="00DD1E37" w:rsidRPr="007B08A8" w:rsidRDefault="003E592D"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阿里地区革吉县住建局</w:t>
            </w:r>
          </w:p>
        </w:tc>
        <w:tc>
          <w:tcPr>
            <w:tcW w:w="2196" w:type="dxa"/>
            <w:vAlign w:val="center"/>
          </w:tcPr>
          <w:p w:rsidR="00DD1E37" w:rsidRPr="007B08A8" w:rsidRDefault="003E592D"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0897-2632026</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设定依据</w:t>
            </w:r>
          </w:p>
        </w:tc>
        <w:tc>
          <w:tcPr>
            <w:tcW w:w="7853" w:type="dxa"/>
            <w:gridSpan w:val="3"/>
            <w:vAlign w:val="center"/>
          </w:tcPr>
          <w:p w:rsidR="00DD1E37" w:rsidRPr="007B08A8" w:rsidRDefault="00DD1E3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《建筑起重机械安全监督管理规定》第十二条：第二十九条：</w:t>
            </w:r>
          </w:p>
        </w:tc>
      </w:tr>
      <w:tr w:rsidR="00DD1E37" w:rsidRPr="007B08A8" w:rsidTr="00EC4608">
        <w:trPr>
          <w:trHeight w:val="844"/>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违法违规行为</w:t>
            </w:r>
          </w:p>
        </w:tc>
        <w:tc>
          <w:tcPr>
            <w:tcW w:w="7853" w:type="dxa"/>
            <w:gridSpan w:val="3"/>
            <w:vAlign w:val="center"/>
          </w:tcPr>
          <w:p w:rsidR="00DD1E37" w:rsidRPr="007B08A8" w:rsidRDefault="00DD1E3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建筑起重机械安装单位未按照安全技术标准及安装使用说明书等检查建筑起重机械及现场施工条件；未制定建筑起重机械安装、拆卸工程生产安全事故应急救援预案；未按照规定建立建筑起重机械安装、拆卸工程档案的；未按照建筑起重机械安装、拆卸工程专项施工方案及安全操作规程组织安装、拆卸作业的</w:t>
            </w:r>
          </w:p>
        </w:tc>
      </w:tr>
      <w:tr w:rsidR="00DD1E37" w:rsidRPr="007B08A8" w:rsidTr="00EC4608">
        <w:trPr>
          <w:trHeight w:val="559"/>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处罚种类</w:t>
            </w:r>
          </w:p>
        </w:tc>
        <w:tc>
          <w:tcPr>
            <w:tcW w:w="7853" w:type="dxa"/>
            <w:gridSpan w:val="3"/>
            <w:vAlign w:val="center"/>
          </w:tcPr>
          <w:p w:rsidR="00DD1E37" w:rsidRPr="007B08A8" w:rsidRDefault="00DD1E3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1．罚款。</w:t>
            </w:r>
          </w:p>
        </w:tc>
      </w:tr>
      <w:tr w:rsidR="00DD1E37" w:rsidRPr="007B08A8" w:rsidTr="00EC4608">
        <w:trPr>
          <w:trHeight w:val="70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基本流程</w:t>
            </w:r>
          </w:p>
        </w:tc>
        <w:tc>
          <w:tcPr>
            <w:tcW w:w="7853" w:type="dxa"/>
            <w:gridSpan w:val="3"/>
            <w:vAlign w:val="center"/>
          </w:tcPr>
          <w:p w:rsidR="00DD1E37" w:rsidRPr="007B08A8" w:rsidRDefault="00DD1E3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发现违法事实→立案→调查取证→审查→处罚前告知→决定→送达→执行→结案</w:t>
            </w:r>
          </w:p>
        </w:tc>
      </w:tr>
      <w:tr w:rsidR="00DD1E37" w:rsidRPr="007B08A8" w:rsidTr="00EC4608">
        <w:trPr>
          <w:trHeight w:val="1134"/>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工作时间</w:t>
            </w:r>
          </w:p>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和地址</w:t>
            </w:r>
          </w:p>
        </w:tc>
        <w:tc>
          <w:tcPr>
            <w:tcW w:w="7853" w:type="dxa"/>
            <w:gridSpan w:val="3"/>
            <w:vAlign w:val="center"/>
          </w:tcPr>
          <w:p w:rsidR="00DD1E37" w:rsidRPr="007B08A8" w:rsidRDefault="00DD1E3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夏季  上午：10:00-13:00；下午：16:30-19:00</w:t>
            </w:r>
          </w:p>
          <w:p w:rsidR="00DD1E37" w:rsidRPr="007B08A8" w:rsidRDefault="00DD1E3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冬季  下午：10:30-13:30；下午：16:00-18:30</w:t>
            </w:r>
          </w:p>
          <w:p w:rsidR="00DD1E37" w:rsidRPr="007B08A8" w:rsidRDefault="003E592D"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地址：革吉县县委大院</w:t>
            </w:r>
          </w:p>
        </w:tc>
      </w:tr>
      <w:tr w:rsidR="00DD1E37" w:rsidRPr="007B08A8" w:rsidTr="00EC4608">
        <w:trPr>
          <w:trHeight w:val="922"/>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监督投诉</w:t>
            </w:r>
            <w:r w:rsidRPr="007B08A8">
              <w:rPr>
                <w:rFonts w:eastAsia="仿宋_GB2312"/>
                <w:spacing w:val="-20"/>
                <w:sz w:val="28"/>
                <w:szCs w:val="28"/>
              </w:rPr>
              <w:t>机构及电话</w:t>
            </w:r>
          </w:p>
        </w:tc>
        <w:tc>
          <w:tcPr>
            <w:tcW w:w="7853" w:type="dxa"/>
            <w:gridSpan w:val="3"/>
            <w:vAlign w:val="center"/>
          </w:tcPr>
          <w:p w:rsidR="00DD1E37" w:rsidRPr="007B08A8" w:rsidRDefault="00A13DB2"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革吉县住建局</w:t>
            </w:r>
          </w:p>
          <w:p w:rsidR="00DD1E37" w:rsidRPr="007B08A8" w:rsidRDefault="003E592D"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0897-2632026</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注意事项</w:t>
            </w:r>
          </w:p>
        </w:tc>
        <w:tc>
          <w:tcPr>
            <w:tcW w:w="7853" w:type="dxa"/>
            <w:gridSpan w:val="3"/>
            <w:vAlign w:val="center"/>
          </w:tcPr>
          <w:p w:rsidR="00DD1E37" w:rsidRPr="007B08A8" w:rsidRDefault="00DD1E3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无</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备注</w:t>
            </w:r>
          </w:p>
        </w:tc>
        <w:tc>
          <w:tcPr>
            <w:tcW w:w="7853" w:type="dxa"/>
            <w:gridSpan w:val="3"/>
            <w:vAlign w:val="center"/>
          </w:tcPr>
          <w:p w:rsidR="00DD1E37" w:rsidRPr="007B08A8" w:rsidRDefault="00DD1E3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无</w:t>
            </w:r>
          </w:p>
        </w:tc>
      </w:tr>
    </w:tbl>
    <w:p w:rsidR="0074000A" w:rsidRPr="007B08A8" w:rsidRDefault="0074000A" w:rsidP="00DD1E37">
      <w:pPr>
        <w:spacing w:line="580" w:lineRule="exact"/>
        <w:rPr>
          <w:b/>
          <w:sz w:val="44"/>
          <w:szCs w:val="44"/>
          <w:lang w:val="zh-CN"/>
        </w:rPr>
      </w:pPr>
    </w:p>
    <w:p w:rsidR="0074000A" w:rsidRPr="007B08A8" w:rsidRDefault="0074000A" w:rsidP="00DD1E37">
      <w:pPr>
        <w:spacing w:line="580" w:lineRule="exact"/>
        <w:rPr>
          <w:b/>
          <w:sz w:val="44"/>
          <w:szCs w:val="44"/>
          <w:lang w:val="zh-CN"/>
        </w:rPr>
      </w:pPr>
    </w:p>
    <w:p w:rsidR="00DD1E37" w:rsidRPr="007B08A8" w:rsidRDefault="00A13DB2" w:rsidP="00DD1E37">
      <w:pPr>
        <w:spacing w:line="580" w:lineRule="exact"/>
        <w:rPr>
          <w:b/>
          <w:sz w:val="44"/>
          <w:szCs w:val="44"/>
        </w:rPr>
      </w:pPr>
      <w:r w:rsidRPr="007B08A8">
        <w:rPr>
          <w:b/>
          <w:sz w:val="44"/>
          <w:szCs w:val="44"/>
          <w:lang w:val="zh-CN"/>
        </w:rPr>
        <w:t>阿里地区革吉县住建局行政处罚服务指南</w:t>
      </w:r>
    </w:p>
    <w:tbl>
      <w:tblPr>
        <w:tblpPr w:leftFromText="180" w:rightFromText="180" w:vertAnchor="text" w:horzAnchor="margin" w:tblpY="528"/>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7"/>
        <w:gridCol w:w="4101"/>
        <w:gridCol w:w="1556"/>
        <w:gridCol w:w="2196"/>
      </w:tblGrid>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职权编码</w:t>
            </w:r>
          </w:p>
        </w:tc>
        <w:tc>
          <w:tcPr>
            <w:tcW w:w="4101" w:type="dxa"/>
            <w:vAlign w:val="center"/>
          </w:tcPr>
          <w:p w:rsidR="00DD1E37" w:rsidRPr="007B08A8" w:rsidRDefault="00EC4608" w:rsidP="00EC4608">
            <w:pPr>
              <w:tabs>
                <w:tab w:val="left" w:pos="563"/>
              </w:tabs>
              <w:spacing w:line="320" w:lineRule="exact"/>
              <w:jc w:val="left"/>
              <w:rPr>
                <w:rFonts w:eastAsia="仿宋_GB2312"/>
                <w:sz w:val="28"/>
                <w:szCs w:val="28"/>
              </w:rPr>
            </w:pPr>
            <w:r w:rsidRPr="007B08A8">
              <w:rPr>
                <w:rFonts w:ascii="仿宋" w:eastAsia="仿宋" w:hAnsi="仿宋" w:cs="仿宋"/>
                <w:sz w:val="28"/>
                <w:szCs w:val="28"/>
              </w:rPr>
              <w:t>13GJXZJJCF-</w:t>
            </w:r>
            <w:r w:rsidRPr="007B08A8">
              <w:rPr>
                <w:rFonts w:ascii="仿宋" w:eastAsia="仿宋" w:hAnsi="仿宋" w:cs="仿宋" w:hint="eastAsia"/>
                <w:sz w:val="28"/>
                <w:szCs w:val="28"/>
              </w:rPr>
              <w:t>1</w:t>
            </w:r>
            <w:r w:rsidR="004E6E28" w:rsidRPr="007B08A8">
              <w:rPr>
                <w:rFonts w:ascii="仿宋" w:eastAsia="仿宋" w:hAnsi="仿宋" w:cs="仿宋" w:hint="eastAsia"/>
                <w:sz w:val="28"/>
                <w:szCs w:val="28"/>
              </w:rPr>
              <w:t>60</w:t>
            </w:r>
          </w:p>
        </w:tc>
        <w:tc>
          <w:tcPr>
            <w:tcW w:w="1556"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职权类别</w:t>
            </w:r>
          </w:p>
        </w:tc>
        <w:tc>
          <w:tcPr>
            <w:tcW w:w="2196"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行政处罚</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职权名称</w:t>
            </w:r>
          </w:p>
        </w:tc>
        <w:tc>
          <w:tcPr>
            <w:tcW w:w="7853" w:type="dxa"/>
            <w:gridSpan w:val="3"/>
            <w:vAlign w:val="center"/>
          </w:tcPr>
          <w:p w:rsidR="00DD1E37" w:rsidRPr="007B08A8" w:rsidRDefault="00DD1E3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对建筑起重机械使用单位未根据不同施工阶段、周围环境以及季节、气候的变化，对建筑起重机械采取相应的安全防护措施；未制定建筑起重机械生产安全事故应急救援预案；未设置相应的设备管理机构或者配备专职的设备管理人员；建筑起重机械出现故障或者发生异常情况的，未立即停止使用，消除故障和事故隐患后，重新投入使用；未指定专职设备管理人员进行现场监督检查的；擅自在建筑起重机械上安装非原制造厂制造的标准节和附着装置的处罚</w:t>
            </w:r>
          </w:p>
        </w:tc>
      </w:tr>
      <w:tr w:rsidR="00DD1E37" w:rsidRPr="007B08A8" w:rsidTr="00EC4608">
        <w:trPr>
          <w:trHeight w:val="442"/>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子项名称</w:t>
            </w:r>
          </w:p>
        </w:tc>
        <w:tc>
          <w:tcPr>
            <w:tcW w:w="7853" w:type="dxa"/>
            <w:gridSpan w:val="3"/>
            <w:vAlign w:val="center"/>
          </w:tcPr>
          <w:p w:rsidR="00DD1E37" w:rsidRPr="007B08A8" w:rsidRDefault="00DD1E3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无</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行使主体</w:t>
            </w:r>
          </w:p>
        </w:tc>
        <w:tc>
          <w:tcPr>
            <w:tcW w:w="7853" w:type="dxa"/>
            <w:gridSpan w:val="3"/>
            <w:vAlign w:val="center"/>
          </w:tcPr>
          <w:p w:rsidR="00DD1E37" w:rsidRPr="007B08A8" w:rsidRDefault="00A13DB2"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阿里地区革吉县住建局</w:t>
            </w:r>
          </w:p>
        </w:tc>
      </w:tr>
      <w:tr w:rsidR="00DD1E37" w:rsidRPr="007B08A8" w:rsidTr="00EC4608">
        <w:trPr>
          <w:trHeight w:val="659"/>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承办机构及电话</w:t>
            </w:r>
          </w:p>
        </w:tc>
        <w:tc>
          <w:tcPr>
            <w:tcW w:w="5657" w:type="dxa"/>
            <w:gridSpan w:val="2"/>
            <w:vAlign w:val="center"/>
          </w:tcPr>
          <w:p w:rsidR="00DD1E37" w:rsidRPr="007B08A8" w:rsidRDefault="003E592D"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阿里地区革吉县住建局</w:t>
            </w:r>
          </w:p>
        </w:tc>
        <w:tc>
          <w:tcPr>
            <w:tcW w:w="2196" w:type="dxa"/>
            <w:vAlign w:val="center"/>
          </w:tcPr>
          <w:p w:rsidR="00DD1E37" w:rsidRPr="007B08A8" w:rsidRDefault="003E592D"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0897-2632026</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设定依据</w:t>
            </w:r>
          </w:p>
        </w:tc>
        <w:tc>
          <w:tcPr>
            <w:tcW w:w="7853" w:type="dxa"/>
            <w:gridSpan w:val="3"/>
            <w:vAlign w:val="center"/>
          </w:tcPr>
          <w:p w:rsidR="00DD1E37" w:rsidRPr="007B08A8" w:rsidRDefault="00DD1E3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《建筑起重机械安全监督管理规定》第十八条：第三十条：</w:t>
            </w:r>
          </w:p>
        </w:tc>
      </w:tr>
      <w:tr w:rsidR="00DD1E37" w:rsidRPr="007B08A8" w:rsidTr="00EC4608">
        <w:trPr>
          <w:trHeight w:val="844"/>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违法违规行为</w:t>
            </w:r>
          </w:p>
        </w:tc>
        <w:tc>
          <w:tcPr>
            <w:tcW w:w="7853" w:type="dxa"/>
            <w:gridSpan w:val="3"/>
            <w:vAlign w:val="center"/>
          </w:tcPr>
          <w:p w:rsidR="00DD1E37" w:rsidRPr="007B08A8" w:rsidRDefault="00DD1E3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建筑起重机械使用单位未根据不同施工阶段、周围环境以及季节、气候的变化，对建筑起重机械采取相应的安全防护措施；未制定建筑起重机械生产安全事故应急救援预案；未设置相应的设备管理机构或者配备专职的设备管理人员；建筑起重机械出现故障或者发生异常情况的，未立即停止使用，消除故障和事故隐患后，重新投入使用；未指定专职设备管理人员进行现场监督检查的；擅自在建筑起重机械上安装非原制造厂制造的标准节和附着装置的</w:t>
            </w:r>
          </w:p>
        </w:tc>
      </w:tr>
      <w:tr w:rsidR="00DD1E37" w:rsidRPr="007B08A8" w:rsidTr="00EC4608">
        <w:trPr>
          <w:trHeight w:val="559"/>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处罚种类</w:t>
            </w:r>
          </w:p>
        </w:tc>
        <w:tc>
          <w:tcPr>
            <w:tcW w:w="7853" w:type="dxa"/>
            <w:gridSpan w:val="3"/>
            <w:vAlign w:val="center"/>
          </w:tcPr>
          <w:p w:rsidR="00DD1E37" w:rsidRPr="007B08A8" w:rsidRDefault="00DD1E3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1．罚款。</w:t>
            </w:r>
          </w:p>
        </w:tc>
      </w:tr>
      <w:tr w:rsidR="00DD1E37" w:rsidRPr="007B08A8" w:rsidTr="00EC4608">
        <w:trPr>
          <w:trHeight w:val="70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基本流程</w:t>
            </w:r>
          </w:p>
        </w:tc>
        <w:tc>
          <w:tcPr>
            <w:tcW w:w="7853" w:type="dxa"/>
            <w:gridSpan w:val="3"/>
            <w:vAlign w:val="center"/>
          </w:tcPr>
          <w:p w:rsidR="00DD1E37" w:rsidRPr="007B08A8" w:rsidRDefault="00DD1E3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发现违法事实→立案→调查取证→审查→处罚前告知→决定→送达→执行→结案</w:t>
            </w:r>
          </w:p>
        </w:tc>
      </w:tr>
      <w:tr w:rsidR="00DD1E37" w:rsidRPr="007B08A8" w:rsidTr="00EC4608">
        <w:trPr>
          <w:trHeight w:val="1134"/>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工作时间</w:t>
            </w:r>
          </w:p>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和地址</w:t>
            </w:r>
          </w:p>
        </w:tc>
        <w:tc>
          <w:tcPr>
            <w:tcW w:w="7853" w:type="dxa"/>
            <w:gridSpan w:val="3"/>
            <w:vAlign w:val="center"/>
          </w:tcPr>
          <w:p w:rsidR="00DD1E37" w:rsidRPr="007B08A8" w:rsidRDefault="00DD1E3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夏季  上午：10:00-13:00；下午：16:30-19:00</w:t>
            </w:r>
          </w:p>
          <w:p w:rsidR="00DD1E37" w:rsidRPr="007B08A8" w:rsidRDefault="00DD1E3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冬季  下午：10:30-13:30；下午：16:00-18:30</w:t>
            </w:r>
          </w:p>
          <w:p w:rsidR="00DD1E37" w:rsidRPr="007B08A8" w:rsidRDefault="003E592D"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地址：革吉县县委大院</w:t>
            </w:r>
          </w:p>
        </w:tc>
      </w:tr>
      <w:tr w:rsidR="00DD1E37" w:rsidRPr="007B08A8" w:rsidTr="00EC4608">
        <w:trPr>
          <w:trHeight w:val="922"/>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监督投诉</w:t>
            </w:r>
            <w:r w:rsidRPr="007B08A8">
              <w:rPr>
                <w:rFonts w:eastAsia="仿宋_GB2312"/>
                <w:spacing w:val="-20"/>
                <w:sz w:val="28"/>
                <w:szCs w:val="28"/>
              </w:rPr>
              <w:t>机构及电话</w:t>
            </w:r>
          </w:p>
        </w:tc>
        <w:tc>
          <w:tcPr>
            <w:tcW w:w="7853" w:type="dxa"/>
            <w:gridSpan w:val="3"/>
            <w:vAlign w:val="center"/>
          </w:tcPr>
          <w:p w:rsidR="00DD1E37" w:rsidRPr="007B08A8" w:rsidRDefault="00A13DB2"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革吉县住建局</w:t>
            </w:r>
          </w:p>
          <w:p w:rsidR="00DD1E37" w:rsidRPr="007B08A8" w:rsidRDefault="003E592D"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0897-2632026</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注意事项</w:t>
            </w:r>
          </w:p>
        </w:tc>
        <w:tc>
          <w:tcPr>
            <w:tcW w:w="7853" w:type="dxa"/>
            <w:gridSpan w:val="3"/>
            <w:vAlign w:val="center"/>
          </w:tcPr>
          <w:p w:rsidR="00DD1E37" w:rsidRPr="007B08A8" w:rsidRDefault="00DD1E3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无</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备注</w:t>
            </w:r>
          </w:p>
        </w:tc>
        <w:tc>
          <w:tcPr>
            <w:tcW w:w="7853" w:type="dxa"/>
            <w:gridSpan w:val="3"/>
            <w:vAlign w:val="center"/>
          </w:tcPr>
          <w:p w:rsidR="00DD1E37" w:rsidRPr="007B08A8" w:rsidRDefault="00DD1E3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无</w:t>
            </w:r>
          </w:p>
        </w:tc>
      </w:tr>
    </w:tbl>
    <w:p w:rsidR="00DD1E37" w:rsidRPr="007B08A8" w:rsidRDefault="00A13DB2" w:rsidP="00DD1E37">
      <w:pPr>
        <w:spacing w:line="580" w:lineRule="exact"/>
        <w:rPr>
          <w:b/>
          <w:sz w:val="44"/>
          <w:szCs w:val="44"/>
        </w:rPr>
      </w:pPr>
      <w:r w:rsidRPr="007B08A8">
        <w:rPr>
          <w:b/>
          <w:sz w:val="44"/>
          <w:szCs w:val="44"/>
          <w:lang w:val="zh-CN"/>
        </w:rPr>
        <w:t>阿里地区革吉县住建局行政处罚服务指南</w:t>
      </w:r>
    </w:p>
    <w:tbl>
      <w:tblPr>
        <w:tblpPr w:leftFromText="180" w:rightFromText="180" w:vertAnchor="text" w:horzAnchor="margin" w:tblpY="81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7"/>
        <w:gridCol w:w="4101"/>
        <w:gridCol w:w="1556"/>
        <w:gridCol w:w="2196"/>
      </w:tblGrid>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职权编码</w:t>
            </w:r>
          </w:p>
        </w:tc>
        <w:tc>
          <w:tcPr>
            <w:tcW w:w="4101" w:type="dxa"/>
            <w:vAlign w:val="center"/>
          </w:tcPr>
          <w:p w:rsidR="00DD1E37" w:rsidRPr="007B08A8" w:rsidRDefault="00EC4608" w:rsidP="00EC4608">
            <w:pPr>
              <w:tabs>
                <w:tab w:val="left" w:pos="563"/>
              </w:tabs>
              <w:spacing w:line="320" w:lineRule="exact"/>
              <w:jc w:val="left"/>
              <w:rPr>
                <w:rFonts w:eastAsia="仿宋_GB2312"/>
                <w:sz w:val="28"/>
                <w:szCs w:val="28"/>
              </w:rPr>
            </w:pPr>
            <w:r w:rsidRPr="007B08A8">
              <w:rPr>
                <w:rFonts w:ascii="仿宋" w:eastAsia="仿宋" w:hAnsi="仿宋" w:cs="仿宋"/>
                <w:sz w:val="28"/>
                <w:szCs w:val="28"/>
              </w:rPr>
              <w:t>13GJXZJJCF-</w:t>
            </w:r>
            <w:r w:rsidRPr="007B08A8">
              <w:rPr>
                <w:rFonts w:ascii="仿宋" w:eastAsia="仿宋" w:hAnsi="仿宋" w:cs="仿宋" w:hint="eastAsia"/>
                <w:sz w:val="28"/>
                <w:szCs w:val="28"/>
              </w:rPr>
              <w:t>1</w:t>
            </w:r>
            <w:r w:rsidR="004E6E28" w:rsidRPr="007B08A8">
              <w:rPr>
                <w:rFonts w:ascii="仿宋" w:eastAsia="仿宋" w:hAnsi="仿宋" w:cs="仿宋" w:hint="eastAsia"/>
                <w:sz w:val="28"/>
                <w:szCs w:val="28"/>
              </w:rPr>
              <w:t>61</w:t>
            </w:r>
          </w:p>
        </w:tc>
        <w:tc>
          <w:tcPr>
            <w:tcW w:w="1556"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职权类别</w:t>
            </w:r>
          </w:p>
        </w:tc>
        <w:tc>
          <w:tcPr>
            <w:tcW w:w="2196"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行政处罚</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职权名称</w:t>
            </w:r>
          </w:p>
        </w:tc>
        <w:tc>
          <w:tcPr>
            <w:tcW w:w="7853" w:type="dxa"/>
            <w:gridSpan w:val="3"/>
            <w:vAlign w:val="center"/>
          </w:tcPr>
          <w:p w:rsidR="00DD1E37" w:rsidRPr="007B08A8" w:rsidRDefault="00DD1E3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对施工总承包单位未向安装单位提供拟安装设备位置的基础施工资料，确保建筑起重机械进场安装、拆卸所需的施工条件；未审核安装单位、使用单位的资质证书、安全生产许可证和特种作业人员的特种作业操作资格证书；未审核安装单位制定的建筑起重机械安装、拆卸工程专项施工方案和生产安全事故应急救援预案；未审核使用单位制定的建筑起重机械生产安全事故应急救援预案；施工现场有多台塔式起重机作业时，未组织制定并实施防止塔式起重机相互碰撞的安全措施的处罚</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子项名称</w:t>
            </w:r>
          </w:p>
        </w:tc>
        <w:tc>
          <w:tcPr>
            <w:tcW w:w="7853" w:type="dxa"/>
            <w:gridSpan w:val="3"/>
            <w:vAlign w:val="center"/>
          </w:tcPr>
          <w:p w:rsidR="00DD1E37" w:rsidRPr="007B08A8" w:rsidRDefault="00DD1E3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无</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行使主体</w:t>
            </w:r>
          </w:p>
        </w:tc>
        <w:tc>
          <w:tcPr>
            <w:tcW w:w="7853" w:type="dxa"/>
            <w:gridSpan w:val="3"/>
            <w:vAlign w:val="center"/>
          </w:tcPr>
          <w:p w:rsidR="00DD1E37" w:rsidRPr="007B08A8" w:rsidRDefault="00A13DB2"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阿里地区革吉县住建局</w:t>
            </w:r>
          </w:p>
        </w:tc>
      </w:tr>
      <w:tr w:rsidR="00DD1E37" w:rsidRPr="007B08A8" w:rsidTr="00EC4608">
        <w:trPr>
          <w:trHeight w:val="659"/>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承办机构及电话</w:t>
            </w:r>
          </w:p>
        </w:tc>
        <w:tc>
          <w:tcPr>
            <w:tcW w:w="5657" w:type="dxa"/>
            <w:gridSpan w:val="2"/>
            <w:vAlign w:val="center"/>
          </w:tcPr>
          <w:p w:rsidR="00DD1E37" w:rsidRPr="007B08A8" w:rsidRDefault="003E592D"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阿里地区革吉县住建局</w:t>
            </w:r>
          </w:p>
        </w:tc>
        <w:tc>
          <w:tcPr>
            <w:tcW w:w="2196" w:type="dxa"/>
            <w:vAlign w:val="center"/>
          </w:tcPr>
          <w:p w:rsidR="00DD1E37" w:rsidRPr="007B08A8" w:rsidRDefault="003E592D"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0897-2632026</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设定依据</w:t>
            </w:r>
          </w:p>
        </w:tc>
        <w:tc>
          <w:tcPr>
            <w:tcW w:w="7853" w:type="dxa"/>
            <w:gridSpan w:val="3"/>
            <w:vAlign w:val="center"/>
          </w:tcPr>
          <w:p w:rsidR="00DD1E37" w:rsidRPr="007B08A8" w:rsidRDefault="00DD1E3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 xml:space="preserve">《建筑起重机械安全监督管理规定》第二十一条：第三十一条： </w:t>
            </w:r>
          </w:p>
        </w:tc>
      </w:tr>
      <w:tr w:rsidR="00DD1E37" w:rsidRPr="007B08A8" w:rsidTr="00EC4608">
        <w:trPr>
          <w:trHeight w:val="844"/>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违法违规行为</w:t>
            </w:r>
          </w:p>
        </w:tc>
        <w:tc>
          <w:tcPr>
            <w:tcW w:w="7853" w:type="dxa"/>
            <w:gridSpan w:val="3"/>
            <w:vAlign w:val="center"/>
          </w:tcPr>
          <w:p w:rsidR="00DD1E37" w:rsidRPr="007B08A8" w:rsidRDefault="00DD1E3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施工总承包单位未向安装单位提供拟安装设备位置的基础施工资料，确保建筑起重机械进场安装、拆卸所需的施工条件；未审核安装单位、使用单位的资质证书、安全生产许可证和特种作业人员的特种作业操作资格证书；未审核安装单位制定的建筑起重机械安装、拆卸工程专项施工方案和生产安全事故应急救援预案；未审核使用单位制定的建筑起重机械生产安全事故应急救援预案；施工现场有多台塔式起重机作业时，未组织制定并实施防止塔式起重机相互碰撞的安全措施的</w:t>
            </w:r>
          </w:p>
        </w:tc>
      </w:tr>
      <w:tr w:rsidR="00DD1E37" w:rsidRPr="007B08A8" w:rsidTr="00EC4608">
        <w:trPr>
          <w:trHeight w:val="559"/>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处罚种类</w:t>
            </w:r>
          </w:p>
        </w:tc>
        <w:tc>
          <w:tcPr>
            <w:tcW w:w="7853" w:type="dxa"/>
            <w:gridSpan w:val="3"/>
            <w:vAlign w:val="center"/>
          </w:tcPr>
          <w:p w:rsidR="00DD1E37" w:rsidRPr="007B08A8" w:rsidRDefault="00DD1E3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1．罚款。</w:t>
            </w:r>
          </w:p>
        </w:tc>
      </w:tr>
      <w:tr w:rsidR="00DD1E37" w:rsidRPr="007B08A8" w:rsidTr="00EC4608">
        <w:trPr>
          <w:trHeight w:val="70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基本流程</w:t>
            </w:r>
          </w:p>
        </w:tc>
        <w:tc>
          <w:tcPr>
            <w:tcW w:w="7853" w:type="dxa"/>
            <w:gridSpan w:val="3"/>
            <w:vAlign w:val="center"/>
          </w:tcPr>
          <w:p w:rsidR="00DD1E37" w:rsidRPr="007B08A8" w:rsidRDefault="00DD1E3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发现违法事实→立案→调查取证→审查→处罚前告知→决定→送达→执行→结案</w:t>
            </w:r>
          </w:p>
        </w:tc>
      </w:tr>
      <w:tr w:rsidR="00DD1E37" w:rsidRPr="007B08A8" w:rsidTr="00EC4608">
        <w:trPr>
          <w:trHeight w:val="1134"/>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工作时间</w:t>
            </w:r>
          </w:p>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和地址</w:t>
            </w:r>
          </w:p>
        </w:tc>
        <w:tc>
          <w:tcPr>
            <w:tcW w:w="7853" w:type="dxa"/>
            <w:gridSpan w:val="3"/>
            <w:vAlign w:val="center"/>
          </w:tcPr>
          <w:p w:rsidR="00DD1E37" w:rsidRPr="007B08A8" w:rsidRDefault="00DD1E3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夏季  上午：10:00-13:00；下午：16:30-19:00</w:t>
            </w:r>
          </w:p>
          <w:p w:rsidR="00DD1E37" w:rsidRPr="007B08A8" w:rsidRDefault="00DD1E3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冬季  下午：10:30-13:30；下午：16:00-18:30</w:t>
            </w:r>
          </w:p>
          <w:p w:rsidR="00DD1E37" w:rsidRPr="007B08A8" w:rsidRDefault="003E592D"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地址：革吉县县委大院</w:t>
            </w:r>
          </w:p>
        </w:tc>
      </w:tr>
      <w:tr w:rsidR="00DD1E37" w:rsidRPr="007B08A8" w:rsidTr="00EC4608">
        <w:trPr>
          <w:trHeight w:val="922"/>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监督投诉</w:t>
            </w:r>
            <w:r w:rsidRPr="007B08A8">
              <w:rPr>
                <w:rFonts w:eastAsia="仿宋_GB2312"/>
                <w:spacing w:val="-20"/>
                <w:sz w:val="28"/>
                <w:szCs w:val="28"/>
              </w:rPr>
              <w:t>机构及电话</w:t>
            </w:r>
          </w:p>
        </w:tc>
        <w:tc>
          <w:tcPr>
            <w:tcW w:w="7853" w:type="dxa"/>
            <w:gridSpan w:val="3"/>
            <w:vAlign w:val="center"/>
          </w:tcPr>
          <w:p w:rsidR="00DD1E37" w:rsidRPr="007B08A8" w:rsidRDefault="00A13DB2"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革吉县住建局</w:t>
            </w:r>
          </w:p>
          <w:p w:rsidR="00DD1E37" w:rsidRPr="007B08A8" w:rsidRDefault="003E592D"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0897-2632026</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注意事项</w:t>
            </w:r>
          </w:p>
        </w:tc>
        <w:tc>
          <w:tcPr>
            <w:tcW w:w="7853" w:type="dxa"/>
            <w:gridSpan w:val="3"/>
            <w:vAlign w:val="center"/>
          </w:tcPr>
          <w:p w:rsidR="00DD1E37" w:rsidRPr="007B08A8" w:rsidRDefault="00DD1E3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无</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备注</w:t>
            </w:r>
          </w:p>
        </w:tc>
        <w:tc>
          <w:tcPr>
            <w:tcW w:w="7853" w:type="dxa"/>
            <w:gridSpan w:val="3"/>
            <w:vAlign w:val="center"/>
          </w:tcPr>
          <w:p w:rsidR="00DD1E37" w:rsidRPr="007B08A8" w:rsidRDefault="00DD1E3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无</w:t>
            </w:r>
          </w:p>
        </w:tc>
      </w:tr>
    </w:tbl>
    <w:p w:rsidR="00EC4608" w:rsidRPr="007B08A8" w:rsidRDefault="00EC4608" w:rsidP="00DD1E37">
      <w:pPr>
        <w:spacing w:line="580" w:lineRule="exact"/>
        <w:rPr>
          <w:b/>
          <w:sz w:val="44"/>
          <w:szCs w:val="44"/>
          <w:lang w:val="zh-CN"/>
        </w:rPr>
      </w:pPr>
    </w:p>
    <w:p w:rsidR="00DD1E37" w:rsidRPr="007B08A8" w:rsidRDefault="00DD1E37" w:rsidP="00DD1E37">
      <w:pPr>
        <w:spacing w:line="580" w:lineRule="exact"/>
        <w:rPr>
          <w:rFonts w:eastAsia="仿宋_GB2312"/>
          <w:sz w:val="32"/>
          <w:szCs w:val="32"/>
        </w:rPr>
      </w:pPr>
    </w:p>
    <w:p w:rsidR="00DD1E37" w:rsidRPr="007B08A8" w:rsidRDefault="00A13DB2" w:rsidP="00DD1E37">
      <w:pPr>
        <w:spacing w:line="580" w:lineRule="exact"/>
        <w:rPr>
          <w:b/>
          <w:sz w:val="44"/>
          <w:szCs w:val="44"/>
        </w:rPr>
      </w:pPr>
      <w:r w:rsidRPr="007B08A8">
        <w:rPr>
          <w:b/>
          <w:sz w:val="44"/>
          <w:szCs w:val="44"/>
          <w:lang w:val="zh-CN"/>
        </w:rPr>
        <w:t>阿里地区革吉县住建局行政处罚服务指南</w:t>
      </w:r>
    </w:p>
    <w:tbl>
      <w:tblPr>
        <w:tblpPr w:leftFromText="180" w:rightFromText="180" w:vertAnchor="text" w:horzAnchor="margin" w:tblpY="32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7"/>
        <w:gridCol w:w="4101"/>
        <w:gridCol w:w="1556"/>
        <w:gridCol w:w="2196"/>
      </w:tblGrid>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职权编码</w:t>
            </w:r>
          </w:p>
        </w:tc>
        <w:tc>
          <w:tcPr>
            <w:tcW w:w="4101" w:type="dxa"/>
            <w:vAlign w:val="center"/>
          </w:tcPr>
          <w:p w:rsidR="00DD1E37" w:rsidRPr="007B08A8" w:rsidRDefault="00EC4608" w:rsidP="00EC4608">
            <w:pPr>
              <w:tabs>
                <w:tab w:val="left" w:pos="563"/>
              </w:tabs>
              <w:spacing w:line="320" w:lineRule="exact"/>
              <w:jc w:val="left"/>
              <w:rPr>
                <w:rFonts w:eastAsia="仿宋_GB2312"/>
                <w:sz w:val="28"/>
                <w:szCs w:val="28"/>
              </w:rPr>
            </w:pPr>
            <w:r w:rsidRPr="007B08A8">
              <w:rPr>
                <w:rFonts w:ascii="仿宋" w:eastAsia="仿宋" w:hAnsi="仿宋" w:cs="仿宋"/>
                <w:sz w:val="28"/>
                <w:szCs w:val="28"/>
              </w:rPr>
              <w:t>13GJXZJJCF-</w:t>
            </w:r>
            <w:r w:rsidRPr="007B08A8">
              <w:rPr>
                <w:rFonts w:ascii="仿宋" w:eastAsia="仿宋" w:hAnsi="仿宋" w:cs="仿宋" w:hint="eastAsia"/>
                <w:sz w:val="28"/>
                <w:szCs w:val="28"/>
              </w:rPr>
              <w:t>16</w:t>
            </w:r>
            <w:r w:rsidR="004E6E28" w:rsidRPr="007B08A8">
              <w:rPr>
                <w:rFonts w:ascii="仿宋" w:eastAsia="仿宋" w:hAnsi="仿宋" w:cs="仿宋" w:hint="eastAsia"/>
                <w:sz w:val="28"/>
                <w:szCs w:val="28"/>
              </w:rPr>
              <w:t>2</w:t>
            </w:r>
          </w:p>
        </w:tc>
        <w:tc>
          <w:tcPr>
            <w:tcW w:w="1556"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职权类别</w:t>
            </w:r>
          </w:p>
        </w:tc>
        <w:tc>
          <w:tcPr>
            <w:tcW w:w="2196"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行政处罚</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职权名称</w:t>
            </w:r>
          </w:p>
        </w:tc>
        <w:tc>
          <w:tcPr>
            <w:tcW w:w="7853" w:type="dxa"/>
            <w:gridSpan w:val="3"/>
            <w:vAlign w:val="center"/>
          </w:tcPr>
          <w:p w:rsidR="00DD1E37" w:rsidRPr="007B08A8" w:rsidRDefault="00DD1E3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对建筑起重机械监理单位未审核建筑起重机械特种设备制造许可证、产品合格证、制造监督检验证明、备案证明等文件；未审核建筑起重机械安装单位、使用单位的资质证书、安全生产许可证和特种作业人员的特种作业操作资格证书；未监督安装单位执行建筑起重机械安装、拆卸工程专项施工方案情况；未监督检查建筑起重机械的使用情况的处罚</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子项名称</w:t>
            </w:r>
          </w:p>
        </w:tc>
        <w:tc>
          <w:tcPr>
            <w:tcW w:w="7853" w:type="dxa"/>
            <w:gridSpan w:val="3"/>
            <w:vAlign w:val="center"/>
          </w:tcPr>
          <w:p w:rsidR="00DD1E37" w:rsidRPr="007B08A8" w:rsidRDefault="00DD1E3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无</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行使主体</w:t>
            </w:r>
          </w:p>
        </w:tc>
        <w:tc>
          <w:tcPr>
            <w:tcW w:w="7853" w:type="dxa"/>
            <w:gridSpan w:val="3"/>
            <w:vAlign w:val="center"/>
          </w:tcPr>
          <w:p w:rsidR="00DD1E37" w:rsidRPr="007B08A8" w:rsidRDefault="00A13DB2"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阿里地区革吉县住建局</w:t>
            </w:r>
          </w:p>
        </w:tc>
      </w:tr>
      <w:tr w:rsidR="00DD1E37" w:rsidRPr="007B08A8" w:rsidTr="00EC4608">
        <w:trPr>
          <w:trHeight w:val="659"/>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承办机构及电话</w:t>
            </w:r>
          </w:p>
        </w:tc>
        <w:tc>
          <w:tcPr>
            <w:tcW w:w="5657" w:type="dxa"/>
            <w:gridSpan w:val="2"/>
            <w:vAlign w:val="center"/>
          </w:tcPr>
          <w:p w:rsidR="00DD1E37" w:rsidRPr="007B08A8" w:rsidRDefault="003E592D"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阿里地区革吉县住建局</w:t>
            </w:r>
          </w:p>
        </w:tc>
        <w:tc>
          <w:tcPr>
            <w:tcW w:w="2196" w:type="dxa"/>
            <w:vAlign w:val="center"/>
          </w:tcPr>
          <w:p w:rsidR="00DD1E37" w:rsidRPr="007B08A8" w:rsidRDefault="003E592D"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0897-2632026</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设定依据</w:t>
            </w:r>
          </w:p>
        </w:tc>
        <w:tc>
          <w:tcPr>
            <w:tcW w:w="7853" w:type="dxa"/>
            <w:gridSpan w:val="3"/>
            <w:vAlign w:val="center"/>
          </w:tcPr>
          <w:p w:rsidR="00DD1E37" w:rsidRPr="007B08A8" w:rsidRDefault="00DD1E3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《建筑起重机械安全监督管理规定》第二十二条：第三十二条：</w:t>
            </w:r>
          </w:p>
        </w:tc>
      </w:tr>
      <w:tr w:rsidR="00DD1E37" w:rsidRPr="007B08A8" w:rsidTr="00EC4608">
        <w:trPr>
          <w:trHeight w:val="844"/>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违法违规行为</w:t>
            </w:r>
          </w:p>
        </w:tc>
        <w:tc>
          <w:tcPr>
            <w:tcW w:w="7853" w:type="dxa"/>
            <w:gridSpan w:val="3"/>
            <w:vAlign w:val="center"/>
          </w:tcPr>
          <w:p w:rsidR="00DD1E37" w:rsidRPr="007B08A8" w:rsidRDefault="00DD1E3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建筑起重机械监理单位未审核建筑起重机械特种设备制造许可证、产品合格证、制造监督检验证明、备案证明等文件；未审核建筑起重机械安装单位、使用单位的资质证书、安全生产许可证和特种作业人员的特种作业操作资格证书；未监督安装单位执行建筑起重机械安装、拆卸工程专项施工方案情况；未监督检查建筑起重机械的使用情况的</w:t>
            </w:r>
          </w:p>
        </w:tc>
      </w:tr>
      <w:tr w:rsidR="00DD1E37" w:rsidRPr="007B08A8" w:rsidTr="00EC4608">
        <w:trPr>
          <w:trHeight w:val="559"/>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处罚种类</w:t>
            </w:r>
          </w:p>
        </w:tc>
        <w:tc>
          <w:tcPr>
            <w:tcW w:w="7853" w:type="dxa"/>
            <w:gridSpan w:val="3"/>
            <w:vAlign w:val="center"/>
          </w:tcPr>
          <w:p w:rsidR="00DD1E37" w:rsidRPr="007B08A8" w:rsidRDefault="00DD1E3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1．罚款。</w:t>
            </w:r>
          </w:p>
        </w:tc>
      </w:tr>
      <w:tr w:rsidR="00DD1E37" w:rsidRPr="007B08A8" w:rsidTr="00EC4608">
        <w:trPr>
          <w:trHeight w:val="70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基本流程</w:t>
            </w:r>
          </w:p>
        </w:tc>
        <w:tc>
          <w:tcPr>
            <w:tcW w:w="7853" w:type="dxa"/>
            <w:gridSpan w:val="3"/>
            <w:vAlign w:val="center"/>
          </w:tcPr>
          <w:p w:rsidR="00DD1E37" w:rsidRPr="007B08A8" w:rsidRDefault="00DD1E3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发现违法事实→立案→调查取证→审查→处罚前告知→决定→送达→执行→结案</w:t>
            </w:r>
          </w:p>
        </w:tc>
      </w:tr>
      <w:tr w:rsidR="00DD1E37" w:rsidRPr="007B08A8" w:rsidTr="00EC4608">
        <w:trPr>
          <w:trHeight w:val="1134"/>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工作时间</w:t>
            </w:r>
          </w:p>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和地址</w:t>
            </w:r>
          </w:p>
        </w:tc>
        <w:tc>
          <w:tcPr>
            <w:tcW w:w="7853" w:type="dxa"/>
            <w:gridSpan w:val="3"/>
            <w:vAlign w:val="center"/>
          </w:tcPr>
          <w:p w:rsidR="00DD1E37" w:rsidRPr="007B08A8" w:rsidRDefault="00DD1E3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夏季  上午：10:00-13:00；下午：16:30-19:00</w:t>
            </w:r>
          </w:p>
          <w:p w:rsidR="00DD1E37" w:rsidRPr="007B08A8" w:rsidRDefault="00DD1E3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冬季  下午：10:30-13:30；下午：16:00-18:30</w:t>
            </w:r>
          </w:p>
          <w:p w:rsidR="00DD1E37" w:rsidRPr="007B08A8" w:rsidRDefault="003E592D"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地址：革吉县县委大院</w:t>
            </w:r>
          </w:p>
        </w:tc>
      </w:tr>
      <w:tr w:rsidR="00DD1E37" w:rsidRPr="007B08A8" w:rsidTr="00EC4608">
        <w:trPr>
          <w:trHeight w:val="922"/>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监督投诉</w:t>
            </w:r>
            <w:r w:rsidRPr="007B08A8">
              <w:rPr>
                <w:rFonts w:eastAsia="仿宋_GB2312"/>
                <w:spacing w:val="-20"/>
                <w:sz w:val="28"/>
                <w:szCs w:val="28"/>
              </w:rPr>
              <w:t>机构及电话</w:t>
            </w:r>
          </w:p>
        </w:tc>
        <w:tc>
          <w:tcPr>
            <w:tcW w:w="7853" w:type="dxa"/>
            <w:gridSpan w:val="3"/>
            <w:vAlign w:val="center"/>
          </w:tcPr>
          <w:p w:rsidR="00DD1E37" w:rsidRPr="007B08A8" w:rsidRDefault="00A13DB2"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革吉县住建局</w:t>
            </w:r>
          </w:p>
          <w:p w:rsidR="00DD1E37" w:rsidRPr="007B08A8" w:rsidRDefault="003E592D"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0897-2632026</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注意事项</w:t>
            </w:r>
          </w:p>
        </w:tc>
        <w:tc>
          <w:tcPr>
            <w:tcW w:w="7853" w:type="dxa"/>
            <w:gridSpan w:val="3"/>
            <w:vAlign w:val="center"/>
          </w:tcPr>
          <w:p w:rsidR="00DD1E37" w:rsidRPr="007B08A8" w:rsidRDefault="00DD1E3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无</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备注</w:t>
            </w:r>
          </w:p>
        </w:tc>
        <w:tc>
          <w:tcPr>
            <w:tcW w:w="7853" w:type="dxa"/>
            <w:gridSpan w:val="3"/>
            <w:vAlign w:val="center"/>
          </w:tcPr>
          <w:p w:rsidR="00DD1E37" w:rsidRPr="007B08A8" w:rsidRDefault="00DD1E3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无</w:t>
            </w:r>
          </w:p>
        </w:tc>
      </w:tr>
    </w:tbl>
    <w:p w:rsidR="00DD1E37" w:rsidRPr="007B08A8" w:rsidRDefault="00DD1E37" w:rsidP="00DD1E37">
      <w:pPr>
        <w:spacing w:line="580" w:lineRule="exact"/>
        <w:rPr>
          <w:rFonts w:eastAsia="仿宋_GB2312"/>
          <w:sz w:val="32"/>
          <w:szCs w:val="32"/>
        </w:rPr>
      </w:pPr>
    </w:p>
    <w:p w:rsidR="00DD1E37" w:rsidRPr="007B08A8" w:rsidRDefault="00DD1E37" w:rsidP="00DD1E37">
      <w:pPr>
        <w:spacing w:line="580" w:lineRule="exact"/>
        <w:rPr>
          <w:rFonts w:eastAsia="仿宋_GB2312"/>
          <w:sz w:val="32"/>
          <w:szCs w:val="32"/>
        </w:rPr>
      </w:pPr>
    </w:p>
    <w:p w:rsidR="00DD1E37" w:rsidRPr="007B08A8" w:rsidRDefault="00DD1E37" w:rsidP="00DD1E37">
      <w:pPr>
        <w:spacing w:line="580" w:lineRule="exact"/>
      </w:pPr>
    </w:p>
    <w:p w:rsidR="00DD1E37" w:rsidRPr="007B08A8" w:rsidRDefault="00A13DB2" w:rsidP="00DD1E37">
      <w:pPr>
        <w:spacing w:line="580" w:lineRule="exact"/>
        <w:rPr>
          <w:b/>
          <w:sz w:val="44"/>
          <w:szCs w:val="44"/>
        </w:rPr>
      </w:pPr>
      <w:r w:rsidRPr="007B08A8">
        <w:rPr>
          <w:b/>
          <w:sz w:val="44"/>
          <w:szCs w:val="44"/>
          <w:lang w:val="zh-CN"/>
        </w:rPr>
        <w:t>阿里地区革吉县住建局行政处罚服务指南</w:t>
      </w:r>
    </w:p>
    <w:tbl>
      <w:tblPr>
        <w:tblpPr w:leftFromText="180" w:rightFromText="180" w:vertAnchor="text" w:horzAnchor="margin" w:tblpY="32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7"/>
        <w:gridCol w:w="4101"/>
        <w:gridCol w:w="1556"/>
        <w:gridCol w:w="2196"/>
      </w:tblGrid>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职权编码</w:t>
            </w:r>
          </w:p>
        </w:tc>
        <w:tc>
          <w:tcPr>
            <w:tcW w:w="4101" w:type="dxa"/>
            <w:vAlign w:val="center"/>
          </w:tcPr>
          <w:p w:rsidR="00DD1E37" w:rsidRPr="007B08A8" w:rsidRDefault="00F53F04" w:rsidP="00EC4608">
            <w:pPr>
              <w:tabs>
                <w:tab w:val="left" w:pos="563"/>
              </w:tabs>
              <w:spacing w:line="320" w:lineRule="exact"/>
              <w:jc w:val="left"/>
              <w:rPr>
                <w:rFonts w:eastAsia="仿宋_GB2312"/>
                <w:sz w:val="28"/>
                <w:szCs w:val="28"/>
              </w:rPr>
            </w:pPr>
            <w:r w:rsidRPr="007B08A8">
              <w:rPr>
                <w:rFonts w:ascii="仿宋" w:eastAsia="仿宋" w:hAnsi="仿宋" w:cs="仿宋"/>
                <w:sz w:val="28"/>
                <w:szCs w:val="28"/>
              </w:rPr>
              <w:t>13GJXZJJCF-</w:t>
            </w:r>
            <w:r w:rsidRPr="007B08A8">
              <w:rPr>
                <w:rFonts w:ascii="仿宋" w:eastAsia="仿宋" w:hAnsi="仿宋" w:cs="仿宋" w:hint="eastAsia"/>
                <w:sz w:val="28"/>
                <w:szCs w:val="28"/>
              </w:rPr>
              <w:t>16</w:t>
            </w:r>
            <w:r w:rsidR="004E6E28" w:rsidRPr="007B08A8">
              <w:rPr>
                <w:rFonts w:ascii="仿宋" w:eastAsia="仿宋" w:hAnsi="仿宋" w:cs="仿宋" w:hint="eastAsia"/>
                <w:sz w:val="28"/>
                <w:szCs w:val="28"/>
              </w:rPr>
              <w:t>3</w:t>
            </w:r>
          </w:p>
        </w:tc>
        <w:tc>
          <w:tcPr>
            <w:tcW w:w="1556"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职权类别</w:t>
            </w:r>
          </w:p>
        </w:tc>
        <w:tc>
          <w:tcPr>
            <w:tcW w:w="2196"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行政处罚</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职权名称</w:t>
            </w:r>
          </w:p>
        </w:tc>
        <w:tc>
          <w:tcPr>
            <w:tcW w:w="7853" w:type="dxa"/>
            <w:gridSpan w:val="3"/>
            <w:vAlign w:val="center"/>
          </w:tcPr>
          <w:p w:rsidR="00DD1E37" w:rsidRPr="007B08A8" w:rsidRDefault="00DD1E3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对建设单位未按照规定协调组织制定防止多台塔式起重机相互碰撞的安全措施的；接到监理单位报告后，未责令安装单位、使用单位立即停工整改的处罚</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子项名称</w:t>
            </w:r>
          </w:p>
        </w:tc>
        <w:tc>
          <w:tcPr>
            <w:tcW w:w="7853" w:type="dxa"/>
            <w:gridSpan w:val="3"/>
            <w:vAlign w:val="center"/>
          </w:tcPr>
          <w:p w:rsidR="00DD1E37" w:rsidRPr="007B08A8" w:rsidRDefault="00DD1E3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无</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行使主体</w:t>
            </w:r>
          </w:p>
        </w:tc>
        <w:tc>
          <w:tcPr>
            <w:tcW w:w="7853" w:type="dxa"/>
            <w:gridSpan w:val="3"/>
            <w:vAlign w:val="center"/>
          </w:tcPr>
          <w:p w:rsidR="00DD1E37" w:rsidRPr="007B08A8" w:rsidRDefault="00A13DB2"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阿里地区革吉县住建局</w:t>
            </w:r>
          </w:p>
        </w:tc>
      </w:tr>
      <w:tr w:rsidR="00DD1E37" w:rsidRPr="007B08A8" w:rsidTr="00EC4608">
        <w:trPr>
          <w:trHeight w:val="659"/>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承办机构及电话</w:t>
            </w:r>
          </w:p>
        </w:tc>
        <w:tc>
          <w:tcPr>
            <w:tcW w:w="5657" w:type="dxa"/>
            <w:gridSpan w:val="2"/>
            <w:vAlign w:val="center"/>
          </w:tcPr>
          <w:p w:rsidR="00DD1E37" w:rsidRPr="007B08A8" w:rsidRDefault="003E592D"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阿里地区革吉县住建局</w:t>
            </w:r>
          </w:p>
        </w:tc>
        <w:tc>
          <w:tcPr>
            <w:tcW w:w="2196" w:type="dxa"/>
            <w:vAlign w:val="center"/>
          </w:tcPr>
          <w:p w:rsidR="00DD1E37" w:rsidRPr="007B08A8" w:rsidRDefault="003E592D"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0897-2632026</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设定依据</w:t>
            </w:r>
          </w:p>
        </w:tc>
        <w:tc>
          <w:tcPr>
            <w:tcW w:w="7853" w:type="dxa"/>
            <w:gridSpan w:val="3"/>
            <w:vAlign w:val="center"/>
          </w:tcPr>
          <w:p w:rsidR="00DD1E37" w:rsidRPr="007B08A8" w:rsidRDefault="00DD1E3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《建筑起重机械安全监督管理规定》第三十三条：</w:t>
            </w:r>
          </w:p>
        </w:tc>
      </w:tr>
      <w:tr w:rsidR="00DD1E37" w:rsidRPr="007B08A8" w:rsidTr="00EC4608">
        <w:trPr>
          <w:trHeight w:val="844"/>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违法违规行为</w:t>
            </w:r>
          </w:p>
        </w:tc>
        <w:tc>
          <w:tcPr>
            <w:tcW w:w="7853" w:type="dxa"/>
            <w:gridSpan w:val="3"/>
            <w:vAlign w:val="center"/>
          </w:tcPr>
          <w:p w:rsidR="00DD1E37" w:rsidRPr="007B08A8" w:rsidRDefault="00DD1E3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建设单位未按照规定协调组织制定防止多台塔式起重机相互碰撞的安全措施的；接到监理单位报告后，未责令安装单位、使用单位立即停工整改的</w:t>
            </w:r>
          </w:p>
        </w:tc>
      </w:tr>
      <w:tr w:rsidR="00DD1E37" w:rsidRPr="007B08A8" w:rsidTr="00EC4608">
        <w:trPr>
          <w:trHeight w:val="559"/>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处罚种类</w:t>
            </w:r>
          </w:p>
        </w:tc>
        <w:tc>
          <w:tcPr>
            <w:tcW w:w="7853" w:type="dxa"/>
            <w:gridSpan w:val="3"/>
            <w:vAlign w:val="center"/>
          </w:tcPr>
          <w:p w:rsidR="00DD1E37" w:rsidRPr="007B08A8" w:rsidRDefault="00DD1E3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1．罚款。</w:t>
            </w:r>
          </w:p>
        </w:tc>
      </w:tr>
      <w:tr w:rsidR="00DD1E37" w:rsidRPr="007B08A8" w:rsidTr="00EC4608">
        <w:trPr>
          <w:trHeight w:val="70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基本流程</w:t>
            </w:r>
          </w:p>
        </w:tc>
        <w:tc>
          <w:tcPr>
            <w:tcW w:w="7853" w:type="dxa"/>
            <w:gridSpan w:val="3"/>
            <w:vAlign w:val="center"/>
          </w:tcPr>
          <w:p w:rsidR="00DD1E37" w:rsidRPr="007B08A8" w:rsidRDefault="00DD1E3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发现违法事实→立案→调查取证→审查→处罚前告知→决定→送达→执行→结案</w:t>
            </w:r>
          </w:p>
        </w:tc>
      </w:tr>
      <w:tr w:rsidR="00DD1E37" w:rsidRPr="007B08A8" w:rsidTr="00EC4608">
        <w:trPr>
          <w:trHeight w:val="1134"/>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工作时间</w:t>
            </w:r>
          </w:p>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和地址</w:t>
            </w:r>
          </w:p>
        </w:tc>
        <w:tc>
          <w:tcPr>
            <w:tcW w:w="7853" w:type="dxa"/>
            <w:gridSpan w:val="3"/>
            <w:vAlign w:val="center"/>
          </w:tcPr>
          <w:p w:rsidR="00DD1E37" w:rsidRPr="007B08A8" w:rsidRDefault="00DD1E3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夏季  上午：10:00-13:00；下午：16:30-19:00</w:t>
            </w:r>
          </w:p>
          <w:p w:rsidR="00DD1E37" w:rsidRPr="007B08A8" w:rsidRDefault="00DD1E3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冬季  下午：10:30-13:30；下午：16:00-18:30</w:t>
            </w:r>
          </w:p>
          <w:p w:rsidR="00DD1E37" w:rsidRPr="007B08A8" w:rsidRDefault="003E592D"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地址：革吉县县委大院</w:t>
            </w:r>
          </w:p>
        </w:tc>
      </w:tr>
      <w:tr w:rsidR="00DD1E37" w:rsidRPr="007B08A8" w:rsidTr="00EC4608">
        <w:trPr>
          <w:trHeight w:val="922"/>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监督投诉</w:t>
            </w:r>
            <w:r w:rsidRPr="007B08A8">
              <w:rPr>
                <w:rFonts w:eastAsia="仿宋_GB2312"/>
                <w:spacing w:val="-20"/>
                <w:sz w:val="28"/>
                <w:szCs w:val="28"/>
              </w:rPr>
              <w:t>机构及电话</w:t>
            </w:r>
          </w:p>
        </w:tc>
        <w:tc>
          <w:tcPr>
            <w:tcW w:w="7853" w:type="dxa"/>
            <w:gridSpan w:val="3"/>
            <w:vAlign w:val="center"/>
          </w:tcPr>
          <w:p w:rsidR="00DD1E37" w:rsidRPr="007B08A8" w:rsidRDefault="00A13DB2"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革吉县住建局</w:t>
            </w:r>
          </w:p>
          <w:p w:rsidR="00DD1E37" w:rsidRPr="007B08A8" w:rsidRDefault="003E592D"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0897-2632026</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注意事项</w:t>
            </w:r>
          </w:p>
        </w:tc>
        <w:tc>
          <w:tcPr>
            <w:tcW w:w="7853" w:type="dxa"/>
            <w:gridSpan w:val="3"/>
            <w:vAlign w:val="center"/>
          </w:tcPr>
          <w:p w:rsidR="00DD1E37" w:rsidRPr="007B08A8" w:rsidRDefault="00DD1E3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无</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备注</w:t>
            </w:r>
          </w:p>
        </w:tc>
        <w:tc>
          <w:tcPr>
            <w:tcW w:w="7853" w:type="dxa"/>
            <w:gridSpan w:val="3"/>
            <w:vAlign w:val="center"/>
          </w:tcPr>
          <w:p w:rsidR="00DD1E37" w:rsidRPr="007B08A8" w:rsidRDefault="00DD1E3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无</w:t>
            </w:r>
          </w:p>
        </w:tc>
      </w:tr>
    </w:tbl>
    <w:p w:rsidR="00DD1E37" w:rsidRPr="007B08A8" w:rsidRDefault="00DD1E37" w:rsidP="00DD1E37">
      <w:pPr>
        <w:spacing w:line="580" w:lineRule="exact"/>
        <w:rPr>
          <w:rFonts w:eastAsia="仿宋_GB2312"/>
          <w:sz w:val="32"/>
          <w:szCs w:val="32"/>
        </w:rPr>
      </w:pPr>
    </w:p>
    <w:p w:rsidR="00DD1E37" w:rsidRPr="007B08A8" w:rsidRDefault="00DD1E37" w:rsidP="00DD1E37">
      <w:pPr>
        <w:spacing w:line="580" w:lineRule="exact"/>
      </w:pPr>
    </w:p>
    <w:p w:rsidR="0074000A" w:rsidRPr="007B08A8" w:rsidRDefault="0074000A" w:rsidP="00DD1E37">
      <w:pPr>
        <w:spacing w:line="580" w:lineRule="exact"/>
        <w:rPr>
          <w:b/>
          <w:sz w:val="44"/>
          <w:szCs w:val="44"/>
          <w:lang w:val="zh-CN"/>
        </w:rPr>
      </w:pPr>
    </w:p>
    <w:p w:rsidR="0074000A" w:rsidRPr="007B08A8" w:rsidRDefault="0074000A" w:rsidP="00DD1E37">
      <w:pPr>
        <w:spacing w:line="580" w:lineRule="exact"/>
        <w:rPr>
          <w:b/>
          <w:sz w:val="44"/>
          <w:szCs w:val="44"/>
          <w:lang w:val="zh-CN"/>
        </w:rPr>
      </w:pPr>
    </w:p>
    <w:p w:rsidR="0074000A" w:rsidRPr="007B08A8" w:rsidRDefault="0074000A" w:rsidP="00DD1E37">
      <w:pPr>
        <w:spacing w:line="580" w:lineRule="exact"/>
        <w:rPr>
          <w:b/>
          <w:sz w:val="44"/>
          <w:szCs w:val="44"/>
          <w:lang w:val="zh-CN"/>
        </w:rPr>
      </w:pPr>
    </w:p>
    <w:p w:rsidR="0074000A" w:rsidRPr="007B08A8" w:rsidRDefault="0074000A" w:rsidP="00DD1E37">
      <w:pPr>
        <w:spacing w:line="580" w:lineRule="exact"/>
        <w:rPr>
          <w:b/>
          <w:sz w:val="44"/>
          <w:szCs w:val="44"/>
          <w:lang w:val="zh-CN"/>
        </w:rPr>
      </w:pPr>
    </w:p>
    <w:p w:rsidR="00DD1E37" w:rsidRPr="007B08A8" w:rsidRDefault="00A13DB2" w:rsidP="00DD1E37">
      <w:pPr>
        <w:spacing w:line="580" w:lineRule="exact"/>
        <w:rPr>
          <w:b/>
          <w:sz w:val="44"/>
          <w:szCs w:val="44"/>
        </w:rPr>
      </w:pPr>
      <w:r w:rsidRPr="007B08A8">
        <w:rPr>
          <w:b/>
          <w:sz w:val="44"/>
          <w:szCs w:val="44"/>
          <w:lang w:val="zh-CN"/>
        </w:rPr>
        <w:t>阿里地区革吉县住建局行政处罚服务指南</w:t>
      </w:r>
    </w:p>
    <w:p w:rsidR="00DD1E37" w:rsidRPr="007B08A8" w:rsidRDefault="00DD1E37" w:rsidP="00DD1E37">
      <w:pPr>
        <w:spacing w:line="580" w:lineRule="exact"/>
        <w:rPr>
          <w:rFonts w:eastAsia="仿宋_GB2312"/>
          <w:sz w:val="32"/>
          <w:szCs w:val="3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7"/>
        <w:gridCol w:w="4101"/>
        <w:gridCol w:w="1556"/>
        <w:gridCol w:w="2196"/>
      </w:tblGrid>
      <w:tr w:rsidR="00DD1E37" w:rsidRPr="007B08A8" w:rsidTr="00EC4608">
        <w:trPr>
          <w:trHeight w:val="515"/>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职权编码</w:t>
            </w:r>
          </w:p>
        </w:tc>
        <w:tc>
          <w:tcPr>
            <w:tcW w:w="4101" w:type="dxa"/>
            <w:vAlign w:val="center"/>
          </w:tcPr>
          <w:p w:rsidR="00DD1E37" w:rsidRPr="007B08A8" w:rsidRDefault="00F53F04" w:rsidP="00EC4608">
            <w:pPr>
              <w:spacing w:line="320" w:lineRule="exact"/>
              <w:jc w:val="center"/>
              <w:rPr>
                <w:rFonts w:eastAsia="仿宋_GB2312"/>
                <w:sz w:val="28"/>
                <w:szCs w:val="28"/>
              </w:rPr>
            </w:pPr>
            <w:r w:rsidRPr="007B08A8">
              <w:rPr>
                <w:rFonts w:ascii="仿宋" w:eastAsia="仿宋" w:hAnsi="仿宋" w:cs="仿宋"/>
                <w:sz w:val="28"/>
                <w:szCs w:val="28"/>
              </w:rPr>
              <w:t>13GJXZJJCF-</w:t>
            </w:r>
            <w:r w:rsidRPr="007B08A8">
              <w:rPr>
                <w:rFonts w:ascii="仿宋" w:eastAsia="仿宋" w:hAnsi="仿宋" w:cs="仿宋" w:hint="eastAsia"/>
                <w:sz w:val="28"/>
                <w:szCs w:val="28"/>
              </w:rPr>
              <w:t>16</w:t>
            </w:r>
            <w:r w:rsidR="004E6E28" w:rsidRPr="007B08A8">
              <w:rPr>
                <w:rFonts w:ascii="仿宋" w:eastAsia="仿宋" w:hAnsi="仿宋" w:cs="仿宋" w:hint="eastAsia"/>
                <w:sz w:val="28"/>
                <w:szCs w:val="28"/>
              </w:rPr>
              <w:t>4</w:t>
            </w:r>
          </w:p>
        </w:tc>
        <w:tc>
          <w:tcPr>
            <w:tcW w:w="1556"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职权类别</w:t>
            </w:r>
          </w:p>
        </w:tc>
        <w:tc>
          <w:tcPr>
            <w:tcW w:w="2196"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行政处罚</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职权名称</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hint="eastAsia"/>
                <w:sz w:val="28"/>
                <w:szCs w:val="28"/>
              </w:rPr>
              <w:t>对以欺骗、贿赂等不正当手段取得工程造价咨询企业资质的处罚</w:t>
            </w:r>
          </w:p>
        </w:tc>
      </w:tr>
      <w:tr w:rsidR="00DD1E37" w:rsidRPr="007B08A8" w:rsidTr="00EC4608">
        <w:trPr>
          <w:trHeight w:val="433"/>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子项名称</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无</w:t>
            </w:r>
          </w:p>
        </w:tc>
      </w:tr>
      <w:tr w:rsidR="00DD1E37" w:rsidRPr="007B08A8" w:rsidTr="00EC4608">
        <w:trPr>
          <w:trHeight w:val="424"/>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行使主体</w:t>
            </w:r>
          </w:p>
        </w:tc>
        <w:tc>
          <w:tcPr>
            <w:tcW w:w="7853" w:type="dxa"/>
            <w:gridSpan w:val="3"/>
            <w:vAlign w:val="center"/>
          </w:tcPr>
          <w:p w:rsidR="00DD1E37" w:rsidRPr="007B08A8" w:rsidRDefault="003E592D" w:rsidP="00EC4608">
            <w:pPr>
              <w:spacing w:line="320" w:lineRule="exact"/>
              <w:jc w:val="left"/>
              <w:rPr>
                <w:rFonts w:eastAsia="仿宋_GB2312"/>
                <w:sz w:val="28"/>
                <w:szCs w:val="28"/>
              </w:rPr>
            </w:pPr>
            <w:r w:rsidRPr="007B08A8">
              <w:rPr>
                <w:rFonts w:eastAsia="仿宋_GB2312" w:hint="eastAsia"/>
                <w:sz w:val="28"/>
                <w:szCs w:val="28"/>
              </w:rPr>
              <w:t>阿里地区革吉县住建局</w:t>
            </w:r>
          </w:p>
        </w:tc>
      </w:tr>
      <w:tr w:rsidR="00DD1E37" w:rsidRPr="007B08A8" w:rsidTr="00EC4608">
        <w:trPr>
          <w:trHeight w:val="615"/>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承办机构及电话</w:t>
            </w:r>
          </w:p>
        </w:tc>
        <w:tc>
          <w:tcPr>
            <w:tcW w:w="5657" w:type="dxa"/>
            <w:gridSpan w:val="2"/>
            <w:vAlign w:val="center"/>
          </w:tcPr>
          <w:p w:rsidR="00DD1E37" w:rsidRPr="007B08A8" w:rsidRDefault="003E592D" w:rsidP="00EC4608">
            <w:pPr>
              <w:spacing w:line="320" w:lineRule="exact"/>
              <w:jc w:val="left"/>
              <w:rPr>
                <w:rFonts w:eastAsia="仿宋_GB2312"/>
                <w:sz w:val="28"/>
                <w:szCs w:val="28"/>
              </w:rPr>
            </w:pPr>
            <w:r w:rsidRPr="007B08A8">
              <w:rPr>
                <w:rFonts w:eastAsia="仿宋_GB2312" w:hint="eastAsia"/>
                <w:sz w:val="28"/>
                <w:szCs w:val="28"/>
              </w:rPr>
              <w:t>阿里地区革吉县住建局</w:t>
            </w:r>
          </w:p>
        </w:tc>
        <w:tc>
          <w:tcPr>
            <w:tcW w:w="2196" w:type="dxa"/>
            <w:vAlign w:val="center"/>
          </w:tcPr>
          <w:p w:rsidR="00DD1E37" w:rsidRPr="007B08A8" w:rsidRDefault="00A13DB2" w:rsidP="00EC4608">
            <w:pPr>
              <w:spacing w:line="320" w:lineRule="exact"/>
              <w:jc w:val="center"/>
              <w:rPr>
                <w:rFonts w:eastAsia="仿宋_GB2312"/>
                <w:sz w:val="28"/>
                <w:szCs w:val="28"/>
              </w:rPr>
            </w:pPr>
            <w:r w:rsidRPr="007B08A8">
              <w:rPr>
                <w:rFonts w:eastAsia="仿宋_GB2312" w:hint="eastAsia"/>
                <w:sz w:val="28"/>
                <w:szCs w:val="28"/>
              </w:rPr>
              <w:t>0897-2632026</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设定依据</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hint="eastAsia"/>
                <w:sz w:val="28"/>
                <w:szCs w:val="28"/>
              </w:rPr>
              <w:t>《工程造价咨询企业管理办法》第三十七条</w:t>
            </w:r>
          </w:p>
        </w:tc>
      </w:tr>
      <w:tr w:rsidR="00DD1E37" w:rsidRPr="007B08A8" w:rsidTr="00EC4608">
        <w:trPr>
          <w:trHeight w:val="1115"/>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违法违规行为</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hint="eastAsia"/>
                <w:sz w:val="28"/>
                <w:szCs w:val="28"/>
              </w:rPr>
              <w:t>以欺骗、贿赂等不正当手段取得工程造价咨询企业资质</w:t>
            </w:r>
          </w:p>
        </w:tc>
      </w:tr>
      <w:tr w:rsidR="00DD1E37" w:rsidRPr="007B08A8" w:rsidTr="00EC4608">
        <w:trPr>
          <w:trHeight w:val="848"/>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处罚种类</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hint="eastAsia"/>
                <w:sz w:val="28"/>
                <w:szCs w:val="28"/>
              </w:rPr>
              <w:t>1.</w:t>
            </w:r>
            <w:r w:rsidRPr="007B08A8">
              <w:rPr>
                <w:rFonts w:eastAsia="仿宋_GB2312" w:hint="eastAsia"/>
                <w:sz w:val="28"/>
                <w:szCs w:val="28"/>
              </w:rPr>
              <w:t>罚款；</w:t>
            </w:r>
            <w:r w:rsidRPr="007B08A8">
              <w:rPr>
                <w:rFonts w:eastAsia="仿宋_GB2312" w:hint="eastAsia"/>
                <w:sz w:val="28"/>
                <w:szCs w:val="28"/>
              </w:rPr>
              <w:t>2.</w:t>
            </w:r>
            <w:r w:rsidRPr="007B08A8">
              <w:rPr>
                <w:rFonts w:eastAsia="仿宋_GB2312"/>
                <w:sz w:val="28"/>
                <w:szCs w:val="28"/>
              </w:rPr>
              <w:t>法律、行政法规规定的其他行政处罚</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基本流程</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发现违法事实</w:t>
            </w:r>
            <w:r w:rsidRPr="007B08A8">
              <w:rPr>
                <w:rFonts w:eastAsia="MS Mincho"/>
                <w:sz w:val="28"/>
                <w:szCs w:val="28"/>
              </w:rPr>
              <w:t>→</w:t>
            </w:r>
            <w:r w:rsidRPr="007B08A8">
              <w:rPr>
                <w:rFonts w:eastAsia="仿宋_GB2312"/>
                <w:sz w:val="28"/>
                <w:szCs w:val="28"/>
              </w:rPr>
              <w:t>立案</w:t>
            </w:r>
            <w:r w:rsidRPr="007B08A8">
              <w:rPr>
                <w:rFonts w:eastAsia="MS Mincho"/>
                <w:sz w:val="28"/>
                <w:szCs w:val="28"/>
              </w:rPr>
              <w:t>→</w:t>
            </w:r>
            <w:r w:rsidRPr="007B08A8">
              <w:rPr>
                <w:rFonts w:eastAsia="仿宋_GB2312"/>
                <w:sz w:val="28"/>
                <w:szCs w:val="28"/>
              </w:rPr>
              <w:t>调查取证</w:t>
            </w:r>
            <w:r w:rsidRPr="007B08A8">
              <w:rPr>
                <w:rFonts w:eastAsia="MS Mincho"/>
                <w:sz w:val="28"/>
                <w:szCs w:val="28"/>
              </w:rPr>
              <w:t>→</w:t>
            </w:r>
            <w:r w:rsidRPr="007B08A8">
              <w:rPr>
                <w:rFonts w:eastAsia="仿宋_GB2312"/>
                <w:sz w:val="28"/>
                <w:szCs w:val="28"/>
              </w:rPr>
              <w:t>审查</w:t>
            </w:r>
            <w:r w:rsidRPr="007B08A8">
              <w:rPr>
                <w:rFonts w:eastAsia="MS Mincho"/>
                <w:sz w:val="28"/>
                <w:szCs w:val="28"/>
              </w:rPr>
              <w:t>→</w:t>
            </w:r>
            <w:r w:rsidRPr="007B08A8">
              <w:rPr>
                <w:rFonts w:eastAsia="仿宋_GB2312"/>
                <w:sz w:val="28"/>
                <w:szCs w:val="28"/>
              </w:rPr>
              <w:t>处罚前告知</w:t>
            </w:r>
            <w:r w:rsidRPr="007B08A8">
              <w:rPr>
                <w:rFonts w:eastAsia="MS Mincho"/>
                <w:sz w:val="28"/>
                <w:szCs w:val="28"/>
              </w:rPr>
              <w:t>→</w:t>
            </w:r>
            <w:r w:rsidRPr="007B08A8">
              <w:rPr>
                <w:rFonts w:eastAsia="仿宋_GB2312"/>
                <w:sz w:val="28"/>
                <w:szCs w:val="28"/>
              </w:rPr>
              <w:t>决定</w:t>
            </w:r>
            <w:r w:rsidRPr="007B08A8">
              <w:rPr>
                <w:rFonts w:eastAsia="MS Mincho"/>
                <w:sz w:val="28"/>
                <w:szCs w:val="28"/>
              </w:rPr>
              <w:t>→</w:t>
            </w:r>
            <w:r w:rsidRPr="007B08A8">
              <w:rPr>
                <w:rFonts w:eastAsia="仿宋_GB2312"/>
                <w:sz w:val="28"/>
                <w:szCs w:val="28"/>
              </w:rPr>
              <w:t>送达</w:t>
            </w:r>
            <w:r w:rsidRPr="007B08A8">
              <w:rPr>
                <w:rFonts w:eastAsia="MS Mincho"/>
                <w:sz w:val="28"/>
                <w:szCs w:val="28"/>
              </w:rPr>
              <w:t>→</w:t>
            </w:r>
            <w:r w:rsidRPr="007B08A8">
              <w:rPr>
                <w:rFonts w:eastAsia="仿宋_GB2312"/>
                <w:sz w:val="28"/>
                <w:szCs w:val="28"/>
              </w:rPr>
              <w:t>执行</w:t>
            </w:r>
            <w:r w:rsidRPr="007B08A8">
              <w:rPr>
                <w:rFonts w:eastAsia="MS Mincho"/>
                <w:sz w:val="28"/>
                <w:szCs w:val="28"/>
              </w:rPr>
              <w:t>→</w:t>
            </w:r>
            <w:r w:rsidRPr="007B08A8">
              <w:rPr>
                <w:rFonts w:eastAsia="仿宋_GB2312"/>
                <w:sz w:val="28"/>
                <w:szCs w:val="28"/>
              </w:rPr>
              <w:t>结案</w:t>
            </w:r>
          </w:p>
        </w:tc>
      </w:tr>
      <w:tr w:rsidR="00DD1E37" w:rsidRPr="007B08A8" w:rsidTr="00EC4608">
        <w:trPr>
          <w:trHeight w:val="1134"/>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工作时间</w:t>
            </w:r>
          </w:p>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和地址</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夏季</w:t>
            </w:r>
            <w:r w:rsidRPr="007B08A8">
              <w:rPr>
                <w:rFonts w:eastAsia="仿宋_GB2312"/>
                <w:sz w:val="28"/>
                <w:szCs w:val="28"/>
              </w:rPr>
              <w:t xml:space="preserve">  </w:t>
            </w:r>
            <w:r w:rsidRPr="007B08A8">
              <w:rPr>
                <w:rFonts w:eastAsia="仿宋_GB2312"/>
                <w:sz w:val="28"/>
                <w:szCs w:val="28"/>
              </w:rPr>
              <w:t>上午：</w:t>
            </w:r>
            <w:r w:rsidRPr="007B08A8">
              <w:rPr>
                <w:rFonts w:eastAsia="仿宋_GB2312" w:hint="eastAsia"/>
                <w:sz w:val="28"/>
                <w:szCs w:val="28"/>
              </w:rPr>
              <w:t>10</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0-13:00</w:t>
            </w:r>
            <w:r w:rsidRPr="007B08A8">
              <w:rPr>
                <w:rFonts w:eastAsia="仿宋_GB2312"/>
                <w:sz w:val="28"/>
                <w:szCs w:val="28"/>
              </w:rPr>
              <w:t>；下午：</w:t>
            </w:r>
            <w:r w:rsidRPr="007B08A8">
              <w:rPr>
                <w:rFonts w:eastAsia="仿宋_GB2312" w:hint="eastAsia"/>
                <w:sz w:val="28"/>
                <w:szCs w:val="28"/>
              </w:rPr>
              <w:t>16</w:t>
            </w:r>
            <w:r w:rsidRPr="007B08A8">
              <w:rPr>
                <w:rFonts w:eastAsia="仿宋_GB2312"/>
                <w:sz w:val="28"/>
                <w:szCs w:val="28"/>
              </w:rPr>
              <w:t>:30-1</w:t>
            </w:r>
            <w:r w:rsidRPr="007B08A8">
              <w:rPr>
                <w:rFonts w:eastAsia="仿宋_GB2312" w:hint="eastAsia"/>
                <w:sz w:val="28"/>
                <w:szCs w:val="28"/>
              </w:rPr>
              <w:t>9</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w:t>
            </w:r>
          </w:p>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冬季</w:t>
            </w:r>
            <w:r w:rsidRPr="007B08A8">
              <w:rPr>
                <w:rFonts w:eastAsia="仿宋_GB2312"/>
                <w:sz w:val="28"/>
                <w:szCs w:val="28"/>
              </w:rPr>
              <w:t xml:space="preserve">  </w:t>
            </w:r>
            <w:r w:rsidRPr="007B08A8">
              <w:rPr>
                <w:rFonts w:eastAsia="仿宋_GB2312"/>
                <w:sz w:val="28"/>
                <w:szCs w:val="28"/>
              </w:rPr>
              <w:t>下午：</w:t>
            </w:r>
            <w:r w:rsidRPr="007B08A8">
              <w:rPr>
                <w:rFonts w:eastAsia="仿宋_GB2312" w:hint="eastAsia"/>
                <w:sz w:val="28"/>
                <w:szCs w:val="28"/>
              </w:rPr>
              <w:t>10</w:t>
            </w:r>
            <w:r w:rsidRPr="007B08A8">
              <w:rPr>
                <w:rFonts w:eastAsia="仿宋_GB2312"/>
                <w:sz w:val="28"/>
                <w:szCs w:val="28"/>
              </w:rPr>
              <w:t>:30-1</w:t>
            </w:r>
            <w:r w:rsidRPr="007B08A8">
              <w:rPr>
                <w:rFonts w:eastAsia="仿宋_GB2312" w:hint="eastAsia"/>
                <w:sz w:val="28"/>
                <w:szCs w:val="28"/>
              </w:rPr>
              <w:t>3</w:t>
            </w:r>
            <w:r w:rsidRPr="007B08A8">
              <w:rPr>
                <w:rFonts w:eastAsia="仿宋_GB2312"/>
                <w:sz w:val="28"/>
                <w:szCs w:val="28"/>
              </w:rPr>
              <w:t>:</w:t>
            </w:r>
            <w:r w:rsidRPr="007B08A8">
              <w:rPr>
                <w:rFonts w:eastAsia="仿宋_GB2312" w:hint="eastAsia"/>
                <w:sz w:val="28"/>
                <w:szCs w:val="28"/>
              </w:rPr>
              <w:t>3</w:t>
            </w:r>
            <w:r w:rsidRPr="007B08A8">
              <w:rPr>
                <w:rFonts w:eastAsia="仿宋_GB2312"/>
                <w:sz w:val="28"/>
                <w:szCs w:val="28"/>
              </w:rPr>
              <w:t>0</w:t>
            </w:r>
            <w:r w:rsidRPr="007B08A8">
              <w:rPr>
                <w:rFonts w:eastAsia="仿宋_GB2312"/>
                <w:sz w:val="28"/>
                <w:szCs w:val="28"/>
              </w:rPr>
              <w:t>；下午：</w:t>
            </w:r>
            <w:r w:rsidRPr="007B08A8">
              <w:rPr>
                <w:rFonts w:eastAsia="仿宋_GB2312" w:hint="eastAsia"/>
                <w:sz w:val="28"/>
                <w:szCs w:val="28"/>
              </w:rPr>
              <w:t>16</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0-18:</w:t>
            </w:r>
            <w:r w:rsidRPr="007B08A8">
              <w:rPr>
                <w:rFonts w:eastAsia="仿宋_GB2312" w:hint="eastAsia"/>
                <w:sz w:val="28"/>
                <w:szCs w:val="28"/>
              </w:rPr>
              <w:t>3</w:t>
            </w:r>
            <w:r w:rsidRPr="007B08A8">
              <w:rPr>
                <w:rFonts w:eastAsia="仿宋_GB2312"/>
                <w:sz w:val="28"/>
                <w:szCs w:val="28"/>
              </w:rPr>
              <w:t>0</w:t>
            </w:r>
          </w:p>
          <w:p w:rsidR="00DD1E37" w:rsidRPr="007B08A8" w:rsidRDefault="00A13DB2" w:rsidP="00EC4608">
            <w:pPr>
              <w:spacing w:line="320" w:lineRule="exact"/>
              <w:jc w:val="left"/>
              <w:rPr>
                <w:rFonts w:eastAsia="仿宋_GB2312"/>
                <w:sz w:val="28"/>
                <w:szCs w:val="28"/>
              </w:rPr>
            </w:pPr>
            <w:r w:rsidRPr="007B08A8">
              <w:rPr>
                <w:rFonts w:eastAsia="仿宋_GB2312"/>
                <w:sz w:val="28"/>
                <w:szCs w:val="28"/>
              </w:rPr>
              <w:t>地址：革吉县县委大院</w:t>
            </w:r>
          </w:p>
        </w:tc>
      </w:tr>
      <w:tr w:rsidR="00DD1E37" w:rsidRPr="007B08A8" w:rsidTr="00EC4608">
        <w:trPr>
          <w:trHeight w:val="1134"/>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监督投诉</w:t>
            </w:r>
            <w:r w:rsidRPr="007B08A8">
              <w:rPr>
                <w:rFonts w:eastAsia="仿宋_GB2312"/>
                <w:spacing w:val="-20"/>
                <w:sz w:val="28"/>
                <w:szCs w:val="28"/>
              </w:rPr>
              <w:t>机构及电话</w:t>
            </w:r>
          </w:p>
        </w:tc>
        <w:tc>
          <w:tcPr>
            <w:tcW w:w="7853" w:type="dxa"/>
            <w:gridSpan w:val="3"/>
            <w:vAlign w:val="center"/>
          </w:tcPr>
          <w:p w:rsidR="00DD1E37" w:rsidRPr="007B08A8" w:rsidRDefault="00A13DB2" w:rsidP="00EC4608">
            <w:pPr>
              <w:spacing w:line="320" w:lineRule="exact"/>
              <w:jc w:val="left"/>
              <w:rPr>
                <w:rFonts w:eastAsia="仿宋_GB2312"/>
                <w:sz w:val="28"/>
                <w:szCs w:val="28"/>
              </w:rPr>
            </w:pPr>
            <w:r w:rsidRPr="007B08A8">
              <w:rPr>
                <w:rFonts w:eastAsia="仿宋_GB2312" w:hint="eastAsia"/>
                <w:sz w:val="28"/>
                <w:szCs w:val="28"/>
              </w:rPr>
              <w:t>革吉县住建局</w:t>
            </w:r>
          </w:p>
          <w:p w:rsidR="00DD1E37" w:rsidRPr="007B08A8" w:rsidRDefault="00A13DB2" w:rsidP="00EC4608">
            <w:pPr>
              <w:spacing w:line="320" w:lineRule="exact"/>
              <w:jc w:val="left"/>
              <w:rPr>
                <w:rFonts w:eastAsia="仿宋_GB2312"/>
                <w:sz w:val="28"/>
                <w:szCs w:val="28"/>
              </w:rPr>
            </w:pPr>
            <w:r w:rsidRPr="007B08A8">
              <w:rPr>
                <w:rFonts w:eastAsia="仿宋_GB2312" w:hint="eastAsia"/>
                <w:sz w:val="28"/>
                <w:szCs w:val="28"/>
              </w:rPr>
              <w:t>0897-2632026</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注意事项</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无</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备注</w:t>
            </w:r>
          </w:p>
        </w:tc>
        <w:tc>
          <w:tcPr>
            <w:tcW w:w="7853" w:type="dxa"/>
            <w:gridSpan w:val="3"/>
            <w:vAlign w:val="center"/>
          </w:tcPr>
          <w:p w:rsidR="00DD1E37" w:rsidRPr="007B08A8" w:rsidRDefault="00DD1E37" w:rsidP="00EC4608">
            <w:pPr>
              <w:spacing w:line="320" w:lineRule="exact"/>
              <w:jc w:val="left"/>
              <w:rPr>
                <w:rFonts w:eastAsia="仿宋_GB2312"/>
                <w:sz w:val="28"/>
                <w:szCs w:val="28"/>
              </w:rPr>
            </w:pPr>
          </w:p>
        </w:tc>
      </w:tr>
    </w:tbl>
    <w:p w:rsidR="00DD1E37" w:rsidRPr="007B08A8" w:rsidRDefault="00DD1E37" w:rsidP="004E6E28">
      <w:pPr>
        <w:spacing w:line="580" w:lineRule="exact"/>
        <w:rPr>
          <w:b/>
          <w:sz w:val="44"/>
          <w:szCs w:val="44"/>
        </w:rPr>
      </w:pPr>
    </w:p>
    <w:p w:rsidR="004E6E28" w:rsidRPr="007B08A8" w:rsidRDefault="004E6E28" w:rsidP="004E6E28">
      <w:pPr>
        <w:spacing w:line="580" w:lineRule="exact"/>
        <w:rPr>
          <w:b/>
          <w:sz w:val="44"/>
          <w:szCs w:val="44"/>
        </w:rPr>
      </w:pPr>
    </w:p>
    <w:p w:rsidR="004E6E28" w:rsidRPr="007B08A8" w:rsidRDefault="004E6E28" w:rsidP="004E6E28">
      <w:pPr>
        <w:spacing w:line="580" w:lineRule="exact"/>
        <w:rPr>
          <w:b/>
          <w:sz w:val="44"/>
          <w:szCs w:val="44"/>
        </w:rPr>
      </w:pPr>
    </w:p>
    <w:p w:rsidR="004E6E28" w:rsidRPr="007B08A8" w:rsidRDefault="004E6E28" w:rsidP="004E6E28">
      <w:pPr>
        <w:spacing w:line="580" w:lineRule="exact"/>
        <w:rPr>
          <w:b/>
          <w:sz w:val="44"/>
          <w:szCs w:val="44"/>
        </w:rPr>
      </w:pPr>
    </w:p>
    <w:p w:rsidR="004E6E28" w:rsidRPr="007B08A8" w:rsidRDefault="004E6E28" w:rsidP="004E6E28">
      <w:pPr>
        <w:spacing w:line="580" w:lineRule="exact"/>
        <w:rPr>
          <w:b/>
          <w:sz w:val="44"/>
          <w:szCs w:val="44"/>
        </w:rPr>
      </w:pPr>
    </w:p>
    <w:p w:rsidR="0074000A" w:rsidRPr="007B08A8" w:rsidRDefault="0074000A" w:rsidP="00DD1E37">
      <w:pPr>
        <w:spacing w:line="580" w:lineRule="exact"/>
        <w:rPr>
          <w:b/>
          <w:sz w:val="44"/>
          <w:szCs w:val="44"/>
          <w:lang w:val="zh-CN"/>
        </w:rPr>
      </w:pPr>
    </w:p>
    <w:p w:rsidR="00DD1E37" w:rsidRPr="007B08A8" w:rsidRDefault="00A13DB2" w:rsidP="00DD1E37">
      <w:pPr>
        <w:spacing w:line="580" w:lineRule="exact"/>
        <w:rPr>
          <w:b/>
          <w:sz w:val="44"/>
          <w:szCs w:val="44"/>
        </w:rPr>
      </w:pPr>
      <w:r w:rsidRPr="007B08A8">
        <w:rPr>
          <w:b/>
          <w:sz w:val="44"/>
          <w:szCs w:val="44"/>
          <w:lang w:val="zh-CN"/>
        </w:rPr>
        <w:t>阿里地区革吉县住建局行政处罚服务指南</w:t>
      </w:r>
    </w:p>
    <w:p w:rsidR="00DD1E37" w:rsidRPr="007B08A8" w:rsidRDefault="00DD1E37" w:rsidP="00DD1E37">
      <w:pPr>
        <w:spacing w:line="580" w:lineRule="exact"/>
        <w:rPr>
          <w:rFonts w:eastAsia="仿宋_GB2312"/>
          <w:sz w:val="32"/>
          <w:szCs w:val="3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7"/>
        <w:gridCol w:w="4101"/>
        <w:gridCol w:w="1556"/>
        <w:gridCol w:w="2196"/>
      </w:tblGrid>
      <w:tr w:rsidR="00DD1E37" w:rsidRPr="007B08A8" w:rsidTr="00EC4608">
        <w:trPr>
          <w:trHeight w:val="515"/>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职权编码</w:t>
            </w:r>
          </w:p>
        </w:tc>
        <w:tc>
          <w:tcPr>
            <w:tcW w:w="4101" w:type="dxa"/>
            <w:vAlign w:val="center"/>
          </w:tcPr>
          <w:p w:rsidR="00DD1E37" w:rsidRPr="007B08A8" w:rsidRDefault="00F53F04" w:rsidP="00EC4608">
            <w:pPr>
              <w:spacing w:line="320" w:lineRule="exact"/>
              <w:jc w:val="center"/>
              <w:rPr>
                <w:rFonts w:eastAsia="仿宋_GB2312"/>
                <w:sz w:val="28"/>
                <w:szCs w:val="28"/>
              </w:rPr>
            </w:pPr>
            <w:r w:rsidRPr="007B08A8">
              <w:rPr>
                <w:rFonts w:ascii="仿宋" w:eastAsia="仿宋" w:hAnsi="仿宋" w:cs="仿宋"/>
                <w:sz w:val="28"/>
                <w:szCs w:val="28"/>
              </w:rPr>
              <w:t>13GJXZJJCF-</w:t>
            </w:r>
            <w:r w:rsidRPr="007B08A8">
              <w:rPr>
                <w:rFonts w:ascii="仿宋" w:eastAsia="仿宋" w:hAnsi="仿宋" w:cs="仿宋" w:hint="eastAsia"/>
                <w:sz w:val="28"/>
                <w:szCs w:val="28"/>
              </w:rPr>
              <w:t>16</w:t>
            </w:r>
            <w:r w:rsidR="004E6E28" w:rsidRPr="007B08A8">
              <w:rPr>
                <w:rFonts w:ascii="仿宋" w:eastAsia="仿宋" w:hAnsi="仿宋" w:cs="仿宋" w:hint="eastAsia"/>
                <w:sz w:val="28"/>
                <w:szCs w:val="28"/>
              </w:rPr>
              <w:t>5</w:t>
            </w:r>
          </w:p>
        </w:tc>
        <w:tc>
          <w:tcPr>
            <w:tcW w:w="1556"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职权类别</w:t>
            </w:r>
          </w:p>
        </w:tc>
        <w:tc>
          <w:tcPr>
            <w:tcW w:w="2196"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行政处罚</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职权名称</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hint="eastAsia"/>
                <w:sz w:val="28"/>
                <w:szCs w:val="28"/>
              </w:rPr>
              <w:t>对未取得工程造价咨询企业资质从事工程造价咨询活动或者超越资质等级承接工程造价咨询业务的处罚</w:t>
            </w:r>
          </w:p>
        </w:tc>
      </w:tr>
      <w:tr w:rsidR="00DD1E37" w:rsidRPr="007B08A8" w:rsidTr="00EC4608">
        <w:trPr>
          <w:trHeight w:val="433"/>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子项名称</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无</w:t>
            </w:r>
          </w:p>
        </w:tc>
      </w:tr>
      <w:tr w:rsidR="00DD1E37" w:rsidRPr="007B08A8" w:rsidTr="00EC4608">
        <w:trPr>
          <w:trHeight w:val="424"/>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行使主体</w:t>
            </w:r>
          </w:p>
        </w:tc>
        <w:tc>
          <w:tcPr>
            <w:tcW w:w="7853" w:type="dxa"/>
            <w:gridSpan w:val="3"/>
            <w:vAlign w:val="center"/>
          </w:tcPr>
          <w:p w:rsidR="00DD1E37" w:rsidRPr="007B08A8" w:rsidRDefault="003E592D" w:rsidP="00EC4608">
            <w:pPr>
              <w:spacing w:line="320" w:lineRule="exact"/>
              <w:jc w:val="left"/>
              <w:rPr>
                <w:rFonts w:eastAsia="仿宋_GB2312"/>
                <w:sz w:val="28"/>
                <w:szCs w:val="28"/>
              </w:rPr>
            </w:pPr>
            <w:r w:rsidRPr="007B08A8">
              <w:rPr>
                <w:rFonts w:eastAsia="仿宋_GB2312" w:hint="eastAsia"/>
                <w:sz w:val="28"/>
                <w:szCs w:val="28"/>
              </w:rPr>
              <w:t>阿里地区革吉县住建局</w:t>
            </w:r>
          </w:p>
        </w:tc>
      </w:tr>
      <w:tr w:rsidR="00DD1E37" w:rsidRPr="007B08A8" w:rsidTr="00EC4608">
        <w:trPr>
          <w:trHeight w:val="615"/>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承办机构及电话</w:t>
            </w:r>
          </w:p>
        </w:tc>
        <w:tc>
          <w:tcPr>
            <w:tcW w:w="5657" w:type="dxa"/>
            <w:gridSpan w:val="2"/>
            <w:vAlign w:val="center"/>
          </w:tcPr>
          <w:p w:rsidR="00DD1E37" w:rsidRPr="007B08A8" w:rsidRDefault="003E592D" w:rsidP="00EC4608">
            <w:pPr>
              <w:spacing w:line="320" w:lineRule="exact"/>
              <w:jc w:val="left"/>
              <w:rPr>
                <w:rFonts w:eastAsia="仿宋_GB2312"/>
                <w:sz w:val="28"/>
                <w:szCs w:val="28"/>
              </w:rPr>
            </w:pPr>
            <w:r w:rsidRPr="007B08A8">
              <w:rPr>
                <w:rFonts w:eastAsia="仿宋_GB2312" w:hint="eastAsia"/>
                <w:sz w:val="28"/>
                <w:szCs w:val="28"/>
              </w:rPr>
              <w:t>阿里地区革吉县住建局</w:t>
            </w:r>
          </w:p>
        </w:tc>
        <w:tc>
          <w:tcPr>
            <w:tcW w:w="2196" w:type="dxa"/>
            <w:vAlign w:val="center"/>
          </w:tcPr>
          <w:p w:rsidR="00DD1E37" w:rsidRPr="007B08A8" w:rsidRDefault="00A13DB2" w:rsidP="00EC4608">
            <w:pPr>
              <w:spacing w:line="320" w:lineRule="exact"/>
              <w:jc w:val="center"/>
              <w:rPr>
                <w:rFonts w:eastAsia="仿宋_GB2312"/>
                <w:sz w:val="28"/>
                <w:szCs w:val="28"/>
              </w:rPr>
            </w:pPr>
            <w:r w:rsidRPr="007B08A8">
              <w:rPr>
                <w:rFonts w:eastAsia="仿宋_GB2312" w:hint="eastAsia"/>
                <w:sz w:val="28"/>
                <w:szCs w:val="28"/>
              </w:rPr>
              <w:t>0897-2632026</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设定依据</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hint="eastAsia"/>
                <w:sz w:val="28"/>
                <w:szCs w:val="28"/>
              </w:rPr>
              <w:t>《工程造价咨询企业管理办法》第三十八条</w:t>
            </w:r>
          </w:p>
        </w:tc>
      </w:tr>
      <w:tr w:rsidR="00DD1E37" w:rsidRPr="007B08A8" w:rsidTr="00EC4608">
        <w:trPr>
          <w:trHeight w:val="1115"/>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违法违规行为</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hint="eastAsia"/>
                <w:sz w:val="28"/>
                <w:szCs w:val="28"/>
              </w:rPr>
              <w:t>未取得工程造价咨询企业资质从事工程造价咨询活动或者超越资质等级承接工程造价咨询业务</w:t>
            </w:r>
          </w:p>
        </w:tc>
      </w:tr>
      <w:tr w:rsidR="00DD1E37" w:rsidRPr="007B08A8" w:rsidTr="00EC4608">
        <w:trPr>
          <w:trHeight w:val="848"/>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处罚种类</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hint="eastAsia"/>
                <w:sz w:val="28"/>
                <w:szCs w:val="28"/>
              </w:rPr>
              <w:t>1.</w:t>
            </w:r>
            <w:r w:rsidRPr="007B08A8">
              <w:rPr>
                <w:rFonts w:eastAsia="仿宋_GB2312" w:hint="eastAsia"/>
                <w:sz w:val="28"/>
                <w:szCs w:val="28"/>
              </w:rPr>
              <w:t>罚款；</w:t>
            </w:r>
            <w:r w:rsidRPr="007B08A8">
              <w:rPr>
                <w:rFonts w:eastAsia="仿宋_GB2312" w:hint="eastAsia"/>
                <w:sz w:val="28"/>
                <w:szCs w:val="28"/>
              </w:rPr>
              <w:t>2.</w:t>
            </w:r>
            <w:r w:rsidRPr="007B08A8">
              <w:rPr>
                <w:rFonts w:eastAsia="仿宋_GB2312"/>
                <w:sz w:val="28"/>
                <w:szCs w:val="28"/>
              </w:rPr>
              <w:t>法律、行政法规规定的其他行政处罚</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基本流程</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发现违法事实</w:t>
            </w:r>
            <w:r w:rsidRPr="007B08A8">
              <w:rPr>
                <w:rFonts w:eastAsia="MS Mincho"/>
                <w:sz w:val="28"/>
                <w:szCs w:val="28"/>
              </w:rPr>
              <w:t>→</w:t>
            </w:r>
            <w:r w:rsidRPr="007B08A8">
              <w:rPr>
                <w:rFonts w:eastAsia="仿宋_GB2312"/>
                <w:sz w:val="28"/>
                <w:szCs w:val="28"/>
              </w:rPr>
              <w:t>立案</w:t>
            </w:r>
            <w:r w:rsidRPr="007B08A8">
              <w:rPr>
                <w:rFonts w:eastAsia="MS Mincho"/>
                <w:sz w:val="28"/>
                <w:szCs w:val="28"/>
              </w:rPr>
              <w:t>→</w:t>
            </w:r>
            <w:r w:rsidRPr="007B08A8">
              <w:rPr>
                <w:rFonts w:eastAsia="仿宋_GB2312"/>
                <w:sz w:val="28"/>
                <w:szCs w:val="28"/>
              </w:rPr>
              <w:t>调查取证</w:t>
            </w:r>
            <w:r w:rsidRPr="007B08A8">
              <w:rPr>
                <w:rFonts w:eastAsia="MS Mincho"/>
                <w:sz w:val="28"/>
                <w:szCs w:val="28"/>
              </w:rPr>
              <w:t>→</w:t>
            </w:r>
            <w:r w:rsidRPr="007B08A8">
              <w:rPr>
                <w:rFonts w:eastAsia="仿宋_GB2312"/>
                <w:sz w:val="28"/>
                <w:szCs w:val="28"/>
              </w:rPr>
              <w:t>审查</w:t>
            </w:r>
            <w:r w:rsidRPr="007B08A8">
              <w:rPr>
                <w:rFonts w:eastAsia="MS Mincho"/>
                <w:sz w:val="28"/>
                <w:szCs w:val="28"/>
              </w:rPr>
              <w:t>→</w:t>
            </w:r>
            <w:r w:rsidRPr="007B08A8">
              <w:rPr>
                <w:rFonts w:eastAsia="仿宋_GB2312"/>
                <w:sz w:val="28"/>
                <w:szCs w:val="28"/>
              </w:rPr>
              <w:t>处罚前告知</w:t>
            </w:r>
            <w:r w:rsidRPr="007B08A8">
              <w:rPr>
                <w:rFonts w:eastAsia="MS Mincho"/>
                <w:sz w:val="28"/>
                <w:szCs w:val="28"/>
              </w:rPr>
              <w:t>→</w:t>
            </w:r>
            <w:r w:rsidRPr="007B08A8">
              <w:rPr>
                <w:rFonts w:eastAsia="仿宋_GB2312"/>
                <w:sz w:val="28"/>
                <w:szCs w:val="28"/>
              </w:rPr>
              <w:t>决定</w:t>
            </w:r>
            <w:r w:rsidRPr="007B08A8">
              <w:rPr>
                <w:rFonts w:eastAsia="MS Mincho"/>
                <w:sz w:val="28"/>
                <w:szCs w:val="28"/>
              </w:rPr>
              <w:t>→</w:t>
            </w:r>
            <w:r w:rsidRPr="007B08A8">
              <w:rPr>
                <w:rFonts w:eastAsia="仿宋_GB2312"/>
                <w:sz w:val="28"/>
                <w:szCs w:val="28"/>
              </w:rPr>
              <w:t>送达</w:t>
            </w:r>
            <w:r w:rsidRPr="007B08A8">
              <w:rPr>
                <w:rFonts w:eastAsia="MS Mincho"/>
                <w:sz w:val="28"/>
                <w:szCs w:val="28"/>
              </w:rPr>
              <w:t>→</w:t>
            </w:r>
            <w:r w:rsidRPr="007B08A8">
              <w:rPr>
                <w:rFonts w:eastAsia="仿宋_GB2312"/>
                <w:sz w:val="28"/>
                <w:szCs w:val="28"/>
              </w:rPr>
              <w:t>执行</w:t>
            </w:r>
            <w:r w:rsidRPr="007B08A8">
              <w:rPr>
                <w:rFonts w:eastAsia="MS Mincho"/>
                <w:sz w:val="28"/>
                <w:szCs w:val="28"/>
              </w:rPr>
              <w:t>→</w:t>
            </w:r>
            <w:r w:rsidRPr="007B08A8">
              <w:rPr>
                <w:rFonts w:eastAsia="仿宋_GB2312"/>
                <w:sz w:val="28"/>
                <w:szCs w:val="28"/>
              </w:rPr>
              <w:t>结案</w:t>
            </w:r>
          </w:p>
        </w:tc>
      </w:tr>
      <w:tr w:rsidR="00DD1E37" w:rsidRPr="007B08A8" w:rsidTr="00EC4608">
        <w:trPr>
          <w:trHeight w:val="1134"/>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工作时间</w:t>
            </w:r>
          </w:p>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和地址</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夏季</w:t>
            </w:r>
            <w:r w:rsidRPr="007B08A8">
              <w:rPr>
                <w:rFonts w:eastAsia="仿宋_GB2312"/>
                <w:sz w:val="28"/>
                <w:szCs w:val="28"/>
              </w:rPr>
              <w:t xml:space="preserve">  </w:t>
            </w:r>
            <w:r w:rsidRPr="007B08A8">
              <w:rPr>
                <w:rFonts w:eastAsia="仿宋_GB2312"/>
                <w:sz w:val="28"/>
                <w:szCs w:val="28"/>
              </w:rPr>
              <w:t>上午：</w:t>
            </w:r>
            <w:r w:rsidRPr="007B08A8">
              <w:rPr>
                <w:rFonts w:eastAsia="仿宋_GB2312" w:hint="eastAsia"/>
                <w:sz w:val="28"/>
                <w:szCs w:val="28"/>
              </w:rPr>
              <w:t>10</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0-13:00</w:t>
            </w:r>
            <w:r w:rsidRPr="007B08A8">
              <w:rPr>
                <w:rFonts w:eastAsia="仿宋_GB2312"/>
                <w:sz w:val="28"/>
                <w:szCs w:val="28"/>
              </w:rPr>
              <w:t>；下午：</w:t>
            </w:r>
            <w:r w:rsidRPr="007B08A8">
              <w:rPr>
                <w:rFonts w:eastAsia="仿宋_GB2312" w:hint="eastAsia"/>
                <w:sz w:val="28"/>
                <w:szCs w:val="28"/>
              </w:rPr>
              <w:t>16</w:t>
            </w:r>
            <w:r w:rsidRPr="007B08A8">
              <w:rPr>
                <w:rFonts w:eastAsia="仿宋_GB2312"/>
                <w:sz w:val="28"/>
                <w:szCs w:val="28"/>
              </w:rPr>
              <w:t>:30-1</w:t>
            </w:r>
            <w:r w:rsidRPr="007B08A8">
              <w:rPr>
                <w:rFonts w:eastAsia="仿宋_GB2312" w:hint="eastAsia"/>
                <w:sz w:val="28"/>
                <w:szCs w:val="28"/>
              </w:rPr>
              <w:t>9</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w:t>
            </w:r>
          </w:p>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冬季</w:t>
            </w:r>
            <w:r w:rsidRPr="007B08A8">
              <w:rPr>
                <w:rFonts w:eastAsia="仿宋_GB2312"/>
                <w:sz w:val="28"/>
                <w:szCs w:val="28"/>
              </w:rPr>
              <w:t xml:space="preserve">  </w:t>
            </w:r>
            <w:r w:rsidRPr="007B08A8">
              <w:rPr>
                <w:rFonts w:eastAsia="仿宋_GB2312"/>
                <w:sz w:val="28"/>
                <w:szCs w:val="28"/>
              </w:rPr>
              <w:t>下午：</w:t>
            </w:r>
            <w:r w:rsidRPr="007B08A8">
              <w:rPr>
                <w:rFonts w:eastAsia="仿宋_GB2312" w:hint="eastAsia"/>
                <w:sz w:val="28"/>
                <w:szCs w:val="28"/>
              </w:rPr>
              <w:t>10</w:t>
            </w:r>
            <w:r w:rsidRPr="007B08A8">
              <w:rPr>
                <w:rFonts w:eastAsia="仿宋_GB2312"/>
                <w:sz w:val="28"/>
                <w:szCs w:val="28"/>
              </w:rPr>
              <w:t>:30-1</w:t>
            </w:r>
            <w:r w:rsidRPr="007B08A8">
              <w:rPr>
                <w:rFonts w:eastAsia="仿宋_GB2312" w:hint="eastAsia"/>
                <w:sz w:val="28"/>
                <w:szCs w:val="28"/>
              </w:rPr>
              <w:t>3</w:t>
            </w:r>
            <w:r w:rsidRPr="007B08A8">
              <w:rPr>
                <w:rFonts w:eastAsia="仿宋_GB2312"/>
                <w:sz w:val="28"/>
                <w:szCs w:val="28"/>
              </w:rPr>
              <w:t>:</w:t>
            </w:r>
            <w:r w:rsidRPr="007B08A8">
              <w:rPr>
                <w:rFonts w:eastAsia="仿宋_GB2312" w:hint="eastAsia"/>
                <w:sz w:val="28"/>
                <w:szCs w:val="28"/>
              </w:rPr>
              <w:t>3</w:t>
            </w:r>
            <w:r w:rsidRPr="007B08A8">
              <w:rPr>
                <w:rFonts w:eastAsia="仿宋_GB2312"/>
                <w:sz w:val="28"/>
                <w:szCs w:val="28"/>
              </w:rPr>
              <w:t>0</w:t>
            </w:r>
            <w:r w:rsidRPr="007B08A8">
              <w:rPr>
                <w:rFonts w:eastAsia="仿宋_GB2312"/>
                <w:sz w:val="28"/>
                <w:szCs w:val="28"/>
              </w:rPr>
              <w:t>；下午：</w:t>
            </w:r>
            <w:r w:rsidRPr="007B08A8">
              <w:rPr>
                <w:rFonts w:eastAsia="仿宋_GB2312" w:hint="eastAsia"/>
                <w:sz w:val="28"/>
                <w:szCs w:val="28"/>
              </w:rPr>
              <w:t>16</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0-18:</w:t>
            </w:r>
            <w:r w:rsidRPr="007B08A8">
              <w:rPr>
                <w:rFonts w:eastAsia="仿宋_GB2312" w:hint="eastAsia"/>
                <w:sz w:val="28"/>
                <w:szCs w:val="28"/>
              </w:rPr>
              <w:t>3</w:t>
            </w:r>
            <w:r w:rsidRPr="007B08A8">
              <w:rPr>
                <w:rFonts w:eastAsia="仿宋_GB2312"/>
                <w:sz w:val="28"/>
                <w:szCs w:val="28"/>
              </w:rPr>
              <w:t>0</w:t>
            </w:r>
          </w:p>
          <w:p w:rsidR="00DD1E37" w:rsidRPr="007B08A8" w:rsidRDefault="00A13DB2" w:rsidP="00EC4608">
            <w:pPr>
              <w:spacing w:line="320" w:lineRule="exact"/>
              <w:jc w:val="left"/>
              <w:rPr>
                <w:rFonts w:eastAsia="仿宋_GB2312"/>
                <w:sz w:val="28"/>
                <w:szCs w:val="28"/>
              </w:rPr>
            </w:pPr>
            <w:r w:rsidRPr="007B08A8">
              <w:rPr>
                <w:rFonts w:eastAsia="仿宋_GB2312"/>
                <w:sz w:val="28"/>
                <w:szCs w:val="28"/>
              </w:rPr>
              <w:t>地址：革吉县县委大院</w:t>
            </w:r>
          </w:p>
        </w:tc>
      </w:tr>
      <w:tr w:rsidR="00DD1E37" w:rsidRPr="007B08A8" w:rsidTr="00EC4608">
        <w:trPr>
          <w:trHeight w:val="1134"/>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监督投诉</w:t>
            </w:r>
            <w:r w:rsidRPr="007B08A8">
              <w:rPr>
                <w:rFonts w:eastAsia="仿宋_GB2312"/>
                <w:spacing w:val="-20"/>
                <w:sz w:val="28"/>
                <w:szCs w:val="28"/>
              </w:rPr>
              <w:t>机构及电话</w:t>
            </w:r>
          </w:p>
        </w:tc>
        <w:tc>
          <w:tcPr>
            <w:tcW w:w="7853" w:type="dxa"/>
            <w:gridSpan w:val="3"/>
            <w:vAlign w:val="center"/>
          </w:tcPr>
          <w:p w:rsidR="00DD1E37" w:rsidRPr="007B08A8" w:rsidRDefault="00A13DB2" w:rsidP="00EC4608">
            <w:pPr>
              <w:spacing w:line="320" w:lineRule="exact"/>
              <w:jc w:val="left"/>
              <w:rPr>
                <w:rFonts w:eastAsia="仿宋_GB2312"/>
                <w:sz w:val="28"/>
                <w:szCs w:val="28"/>
              </w:rPr>
            </w:pPr>
            <w:r w:rsidRPr="007B08A8">
              <w:rPr>
                <w:rFonts w:eastAsia="仿宋_GB2312" w:hint="eastAsia"/>
                <w:sz w:val="28"/>
                <w:szCs w:val="28"/>
              </w:rPr>
              <w:t>革吉县住建局</w:t>
            </w:r>
          </w:p>
          <w:p w:rsidR="00DD1E37" w:rsidRPr="007B08A8" w:rsidRDefault="00A13DB2" w:rsidP="00EC4608">
            <w:pPr>
              <w:spacing w:line="320" w:lineRule="exact"/>
              <w:jc w:val="left"/>
              <w:rPr>
                <w:rFonts w:eastAsia="仿宋_GB2312"/>
                <w:sz w:val="28"/>
                <w:szCs w:val="28"/>
              </w:rPr>
            </w:pPr>
            <w:r w:rsidRPr="007B08A8">
              <w:rPr>
                <w:rFonts w:eastAsia="仿宋_GB2312" w:hint="eastAsia"/>
                <w:sz w:val="28"/>
                <w:szCs w:val="28"/>
              </w:rPr>
              <w:t>0897-2632026</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注意事项</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无</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备注</w:t>
            </w:r>
          </w:p>
        </w:tc>
        <w:tc>
          <w:tcPr>
            <w:tcW w:w="7853" w:type="dxa"/>
            <w:gridSpan w:val="3"/>
            <w:vAlign w:val="center"/>
          </w:tcPr>
          <w:p w:rsidR="00DD1E37" w:rsidRPr="007B08A8" w:rsidRDefault="00DD1E37" w:rsidP="00EC4608">
            <w:pPr>
              <w:spacing w:line="320" w:lineRule="exact"/>
              <w:jc w:val="left"/>
              <w:rPr>
                <w:rFonts w:eastAsia="仿宋_GB2312"/>
                <w:sz w:val="28"/>
                <w:szCs w:val="28"/>
              </w:rPr>
            </w:pPr>
          </w:p>
        </w:tc>
      </w:tr>
    </w:tbl>
    <w:p w:rsidR="00DD1E37" w:rsidRPr="007B08A8" w:rsidRDefault="00DD1E37" w:rsidP="00DD1E37">
      <w:pPr>
        <w:spacing w:line="580" w:lineRule="exact"/>
        <w:jc w:val="center"/>
        <w:rPr>
          <w:b/>
          <w:sz w:val="44"/>
          <w:szCs w:val="44"/>
        </w:rPr>
      </w:pPr>
    </w:p>
    <w:p w:rsidR="00DD1E37" w:rsidRPr="007B08A8" w:rsidRDefault="00DD1E37" w:rsidP="00DD1E37">
      <w:pPr>
        <w:spacing w:line="580" w:lineRule="exact"/>
        <w:jc w:val="center"/>
        <w:rPr>
          <w:b/>
          <w:sz w:val="44"/>
          <w:szCs w:val="44"/>
        </w:rPr>
      </w:pPr>
    </w:p>
    <w:p w:rsidR="00DD1E37" w:rsidRPr="007B08A8" w:rsidRDefault="00DD1E37" w:rsidP="00DD1E37">
      <w:pPr>
        <w:spacing w:line="580" w:lineRule="exact"/>
        <w:jc w:val="center"/>
        <w:rPr>
          <w:b/>
          <w:sz w:val="44"/>
          <w:szCs w:val="44"/>
        </w:rPr>
      </w:pPr>
    </w:p>
    <w:p w:rsidR="00DD1E37" w:rsidRPr="007B08A8" w:rsidRDefault="00DD1E37" w:rsidP="00DD1E37">
      <w:pPr>
        <w:spacing w:line="580" w:lineRule="exact"/>
        <w:jc w:val="center"/>
        <w:rPr>
          <w:b/>
          <w:sz w:val="44"/>
          <w:szCs w:val="44"/>
        </w:rPr>
      </w:pPr>
    </w:p>
    <w:p w:rsidR="00DD1E37" w:rsidRPr="007B08A8" w:rsidRDefault="00DD1E37" w:rsidP="00DD1E37">
      <w:pPr>
        <w:spacing w:line="580" w:lineRule="exact"/>
        <w:jc w:val="center"/>
        <w:rPr>
          <w:b/>
          <w:sz w:val="44"/>
          <w:szCs w:val="44"/>
        </w:rPr>
      </w:pPr>
    </w:p>
    <w:p w:rsidR="00DD1E37" w:rsidRPr="007B08A8" w:rsidRDefault="00DD1E37" w:rsidP="00DD1E37">
      <w:pPr>
        <w:spacing w:line="580" w:lineRule="exact"/>
        <w:jc w:val="center"/>
        <w:rPr>
          <w:b/>
          <w:sz w:val="44"/>
          <w:szCs w:val="44"/>
        </w:rPr>
      </w:pPr>
    </w:p>
    <w:p w:rsidR="00DD1E37" w:rsidRPr="007B08A8" w:rsidRDefault="00A13DB2" w:rsidP="00DD1E37">
      <w:pPr>
        <w:spacing w:line="580" w:lineRule="exact"/>
        <w:rPr>
          <w:b/>
          <w:sz w:val="44"/>
          <w:szCs w:val="44"/>
        </w:rPr>
      </w:pPr>
      <w:r w:rsidRPr="007B08A8">
        <w:rPr>
          <w:b/>
          <w:sz w:val="44"/>
          <w:szCs w:val="44"/>
          <w:lang w:val="zh-CN"/>
        </w:rPr>
        <w:t>阿里地区革吉县住建局行政处罚服务指南</w:t>
      </w:r>
    </w:p>
    <w:p w:rsidR="00DD1E37" w:rsidRPr="007B08A8" w:rsidRDefault="00DD1E37" w:rsidP="00DD1E37">
      <w:pPr>
        <w:spacing w:line="580" w:lineRule="exact"/>
        <w:rPr>
          <w:rFonts w:eastAsia="仿宋_GB2312"/>
          <w:sz w:val="32"/>
          <w:szCs w:val="3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7"/>
        <w:gridCol w:w="4101"/>
        <w:gridCol w:w="1556"/>
        <w:gridCol w:w="2196"/>
      </w:tblGrid>
      <w:tr w:rsidR="00DD1E37" w:rsidRPr="007B08A8" w:rsidTr="00EC4608">
        <w:trPr>
          <w:trHeight w:val="515"/>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职权编码</w:t>
            </w:r>
          </w:p>
        </w:tc>
        <w:tc>
          <w:tcPr>
            <w:tcW w:w="4101" w:type="dxa"/>
            <w:vAlign w:val="center"/>
          </w:tcPr>
          <w:p w:rsidR="00DD1E37" w:rsidRPr="007B08A8" w:rsidRDefault="00F53F04" w:rsidP="00EC4608">
            <w:pPr>
              <w:spacing w:line="320" w:lineRule="exact"/>
              <w:jc w:val="center"/>
              <w:rPr>
                <w:rFonts w:eastAsia="仿宋_GB2312"/>
                <w:sz w:val="28"/>
                <w:szCs w:val="28"/>
              </w:rPr>
            </w:pPr>
            <w:r w:rsidRPr="007B08A8">
              <w:rPr>
                <w:rFonts w:ascii="仿宋" w:eastAsia="仿宋" w:hAnsi="仿宋" w:cs="仿宋"/>
                <w:sz w:val="28"/>
                <w:szCs w:val="28"/>
              </w:rPr>
              <w:t>13GJXZJJCF-</w:t>
            </w:r>
            <w:r w:rsidRPr="007B08A8">
              <w:rPr>
                <w:rFonts w:ascii="仿宋" w:eastAsia="仿宋" w:hAnsi="仿宋" w:cs="仿宋" w:hint="eastAsia"/>
                <w:sz w:val="28"/>
                <w:szCs w:val="28"/>
              </w:rPr>
              <w:t>16</w:t>
            </w:r>
            <w:r w:rsidR="004E6E28" w:rsidRPr="007B08A8">
              <w:rPr>
                <w:rFonts w:ascii="仿宋" w:eastAsia="仿宋" w:hAnsi="仿宋" w:cs="仿宋" w:hint="eastAsia"/>
                <w:sz w:val="28"/>
                <w:szCs w:val="28"/>
              </w:rPr>
              <w:t>6</w:t>
            </w:r>
          </w:p>
        </w:tc>
        <w:tc>
          <w:tcPr>
            <w:tcW w:w="1556"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职权类别</w:t>
            </w:r>
          </w:p>
        </w:tc>
        <w:tc>
          <w:tcPr>
            <w:tcW w:w="2196"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行政处罚</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职权名称</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hint="eastAsia"/>
                <w:sz w:val="28"/>
                <w:szCs w:val="28"/>
              </w:rPr>
              <w:t>对工程造价咨询企业违规定，新设立分支机构不备案的；违反规定，跨省、自治区、直辖市承接业务不备案的处罚</w:t>
            </w:r>
          </w:p>
        </w:tc>
      </w:tr>
      <w:tr w:rsidR="00DD1E37" w:rsidRPr="007B08A8" w:rsidTr="00EC4608">
        <w:trPr>
          <w:trHeight w:val="433"/>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子项名称</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无</w:t>
            </w:r>
          </w:p>
        </w:tc>
      </w:tr>
      <w:tr w:rsidR="00DD1E37" w:rsidRPr="007B08A8" w:rsidTr="00EC4608">
        <w:trPr>
          <w:trHeight w:val="424"/>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行使主体</w:t>
            </w:r>
          </w:p>
        </w:tc>
        <w:tc>
          <w:tcPr>
            <w:tcW w:w="7853" w:type="dxa"/>
            <w:gridSpan w:val="3"/>
            <w:vAlign w:val="center"/>
          </w:tcPr>
          <w:p w:rsidR="00DD1E37" w:rsidRPr="007B08A8" w:rsidRDefault="003E592D" w:rsidP="00EC4608">
            <w:pPr>
              <w:spacing w:line="320" w:lineRule="exact"/>
              <w:jc w:val="left"/>
              <w:rPr>
                <w:rFonts w:eastAsia="仿宋_GB2312"/>
                <w:sz w:val="28"/>
                <w:szCs w:val="28"/>
              </w:rPr>
            </w:pPr>
            <w:r w:rsidRPr="007B08A8">
              <w:rPr>
                <w:rFonts w:eastAsia="仿宋_GB2312" w:hint="eastAsia"/>
                <w:sz w:val="28"/>
                <w:szCs w:val="28"/>
              </w:rPr>
              <w:t>阿里地区革吉县住建局</w:t>
            </w:r>
          </w:p>
        </w:tc>
      </w:tr>
      <w:tr w:rsidR="00DD1E37" w:rsidRPr="007B08A8" w:rsidTr="00EC4608">
        <w:trPr>
          <w:trHeight w:val="615"/>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承办机构及电话</w:t>
            </w:r>
          </w:p>
        </w:tc>
        <w:tc>
          <w:tcPr>
            <w:tcW w:w="5657" w:type="dxa"/>
            <w:gridSpan w:val="2"/>
            <w:vAlign w:val="center"/>
          </w:tcPr>
          <w:p w:rsidR="00DD1E37" w:rsidRPr="007B08A8" w:rsidRDefault="003E592D" w:rsidP="00EC4608">
            <w:pPr>
              <w:spacing w:line="320" w:lineRule="exact"/>
              <w:jc w:val="left"/>
              <w:rPr>
                <w:rFonts w:eastAsia="仿宋_GB2312"/>
                <w:sz w:val="28"/>
                <w:szCs w:val="28"/>
              </w:rPr>
            </w:pPr>
            <w:r w:rsidRPr="007B08A8">
              <w:rPr>
                <w:rFonts w:eastAsia="仿宋_GB2312" w:hint="eastAsia"/>
                <w:sz w:val="28"/>
                <w:szCs w:val="28"/>
              </w:rPr>
              <w:t>阿里地区革吉县住建局</w:t>
            </w:r>
          </w:p>
        </w:tc>
        <w:tc>
          <w:tcPr>
            <w:tcW w:w="2196" w:type="dxa"/>
            <w:vAlign w:val="center"/>
          </w:tcPr>
          <w:p w:rsidR="00DD1E37" w:rsidRPr="007B08A8" w:rsidRDefault="00A13DB2" w:rsidP="00EC4608">
            <w:pPr>
              <w:spacing w:line="320" w:lineRule="exact"/>
              <w:jc w:val="center"/>
              <w:rPr>
                <w:rFonts w:eastAsia="仿宋_GB2312"/>
                <w:sz w:val="28"/>
                <w:szCs w:val="28"/>
              </w:rPr>
            </w:pPr>
            <w:r w:rsidRPr="007B08A8">
              <w:rPr>
                <w:rFonts w:eastAsia="仿宋_GB2312" w:hint="eastAsia"/>
                <w:sz w:val="28"/>
                <w:szCs w:val="28"/>
              </w:rPr>
              <w:t>0897-2632026</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设定依据</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hint="eastAsia"/>
                <w:sz w:val="28"/>
                <w:szCs w:val="28"/>
              </w:rPr>
              <w:t>工程造价咨询企业管理办法》第四十条</w:t>
            </w:r>
          </w:p>
        </w:tc>
      </w:tr>
      <w:tr w:rsidR="00DD1E37" w:rsidRPr="007B08A8" w:rsidTr="00EC4608">
        <w:trPr>
          <w:trHeight w:val="1115"/>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违法违规行为</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hint="eastAsia"/>
                <w:sz w:val="28"/>
                <w:szCs w:val="28"/>
              </w:rPr>
              <w:t>未取得工程造价咨询企业资质从事工程造价咨询活动或者超越资质等级承接工程造价咨询业务</w:t>
            </w:r>
          </w:p>
        </w:tc>
      </w:tr>
      <w:tr w:rsidR="00DD1E37" w:rsidRPr="007B08A8" w:rsidTr="00EC4608">
        <w:trPr>
          <w:trHeight w:val="848"/>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处罚种类</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hint="eastAsia"/>
                <w:sz w:val="28"/>
                <w:szCs w:val="28"/>
              </w:rPr>
              <w:t>1.</w:t>
            </w:r>
            <w:r w:rsidRPr="007B08A8">
              <w:rPr>
                <w:rFonts w:eastAsia="仿宋_GB2312" w:hint="eastAsia"/>
                <w:sz w:val="28"/>
                <w:szCs w:val="28"/>
              </w:rPr>
              <w:t>罚款；</w:t>
            </w:r>
            <w:r w:rsidRPr="007B08A8">
              <w:rPr>
                <w:rFonts w:eastAsia="仿宋_GB2312" w:hint="eastAsia"/>
                <w:sz w:val="28"/>
                <w:szCs w:val="28"/>
              </w:rPr>
              <w:t>2.</w:t>
            </w:r>
            <w:r w:rsidRPr="007B08A8">
              <w:rPr>
                <w:rFonts w:eastAsia="仿宋_GB2312"/>
                <w:sz w:val="28"/>
                <w:szCs w:val="28"/>
              </w:rPr>
              <w:t>法律、行政法规规定的其他行政处罚</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基本流程</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发现违法事实</w:t>
            </w:r>
            <w:r w:rsidRPr="007B08A8">
              <w:rPr>
                <w:rFonts w:eastAsia="MS Mincho"/>
                <w:sz w:val="28"/>
                <w:szCs w:val="28"/>
              </w:rPr>
              <w:t>→</w:t>
            </w:r>
            <w:r w:rsidRPr="007B08A8">
              <w:rPr>
                <w:rFonts w:eastAsia="仿宋_GB2312"/>
                <w:sz w:val="28"/>
                <w:szCs w:val="28"/>
              </w:rPr>
              <w:t>立案</w:t>
            </w:r>
            <w:r w:rsidRPr="007B08A8">
              <w:rPr>
                <w:rFonts w:eastAsia="MS Mincho"/>
                <w:sz w:val="28"/>
                <w:szCs w:val="28"/>
              </w:rPr>
              <w:t>→</w:t>
            </w:r>
            <w:r w:rsidRPr="007B08A8">
              <w:rPr>
                <w:rFonts w:eastAsia="仿宋_GB2312"/>
                <w:sz w:val="28"/>
                <w:szCs w:val="28"/>
              </w:rPr>
              <w:t>调查取证</w:t>
            </w:r>
            <w:r w:rsidRPr="007B08A8">
              <w:rPr>
                <w:rFonts w:eastAsia="MS Mincho"/>
                <w:sz w:val="28"/>
                <w:szCs w:val="28"/>
              </w:rPr>
              <w:t>→</w:t>
            </w:r>
            <w:r w:rsidRPr="007B08A8">
              <w:rPr>
                <w:rFonts w:eastAsia="仿宋_GB2312"/>
                <w:sz w:val="28"/>
                <w:szCs w:val="28"/>
              </w:rPr>
              <w:t>审查</w:t>
            </w:r>
            <w:r w:rsidRPr="007B08A8">
              <w:rPr>
                <w:rFonts w:eastAsia="MS Mincho"/>
                <w:sz w:val="28"/>
                <w:szCs w:val="28"/>
              </w:rPr>
              <w:t>→</w:t>
            </w:r>
            <w:r w:rsidRPr="007B08A8">
              <w:rPr>
                <w:rFonts w:eastAsia="仿宋_GB2312"/>
                <w:sz w:val="28"/>
                <w:szCs w:val="28"/>
              </w:rPr>
              <w:t>处罚前告知</w:t>
            </w:r>
            <w:r w:rsidRPr="007B08A8">
              <w:rPr>
                <w:rFonts w:eastAsia="MS Mincho"/>
                <w:sz w:val="28"/>
                <w:szCs w:val="28"/>
              </w:rPr>
              <w:t>→</w:t>
            </w:r>
            <w:r w:rsidRPr="007B08A8">
              <w:rPr>
                <w:rFonts w:eastAsia="仿宋_GB2312"/>
                <w:sz w:val="28"/>
                <w:szCs w:val="28"/>
              </w:rPr>
              <w:t>决定</w:t>
            </w:r>
            <w:r w:rsidRPr="007B08A8">
              <w:rPr>
                <w:rFonts w:eastAsia="MS Mincho"/>
                <w:sz w:val="28"/>
                <w:szCs w:val="28"/>
              </w:rPr>
              <w:t>→</w:t>
            </w:r>
            <w:r w:rsidRPr="007B08A8">
              <w:rPr>
                <w:rFonts w:eastAsia="仿宋_GB2312"/>
                <w:sz w:val="28"/>
                <w:szCs w:val="28"/>
              </w:rPr>
              <w:t>送达</w:t>
            </w:r>
            <w:r w:rsidRPr="007B08A8">
              <w:rPr>
                <w:rFonts w:eastAsia="MS Mincho"/>
                <w:sz w:val="28"/>
                <w:szCs w:val="28"/>
              </w:rPr>
              <w:t>→</w:t>
            </w:r>
            <w:r w:rsidRPr="007B08A8">
              <w:rPr>
                <w:rFonts w:eastAsia="仿宋_GB2312"/>
                <w:sz w:val="28"/>
                <w:szCs w:val="28"/>
              </w:rPr>
              <w:t>执行</w:t>
            </w:r>
            <w:r w:rsidRPr="007B08A8">
              <w:rPr>
                <w:rFonts w:eastAsia="MS Mincho"/>
                <w:sz w:val="28"/>
                <w:szCs w:val="28"/>
              </w:rPr>
              <w:t>→</w:t>
            </w:r>
            <w:r w:rsidRPr="007B08A8">
              <w:rPr>
                <w:rFonts w:eastAsia="仿宋_GB2312"/>
                <w:sz w:val="28"/>
                <w:szCs w:val="28"/>
              </w:rPr>
              <w:t>结案</w:t>
            </w:r>
          </w:p>
        </w:tc>
      </w:tr>
      <w:tr w:rsidR="00DD1E37" w:rsidRPr="007B08A8" w:rsidTr="00EC4608">
        <w:trPr>
          <w:trHeight w:val="1134"/>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工作时间</w:t>
            </w:r>
          </w:p>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和地址</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夏季</w:t>
            </w:r>
            <w:r w:rsidRPr="007B08A8">
              <w:rPr>
                <w:rFonts w:eastAsia="仿宋_GB2312"/>
                <w:sz w:val="28"/>
                <w:szCs w:val="28"/>
              </w:rPr>
              <w:t xml:space="preserve">  </w:t>
            </w:r>
            <w:r w:rsidRPr="007B08A8">
              <w:rPr>
                <w:rFonts w:eastAsia="仿宋_GB2312"/>
                <w:sz w:val="28"/>
                <w:szCs w:val="28"/>
              </w:rPr>
              <w:t>上午：</w:t>
            </w:r>
            <w:r w:rsidRPr="007B08A8">
              <w:rPr>
                <w:rFonts w:eastAsia="仿宋_GB2312" w:hint="eastAsia"/>
                <w:sz w:val="28"/>
                <w:szCs w:val="28"/>
              </w:rPr>
              <w:t>10</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0-13:00</w:t>
            </w:r>
            <w:r w:rsidRPr="007B08A8">
              <w:rPr>
                <w:rFonts w:eastAsia="仿宋_GB2312"/>
                <w:sz w:val="28"/>
                <w:szCs w:val="28"/>
              </w:rPr>
              <w:t>；下午：</w:t>
            </w:r>
            <w:r w:rsidRPr="007B08A8">
              <w:rPr>
                <w:rFonts w:eastAsia="仿宋_GB2312" w:hint="eastAsia"/>
                <w:sz w:val="28"/>
                <w:szCs w:val="28"/>
              </w:rPr>
              <w:t>16</w:t>
            </w:r>
            <w:r w:rsidRPr="007B08A8">
              <w:rPr>
                <w:rFonts w:eastAsia="仿宋_GB2312"/>
                <w:sz w:val="28"/>
                <w:szCs w:val="28"/>
              </w:rPr>
              <w:t>:30-1</w:t>
            </w:r>
            <w:r w:rsidRPr="007B08A8">
              <w:rPr>
                <w:rFonts w:eastAsia="仿宋_GB2312" w:hint="eastAsia"/>
                <w:sz w:val="28"/>
                <w:szCs w:val="28"/>
              </w:rPr>
              <w:t>9</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w:t>
            </w:r>
          </w:p>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冬季</w:t>
            </w:r>
            <w:r w:rsidRPr="007B08A8">
              <w:rPr>
                <w:rFonts w:eastAsia="仿宋_GB2312"/>
                <w:sz w:val="28"/>
                <w:szCs w:val="28"/>
              </w:rPr>
              <w:t xml:space="preserve">  </w:t>
            </w:r>
            <w:r w:rsidRPr="007B08A8">
              <w:rPr>
                <w:rFonts w:eastAsia="仿宋_GB2312"/>
                <w:sz w:val="28"/>
                <w:szCs w:val="28"/>
              </w:rPr>
              <w:t>下午：</w:t>
            </w:r>
            <w:r w:rsidRPr="007B08A8">
              <w:rPr>
                <w:rFonts w:eastAsia="仿宋_GB2312" w:hint="eastAsia"/>
                <w:sz w:val="28"/>
                <w:szCs w:val="28"/>
              </w:rPr>
              <w:t>10</w:t>
            </w:r>
            <w:r w:rsidRPr="007B08A8">
              <w:rPr>
                <w:rFonts w:eastAsia="仿宋_GB2312"/>
                <w:sz w:val="28"/>
                <w:szCs w:val="28"/>
              </w:rPr>
              <w:t>:30-1</w:t>
            </w:r>
            <w:r w:rsidRPr="007B08A8">
              <w:rPr>
                <w:rFonts w:eastAsia="仿宋_GB2312" w:hint="eastAsia"/>
                <w:sz w:val="28"/>
                <w:szCs w:val="28"/>
              </w:rPr>
              <w:t>3</w:t>
            </w:r>
            <w:r w:rsidRPr="007B08A8">
              <w:rPr>
                <w:rFonts w:eastAsia="仿宋_GB2312"/>
                <w:sz w:val="28"/>
                <w:szCs w:val="28"/>
              </w:rPr>
              <w:t>:</w:t>
            </w:r>
            <w:r w:rsidRPr="007B08A8">
              <w:rPr>
                <w:rFonts w:eastAsia="仿宋_GB2312" w:hint="eastAsia"/>
                <w:sz w:val="28"/>
                <w:szCs w:val="28"/>
              </w:rPr>
              <w:t>3</w:t>
            </w:r>
            <w:r w:rsidRPr="007B08A8">
              <w:rPr>
                <w:rFonts w:eastAsia="仿宋_GB2312"/>
                <w:sz w:val="28"/>
                <w:szCs w:val="28"/>
              </w:rPr>
              <w:t>0</w:t>
            </w:r>
            <w:r w:rsidRPr="007B08A8">
              <w:rPr>
                <w:rFonts w:eastAsia="仿宋_GB2312"/>
                <w:sz w:val="28"/>
                <w:szCs w:val="28"/>
              </w:rPr>
              <w:t>；下午：</w:t>
            </w:r>
            <w:r w:rsidRPr="007B08A8">
              <w:rPr>
                <w:rFonts w:eastAsia="仿宋_GB2312" w:hint="eastAsia"/>
                <w:sz w:val="28"/>
                <w:szCs w:val="28"/>
              </w:rPr>
              <w:t>16</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0-18:</w:t>
            </w:r>
            <w:r w:rsidRPr="007B08A8">
              <w:rPr>
                <w:rFonts w:eastAsia="仿宋_GB2312" w:hint="eastAsia"/>
                <w:sz w:val="28"/>
                <w:szCs w:val="28"/>
              </w:rPr>
              <w:t>3</w:t>
            </w:r>
            <w:r w:rsidRPr="007B08A8">
              <w:rPr>
                <w:rFonts w:eastAsia="仿宋_GB2312"/>
                <w:sz w:val="28"/>
                <w:szCs w:val="28"/>
              </w:rPr>
              <w:t>0</w:t>
            </w:r>
          </w:p>
          <w:p w:rsidR="00DD1E37" w:rsidRPr="007B08A8" w:rsidRDefault="00A13DB2" w:rsidP="00EC4608">
            <w:pPr>
              <w:spacing w:line="320" w:lineRule="exact"/>
              <w:jc w:val="left"/>
              <w:rPr>
                <w:rFonts w:eastAsia="仿宋_GB2312"/>
                <w:sz w:val="28"/>
                <w:szCs w:val="28"/>
              </w:rPr>
            </w:pPr>
            <w:r w:rsidRPr="007B08A8">
              <w:rPr>
                <w:rFonts w:eastAsia="仿宋_GB2312"/>
                <w:sz w:val="28"/>
                <w:szCs w:val="28"/>
              </w:rPr>
              <w:t>地址：革吉县县委大院</w:t>
            </w:r>
          </w:p>
        </w:tc>
      </w:tr>
      <w:tr w:rsidR="00DD1E37" w:rsidRPr="007B08A8" w:rsidTr="00EC4608">
        <w:trPr>
          <w:trHeight w:val="1134"/>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监督投诉</w:t>
            </w:r>
            <w:r w:rsidRPr="007B08A8">
              <w:rPr>
                <w:rFonts w:eastAsia="仿宋_GB2312"/>
                <w:spacing w:val="-20"/>
                <w:sz w:val="28"/>
                <w:szCs w:val="28"/>
              </w:rPr>
              <w:t>机构及电话</w:t>
            </w:r>
          </w:p>
        </w:tc>
        <w:tc>
          <w:tcPr>
            <w:tcW w:w="7853" w:type="dxa"/>
            <w:gridSpan w:val="3"/>
            <w:vAlign w:val="center"/>
          </w:tcPr>
          <w:p w:rsidR="00DD1E37" w:rsidRPr="007B08A8" w:rsidRDefault="00A13DB2" w:rsidP="00EC4608">
            <w:pPr>
              <w:spacing w:line="320" w:lineRule="exact"/>
              <w:jc w:val="left"/>
              <w:rPr>
                <w:rFonts w:eastAsia="仿宋_GB2312"/>
                <w:sz w:val="28"/>
                <w:szCs w:val="28"/>
              </w:rPr>
            </w:pPr>
            <w:r w:rsidRPr="007B08A8">
              <w:rPr>
                <w:rFonts w:eastAsia="仿宋_GB2312" w:hint="eastAsia"/>
                <w:sz w:val="28"/>
                <w:szCs w:val="28"/>
              </w:rPr>
              <w:t>革吉县住建局</w:t>
            </w:r>
          </w:p>
          <w:p w:rsidR="00DD1E37" w:rsidRPr="007B08A8" w:rsidRDefault="00A13DB2" w:rsidP="00EC4608">
            <w:pPr>
              <w:spacing w:line="320" w:lineRule="exact"/>
              <w:jc w:val="left"/>
              <w:rPr>
                <w:rFonts w:eastAsia="仿宋_GB2312"/>
                <w:sz w:val="28"/>
                <w:szCs w:val="28"/>
              </w:rPr>
            </w:pPr>
            <w:r w:rsidRPr="007B08A8">
              <w:rPr>
                <w:rFonts w:eastAsia="仿宋_GB2312" w:hint="eastAsia"/>
                <w:sz w:val="28"/>
                <w:szCs w:val="28"/>
              </w:rPr>
              <w:t>0897-2632026</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注意事项</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无</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备注</w:t>
            </w:r>
          </w:p>
        </w:tc>
        <w:tc>
          <w:tcPr>
            <w:tcW w:w="7853" w:type="dxa"/>
            <w:gridSpan w:val="3"/>
            <w:vAlign w:val="center"/>
          </w:tcPr>
          <w:p w:rsidR="00DD1E37" w:rsidRPr="007B08A8" w:rsidRDefault="00DD1E37" w:rsidP="00EC4608">
            <w:pPr>
              <w:spacing w:line="320" w:lineRule="exact"/>
              <w:jc w:val="left"/>
              <w:rPr>
                <w:rFonts w:eastAsia="仿宋_GB2312"/>
                <w:sz w:val="28"/>
                <w:szCs w:val="28"/>
              </w:rPr>
            </w:pPr>
          </w:p>
        </w:tc>
      </w:tr>
    </w:tbl>
    <w:p w:rsidR="00DD1E37" w:rsidRPr="007B08A8" w:rsidRDefault="00DD1E37" w:rsidP="00DD1E37"/>
    <w:p w:rsidR="00DD1E37" w:rsidRPr="007B08A8" w:rsidRDefault="00DD1E37" w:rsidP="00DD1E37">
      <w:pPr>
        <w:spacing w:line="580" w:lineRule="exact"/>
        <w:jc w:val="center"/>
        <w:rPr>
          <w:b/>
          <w:sz w:val="44"/>
          <w:szCs w:val="44"/>
        </w:rPr>
      </w:pPr>
    </w:p>
    <w:p w:rsidR="00DD1E37" w:rsidRPr="007B08A8" w:rsidRDefault="00DD1E37" w:rsidP="00DD1E37">
      <w:pPr>
        <w:spacing w:line="580" w:lineRule="exact"/>
        <w:jc w:val="center"/>
        <w:rPr>
          <w:b/>
          <w:sz w:val="44"/>
          <w:szCs w:val="44"/>
        </w:rPr>
      </w:pPr>
    </w:p>
    <w:p w:rsidR="00DD1E37" w:rsidRPr="007B08A8" w:rsidRDefault="00DD1E37" w:rsidP="00DD1E37">
      <w:pPr>
        <w:spacing w:line="580" w:lineRule="exact"/>
        <w:jc w:val="center"/>
        <w:rPr>
          <w:b/>
          <w:sz w:val="44"/>
          <w:szCs w:val="44"/>
        </w:rPr>
      </w:pPr>
    </w:p>
    <w:p w:rsidR="00DD1E37" w:rsidRPr="007B08A8" w:rsidRDefault="00DD1E37" w:rsidP="004E6E28">
      <w:pPr>
        <w:spacing w:line="580" w:lineRule="exact"/>
        <w:rPr>
          <w:b/>
          <w:sz w:val="44"/>
          <w:szCs w:val="44"/>
        </w:rPr>
      </w:pPr>
    </w:p>
    <w:p w:rsidR="0074000A" w:rsidRPr="007B08A8" w:rsidRDefault="0074000A" w:rsidP="00DD1E37">
      <w:pPr>
        <w:spacing w:line="580" w:lineRule="exact"/>
        <w:rPr>
          <w:b/>
          <w:sz w:val="44"/>
          <w:szCs w:val="44"/>
          <w:lang w:val="zh-CN"/>
        </w:rPr>
      </w:pPr>
    </w:p>
    <w:p w:rsidR="00DD1E37" w:rsidRPr="007B08A8" w:rsidRDefault="00A13DB2" w:rsidP="00DD1E37">
      <w:pPr>
        <w:spacing w:line="580" w:lineRule="exact"/>
        <w:rPr>
          <w:b/>
          <w:sz w:val="44"/>
          <w:szCs w:val="44"/>
        </w:rPr>
      </w:pPr>
      <w:r w:rsidRPr="007B08A8">
        <w:rPr>
          <w:b/>
          <w:sz w:val="44"/>
          <w:szCs w:val="44"/>
          <w:lang w:val="zh-CN"/>
        </w:rPr>
        <w:t>阿里地区革吉县住建局行政处罚服务指南</w:t>
      </w:r>
    </w:p>
    <w:p w:rsidR="00DD1E37" w:rsidRPr="007B08A8" w:rsidRDefault="00DD1E37" w:rsidP="00DD1E37">
      <w:pPr>
        <w:spacing w:line="580" w:lineRule="exact"/>
        <w:rPr>
          <w:rFonts w:eastAsia="仿宋_GB2312"/>
          <w:sz w:val="32"/>
          <w:szCs w:val="3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7"/>
        <w:gridCol w:w="4101"/>
        <w:gridCol w:w="1556"/>
        <w:gridCol w:w="2196"/>
      </w:tblGrid>
      <w:tr w:rsidR="00DD1E37" w:rsidRPr="007B08A8" w:rsidTr="00EC4608">
        <w:trPr>
          <w:trHeight w:val="515"/>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职权编码</w:t>
            </w:r>
          </w:p>
        </w:tc>
        <w:tc>
          <w:tcPr>
            <w:tcW w:w="4101" w:type="dxa"/>
            <w:vAlign w:val="center"/>
          </w:tcPr>
          <w:p w:rsidR="00DD1E37" w:rsidRPr="007B08A8" w:rsidRDefault="00F53F04" w:rsidP="00EC4608">
            <w:pPr>
              <w:spacing w:line="320" w:lineRule="exact"/>
              <w:jc w:val="center"/>
              <w:rPr>
                <w:rFonts w:eastAsia="仿宋_GB2312"/>
                <w:sz w:val="28"/>
                <w:szCs w:val="28"/>
              </w:rPr>
            </w:pPr>
            <w:r w:rsidRPr="007B08A8">
              <w:rPr>
                <w:rFonts w:ascii="仿宋" w:eastAsia="仿宋" w:hAnsi="仿宋" w:cs="仿宋"/>
                <w:sz w:val="28"/>
                <w:szCs w:val="28"/>
              </w:rPr>
              <w:t>13GJXZJJCF-</w:t>
            </w:r>
            <w:r w:rsidRPr="007B08A8">
              <w:rPr>
                <w:rFonts w:ascii="仿宋" w:eastAsia="仿宋" w:hAnsi="仿宋" w:cs="仿宋" w:hint="eastAsia"/>
                <w:sz w:val="28"/>
                <w:szCs w:val="28"/>
              </w:rPr>
              <w:t>16</w:t>
            </w:r>
            <w:r w:rsidR="004E6E28" w:rsidRPr="007B08A8">
              <w:rPr>
                <w:rFonts w:ascii="仿宋" w:eastAsia="仿宋" w:hAnsi="仿宋" w:cs="仿宋" w:hint="eastAsia"/>
                <w:sz w:val="28"/>
                <w:szCs w:val="28"/>
              </w:rPr>
              <w:t>7</w:t>
            </w:r>
          </w:p>
        </w:tc>
        <w:tc>
          <w:tcPr>
            <w:tcW w:w="1556"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职权类别</w:t>
            </w:r>
          </w:p>
        </w:tc>
        <w:tc>
          <w:tcPr>
            <w:tcW w:w="2196"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行政处罚</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职权名称</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hint="eastAsia"/>
                <w:sz w:val="28"/>
                <w:szCs w:val="28"/>
              </w:rPr>
              <w:t>对工程造价咨询企业涂改、倒卖、出租、出借资质证书，或者以其他形式非法转让资质证书；超越资质等级业务范围承接工程造价咨询业务；同时接受招标人和投标人或两个以上投标人对同一工程项目的工程造价咨询业务；以给予回扣、恶意压低收费等方式进行不正当竞争；转包承接的工程造价咨询业务的处罚</w:t>
            </w:r>
          </w:p>
        </w:tc>
      </w:tr>
      <w:tr w:rsidR="00DD1E37" w:rsidRPr="007B08A8" w:rsidTr="00EC4608">
        <w:trPr>
          <w:trHeight w:val="433"/>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子项名称</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无</w:t>
            </w:r>
          </w:p>
        </w:tc>
      </w:tr>
      <w:tr w:rsidR="00DD1E37" w:rsidRPr="007B08A8" w:rsidTr="00EC4608">
        <w:trPr>
          <w:trHeight w:val="424"/>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行使主体</w:t>
            </w:r>
          </w:p>
        </w:tc>
        <w:tc>
          <w:tcPr>
            <w:tcW w:w="7853" w:type="dxa"/>
            <w:gridSpan w:val="3"/>
            <w:vAlign w:val="center"/>
          </w:tcPr>
          <w:p w:rsidR="00DD1E37" w:rsidRPr="007B08A8" w:rsidRDefault="003E592D" w:rsidP="00EC4608">
            <w:pPr>
              <w:spacing w:line="320" w:lineRule="exact"/>
              <w:jc w:val="left"/>
              <w:rPr>
                <w:rFonts w:eastAsia="仿宋_GB2312"/>
                <w:sz w:val="28"/>
                <w:szCs w:val="28"/>
              </w:rPr>
            </w:pPr>
            <w:r w:rsidRPr="007B08A8">
              <w:rPr>
                <w:rFonts w:eastAsia="仿宋_GB2312" w:hint="eastAsia"/>
                <w:sz w:val="28"/>
                <w:szCs w:val="28"/>
              </w:rPr>
              <w:t>阿里地区革吉县住建局</w:t>
            </w:r>
          </w:p>
        </w:tc>
      </w:tr>
      <w:tr w:rsidR="00DD1E37" w:rsidRPr="007B08A8" w:rsidTr="00EC4608">
        <w:trPr>
          <w:trHeight w:val="615"/>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承办机构及电话</w:t>
            </w:r>
          </w:p>
        </w:tc>
        <w:tc>
          <w:tcPr>
            <w:tcW w:w="5657" w:type="dxa"/>
            <w:gridSpan w:val="2"/>
            <w:vAlign w:val="center"/>
          </w:tcPr>
          <w:p w:rsidR="00DD1E37" w:rsidRPr="007B08A8" w:rsidRDefault="003E592D" w:rsidP="00EC4608">
            <w:pPr>
              <w:spacing w:line="320" w:lineRule="exact"/>
              <w:jc w:val="left"/>
              <w:rPr>
                <w:rFonts w:eastAsia="仿宋_GB2312"/>
                <w:sz w:val="28"/>
                <w:szCs w:val="28"/>
              </w:rPr>
            </w:pPr>
            <w:r w:rsidRPr="007B08A8">
              <w:rPr>
                <w:rFonts w:eastAsia="仿宋_GB2312" w:hint="eastAsia"/>
                <w:sz w:val="28"/>
                <w:szCs w:val="28"/>
              </w:rPr>
              <w:t>阿里地区革吉县住建局</w:t>
            </w:r>
          </w:p>
        </w:tc>
        <w:tc>
          <w:tcPr>
            <w:tcW w:w="2196" w:type="dxa"/>
            <w:vAlign w:val="center"/>
          </w:tcPr>
          <w:p w:rsidR="00DD1E37" w:rsidRPr="007B08A8" w:rsidRDefault="00A13DB2" w:rsidP="00EC4608">
            <w:pPr>
              <w:spacing w:line="320" w:lineRule="exact"/>
              <w:jc w:val="center"/>
              <w:rPr>
                <w:rFonts w:eastAsia="仿宋_GB2312"/>
                <w:sz w:val="28"/>
                <w:szCs w:val="28"/>
              </w:rPr>
            </w:pPr>
            <w:r w:rsidRPr="007B08A8">
              <w:rPr>
                <w:rFonts w:eastAsia="仿宋_GB2312" w:hint="eastAsia"/>
                <w:sz w:val="28"/>
                <w:szCs w:val="28"/>
              </w:rPr>
              <w:t>0897-2632026</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设定依据</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hint="eastAsia"/>
                <w:sz w:val="28"/>
                <w:szCs w:val="28"/>
              </w:rPr>
              <w:t>《工程造价咨询企业管理办法》第四十一条</w:t>
            </w:r>
          </w:p>
        </w:tc>
      </w:tr>
      <w:tr w:rsidR="00DD1E37" w:rsidRPr="007B08A8" w:rsidTr="00EC4608">
        <w:trPr>
          <w:trHeight w:val="1115"/>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违法违规行为</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hint="eastAsia"/>
                <w:sz w:val="28"/>
                <w:szCs w:val="28"/>
              </w:rPr>
              <w:t>工程造价咨询企业涂改、倒卖、出租、出借资质证书，或者以其他形式非法转让资质证书；超越资质等级业务范围承接工程造价咨询业务；同时接受招标人和投标人或两个以上投标人对同一工程项目的工程造价咨询业务；以给予回扣、恶意压低收费等方式进行不正当竞争；转包承接的工程造价咨询业务</w:t>
            </w:r>
          </w:p>
        </w:tc>
      </w:tr>
      <w:tr w:rsidR="00DD1E37" w:rsidRPr="007B08A8" w:rsidTr="00EC4608">
        <w:trPr>
          <w:trHeight w:val="848"/>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处罚种类</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hint="eastAsia"/>
                <w:sz w:val="28"/>
                <w:szCs w:val="28"/>
              </w:rPr>
              <w:t>1.</w:t>
            </w:r>
            <w:r w:rsidRPr="007B08A8">
              <w:rPr>
                <w:rFonts w:eastAsia="仿宋_GB2312" w:hint="eastAsia"/>
                <w:sz w:val="28"/>
                <w:szCs w:val="28"/>
              </w:rPr>
              <w:t>罚款；</w:t>
            </w:r>
            <w:r w:rsidRPr="007B08A8">
              <w:rPr>
                <w:rFonts w:eastAsia="仿宋_GB2312" w:hint="eastAsia"/>
                <w:sz w:val="28"/>
                <w:szCs w:val="28"/>
              </w:rPr>
              <w:t>2.</w:t>
            </w:r>
            <w:r w:rsidRPr="007B08A8">
              <w:rPr>
                <w:rFonts w:eastAsia="仿宋_GB2312"/>
                <w:sz w:val="28"/>
                <w:szCs w:val="28"/>
              </w:rPr>
              <w:t>法律、行政法规规定的其他行政处罚</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基本流程</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发现违法事实</w:t>
            </w:r>
            <w:r w:rsidRPr="007B08A8">
              <w:rPr>
                <w:rFonts w:eastAsia="MS Mincho"/>
                <w:sz w:val="28"/>
                <w:szCs w:val="28"/>
              </w:rPr>
              <w:t>→</w:t>
            </w:r>
            <w:r w:rsidRPr="007B08A8">
              <w:rPr>
                <w:rFonts w:eastAsia="仿宋_GB2312"/>
                <w:sz w:val="28"/>
                <w:szCs w:val="28"/>
              </w:rPr>
              <w:t>立案</w:t>
            </w:r>
            <w:r w:rsidRPr="007B08A8">
              <w:rPr>
                <w:rFonts w:eastAsia="MS Mincho"/>
                <w:sz w:val="28"/>
                <w:szCs w:val="28"/>
              </w:rPr>
              <w:t>→</w:t>
            </w:r>
            <w:r w:rsidRPr="007B08A8">
              <w:rPr>
                <w:rFonts w:eastAsia="仿宋_GB2312"/>
                <w:sz w:val="28"/>
                <w:szCs w:val="28"/>
              </w:rPr>
              <w:t>调查取证</w:t>
            </w:r>
            <w:r w:rsidRPr="007B08A8">
              <w:rPr>
                <w:rFonts w:eastAsia="MS Mincho"/>
                <w:sz w:val="28"/>
                <w:szCs w:val="28"/>
              </w:rPr>
              <w:t>→</w:t>
            </w:r>
            <w:r w:rsidRPr="007B08A8">
              <w:rPr>
                <w:rFonts w:eastAsia="仿宋_GB2312"/>
                <w:sz w:val="28"/>
                <w:szCs w:val="28"/>
              </w:rPr>
              <w:t>审查</w:t>
            </w:r>
            <w:r w:rsidRPr="007B08A8">
              <w:rPr>
                <w:rFonts w:eastAsia="MS Mincho"/>
                <w:sz w:val="28"/>
                <w:szCs w:val="28"/>
              </w:rPr>
              <w:t>→</w:t>
            </w:r>
            <w:r w:rsidRPr="007B08A8">
              <w:rPr>
                <w:rFonts w:eastAsia="仿宋_GB2312"/>
                <w:sz w:val="28"/>
                <w:szCs w:val="28"/>
              </w:rPr>
              <w:t>处罚前告知</w:t>
            </w:r>
            <w:r w:rsidRPr="007B08A8">
              <w:rPr>
                <w:rFonts w:eastAsia="MS Mincho"/>
                <w:sz w:val="28"/>
                <w:szCs w:val="28"/>
              </w:rPr>
              <w:t>→</w:t>
            </w:r>
            <w:r w:rsidRPr="007B08A8">
              <w:rPr>
                <w:rFonts w:eastAsia="仿宋_GB2312"/>
                <w:sz w:val="28"/>
                <w:szCs w:val="28"/>
              </w:rPr>
              <w:t>决定</w:t>
            </w:r>
            <w:r w:rsidRPr="007B08A8">
              <w:rPr>
                <w:rFonts w:eastAsia="MS Mincho"/>
                <w:sz w:val="28"/>
                <w:szCs w:val="28"/>
              </w:rPr>
              <w:t>→</w:t>
            </w:r>
            <w:r w:rsidRPr="007B08A8">
              <w:rPr>
                <w:rFonts w:eastAsia="仿宋_GB2312"/>
                <w:sz w:val="28"/>
                <w:szCs w:val="28"/>
              </w:rPr>
              <w:t>送达</w:t>
            </w:r>
            <w:r w:rsidRPr="007B08A8">
              <w:rPr>
                <w:rFonts w:eastAsia="MS Mincho"/>
                <w:sz w:val="28"/>
                <w:szCs w:val="28"/>
              </w:rPr>
              <w:t>→</w:t>
            </w:r>
            <w:r w:rsidRPr="007B08A8">
              <w:rPr>
                <w:rFonts w:eastAsia="仿宋_GB2312"/>
                <w:sz w:val="28"/>
                <w:szCs w:val="28"/>
              </w:rPr>
              <w:t>执行</w:t>
            </w:r>
            <w:r w:rsidRPr="007B08A8">
              <w:rPr>
                <w:rFonts w:eastAsia="MS Mincho"/>
                <w:sz w:val="28"/>
                <w:szCs w:val="28"/>
              </w:rPr>
              <w:t>→</w:t>
            </w:r>
            <w:r w:rsidRPr="007B08A8">
              <w:rPr>
                <w:rFonts w:eastAsia="仿宋_GB2312"/>
                <w:sz w:val="28"/>
                <w:szCs w:val="28"/>
              </w:rPr>
              <w:t>结案</w:t>
            </w:r>
          </w:p>
        </w:tc>
      </w:tr>
      <w:tr w:rsidR="00DD1E37" w:rsidRPr="007B08A8" w:rsidTr="00EC4608">
        <w:trPr>
          <w:trHeight w:val="1134"/>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工作时间</w:t>
            </w:r>
          </w:p>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和地址</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夏季</w:t>
            </w:r>
            <w:r w:rsidRPr="007B08A8">
              <w:rPr>
                <w:rFonts w:eastAsia="仿宋_GB2312"/>
                <w:sz w:val="28"/>
                <w:szCs w:val="28"/>
              </w:rPr>
              <w:t xml:space="preserve">  </w:t>
            </w:r>
            <w:r w:rsidRPr="007B08A8">
              <w:rPr>
                <w:rFonts w:eastAsia="仿宋_GB2312"/>
                <w:sz w:val="28"/>
                <w:szCs w:val="28"/>
              </w:rPr>
              <w:t>上午：</w:t>
            </w:r>
            <w:r w:rsidRPr="007B08A8">
              <w:rPr>
                <w:rFonts w:eastAsia="仿宋_GB2312" w:hint="eastAsia"/>
                <w:sz w:val="28"/>
                <w:szCs w:val="28"/>
              </w:rPr>
              <w:t>10</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0-13:00</w:t>
            </w:r>
            <w:r w:rsidRPr="007B08A8">
              <w:rPr>
                <w:rFonts w:eastAsia="仿宋_GB2312"/>
                <w:sz w:val="28"/>
                <w:szCs w:val="28"/>
              </w:rPr>
              <w:t>；下午：</w:t>
            </w:r>
            <w:r w:rsidRPr="007B08A8">
              <w:rPr>
                <w:rFonts w:eastAsia="仿宋_GB2312" w:hint="eastAsia"/>
                <w:sz w:val="28"/>
                <w:szCs w:val="28"/>
              </w:rPr>
              <w:t>16</w:t>
            </w:r>
            <w:r w:rsidRPr="007B08A8">
              <w:rPr>
                <w:rFonts w:eastAsia="仿宋_GB2312"/>
                <w:sz w:val="28"/>
                <w:szCs w:val="28"/>
              </w:rPr>
              <w:t>:30-1</w:t>
            </w:r>
            <w:r w:rsidRPr="007B08A8">
              <w:rPr>
                <w:rFonts w:eastAsia="仿宋_GB2312" w:hint="eastAsia"/>
                <w:sz w:val="28"/>
                <w:szCs w:val="28"/>
              </w:rPr>
              <w:t>9</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w:t>
            </w:r>
          </w:p>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冬季</w:t>
            </w:r>
            <w:r w:rsidRPr="007B08A8">
              <w:rPr>
                <w:rFonts w:eastAsia="仿宋_GB2312"/>
                <w:sz w:val="28"/>
                <w:szCs w:val="28"/>
              </w:rPr>
              <w:t xml:space="preserve">  </w:t>
            </w:r>
            <w:r w:rsidRPr="007B08A8">
              <w:rPr>
                <w:rFonts w:eastAsia="仿宋_GB2312"/>
                <w:sz w:val="28"/>
                <w:szCs w:val="28"/>
              </w:rPr>
              <w:t>下午：</w:t>
            </w:r>
            <w:r w:rsidRPr="007B08A8">
              <w:rPr>
                <w:rFonts w:eastAsia="仿宋_GB2312" w:hint="eastAsia"/>
                <w:sz w:val="28"/>
                <w:szCs w:val="28"/>
              </w:rPr>
              <w:t>10</w:t>
            </w:r>
            <w:r w:rsidRPr="007B08A8">
              <w:rPr>
                <w:rFonts w:eastAsia="仿宋_GB2312"/>
                <w:sz w:val="28"/>
                <w:szCs w:val="28"/>
              </w:rPr>
              <w:t>:30-1</w:t>
            </w:r>
            <w:r w:rsidRPr="007B08A8">
              <w:rPr>
                <w:rFonts w:eastAsia="仿宋_GB2312" w:hint="eastAsia"/>
                <w:sz w:val="28"/>
                <w:szCs w:val="28"/>
              </w:rPr>
              <w:t>3</w:t>
            </w:r>
            <w:r w:rsidRPr="007B08A8">
              <w:rPr>
                <w:rFonts w:eastAsia="仿宋_GB2312"/>
                <w:sz w:val="28"/>
                <w:szCs w:val="28"/>
              </w:rPr>
              <w:t>:</w:t>
            </w:r>
            <w:r w:rsidRPr="007B08A8">
              <w:rPr>
                <w:rFonts w:eastAsia="仿宋_GB2312" w:hint="eastAsia"/>
                <w:sz w:val="28"/>
                <w:szCs w:val="28"/>
              </w:rPr>
              <w:t>3</w:t>
            </w:r>
            <w:r w:rsidRPr="007B08A8">
              <w:rPr>
                <w:rFonts w:eastAsia="仿宋_GB2312"/>
                <w:sz w:val="28"/>
                <w:szCs w:val="28"/>
              </w:rPr>
              <w:t>0</w:t>
            </w:r>
            <w:r w:rsidRPr="007B08A8">
              <w:rPr>
                <w:rFonts w:eastAsia="仿宋_GB2312"/>
                <w:sz w:val="28"/>
                <w:szCs w:val="28"/>
              </w:rPr>
              <w:t>；下午：</w:t>
            </w:r>
            <w:r w:rsidRPr="007B08A8">
              <w:rPr>
                <w:rFonts w:eastAsia="仿宋_GB2312" w:hint="eastAsia"/>
                <w:sz w:val="28"/>
                <w:szCs w:val="28"/>
              </w:rPr>
              <w:t>16</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0-18:</w:t>
            </w:r>
            <w:r w:rsidRPr="007B08A8">
              <w:rPr>
                <w:rFonts w:eastAsia="仿宋_GB2312" w:hint="eastAsia"/>
                <w:sz w:val="28"/>
                <w:szCs w:val="28"/>
              </w:rPr>
              <w:t>3</w:t>
            </w:r>
            <w:r w:rsidRPr="007B08A8">
              <w:rPr>
                <w:rFonts w:eastAsia="仿宋_GB2312"/>
                <w:sz w:val="28"/>
                <w:szCs w:val="28"/>
              </w:rPr>
              <w:t>0</w:t>
            </w:r>
          </w:p>
          <w:p w:rsidR="00DD1E37" w:rsidRPr="007B08A8" w:rsidRDefault="00A13DB2" w:rsidP="00EC4608">
            <w:pPr>
              <w:spacing w:line="320" w:lineRule="exact"/>
              <w:jc w:val="left"/>
              <w:rPr>
                <w:rFonts w:eastAsia="仿宋_GB2312"/>
                <w:sz w:val="28"/>
                <w:szCs w:val="28"/>
              </w:rPr>
            </w:pPr>
            <w:r w:rsidRPr="007B08A8">
              <w:rPr>
                <w:rFonts w:eastAsia="仿宋_GB2312"/>
                <w:sz w:val="28"/>
                <w:szCs w:val="28"/>
              </w:rPr>
              <w:t>地址：革吉县县委大院</w:t>
            </w:r>
          </w:p>
        </w:tc>
      </w:tr>
      <w:tr w:rsidR="00DD1E37" w:rsidRPr="007B08A8" w:rsidTr="00EC4608">
        <w:trPr>
          <w:trHeight w:val="1134"/>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监督投诉</w:t>
            </w:r>
            <w:r w:rsidRPr="007B08A8">
              <w:rPr>
                <w:rFonts w:eastAsia="仿宋_GB2312"/>
                <w:spacing w:val="-20"/>
                <w:sz w:val="28"/>
                <w:szCs w:val="28"/>
              </w:rPr>
              <w:t>机构及电话</w:t>
            </w:r>
          </w:p>
        </w:tc>
        <w:tc>
          <w:tcPr>
            <w:tcW w:w="7853" w:type="dxa"/>
            <w:gridSpan w:val="3"/>
            <w:vAlign w:val="center"/>
          </w:tcPr>
          <w:p w:rsidR="00DD1E37" w:rsidRPr="007B08A8" w:rsidRDefault="00A13DB2" w:rsidP="00EC4608">
            <w:pPr>
              <w:spacing w:line="320" w:lineRule="exact"/>
              <w:jc w:val="left"/>
              <w:rPr>
                <w:rFonts w:eastAsia="仿宋_GB2312"/>
                <w:sz w:val="28"/>
                <w:szCs w:val="28"/>
              </w:rPr>
            </w:pPr>
            <w:r w:rsidRPr="007B08A8">
              <w:rPr>
                <w:rFonts w:eastAsia="仿宋_GB2312" w:hint="eastAsia"/>
                <w:sz w:val="28"/>
                <w:szCs w:val="28"/>
              </w:rPr>
              <w:t>革吉县住建局</w:t>
            </w:r>
          </w:p>
          <w:p w:rsidR="00DD1E37" w:rsidRPr="007B08A8" w:rsidRDefault="00A13DB2" w:rsidP="00EC4608">
            <w:pPr>
              <w:spacing w:line="320" w:lineRule="exact"/>
              <w:jc w:val="left"/>
              <w:rPr>
                <w:rFonts w:eastAsia="仿宋_GB2312"/>
                <w:sz w:val="28"/>
                <w:szCs w:val="28"/>
              </w:rPr>
            </w:pPr>
            <w:r w:rsidRPr="007B08A8">
              <w:rPr>
                <w:rFonts w:eastAsia="仿宋_GB2312" w:hint="eastAsia"/>
                <w:sz w:val="28"/>
                <w:szCs w:val="28"/>
              </w:rPr>
              <w:t>0897-2632026</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注意事项</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无</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备注</w:t>
            </w:r>
          </w:p>
        </w:tc>
        <w:tc>
          <w:tcPr>
            <w:tcW w:w="7853" w:type="dxa"/>
            <w:gridSpan w:val="3"/>
            <w:vAlign w:val="center"/>
          </w:tcPr>
          <w:p w:rsidR="00DD1E37" w:rsidRPr="007B08A8" w:rsidRDefault="00DD1E37" w:rsidP="00EC4608">
            <w:pPr>
              <w:spacing w:line="320" w:lineRule="exact"/>
              <w:jc w:val="left"/>
              <w:rPr>
                <w:rFonts w:eastAsia="仿宋_GB2312"/>
                <w:sz w:val="28"/>
                <w:szCs w:val="28"/>
              </w:rPr>
            </w:pPr>
          </w:p>
        </w:tc>
      </w:tr>
    </w:tbl>
    <w:p w:rsidR="00DD1E37" w:rsidRPr="007B08A8" w:rsidRDefault="00DD1E37" w:rsidP="00DD1E37">
      <w:pPr>
        <w:spacing w:line="580" w:lineRule="exact"/>
      </w:pPr>
    </w:p>
    <w:p w:rsidR="00DD1E37" w:rsidRPr="007B08A8" w:rsidRDefault="00DD1E37" w:rsidP="00DD1E37">
      <w:pPr>
        <w:spacing w:line="580" w:lineRule="exact"/>
      </w:pPr>
    </w:p>
    <w:p w:rsidR="0074000A" w:rsidRPr="007B08A8" w:rsidRDefault="0074000A" w:rsidP="00DD1E37">
      <w:pPr>
        <w:spacing w:line="580" w:lineRule="exact"/>
        <w:rPr>
          <w:b/>
          <w:sz w:val="44"/>
          <w:szCs w:val="44"/>
          <w:lang w:val="zh-CN"/>
        </w:rPr>
      </w:pPr>
    </w:p>
    <w:p w:rsidR="00DD1E37" w:rsidRPr="007B08A8" w:rsidRDefault="00A13DB2" w:rsidP="00DD1E37">
      <w:pPr>
        <w:spacing w:line="580" w:lineRule="exact"/>
        <w:rPr>
          <w:b/>
          <w:sz w:val="44"/>
          <w:szCs w:val="44"/>
        </w:rPr>
      </w:pPr>
      <w:r w:rsidRPr="007B08A8">
        <w:rPr>
          <w:b/>
          <w:sz w:val="44"/>
          <w:szCs w:val="44"/>
          <w:lang w:val="zh-CN"/>
        </w:rPr>
        <w:t>阿里地区革吉县住建局行政处罚服务指南</w:t>
      </w:r>
    </w:p>
    <w:p w:rsidR="00DD1E37" w:rsidRPr="007B08A8" w:rsidRDefault="00DD1E37" w:rsidP="00DD1E37">
      <w:pPr>
        <w:spacing w:line="580" w:lineRule="exact"/>
        <w:rPr>
          <w:rFonts w:eastAsia="仿宋_GB2312"/>
          <w:sz w:val="32"/>
          <w:szCs w:val="3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7"/>
        <w:gridCol w:w="4101"/>
        <w:gridCol w:w="1556"/>
        <w:gridCol w:w="2196"/>
      </w:tblGrid>
      <w:tr w:rsidR="00DD1E37" w:rsidRPr="007B08A8" w:rsidTr="00EC4608">
        <w:trPr>
          <w:trHeight w:val="515"/>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职权编码</w:t>
            </w:r>
          </w:p>
        </w:tc>
        <w:tc>
          <w:tcPr>
            <w:tcW w:w="4101" w:type="dxa"/>
            <w:vAlign w:val="center"/>
          </w:tcPr>
          <w:p w:rsidR="00DD1E37" w:rsidRPr="007B08A8" w:rsidRDefault="00F53F04" w:rsidP="00EC4608">
            <w:pPr>
              <w:spacing w:line="320" w:lineRule="exact"/>
              <w:jc w:val="center"/>
              <w:rPr>
                <w:rFonts w:eastAsia="仿宋_GB2312"/>
                <w:sz w:val="28"/>
                <w:szCs w:val="28"/>
              </w:rPr>
            </w:pPr>
            <w:r w:rsidRPr="007B08A8">
              <w:rPr>
                <w:rFonts w:ascii="仿宋" w:eastAsia="仿宋" w:hAnsi="仿宋" w:cs="仿宋"/>
                <w:sz w:val="28"/>
                <w:szCs w:val="28"/>
              </w:rPr>
              <w:t>13GJXZJJCF-</w:t>
            </w:r>
            <w:r w:rsidRPr="007B08A8">
              <w:rPr>
                <w:rFonts w:ascii="仿宋" w:eastAsia="仿宋" w:hAnsi="仿宋" w:cs="仿宋" w:hint="eastAsia"/>
                <w:sz w:val="28"/>
                <w:szCs w:val="28"/>
              </w:rPr>
              <w:t>16</w:t>
            </w:r>
            <w:r w:rsidR="004E6E28" w:rsidRPr="007B08A8">
              <w:rPr>
                <w:rFonts w:ascii="仿宋" w:eastAsia="仿宋" w:hAnsi="仿宋" w:cs="仿宋" w:hint="eastAsia"/>
                <w:sz w:val="28"/>
                <w:szCs w:val="28"/>
              </w:rPr>
              <w:t>8</w:t>
            </w:r>
          </w:p>
        </w:tc>
        <w:tc>
          <w:tcPr>
            <w:tcW w:w="1556"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职权类别</w:t>
            </w:r>
          </w:p>
        </w:tc>
        <w:tc>
          <w:tcPr>
            <w:tcW w:w="2196"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行政处罚</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职权名称</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hint="eastAsia"/>
                <w:sz w:val="28"/>
                <w:szCs w:val="28"/>
              </w:rPr>
              <w:t>对未按相关规定取得人民防空设计资质的处罚</w:t>
            </w:r>
          </w:p>
        </w:tc>
      </w:tr>
      <w:tr w:rsidR="00DD1E37" w:rsidRPr="007B08A8" w:rsidTr="00EC4608">
        <w:trPr>
          <w:trHeight w:val="433"/>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子项名称</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无</w:t>
            </w:r>
          </w:p>
        </w:tc>
      </w:tr>
      <w:tr w:rsidR="00DD1E37" w:rsidRPr="007B08A8" w:rsidTr="00EC4608">
        <w:trPr>
          <w:trHeight w:val="424"/>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行使主体</w:t>
            </w:r>
          </w:p>
        </w:tc>
        <w:tc>
          <w:tcPr>
            <w:tcW w:w="7853" w:type="dxa"/>
            <w:gridSpan w:val="3"/>
            <w:vAlign w:val="center"/>
          </w:tcPr>
          <w:p w:rsidR="00DD1E37" w:rsidRPr="007B08A8" w:rsidRDefault="003E592D" w:rsidP="00EC4608">
            <w:pPr>
              <w:spacing w:line="320" w:lineRule="exact"/>
              <w:jc w:val="left"/>
              <w:rPr>
                <w:rFonts w:eastAsia="仿宋_GB2312"/>
                <w:sz w:val="28"/>
                <w:szCs w:val="28"/>
              </w:rPr>
            </w:pPr>
            <w:r w:rsidRPr="007B08A8">
              <w:rPr>
                <w:rFonts w:eastAsia="仿宋_GB2312" w:hint="eastAsia"/>
                <w:sz w:val="28"/>
                <w:szCs w:val="28"/>
              </w:rPr>
              <w:t>阿里地区革吉县住建局</w:t>
            </w:r>
          </w:p>
        </w:tc>
      </w:tr>
      <w:tr w:rsidR="00DD1E37" w:rsidRPr="007B08A8" w:rsidTr="00EC4608">
        <w:trPr>
          <w:trHeight w:val="615"/>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承办机构及电话</w:t>
            </w:r>
          </w:p>
        </w:tc>
        <w:tc>
          <w:tcPr>
            <w:tcW w:w="5657" w:type="dxa"/>
            <w:gridSpan w:val="2"/>
            <w:vAlign w:val="center"/>
          </w:tcPr>
          <w:p w:rsidR="00DD1E37" w:rsidRPr="007B08A8" w:rsidRDefault="003E592D" w:rsidP="00EC4608">
            <w:pPr>
              <w:spacing w:line="320" w:lineRule="exact"/>
              <w:jc w:val="left"/>
              <w:rPr>
                <w:rFonts w:eastAsia="仿宋_GB2312"/>
                <w:sz w:val="28"/>
                <w:szCs w:val="28"/>
              </w:rPr>
            </w:pPr>
            <w:r w:rsidRPr="007B08A8">
              <w:rPr>
                <w:rFonts w:eastAsia="仿宋_GB2312" w:hint="eastAsia"/>
                <w:sz w:val="28"/>
                <w:szCs w:val="28"/>
              </w:rPr>
              <w:t>阿里地区革吉县住建局</w:t>
            </w:r>
          </w:p>
        </w:tc>
        <w:tc>
          <w:tcPr>
            <w:tcW w:w="2196" w:type="dxa"/>
            <w:vAlign w:val="center"/>
          </w:tcPr>
          <w:p w:rsidR="00DD1E37" w:rsidRPr="007B08A8" w:rsidRDefault="00A13DB2" w:rsidP="00EC4608">
            <w:pPr>
              <w:spacing w:line="320" w:lineRule="exact"/>
              <w:jc w:val="center"/>
              <w:rPr>
                <w:rFonts w:eastAsia="仿宋_GB2312"/>
                <w:sz w:val="28"/>
                <w:szCs w:val="28"/>
              </w:rPr>
            </w:pPr>
            <w:r w:rsidRPr="007B08A8">
              <w:rPr>
                <w:rFonts w:eastAsia="仿宋_GB2312" w:hint="eastAsia"/>
                <w:sz w:val="28"/>
                <w:szCs w:val="28"/>
              </w:rPr>
              <w:t>0897-2632026</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设定依据</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hint="eastAsia"/>
                <w:sz w:val="28"/>
                <w:szCs w:val="28"/>
              </w:rPr>
              <w:t>《国务院</w:t>
            </w:r>
            <w:r w:rsidRPr="007B08A8">
              <w:rPr>
                <w:rFonts w:eastAsia="仿宋_GB2312" w:hint="eastAsia"/>
                <w:sz w:val="28"/>
                <w:szCs w:val="28"/>
              </w:rPr>
              <w:t xml:space="preserve"> </w:t>
            </w:r>
            <w:r w:rsidRPr="007B08A8">
              <w:rPr>
                <w:rFonts w:eastAsia="仿宋_GB2312" w:hint="eastAsia"/>
                <w:sz w:val="28"/>
                <w:szCs w:val="28"/>
              </w:rPr>
              <w:t>中央军委关于进一步推进人民防空事业发展的若干意见》（国发〔</w:t>
            </w:r>
            <w:r w:rsidRPr="007B08A8">
              <w:rPr>
                <w:rFonts w:eastAsia="仿宋_GB2312" w:hint="eastAsia"/>
                <w:sz w:val="28"/>
                <w:szCs w:val="28"/>
              </w:rPr>
              <w:t>2008</w:t>
            </w:r>
            <w:r w:rsidRPr="007B08A8">
              <w:rPr>
                <w:rFonts w:eastAsia="仿宋_GB2312" w:hint="eastAsia"/>
                <w:sz w:val="28"/>
                <w:szCs w:val="28"/>
              </w:rPr>
              <w:t>〕</w:t>
            </w:r>
            <w:r w:rsidRPr="007B08A8">
              <w:rPr>
                <w:rFonts w:eastAsia="仿宋_GB2312" w:hint="eastAsia"/>
                <w:sz w:val="28"/>
                <w:szCs w:val="28"/>
              </w:rPr>
              <w:t>4</w:t>
            </w:r>
            <w:r w:rsidRPr="007B08A8">
              <w:rPr>
                <w:rFonts w:eastAsia="仿宋_GB2312" w:hint="eastAsia"/>
                <w:sz w:val="28"/>
                <w:szCs w:val="28"/>
              </w:rPr>
              <w:t>号）第十一条：《人防工程设计行政许可资质管理办法》第二十四条：</w:t>
            </w:r>
          </w:p>
        </w:tc>
      </w:tr>
      <w:tr w:rsidR="00DD1E37" w:rsidRPr="007B08A8" w:rsidTr="00EC4608">
        <w:trPr>
          <w:trHeight w:val="1115"/>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违法违规行为</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hint="eastAsia"/>
                <w:sz w:val="28"/>
                <w:szCs w:val="28"/>
              </w:rPr>
              <w:t>未按相关规定取得人民防空设计资质的</w:t>
            </w:r>
          </w:p>
        </w:tc>
      </w:tr>
      <w:tr w:rsidR="00DD1E37" w:rsidRPr="007B08A8" w:rsidTr="00EC4608">
        <w:trPr>
          <w:trHeight w:val="848"/>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处罚种类</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hint="eastAsia"/>
                <w:sz w:val="28"/>
                <w:szCs w:val="28"/>
              </w:rPr>
              <w:t xml:space="preserve">1. </w:t>
            </w:r>
            <w:r w:rsidRPr="007B08A8">
              <w:rPr>
                <w:rFonts w:eastAsia="仿宋_GB2312" w:hint="eastAsia"/>
                <w:sz w:val="28"/>
                <w:szCs w:val="28"/>
              </w:rPr>
              <w:t>警告；</w:t>
            </w:r>
            <w:r w:rsidRPr="007B08A8">
              <w:rPr>
                <w:rFonts w:eastAsia="仿宋_GB2312" w:hint="eastAsia"/>
                <w:sz w:val="28"/>
                <w:szCs w:val="28"/>
              </w:rPr>
              <w:t xml:space="preserve">2. </w:t>
            </w:r>
            <w:r w:rsidRPr="007B08A8">
              <w:rPr>
                <w:rFonts w:eastAsia="仿宋_GB2312" w:hint="eastAsia"/>
                <w:sz w:val="28"/>
                <w:szCs w:val="28"/>
              </w:rPr>
              <w:t>取消许可资质</w:t>
            </w:r>
            <w:r w:rsidRPr="007B08A8">
              <w:rPr>
                <w:rFonts w:eastAsia="仿宋_GB2312" w:hint="eastAsia"/>
                <w:sz w:val="28"/>
                <w:szCs w:val="28"/>
              </w:rPr>
              <w:t>3.</w:t>
            </w:r>
            <w:r w:rsidRPr="007B08A8">
              <w:rPr>
                <w:rFonts w:eastAsia="仿宋_GB2312"/>
                <w:sz w:val="28"/>
                <w:szCs w:val="28"/>
              </w:rPr>
              <w:t>法律、行政法规规定的其他行政处罚</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基本流程</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发现违法事实</w:t>
            </w:r>
            <w:r w:rsidRPr="007B08A8">
              <w:rPr>
                <w:rFonts w:eastAsia="MS Mincho"/>
                <w:sz w:val="28"/>
                <w:szCs w:val="28"/>
              </w:rPr>
              <w:t>→</w:t>
            </w:r>
            <w:r w:rsidRPr="007B08A8">
              <w:rPr>
                <w:rFonts w:eastAsia="仿宋_GB2312"/>
                <w:sz w:val="28"/>
                <w:szCs w:val="28"/>
              </w:rPr>
              <w:t>立案</w:t>
            </w:r>
            <w:r w:rsidRPr="007B08A8">
              <w:rPr>
                <w:rFonts w:eastAsia="MS Mincho"/>
                <w:sz w:val="28"/>
                <w:szCs w:val="28"/>
              </w:rPr>
              <w:t>→</w:t>
            </w:r>
            <w:r w:rsidRPr="007B08A8">
              <w:rPr>
                <w:rFonts w:eastAsia="仿宋_GB2312"/>
                <w:sz w:val="28"/>
                <w:szCs w:val="28"/>
              </w:rPr>
              <w:t>调查取证</w:t>
            </w:r>
            <w:r w:rsidRPr="007B08A8">
              <w:rPr>
                <w:rFonts w:eastAsia="MS Mincho"/>
                <w:sz w:val="28"/>
                <w:szCs w:val="28"/>
              </w:rPr>
              <w:t>→</w:t>
            </w:r>
            <w:r w:rsidRPr="007B08A8">
              <w:rPr>
                <w:rFonts w:eastAsia="仿宋_GB2312"/>
                <w:sz w:val="28"/>
                <w:szCs w:val="28"/>
              </w:rPr>
              <w:t>审查</w:t>
            </w:r>
            <w:r w:rsidRPr="007B08A8">
              <w:rPr>
                <w:rFonts w:eastAsia="MS Mincho"/>
                <w:sz w:val="28"/>
                <w:szCs w:val="28"/>
              </w:rPr>
              <w:t>→</w:t>
            </w:r>
            <w:r w:rsidRPr="007B08A8">
              <w:rPr>
                <w:rFonts w:eastAsia="仿宋_GB2312"/>
                <w:sz w:val="28"/>
                <w:szCs w:val="28"/>
              </w:rPr>
              <w:t>处罚前告知</w:t>
            </w:r>
            <w:r w:rsidRPr="007B08A8">
              <w:rPr>
                <w:rFonts w:eastAsia="MS Mincho"/>
                <w:sz w:val="28"/>
                <w:szCs w:val="28"/>
              </w:rPr>
              <w:t>→</w:t>
            </w:r>
            <w:r w:rsidRPr="007B08A8">
              <w:rPr>
                <w:rFonts w:eastAsia="仿宋_GB2312"/>
                <w:sz w:val="28"/>
                <w:szCs w:val="28"/>
              </w:rPr>
              <w:t>决定</w:t>
            </w:r>
            <w:r w:rsidRPr="007B08A8">
              <w:rPr>
                <w:rFonts w:eastAsia="MS Mincho"/>
                <w:sz w:val="28"/>
                <w:szCs w:val="28"/>
              </w:rPr>
              <w:t>→</w:t>
            </w:r>
            <w:r w:rsidRPr="007B08A8">
              <w:rPr>
                <w:rFonts w:eastAsia="仿宋_GB2312"/>
                <w:sz w:val="28"/>
                <w:szCs w:val="28"/>
              </w:rPr>
              <w:t>送达</w:t>
            </w:r>
            <w:r w:rsidRPr="007B08A8">
              <w:rPr>
                <w:rFonts w:eastAsia="MS Mincho"/>
                <w:sz w:val="28"/>
                <w:szCs w:val="28"/>
              </w:rPr>
              <w:t>→</w:t>
            </w:r>
            <w:r w:rsidRPr="007B08A8">
              <w:rPr>
                <w:rFonts w:eastAsia="仿宋_GB2312"/>
                <w:sz w:val="28"/>
                <w:szCs w:val="28"/>
              </w:rPr>
              <w:t>执行</w:t>
            </w:r>
            <w:r w:rsidRPr="007B08A8">
              <w:rPr>
                <w:rFonts w:eastAsia="MS Mincho"/>
                <w:sz w:val="28"/>
                <w:szCs w:val="28"/>
              </w:rPr>
              <w:t>→</w:t>
            </w:r>
            <w:r w:rsidRPr="007B08A8">
              <w:rPr>
                <w:rFonts w:eastAsia="仿宋_GB2312"/>
                <w:sz w:val="28"/>
                <w:szCs w:val="28"/>
              </w:rPr>
              <w:t>结案</w:t>
            </w:r>
          </w:p>
        </w:tc>
      </w:tr>
      <w:tr w:rsidR="00DD1E37" w:rsidRPr="007B08A8" w:rsidTr="00EC4608">
        <w:trPr>
          <w:trHeight w:val="1134"/>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工作时间</w:t>
            </w:r>
          </w:p>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和地址</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夏季</w:t>
            </w:r>
            <w:r w:rsidRPr="007B08A8">
              <w:rPr>
                <w:rFonts w:eastAsia="仿宋_GB2312"/>
                <w:sz w:val="28"/>
                <w:szCs w:val="28"/>
              </w:rPr>
              <w:t xml:space="preserve">  </w:t>
            </w:r>
            <w:r w:rsidRPr="007B08A8">
              <w:rPr>
                <w:rFonts w:eastAsia="仿宋_GB2312"/>
                <w:sz w:val="28"/>
                <w:szCs w:val="28"/>
              </w:rPr>
              <w:t>上午：</w:t>
            </w:r>
            <w:r w:rsidRPr="007B08A8">
              <w:rPr>
                <w:rFonts w:eastAsia="仿宋_GB2312" w:hint="eastAsia"/>
                <w:sz w:val="28"/>
                <w:szCs w:val="28"/>
              </w:rPr>
              <w:t>10</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0-13:00</w:t>
            </w:r>
            <w:r w:rsidRPr="007B08A8">
              <w:rPr>
                <w:rFonts w:eastAsia="仿宋_GB2312"/>
                <w:sz w:val="28"/>
                <w:szCs w:val="28"/>
              </w:rPr>
              <w:t>；下午：</w:t>
            </w:r>
            <w:r w:rsidRPr="007B08A8">
              <w:rPr>
                <w:rFonts w:eastAsia="仿宋_GB2312" w:hint="eastAsia"/>
                <w:sz w:val="28"/>
                <w:szCs w:val="28"/>
              </w:rPr>
              <w:t>16</w:t>
            </w:r>
            <w:r w:rsidRPr="007B08A8">
              <w:rPr>
                <w:rFonts w:eastAsia="仿宋_GB2312"/>
                <w:sz w:val="28"/>
                <w:szCs w:val="28"/>
              </w:rPr>
              <w:t>:30-1</w:t>
            </w:r>
            <w:r w:rsidRPr="007B08A8">
              <w:rPr>
                <w:rFonts w:eastAsia="仿宋_GB2312" w:hint="eastAsia"/>
                <w:sz w:val="28"/>
                <w:szCs w:val="28"/>
              </w:rPr>
              <w:t>9</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w:t>
            </w:r>
          </w:p>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冬季</w:t>
            </w:r>
            <w:r w:rsidRPr="007B08A8">
              <w:rPr>
                <w:rFonts w:eastAsia="仿宋_GB2312"/>
                <w:sz w:val="28"/>
                <w:szCs w:val="28"/>
              </w:rPr>
              <w:t xml:space="preserve">  </w:t>
            </w:r>
            <w:r w:rsidRPr="007B08A8">
              <w:rPr>
                <w:rFonts w:eastAsia="仿宋_GB2312"/>
                <w:sz w:val="28"/>
                <w:szCs w:val="28"/>
              </w:rPr>
              <w:t>下午：</w:t>
            </w:r>
            <w:r w:rsidRPr="007B08A8">
              <w:rPr>
                <w:rFonts w:eastAsia="仿宋_GB2312" w:hint="eastAsia"/>
                <w:sz w:val="28"/>
                <w:szCs w:val="28"/>
              </w:rPr>
              <w:t>10</w:t>
            </w:r>
            <w:r w:rsidRPr="007B08A8">
              <w:rPr>
                <w:rFonts w:eastAsia="仿宋_GB2312"/>
                <w:sz w:val="28"/>
                <w:szCs w:val="28"/>
              </w:rPr>
              <w:t>:30-1</w:t>
            </w:r>
            <w:r w:rsidRPr="007B08A8">
              <w:rPr>
                <w:rFonts w:eastAsia="仿宋_GB2312" w:hint="eastAsia"/>
                <w:sz w:val="28"/>
                <w:szCs w:val="28"/>
              </w:rPr>
              <w:t>3</w:t>
            </w:r>
            <w:r w:rsidRPr="007B08A8">
              <w:rPr>
                <w:rFonts w:eastAsia="仿宋_GB2312"/>
                <w:sz w:val="28"/>
                <w:szCs w:val="28"/>
              </w:rPr>
              <w:t>:</w:t>
            </w:r>
            <w:r w:rsidRPr="007B08A8">
              <w:rPr>
                <w:rFonts w:eastAsia="仿宋_GB2312" w:hint="eastAsia"/>
                <w:sz w:val="28"/>
                <w:szCs w:val="28"/>
              </w:rPr>
              <w:t>3</w:t>
            </w:r>
            <w:r w:rsidRPr="007B08A8">
              <w:rPr>
                <w:rFonts w:eastAsia="仿宋_GB2312"/>
                <w:sz w:val="28"/>
                <w:szCs w:val="28"/>
              </w:rPr>
              <w:t>0</w:t>
            </w:r>
            <w:r w:rsidRPr="007B08A8">
              <w:rPr>
                <w:rFonts w:eastAsia="仿宋_GB2312"/>
                <w:sz w:val="28"/>
                <w:szCs w:val="28"/>
              </w:rPr>
              <w:t>；下午：</w:t>
            </w:r>
            <w:r w:rsidRPr="007B08A8">
              <w:rPr>
                <w:rFonts w:eastAsia="仿宋_GB2312" w:hint="eastAsia"/>
                <w:sz w:val="28"/>
                <w:szCs w:val="28"/>
              </w:rPr>
              <w:t>16</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0-18:</w:t>
            </w:r>
            <w:r w:rsidRPr="007B08A8">
              <w:rPr>
                <w:rFonts w:eastAsia="仿宋_GB2312" w:hint="eastAsia"/>
                <w:sz w:val="28"/>
                <w:szCs w:val="28"/>
              </w:rPr>
              <w:t>3</w:t>
            </w:r>
            <w:r w:rsidRPr="007B08A8">
              <w:rPr>
                <w:rFonts w:eastAsia="仿宋_GB2312"/>
                <w:sz w:val="28"/>
                <w:szCs w:val="28"/>
              </w:rPr>
              <w:t>0</w:t>
            </w:r>
          </w:p>
          <w:p w:rsidR="00DD1E37" w:rsidRPr="007B08A8" w:rsidRDefault="00A13DB2" w:rsidP="00EC4608">
            <w:pPr>
              <w:spacing w:line="320" w:lineRule="exact"/>
              <w:jc w:val="left"/>
              <w:rPr>
                <w:rFonts w:eastAsia="仿宋_GB2312"/>
                <w:sz w:val="28"/>
                <w:szCs w:val="28"/>
              </w:rPr>
            </w:pPr>
            <w:r w:rsidRPr="007B08A8">
              <w:rPr>
                <w:rFonts w:eastAsia="仿宋_GB2312"/>
                <w:sz w:val="28"/>
                <w:szCs w:val="28"/>
              </w:rPr>
              <w:t>地址：革吉县县委大院</w:t>
            </w:r>
          </w:p>
        </w:tc>
      </w:tr>
      <w:tr w:rsidR="00DD1E37" w:rsidRPr="007B08A8" w:rsidTr="00EC4608">
        <w:trPr>
          <w:trHeight w:val="1134"/>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监督投诉</w:t>
            </w:r>
            <w:r w:rsidRPr="007B08A8">
              <w:rPr>
                <w:rFonts w:eastAsia="仿宋_GB2312"/>
                <w:spacing w:val="-20"/>
                <w:sz w:val="28"/>
                <w:szCs w:val="28"/>
              </w:rPr>
              <w:t>机构及电话</w:t>
            </w:r>
          </w:p>
        </w:tc>
        <w:tc>
          <w:tcPr>
            <w:tcW w:w="7853" w:type="dxa"/>
            <w:gridSpan w:val="3"/>
            <w:vAlign w:val="center"/>
          </w:tcPr>
          <w:p w:rsidR="00DD1E37" w:rsidRPr="007B08A8" w:rsidRDefault="00A13DB2" w:rsidP="00EC4608">
            <w:pPr>
              <w:spacing w:line="320" w:lineRule="exact"/>
              <w:jc w:val="left"/>
              <w:rPr>
                <w:rFonts w:eastAsia="仿宋_GB2312"/>
                <w:sz w:val="28"/>
                <w:szCs w:val="28"/>
              </w:rPr>
            </w:pPr>
            <w:r w:rsidRPr="007B08A8">
              <w:rPr>
                <w:rFonts w:eastAsia="仿宋_GB2312" w:hint="eastAsia"/>
                <w:sz w:val="28"/>
                <w:szCs w:val="28"/>
              </w:rPr>
              <w:t>革吉县住建局</w:t>
            </w:r>
          </w:p>
          <w:p w:rsidR="00DD1E37" w:rsidRPr="007B08A8" w:rsidRDefault="00A13DB2" w:rsidP="00EC4608">
            <w:pPr>
              <w:spacing w:line="320" w:lineRule="exact"/>
              <w:jc w:val="left"/>
              <w:rPr>
                <w:rFonts w:eastAsia="仿宋_GB2312"/>
                <w:sz w:val="28"/>
                <w:szCs w:val="28"/>
              </w:rPr>
            </w:pPr>
            <w:r w:rsidRPr="007B08A8">
              <w:rPr>
                <w:rFonts w:eastAsia="仿宋_GB2312" w:hint="eastAsia"/>
                <w:sz w:val="28"/>
                <w:szCs w:val="28"/>
              </w:rPr>
              <w:t>0897-2632026</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注意事项</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无</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备注</w:t>
            </w:r>
          </w:p>
        </w:tc>
        <w:tc>
          <w:tcPr>
            <w:tcW w:w="7853" w:type="dxa"/>
            <w:gridSpan w:val="3"/>
            <w:vAlign w:val="center"/>
          </w:tcPr>
          <w:p w:rsidR="00DD1E37" w:rsidRPr="007B08A8" w:rsidRDefault="00DD1E37" w:rsidP="00EC4608">
            <w:pPr>
              <w:spacing w:line="320" w:lineRule="exact"/>
              <w:jc w:val="left"/>
              <w:rPr>
                <w:rFonts w:eastAsia="仿宋_GB2312"/>
                <w:sz w:val="28"/>
                <w:szCs w:val="28"/>
              </w:rPr>
            </w:pPr>
          </w:p>
        </w:tc>
      </w:tr>
    </w:tbl>
    <w:p w:rsidR="00DD1E37" w:rsidRPr="007B08A8" w:rsidRDefault="00DD1E37" w:rsidP="00DD1E37">
      <w:pPr>
        <w:spacing w:line="580" w:lineRule="exact"/>
      </w:pPr>
    </w:p>
    <w:p w:rsidR="00DD1E37" w:rsidRPr="007B08A8" w:rsidRDefault="00DD1E37" w:rsidP="00DD1E37">
      <w:pPr>
        <w:spacing w:line="580" w:lineRule="exact"/>
      </w:pPr>
    </w:p>
    <w:p w:rsidR="00DD1E37" w:rsidRPr="007B08A8" w:rsidRDefault="00DD1E37" w:rsidP="004E6E28">
      <w:pPr>
        <w:spacing w:line="580" w:lineRule="exact"/>
        <w:rPr>
          <w:b/>
          <w:sz w:val="44"/>
          <w:szCs w:val="44"/>
          <w:lang w:val="zh-CN"/>
        </w:rPr>
      </w:pPr>
    </w:p>
    <w:p w:rsidR="0074000A" w:rsidRPr="007B08A8" w:rsidRDefault="0074000A" w:rsidP="00DD1E37">
      <w:pPr>
        <w:spacing w:line="580" w:lineRule="exact"/>
        <w:rPr>
          <w:b/>
          <w:sz w:val="44"/>
          <w:szCs w:val="44"/>
          <w:lang w:val="zh-CN"/>
        </w:rPr>
      </w:pPr>
    </w:p>
    <w:p w:rsidR="0074000A" w:rsidRPr="007B08A8" w:rsidRDefault="0074000A" w:rsidP="00DD1E37">
      <w:pPr>
        <w:spacing w:line="580" w:lineRule="exact"/>
        <w:rPr>
          <w:b/>
          <w:sz w:val="44"/>
          <w:szCs w:val="44"/>
          <w:lang w:val="zh-CN"/>
        </w:rPr>
      </w:pPr>
    </w:p>
    <w:p w:rsidR="00DD1E37" w:rsidRPr="007B08A8" w:rsidRDefault="00A13DB2" w:rsidP="00DD1E37">
      <w:pPr>
        <w:spacing w:line="580" w:lineRule="exact"/>
        <w:rPr>
          <w:b/>
          <w:sz w:val="44"/>
          <w:szCs w:val="44"/>
        </w:rPr>
      </w:pPr>
      <w:r w:rsidRPr="007B08A8">
        <w:rPr>
          <w:b/>
          <w:sz w:val="44"/>
          <w:szCs w:val="44"/>
          <w:lang w:val="zh-CN"/>
        </w:rPr>
        <w:t>阿里地区革吉县住建局行政处罚服务指南</w:t>
      </w:r>
    </w:p>
    <w:p w:rsidR="00DD1E37" w:rsidRPr="007B08A8" w:rsidRDefault="00DD1E37" w:rsidP="00DD1E37">
      <w:pPr>
        <w:spacing w:line="580" w:lineRule="exact"/>
        <w:rPr>
          <w:rFonts w:eastAsia="仿宋_GB2312"/>
          <w:sz w:val="32"/>
          <w:szCs w:val="3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7"/>
        <w:gridCol w:w="4101"/>
        <w:gridCol w:w="1556"/>
        <w:gridCol w:w="2196"/>
      </w:tblGrid>
      <w:tr w:rsidR="00DD1E37" w:rsidRPr="007B08A8" w:rsidTr="00EC4608">
        <w:trPr>
          <w:trHeight w:val="515"/>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职权编码</w:t>
            </w:r>
          </w:p>
        </w:tc>
        <w:tc>
          <w:tcPr>
            <w:tcW w:w="4101" w:type="dxa"/>
            <w:vAlign w:val="center"/>
          </w:tcPr>
          <w:p w:rsidR="00DD1E37" w:rsidRPr="007B08A8" w:rsidRDefault="00F53F04" w:rsidP="00EC4608">
            <w:pPr>
              <w:spacing w:line="320" w:lineRule="exact"/>
              <w:jc w:val="center"/>
              <w:rPr>
                <w:rFonts w:eastAsia="仿宋_GB2312"/>
                <w:sz w:val="28"/>
                <w:szCs w:val="28"/>
              </w:rPr>
            </w:pPr>
            <w:r w:rsidRPr="007B08A8">
              <w:rPr>
                <w:rFonts w:ascii="仿宋" w:eastAsia="仿宋" w:hAnsi="仿宋" w:cs="仿宋"/>
                <w:sz w:val="28"/>
                <w:szCs w:val="28"/>
              </w:rPr>
              <w:t>13GJXZJJCF-</w:t>
            </w:r>
            <w:r w:rsidRPr="007B08A8">
              <w:rPr>
                <w:rFonts w:ascii="仿宋" w:eastAsia="仿宋" w:hAnsi="仿宋" w:cs="仿宋" w:hint="eastAsia"/>
                <w:sz w:val="28"/>
                <w:szCs w:val="28"/>
              </w:rPr>
              <w:t>16</w:t>
            </w:r>
            <w:r w:rsidR="004E6E28" w:rsidRPr="007B08A8">
              <w:rPr>
                <w:rFonts w:ascii="仿宋" w:eastAsia="仿宋" w:hAnsi="仿宋" w:cs="仿宋" w:hint="eastAsia"/>
                <w:sz w:val="28"/>
                <w:szCs w:val="28"/>
              </w:rPr>
              <w:t>9</w:t>
            </w:r>
          </w:p>
        </w:tc>
        <w:tc>
          <w:tcPr>
            <w:tcW w:w="1556"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职权类别</w:t>
            </w:r>
          </w:p>
        </w:tc>
        <w:tc>
          <w:tcPr>
            <w:tcW w:w="2196"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行政处罚</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职权名称</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hint="eastAsia"/>
                <w:sz w:val="28"/>
                <w:szCs w:val="28"/>
              </w:rPr>
              <w:t>对建设单位违反规定，未进行工程报建的处罚</w:t>
            </w:r>
          </w:p>
        </w:tc>
      </w:tr>
      <w:tr w:rsidR="00DD1E37" w:rsidRPr="007B08A8" w:rsidTr="00EC4608">
        <w:trPr>
          <w:trHeight w:val="433"/>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子项名称</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无</w:t>
            </w:r>
          </w:p>
        </w:tc>
      </w:tr>
      <w:tr w:rsidR="00DD1E37" w:rsidRPr="007B08A8" w:rsidTr="00EC4608">
        <w:trPr>
          <w:trHeight w:val="424"/>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行使主体</w:t>
            </w:r>
          </w:p>
        </w:tc>
        <w:tc>
          <w:tcPr>
            <w:tcW w:w="7853" w:type="dxa"/>
            <w:gridSpan w:val="3"/>
            <w:vAlign w:val="center"/>
          </w:tcPr>
          <w:p w:rsidR="00DD1E37" w:rsidRPr="007B08A8" w:rsidRDefault="003E592D" w:rsidP="00EC4608">
            <w:pPr>
              <w:spacing w:line="320" w:lineRule="exact"/>
              <w:jc w:val="left"/>
              <w:rPr>
                <w:rFonts w:eastAsia="仿宋_GB2312"/>
                <w:sz w:val="28"/>
                <w:szCs w:val="28"/>
              </w:rPr>
            </w:pPr>
            <w:r w:rsidRPr="007B08A8">
              <w:rPr>
                <w:rFonts w:eastAsia="仿宋_GB2312" w:hint="eastAsia"/>
                <w:sz w:val="28"/>
                <w:szCs w:val="28"/>
              </w:rPr>
              <w:t>阿里地区革吉县住建局</w:t>
            </w:r>
          </w:p>
        </w:tc>
      </w:tr>
      <w:tr w:rsidR="00DD1E37" w:rsidRPr="007B08A8" w:rsidTr="00EC4608">
        <w:trPr>
          <w:trHeight w:val="615"/>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承办机构及电话</w:t>
            </w:r>
          </w:p>
        </w:tc>
        <w:tc>
          <w:tcPr>
            <w:tcW w:w="5657" w:type="dxa"/>
            <w:gridSpan w:val="2"/>
            <w:vAlign w:val="center"/>
          </w:tcPr>
          <w:p w:rsidR="00DD1E37" w:rsidRPr="007B08A8" w:rsidRDefault="003E592D" w:rsidP="00EC4608">
            <w:pPr>
              <w:spacing w:line="320" w:lineRule="exact"/>
              <w:jc w:val="left"/>
              <w:rPr>
                <w:rFonts w:eastAsia="仿宋_GB2312"/>
                <w:sz w:val="28"/>
                <w:szCs w:val="28"/>
              </w:rPr>
            </w:pPr>
            <w:r w:rsidRPr="007B08A8">
              <w:rPr>
                <w:rFonts w:eastAsia="仿宋_GB2312" w:hint="eastAsia"/>
                <w:sz w:val="28"/>
                <w:szCs w:val="28"/>
              </w:rPr>
              <w:t>阿里地区革吉县住建局</w:t>
            </w:r>
          </w:p>
        </w:tc>
        <w:tc>
          <w:tcPr>
            <w:tcW w:w="2196" w:type="dxa"/>
            <w:vAlign w:val="center"/>
          </w:tcPr>
          <w:p w:rsidR="00DD1E37" w:rsidRPr="007B08A8" w:rsidRDefault="00A13DB2" w:rsidP="00EC4608">
            <w:pPr>
              <w:spacing w:line="320" w:lineRule="exact"/>
              <w:jc w:val="center"/>
              <w:rPr>
                <w:rFonts w:eastAsia="仿宋_GB2312"/>
                <w:sz w:val="28"/>
                <w:szCs w:val="28"/>
              </w:rPr>
            </w:pPr>
            <w:r w:rsidRPr="007B08A8">
              <w:rPr>
                <w:rFonts w:eastAsia="仿宋_GB2312" w:hint="eastAsia"/>
                <w:sz w:val="28"/>
                <w:szCs w:val="28"/>
              </w:rPr>
              <w:t>0897-2632026</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设定依据</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hint="eastAsia"/>
                <w:sz w:val="28"/>
                <w:szCs w:val="28"/>
              </w:rPr>
              <w:t>《西藏自治区建筑市场管理条例》第五十四条</w:t>
            </w:r>
          </w:p>
        </w:tc>
      </w:tr>
      <w:tr w:rsidR="00DD1E37" w:rsidRPr="007B08A8" w:rsidTr="00EC4608">
        <w:trPr>
          <w:trHeight w:val="1115"/>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违法违规行为</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hint="eastAsia"/>
                <w:sz w:val="28"/>
                <w:szCs w:val="28"/>
              </w:rPr>
              <w:t>建设单位违反规定，未进行工程报建</w:t>
            </w:r>
          </w:p>
        </w:tc>
      </w:tr>
      <w:tr w:rsidR="00DD1E37" w:rsidRPr="007B08A8" w:rsidTr="00EC4608">
        <w:trPr>
          <w:trHeight w:val="848"/>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处罚种类</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hint="eastAsia"/>
                <w:sz w:val="28"/>
                <w:szCs w:val="28"/>
              </w:rPr>
              <w:t>1.</w:t>
            </w:r>
            <w:r w:rsidRPr="007B08A8">
              <w:rPr>
                <w:rFonts w:eastAsia="仿宋_GB2312" w:hint="eastAsia"/>
                <w:sz w:val="28"/>
                <w:szCs w:val="28"/>
              </w:rPr>
              <w:t>罚款；</w:t>
            </w:r>
            <w:r w:rsidRPr="007B08A8">
              <w:rPr>
                <w:rFonts w:eastAsia="仿宋_GB2312" w:hint="eastAsia"/>
                <w:sz w:val="28"/>
                <w:szCs w:val="28"/>
              </w:rPr>
              <w:t>2.</w:t>
            </w:r>
            <w:r w:rsidRPr="007B08A8">
              <w:rPr>
                <w:rFonts w:eastAsia="仿宋_GB2312"/>
                <w:sz w:val="28"/>
                <w:szCs w:val="28"/>
              </w:rPr>
              <w:t>法律、行政法规规定的其他行政处罚</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基本流程</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发现违法事实</w:t>
            </w:r>
            <w:r w:rsidRPr="007B08A8">
              <w:rPr>
                <w:rFonts w:eastAsia="MS Mincho"/>
                <w:sz w:val="28"/>
                <w:szCs w:val="28"/>
              </w:rPr>
              <w:t>→</w:t>
            </w:r>
            <w:r w:rsidRPr="007B08A8">
              <w:rPr>
                <w:rFonts w:eastAsia="仿宋_GB2312"/>
                <w:sz w:val="28"/>
                <w:szCs w:val="28"/>
              </w:rPr>
              <w:t>立案</w:t>
            </w:r>
            <w:r w:rsidRPr="007B08A8">
              <w:rPr>
                <w:rFonts w:eastAsia="MS Mincho"/>
                <w:sz w:val="28"/>
                <w:szCs w:val="28"/>
              </w:rPr>
              <w:t>→</w:t>
            </w:r>
            <w:r w:rsidRPr="007B08A8">
              <w:rPr>
                <w:rFonts w:eastAsia="仿宋_GB2312"/>
                <w:sz w:val="28"/>
                <w:szCs w:val="28"/>
              </w:rPr>
              <w:t>调查取证</w:t>
            </w:r>
            <w:r w:rsidRPr="007B08A8">
              <w:rPr>
                <w:rFonts w:eastAsia="MS Mincho"/>
                <w:sz w:val="28"/>
                <w:szCs w:val="28"/>
              </w:rPr>
              <w:t>→</w:t>
            </w:r>
            <w:r w:rsidRPr="007B08A8">
              <w:rPr>
                <w:rFonts w:eastAsia="仿宋_GB2312"/>
                <w:sz w:val="28"/>
                <w:szCs w:val="28"/>
              </w:rPr>
              <w:t>审查</w:t>
            </w:r>
            <w:r w:rsidRPr="007B08A8">
              <w:rPr>
                <w:rFonts w:eastAsia="MS Mincho"/>
                <w:sz w:val="28"/>
                <w:szCs w:val="28"/>
              </w:rPr>
              <w:t>→</w:t>
            </w:r>
            <w:r w:rsidRPr="007B08A8">
              <w:rPr>
                <w:rFonts w:eastAsia="仿宋_GB2312"/>
                <w:sz w:val="28"/>
                <w:szCs w:val="28"/>
              </w:rPr>
              <w:t>处罚前告知</w:t>
            </w:r>
            <w:r w:rsidRPr="007B08A8">
              <w:rPr>
                <w:rFonts w:eastAsia="MS Mincho"/>
                <w:sz w:val="28"/>
                <w:szCs w:val="28"/>
              </w:rPr>
              <w:t>→</w:t>
            </w:r>
            <w:r w:rsidRPr="007B08A8">
              <w:rPr>
                <w:rFonts w:eastAsia="仿宋_GB2312"/>
                <w:sz w:val="28"/>
                <w:szCs w:val="28"/>
              </w:rPr>
              <w:t>决定</w:t>
            </w:r>
            <w:r w:rsidRPr="007B08A8">
              <w:rPr>
                <w:rFonts w:eastAsia="MS Mincho"/>
                <w:sz w:val="28"/>
                <w:szCs w:val="28"/>
              </w:rPr>
              <w:t>→</w:t>
            </w:r>
            <w:r w:rsidRPr="007B08A8">
              <w:rPr>
                <w:rFonts w:eastAsia="仿宋_GB2312"/>
                <w:sz w:val="28"/>
                <w:szCs w:val="28"/>
              </w:rPr>
              <w:t>送达</w:t>
            </w:r>
            <w:r w:rsidRPr="007B08A8">
              <w:rPr>
                <w:rFonts w:eastAsia="MS Mincho"/>
                <w:sz w:val="28"/>
                <w:szCs w:val="28"/>
              </w:rPr>
              <w:t>→</w:t>
            </w:r>
            <w:r w:rsidRPr="007B08A8">
              <w:rPr>
                <w:rFonts w:eastAsia="仿宋_GB2312"/>
                <w:sz w:val="28"/>
                <w:szCs w:val="28"/>
              </w:rPr>
              <w:t>执行</w:t>
            </w:r>
            <w:r w:rsidRPr="007B08A8">
              <w:rPr>
                <w:rFonts w:eastAsia="MS Mincho"/>
                <w:sz w:val="28"/>
                <w:szCs w:val="28"/>
              </w:rPr>
              <w:t>→</w:t>
            </w:r>
            <w:r w:rsidRPr="007B08A8">
              <w:rPr>
                <w:rFonts w:eastAsia="仿宋_GB2312"/>
                <w:sz w:val="28"/>
                <w:szCs w:val="28"/>
              </w:rPr>
              <w:t>结案</w:t>
            </w:r>
          </w:p>
        </w:tc>
      </w:tr>
      <w:tr w:rsidR="00DD1E37" w:rsidRPr="007B08A8" w:rsidTr="00EC4608">
        <w:trPr>
          <w:trHeight w:val="1134"/>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工作时间</w:t>
            </w:r>
          </w:p>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和地址</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夏季</w:t>
            </w:r>
            <w:r w:rsidRPr="007B08A8">
              <w:rPr>
                <w:rFonts w:eastAsia="仿宋_GB2312"/>
                <w:sz w:val="28"/>
                <w:szCs w:val="28"/>
              </w:rPr>
              <w:t xml:space="preserve">  </w:t>
            </w:r>
            <w:r w:rsidRPr="007B08A8">
              <w:rPr>
                <w:rFonts w:eastAsia="仿宋_GB2312"/>
                <w:sz w:val="28"/>
                <w:szCs w:val="28"/>
              </w:rPr>
              <w:t>上午：</w:t>
            </w:r>
            <w:r w:rsidRPr="007B08A8">
              <w:rPr>
                <w:rFonts w:eastAsia="仿宋_GB2312" w:hint="eastAsia"/>
                <w:sz w:val="28"/>
                <w:szCs w:val="28"/>
              </w:rPr>
              <w:t>10</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0-13:00</w:t>
            </w:r>
            <w:r w:rsidRPr="007B08A8">
              <w:rPr>
                <w:rFonts w:eastAsia="仿宋_GB2312"/>
                <w:sz w:val="28"/>
                <w:szCs w:val="28"/>
              </w:rPr>
              <w:t>；下午：</w:t>
            </w:r>
            <w:r w:rsidRPr="007B08A8">
              <w:rPr>
                <w:rFonts w:eastAsia="仿宋_GB2312" w:hint="eastAsia"/>
                <w:sz w:val="28"/>
                <w:szCs w:val="28"/>
              </w:rPr>
              <w:t>16</w:t>
            </w:r>
            <w:r w:rsidRPr="007B08A8">
              <w:rPr>
                <w:rFonts w:eastAsia="仿宋_GB2312"/>
                <w:sz w:val="28"/>
                <w:szCs w:val="28"/>
              </w:rPr>
              <w:t>:30-1</w:t>
            </w:r>
            <w:r w:rsidRPr="007B08A8">
              <w:rPr>
                <w:rFonts w:eastAsia="仿宋_GB2312" w:hint="eastAsia"/>
                <w:sz w:val="28"/>
                <w:szCs w:val="28"/>
              </w:rPr>
              <w:t>9</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w:t>
            </w:r>
          </w:p>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冬季</w:t>
            </w:r>
            <w:r w:rsidRPr="007B08A8">
              <w:rPr>
                <w:rFonts w:eastAsia="仿宋_GB2312"/>
                <w:sz w:val="28"/>
                <w:szCs w:val="28"/>
              </w:rPr>
              <w:t xml:space="preserve">  </w:t>
            </w:r>
            <w:r w:rsidRPr="007B08A8">
              <w:rPr>
                <w:rFonts w:eastAsia="仿宋_GB2312"/>
                <w:sz w:val="28"/>
                <w:szCs w:val="28"/>
              </w:rPr>
              <w:t>下午：</w:t>
            </w:r>
            <w:r w:rsidRPr="007B08A8">
              <w:rPr>
                <w:rFonts w:eastAsia="仿宋_GB2312" w:hint="eastAsia"/>
                <w:sz w:val="28"/>
                <w:szCs w:val="28"/>
              </w:rPr>
              <w:t>10</w:t>
            </w:r>
            <w:r w:rsidRPr="007B08A8">
              <w:rPr>
                <w:rFonts w:eastAsia="仿宋_GB2312"/>
                <w:sz w:val="28"/>
                <w:szCs w:val="28"/>
              </w:rPr>
              <w:t>:30-1</w:t>
            </w:r>
            <w:r w:rsidRPr="007B08A8">
              <w:rPr>
                <w:rFonts w:eastAsia="仿宋_GB2312" w:hint="eastAsia"/>
                <w:sz w:val="28"/>
                <w:szCs w:val="28"/>
              </w:rPr>
              <w:t>3</w:t>
            </w:r>
            <w:r w:rsidRPr="007B08A8">
              <w:rPr>
                <w:rFonts w:eastAsia="仿宋_GB2312"/>
                <w:sz w:val="28"/>
                <w:szCs w:val="28"/>
              </w:rPr>
              <w:t>:</w:t>
            </w:r>
            <w:r w:rsidRPr="007B08A8">
              <w:rPr>
                <w:rFonts w:eastAsia="仿宋_GB2312" w:hint="eastAsia"/>
                <w:sz w:val="28"/>
                <w:szCs w:val="28"/>
              </w:rPr>
              <w:t>3</w:t>
            </w:r>
            <w:r w:rsidRPr="007B08A8">
              <w:rPr>
                <w:rFonts w:eastAsia="仿宋_GB2312"/>
                <w:sz w:val="28"/>
                <w:szCs w:val="28"/>
              </w:rPr>
              <w:t>0</w:t>
            </w:r>
            <w:r w:rsidRPr="007B08A8">
              <w:rPr>
                <w:rFonts w:eastAsia="仿宋_GB2312"/>
                <w:sz w:val="28"/>
                <w:szCs w:val="28"/>
              </w:rPr>
              <w:t>；下午：</w:t>
            </w:r>
            <w:r w:rsidRPr="007B08A8">
              <w:rPr>
                <w:rFonts w:eastAsia="仿宋_GB2312" w:hint="eastAsia"/>
                <w:sz w:val="28"/>
                <w:szCs w:val="28"/>
              </w:rPr>
              <w:t>16</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0-18:</w:t>
            </w:r>
            <w:r w:rsidRPr="007B08A8">
              <w:rPr>
                <w:rFonts w:eastAsia="仿宋_GB2312" w:hint="eastAsia"/>
                <w:sz w:val="28"/>
                <w:szCs w:val="28"/>
              </w:rPr>
              <w:t>3</w:t>
            </w:r>
            <w:r w:rsidRPr="007B08A8">
              <w:rPr>
                <w:rFonts w:eastAsia="仿宋_GB2312"/>
                <w:sz w:val="28"/>
                <w:szCs w:val="28"/>
              </w:rPr>
              <w:t>0</w:t>
            </w:r>
          </w:p>
          <w:p w:rsidR="00DD1E37" w:rsidRPr="007B08A8" w:rsidRDefault="00A13DB2" w:rsidP="00EC4608">
            <w:pPr>
              <w:spacing w:line="320" w:lineRule="exact"/>
              <w:jc w:val="left"/>
              <w:rPr>
                <w:rFonts w:eastAsia="仿宋_GB2312"/>
                <w:sz w:val="28"/>
                <w:szCs w:val="28"/>
              </w:rPr>
            </w:pPr>
            <w:r w:rsidRPr="007B08A8">
              <w:rPr>
                <w:rFonts w:eastAsia="仿宋_GB2312"/>
                <w:sz w:val="28"/>
                <w:szCs w:val="28"/>
              </w:rPr>
              <w:t>地址：革吉县县委大院</w:t>
            </w:r>
          </w:p>
        </w:tc>
      </w:tr>
      <w:tr w:rsidR="00DD1E37" w:rsidRPr="007B08A8" w:rsidTr="00EC4608">
        <w:trPr>
          <w:trHeight w:val="1134"/>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监督投诉</w:t>
            </w:r>
            <w:r w:rsidRPr="007B08A8">
              <w:rPr>
                <w:rFonts w:eastAsia="仿宋_GB2312"/>
                <w:spacing w:val="-20"/>
                <w:sz w:val="28"/>
                <w:szCs w:val="28"/>
              </w:rPr>
              <w:t>机构及电话</w:t>
            </w:r>
          </w:p>
        </w:tc>
        <w:tc>
          <w:tcPr>
            <w:tcW w:w="7853" w:type="dxa"/>
            <w:gridSpan w:val="3"/>
            <w:vAlign w:val="center"/>
          </w:tcPr>
          <w:p w:rsidR="00DD1E37" w:rsidRPr="007B08A8" w:rsidRDefault="00A13DB2" w:rsidP="00EC4608">
            <w:pPr>
              <w:spacing w:line="320" w:lineRule="exact"/>
              <w:jc w:val="left"/>
              <w:rPr>
                <w:rFonts w:eastAsia="仿宋_GB2312"/>
                <w:sz w:val="28"/>
                <w:szCs w:val="28"/>
              </w:rPr>
            </w:pPr>
            <w:r w:rsidRPr="007B08A8">
              <w:rPr>
                <w:rFonts w:eastAsia="仿宋_GB2312" w:hint="eastAsia"/>
                <w:sz w:val="28"/>
                <w:szCs w:val="28"/>
              </w:rPr>
              <w:t>革吉县住建局</w:t>
            </w:r>
          </w:p>
          <w:p w:rsidR="00DD1E37" w:rsidRPr="007B08A8" w:rsidRDefault="00A13DB2" w:rsidP="00EC4608">
            <w:pPr>
              <w:spacing w:line="320" w:lineRule="exact"/>
              <w:jc w:val="left"/>
              <w:rPr>
                <w:rFonts w:eastAsia="仿宋_GB2312"/>
                <w:sz w:val="28"/>
                <w:szCs w:val="28"/>
              </w:rPr>
            </w:pPr>
            <w:r w:rsidRPr="007B08A8">
              <w:rPr>
                <w:rFonts w:eastAsia="仿宋_GB2312" w:hint="eastAsia"/>
                <w:sz w:val="28"/>
                <w:szCs w:val="28"/>
              </w:rPr>
              <w:t>0897-2632026</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注意事项</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无</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备注</w:t>
            </w:r>
          </w:p>
        </w:tc>
        <w:tc>
          <w:tcPr>
            <w:tcW w:w="7853" w:type="dxa"/>
            <w:gridSpan w:val="3"/>
            <w:vAlign w:val="center"/>
          </w:tcPr>
          <w:p w:rsidR="00DD1E37" w:rsidRPr="007B08A8" w:rsidRDefault="00DD1E37" w:rsidP="00EC4608">
            <w:pPr>
              <w:spacing w:line="320" w:lineRule="exact"/>
              <w:jc w:val="left"/>
              <w:rPr>
                <w:rFonts w:eastAsia="仿宋_GB2312"/>
                <w:sz w:val="28"/>
                <w:szCs w:val="28"/>
              </w:rPr>
            </w:pPr>
          </w:p>
        </w:tc>
      </w:tr>
    </w:tbl>
    <w:p w:rsidR="00DD1E37" w:rsidRPr="007B08A8" w:rsidRDefault="00DD1E37" w:rsidP="00DD1E37"/>
    <w:p w:rsidR="00DD1E37" w:rsidRPr="007B08A8" w:rsidRDefault="00DD1E37" w:rsidP="00DD1E37">
      <w:pPr>
        <w:spacing w:line="580" w:lineRule="exact"/>
        <w:ind w:firstLineChars="150" w:firstLine="663"/>
        <w:rPr>
          <w:b/>
          <w:sz w:val="44"/>
          <w:szCs w:val="44"/>
          <w:lang w:val="zh-CN"/>
        </w:rPr>
      </w:pPr>
    </w:p>
    <w:p w:rsidR="00DD1E37" w:rsidRPr="007B08A8" w:rsidRDefault="00DD1E37" w:rsidP="00DD1E37">
      <w:pPr>
        <w:spacing w:line="580" w:lineRule="exact"/>
        <w:ind w:firstLineChars="150" w:firstLine="663"/>
        <w:rPr>
          <w:b/>
          <w:sz w:val="44"/>
          <w:szCs w:val="44"/>
          <w:lang w:val="zh-CN"/>
        </w:rPr>
      </w:pPr>
    </w:p>
    <w:p w:rsidR="00DD1E37" w:rsidRPr="007B08A8" w:rsidRDefault="00DD1E37" w:rsidP="00DD1E37">
      <w:pPr>
        <w:spacing w:line="580" w:lineRule="exact"/>
        <w:ind w:firstLineChars="150" w:firstLine="663"/>
        <w:rPr>
          <w:b/>
          <w:sz w:val="44"/>
          <w:szCs w:val="44"/>
          <w:lang w:val="zh-CN"/>
        </w:rPr>
      </w:pPr>
    </w:p>
    <w:p w:rsidR="00DD1E37" w:rsidRPr="007B08A8" w:rsidRDefault="00DD1E37" w:rsidP="00DD1E37">
      <w:pPr>
        <w:spacing w:line="580" w:lineRule="exact"/>
        <w:ind w:firstLineChars="150" w:firstLine="663"/>
        <w:rPr>
          <w:b/>
          <w:sz w:val="44"/>
          <w:szCs w:val="44"/>
          <w:lang w:val="zh-CN"/>
        </w:rPr>
      </w:pPr>
    </w:p>
    <w:p w:rsidR="00DD1E37" w:rsidRPr="007B08A8" w:rsidRDefault="00DD1E37" w:rsidP="00DD1E37">
      <w:pPr>
        <w:spacing w:line="580" w:lineRule="exact"/>
        <w:ind w:firstLineChars="150" w:firstLine="663"/>
        <w:rPr>
          <w:b/>
          <w:sz w:val="44"/>
          <w:szCs w:val="44"/>
          <w:lang w:val="zh-CN"/>
        </w:rPr>
      </w:pPr>
    </w:p>
    <w:p w:rsidR="00DD1E37" w:rsidRPr="007B08A8" w:rsidRDefault="00A13DB2" w:rsidP="00DD1E37">
      <w:pPr>
        <w:spacing w:line="580" w:lineRule="exact"/>
        <w:rPr>
          <w:b/>
          <w:sz w:val="44"/>
          <w:szCs w:val="44"/>
        </w:rPr>
      </w:pPr>
      <w:r w:rsidRPr="007B08A8">
        <w:rPr>
          <w:b/>
          <w:sz w:val="44"/>
          <w:szCs w:val="44"/>
          <w:lang w:val="zh-CN"/>
        </w:rPr>
        <w:t>阿里地区革吉县住建局行政处罚服务指南</w:t>
      </w:r>
    </w:p>
    <w:p w:rsidR="00DD1E37" w:rsidRPr="007B08A8" w:rsidRDefault="00DD1E37" w:rsidP="00DD1E37">
      <w:pPr>
        <w:spacing w:line="580" w:lineRule="exact"/>
        <w:rPr>
          <w:rFonts w:eastAsia="仿宋_GB2312"/>
          <w:sz w:val="32"/>
          <w:szCs w:val="3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7"/>
        <w:gridCol w:w="4101"/>
        <w:gridCol w:w="1556"/>
        <w:gridCol w:w="2196"/>
      </w:tblGrid>
      <w:tr w:rsidR="00DD1E37" w:rsidRPr="007B08A8" w:rsidTr="00EC4608">
        <w:trPr>
          <w:trHeight w:val="515"/>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职权编码</w:t>
            </w:r>
          </w:p>
        </w:tc>
        <w:tc>
          <w:tcPr>
            <w:tcW w:w="4101" w:type="dxa"/>
            <w:vAlign w:val="center"/>
          </w:tcPr>
          <w:p w:rsidR="00DD1E37" w:rsidRPr="007B08A8" w:rsidRDefault="00F53F04" w:rsidP="00EC4608">
            <w:pPr>
              <w:spacing w:line="320" w:lineRule="exact"/>
              <w:jc w:val="center"/>
              <w:rPr>
                <w:rFonts w:eastAsia="仿宋_GB2312"/>
                <w:sz w:val="28"/>
                <w:szCs w:val="28"/>
              </w:rPr>
            </w:pPr>
            <w:r w:rsidRPr="007B08A8">
              <w:rPr>
                <w:rFonts w:ascii="仿宋" w:eastAsia="仿宋" w:hAnsi="仿宋" w:cs="仿宋"/>
                <w:sz w:val="28"/>
                <w:szCs w:val="28"/>
              </w:rPr>
              <w:t>13GJXZJJCF-</w:t>
            </w:r>
            <w:r w:rsidRPr="007B08A8">
              <w:rPr>
                <w:rFonts w:ascii="仿宋" w:eastAsia="仿宋" w:hAnsi="仿宋" w:cs="仿宋" w:hint="eastAsia"/>
                <w:sz w:val="28"/>
                <w:szCs w:val="28"/>
              </w:rPr>
              <w:t>1</w:t>
            </w:r>
            <w:r w:rsidR="004E6E28" w:rsidRPr="007B08A8">
              <w:rPr>
                <w:rFonts w:ascii="仿宋" w:eastAsia="仿宋" w:hAnsi="仿宋" w:cs="仿宋" w:hint="eastAsia"/>
                <w:sz w:val="28"/>
                <w:szCs w:val="28"/>
              </w:rPr>
              <w:t>70</w:t>
            </w:r>
          </w:p>
        </w:tc>
        <w:tc>
          <w:tcPr>
            <w:tcW w:w="1556"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职权类别</w:t>
            </w:r>
          </w:p>
        </w:tc>
        <w:tc>
          <w:tcPr>
            <w:tcW w:w="2196"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行政处罚</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职权名称</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hint="eastAsia"/>
                <w:sz w:val="28"/>
                <w:szCs w:val="28"/>
              </w:rPr>
              <w:t>对施工承包单位不与施工人员签订劳务合同，克扣或者无故拖欠施工人员工资的处罚</w:t>
            </w:r>
          </w:p>
        </w:tc>
      </w:tr>
      <w:tr w:rsidR="00DD1E37" w:rsidRPr="007B08A8" w:rsidTr="00EC4608">
        <w:trPr>
          <w:trHeight w:val="433"/>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子项名称</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无</w:t>
            </w:r>
          </w:p>
        </w:tc>
      </w:tr>
      <w:tr w:rsidR="00DD1E37" w:rsidRPr="007B08A8" w:rsidTr="00EC4608">
        <w:trPr>
          <w:trHeight w:val="424"/>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行使主体</w:t>
            </w:r>
          </w:p>
        </w:tc>
        <w:tc>
          <w:tcPr>
            <w:tcW w:w="7853" w:type="dxa"/>
            <w:gridSpan w:val="3"/>
            <w:vAlign w:val="center"/>
          </w:tcPr>
          <w:p w:rsidR="00DD1E37" w:rsidRPr="007B08A8" w:rsidRDefault="003E592D" w:rsidP="00EC4608">
            <w:pPr>
              <w:spacing w:line="320" w:lineRule="exact"/>
              <w:jc w:val="left"/>
              <w:rPr>
                <w:rFonts w:eastAsia="仿宋_GB2312"/>
                <w:sz w:val="28"/>
                <w:szCs w:val="28"/>
              </w:rPr>
            </w:pPr>
            <w:r w:rsidRPr="007B08A8">
              <w:rPr>
                <w:rFonts w:eastAsia="仿宋_GB2312" w:hint="eastAsia"/>
                <w:sz w:val="28"/>
                <w:szCs w:val="28"/>
              </w:rPr>
              <w:t>阿里地区革吉县住建局</w:t>
            </w:r>
          </w:p>
        </w:tc>
      </w:tr>
      <w:tr w:rsidR="00DD1E37" w:rsidRPr="007B08A8" w:rsidTr="00EC4608">
        <w:trPr>
          <w:trHeight w:val="615"/>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承办机构及电话</w:t>
            </w:r>
          </w:p>
        </w:tc>
        <w:tc>
          <w:tcPr>
            <w:tcW w:w="5657" w:type="dxa"/>
            <w:gridSpan w:val="2"/>
            <w:vAlign w:val="center"/>
          </w:tcPr>
          <w:p w:rsidR="00DD1E37" w:rsidRPr="007B08A8" w:rsidRDefault="003E592D" w:rsidP="00EC4608">
            <w:pPr>
              <w:spacing w:line="320" w:lineRule="exact"/>
              <w:jc w:val="left"/>
              <w:rPr>
                <w:rFonts w:eastAsia="仿宋_GB2312"/>
                <w:sz w:val="28"/>
                <w:szCs w:val="28"/>
              </w:rPr>
            </w:pPr>
            <w:r w:rsidRPr="007B08A8">
              <w:rPr>
                <w:rFonts w:eastAsia="仿宋_GB2312" w:hint="eastAsia"/>
                <w:sz w:val="28"/>
                <w:szCs w:val="28"/>
              </w:rPr>
              <w:t>阿里地区革吉县住建局</w:t>
            </w:r>
          </w:p>
        </w:tc>
        <w:tc>
          <w:tcPr>
            <w:tcW w:w="2196" w:type="dxa"/>
            <w:vAlign w:val="center"/>
          </w:tcPr>
          <w:p w:rsidR="00DD1E37" w:rsidRPr="007B08A8" w:rsidRDefault="00A13DB2" w:rsidP="00EC4608">
            <w:pPr>
              <w:spacing w:line="320" w:lineRule="exact"/>
              <w:jc w:val="center"/>
              <w:rPr>
                <w:rFonts w:eastAsia="仿宋_GB2312"/>
                <w:sz w:val="28"/>
                <w:szCs w:val="28"/>
              </w:rPr>
            </w:pPr>
            <w:r w:rsidRPr="007B08A8">
              <w:rPr>
                <w:rFonts w:eastAsia="仿宋_GB2312" w:hint="eastAsia"/>
                <w:sz w:val="28"/>
                <w:szCs w:val="28"/>
              </w:rPr>
              <w:t>0897-2632026</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设定依据</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hint="eastAsia"/>
                <w:sz w:val="28"/>
                <w:szCs w:val="28"/>
              </w:rPr>
              <w:t>《西藏自治区建筑市场管理条例》第五十五条</w:t>
            </w:r>
          </w:p>
        </w:tc>
      </w:tr>
      <w:tr w:rsidR="00DD1E37" w:rsidRPr="007B08A8" w:rsidTr="00EC4608">
        <w:trPr>
          <w:trHeight w:val="1115"/>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违法违规行为</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hint="eastAsia"/>
                <w:sz w:val="28"/>
                <w:szCs w:val="28"/>
              </w:rPr>
              <w:t>施工承包单位不与施工人员签订劳务合同，克扣或者无故拖欠施工人员工资</w:t>
            </w:r>
          </w:p>
        </w:tc>
      </w:tr>
      <w:tr w:rsidR="00DD1E37" w:rsidRPr="007B08A8" w:rsidTr="00EC4608">
        <w:trPr>
          <w:trHeight w:val="848"/>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处罚种类</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hint="eastAsia"/>
                <w:sz w:val="28"/>
                <w:szCs w:val="28"/>
              </w:rPr>
              <w:t>1.</w:t>
            </w:r>
            <w:r w:rsidRPr="007B08A8">
              <w:rPr>
                <w:rFonts w:eastAsia="仿宋_GB2312"/>
                <w:sz w:val="28"/>
                <w:szCs w:val="28"/>
              </w:rPr>
              <w:t>责令停产停业</w:t>
            </w:r>
            <w:r w:rsidRPr="007B08A8">
              <w:rPr>
                <w:rFonts w:eastAsia="仿宋_GB2312" w:hint="eastAsia"/>
                <w:sz w:val="28"/>
                <w:szCs w:val="28"/>
              </w:rPr>
              <w:t>；</w:t>
            </w:r>
            <w:r w:rsidRPr="007B08A8">
              <w:rPr>
                <w:rFonts w:eastAsia="仿宋_GB2312" w:hint="eastAsia"/>
                <w:sz w:val="28"/>
                <w:szCs w:val="28"/>
              </w:rPr>
              <w:t>2.</w:t>
            </w:r>
            <w:r w:rsidRPr="007B08A8">
              <w:rPr>
                <w:rFonts w:eastAsia="仿宋_GB2312"/>
                <w:sz w:val="28"/>
                <w:szCs w:val="28"/>
              </w:rPr>
              <w:t>法律、行政法规规定的其他行政处罚</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基本流程</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发现违法事实</w:t>
            </w:r>
            <w:r w:rsidRPr="007B08A8">
              <w:rPr>
                <w:rFonts w:eastAsia="MS Mincho"/>
                <w:sz w:val="28"/>
                <w:szCs w:val="28"/>
              </w:rPr>
              <w:t>→</w:t>
            </w:r>
            <w:r w:rsidRPr="007B08A8">
              <w:rPr>
                <w:rFonts w:eastAsia="仿宋_GB2312"/>
                <w:sz w:val="28"/>
                <w:szCs w:val="28"/>
              </w:rPr>
              <w:t>立案</w:t>
            </w:r>
            <w:r w:rsidRPr="007B08A8">
              <w:rPr>
                <w:rFonts w:eastAsia="MS Mincho"/>
                <w:sz w:val="28"/>
                <w:szCs w:val="28"/>
              </w:rPr>
              <w:t>→</w:t>
            </w:r>
            <w:r w:rsidRPr="007B08A8">
              <w:rPr>
                <w:rFonts w:eastAsia="仿宋_GB2312"/>
                <w:sz w:val="28"/>
                <w:szCs w:val="28"/>
              </w:rPr>
              <w:t>调查取证</w:t>
            </w:r>
            <w:r w:rsidRPr="007B08A8">
              <w:rPr>
                <w:rFonts w:eastAsia="MS Mincho"/>
                <w:sz w:val="28"/>
                <w:szCs w:val="28"/>
              </w:rPr>
              <w:t>→</w:t>
            </w:r>
            <w:r w:rsidRPr="007B08A8">
              <w:rPr>
                <w:rFonts w:eastAsia="仿宋_GB2312"/>
                <w:sz w:val="28"/>
                <w:szCs w:val="28"/>
              </w:rPr>
              <w:t>审查</w:t>
            </w:r>
            <w:r w:rsidRPr="007B08A8">
              <w:rPr>
                <w:rFonts w:eastAsia="MS Mincho"/>
                <w:sz w:val="28"/>
                <w:szCs w:val="28"/>
              </w:rPr>
              <w:t>→</w:t>
            </w:r>
            <w:r w:rsidRPr="007B08A8">
              <w:rPr>
                <w:rFonts w:eastAsia="仿宋_GB2312"/>
                <w:sz w:val="28"/>
                <w:szCs w:val="28"/>
              </w:rPr>
              <w:t>处罚前告知</w:t>
            </w:r>
            <w:r w:rsidRPr="007B08A8">
              <w:rPr>
                <w:rFonts w:eastAsia="MS Mincho"/>
                <w:sz w:val="28"/>
                <w:szCs w:val="28"/>
              </w:rPr>
              <w:t>→</w:t>
            </w:r>
            <w:r w:rsidRPr="007B08A8">
              <w:rPr>
                <w:rFonts w:eastAsia="仿宋_GB2312"/>
                <w:sz w:val="28"/>
                <w:szCs w:val="28"/>
              </w:rPr>
              <w:t>决定</w:t>
            </w:r>
            <w:r w:rsidRPr="007B08A8">
              <w:rPr>
                <w:rFonts w:eastAsia="MS Mincho"/>
                <w:sz w:val="28"/>
                <w:szCs w:val="28"/>
              </w:rPr>
              <w:t>→</w:t>
            </w:r>
            <w:r w:rsidRPr="007B08A8">
              <w:rPr>
                <w:rFonts w:eastAsia="仿宋_GB2312"/>
                <w:sz w:val="28"/>
                <w:szCs w:val="28"/>
              </w:rPr>
              <w:t>送达</w:t>
            </w:r>
            <w:r w:rsidRPr="007B08A8">
              <w:rPr>
                <w:rFonts w:eastAsia="MS Mincho"/>
                <w:sz w:val="28"/>
                <w:szCs w:val="28"/>
              </w:rPr>
              <w:t>→</w:t>
            </w:r>
            <w:r w:rsidRPr="007B08A8">
              <w:rPr>
                <w:rFonts w:eastAsia="仿宋_GB2312"/>
                <w:sz w:val="28"/>
                <w:szCs w:val="28"/>
              </w:rPr>
              <w:t>执行</w:t>
            </w:r>
            <w:r w:rsidRPr="007B08A8">
              <w:rPr>
                <w:rFonts w:eastAsia="MS Mincho"/>
                <w:sz w:val="28"/>
                <w:szCs w:val="28"/>
              </w:rPr>
              <w:t>→</w:t>
            </w:r>
            <w:r w:rsidRPr="007B08A8">
              <w:rPr>
                <w:rFonts w:eastAsia="仿宋_GB2312"/>
                <w:sz w:val="28"/>
                <w:szCs w:val="28"/>
              </w:rPr>
              <w:t>结案</w:t>
            </w:r>
          </w:p>
        </w:tc>
      </w:tr>
      <w:tr w:rsidR="00DD1E37" w:rsidRPr="007B08A8" w:rsidTr="00EC4608">
        <w:trPr>
          <w:trHeight w:val="1134"/>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工作时间</w:t>
            </w:r>
          </w:p>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和地址</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夏季</w:t>
            </w:r>
            <w:r w:rsidRPr="007B08A8">
              <w:rPr>
                <w:rFonts w:eastAsia="仿宋_GB2312"/>
                <w:sz w:val="28"/>
                <w:szCs w:val="28"/>
              </w:rPr>
              <w:t xml:space="preserve">  </w:t>
            </w:r>
            <w:r w:rsidRPr="007B08A8">
              <w:rPr>
                <w:rFonts w:eastAsia="仿宋_GB2312"/>
                <w:sz w:val="28"/>
                <w:szCs w:val="28"/>
              </w:rPr>
              <w:t>上午：</w:t>
            </w:r>
            <w:r w:rsidRPr="007B08A8">
              <w:rPr>
                <w:rFonts w:eastAsia="仿宋_GB2312" w:hint="eastAsia"/>
                <w:sz w:val="28"/>
                <w:szCs w:val="28"/>
              </w:rPr>
              <w:t>10</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0-13:00</w:t>
            </w:r>
            <w:r w:rsidRPr="007B08A8">
              <w:rPr>
                <w:rFonts w:eastAsia="仿宋_GB2312"/>
                <w:sz w:val="28"/>
                <w:szCs w:val="28"/>
              </w:rPr>
              <w:t>；下午：</w:t>
            </w:r>
            <w:r w:rsidRPr="007B08A8">
              <w:rPr>
                <w:rFonts w:eastAsia="仿宋_GB2312" w:hint="eastAsia"/>
                <w:sz w:val="28"/>
                <w:szCs w:val="28"/>
              </w:rPr>
              <w:t>16</w:t>
            </w:r>
            <w:r w:rsidRPr="007B08A8">
              <w:rPr>
                <w:rFonts w:eastAsia="仿宋_GB2312"/>
                <w:sz w:val="28"/>
                <w:szCs w:val="28"/>
              </w:rPr>
              <w:t>:30-1</w:t>
            </w:r>
            <w:r w:rsidRPr="007B08A8">
              <w:rPr>
                <w:rFonts w:eastAsia="仿宋_GB2312" w:hint="eastAsia"/>
                <w:sz w:val="28"/>
                <w:szCs w:val="28"/>
              </w:rPr>
              <w:t>9</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w:t>
            </w:r>
          </w:p>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冬季</w:t>
            </w:r>
            <w:r w:rsidRPr="007B08A8">
              <w:rPr>
                <w:rFonts w:eastAsia="仿宋_GB2312"/>
                <w:sz w:val="28"/>
                <w:szCs w:val="28"/>
              </w:rPr>
              <w:t xml:space="preserve">  </w:t>
            </w:r>
            <w:r w:rsidRPr="007B08A8">
              <w:rPr>
                <w:rFonts w:eastAsia="仿宋_GB2312"/>
                <w:sz w:val="28"/>
                <w:szCs w:val="28"/>
              </w:rPr>
              <w:t>下午：</w:t>
            </w:r>
            <w:r w:rsidRPr="007B08A8">
              <w:rPr>
                <w:rFonts w:eastAsia="仿宋_GB2312" w:hint="eastAsia"/>
                <w:sz w:val="28"/>
                <w:szCs w:val="28"/>
              </w:rPr>
              <w:t>10</w:t>
            </w:r>
            <w:r w:rsidRPr="007B08A8">
              <w:rPr>
                <w:rFonts w:eastAsia="仿宋_GB2312"/>
                <w:sz w:val="28"/>
                <w:szCs w:val="28"/>
              </w:rPr>
              <w:t>:30-1</w:t>
            </w:r>
            <w:r w:rsidRPr="007B08A8">
              <w:rPr>
                <w:rFonts w:eastAsia="仿宋_GB2312" w:hint="eastAsia"/>
                <w:sz w:val="28"/>
                <w:szCs w:val="28"/>
              </w:rPr>
              <w:t>3</w:t>
            </w:r>
            <w:r w:rsidRPr="007B08A8">
              <w:rPr>
                <w:rFonts w:eastAsia="仿宋_GB2312"/>
                <w:sz w:val="28"/>
                <w:szCs w:val="28"/>
              </w:rPr>
              <w:t>:</w:t>
            </w:r>
            <w:r w:rsidRPr="007B08A8">
              <w:rPr>
                <w:rFonts w:eastAsia="仿宋_GB2312" w:hint="eastAsia"/>
                <w:sz w:val="28"/>
                <w:szCs w:val="28"/>
              </w:rPr>
              <w:t>3</w:t>
            </w:r>
            <w:r w:rsidRPr="007B08A8">
              <w:rPr>
                <w:rFonts w:eastAsia="仿宋_GB2312"/>
                <w:sz w:val="28"/>
                <w:szCs w:val="28"/>
              </w:rPr>
              <w:t>0</w:t>
            </w:r>
            <w:r w:rsidRPr="007B08A8">
              <w:rPr>
                <w:rFonts w:eastAsia="仿宋_GB2312"/>
                <w:sz w:val="28"/>
                <w:szCs w:val="28"/>
              </w:rPr>
              <w:t>；下午：</w:t>
            </w:r>
            <w:r w:rsidRPr="007B08A8">
              <w:rPr>
                <w:rFonts w:eastAsia="仿宋_GB2312" w:hint="eastAsia"/>
                <w:sz w:val="28"/>
                <w:szCs w:val="28"/>
              </w:rPr>
              <w:t>16</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0-18:</w:t>
            </w:r>
            <w:r w:rsidRPr="007B08A8">
              <w:rPr>
                <w:rFonts w:eastAsia="仿宋_GB2312" w:hint="eastAsia"/>
                <w:sz w:val="28"/>
                <w:szCs w:val="28"/>
              </w:rPr>
              <w:t>3</w:t>
            </w:r>
            <w:r w:rsidRPr="007B08A8">
              <w:rPr>
                <w:rFonts w:eastAsia="仿宋_GB2312"/>
                <w:sz w:val="28"/>
                <w:szCs w:val="28"/>
              </w:rPr>
              <w:t>0</w:t>
            </w:r>
          </w:p>
          <w:p w:rsidR="00DD1E37" w:rsidRPr="007B08A8" w:rsidRDefault="00A13DB2" w:rsidP="00EC4608">
            <w:pPr>
              <w:spacing w:line="320" w:lineRule="exact"/>
              <w:jc w:val="left"/>
              <w:rPr>
                <w:rFonts w:eastAsia="仿宋_GB2312"/>
                <w:sz w:val="28"/>
                <w:szCs w:val="28"/>
              </w:rPr>
            </w:pPr>
            <w:r w:rsidRPr="007B08A8">
              <w:rPr>
                <w:rFonts w:eastAsia="仿宋_GB2312"/>
                <w:sz w:val="28"/>
                <w:szCs w:val="28"/>
              </w:rPr>
              <w:t>地址：革吉县县委大院</w:t>
            </w:r>
          </w:p>
        </w:tc>
      </w:tr>
      <w:tr w:rsidR="00DD1E37" w:rsidRPr="007B08A8" w:rsidTr="00EC4608">
        <w:trPr>
          <w:trHeight w:val="1134"/>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监督投诉</w:t>
            </w:r>
            <w:r w:rsidRPr="007B08A8">
              <w:rPr>
                <w:rFonts w:eastAsia="仿宋_GB2312"/>
                <w:spacing w:val="-20"/>
                <w:sz w:val="28"/>
                <w:szCs w:val="28"/>
              </w:rPr>
              <w:t>机构及电话</w:t>
            </w:r>
          </w:p>
        </w:tc>
        <w:tc>
          <w:tcPr>
            <w:tcW w:w="7853" w:type="dxa"/>
            <w:gridSpan w:val="3"/>
            <w:vAlign w:val="center"/>
          </w:tcPr>
          <w:p w:rsidR="00DD1E37" w:rsidRPr="007B08A8" w:rsidRDefault="00A13DB2" w:rsidP="00EC4608">
            <w:pPr>
              <w:spacing w:line="320" w:lineRule="exact"/>
              <w:jc w:val="left"/>
              <w:rPr>
                <w:rFonts w:eastAsia="仿宋_GB2312"/>
                <w:sz w:val="28"/>
                <w:szCs w:val="28"/>
              </w:rPr>
            </w:pPr>
            <w:r w:rsidRPr="007B08A8">
              <w:rPr>
                <w:rFonts w:eastAsia="仿宋_GB2312" w:hint="eastAsia"/>
                <w:sz w:val="28"/>
                <w:szCs w:val="28"/>
              </w:rPr>
              <w:t>革吉县住建局</w:t>
            </w:r>
          </w:p>
          <w:p w:rsidR="00DD1E37" w:rsidRPr="007B08A8" w:rsidRDefault="00A13DB2" w:rsidP="00EC4608">
            <w:pPr>
              <w:spacing w:line="320" w:lineRule="exact"/>
              <w:jc w:val="left"/>
              <w:rPr>
                <w:rFonts w:eastAsia="仿宋_GB2312"/>
                <w:sz w:val="28"/>
                <w:szCs w:val="28"/>
              </w:rPr>
            </w:pPr>
            <w:r w:rsidRPr="007B08A8">
              <w:rPr>
                <w:rFonts w:eastAsia="仿宋_GB2312" w:hint="eastAsia"/>
                <w:sz w:val="28"/>
                <w:szCs w:val="28"/>
              </w:rPr>
              <w:t>0897-2632026</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注意事项</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无</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备注</w:t>
            </w:r>
          </w:p>
        </w:tc>
        <w:tc>
          <w:tcPr>
            <w:tcW w:w="7853" w:type="dxa"/>
            <w:gridSpan w:val="3"/>
            <w:vAlign w:val="center"/>
          </w:tcPr>
          <w:p w:rsidR="00DD1E37" w:rsidRPr="007B08A8" w:rsidRDefault="00DD1E37" w:rsidP="00EC4608">
            <w:pPr>
              <w:spacing w:line="320" w:lineRule="exact"/>
              <w:jc w:val="left"/>
              <w:rPr>
                <w:rFonts w:eastAsia="仿宋_GB2312"/>
                <w:sz w:val="28"/>
                <w:szCs w:val="28"/>
              </w:rPr>
            </w:pPr>
          </w:p>
        </w:tc>
      </w:tr>
    </w:tbl>
    <w:p w:rsidR="00DD1E37" w:rsidRPr="007B08A8" w:rsidRDefault="00DD1E37" w:rsidP="00DD1E37">
      <w:pPr>
        <w:spacing w:line="580" w:lineRule="exact"/>
        <w:ind w:firstLineChars="150" w:firstLine="663"/>
        <w:rPr>
          <w:b/>
          <w:sz w:val="44"/>
          <w:szCs w:val="44"/>
          <w:lang w:val="zh-CN"/>
        </w:rPr>
      </w:pPr>
    </w:p>
    <w:p w:rsidR="00DD1E37" w:rsidRPr="007B08A8" w:rsidRDefault="00DD1E37" w:rsidP="00DD1E37">
      <w:pPr>
        <w:spacing w:line="580" w:lineRule="exact"/>
        <w:ind w:firstLineChars="150" w:firstLine="663"/>
        <w:rPr>
          <w:b/>
          <w:sz w:val="44"/>
          <w:szCs w:val="44"/>
          <w:lang w:val="zh-CN"/>
        </w:rPr>
      </w:pPr>
    </w:p>
    <w:p w:rsidR="00DD1E37" w:rsidRPr="007B08A8" w:rsidRDefault="00DD1E37" w:rsidP="00DD1E37">
      <w:pPr>
        <w:spacing w:line="580" w:lineRule="exact"/>
        <w:ind w:firstLineChars="150" w:firstLine="663"/>
        <w:rPr>
          <w:b/>
          <w:sz w:val="44"/>
          <w:szCs w:val="44"/>
          <w:lang w:val="zh-CN"/>
        </w:rPr>
      </w:pPr>
    </w:p>
    <w:p w:rsidR="00DD1E37" w:rsidRPr="007B08A8" w:rsidRDefault="00DD1E37" w:rsidP="004E6E28">
      <w:pPr>
        <w:spacing w:line="580" w:lineRule="exact"/>
        <w:rPr>
          <w:b/>
          <w:sz w:val="44"/>
          <w:szCs w:val="44"/>
          <w:lang w:val="zh-CN"/>
        </w:rPr>
      </w:pPr>
    </w:p>
    <w:p w:rsidR="0074000A" w:rsidRPr="007B08A8" w:rsidRDefault="0074000A" w:rsidP="004E6E28">
      <w:pPr>
        <w:spacing w:line="580" w:lineRule="exact"/>
        <w:rPr>
          <w:b/>
          <w:sz w:val="44"/>
          <w:szCs w:val="44"/>
          <w:lang w:val="zh-CN"/>
        </w:rPr>
      </w:pPr>
    </w:p>
    <w:p w:rsidR="0074000A" w:rsidRPr="007B08A8" w:rsidRDefault="0074000A" w:rsidP="004E6E28">
      <w:pPr>
        <w:spacing w:line="580" w:lineRule="exact"/>
        <w:rPr>
          <w:b/>
          <w:sz w:val="44"/>
          <w:szCs w:val="44"/>
          <w:lang w:val="zh-CN"/>
        </w:rPr>
      </w:pPr>
    </w:p>
    <w:p w:rsidR="0074000A" w:rsidRPr="007B08A8" w:rsidRDefault="0074000A" w:rsidP="004E6E28">
      <w:pPr>
        <w:spacing w:line="580" w:lineRule="exact"/>
        <w:rPr>
          <w:b/>
          <w:sz w:val="44"/>
          <w:szCs w:val="44"/>
          <w:lang w:val="zh-CN"/>
        </w:rPr>
      </w:pPr>
    </w:p>
    <w:p w:rsidR="00DD1E37" w:rsidRPr="007B08A8" w:rsidRDefault="00A13DB2" w:rsidP="00DD1E37">
      <w:pPr>
        <w:spacing w:line="580" w:lineRule="exact"/>
        <w:rPr>
          <w:b/>
          <w:sz w:val="44"/>
          <w:szCs w:val="44"/>
        </w:rPr>
      </w:pPr>
      <w:r w:rsidRPr="007B08A8">
        <w:rPr>
          <w:b/>
          <w:sz w:val="44"/>
          <w:szCs w:val="44"/>
          <w:lang w:val="zh-CN"/>
        </w:rPr>
        <w:t>阿里地区革吉县住建局行政处罚服务指南</w:t>
      </w:r>
    </w:p>
    <w:p w:rsidR="00DD1E37" w:rsidRPr="007B08A8" w:rsidRDefault="00DD1E37" w:rsidP="00DD1E37">
      <w:pPr>
        <w:spacing w:line="580" w:lineRule="exact"/>
        <w:rPr>
          <w:rFonts w:eastAsia="仿宋_GB2312"/>
          <w:sz w:val="32"/>
          <w:szCs w:val="3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7"/>
        <w:gridCol w:w="4101"/>
        <w:gridCol w:w="1556"/>
        <w:gridCol w:w="2196"/>
      </w:tblGrid>
      <w:tr w:rsidR="00DD1E37" w:rsidRPr="007B08A8" w:rsidTr="00EC4608">
        <w:trPr>
          <w:trHeight w:val="515"/>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职权编码</w:t>
            </w:r>
          </w:p>
        </w:tc>
        <w:tc>
          <w:tcPr>
            <w:tcW w:w="4101" w:type="dxa"/>
            <w:vAlign w:val="center"/>
          </w:tcPr>
          <w:p w:rsidR="00DD1E37" w:rsidRPr="007B08A8" w:rsidRDefault="00F53F04" w:rsidP="00EC4608">
            <w:pPr>
              <w:spacing w:line="320" w:lineRule="exact"/>
              <w:jc w:val="center"/>
              <w:rPr>
                <w:rFonts w:eastAsia="仿宋_GB2312"/>
                <w:sz w:val="28"/>
                <w:szCs w:val="28"/>
              </w:rPr>
            </w:pPr>
            <w:r w:rsidRPr="007B08A8">
              <w:rPr>
                <w:rFonts w:ascii="仿宋" w:eastAsia="仿宋" w:hAnsi="仿宋" w:cs="仿宋"/>
                <w:sz w:val="28"/>
                <w:szCs w:val="28"/>
              </w:rPr>
              <w:t>13GJXZJJCF-</w:t>
            </w:r>
            <w:r w:rsidRPr="007B08A8">
              <w:rPr>
                <w:rFonts w:ascii="仿宋" w:eastAsia="仿宋" w:hAnsi="仿宋" w:cs="仿宋" w:hint="eastAsia"/>
                <w:sz w:val="28"/>
                <w:szCs w:val="28"/>
              </w:rPr>
              <w:t>1</w:t>
            </w:r>
            <w:r w:rsidR="004E6E28" w:rsidRPr="007B08A8">
              <w:rPr>
                <w:rFonts w:ascii="仿宋" w:eastAsia="仿宋" w:hAnsi="仿宋" w:cs="仿宋" w:hint="eastAsia"/>
                <w:sz w:val="28"/>
                <w:szCs w:val="28"/>
              </w:rPr>
              <w:t>71</w:t>
            </w:r>
          </w:p>
        </w:tc>
        <w:tc>
          <w:tcPr>
            <w:tcW w:w="1556"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职权类别</w:t>
            </w:r>
          </w:p>
        </w:tc>
        <w:tc>
          <w:tcPr>
            <w:tcW w:w="2196"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行政处罚</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职权名称</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hint="eastAsia"/>
                <w:sz w:val="28"/>
                <w:szCs w:val="28"/>
              </w:rPr>
              <w:t>对工程监理单位不按规定履行监理职责的处罚</w:t>
            </w:r>
          </w:p>
        </w:tc>
      </w:tr>
      <w:tr w:rsidR="00DD1E37" w:rsidRPr="007B08A8" w:rsidTr="00EC4608">
        <w:trPr>
          <w:trHeight w:val="433"/>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子项名称</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无</w:t>
            </w:r>
          </w:p>
        </w:tc>
      </w:tr>
      <w:tr w:rsidR="00DD1E37" w:rsidRPr="007B08A8" w:rsidTr="00EC4608">
        <w:trPr>
          <w:trHeight w:val="424"/>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行使主体</w:t>
            </w:r>
          </w:p>
        </w:tc>
        <w:tc>
          <w:tcPr>
            <w:tcW w:w="7853" w:type="dxa"/>
            <w:gridSpan w:val="3"/>
            <w:vAlign w:val="center"/>
          </w:tcPr>
          <w:p w:rsidR="00DD1E37" w:rsidRPr="007B08A8" w:rsidRDefault="003E592D" w:rsidP="00EC4608">
            <w:pPr>
              <w:spacing w:line="320" w:lineRule="exact"/>
              <w:jc w:val="left"/>
              <w:rPr>
                <w:rFonts w:eastAsia="仿宋_GB2312"/>
                <w:sz w:val="28"/>
                <w:szCs w:val="28"/>
              </w:rPr>
            </w:pPr>
            <w:r w:rsidRPr="007B08A8">
              <w:rPr>
                <w:rFonts w:eastAsia="仿宋_GB2312" w:hint="eastAsia"/>
                <w:sz w:val="28"/>
                <w:szCs w:val="28"/>
              </w:rPr>
              <w:t>阿里地区革吉县住建局</w:t>
            </w:r>
          </w:p>
        </w:tc>
      </w:tr>
      <w:tr w:rsidR="00DD1E37" w:rsidRPr="007B08A8" w:rsidTr="00EC4608">
        <w:trPr>
          <w:trHeight w:val="615"/>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承办机构及电话</w:t>
            </w:r>
          </w:p>
        </w:tc>
        <w:tc>
          <w:tcPr>
            <w:tcW w:w="5657" w:type="dxa"/>
            <w:gridSpan w:val="2"/>
            <w:vAlign w:val="center"/>
          </w:tcPr>
          <w:p w:rsidR="00DD1E37" w:rsidRPr="007B08A8" w:rsidRDefault="003E592D" w:rsidP="00EC4608">
            <w:pPr>
              <w:spacing w:line="320" w:lineRule="exact"/>
              <w:jc w:val="left"/>
              <w:rPr>
                <w:rFonts w:eastAsia="仿宋_GB2312"/>
                <w:sz w:val="28"/>
                <w:szCs w:val="28"/>
              </w:rPr>
            </w:pPr>
            <w:r w:rsidRPr="007B08A8">
              <w:rPr>
                <w:rFonts w:eastAsia="仿宋_GB2312" w:hint="eastAsia"/>
                <w:sz w:val="28"/>
                <w:szCs w:val="28"/>
              </w:rPr>
              <w:t>阿里地区革吉县住建局</w:t>
            </w:r>
          </w:p>
        </w:tc>
        <w:tc>
          <w:tcPr>
            <w:tcW w:w="2196" w:type="dxa"/>
            <w:vAlign w:val="center"/>
          </w:tcPr>
          <w:p w:rsidR="00DD1E37" w:rsidRPr="007B08A8" w:rsidRDefault="00A13DB2" w:rsidP="00EC4608">
            <w:pPr>
              <w:spacing w:line="320" w:lineRule="exact"/>
              <w:jc w:val="center"/>
              <w:rPr>
                <w:rFonts w:eastAsia="仿宋_GB2312"/>
                <w:sz w:val="28"/>
                <w:szCs w:val="28"/>
              </w:rPr>
            </w:pPr>
            <w:r w:rsidRPr="007B08A8">
              <w:rPr>
                <w:rFonts w:eastAsia="仿宋_GB2312" w:hint="eastAsia"/>
                <w:sz w:val="28"/>
                <w:szCs w:val="28"/>
              </w:rPr>
              <w:t>0897-2632026</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设定依据</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hint="eastAsia"/>
                <w:sz w:val="28"/>
                <w:szCs w:val="28"/>
              </w:rPr>
              <w:t>《西藏自治区建筑市场管理条例》第五十六条</w:t>
            </w:r>
          </w:p>
        </w:tc>
      </w:tr>
      <w:tr w:rsidR="00DD1E37" w:rsidRPr="007B08A8" w:rsidTr="00EC4608">
        <w:trPr>
          <w:trHeight w:val="1115"/>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违法违规行为</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hint="eastAsia"/>
                <w:sz w:val="28"/>
                <w:szCs w:val="28"/>
              </w:rPr>
              <w:t>工程监理单位不按规定履行监理职责</w:t>
            </w:r>
          </w:p>
        </w:tc>
      </w:tr>
      <w:tr w:rsidR="00DD1E37" w:rsidRPr="007B08A8" w:rsidTr="00EC4608">
        <w:trPr>
          <w:trHeight w:val="848"/>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处罚种类</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hint="eastAsia"/>
                <w:sz w:val="28"/>
                <w:szCs w:val="28"/>
              </w:rPr>
              <w:t>1.</w:t>
            </w:r>
            <w:r w:rsidRPr="007B08A8">
              <w:rPr>
                <w:rFonts w:eastAsia="仿宋_GB2312"/>
                <w:sz w:val="28"/>
                <w:szCs w:val="28"/>
              </w:rPr>
              <w:t>责令停产停业</w:t>
            </w:r>
            <w:r w:rsidRPr="007B08A8">
              <w:rPr>
                <w:rFonts w:eastAsia="仿宋_GB2312" w:hint="eastAsia"/>
                <w:sz w:val="28"/>
                <w:szCs w:val="28"/>
              </w:rPr>
              <w:t>；</w:t>
            </w:r>
            <w:r w:rsidRPr="007B08A8">
              <w:rPr>
                <w:rFonts w:eastAsia="仿宋_GB2312" w:hint="eastAsia"/>
                <w:sz w:val="28"/>
                <w:szCs w:val="28"/>
              </w:rPr>
              <w:t>2.</w:t>
            </w:r>
            <w:r w:rsidRPr="007B08A8">
              <w:rPr>
                <w:rFonts w:eastAsia="仿宋_GB2312"/>
                <w:sz w:val="28"/>
                <w:szCs w:val="28"/>
              </w:rPr>
              <w:t>法律、行政法规规定的其他行政处罚</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基本流程</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发现违法事实</w:t>
            </w:r>
            <w:r w:rsidRPr="007B08A8">
              <w:rPr>
                <w:rFonts w:eastAsia="MS Mincho"/>
                <w:sz w:val="28"/>
                <w:szCs w:val="28"/>
              </w:rPr>
              <w:t>→</w:t>
            </w:r>
            <w:r w:rsidRPr="007B08A8">
              <w:rPr>
                <w:rFonts w:eastAsia="仿宋_GB2312"/>
                <w:sz w:val="28"/>
                <w:szCs w:val="28"/>
              </w:rPr>
              <w:t>立案</w:t>
            </w:r>
            <w:r w:rsidRPr="007B08A8">
              <w:rPr>
                <w:rFonts w:eastAsia="MS Mincho"/>
                <w:sz w:val="28"/>
                <w:szCs w:val="28"/>
              </w:rPr>
              <w:t>→</w:t>
            </w:r>
            <w:r w:rsidRPr="007B08A8">
              <w:rPr>
                <w:rFonts w:eastAsia="仿宋_GB2312"/>
                <w:sz w:val="28"/>
                <w:szCs w:val="28"/>
              </w:rPr>
              <w:t>调查取证</w:t>
            </w:r>
            <w:r w:rsidRPr="007B08A8">
              <w:rPr>
                <w:rFonts w:eastAsia="MS Mincho"/>
                <w:sz w:val="28"/>
                <w:szCs w:val="28"/>
              </w:rPr>
              <w:t>→</w:t>
            </w:r>
            <w:r w:rsidRPr="007B08A8">
              <w:rPr>
                <w:rFonts w:eastAsia="仿宋_GB2312"/>
                <w:sz w:val="28"/>
                <w:szCs w:val="28"/>
              </w:rPr>
              <w:t>审查</w:t>
            </w:r>
            <w:r w:rsidRPr="007B08A8">
              <w:rPr>
                <w:rFonts w:eastAsia="MS Mincho"/>
                <w:sz w:val="28"/>
                <w:szCs w:val="28"/>
              </w:rPr>
              <w:t>→</w:t>
            </w:r>
            <w:r w:rsidRPr="007B08A8">
              <w:rPr>
                <w:rFonts w:eastAsia="仿宋_GB2312"/>
                <w:sz w:val="28"/>
                <w:szCs w:val="28"/>
              </w:rPr>
              <w:t>处罚前告知</w:t>
            </w:r>
            <w:r w:rsidRPr="007B08A8">
              <w:rPr>
                <w:rFonts w:eastAsia="MS Mincho"/>
                <w:sz w:val="28"/>
                <w:szCs w:val="28"/>
              </w:rPr>
              <w:t>→</w:t>
            </w:r>
            <w:r w:rsidRPr="007B08A8">
              <w:rPr>
                <w:rFonts w:eastAsia="仿宋_GB2312"/>
                <w:sz w:val="28"/>
                <w:szCs w:val="28"/>
              </w:rPr>
              <w:t>决定</w:t>
            </w:r>
            <w:r w:rsidRPr="007B08A8">
              <w:rPr>
                <w:rFonts w:eastAsia="MS Mincho"/>
                <w:sz w:val="28"/>
                <w:szCs w:val="28"/>
              </w:rPr>
              <w:t>→</w:t>
            </w:r>
            <w:r w:rsidRPr="007B08A8">
              <w:rPr>
                <w:rFonts w:eastAsia="仿宋_GB2312"/>
                <w:sz w:val="28"/>
                <w:szCs w:val="28"/>
              </w:rPr>
              <w:t>送达</w:t>
            </w:r>
            <w:r w:rsidRPr="007B08A8">
              <w:rPr>
                <w:rFonts w:eastAsia="MS Mincho"/>
                <w:sz w:val="28"/>
                <w:szCs w:val="28"/>
              </w:rPr>
              <w:t>→</w:t>
            </w:r>
            <w:r w:rsidRPr="007B08A8">
              <w:rPr>
                <w:rFonts w:eastAsia="仿宋_GB2312"/>
                <w:sz w:val="28"/>
                <w:szCs w:val="28"/>
              </w:rPr>
              <w:t>执行</w:t>
            </w:r>
            <w:r w:rsidRPr="007B08A8">
              <w:rPr>
                <w:rFonts w:eastAsia="MS Mincho"/>
                <w:sz w:val="28"/>
                <w:szCs w:val="28"/>
              </w:rPr>
              <w:t>→</w:t>
            </w:r>
            <w:r w:rsidRPr="007B08A8">
              <w:rPr>
                <w:rFonts w:eastAsia="仿宋_GB2312"/>
                <w:sz w:val="28"/>
                <w:szCs w:val="28"/>
              </w:rPr>
              <w:t>结案</w:t>
            </w:r>
          </w:p>
        </w:tc>
      </w:tr>
      <w:tr w:rsidR="00DD1E37" w:rsidRPr="007B08A8" w:rsidTr="00EC4608">
        <w:trPr>
          <w:trHeight w:val="1134"/>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工作时间</w:t>
            </w:r>
          </w:p>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和地址</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夏季</w:t>
            </w:r>
            <w:r w:rsidRPr="007B08A8">
              <w:rPr>
                <w:rFonts w:eastAsia="仿宋_GB2312"/>
                <w:sz w:val="28"/>
                <w:szCs w:val="28"/>
              </w:rPr>
              <w:t xml:space="preserve">  </w:t>
            </w:r>
            <w:r w:rsidRPr="007B08A8">
              <w:rPr>
                <w:rFonts w:eastAsia="仿宋_GB2312"/>
                <w:sz w:val="28"/>
                <w:szCs w:val="28"/>
              </w:rPr>
              <w:t>上午：</w:t>
            </w:r>
            <w:r w:rsidRPr="007B08A8">
              <w:rPr>
                <w:rFonts w:eastAsia="仿宋_GB2312" w:hint="eastAsia"/>
                <w:sz w:val="28"/>
                <w:szCs w:val="28"/>
              </w:rPr>
              <w:t>10</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0-13:00</w:t>
            </w:r>
            <w:r w:rsidRPr="007B08A8">
              <w:rPr>
                <w:rFonts w:eastAsia="仿宋_GB2312"/>
                <w:sz w:val="28"/>
                <w:szCs w:val="28"/>
              </w:rPr>
              <w:t>；下午：</w:t>
            </w:r>
            <w:r w:rsidRPr="007B08A8">
              <w:rPr>
                <w:rFonts w:eastAsia="仿宋_GB2312" w:hint="eastAsia"/>
                <w:sz w:val="28"/>
                <w:szCs w:val="28"/>
              </w:rPr>
              <w:t>16</w:t>
            </w:r>
            <w:r w:rsidRPr="007B08A8">
              <w:rPr>
                <w:rFonts w:eastAsia="仿宋_GB2312"/>
                <w:sz w:val="28"/>
                <w:szCs w:val="28"/>
              </w:rPr>
              <w:t>:30-1</w:t>
            </w:r>
            <w:r w:rsidRPr="007B08A8">
              <w:rPr>
                <w:rFonts w:eastAsia="仿宋_GB2312" w:hint="eastAsia"/>
                <w:sz w:val="28"/>
                <w:szCs w:val="28"/>
              </w:rPr>
              <w:t>9</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w:t>
            </w:r>
          </w:p>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冬季</w:t>
            </w:r>
            <w:r w:rsidRPr="007B08A8">
              <w:rPr>
                <w:rFonts w:eastAsia="仿宋_GB2312"/>
                <w:sz w:val="28"/>
                <w:szCs w:val="28"/>
              </w:rPr>
              <w:t xml:space="preserve">  </w:t>
            </w:r>
            <w:r w:rsidRPr="007B08A8">
              <w:rPr>
                <w:rFonts w:eastAsia="仿宋_GB2312"/>
                <w:sz w:val="28"/>
                <w:szCs w:val="28"/>
              </w:rPr>
              <w:t>下午：</w:t>
            </w:r>
            <w:r w:rsidRPr="007B08A8">
              <w:rPr>
                <w:rFonts w:eastAsia="仿宋_GB2312" w:hint="eastAsia"/>
                <w:sz w:val="28"/>
                <w:szCs w:val="28"/>
              </w:rPr>
              <w:t>10</w:t>
            </w:r>
            <w:r w:rsidRPr="007B08A8">
              <w:rPr>
                <w:rFonts w:eastAsia="仿宋_GB2312"/>
                <w:sz w:val="28"/>
                <w:szCs w:val="28"/>
              </w:rPr>
              <w:t>:30-1</w:t>
            </w:r>
            <w:r w:rsidRPr="007B08A8">
              <w:rPr>
                <w:rFonts w:eastAsia="仿宋_GB2312" w:hint="eastAsia"/>
                <w:sz w:val="28"/>
                <w:szCs w:val="28"/>
              </w:rPr>
              <w:t>3</w:t>
            </w:r>
            <w:r w:rsidRPr="007B08A8">
              <w:rPr>
                <w:rFonts w:eastAsia="仿宋_GB2312"/>
                <w:sz w:val="28"/>
                <w:szCs w:val="28"/>
              </w:rPr>
              <w:t>:</w:t>
            </w:r>
            <w:r w:rsidRPr="007B08A8">
              <w:rPr>
                <w:rFonts w:eastAsia="仿宋_GB2312" w:hint="eastAsia"/>
                <w:sz w:val="28"/>
                <w:szCs w:val="28"/>
              </w:rPr>
              <w:t>3</w:t>
            </w:r>
            <w:r w:rsidRPr="007B08A8">
              <w:rPr>
                <w:rFonts w:eastAsia="仿宋_GB2312"/>
                <w:sz w:val="28"/>
                <w:szCs w:val="28"/>
              </w:rPr>
              <w:t>0</w:t>
            </w:r>
            <w:r w:rsidRPr="007B08A8">
              <w:rPr>
                <w:rFonts w:eastAsia="仿宋_GB2312"/>
                <w:sz w:val="28"/>
                <w:szCs w:val="28"/>
              </w:rPr>
              <w:t>；下午：</w:t>
            </w:r>
            <w:r w:rsidRPr="007B08A8">
              <w:rPr>
                <w:rFonts w:eastAsia="仿宋_GB2312" w:hint="eastAsia"/>
                <w:sz w:val="28"/>
                <w:szCs w:val="28"/>
              </w:rPr>
              <w:t>16</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0-18:</w:t>
            </w:r>
            <w:r w:rsidRPr="007B08A8">
              <w:rPr>
                <w:rFonts w:eastAsia="仿宋_GB2312" w:hint="eastAsia"/>
                <w:sz w:val="28"/>
                <w:szCs w:val="28"/>
              </w:rPr>
              <w:t>3</w:t>
            </w:r>
            <w:r w:rsidRPr="007B08A8">
              <w:rPr>
                <w:rFonts w:eastAsia="仿宋_GB2312"/>
                <w:sz w:val="28"/>
                <w:szCs w:val="28"/>
              </w:rPr>
              <w:t>0</w:t>
            </w:r>
          </w:p>
          <w:p w:rsidR="00DD1E37" w:rsidRPr="007B08A8" w:rsidRDefault="00A13DB2" w:rsidP="00EC4608">
            <w:pPr>
              <w:spacing w:line="320" w:lineRule="exact"/>
              <w:jc w:val="left"/>
              <w:rPr>
                <w:rFonts w:eastAsia="仿宋_GB2312"/>
                <w:sz w:val="28"/>
                <w:szCs w:val="28"/>
              </w:rPr>
            </w:pPr>
            <w:r w:rsidRPr="007B08A8">
              <w:rPr>
                <w:rFonts w:eastAsia="仿宋_GB2312"/>
                <w:sz w:val="28"/>
                <w:szCs w:val="28"/>
              </w:rPr>
              <w:t>地址：革吉县县委大院</w:t>
            </w:r>
          </w:p>
        </w:tc>
      </w:tr>
      <w:tr w:rsidR="00DD1E37" w:rsidRPr="007B08A8" w:rsidTr="00EC4608">
        <w:trPr>
          <w:trHeight w:val="1134"/>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监督投诉</w:t>
            </w:r>
            <w:r w:rsidRPr="007B08A8">
              <w:rPr>
                <w:rFonts w:eastAsia="仿宋_GB2312"/>
                <w:spacing w:val="-20"/>
                <w:sz w:val="28"/>
                <w:szCs w:val="28"/>
              </w:rPr>
              <w:t>机构及电话</w:t>
            </w:r>
          </w:p>
        </w:tc>
        <w:tc>
          <w:tcPr>
            <w:tcW w:w="7853" w:type="dxa"/>
            <w:gridSpan w:val="3"/>
            <w:vAlign w:val="center"/>
          </w:tcPr>
          <w:p w:rsidR="00DD1E37" w:rsidRPr="007B08A8" w:rsidRDefault="00A13DB2" w:rsidP="00EC4608">
            <w:pPr>
              <w:spacing w:line="320" w:lineRule="exact"/>
              <w:jc w:val="left"/>
              <w:rPr>
                <w:rFonts w:eastAsia="仿宋_GB2312"/>
                <w:sz w:val="28"/>
                <w:szCs w:val="28"/>
              </w:rPr>
            </w:pPr>
            <w:r w:rsidRPr="007B08A8">
              <w:rPr>
                <w:rFonts w:eastAsia="仿宋_GB2312" w:hint="eastAsia"/>
                <w:sz w:val="28"/>
                <w:szCs w:val="28"/>
              </w:rPr>
              <w:t>革吉县住建局</w:t>
            </w:r>
          </w:p>
          <w:p w:rsidR="00DD1E37" w:rsidRPr="007B08A8" w:rsidRDefault="00A13DB2" w:rsidP="00EC4608">
            <w:pPr>
              <w:spacing w:line="320" w:lineRule="exact"/>
              <w:jc w:val="left"/>
              <w:rPr>
                <w:rFonts w:eastAsia="仿宋_GB2312"/>
                <w:sz w:val="28"/>
                <w:szCs w:val="28"/>
              </w:rPr>
            </w:pPr>
            <w:r w:rsidRPr="007B08A8">
              <w:rPr>
                <w:rFonts w:eastAsia="仿宋_GB2312" w:hint="eastAsia"/>
                <w:sz w:val="28"/>
                <w:szCs w:val="28"/>
              </w:rPr>
              <w:t>0897-2632026</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注意事项</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无</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备注</w:t>
            </w:r>
          </w:p>
        </w:tc>
        <w:tc>
          <w:tcPr>
            <w:tcW w:w="7853" w:type="dxa"/>
            <w:gridSpan w:val="3"/>
            <w:vAlign w:val="center"/>
          </w:tcPr>
          <w:p w:rsidR="00DD1E37" w:rsidRPr="007B08A8" w:rsidRDefault="00DD1E37" w:rsidP="00EC4608">
            <w:pPr>
              <w:spacing w:line="320" w:lineRule="exact"/>
              <w:jc w:val="left"/>
              <w:rPr>
                <w:rFonts w:eastAsia="仿宋_GB2312"/>
                <w:sz w:val="28"/>
                <w:szCs w:val="28"/>
              </w:rPr>
            </w:pPr>
          </w:p>
        </w:tc>
      </w:tr>
    </w:tbl>
    <w:p w:rsidR="00DD1E37" w:rsidRPr="007B08A8" w:rsidRDefault="00DD1E37" w:rsidP="00DD1E37">
      <w:pPr>
        <w:spacing w:line="580" w:lineRule="exact"/>
        <w:ind w:firstLineChars="150" w:firstLine="663"/>
        <w:rPr>
          <w:b/>
          <w:sz w:val="44"/>
          <w:szCs w:val="44"/>
          <w:lang w:val="zh-CN"/>
        </w:rPr>
      </w:pPr>
    </w:p>
    <w:p w:rsidR="00DD1E37" w:rsidRPr="007B08A8" w:rsidRDefault="00DD1E37" w:rsidP="00DD1E37">
      <w:pPr>
        <w:spacing w:line="580" w:lineRule="exact"/>
        <w:ind w:firstLineChars="150" w:firstLine="663"/>
        <w:rPr>
          <w:b/>
          <w:sz w:val="44"/>
          <w:szCs w:val="44"/>
          <w:lang w:val="zh-CN"/>
        </w:rPr>
      </w:pPr>
    </w:p>
    <w:p w:rsidR="00DD1E37" w:rsidRPr="007B08A8" w:rsidRDefault="00DD1E37" w:rsidP="00DD1E37">
      <w:pPr>
        <w:spacing w:line="580" w:lineRule="exact"/>
        <w:ind w:firstLineChars="150" w:firstLine="663"/>
        <w:rPr>
          <w:b/>
          <w:sz w:val="44"/>
          <w:szCs w:val="44"/>
          <w:lang w:val="zh-CN"/>
        </w:rPr>
      </w:pPr>
    </w:p>
    <w:p w:rsidR="00DD1E37" w:rsidRPr="007B08A8" w:rsidRDefault="00DD1E37" w:rsidP="00DD1E37">
      <w:pPr>
        <w:spacing w:line="580" w:lineRule="exact"/>
        <w:ind w:firstLineChars="150" w:firstLine="663"/>
        <w:rPr>
          <w:b/>
          <w:sz w:val="44"/>
          <w:szCs w:val="44"/>
          <w:lang w:val="zh-CN"/>
        </w:rPr>
      </w:pPr>
    </w:p>
    <w:p w:rsidR="00F53F04" w:rsidRPr="007B08A8" w:rsidRDefault="00F53F04" w:rsidP="004E6E28">
      <w:pPr>
        <w:spacing w:line="580" w:lineRule="exact"/>
        <w:rPr>
          <w:b/>
          <w:sz w:val="44"/>
          <w:szCs w:val="44"/>
          <w:lang w:val="zh-CN"/>
        </w:rPr>
      </w:pPr>
    </w:p>
    <w:p w:rsidR="0074000A" w:rsidRPr="007B08A8" w:rsidRDefault="0074000A" w:rsidP="00DD1E37">
      <w:pPr>
        <w:spacing w:line="580" w:lineRule="exact"/>
        <w:rPr>
          <w:b/>
          <w:sz w:val="44"/>
          <w:szCs w:val="44"/>
          <w:lang w:val="zh-CN"/>
        </w:rPr>
      </w:pPr>
    </w:p>
    <w:p w:rsidR="00DD1E37" w:rsidRPr="007B08A8" w:rsidRDefault="00A13DB2" w:rsidP="00DD1E37">
      <w:pPr>
        <w:spacing w:line="580" w:lineRule="exact"/>
        <w:rPr>
          <w:b/>
          <w:sz w:val="44"/>
          <w:szCs w:val="44"/>
        </w:rPr>
      </w:pPr>
      <w:r w:rsidRPr="007B08A8">
        <w:rPr>
          <w:b/>
          <w:sz w:val="44"/>
          <w:szCs w:val="44"/>
          <w:lang w:val="zh-CN"/>
        </w:rPr>
        <w:t>阿里地区革吉县住建局行政处罚服务指南</w:t>
      </w:r>
    </w:p>
    <w:p w:rsidR="00DD1E37" w:rsidRPr="007B08A8" w:rsidRDefault="00DD1E37" w:rsidP="00DD1E37">
      <w:pPr>
        <w:spacing w:line="580" w:lineRule="exact"/>
        <w:jc w:val="center"/>
        <w:rPr>
          <w:rFonts w:eastAsia="仿宋_GB2312"/>
          <w:sz w:val="32"/>
          <w:szCs w:val="3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7"/>
        <w:gridCol w:w="4101"/>
        <w:gridCol w:w="1556"/>
        <w:gridCol w:w="2196"/>
      </w:tblGrid>
      <w:tr w:rsidR="00DD1E37" w:rsidRPr="007B08A8" w:rsidTr="00EC4608">
        <w:trPr>
          <w:trHeight w:val="515"/>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职权编码</w:t>
            </w:r>
          </w:p>
        </w:tc>
        <w:tc>
          <w:tcPr>
            <w:tcW w:w="4101" w:type="dxa"/>
            <w:vAlign w:val="center"/>
          </w:tcPr>
          <w:p w:rsidR="00DD1E37" w:rsidRPr="007B08A8" w:rsidRDefault="00F53F04" w:rsidP="00EC4608">
            <w:pPr>
              <w:spacing w:line="320" w:lineRule="exact"/>
              <w:jc w:val="center"/>
              <w:rPr>
                <w:rFonts w:eastAsia="仿宋_GB2312"/>
                <w:sz w:val="28"/>
                <w:szCs w:val="28"/>
              </w:rPr>
            </w:pPr>
            <w:r w:rsidRPr="007B08A8">
              <w:rPr>
                <w:rFonts w:ascii="仿宋" w:eastAsia="仿宋" w:hAnsi="仿宋" w:cs="仿宋"/>
                <w:sz w:val="28"/>
                <w:szCs w:val="28"/>
              </w:rPr>
              <w:t>13GJXZJJCF-</w:t>
            </w:r>
            <w:r w:rsidRPr="007B08A8">
              <w:rPr>
                <w:rFonts w:ascii="仿宋" w:eastAsia="仿宋" w:hAnsi="仿宋" w:cs="仿宋" w:hint="eastAsia"/>
                <w:sz w:val="28"/>
                <w:szCs w:val="28"/>
              </w:rPr>
              <w:t>17</w:t>
            </w:r>
            <w:r w:rsidR="004E6E28" w:rsidRPr="007B08A8">
              <w:rPr>
                <w:rFonts w:ascii="仿宋" w:eastAsia="仿宋" w:hAnsi="仿宋" w:cs="仿宋" w:hint="eastAsia"/>
                <w:sz w:val="28"/>
                <w:szCs w:val="28"/>
              </w:rPr>
              <w:t>2</w:t>
            </w:r>
          </w:p>
        </w:tc>
        <w:tc>
          <w:tcPr>
            <w:tcW w:w="1556"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职权类别</w:t>
            </w:r>
          </w:p>
        </w:tc>
        <w:tc>
          <w:tcPr>
            <w:tcW w:w="2196"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行政处罚</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职权名称</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hint="eastAsia"/>
                <w:sz w:val="28"/>
                <w:szCs w:val="28"/>
              </w:rPr>
              <w:t>对工程招标代理机构对委托内容中有违反国家及《西藏自治区建筑市场管理条例》规定的处罚</w:t>
            </w:r>
          </w:p>
        </w:tc>
      </w:tr>
      <w:tr w:rsidR="00DD1E37" w:rsidRPr="007B08A8" w:rsidTr="00EC4608">
        <w:trPr>
          <w:trHeight w:val="433"/>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子项名称</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无</w:t>
            </w:r>
          </w:p>
        </w:tc>
      </w:tr>
      <w:tr w:rsidR="00DD1E37" w:rsidRPr="007B08A8" w:rsidTr="00EC4608">
        <w:trPr>
          <w:trHeight w:val="424"/>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行使主体</w:t>
            </w:r>
          </w:p>
        </w:tc>
        <w:tc>
          <w:tcPr>
            <w:tcW w:w="7853" w:type="dxa"/>
            <w:gridSpan w:val="3"/>
            <w:vAlign w:val="center"/>
          </w:tcPr>
          <w:p w:rsidR="00DD1E37" w:rsidRPr="007B08A8" w:rsidRDefault="003E592D" w:rsidP="00EC4608">
            <w:pPr>
              <w:spacing w:line="320" w:lineRule="exact"/>
              <w:jc w:val="left"/>
              <w:rPr>
                <w:rFonts w:eastAsia="仿宋_GB2312"/>
                <w:sz w:val="28"/>
                <w:szCs w:val="28"/>
              </w:rPr>
            </w:pPr>
            <w:r w:rsidRPr="007B08A8">
              <w:rPr>
                <w:rFonts w:eastAsia="仿宋_GB2312" w:hint="eastAsia"/>
                <w:sz w:val="28"/>
                <w:szCs w:val="28"/>
              </w:rPr>
              <w:t>阿里地区革吉县住建局</w:t>
            </w:r>
          </w:p>
        </w:tc>
      </w:tr>
      <w:tr w:rsidR="00DD1E37" w:rsidRPr="007B08A8" w:rsidTr="00EC4608">
        <w:trPr>
          <w:trHeight w:val="615"/>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承办机构及电话</w:t>
            </w:r>
          </w:p>
        </w:tc>
        <w:tc>
          <w:tcPr>
            <w:tcW w:w="5657" w:type="dxa"/>
            <w:gridSpan w:val="2"/>
            <w:vAlign w:val="center"/>
          </w:tcPr>
          <w:p w:rsidR="00DD1E37" w:rsidRPr="007B08A8" w:rsidRDefault="003E592D" w:rsidP="00EC4608">
            <w:pPr>
              <w:spacing w:line="320" w:lineRule="exact"/>
              <w:jc w:val="left"/>
              <w:rPr>
                <w:rFonts w:eastAsia="仿宋_GB2312"/>
                <w:sz w:val="28"/>
                <w:szCs w:val="28"/>
              </w:rPr>
            </w:pPr>
            <w:r w:rsidRPr="007B08A8">
              <w:rPr>
                <w:rFonts w:eastAsia="仿宋_GB2312" w:hint="eastAsia"/>
                <w:sz w:val="28"/>
                <w:szCs w:val="28"/>
              </w:rPr>
              <w:t>阿里地区革吉县住建局</w:t>
            </w:r>
          </w:p>
        </w:tc>
        <w:tc>
          <w:tcPr>
            <w:tcW w:w="2196" w:type="dxa"/>
            <w:vAlign w:val="center"/>
          </w:tcPr>
          <w:p w:rsidR="00DD1E37" w:rsidRPr="007B08A8" w:rsidRDefault="00A13DB2" w:rsidP="00EC4608">
            <w:pPr>
              <w:spacing w:line="320" w:lineRule="exact"/>
              <w:jc w:val="center"/>
              <w:rPr>
                <w:rFonts w:eastAsia="仿宋_GB2312"/>
                <w:sz w:val="28"/>
                <w:szCs w:val="28"/>
              </w:rPr>
            </w:pPr>
            <w:r w:rsidRPr="007B08A8">
              <w:rPr>
                <w:rFonts w:eastAsia="仿宋_GB2312" w:hint="eastAsia"/>
                <w:sz w:val="28"/>
                <w:szCs w:val="28"/>
              </w:rPr>
              <w:t>0897-2632026</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设定依据</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hint="eastAsia"/>
                <w:sz w:val="28"/>
                <w:szCs w:val="28"/>
              </w:rPr>
              <w:t>《西藏自治区建筑市场管理条例》第五十七条</w:t>
            </w:r>
          </w:p>
        </w:tc>
      </w:tr>
      <w:tr w:rsidR="00DD1E37" w:rsidRPr="007B08A8" w:rsidTr="00EC4608">
        <w:trPr>
          <w:trHeight w:val="1115"/>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违法违规行为</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hint="eastAsia"/>
                <w:sz w:val="28"/>
                <w:szCs w:val="28"/>
              </w:rPr>
              <w:t>工程招标代理机构对委托内容中有违反国家及《西藏自治区建筑市场管理条例》</w:t>
            </w:r>
          </w:p>
        </w:tc>
      </w:tr>
      <w:tr w:rsidR="00DD1E37" w:rsidRPr="007B08A8" w:rsidTr="00EC4608">
        <w:trPr>
          <w:trHeight w:val="848"/>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处罚种类</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hint="eastAsia"/>
                <w:sz w:val="28"/>
                <w:szCs w:val="28"/>
              </w:rPr>
              <w:t>1.</w:t>
            </w:r>
            <w:r w:rsidRPr="007B08A8">
              <w:rPr>
                <w:rFonts w:eastAsia="仿宋_GB2312"/>
                <w:sz w:val="28"/>
                <w:szCs w:val="28"/>
              </w:rPr>
              <w:t>责令停产停业</w:t>
            </w:r>
            <w:r w:rsidRPr="007B08A8">
              <w:rPr>
                <w:rFonts w:eastAsia="仿宋_GB2312" w:hint="eastAsia"/>
                <w:sz w:val="28"/>
                <w:szCs w:val="28"/>
              </w:rPr>
              <w:t>；</w:t>
            </w:r>
            <w:r w:rsidRPr="007B08A8">
              <w:rPr>
                <w:rFonts w:eastAsia="仿宋_GB2312" w:hint="eastAsia"/>
                <w:sz w:val="28"/>
                <w:szCs w:val="28"/>
              </w:rPr>
              <w:t>2.</w:t>
            </w:r>
            <w:r w:rsidRPr="007B08A8">
              <w:rPr>
                <w:rFonts w:eastAsia="仿宋_GB2312"/>
                <w:sz w:val="28"/>
                <w:szCs w:val="28"/>
              </w:rPr>
              <w:t>法律、行政法规规定的其他行政处罚</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基本流程</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发现违法事实</w:t>
            </w:r>
            <w:r w:rsidRPr="007B08A8">
              <w:rPr>
                <w:rFonts w:eastAsia="MS Mincho"/>
                <w:sz w:val="28"/>
                <w:szCs w:val="28"/>
              </w:rPr>
              <w:t>→</w:t>
            </w:r>
            <w:r w:rsidRPr="007B08A8">
              <w:rPr>
                <w:rFonts w:eastAsia="仿宋_GB2312"/>
                <w:sz w:val="28"/>
                <w:szCs w:val="28"/>
              </w:rPr>
              <w:t>立案</w:t>
            </w:r>
            <w:r w:rsidRPr="007B08A8">
              <w:rPr>
                <w:rFonts w:eastAsia="MS Mincho"/>
                <w:sz w:val="28"/>
                <w:szCs w:val="28"/>
              </w:rPr>
              <w:t>→</w:t>
            </w:r>
            <w:r w:rsidRPr="007B08A8">
              <w:rPr>
                <w:rFonts w:eastAsia="仿宋_GB2312"/>
                <w:sz w:val="28"/>
                <w:szCs w:val="28"/>
              </w:rPr>
              <w:t>调查取证</w:t>
            </w:r>
            <w:r w:rsidRPr="007B08A8">
              <w:rPr>
                <w:rFonts w:eastAsia="MS Mincho"/>
                <w:sz w:val="28"/>
                <w:szCs w:val="28"/>
              </w:rPr>
              <w:t>→</w:t>
            </w:r>
            <w:r w:rsidRPr="007B08A8">
              <w:rPr>
                <w:rFonts w:eastAsia="仿宋_GB2312"/>
                <w:sz w:val="28"/>
                <w:szCs w:val="28"/>
              </w:rPr>
              <w:t>审查</w:t>
            </w:r>
            <w:r w:rsidRPr="007B08A8">
              <w:rPr>
                <w:rFonts w:eastAsia="MS Mincho"/>
                <w:sz w:val="28"/>
                <w:szCs w:val="28"/>
              </w:rPr>
              <w:t>→</w:t>
            </w:r>
            <w:r w:rsidRPr="007B08A8">
              <w:rPr>
                <w:rFonts w:eastAsia="仿宋_GB2312"/>
                <w:sz w:val="28"/>
                <w:szCs w:val="28"/>
              </w:rPr>
              <w:t>处罚前告知</w:t>
            </w:r>
            <w:r w:rsidRPr="007B08A8">
              <w:rPr>
                <w:rFonts w:eastAsia="MS Mincho"/>
                <w:sz w:val="28"/>
                <w:szCs w:val="28"/>
              </w:rPr>
              <w:t>→</w:t>
            </w:r>
            <w:r w:rsidRPr="007B08A8">
              <w:rPr>
                <w:rFonts w:eastAsia="仿宋_GB2312"/>
                <w:sz w:val="28"/>
                <w:szCs w:val="28"/>
              </w:rPr>
              <w:t>决定</w:t>
            </w:r>
            <w:r w:rsidRPr="007B08A8">
              <w:rPr>
                <w:rFonts w:eastAsia="MS Mincho"/>
                <w:sz w:val="28"/>
                <w:szCs w:val="28"/>
              </w:rPr>
              <w:t>→</w:t>
            </w:r>
            <w:r w:rsidRPr="007B08A8">
              <w:rPr>
                <w:rFonts w:eastAsia="仿宋_GB2312"/>
                <w:sz w:val="28"/>
                <w:szCs w:val="28"/>
              </w:rPr>
              <w:t>送达</w:t>
            </w:r>
            <w:r w:rsidRPr="007B08A8">
              <w:rPr>
                <w:rFonts w:eastAsia="MS Mincho"/>
                <w:sz w:val="28"/>
                <w:szCs w:val="28"/>
              </w:rPr>
              <w:t>→</w:t>
            </w:r>
            <w:r w:rsidRPr="007B08A8">
              <w:rPr>
                <w:rFonts w:eastAsia="仿宋_GB2312"/>
                <w:sz w:val="28"/>
                <w:szCs w:val="28"/>
              </w:rPr>
              <w:t>执行</w:t>
            </w:r>
            <w:r w:rsidRPr="007B08A8">
              <w:rPr>
                <w:rFonts w:eastAsia="MS Mincho"/>
                <w:sz w:val="28"/>
                <w:szCs w:val="28"/>
              </w:rPr>
              <w:t>→</w:t>
            </w:r>
            <w:r w:rsidRPr="007B08A8">
              <w:rPr>
                <w:rFonts w:eastAsia="仿宋_GB2312"/>
                <w:sz w:val="28"/>
                <w:szCs w:val="28"/>
              </w:rPr>
              <w:t>结案</w:t>
            </w:r>
          </w:p>
        </w:tc>
      </w:tr>
      <w:tr w:rsidR="00DD1E37" w:rsidRPr="007B08A8" w:rsidTr="00EC4608">
        <w:trPr>
          <w:trHeight w:val="1134"/>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工作时间</w:t>
            </w:r>
          </w:p>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和地址</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夏季</w:t>
            </w:r>
            <w:r w:rsidRPr="007B08A8">
              <w:rPr>
                <w:rFonts w:eastAsia="仿宋_GB2312"/>
                <w:sz w:val="28"/>
                <w:szCs w:val="28"/>
              </w:rPr>
              <w:t xml:space="preserve">  </w:t>
            </w:r>
            <w:r w:rsidRPr="007B08A8">
              <w:rPr>
                <w:rFonts w:eastAsia="仿宋_GB2312"/>
                <w:sz w:val="28"/>
                <w:szCs w:val="28"/>
              </w:rPr>
              <w:t>上午：</w:t>
            </w:r>
            <w:r w:rsidRPr="007B08A8">
              <w:rPr>
                <w:rFonts w:eastAsia="仿宋_GB2312" w:hint="eastAsia"/>
                <w:sz w:val="28"/>
                <w:szCs w:val="28"/>
              </w:rPr>
              <w:t>10</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0-13:00</w:t>
            </w:r>
            <w:r w:rsidRPr="007B08A8">
              <w:rPr>
                <w:rFonts w:eastAsia="仿宋_GB2312"/>
                <w:sz w:val="28"/>
                <w:szCs w:val="28"/>
              </w:rPr>
              <w:t>；下午：</w:t>
            </w:r>
            <w:r w:rsidRPr="007B08A8">
              <w:rPr>
                <w:rFonts w:eastAsia="仿宋_GB2312" w:hint="eastAsia"/>
                <w:sz w:val="28"/>
                <w:szCs w:val="28"/>
              </w:rPr>
              <w:t>16</w:t>
            </w:r>
            <w:r w:rsidRPr="007B08A8">
              <w:rPr>
                <w:rFonts w:eastAsia="仿宋_GB2312"/>
                <w:sz w:val="28"/>
                <w:szCs w:val="28"/>
              </w:rPr>
              <w:t>:30-1</w:t>
            </w:r>
            <w:r w:rsidRPr="007B08A8">
              <w:rPr>
                <w:rFonts w:eastAsia="仿宋_GB2312" w:hint="eastAsia"/>
                <w:sz w:val="28"/>
                <w:szCs w:val="28"/>
              </w:rPr>
              <w:t>9</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w:t>
            </w:r>
          </w:p>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冬季</w:t>
            </w:r>
            <w:r w:rsidRPr="007B08A8">
              <w:rPr>
                <w:rFonts w:eastAsia="仿宋_GB2312"/>
                <w:sz w:val="28"/>
                <w:szCs w:val="28"/>
              </w:rPr>
              <w:t xml:space="preserve">  </w:t>
            </w:r>
            <w:r w:rsidRPr="007B08A8">
              <w:rPr>
                <w:rFonts w:eastAsia="仿宋_GB2312"/>
                <w:sz w:val="28"/>
                <w:szCs w:val="28"/>
              </w:rPr>
              <w:t>下午：</w:t>
            </w:r>
            <w:r w:rsidRPr="007B08A8">
              <w:rPr>
                <w:rFonts w:eastAsia="仿宋_GB2312" w:hint="eastAsia"/>
                <w:sz w:val="28"/>
                <w:szCs w:val="28"/>
              </w:rPr>
              <w:t>10</w:t>
            </w:r>
            <w:r w:rsidRPr="007B08A8">
              <w:rPr>
                <w:rFonts w:eastAsia="仿宋_GB2312"/>
                <w:sz w:val="28"/>
                <w:szCs w:val="28"/>
              </w:rPr>
              <w:t>:30-1</w:t>
            </w:r>
            <w:r w:rsidRPr="007B08A8">
              <w:rPr>
                <w:rFonts w:eastAsia="仿宋_GB2312" w:hint="eastAsia"/>
                <w:sz w:val="28"/>
                <w:szCs w:val="28"/>
              </w:rPr>
              <w:t>3</w:t>
            </w:r>
            <w:r w:rsidRPr="007B08A8">
              <w:rPr>
                <w:rFonts w:eastAsia="仿宋_GB2312"/>
                <w:sz w:val="28"/>
                <w:szCs w:val="28"/>
              </w:rPr>
              <w:t>:</w:t>
            </w:r>
            <w:r w:rsidRPr="007B08A8">
              <w:rPr>
                <w:rFonts w:eastAsia="仿宋_GB2312" w:hint="eastAsia"/>
                <w:sz w:val="28"/>
                <w:szCs w:val="28"/>
              </w:rPr>
              <w:t>3</w:t>
            </w:r>
            <w:r w:rsidRPr="007B08A8">
              <w:rPr>
                <w:rFonts w:eastAsia="仿宋_GB2312"/>
                <w:sz w:val="28"/>
                <w:szCs w:val="28"/>
              </w:rPr>
              <w:t>0</w:t>
            </w:r>
            <w:r w:rsidRPr="007B08A8">
              <w:rPr>
                <w:rFonts w:eastAsia="仿宋_GB2312"/>
                <w:sz w:val="28"/>
                <w:szCs w:val="28"/>
              </w:rPr>
              <w:t>；下午：</w:t>
            </w:r>
            <w:r w:rsidRPr="007B08A8">
              <w:rPr>
                <w:rFonts w:eastAsia="仿宋_GB2312" w:hint="eastAsia"/>
                <w:sz w:val="28"/>
                <w:szCs w:val="28"/>
              </w:rPr>
              <w:t>16</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0-18:</w:t>
            </w:r>
            <w:r w:rsidRPr="007B08A8">
              <w:rPr>
                <w:rFonts w:eastAsia="仿宋_GB2312" w:hint="eastAsia"/>
                <w:sz w:val="28"/>
                <w:szCs w:val="28"/>
              </w:rPr>
              <w:t>3</w:t>
            </w:r>
            <w:r w:rsidRPr="007B08A8">
              <w:rPr>
                <w:rFonts w:eastAsia="仿宋_GB2312"/>
                <w:sz w:val="28"/>
                <w:szCs w:val="28"/>
              </w:rPr>
              <w:t>0</w:t>
            </w:r>
          </w:p>
          <w:p w:rsidR="00DD1E37" w:rsidRPr="007B08A8" w:rsidRDefault="00A13DB2" w:rsidP="00EC4608">
            <w:pPr>
              <w:spacing w:line="320" w:lineRule="exact"/>
              <w:jc w:val="left"/>
              <w:rPr>
                <w:rFonts w:eastAsia="仿宋_GB2312"/>
                <w:sz w:val="28"/>
                <w:szCs w:val="28"/>
              </w:rPr>
            </w:pPr>
            <w:r w:rsidRPr="007B08A8">
              <w:rPr>
                <w:rFonts w:eastAsia="仿宋_GB2312"/>
                <w:sz w:val="28"/>
                <w:szCs w:val="28"/>
              </w:rPr>
              <w:t>地址：革吉县县委大院</w:t>
            </w:r>
          </w:p>
        </w:tc>
      </w:tr>
      <w:tr w:rsidR="00DD1E37" w:rsidRPr="007B08A8" w:rsidTr="00EC4608">
        <w:trPr>
          <w:trHeight w:val="1134"/>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监督投诉</w:t>
            </w:r>
            <w:r w:rsidRPr="007B08A8">
              <w:rPr>
                <w:rFonts w:eastAsia="仿宋_GB2312"/>
                <w:spacing w:val="-20"/>
                <w:sz w:val="28"/>
                <w:szCs w:val="28"/>
              </w:rPr>
              <w:t>机构及电话</w:t>
            </w:r>
          </w:p>
        </w:tc>
        <w:tc>
          <w:tcPr>
            <w:tcW w:w="7853" w:type="dxa"/>
            <w:gridSpan w:val="3"/>
            <w:vAlign w:val="center"/>
          </w:tcPr>
          <w:p w:rsidR="00DD1E37" w:rsidRPr="007B08A8" w:rsidRDefault="00A13DB2" w:rsidP="00EC4608">
            <w:pPr>
              <w:spacing w:line="320" w:lineRule="exact"/>
              <w:jc w:val="left"/>
              <w:rPr>
                <w:rFonts w:eastAsia="仿宋_GB2312"/>
                <w:sz w:val="28"/>
                <w:szCs w:val="28"/>
              </w:rPr>
            </w:pPr>
            <w:r w:rsidRPr="007B08A8">
              <w:rPr>
                <w:rFonts w:eastAsia="仿宋_GB2312" w:hint="eastAsia"/>
                <w:sz w:val="28"/>
                <w:szCs w:val="28"/>
              </w:rPr>
              <w:t>革吉县住建局</w:t>
            </w:r>
          </w:p>
          <w:p w:rsidR="00DD1E37" w:rsidRPr="007B08A8" w:rsidRDefault="00A13DB2" w:rsidP="00EC4608">
            <w:pPr>
              <w:spacing w:line="320" w:lineRule="exact"/>
              <w:jc w:val="left"/>
              <w:rPr>
                <w:rFonts w:eastAsia="仿宋_GB2312"/>
                <w:sz w:val="28"/>
                <w:szCs w:val="28"/>
              </w:rPr>
            </w:pPr>
            <w:r w:rsidRPr="007B08A8">
              <w:rPr>
                <w:rFonts w:eastAsia="仿宋_GB2312" w:hint="eastAsia"/>
                <w:sz w:val="28"/>
                <w:szCs w:val="28"/>
              </w:rPr>
              <w:t>0897-2632026</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注意事项</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无</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备注</w:t>
            </w:r>
          </w:p>
        </w:tc>
        <w:tc>
          <w:tcPr>
            <w:tcW w:w="7853" w:type="dxa"/>
            <w:gridSpan w:val="3"/>
            <w:vAlign w:val="center"/>
          </w:tcPr>
          <w:p w:rsidR="00DD1E37" w:rsidRPr="007B08A8" w:rsidRDefault="00DD1E37" w:rsidP="00EC4608">
            <w:pPr>
              <w:spacing w:line="320" w:lineRule="exact"/>
              <w:jc w:val="left"/>
              <w:rPr>
                <w:rFonts w:eastAsia="仿宋_GB2312"/>
                <w:sz w:val="28"/>
                <w:szCs w:val="28"/>
              </w:rPr>
            </w:pPr>
          </w:p>
        </w:tc>
      </w:tr>
    </w:tbl>
    <w:p w:rsidR="00DD1E37" w:rsidRPr="007B08A8" w:rsidRDefault="00DD1E37" w:rsidP="00DD1E37">
      <w:pPr>
        <w:spacing w:line="580" w:lineRule="exact"/>
        <w:ind w:firstLineChars="150" w:firstLine="663"/>
        <w:rPr>
          <w:b/>
          <w:sz w:val="44"/>
          <w:szCs w:val="44"/>
          <w:lang w:val="zh-CN"/>
        </w:rPr>
      </w:pPr>
    </w:p>
    <w:p w:rsidR="00DD1E37" w:rsidRPr="007B08A8" w:rsidRDefault="00DD1E37" w:rsidP="00DD1E37">
      <w:pPr>
        <w:spacing w:line="580" w:lineRule="exact"/>
        <w:ind w:firstLineChars="150" w:firstLine="663"/>
        <w:rPr>
          <w:b/>
          <w:sz w:val="44"/>
          <w:szCs w:val="44"/>
          <w:lang w:val="zh-CN"/>
        </w:rPr>
      </w:pPr>
    </w:p>
    <w:p w:rsidR="00DD1E37" w:rsidRPr="007B08A8" w:rsidRDefault="00DD1E37" w:rsidP="00DD1E37">
      <w:pPr>
        <w:spacing w:line="580" w:lineRule="exact"/>
        <w:ind w:firstLineChars="150" w:firstLine="663"/>
        <w:rPr>
          <w:b/>
          <w:sz w:val="44"/>
          <w:szCs w:val="44"/>
          <w:lang w:val="zh-CN"/>
        </w:rPr>
      </w:pPr>
    </w:p>
    <w:p w:rsidR="00DD1E37" w:rsidRPr="007B08A8" w:rsidRDefault="00DD1E37" w:rsidP="00DD1E37">
      <w:pPr>
        <w:spacing w:line="580" w:lineRule="exact"/>
        <w:ind w:firstLineChars="150" w:firstLine="663"/>
        <w:rPr>
          <w:b/>
          <w:sz w:val="44"/>
          <w:szCs w:val="44"/>
          <w:lang w:val="zh-CN"/>
        </w:rPr>
      </w:pPr>
    </w:p>
    <w:p w:rsidR="00DD1E37" w:rsidRPr="007B08A8" w:rsidRDefault="00DD1E37" w:rsidP="00DD1E37">
      <w:pPr>
        <w:spacing w:line="580" w:lineRule="exact"/>
        <w:ind w:firstLineChars="150" w:firstLine="663"/>
        <w:rPr>
          <w:b/>
          <w:sz w:val="44"/>
          <w:szCs w:val="44"/>
          <w:lang w:val="zh-CN"/>
        </w:rPr>
      </w:pPr>
    </w:p>
    <w:p w:rsidR="00DD1E37" w:rsidRPr="007B08A8" w:rsidRDefault="00DD1E37" w:rsidP="00DD1E37">
      <w:pPr>
        <w:spacing w:line="580" w:lineRule="exact"/>
        <w:ind w:firstLineChars="150" w:firstLine="663"/>
        <w:rPr>
          <w:b/>
          <w:sz w:val="44"/>
          <w:szCs w:val="44"/>
          <w:lang w:val="zh-CN"/>
        </w:rPr>
      </w:pPr>
    </w:p>
    <w:p w:rsidR="00DD1E37" w:rsidRPr="007B08A8" w:rsidRDefault="00A13DB2" w:rsidP="00DD1E37">
      <w:pPr>
        <w:spacing w:line="580" w:lineRule="exact"/>
        <w:rPr>
          <w:b/>
          <w:sz w:val="44"/>
          <w:szCs w:val="44"/>
        </w:rPr>
      </w:pPr>
      <w:r w:rsidRPr="007B08A8">
        <w:rPr>
          <w:b/>
          <w:sz w:val="44"/>
          <w:szCs w:val="44"/>
          <w:lang w:val="zh-CN"/>
        </w:rPr>
        <w:t>阿里地区革吉县住建局行政处罚服务指南</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7"/>
        <w:gridCol w:w="4101"/>
        <w:gridCol w:w="1556"/>
        <w:gridCol w:w="2196"/>
      </w:tblGrid>
      <w:tr w:rsidR="00DD1E37" w:rsidRPr="007B08A8" w:rsidTr="00EC4608">
        <w:trPr>
          <w:trHeight w:val="515"/>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职权编码</w:t>
            </w:r>
          </w:p>
        </w:tc>
        <w:tc>
          <w:tcPr>
            <w:tcW w:w="4101" w:type="dxa"/>
            <w:vAlign w:val="center"/>
          </w:tcPr>
          <w:p w:rsidR="00DD1E37" w:rsidRPr="007B08A8" w:rsidRDefault="00F53F04" w:rsidP="00EC4608">
            <w:pPr>
              <w:spacing w:line="320" w:lineRule="exact"/>
              <w:jc w:val="center"/>
              <w:rPr>
                <w:rFonts w:eastAsia="仿宋_GB2312"/>
                <w:sz w:val="28"/>
                <w:szCs w:val="28"/>
              </w:rPr>
            </w:pPr>
            <w:r w:rsidRPr="007B08A8">
              <w:rPr>
                <w:rFonts w:ascii="仿宋" w:eastAsia="仿宋" w:hAnsi="仿宋" w:cs="仿宋"/>
                <w:sz w:val="28"/>
                <w:szCs w:val="28"/>
              </w:rPr>
              <w:t>13GJXZJJCF-</w:t>
            </w:r>
            <w:r w:rsidRPr="007B08A8">
              <w:rPr>
                <w:rFonts w:ascii="仿宋" w:eastAsia="仿宋" w:hAnsi="仿宋" w:cs="仿宋" w:hint="eastAsia"/>
                <w:sz w:val="28"/>
                <w:szCs w:val="28"/>
              </w:rPr>
              <w:t>17</w:t>
            </w:r>
            <w:r w:rsidR="004E6E28" w:rsidRPr="007B08A8">
              <w:rPr>
                <w:rFonts w:ascii="仿宋" w:eastAsia="仿宋" w:hAnsi="仿宋" w:cs="仿宋" w:hint="eastAsia"/>
                <w:sz w:val="28"/>
                <w:szCs w:val="28"/>
              </w:rPr>
              <w:t>3</w:t>
            </w:r>
          </w:p>
        </w:tc>
        <w:tc>
          <w:tcPr>
            <w:tcW w:w="1556"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职权类别</w:t>
            </w:r>
          </w:p>
        </w:tc>
        <w:tc>
          <w:tcPr>
            <w:tcW w:w="2196"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行政处罚</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职权名称</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hint="eastAsia"/>
                <w:sz w:val="28"/>
                <w:szCs w:val="28"/>
              </w:rPr>
              <w:t>对违反不得从事工程项目招标代理活动；不得与任何招标代理机构和政府行政部门有任何隶属关系或经济利益；不得以任何方式干涉招标投标活动；对在服务活动中接触的商业秘密，负有保密义务的规定的处罚</w:t>
            </w:r>
          </w:p>
        </w:tc>
      </w:tr>
      <w:tr w:rsidR="00DD1E37" w:rsidRPr="007B08A8" w:rsidTr="00EC4608">
        <w:trPr>
          <w:trHeight w:val="433"/>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子项名称</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无</w:t>
            </w:r>
          </w:p>
        </w:tc>
      </w:tr>
      <w:tr w:rsidR="00DD1E37" w:rsidRPr="007B08A8" w:rsidTr="00EC4608">
        <w:trPr>
          <w:trHeight w:val="424"/>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行使主体</w:t>
            </w:r>
          </w:p>
        </w:tc>
        <w:tc>
          <w:tcPr>
            <w:tcW w:w="7853" w:type="dxa"/>
            <w:gridSpan w:val="3"/>
            <w:vAlign w:val="center"/>
          </w:tcPr>
          <w:p w:rsidR="00DD1E37" w:rsidRPr="007B08A8" w:rsidRDefault="003E592D" w:rsidP="00EC4608">
            <w:pPr>
              <w:spacing w:line="320" w:lineRule="exact"/>
              <w:jc w:val="left"/>
              <w:rPr>
                <w:rFonts w:eastAsia="仿宋_GB2312"/>
                <w:sz w:val="28"/>
                <w:szCs w:val="28"/>
              </w:rPr>
            </w:pPr>
            <w:r w:rsidRPr="007B08A8">
              <w:rPr>
                <w:rFonts w:eastAsia="仿宋_GB2312" w:hint="eastAsia"/>
                <w:sz w:val="28"/>
                <w:szCs w:val="28"/>
              </w:rPr>
              <w:t>阿里地区革吉县住建局</w:t>
            </w:r>
          </w:p>
        </w:tc>
      </w:tr>
      <w:tr w:rsidR="00DD1E37" w:rsidRPr="007B08A8" w:rsidTr="00EC4608">
        <w:trPr>
          <w:trHeight w:val="615"/>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承办机构及电话</w:t>
            </w:r>
          </w:p>
        </w:tc>
        <w:tc>
          <w:tcPr>
            <w:tcW w:w="5657" w:type="dxa"/>
            <w:gridSpan w:val="2"/>
            <w:vAlign w:val="center"/>
          </w:tcPr>
          <w:p w:rsidR="00DD1E37" w:rsidRPr="007B08A8" w:rsidRDefault="003E592D" w:rsidP="00EC4608">
            <w:pPr>
              <w:spacing w:line="320" w:lineRule="exact"/>
              <w:jc w:val="left"/>
              <w:rPr>
                <w:rFonts w:eastAsia="仿宋_GB2312"/>
                <w:sz w:val="28"/>
                <w:szCs w:val="28"/>
              </w:rPr>
            </w:pPr>
            <w:r w:rsidRPr="007B08A8">
              <w:rPr>
                <w:rFonts w:eastAsia="仿宋_GB2312" w:hint="eastAsia"/>
                <w:sz w:val="28"/>
                <w:szCs w:val="28"/>
              </w:rPr>
              <w:t>阿里地区革吉县住建局</w:t>
            </w:r>
          </w:p>
        </w:tc>
        <w:tc>
          <w:tcPr>
            <w:tcW w:w="2196" w:type="dxa"/>
            <w:vAlign w:val="center"/>
          </w:tcPr>
          <w:p w:rsidR="00DD1E37" w:rsidRPr="007B08A8" w:rsidRDefault="00A13DB2" w:rsidP="00EC4608">
            <w:pPr>
              <w:spacing w:line="320" w:lineRule="exact"/>
              <w:jc w:val="center"/>
              <w:rPr>
                <w:rFonts w:eastAsia="仿宋_GB2312"/>
                <w:sz w:val="28"/>
                <w:szCs w:val="28"/>
              </w:rPr>
            </w:pPr>
            <w:r w:rsidRPr="007B08A8">
              <w:rPr>
                <w:rFonts w:eastAsia="仿宋_GB2312" w:hint="eastAsia"/>
                <w:sz w:val="28"/>
                <w:szCs w:val="28"/>
              </w:rPr>
              <w:t>0897-2632026</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设定依据</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hint="eastAsia"/>
                <w:sz w:val="28"/>
                <w:szCs w:val="28"/>
              </w:rPr>
              <w:t>《西藏自治区建筑市场管理条例》第六十条</w:t>
            </w:r>
          </w:p>
        </w:tc>
      </w:tr>
      <w:tr w:rsidR="00DD1E37" w:rsidRPr="007B08A8" w:rsidTr="00EC4608">
        <w:trPr>
          <w:trHeight w:val="1115"/>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违法违规行为</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hint="eastAsia"/>
                <w:sz w:val="28"/>
                <w:szCs w:val="28"/>
              </w:rPr>
              <w:t>违反不得从事工程项目招标代理活动；不得与任何招标代理机构和政府行政部门有任何隶属关系或经济利益；不得以任何方式干涉招标投标活动；对在服务活动中接触的商业秘密，负有保密义务的规定</w:t>
            </w:r>
          </w:p>
        </w:tc>
      </w:tr>
      <w:tr w:rsidR="00DD1E37" w:rsidRPr="007B08A8" w:rsidTr="00EC4608">
        <w:trPr>
          <w:trHeight w:val="848"/>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处罚种类</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hint="eastAsia"/>
                <w:sz w:val="28"/>
                <w:szCs w:val="28"/>
              </w:rPr>
              <w:t>1.</w:t>
            </w:r>
            <w:r w:rsidRPr="007B08A8">
              <w:rPr>
                <w:rFonts w:eastAsia="仿宋_GB2312"/>
                <w:sz w:val="28"/>
                <w:szCs w:val="28"/>
              </w:rPr>
              <w:t>责令停产停业</w:t>
            </w:r>
            <w:r w:rsidRPr="007B08A8">
              <w:rPr>
                <w:rFonts w:eastAsia="仿宋_GB2312" w:hint="eastAsia"/>
                <w:sz w:val="28"/>
                <w:szCs w:val="28"/>
              </w:rPr>
              <w:t>；</w:t>
            </w:r>
            <w:r w:rsidRPr="007B08A8">
              <w:rPr>
                <w:rFonts w:eastAsia="仿宋_GB2312" w:hint="eastAsia"/>
                <w:sz w:val="28"/>
                <w:szCs w:val="28"/>
              </w:rPr>
              <w:t>2.</w:t>
            </w:r>
            <w:r w:rsidRPr="007B08A8">
              <w:rPr>
                <w:rFonts w:eastAsia="仿宋_GB2312"/>
                <w:sz w:val="28"/>
                <w:szCs w:val="28"/>
              </w:rPr>
              <w:t>法律、行政法规规定的其他行政处罚</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基本流程</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发现违法事实</w:t>
            </w:r>
            <w:r w:rsidRPr="007B08A8">
              <w:rPr>
                <w:rFonts w:eastAsia="MS Mincho"/>
                <w:sz w:val="28"/>
                <w:szCs w:val="28"/>
              </w:rPr>
              <w:t>→</w:t>
            </w:r>
            <w:r w:rsidRPr="007B08A8">
              <w:rPr>
                <w:rFonts w:eastAsia="仿宋_GB2312"/>
                <w:sz w:val="28"/>
                <w:szCs w:val="28"/>
              </w:rPr>
              <w:t>立案</w:t>
            </w:r>
            <w:r w:rsidRPr="007B08A8">
              <w:rPr>
                <w:rFonts w:eastAsia="MS Mincho"/>
                <w:sz w:val="28"/>
                <w:szCs w:val="28"/>
              </w:rPr>
              <w:t>→</w:t>
            </w:r>
            <w:r w:rsidRPr="007B08A8">
              <w:rPr>
                <w:rFonts w:eastAsia="仿宋_GB2312"/>
                <w:sz w:val="28"/>
                <w:szCs w:val="28"/>
              </w:rPr>
              <w:t>调查取证</w:t>
            </w:r>
            <w:r w:rsidRPr="007B08A8">
              <w:rPr>
                <w:rFonts w:eastAsia="MS Mincho"/>
                <w:sz w:val="28"/>
                <w:szCs w:val="28"/>
              </w:rPr>
              <w:t>→</w:t>
            </w:r>
            <w:r w:rsidRPr="007B08A8">
              <w:rPr>
                <w:rFonts w:eastAsia="仿宋_GB2312"/>
                <w:sz w:val="28"/>
                <w:szCs w:val="28"/>
              </w:rPr>
              <w:t>审查</w:t>
            </w:r>
            <w:r w:rsidRPr="007B08A8">
              <w:rPr>
                <w:rFonts w:eastAsia="MS Mincho"/>
                <w:sz w:val="28"/>
                <w:szCs w:val="28"/>
              </w:rPr>
              <w:t>→</w:t>
            </w:r>
            <w:r w:rsidRPr="007B08A8">
              <w:rPr>
                <w:rFonts w:eastAsia="仿宋_GB2312"/>
                <w:sz w:val="28"/>
                <w:szCs w:val="28"/>
              </w:rPr>
              <w:t>处罚前告知</w:t>
            </w:r>
            <w:r w:rsidRPr="007B08A8">
              <w:rPr>
                <w:rFonts w:eastAsia="MS Mincho"/>
                <w:sz w:val="28"/>
                <w:szCs w:val="28"/>
              </w:rPr>
              <w:t>→</w:t>
            </w:r>
            <w:r w:rsidRPr="007B08A8">
              <w:rPr>
                <w:rFonts w:eastAsia="仿宋_GB2312"/>
                <w:sz w:val="28"/>
                <w:szCs w:val="28"/>
              </w:rPr>
              <w:t>决定</w:t>
            </w:r>
            <w:r w:rsidRPr="007B08A8">
              <w:rPr>
                <w:rFonts w:eastAsia="MS Mincho"/>
                <w:sz w:val="28"/>
                <w:szCs w:val="28"/>
              </w:rPr>
              <w:t>→</w:t>
            </w:r>
            <w:r w:rsidRPr="007B08A8">
              <w:rPr>
                <w:rFonts w:eastAsia="仿宋_GB2312"/>
                <w:sz w:val="28"/>
                <w:szCs w:val="28"/>
              </w:rPr>
              <w:t>送达</w:t>
            </w:r>
            <w:r w:rsidRPr="007B08A8">
              <w:rPr>
                <w:rFonts w:eastAsia="MS Mincho"/>
                <w:sz w:val="28"/>
                <w:szCs w:val="28"/>
              </w:rPr>
              <w:t>→</w:t>
            </w:r>
            <w:r w:rsidRPr="007B08A8">
              <w:rPr>
                <w:rFonts w:eastAsia="仿宋_GB2312"/>
                <w:sz w:val="28"/>
                <w:szCs w:val="28"/>
              </w:rPr>
              <w:t>执行</w:t>
            </w:r>
            <w:r w:rsidRPr="007B08A8">
              <w:rPr>
                <w:rFonts w:eastAsia="MS Mincho"/>
                <w:sz w:val="28"/>
                <w:szCs w:val="28"/>
              </w:rPr>
              <w:t>→</w:t>
            </w:r>
            <w:r w:rsidRPr="007B08A8">
              <w:rPr>
                <w:rFonts w:eastAsia="仿宋_GB2312"/>
                <w:sz w:val="28"/>
                <w:szCs w:val="28"/>
              </w:rPr>
              <w:t>结案</w:t>
            </w:r>
          </w:p>
        </w:tc>
      </w:tr>
      <w:tr w:rsidR="00DD1E37" w:rsidRPr="007B08A8" w:rsidTr="00EC4608">
        <w:trPr>
          <w:trHeight w:val="1134"/>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工作时间</w:t>
            </w:r>
          </w:p>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和地址</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夏季</w:t>
            </w:r>
            <w:r w:rsidRPr="007B08A8">
              <w:rPr>
                <w:rFonts w:eastAsia="仿宋_GB2312"/>
                <w:sz w:val="28"/>
                <w:szCs w:val="28"/>
              </w:rPr>
              <w:t xml:space="preserve">  </w:t>
            </w:r>
            <w:r w:rsidRPr="007B08A8">
              <w:rPr>
                <w:rFonts w:eastAsia="仿宋_GB2312"/>
                <w:sz w:val="28"/>
                <w:szCs w:val="28"/>
              </w:rPr>
              <w:t>上午：</w:t>
            </w:r>
            <w:r w:rsidRPr="007B08A8">
              <w:rPr>
                <w:rFonts w:eastAsia="仿宋_GB2312" w:hint="eastAsia"/>
                <w:sz w:val="28"/>
                <w:szCs w:val="28"/>
              </w:rPr>
              <w:t>10</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0-13:00</w:t>
            </w:r>
            <w:r w:rsidRPr="007B08A8">
              <w:rPr>
                <w:rFonts w:eastAsia="仿宋_GB2312"/>
                <w:sz w:val="28"/>
                <w:szCs w:val="28"/>
              </w:rPr>
              <w:t>；下午：</w:t>
            </w:r>
            <w:r w:rsidRPr="007B08A8">
              <w:rPr>
                <w:rFonts w:eastAsia="仿宋_GB2312" w:hint="eastAsia"/>
                <w:sz w:val="28"/>
                <w:szCs w:val="28"/>
              </w:rPr>
              <w:t>16</w:t>
            </w:r>
            <w:r w:rsidRPr="007B08A8">
              <w:rPr>
                <w:rFonts w:eastAsia="仿宋_GB2312"/>
                <w:sz w:val="28"/>
                <w:szCs w:val="28"/>
              </w:rPr>
              <w:t>:30-1</w:t>
            </w:r>
            <w:r w:rsidRPr="007B08A8">
              <w:rPr>
                <w:rFonts w:eastAsia="仿宋_GB2312" w:hint="eastAsia"/>
                <w:sz w:val="28"/>
                <w:szCs w:val="28"/>
              </w:rPr>
              <w:t>9</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w:t>
            </w:r>
          </w:p>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冬季</w:t>
            </w:r>
            <w:r w:rsidRPr="007B08A8">
              <w:rPr>
                <w:rFonts w:eastAsia="仿宋_GB2312"/>
                <w:sz w:val="28"/>
                <w:szCs w:val="28"/>
              </w:rPr>
              <w:t xml:space="preserve">  </w:t>
            </w:r>
            <w:r w:rsidRPr="007B08A8">
              <w:rPr>
                <w:rFonts w:eastAsia="仿宋_GB2312"/>
                <w:sz w:val="28"/>
                <w:szCs w:val="28"/>
              </w:rPr>
              <w:t>下午：</w:t>
            </w:r>
            <w:r w:rsidRPr="007B08A8">
              <w:rPr>
                <w:rFonts w:eastAsia="仿宋_GB2312" w:hint="eastAsia"/>
                <w:sz w:val="28"/>
                <w:szCs w:val="28"/>
              </w:rPr>
              <w:t>10</w:t>
            </w:r>
            <w:r w:rsidRPr="007B08A8">
              <w:rPr>
                <w:rFonts w:eastAsia="仿宋_GB2312"/>
                <w:sz w:val="28"/>
                <w:szCs w:val="28"/>
              </w:rPr>
              <w:t>:30-1</w:t>
            </w:r>
            <w:r w:rsidRPr="007B08A8">
              <w:rPr>
                <w:rFonts w:eastAsia="仿宋_GB2312" w:hint="eastAsia"/>
                <w:sz w:val="28"/>
                <w:szCs w:val="28"/>
              </w:rPr>
              <w:t>3</w:t>
            </w:r>
            <w:r w:rsidRPr="007B08A8">
              <w:rPr>
                <w:rFonts w:eastAsia="仿宋_GB2312"/>
                <w:sz w:val="28"/>
                <w:szCs w:val="28"/>
              </w:rPr>
              <w:t>:</w:t>
            </w:r>
            <w:r w:rsidRPr="007B08A8">
              <w:rPr>
                <w:rFonts w:eastAsia="仿宋_GB2312" w:hint="eastAsia"/>
                <w:sz w:val="28"/>
                <w:szCs w:val="28"/>
              </w:rPr>
              <w:t>3</w:t>
            </w:r>
            <w:r w:rsidRPr="007B08A8">
              <w:rPr>
                <w:rFonts w:eastAsia="仿宋_GB2312"/>
                <w:sz w:val="28"/>
                <w:szCs w:val="28"/>
              </w:rPr>
              <w:t>0</w:t>
            </w:r>
            <w:r w:rsidRPr="007B08A8">
              <w:rPr>
                <w:rFonts w:eastAsia="仿宋_GB2312"/>
                <w:sz w:val="28"/>
                <w:szCs w:val="28"/>
              </w:rPr>
              <w:t>；下午：</w:t>
            </w:r>
            <w:r w:rsidRPr="007B08A8">
              <w:rPr>
                <w:rFonts w:eastAsia="仿宋_GB2312" w:hint="eastAsia"/>
                <w:sz w:val="28"/>
                <w:szCs w:val="28"/>
              </w:rPr>
              <w:t>16</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0-18:</w:t>
            </w:r>
            <w:r w:rsidRPr="007B08A8">
              <w:rPr>
                <w:rFonts w:eastAsia="仿宋_GB2312" w:hint="eastAsia"/>
                <w:sz w:val="28"/>
                <w:szCs w:val="28"/>
              </w:rPr>
              <w:t>3</w:t>
            </w:r>
            <w:r w:rsidRPr="007B08A8">
              <w:rPr>
                <w:rFonts w:eastAsia="仿宋_GB2312"/>
                <w:sz w:val="28"/>
                <w:szCs w:val="28"/>
              </w:rPr>
              <w:t>0</w:t>
            </w:r>
          </w:p>
          <w:p w:rsidR="00DD1E37" w:rsidRPr="007B08A8" w:rsidRDefault="00A13DB2" w:rsidP="00EC4608">
            <w:pPr>
              <w:spacing w:line="320" w:lineRule="exact"/>
              <w:jc w:val="left"/>
              <w:rPr>
                <w:rFonts w:eastAsia="仿宋_GB2312"/>
                <w:sz w:val="28"/>
                <w:szCs w:val="28"/>
              </w:rPr>
            </w:pPr>
            <w:r w:rsidRPr="007B08A8">
              <w:rPr>
                <w:rFonts w:eastAsia="仿宋_GB2312"/>
                <w:sz w:val="28"/>
                <w:szCs w:val="28"/>
              </w:rPr>
              <w:t>地址：革吉县县委大院</w:t>
            </w:r>
          </w:p>
        </w:tc>
      </w:tr>
      <w:tr w:rsidR="00DD1E37" w:rsidRPr="007B08A8" w:rsidTr="00EC4608">
        <w:trPr>
          <w:trHeight w:val="1134"/>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监督投诉</w:t>
            </w:r>
            <w:r w:rsidRPr="007B08A8">
              <w:rPr>
                <w:rFonts w:eastAsia="仿宋_GB2312"/>
                <w:spacing w:val="-20"/>
                <w:sz w:val="28"/>
                <w:szCs w:val="28"/>
              </w:rPr>
              <w:t>机构及电话</w:t>
            </w:r>
          </w:p>
        </w:tc>
        <w:tc>
          <w:tcPr>
            <w:tcW w:w="7853" w:type="dxa"/>
            <w:gridSpan w:val="3"/>
            <w:vAlign w:val="center"/>
          </w:tcPr>
          <w:p w:rsidR="00DD1E37" w:rsidRPr="007B08A8" w:rsidRDefault="00A13DB2" w:rsidP="00EC4608">
            <w:pPr>
              <w:spacing w:line="320" w:lineRule="exact"/>
              <w:jc w:val="left"/>
              <w:rPr>
                <w:rFonts w:eastAsia="仿宋_GB2312"/>
                <w:sz w:val="28"/>
                <w:szCs w:val="28"/>
              </w:rPr>
            </w:pPr>
            <w:r w:rsidRPr="007B08A8">
              <w:rPr>
                <w:rFonts w:eastAsia="仿宋_GB2312" w:hint="eastAsia"/>
                <w:sz w:val="28"/>
                <w:szCs w:val="28"/>
              </w:rPr>
              <w:t>革吉县住建局</w:t>
            </w:r>
          </w:p>
          <w:p w:rsidR="00DD1E37" w:rsidRPr="007B08A8" w:rsidRDefault="00A13DB2" w:rsidP="00EC4608">
            <w:pPr>
              <w:spacing w:line="320" w:lineRule="exact"/>
              <w:jc w:val="left"/>
              <w:rPr>
                <w:rFonts w:eastAsia="仿宋_GB2312"/>
                <w:sz w:val="28"/>
                <w:szCs w:val="28"/>
              </w:rPr>
            </w:pPr>
            <w:r w:rsidRPr="007B08A8">
              <w:rPr>
                <w:rFonts w:eastAsia="仿宋_GB2312" w:hint="eastAsia"/>
                <w:sz w:val="28"/>
                <w:szCs w:val="28"/>
              </w:rPr>
              <w:t>0897-2632026</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注意事项</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无</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备注</w:t>
            </w:r>
          </w:p>
        </w:tc>
        <w:tc>
          <w:tcPr>
            <w:tcW w:w="7853" w:type="dxa"/>
            <w:gridSpan w:val="3"/>
            <w:vAlign w:val="center"/>
          </w:tcPr>
          <w:p w:rsidR="00DD1E37" w:rsidRPr="007B08A8" w:rsidRDefault="00DD1E37" w:rsidP="00EC4608">
            <w:pPr>
              <w:spacing w:line="320" w:lineRule="exact"/>
              <w:jc w:val="left"/>
              <w:rPr>
                <w:rFonts w:eastAsia="仿宋_GB2312"/>
                <w:sz w:val="28"/>
                <w:szCs w:val="28"/>
              </w:rPr>
            </w:pPr>
          </w:p>
        </w:tc>
      </w:tr>
    </w:tbl>
    <w:p w:rsidR="00DD1E37" w:rsidRPr="007B08A8" w:rsidRDefault="00DD1E37" w:rsidP="00DD1E37">
      <w:pPr>
        <w:spacing w:line="580" w:lineRule="exact"/>
      </w:pPr>
    </w:p>
    <w:p w:rsidR="00DD1E37" w:rsidRPr="007B08A8" w:rsidRDefault="00DD1E37" w:rsidP="00DD1E37">
      <w:pPr>
        <w:spacing w:line="580" w:lineRule="exact"/>
      </w:pPr>
    </w:p>
    <w:p w:rsidR="00DD1E37" w:rsidRPr="007B08A8" w:rsidRDefault="00DD1E37" w:rsidP="00DD1E37">
      <w:pPr>
        <w:spacing w:line="580" w:lineRule="exact"/>
      </w:pPr>
    </w:p>
    <w:p w:rsidR="00DD1E37" w:rsidRPr="007B08A8" w:rsidRDefault="00A13DB2" w:rsidP="00DD1E37">
      <w:pPr>
        <w:spacing w:line="580" w:lineRule="exact"/>
        <w:rPr>
          <w:b/>
          <w:sz w:val="44"/>
          <w:szCs w:val="44"/>
        </w:rPr>
      </w:pPr>
      <w:r w:rsidRPr="007B08A8">
        <w:rPr>
          <w:b/>
          <w:sz w:val="44"/>
          <w:szCs w:val="44"/>
          <w:lang w:val="zh-CN"/>
        </w:rPr>
        <w:t>阿里地区革吉县住建局行政处罚服务指南</w:t>
      </w:r>
    </w:p>
    <w:tbl>
      <w:tblPr>
        <w:tblpPr w:leftFromText="180" w:rightFromText="180" w:vertAnchor="text" w:horzAnchor="margin" w:tblpY="32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7"/>
        <w:gridCol w:w="4101"/>
        <w:gridCol w:w="1556"/>
        <w:gridCol w:w="2196"/>
      </w:tblGrid>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职权编码</w:t>
            </w:r>
          </w:p>
        </w:tc>
        <w:tc>
          <w:tcPr>
            <w:tcW w:w="4101" w:type="dxa"/>
            <w:vAlign w:val="center"/>
          </w:tcPr>
          <w:p w:rsidR="00DD1E37" w:rsidRPr="007B08A8" w:rsidRDefault="00F53F04" w:rsidP="00EC4608">
            <w:pPr>
              <w:tabs>
                <w:tab w:val="left" w:pos="563"/>
              </w:tabs>
              <w:spacing w:line="320" w:lineRule="exact"/>
              <w:jc w:val="left"/>
              <w:rPr>
                <w:rFonts w:eastAsia="仿宋_GB2312"/>
                <w:sz w:val="28"/>
                <w:szCs w:val="28"/>
              </w:rPr>
            </w:pPr>
            <w:r w:rsidRPr="007B08A8">
              <w:rPr>
                <w:rFonts w:ascii="仿宋" w:eastAsia="仿宋" w:hAnsi="仿宋" w:cs="仿宋"/>
                <w:sz w:val="28"/>
                <w:szCs w:val="28"/>
              </w:rPr>
              <w:t>13GJXZJJCF-</w:t>
            </w:r>
            <w:r w:rsidRPr="007B08A8">
              <w:rPr>
                <w:rFonts w:ascii="仿宋" w:eastAsia="仿宋" w:hAnsi="仿宋" w:cs="仿宋" w:hint="eastAsia"/>
                <w:sz w:val="28"/>
                <w:szCs w:val="28"/>
              </w:rPr>
              <w:t>17</w:t>
            </w:r>
            <w:r w:rsidR="004E6E28" w:rsidRPr="007B08A8">
              <w:rPr>
                <w:rFonts w:ascii="仿宋" w:eastAsia="仿宋" w:hAnsi="仿宋" w:cs="仿宋" w:hint="eastAsia"/>
                <w:sz w:val="28"/>
                <w:szCs w:val="28"/>
              </w:rPr>
              <w:t>4</w:t>
            </w:r>
          </w:p>
        </w:tc>
        <w:tc>
          <w:tcPr>
            <w:tcW w:w="1556"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职权类别</w:t>
            </w:r>
          </w:p>
        </w:tc>
        <w:tc>
          <w:tcPr>
            <w:tcW w:w="2196"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行政处罚</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职权名称</w:t>
            </w:r>
          </w:p>
        </w:tc>
        <w:tc>
          <w:tcPr>
            <w:tcW w:w="7853" w:type="dxa"/>
            <w:gridSpan w:val="3"/>
            <w:vAlign w:val="center"/>
          </w:tcPr>
          <w:p w:rsidR="00DD1E37" w:rsidRPr="007B08A8" w:rsidRDefault="00DD1E3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对勘察单位未按照法律法规以及工程建设强制性标准从事勘察活动、其提供的勘察资料和文件不真实、准确，不能满足建设工程安全生产的需要的；设计单位未就有关建设工程安全生产事项向建设、施工、工程监理等单位作出说明，并完成技术交底的；设计单位在设计文件中未对防范安全生产事故提出指导意见的；勘察、设计单位在发生安全事故后不配合调查，并在勘察、设计的后续方案中未提出防范、补救措施的处罚</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子项名称</w:t>
            </w:r>
          </w:p>
        </w:tc>
        <w:tc>
          <w:tcPr>
            <w:tcW w:w="7853" w:type="dxa"/>
            <w:gridSpan w:val="3"/>
            <w:vAlign w:val="center"/>
          </w:tcPr>
          <w:p w:rsidR="00DD1E37" w:rsidRPr="007B08A8" w:rsidRDefault="00DD1E3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无</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行使主体</w:t>
            </w:r>
          </w:p>
        </w:tc>
        <w:tc>
          <w:tcPr>
            <w:tcW w:w="7853" w:type="dxa"/>
            <w:gridSpan w:val="3"/>
            <w:vAlign w:val="center"/>
          </w:tcPr>
          <w:p w:rsidR="00DD1E37" w:rsidRPr="007B08A8" w:rsidRDefault="00A13DB2"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阿里地区革吉县住建局</w:t>
            </w:r>
          </w:p>
        </w:tc>
      </w:tr>
      <w:tr w:rsidR="00DD1E37" w:rsidRPr="007B08A8" w:rsidTr="00EC4608">
        <w:trPr>
          <w:trHeight w:val="659"/>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承办机构及电话</w:t>
            </w:r>
          </w:p>
        </w:tc>
        <w:tc>
          <w:tcPr>
            <w:tcW w:w="5657" w:type="dxa"/>
            <w:gridSpan w:val="2"/>
            <w:vAlign w:val="center"/>
          </w:tcPr>
          <w:p w:rsidR="00DD1E37" w:rsidRPr="007B08A8" w:rsidRDefault="003E592D"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阿里地区革吉县住建局</w:t>
            </w:r>
          </w:p>
        </w:tc>
        <w:tc>
          <w:tcPr>
            <w:tcW w:w="2196" w:type="dxa"/>
            <w:vAlign w:val="center"/>
          </w:tcPr>
          <w:p w:rsidR="00DD1E37" w:rsidRPr="007B08A8" w:rsidRDefault="003E592D"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0897-2632026</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设定依据</w:t>
            </w:r>
          </w:p>
        </w:tc>
        <w:tc>
          <w:tcPr>
            <w:tcW w:w="7853" w:type="dxa"/>
            <w:gridSpan w:val="3"/>
            <w:vAlign w:val="center"/>
          </w:tcPr>
          <w:p w:rsidR="00DD1E37" w:rsidRPr="007B08A8" w:rsidRDefault="00DD1E3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 xml:space="preserve">《西藏自治区建设工程安全生产管理条例》第四十八条： </w:t>
            </w:r>
          </w:p>
        </w:tc>
      </w:tr>
      <w:tr w:rsidR="00DD1E37" w:rsidRPr="007B08A8" w:rsidTr="00EC4608">
        <w:trPr>
          <w:trHeight w:val="844"/>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违法违规行为</w:t>
            </w:r>
          </w:p>
        </w:tc>
        <w:tc>
          <w:tcPr>
            <w:tcW w:w="7853" w:type="dxa"/>
            <w:gridSpan w:val="3"/>
            <w:vAlign w:val="center"/>
          </w:tcPr>
          <w:p w:rsidR="00DD1E37" w:rsidRPr="007B08A8" w:rsidRDefault="00DD1E3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勘察单位未按照法律法规以及工程建设强制性标准从事勘察活动、其提供的勘察资料和文件不真实、准确，不能满足建设工程安全生产的需要的；设计单位未就有关建设工程安全生产事项向建设、施工、工程监理等单位作出说明，并完成技术交底的；设计单位在设计文件中未对防范安全生产事故提出指导意见的；勘察、设计单位在发生安全事故后不配合调查，并在勘察、设计的后续方案中未提出防范、补救措施的</w:t>
            </w:r>
          </w:p>
        </w:tc>
      </w:tr>
      <w:tr w:rsidR="00DD1E37" w:rsidRPr="007B08A8" w:rsidTr="00EC4608">
        <w:trPr>
          <w:trHeight w:val="559"/>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处罚种类</w:t>
            </w:r>
          </w:p>
        </w:tc>
        <w:tc>
          <w:tcPr>
            <w:tcW w:w="7853" w:type="dxa"/>
            <w:gridSpan w:val="3"/>
            <w:vAlign w:val="center"/>
          </w:tcPr>
          <w:p w:rsidR="00DD1E37" w:rsidRPr="007B08A8" w:rsidRDefault="00DD1E3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1．罚款。2.吊销资质证书</w:t>
            </w:r>
          </w:p>
        </w:tc>
      </w:tr>
      <w:tr w:rsidR="00DD1E37" w:rsidRPr="007B08A8" w:rsidTr="00EC4608">
        <w:trPr>
          <w:trHeight w:val="70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基本流程</w:t>
            </w:r>
          </w:p>
        </w:tc>
        <w:tc>
          <w:tcPr>
            <w:tcW w:w="7853" w:type="dxa"/>
            <w:gridSpan w:val="3"/>
            <w:vAlign w:val="center"/>
          </w:tcPr>
          <w:p w:rsidR="00DD1E37" w:rsidRPr="007B08A8" w:rsidRDefault="00DD1E3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发现违法事实→立案→调查取证→审查→处罚前告知→决定→送达→执行→结案</w:t>
            </w:r>
          </w:p>
        </w:tc>
      </w:tr>
      <w:tr w:rsidR="00DD1E37" w:rsidRPr="007B08A8" w:rsidTr="00EC4608">
        <w:trPr>
          <w:trHeight w:val="1134"/>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工作时间</w:t>
            </w:r>
          </w:p>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和地址</w:t>
            </w:r>
          </w:p>
        </w:tc>
        <w:tc>
          <w:tcPr>
            <w:tcW w:w="7853" w:type="dxa"/>
            <w:gridSpan w:val="3"/>
            <w:vAlign w:val="center"/>
          </w:tcPr>
          <w:p w:rsidR="00DD1E37" w:rsidRPr="007B08A8" w:rsidRDefault="00DD1E3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夏季  上午：10:00-13:00；下午：16:30-19:00</w:t>
            </w:r>
          </w:p>
          <w:p w:rsidR="00DD1E37" w:rsidRPr="007B08A8" w:rsidRDefault="00DD1E3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冬季  下午：10:30-13:30；下午：16:00-18:30</w:t>
            </w:r>
          </w:p>
          <w:p w:rsidR="00DD1E37" w:rsidRPr="007B08A8" w:rsidRDefault="003E592D"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地址：革吉县县委大院</w:t>
            </w:r>
          </w:p>
        </w:tc>
      </w:tr>
      <w:tr w:rsidR="00DD1E37" w:rsidRPr="007B08A8" w:rsidTr="00EC4608">
        <w:trPr>
          <w:trHeight w:val="922"/>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监督投诉</w:t>
            </w:r>
            <w:r w:rsidRPr="007B08A8">
              <w:rPr>
                <w:rFonts w:eastAsia="仿宋_GB2312"/>
                <w:spacing w:val="-20"/>
                <w:sz w:val="28"/>
                <w:szCs w:val="28"/>
              </w:rPr>
              <w:t>机构及电话</w:t>
            </w:r>
          </w:p>
        </w:tc>
        <w:tc>
          <w:tcPr>
            <w:tcW w:w="7853" w:type="dxa"/>
            <w:gridSpan w:val="3"/>
            <w:vAlign w:val="center"/>
          </w:tcPr>
          <w:p w:rsidR="00DD1E37" w:rsidRPr="007B08A8" w:rsidRDefault="00A13DB2"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革吉县住建局</w:t>
            </w:r>
          </w:p>
          <w:p w:rsidR="00DD1E37" w:rsidRPr="007B08A8" w:rsidRDefault="003E592D"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0897-2632026</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注意事项</w:t>
            </w:r>
          </w:p>
        </w:tc>
        <w:tc>
          <w:tcPr>
            <w:tcW w:w="7853" w:type="dxa"/>
            <w:gridSpan w:val="3"/>
            <w:vAlign w:val="center"/>
          </w:tcPr>
          <w:p w:rsidR="00DD1E37" w:rsidRPr="007B08A8" w:rsidRDefault="00DD1E3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无</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备注</w:t>
            </w:r>
          </w:p>
        </w:tc>
        <w:tc>
          <w:tcPr>
            <w:tcW w:w="7853" w:type="dxa"/>
            <w:gridSpan w:val="3"/>
            <w:vAlign w:val="center"/>
          </w:tcPr>
          <w:p w:rsidR="00DD1E37" w:rsidRPr="007B08A8" w:rsidRDefault="00DD1E3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无</w:t>
            </w:r>
          </w:p>
        </w:tc>
      </w:tr>
    </w:tbl>
    <w:p w:rsidR="00F53F04" w:rsidRPr="007B08A8" w:rsidRDefault="00F53F04" w:rsidP="00DD1E37">
      <w:pPr>
        <w:spacing w:line="580" w:lineRule="exact"/>
        <w:rPr>
          <w:rFonts w:eastAsia="仿宋_GB2312"/>
          <w:sz w:val="32"/>
          <w:szCs w:val="32"/>
        </w:rPr>
      </w:pPr>
    </w:p>
    <w:p w:rsidR="00F53F04" w:rsidRPr="007B08A8" w:rsidRDefault="00F53F04" w:rsidP="00DD1E37">
      <w:pPr>
        <w:spacing w:line="580" w:lineRule="exact"/>
        <w:rPr>
          <w:rFonts w:eastAsia="仿宋_GB2312"/>
          <w:sz w:val="32"/>
          <w:szCs w:val="32"/>
        </w:rPr>
      </w:pPr>
    </w:p>
    <w:p w:rsidR="0074000A" w:rsidRPr="007B08A8" w:rsidRDefault="0074000A" w:rsidP="00DD1E37">
      <w:pPr>
        <w:spacing w:line="580" w:lineRule="exact"/>
        <w:jc w:val="center"/>
        <w:rPr>
          <w:b/>
          <w:sz w:val="44"/>
          <w:szCs w:val="44"/>
        </w:rPr>
      </w:pPr>
    </w:p>
    <w:p w:rsidR="00DD1E37" w:rsidRPr="007B08A8" w:rsidRDefault="00A13DB2" w:rsidP="00DD1E37">
      <w:pPr>
        <w:spacing w:line="580" w:lineRule="exact"/>
        <w:jc w:val="center"/>
        <w:rPr>
          <w:b/>
          <w:sz w:val="44"/>
          <w:szCs w:val="44"/>
        </w:rPr>
      </w:pPr>
      <w:r w:rsidRPr="007B08A8">
        <w:rPr>
          <w:rFonts w:hint="eastAsia"/>
          <w:b/>
          <w:sz w:val="44"/>
          <w:szCs w:val="44"/>
        </w:rPr>
        <w:t>阿里地区革吉县住建局行政处罚服务指南</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7"/>
        <w:gridCol w:w="4101"/>
        <w:gridCol w:w="1556"/>
        <w:gridCol w:w="2196"/>
      </w:tblGrid>
      <w:tr w:rsidR="00DD1E37" w:rsidRPr="007B08A8" w:rsidTr="00EC4608">
        <w:trPr>
          <w:trHeight w:val="515"/>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职权编码</w:t>
            </w:r>
          </w:p>
        </w:tc>
        <w:tc>
          <w:tcPr>
            <w:tcW w:w="4101" w:type="dxa"/>
            <w:vAlign w:val="center"/>
          </w:tcPr>
          <w:p w:rsidR="00DD1E37" w:rsidRPr="007B08A8" w:rsidRDefault="00F53F04" w:rsidP="00EC4608">
            <w:pPr>
              <w:spacing w:line="320" w:lineRule="exact"/>
              <w:jc w:val="center"/>
              <w:rPr>
                <w:rFonts w:eastAsia="仿宋_GB2312"/>
                <w:sz w:val="28"/>
                <w:szCs w:val="28"/>
              </w:rPr>
            </w:pPr>
            <w:r w:rsidRPr="007B08A8">
              <w:rPr>
                <w:rFonts w:ascii="仿宋" w:eastAsia="仿宋" w:hAnsi="仿宋" w:cs="仿宋"/>
                <w:sz w:val="28"/>
                <w:szCs w:val="28"/>
              </w:rPr>
              <w:t>13GJXZJJCF-</w:t>
            </w:r>
            <w:r w:rsidRPr="007B08A8">
              <w:rPr>
                <w:rFonts w:ascii="仿宋" w:eastAsia="仿宋" w:hAnsi="仿宋" w:cs="仿宋" w:hint="eastAsia"/>
                <w:sz w:val="28"/>
                <w:szCs w:val="28"/>
              </w:rPr>
              <w:t>17</w:t>
            </w:r>
            <w:r w:rsidR="004E6E28" w:rsidRPr="007B08A8">
              <w:rPr>
                <w:rFonts w:ascii="仿宋" w:eastAsia="仿宋" w:hAnsi="仿宋" w:cs="仿宋" w:hint="eastAsia"/>
                <w:sz w:val="28"/>
                <w:szCs w:val="28"/>
              </w:rPr>
              <w:t>5</w:t>
            </w:r>
          </w:p>
        </w:tc>
        <w:tc>
          <w:tcPr>
            <w:tcW w:w="1556"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职权类别</w:t>
            </w:r>
          </w:p>
        </w:tc>
        <w:tc>
          <w:tcPr>
            <w:tcW w:w="2196"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行政处罚</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职权名称</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hint="eastAsia"/>
                <w:sz w:val="28"/>
                <w:szCs w:val="28"/>
              </w:rPr>
              <w:t>对总监理工程师和监理工程师委托他人代行监理职责或者同时承担两个以及两个以上建设工程项目安全监理的处罚</w:t>
            </w:r>
          </w:p>
        </w:tc>
      </w:tr>
      <w:tr w:rsidR="00DD1E37" w:rsidRPr="007B08A8" w:rsidTr="00EC4608">
        <w:trPr>
          <w:trHeight w:val="433"/>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子项名称</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无</w:t>
            </w:r>
          </w:p>
        </w:tc>
      </w:tr>
      <w:tr w:rsidR="00DD1E37" w:rsidRPr="007B08A8" w:rsidTr="00EC4608">
        <w:trPr>
          <w:trHeight w:val="424"/>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行使主体</w:t>
            </w:r>
          </w:p>
        </w:tc>
        <w:tc>
          <w:tcPr>
            <w:tcW w:w="7853" w:type="dxa"/>
            <w:gridSpan w:val="3"/>
            <w:vAlign w:val="center"/>
          </w:tcPr>
          <w:p w:rsidR="00DD1E37" w:rsidRPr="007B08A8" w:rsidRDefault="003E592D" w:rsidP="00EC4608">
            <w:pPr>
              <w:spacing w:line="320" w:lineRule="exact"/>
              <w:jc w:val="left"/>
              <w:rPr>
                <w:rFonts w:eastAsia="仿宋_GB2312"/>
                <w:sz w:val="28"/>
                <w:szCs w:val="28"/>
              </w:rPr>
            </w:pPr>
            <w:r w:rsidRPr="007B08A8">
              <w:rPr>
                <w:rFonts w:eastAsia="仿宋_GB2312" w:hint="eastAsia"/>
                <w:sz w:val="28"/>
                <w:szCs w:val="28"/>
              </w:rPr>
              <w:t>阿里地区革吉县住建局</w:t>
            </w:r>
          </w:p>
        </w:tc>
      </w:tr>
      <w:tr w:rsidR="00DD1E37" w:rsidRPr="007B08A8" w:rsidTr="00EC4608">
        <w:trPr>
          <w:trHeight w:val="615"/>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承办机构及电话</w:t>
            </w:r>
          </w:p>
        </w:tc>
        <w:tc>
          <w:tcPr>
            <w:tcW w:w="5657" w:type="dxa"/>
            <w:gridSpan w:val="2"/>
            <w:vAlign w:val="center"/>
          </w:tcPr>
          <w:p w:rsidR="00DD1E37" w:rsidRPr="007B08A8" w:rsidRDefault="003E592D" w:rsidP="00EC4608">
            <w:pPr>
              <w:spacing w:line="320" w:lineRule="exact"/>
              <w:jc w:val="left"/>
              <w:rPr>
                <w:rFonts w:eastAsia="仿宋_GB2312"/>
                <w:sz w:val="28"/>
                <w:szCs w:val="28"/>
              </w:rPr>
            </w:pPr>
            <w:r w:rsidRPr="007B08A8">
              <w:rPr>
                <w:rFonts w:eastAsia="仿宋_GB2312" w:hint="eastAsia"/>
                <w:sz w:val="28"/>
                <w:szCs w:val="28"/>
              </w:rPr>
              <w:t>阿里地区革吉县住建局</w:t>
            </w:r>
          </w:p>
        </w:tc>
        <w:tc>
          <w:tcPr>
            <w:tcW w:w="2196" w:type="dxa"/>
            <w:vAlign w:val="center"/>
          </w:tcPr>
          <w:p w:rsidR="00DD1E37" w:rsidRPr="007B08A8" w:rsidRDefault="00A13DB2" w:rsidP="00EC4608">
            <w:pPr>
              <w:spacing w:line="320" w:lineRule="exact"/>
              <w:jc w:val="center"/>
              <w:rPr>
                <w:rFonts w:eastAsia="仿宋_GB2312"/>
                <w:sz w:val="28"/>
                <w:szCs w:val="28"/>
              </w:rPr>
            </w:pPr>
            <w:r w:rsidRPr="007B08A8">
              <w:rPr>
                <w:rFonts w:eastAsia="仿宋_GB2312" w:hint="eastAsia"/>
                <w:sz w:val="28"/>
                <w:szCs w:val="28"/>
              </w:rPr>
              <w:t>0897-2632026</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设定依据</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hint="eastAsia"/>
                <w:sz w:val="28"/>
                <w:szCs w:val="28"/>
              </w:rPr>
              <w:t>《西藏自治区建设工程安全生产管理条例》第四十九条</w:t>
            </w:r>
          </w:p>
        </w:tc>
      </w:tr>
      <w:tr w:rsidR="00DD1E37" w:rsidRPr="007B08A8" w:rsidTr="00EC4608">
        <w:trPr>
          <w:trHeight w:val="1115"/>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违法违规行为</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hint="eastAsia"/>
                <w:sz w:val="28"/>
                <w:szCs w:val="28"/>
              </w:rPr>
              <w:t>总监理工程师和监理工程师委托他人代行监理职责或者同时承担两个以及两个以上建设工程项目安全监理</w:t>
            </w:r>
          </w:p>
        </w:tc>
      </w:tr>
      <w:tr w:rsidR="00DD1E37" w:rsidRPr="007B08A8" w:rsidTr="00EC4608">
        <w:trPr>
          <w:trHeight w:val="848"/>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处罚种类</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hint="eastAsia"/>
                <w:sz w:val="28"/>
                <w:szCs w:val="28"/>
              </w:rPr>
              <w:t>1.</w:t>
            </w:r>
            <w:r w:rsidRPr="007B08A8">
              <w:rPr>
                <w:rFonts w:eastAsia="仿宋_GB2312"/>
                <w:sz w:val="28"/>
                <w:szCs w:val="28"/>
              </w:rPr>
              <w:t>责令停产停业</w:t>
            </w:r>
            <w:r w:rsidRPr="007B08A8">
              <w:rPr>
                <w:rFonts w:eastAsia="仿宋_GB2312" w:hint="eastAsia"/>
                <w:sz w:val="28"/>
                <w:szCs w:val="28"/>
              </w:rPr>
              <w:t>；</w:t>
            </w:r>
            <w:r w:rsidRPr="007B08A8">
              <w:rPr>
                <w:rFonts w:eastAsia="仿宋_GB2312" w:hint="eastAsia"/>
                <w:sz w:val="28"/>
                <w:szCs w:val="28"/>
              </w:rPr>
              <w:t>2.</w:t>
            </w:r>
            <w:r w:rsidRPr="007B08A8">
              <w:rPr>
                <w:rFonts w:eastAsia="仿宋_GB2312" w:hint="eastAsia"/>
                <w:sz w:val="28"/>
                <w:szCs w:val="28"/>
              </w:rPr>
              <w:t>罚款；</w:t>
            </w:r>
            <w:r w:rsidRPr="007B08A8">
              <w:rPr>
                <w:rFonts w:eastAsia="仿宋_GB2312" w:hint="eastAsia"/>
                <w:sz w:val="28"/>
                <w:szCs w:val="28"/>
              </w:rPr>
              <w:t>3.</w:t>
            </w:r>
            <w:r w:rsidRPr="007B08A8">
              <w:rPr>
                <w:rFonts w:eastAsia="仿宋_GB2312"/>
                <w:sz w:val="28"/>
                <w:szCs w:val="28"/>
              </w:rPr>
              <w:t>法律、行政法规规定的其他行政处罚</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基本流程</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发现违法事实</w:t>
            </w:r>
            <w:r w:rsidRPr="007B08A8">
              <w:rPr>
                <w:rFonts w:eastAsia="MS Mincho"/>
                <w:sz w:val="28"/>
                <w:szCs w:val="28"/>
              </w:rPr>
              <w:t>→</w:t>
            </w:r>
            <w:r w:rsidRPr="007B08A8">
              <w:rPr>
                <w:rFonts w:eastAsia="仿宋_GB2312"/>
                <w:sz w:val="28"/>
                <w:szCs w:val="28"/>
              </w:rPr>
              <w:t>立案</w:t>
            </w:r>
            <w:r w:rsidRPr="007B08A8">
              <w:rPr>
                <w:rFonts w:eastAsia="MS Mincho"/>
                <w:sz w:val="28"/>
                <w:szCs w:val="28"/>
              </w:rPr>
              <w:t>→</w:t>
            </w:r>
            <w:r w:rsidRPr="007B08A8">
              <w:rPr>
                <w:rFonts w:eastAsia="仿宋_GB2312"/>
                <w:sz w:val="28"/>
                <w:szCs w:val="28"/>
              </w:rPr>
              <w:t>调查取证</w:t>
            </w:r>
            <w:r w:rsidRPr="007B08A8">
              <w:rPr>
                <w:rFonts w:eastAsia="MS Mincho"/>
                <w:sz w:val="28"/>
                <w:szCs w:val="28"/>
              </w:rPr>
              <w:t>→</w:t>
            </w:r>
            <w:r w:rsidRPr="007B08A8">
              <w:rPr>
                <w:rFonts w:eastAsia="仿宋_GB2312"/>
                <w:sz w:val="28"/>
                <w:szCs w:val="28"/>
              </w:rPr>
              <w:t>审查</w:t>
            </w:r>
            <w:r w:rsidRPr="007B08A8">
              <w:rPr>
                <w:rFonts w:eastAsia="MS Mincho"/>
                <w:sz w:val="28"/>
                <w:szCs w:val="28"/>
              </w:rPr>
              <w:t>→</w:t>
            </w:r>
            <w:r w:rsidRPr="007B08A8">
              <w:rPr>
                <w:rFonts w:eastAsia="仿宋_GB2312"/>
                <w:sz w:val="28"/>
                <w:szCs w:val="28"/>
              </w:rPr>
              <w:t>处罚前告知</w:t>
            </w:r>
            <w:r w:rsidRPr="007B08A8">
              <w:rPr>
                <w:rFonts w:eastAsia="MS Mincho"/>
                <w:sz w:val="28"/>
                <w:szCs w:val="28"/>
              </w:rPr>
              <w:t>→</w:t>
            </w:r>
            <w:r w:rsidRPr="007B08A8">
              <w:rPr>
                <w:rFonts w:eastAsia="仿宋_GB2312"/>
                <w:sz w:val="28"/>
                <w:szCs w:val="28"/>
              </w:rPr>
              <w:t>决定</w:t>
            </w:r>
            <w:r w:rsidRPr="007B08A8">
              <w:rPr>
                <w:rFonts w:eastAsia="MS Mincho"/>
                <w:sz w:val="28"/>
                <w:szCs w:val="28"/>
              </w:rPr>
              <w:t>→</w:t>
            </w:r>
            <w:r w:rsidRPr="007B08A8">
              <w:rPr>
                <w:rFonts w:eastAsia="仿宋_GB2312"/>
                <w:sz w:val="28"/>
                <w:szCs w:val="28"/>
              </w:rPr>
              <w:t>送达</w:t>
            </w:r>
            <w:r w:rsidRPr="007B08A8">
              <w:rPr>
                <w:rFonts w:eastAsia="MS Mincho"/>
                <w:sz w:val="28"/>
                <w:szCs w:val="28"/>
              </w:rPr>
              <w:t>→</w:t>
            </w:r>
            <w:r w:rsidRPr="007B08A8">
              <w:rPr>
                <w:rFonts w:eastAsia="仿宋_GB2312"/>
                <w:sz w:val="28"/>
                <w:szCs w:val="28"/>
              </w:rPr>
              <w:t>执行</w:t>
            </w:r>
            <w:r w:rsidRPr="007B08A8">
              <w:rPr>
                <w:rFonts w:eastAsia="MS Mincho"/>
                <w:sz w:val="28"/>
                <w:szCs w:val="28"/>
              </w:rPr>
              <w:t>→</w:t>
            </w:r>
            <w:r w:rsidRPr="007B08A8">
              <w:rPr>
                <w:rFonts w:eastAsia="仿宋_GB2312"/>
                <w:sz w:val="28"/>
                <w:szCs w:val="28"/>
              </w:rPr>
              <w:t>结案</w:t>
            </w:r>
          </w:p>
        </w:tc>
      </w:tr>
      <w:tr w:rsidR="00DD1E37" w:rsidRPr="007B08A8" w:rsidTr="00EC4608">
        <w:trPr>
          <w:trHeight w:val="1134"/>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工作时间</w:t>
            </w:r>
          </w:p>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和地址</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夏季</w:t>
            </w:r>
            <w:r w:rsidRPr="007B08A8">
              <w:rPr>
                <w:rFonts w:eastAsia="仿宋_GB2312"/>
                <w:sz w:val="28"/>
                <w:szCs w:val="28"/>
              </w:rPr>
              <w:t xml:space="preserve">  </w:t>
            </w:r>
            <w:r w:rsidRPr="007B08A8">
              <w:rPr>
                <w:rFonts w:eastAsia="仿宋_GB2312"/>
                <w:sz w:val="28"/>
                <w:szCs w:val="28"/>
              </w:rPr>
              <w:t>上午：</w:t>
            </w:r>
            <w:r w:rsidRPr="007B08A8">
              <w:rPr>
                <w:rFonts w:eastAsia="仿宋_GB2312" w:hint="eastAsia"/>
                <w:sz w:val="28"/>
                <w:szCs w:val="28"/>
              </w:rPr>
              <w:t>10</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0-13:00</w:t>
            </w:r>
            <w:r w:rsidRPr="007B08A8">
              <w:rPr>
                <w:rFonts w:eastAsia="仿宋_GB2312"/>
                <w:sz w:val="28"/>
                <w:szCs w:val="28"/>
              </w:rPr>
              <w:t>；下午：</w:t>
            </w:r>
            <w:r w:rsidRPr="007B08A8">
              <w:rPr>
                <w:rFonts w:eastAsia="仿宋_GB2312" w:hint="eastAsia"/>
                <w:sz w:val="28"/>
                <w:szCs w:val="28"/>
              </w:rPr>
              <w:t>16</w:t>
            </w:r>
            <w:r w:rsidRPr="007B08A8">
              <w:rPr>
                <w:rFonts w:eastAsia="仿宋_GB2312"/>
                <w:sz w:val="28"/>
                <w:szCs w:val="28"/>
              </w:rPr>
              <w:t>:30-1</w:t>
            </w:r>
            <w:r w:rsidRPr="007B08A8">
              <w:rPr>
                <w:rFonts w:eastAsia="仿宋_GB2312" w:hint="eastAsia"/>
                <w:sz w:val="28"/>
                <w:szCs w:val="28"/>
              </w:rPr>
              <w:t>9</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w:t>
            </w:r>
          </w:p>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冬季</w:t>
            </w:r>
            <w:r w:rsidRPr="007B08A8">
              <w:rPr>
                <w:rFonts w:eastAsia="仿宋_GB2312"/>
                <w:sz w:val="28"/>
                <w:szCs w:val="28"/>
              </w:rPr>
              <w:t xml:space="preserve">  </w:t>
            </w:r>
            <w:r w:rsidRPr="007B08A8">
              <w:rPr>
                <w:rFonts w:eastAsia="仿宋_GB2312"/>
                <w:sz w:val="28"/>
                <w:szCs w:val="28"/>
              </w:rPr>
              <w:t>下午：</w:t>
            </w:r>
            <w:r w:rsidRPr="007B08A8">
              <w:rPr>
                <w:rFonts w:eastAsia="仿宋_GB2312" w:hint="eastAsia"/>
                <w:sz w:val="28"/>
                <w:szCs w:val="28"/>
              </w:rPr>
              <w:t>10</w:t>
            </w:r>
            <w:r w:rsidRPr="007B08A8">
              <w:rPr>
                <w:rFonts w:eastAsia="仿宋_GB2312"/>
                <w:sz w:val="28"/>
                <w:szCs w:val="28"/>
              </w:rPr>
              <w:t>:30-1</w:t>
            </w:r>
            <w:r w:rsidRPr="007B08A8">
              <w:rPr>
                <w:rFonts w:eastAsia="仿宋_GB2312" w:hint="eastAsia"/>
                <w:sz w:val="28"/>
                <w:szCs w:val="28"/>
              </w:rPr>
              <w:t>3</w:t>
            </w:r>
            <w:r w:rsidRPr="007B08A8">
              <w:rPr>
                <w:rFonts w:eastAsia="仿宋_GB2312"/>
                <w:sz w:val="28"/>
                <w:szCs w:val="28"/>
              </w:rPr>
              <w:t>:</w:t>
            </w:r>
            <w:r w:rsidRPr="007B08A8">
              <w:rPr>
                <w:rFonts w:eastAsia="仿宋_GB2312" w:hint="eastAsia"/>
                <w:sz w:val="28"/>
                <w:szCs w:val="28"/>
              </w:rPr>
              <w:t>3</w:t>
            </w:r>
            <w:r w:rsidRPr="007B08A8">
              <w:rPr>
                <w:rFonts w:eastAsia="仿宋_GB2312"/>
                <w:sz w:val="28"/>
                <w:szCs w:val="28"/>
              </w:rPr>
              <w:t>0</w:t>
            </w:r>
            <w:r w:rsidRPr="007B08A8">
              <w:rPr>
                <w:rFonts w:eastAsia="仿宋_GB2312"/>
                <w:sz w:val="28"/>
                <w:szCs w:val="28"/>
              </w:rPr>
              <w:t>；下午：</w:t>
            </w:r>
            <w:r w:rsidRPr="007B08A8">
              <w:rPr>
                <w:rFonts w:eastAsia="仿宋_GB2312" w:hint="eastAsia"/>
                <w:sz w:val="28"/>
                <w:szCs w:val="28"/>
              </w:rPr>
              <w:t>16</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0-18:</w:t>
            </w:r>
            <w:r w:rsidRPr="007B08A8">
              <w:rPr>
                <w:rFonts w:eastAsia="仿宋_GB2312" w:hint="eastAsia"/>
                <w:sz w:val="28"/>
                <w:szCs w:val="28"/>
              </w:rPr>
              <w:t>3</w:t>
            </w:r>
            <w:r w:rsidRPr="007B08A8">
              <w:rPr>
                <w:rFonts w:eastAsia="仿宋_GB2312"/>
                <w:sz w:val="28"/>
                <w:szCs w:val="28"/>
              </w:rPr>
              <w:t>0</w:t>
            </w:r>
          </w:p>
          <w:p w:rsidR="00DD1E37" w:rsidRPr="007B08A8" w:rsidRDefault="00A13DB2" w:rsidP="00EC4608">
            <w:pPr>
              <w:spacing w:line="320" w:lineRule="exact"/>
              <w:jc w:val="left"/>
              <w:rPr>
                <w:rFonts w:eastAsia="仿宋_GB2312"/>
                <w:sz w:val="28"/>
                <w:szCs w:val="28"/>
              </w:rPr>
            </w:pPr>
            <w:r w:rsidRPr="007B08A8">
              <w:rPr>
                <w:rFonts w:eastAsia="仿宋_GB2312"/>
                <w:sz w:val="28"/>
                <w:szCs w:val="28"/>
              </w:rPr>
              <w:t>地址：革吉县县委大院</w:t>
            </w:r>
          </w:p>
        </w:tc>
      </w:tr>
      <w:tr w:rsidR="00DD1E37" w:rsidRPr="007B08A8" w:rsidTr="00EC4608">
        <w:trPr>
          <w:trHeight w:val="1134"/>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监督投诉</w:t>
            </w:r>
            <w:r w:rsidRPr="007B08A8">
              <w:rPr>
                <w:rFonts w:eastAsia="仿宋_GB2312"/>
                <w:spacing w:val="-20"/>
                <w:sz w:val="28"/>
                <w:szCs w:val="28"/>
              </w:rPr>
              <w:t>机构及电话</w:t>
            </w:r>
          </w:p>
        </w:tc>
        <w:tc>
          <w:tcPr>
            <w:tcW w:w="7853" w:type="dxa"/>
            <w:gridSpan w:val="3"/>
            <w:vAlign w:val="center"/>
          </w:tcPr>
          <w:p w:rsidR="00DD1E37" w:rsidRPr="007B08A8" w:rsidRDefault="00A13DB2" w:rsidP="00EC4608">
            <w:pPr>
              <w:spacing w:line="320" w:lineRule="exact"/>
              <w:jc w:val="left"/>
              <w:rPr>
                <w:rFonts w:eastAsia="仿宋_GB2312"/>
                <w:sz w:val="28"/>
                <w:szCs w:val="28"/>
              </w:rPr>
            </w:pPr>
            <w:r w:rsidRPr="007B08A8">
              <w:rPr>
                <w:rFonts w:eastAsia="仿宋_GB2312" w:hint="eastAsia"/>
                <w:sz w:val="28"/>
                <w:szCs w:val="28"/>
              </w:rPr>
              <w:t>革吉县住建局</w:t>
            </w:r>
          </w:p>
          <w:p w:rsidR="00DD1E37" w:rsidRPr="007B08A8" w:rsidRDefault="00A13DB2" w:rsidP="00EC4608">
            <w:pPr>
              <w:spacing w:line="320" w:lineRule="exact"/>
              <w:jc w:val="left"/>
              <w:rPr>
                <w:rFonts w:eastAsia="仿宋_GB2312"/>
                <w:sz w:val="28"/>
                <w:szCs w:val="28"/>
              </w:rPr>
            </w:pPr>
            <w:r w:rsidRPr="007B08A8">
              <w:rPr>
                <w:rFonts w:eastAsia="仿宋_GB2312" w:hint="eastAsia"/>
                <w:sz w:val="28"/>
                <w:szCs w:val="28"/>
              </w:rPr>
              <w:t>0897-2632026</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注意事项</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无</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备注</w:t>
            </w:r>
          </w:p>
        </w:tc>
        <w:tc>
          <w:tcPr>
            <w:tcW w:w="7853" w:type="dxa"/>
            <w:gridSpan w:val="3"/>
            <w:vAlign w:val="center"/>
          </w:tcPr>
          <w:p w:rsidR="00DD1E37" w:rsidRPr="007B08A8" w:rsidRDefault="00DD1E37" w:rsidP="00EC4608">
            <w:pPr>
              <w:spacing w:line="320" w:lineRule="exact"/>
              <w:jc w:val="left"/>
              <w:rPr>
                <w:rFonts w:eastAsia="仿宋_GB2312"/>
                <w:sz w:val="28"/>
                <w:szCs w:val="28"/>
              </w:rPr>
            </w:pPr>
          </w:p>
        </w:tc>
      </w:tr>
    </w:tbl>
    <w:p w:rsidR="00DD1E37" w:rsidRPr="007B08A8" w:rsidRDefault="00DD1E37" w:rsidP="00DD1E37">
      <w:pPr>
        <w:spacing w:line="580" w:lineRule="exact"/>
        <w:jc w:val="center"/>
        <w:rPr>
          <w:b/>
          <w:sz w:val="44"/>
          <w:szCs w:val="44"/>
        </w:rPr>
      </w:pPr>
    </w:p>
    <w:p w:rsidR="00DD1E37" w:rsidRPr="007B08A8" w:rsidRDefault="00DD1E37" w:rsidP="00DD1E37">
      <w:pPr>
        <w:spacing w:line="580" w:lineRule="exact"/>
        <w:jc w:val="center"/>
        <w:rPr>
          <w:b/>
          <w:sz w:val="44"/>
          <w:szCs w:val="44"/>
        </w:rPr>
      </w:pPr>
    </w:p>
    <w:p w:rsidR="00DD1E37" w:rsidRPr="007B08A8" w:rsidRDefault="00DD1E37" w:rsidP="00DD1E37">
      <w:pPr>
        <w:spacing w:line="580" w:lineRule="exact"/>
        <w:jc w:val="center"/>
        <w:rPr>
          <w:b/>
          <w:sz w:val="44"/>
          <w:szCs w:val="44"/>
        </w:rPr>
      </w:pPr>
    </w:p>
    <w:p w:rsidR="00DD1E37" w:rsidRPr="007B08A8" w:rsidRDefault="00DD1E37" w:rsidP="00DD1E37">
      <w:pPr>
        <w:spacing w:line="580" w:lineRule="exact"/>
        <w:jc w:val="center"/>
        <w:rPr>
          <w:b/>
          <w:sz w:val="44"/>
          <w:szCs w:val="44"/>
        </w:rPr>
      </w:pPr>
    </w:p>
    <w:p w:rsidR="00DD1E37" w:rsidRPr="007B08A8" w:rsidRDefault="00DD1E37" w:rsidP="00DD1E37">
      <w:pPr>
        <w:spacing w:line="580" w:lineRule="exact"/>
        <w:jc w:val="center"/>
        <w:rPr>
          <w:b/>
          <w:sz w:val="44"/>
          <w:szCs w:val="44"/>
        </w:rPr>
      </w:pPr>
    </w:p>
    <w:p w:rsidR="00DD1E37" w:rsidRPr="007B08A8" w:rsidRDefault="00DD1E37" w:rsidP="00DD1E37">
      <w:pPr>
        <w:spacing w:line="580" w:lineRule="exact"/>
        <w:jc w:val="center"/>
        <w:rPr>
          <w:b/>
          <w:sz w:val="44"/>
          <w:szCs w:val="44"/>
        </w:rPr>
      </w:pPr>
    </w:p>
    <w:p w:rsidR="00DD1E37" w:rsidRPr="007B08A8" w:rsidRDefault="00DD1E37" w:rsidP="00DD1E37">
      <w:pPr>
        <w:spacing w:line="580" w:lineRule="exact"/>
        <w:jc w:val="center"/>
        <w:rPr>
          <w:b/>
          <w:sz w:val="44"/>
          <w:szCs w:val="44"/>
        </w:rPr>
      </w:pPr>
    </w:p>
    <w:p w:rsidR="00DD1E37" w:rsidRPr="007B08A8" w:rsidRDefault="00A13DB2" w:rsidP="00DD1E37">
      <w:pPr>
        <w:spacing w:line="580" w:lineRule="exact"/>
        <w:jc w:val="center"/>
        <w:rPr>
          <w:b/>
          <w:sz w:val="44"/>
          <w:szCs w:val="44"/>
        </w:rPr>
      </w:pPr>
      <w:r w:rsidRPr="007B08A8">
        <w:rPr>
          <w:rFonts w:hint="eastAsia"/>
          <w:b/>
          <w:sz w:val="44"/>
          <w:szCs w:val="44"/>
        </w:rPr>
        <w:t>阿里地区革吉县住建局行政处罚服务指南</w:t>
      </w:r>
    </w:p>
    <w:p w:rsidR="00DD1E37" w:rsidRPr="007B08A8" w:rsidRDefault="00DD1E37" w:rsidP="00DD1E37">
      <w:pPr>
        <w:spacing w:line="580" w:lineRule="exact"/>
        <w:jc w:val="center"/>
        <w:rPr>
          <w:rFonts w:eastAsia="仿宋_GB2312"/>
          <w:sz w:val="32"/>
          <w:szCs w:val="3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7"/>
        <w:gridCol w:w="4101"/>
        <w:gridCol w:w="1556"/>
        <w:gridCol w:w="2196"/>
      </w:tblGrid>
      <w:tr w:rsidR="00DD1E37" w:rsidRPr="007B08A8" w:rsidTr="00EC4608">
        <w:trPr>
          <w:trHeight w:val="515"/>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职权编码</w:t>
            </w:r>
          </w:p>
        </w:tc>
        <w:tc>
          <w:tcPr>
            <w:tcW w:w="4101" w:type="dxa"/>
            <w:vAlign w:val="center"/>
          </w:tcPr>
          <w:p w:rsidR="00DD1E37" w:rsidRPr="007B08A8" w:rsidRDefault="00F53F04" w:rsidP="00EC4608">
            <w:pPr>
              <w:spacing w:line="320" w:lineRule="exact"/>
              <w:jc w:val="center"/>
              <w:rPr>
                <w:rFonts w:eastAsia="仿宋_GB2312"/>
                <w:sz w:val="28"/>
                <w:szCs w:val="28"/>
              </w:rPr>
            </w:pPr>
            <w:r w:rsidRPr="007B08A8">
              <w:rPr>
                <w:rFonts w:ascii="仿宋" w:eastAsia="仿宋" w:hAnsi="仿宋" w:cs="仿宋"/>
                <w:sz w:val="28"/>
                <w:szCs w:val="28"/>
              </w:rPr>
              <w:t>13GJXZJJCF-</w:t>
            </w:r>
            <w:r w:rsidR="004E6E28" w:rsidRPr="007B08A8">
              <w:rPr>
                <w:rFonts w:ascii="仿宋" w:eastAsia="仿宋" w:hAnsi="仿宋" w:cs="仿宋" w:hint="eastAsia"/>
                <w:sz w:val="28"/>
                <w:szCs w:val="28"/>
              </w:rPr>
              <w:t>176</w:t>
            </w:r>
          </w:p>
        </w:tc>
        <w:tc>
          <w:tcPr>
            <w:tcW w:w="1556"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职权类别</w:t>
            </w:r>
          </w:p>
        </w:tc>
        <w:tc>
          <w:tcPr>
            <w:tcW w:w="2196"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行政处罚</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职权名称</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hint="eastAsia"/>
                <w:sz w:val="28"/>
                <w:szCs w:val="28"/>
              </w:rPr>
              <w:t>对施工人员未经安全生产教育培训或者考核不合格上岗作业的、特种作业人员未取得特种作业操作资格上岗作业的、电（气）焊工和油漆工未进行岗前消防安全培训上岗作业的处罚</w:t>
            </w:r>
          </w:p>
        </w:tc>
      </w:tr>
      <w:tr w:rsidR="00DD1E37" w:rsidRPr="007B08A8" w:rsidTr="00EC4608">
        <w:trPr>
          <w:trHeight w:val="433"/>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子项名称</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无</w:t>
            </w:r>
          </w:p>
        </w:tc>
      </w:tr>
      <w:tr w:rsidR="00DD1E37" w:rsidRPr="007B08A8" w:rsidTr="00EC4608">
        <w:trPr>
          <w:trHeight w:val="424"/>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行使主体</w:t>
            </w:r>
          </w:p>
        </w:tc>
        <w:tc>
          <w:tcPr>
            <w:tcW w:w="7853" w:type="dxa"/>
            <w:gridSpan w:val="3"/>
            <w:vAlign w:val="center"/>
          </w:tcPr>
          <w:p w:rsidR="00DD1E37" w:rsidRPr="007B08A8" w:rsidRDefault="003E592D" w:rsidP="00EC4608">
            <w:pPr>
              <w:spacing w:line="320" w:lineRule="exact"/>
              <w:jc w:val="left"/>
              <w:rPr>
                <w:rFonts w:eastAsia="仿宋_GB2312"/>
                <w:sz w:val="28"/>
                <w:szCs w:val="28"/>
              </w:rPr>
            </w:pPr>
            <w:r w:rsidRPr="007B08A8">
              <w:rPr>
                <w:rFonts w:eastAsia="仿宋_GB2312" w:hint="eastAsia"/>
                <w:sz w:val="28"/>
                <w:szCs w:val="28"/>
              </w:rPr>
              <w:t>阿里地区革吉县住建局</w:t>
            </w:r>
          </w:p>
        </w:tc>
      </w:tr>
      <w:tr w:rsidR="00DD1E37" w:rsidRPr="007B08A8" w:rsidTr="00EC4608">
        <w:trPr>
          <w:trHeight w:val="615"/>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承办机构及电话</w:t>
            </w:r>
          </w:p>
        </w:tc>
        <w:tc>
          <w:tcPr>
            <w:tcW w:w="5657" w:type="dxa"/>
            <w:gridSpan w:val="2"/>
            <w:vAlign w:val="center"/>
          </w:tcPr>
          <w:p w:rsidR="00DD1E37" w:rsidRPr="007B08A8" w:rsidRDefault="003E592D" w:rsidP="00EC4608">
            <w:pPr>
              <w:spacing w:line="320" w:lineRule="exact"/>
              <w:jc w:val="left"/>
              <w:rPr>
                <w:rFonts w:eastAsia="仿宋_GB2312"/>
                <w:sz w:val="28"/>
                <w:szCs w:val="28"/>
              </w:rPr>
            </w:pPr>
            <w:r w:rsidRPr="007B08A8">
              <w:rPr>
                <w:rFonts w:eastAsia="仿宋_GB2312" w:hint="eastAsia"/>
                <w:sz w:val="28"/>
                <w:szCs w:val="28"/>
              </w:rPr>
              <w:t>阿里地区革吉县住建局</w:t>
            </w:r>
          </w:p>
        </w:tc>
        <w:tc>
          <w:tcPr>
            <w:tcW w:w="2196" w:type="dxa"/>
            <w:vAlign w:val="center"/>
          </w:tcPr>
          <w:p w:rsidR="00DD1E37" w:rsidRPr="007B08A8" w:rsidRDefault="00A13DB2" w:rsidP="00EC4608">
            <w:pPr>
              <w:spacing w:line="320" w:lineRule="exact"/>
              <w:jc w:val="center"/>
              <w:rPr>
                <w:rFonts w:eastAsia="仿宋_GB2312"/>
                <w:sz w:val="28"/>
                <w:szCs w:val="28"/>
              </w:rPr>
            </w:pPr>
            <w:r w:rsidRPr="007B08A8">
              <w:rPr>
                <w:rFonts w:eastAsia="仿宋_GB2312" w:hint="eastAsia"/>
                <w:sz w:val="28"/>
                <w:szCs w:val="28"/>
              </w:rPr>
              <w:t>0897-2632026</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设定依据</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hint="eastAsia"/>
                <w:sz w:val="28"/>
                <w:szCs w:val="28"/>
              </w:rPr>
              <w:t>《西藏自治区建设工程安全生产管理条例》第五十条</w:t>
            </w:r>
          </w:p>
        </w:tc>
      </w:tr>
      <w:tr w:rsidR="00DD1E37" w:rsidRPr="007B08A8" w:rsidTr="00EC4608">
        <w:trPr>
          <w:trHeight w:val="1115"/>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违法违规行为</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hint="eastAsia"/>
                <w:sz w:val="28"/>
                <w:szCs w:val="28"/>
              </w:rPr>
              <w:t>施工人员未经安全生产教育培训或者考核不合格上岗作业的、特种作业人员未取得特种作业操作资格上岗作业的、电（气）焊工和油漆工未进行岗前消防安全培训上岗作业</w:t>
            </w:r>
          </w:p>
        </w:tc>
      </w:tr>
      <w:tr w:rsidR="00DD1E37" w:rsidRPr="007B08A8" w:rsidTr="00EC4608">
        <w:trPr>
          <w:trHeight w:val="848"/>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处罚种类</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hint="eastAsia"/>
                <w:sz w:val="28"/>
                <w:szCs w:val="28"/>
              </w:rPr>
              <w:t>1.</w:t>
            </w:r>
            <w:r w:rsidRPr="007B08A8">
              <w:rPr>
                <w:rFonts w:eastAsia="仿宋_GB2312" w:hint="eastAsia"/>
                <w:sz w:val="28"/>
                <w:szCs w:val="28"/>
              </w:rPr>
              <w:t>罚款；</w:t>
            </w:r>
            <w:r w:rsidRPr="007B08A8">
              <w:rPr>
                <w:rFonts w:eastAsia="仿宋_GB2312" w:hint="eastAsia"/>
                <w:sz w:val="28"/>
                <w:szCs w:val="28"/>
              </w:rPr>
              <w:t>2.</w:t>
            </w:r>
            <w:r w:rsidRPr="007B08A8">
              <w:rPr>
                <w:rFonts w:eastAsia="仿宋_GB2312"/>
                <w:sz w:val="28"/>
                <w:szCs w:val="28"/>
              </w:rPr>
              <w:t>法律、行政法规规定的其他行政处罚</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基本流程</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发现违法事实</w:t>
            </w:r>
            <w:r w:rsidRPr="007B08A8">
              <w:rPr>
                <w:rFonts w:eastAsia="MS Mincho"/>
                <w:sz w:val="28"/>
                <w:szCs w:val="28"/>
              </w:rPr>
              <w:t>→</w:t>
            </w:r>
            <w:r w:rsidRPr="007B08A8">
              <w:rPr>
                <w:rFonts w:eastAsia="仿宋_GB2312"/>
                <w:sz w:val="28"/>
                <w:szCs w:val="28"/>
              </w:rPr>
              <w:t>立案</w:t>
            </w:r>
            <w:r w:rsidRPr="007B08A8">
              <w:rPr>
                <w:rFonts w:eastAsia="MS Mincho"/>
                <w:sz w:val="28"/>
                <w:szCs w:val="28"/>
              </w:rPr>
              <w:t>→</w:t>
            </w:r>
            <w:r w:rsidRPr="007B08A8">
              <w:rPr>
                <w:rFonts w:eastAsia="仿宋_GB2312"/>
                <w:sz w:val="28"/>
                <w:szCs w:val="28"/>
              </w:rPr>
              <w:t>调查取证</w:t>
            </w:r>
            <w:r w:rsidRPr="007B08A8">
              <w:rPr>
                <w:rFonts w:eastAsia="MS Mincho"/>
                <w:sz w:val="28"/>
                <w:szCs w:val="28"/>
              </w:rPr>
              <w:t>→</w:t>
            </w:r>
            <w:r w:rsidRPr="007B08A8">
              <w:rPr>
                <w:rFonts w:eastAsia="仿宋_GB2312"/>
                <w:sz w:val="28"/>
                <w:szCs w:val="28"/>
              </w:rPr>
              <w:t>审查</w:t>
            </w:r>
            <w:r w:rsidRPr="007B08A8">
              <w:rPr>
                <w:rFonts w:eastAsia="MS Mincho"/>
                <w:sz w:val="28"/>
                <w:szCs w:val="28"/>
              </w:rPr>
              <w:t>→</w:t>
            </w:r>
            <w:r w:rsidRPr="007B08A8">
              <w:rPr>
                <w:rFonts w:eastAsia="仿宋_GB2312"/>
                <w:sz w:val="28"/>
                <w:szCs w:val="28"/>
              </w:rPr>
              <w:t>处罚前告知</w:t>
            </w:r>
            <w:r w:rsidRPr="007B08A8">
              <w:rPr>
                <w:rFonts w:eastAsia="MS Mincho"/>
                <w:sz w:val="28"/>
                <w:szCs w:val="28"/>
              </w:rPr>
              <w:t>→</w:t>
            </w:r>
            <w:r w:rsidRPr="007B08A8">
              <w:rPr>
                <w:rFonts w:eastAsia="仿宋_GB2312"/>
                <w:sz w:val="28"/>
                <w:szCs w:val="28"/>
              </w:rPr>
              <w:t>决定</w:t>
            </w:r>
            <w:r w:rsidRPr="007B08A8">
              <w:rPr>
                <w:rFonts w:eastAsia="MS Mincho"/>
                <w:sz w:val="28"/>
                <w:szCs w:val="28"/>
              </w:rPr>
              <w:t>→</w:t>
            </w:r>
            <w:r w:rsidRPr="007B08A8">
              <w:rPr>
                <w:rFonts w:eastAsia="仿宋_GB2312"/>
                <w:sz w:val="28"/>
                <w:szCs w:val="28"/>
              </w:rPr>
              <w:t>送达</w:t>
            </w:r>
            <w:r w:rsidRPr="007B08A8">
              <w:rPr>
                <w:rFonts w:eastAsia="MS Mincho"/>
                <w:sz w:val="28"/>
                <w:szCs w:val="28"/>
              </w:rPr>
              <w:t>→</w:t>
            </w:r>
            <w:r w:rsidRPr="007B08A8">
              <w:rPr>
                <w:rFonts w:eastAsia="仿宋_GB2312"/>
                <w:sz w:val="28"/>
                <w:szCs w:val="28"/>
              </w:rPr>
              <w:t>执行</w:t>
            </w:r>
            <w:r w:rsidRPr="007B08A8">
              <w:rPr>
                <w:rFonts w:eastAsia="MS Mincho"/>
                <w:sz w:val="28"/>
                <w:szCs w:val="28"/>
              </w:rPr>
              <w:t>→</w:t>
            </w:r>
            <w:r w:rsidRPr="007B08A8">
              <w:rPr>
                <w:rFonts w:eastAsia="仿宋_GB2312"/>
                <w:sz w:val="28"/>
                <w:szCs w:val="28"/>
              </w:rPr>
              <w:t>结案</w:t>
            </w:r>
          </w:p>
        </w:tc>
      </w:tr>
      <w:tr w:rsidR="00DD1E37" w:rsidRPr="007B08A8" w:rsidTr="00EC4608">
        <w:trPr>
          <w:trHeight w:val="1134"/>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工作时间</w:t>
            </w:r>
          </w:p>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和地址</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夏季</w:t>
            </w:r>
            <w:r w:rsidRPr="007B08A8">
              <w:rPr>
                <w:rFonts w:eastAsia="仿宋_GB2312"/>
                <w:sz w:val="28"/>
                <w:szCs w:val="28"/>
              </w:rPr>
              <w:t xml:space="preserve">  </w:t>
            </w:r>
            <w:r w:rsidRPr="007B08A8">
              <w:rPr>
                <w:rFonts w:eastAsia="仿宋_GB2312"/>
                <w:sz w:val="28"/>
                <w:szCs w:val="28"/>
              </w:rPr>
              <w:t>上午：</w:t>
            </w:r>
            <w:r w:rsidRPr="007B08A8">
              <w:rPr>
                <w:rFonts w:eastAsia="仿宋_GB2312" w:hint="eastAsia"/>
                <w:sz w:val="28"/>
                <w:szCs w:val="28"/>
              </w:rPr>
              <w:t>10</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0-13:00</w:t>
            </w:r>
            <w:r w:rsidRPr="007B08A8">
              <w:rPr>
                <w:rFonts w:eastAsia="仿宋_GB2312"/>
                <w:sz w:val="28"/>
                <w:szCs w:val="28"/>
              </w:rPr>
              <w:t>；下午：</w:t>
            </w:r>
            <w:r w:rsidRPr="007B08A8">
              <w:rPr>
                <w:rFonts w:eastAsia="仿宋_GB2312" w:hint="eastAsia"/>
                <w:sz w:val="28"/>
                <w:szCs w:val="28"/>
              </w:rPr>
              <w:t>16</w:t>
            </w:r>
            <w:r w:rsidRPr="007B08A8">
              <w:rPr>
                <w:rFonts w:eastAsia="仿宋_GB2312"/>
                <w:sz w:val="28"/>
                <w:szCs w:val="28"/>
              </w:rPr>
              <w:t>:30-1</w:t>
            </w:r>
            <w:r w:rsidRPr="007B08A8">
              <w:rPr>
                <w:rFonts w:eastAsia="仿宋_GB2312" w:hint="eastAsia"/>
                <w:sz w:val="28"/>
                <w:szCs w:val="28"/>
              </w:rPr>
              <w:t>9</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w:t>
            </w:r>
          </w:p>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冬季</w:t>
            </w:r>
            <w:r w:rsidRPr="007B08A8">
              <w:rPr>
                <w:rFonts w:eastAsia="仿宋_GB2312"/>
                <w:sz w:val="28"/>
                <w:szCs w:val="28"/>
              </w:rPr>
              <w:t xml:space="preserve">  </w:t>
            </w:r>
            <w:r w:rsidRPr="007B08A8">
              <w:rPr>
                <w:rFonts w:eastAsia="仿宋_GB2312"/>
                <w:sz w:val="28"/>
                <w:szCs w:val="28"/>
              </w:rPr>
              <w:t>下午：</w:t>
            </w:r>
            <w:r w:rsidRPr="007B08A8">
              <w:rPr>
                <w:rFonts w:eastAsia="仿宋_GB2312" w:hint="eastAsia"/>
                <w:sz w:val="28"/>
                <w:szCs w:val="28"/>
              </w:rPr>
              <w:t>10</w:t>
            </w:r>
            <w:r w:rsidRPr="007B08A8">
              <w:rPr>
                <w:rFonts w:eastAsia="仿宋_GB2312"/>
                <w:sz w:val="28"/>
                <w:szCs w:val="28"/>
              </w:rPr>
              <w:t>:30-1</w:t>
            </w:r>
            <w:r w:rsidRPr="007B08A8">
              <w:rPr>
                <w:rFonts w:eastAsia="仿宋_GB2312" w:hint="eastAsia"/>
                <w:sz w:val="28"/>
                <w:szCs w:val="28"/>
              </w:rPr>
              <w:t>3</w:t>
            </w:r>
            <w:r w:rsidRPr="007B08A8">
              <w:rPr>
                <w:rFonts w:eastAsia="仿宋_GB2312"/>
                <w:sz w:val="28"/>
                <w:szCs w:val="28"/>
              </w:rPr>
              <w:t>:</w:t>
            </w:r>
            <w:r w:rsidRPr="007B08A8">
              <w:rPr>
                <w:rFonts w:eastAsia="仿宋_GB2312" w:hint="eastAsia"/>
                <w:sz w:val="28"/>
                <w:szCs w:val="28"/>
              </w:rPr>
              <w:t>3</w:t>
            </w:r>
            <w:r w:rsidRPr="007B08A8">
              <w:rPr>
                <w:rFonts w:eastAsia="仿宋_GB2312"/>
                <w:sz w:val="28"/>
                <w:szCs w:val="28"/>
              </w:rPr>
              <w:t>0</w:t>
            </w:r>
            <w:r w:rsidRPr="007B08A8">
              <w:rPr>
                <w:rFonts w:eastAsia="仿宋_GB2312"/>
                <w:sz w:val="28"/>
                <w:szCs w:val="28"/>
              </w:rPr>
              <w:t>；下午：</w:t>
            </w:r>
            <w:r w:rsidRPr="007B08A8">
              <w:rPr>
                <w:rFonts w:eastAsia="仿宋_GB2312" w:hint="eastAsia"/>
                <w:sz w:val="28"/>
                <w:szCs w:val="28"/>
              </w:rPr>
              <w:t>16</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0-18:</w:t>
            </w:r>
            <w:r w:rsidRPr="007B08A8">
              <w:rPr>
                <w:rFonts w:eastAsia="仿宋_GB2312" w:hint="eastAsia"/>
                <w:sz w:val="28"/>
                <w:szCs w:val="28"/>
              </w:rPr>
              <w:t>3</w:t>
            </w:r>
            <w:r w:rsidRPr="007B08A8">
              <w:rPr>
                <w:rFonts w:eastAsia="仿宋_GB2312"/>
                <w:sz w:val="28"/>
                <w:szCs w:val="28"/>
              </w:rPr>
              <w:t>0</w:t>
            </w:r>
          </w:p>
          <w:p w:rsidR="00DD1E37" w:rsidRPr="007B08A8" w:rsidRDefault="00A13DB2" w:rsidP="00EC4608">
            <w:pPr>
              <w:spacing w:line="320" w:lineRule="exact"/>
              <w:jc w:val="left"/>
              <w:rPr>
                <w:rFonts w:eastAsia="仿宋_GB2312"/>
                <w:sz w:val="28"/>
                <w:szCs w:val="28"/>
              </w:rPr>
            </w:pPr>
            <w:r w:rsidRPr="007B08A8">
              <w:rPr>
                <w:rFonts w:eastAsia="仿宋_GB2312"/>
                <w:sz w:val="28"/>
                <w:szCs w:val="28"/>
              </w:rPr>
              <w:t>地址：革吉县县委大院</w:t>
            </w:r>
          </w:p>
        </w:tc>
      </w:tr>
      <w:tr w:rsidR="00DD1E37" w:rsidRPr="007B08A8" w:rsidTr="00EC4608">
        <w:trPr>
          <w:trHeight w:val="1134"/>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监督投诉</w:t>
            </w:r>
            <w:r w:rsidRPr="007B08A8">
              <w:rPr>
                <w:rFonts w:eastAsia="仿宋_GB2312"/>
                <w:spacing w:val="-20"/>
                <w:sz w:val="28"/>
                <w:szCs w:val="28"/>
              </w:rPr>
              <w:t>机构及电话</w:t>
            </w:r>
          </w:p>
        </w:tc>
        <w:tc>
          <w:tcPr>
            <w:tcW w:w="7853" w:type="dxa"/>
            <w:gridSpan w:val="3"/>
            <w:vAlign w:val="center"/>
          </w:tcPr>
          <w:p w:rsidR="00DD1E37" w:rsidRPr="007B08A8" w:rsidRDefault="00A13DB2" w:rsidP="00EC4608">
            <w:pPr>
              <w:spacing w:line="320" w:lineRule="exact"/>
              <w:jc w:val="left"/>
              <w:rPr>
                <w:rFonts w:eastAsia="仿宋_GB2312"/>
                <w:sz w:val="28"/>
                <w:szCs w:val="28"/>
              </w:rPr>
            </w:pPr>
            <w:r w:rsidRPr="007B08A8">
              <w:rPr>
                <w:rFonts w:eastAsia="仿宋_GB2312" w:hint="eastAsia"/>
                <w:sz w:val="28"/>
                <w:szCs w:val="28"/>
              </w:rPr>
              <w:t>革吉县住建局</w:t>
            </w:r>
          </w:p>
          <w:p w:rsidR="00DD1E37" w:rsidRPr="007B08A8" w:rsidRDefault="00A13DB2" w:rsidP="00EC4608">
            <w:pPr>
              <w:spacing w:line="320" w:lineRule="exact"/>
              <w:jc w:val="left"/>
              <w:rPr>
                <w:rFonts w:eastAsia="仿宋_GB2312"/>
                <w:sz w:val="28"/>
                <w:szCs w:val="28"/>
              </w:rPr>
            </w:pPr>
            <w:r w:rsidRPr="007B08A8">
              <w:rPr>
                <w:rFonts w:eastAsia="仿宋_GB2312" w:hint="eastAsia"/>
                <w:sz w:val="28"/>
                <w:szCs w:val="28"/>
              </w:rPr>
              <w:t>0897-2632026</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注意事项</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无</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备注</w:t>
            </w:r>
          </w:p>
        </w:tc>
        <w:tc>
          <w:tcPr>
            <w:tcW w:w="7853" w:type="dxa"/>
            <w:gridSpan w:val="3"/>
            <w:vAlign w:val="center"/>
          </w:tcPr>
          <w:p w:rsidR="00DD1E37" w:rsidRPr="007B08A8" w:rsidRDefault="00DD1E37" w:rsidP="00EC4608">
            <w:pPr>
              <w:spacing w:line="320" w:lineRule="exact"/>
              <w:jc w:val="left"/>
              <w:rPr>
                <w:rFonts w:eastAsia="仿宋_GB2312"/>
                <w:sz w:val="28"/>
                <w:szCs w:val="28"/>
              </w:rPr>
            </w:pPr>
          </w:p>
        </w:tc>
      </w:tr>
    </w:tbl>
    <w:p w:rsidR="00DD1E37" w:rsidRPr="007B08A8" w:rsidRDefault="00DD1E37" w:rsidP="00DD1E37"/>
    <w:p w:rsidR="00DD1E37" w:rsidRPr="007B08A8" w:rsidRDefault="00DD1E37" w:rsidP="00DD1E37">
      <w:pPr>
        <w:spacing w:line="580" w:lineRule="exact"/>
        <w:jc w:val="center"/>
        <w:rPr>
          <w:b/>
          <w:sz w:val="44"/>
          <w:szCs w:val="44"/>
        </w:rPr>
      </w:pPr>
    </w:p>
    <w:p w:rsidR="00DD1E37" w:rsidRPr="007B08A8" w:rsidRDefault="00DD1E37" w:rsidP="00DD1E37">
      <w:pPr>
        <w:spacing w:line="580" w:lineRule="exact"/>
        <w:jc w:val="center"/>
        <w:rPr>
          <w:b/>
          <w:sz w:val="44"/>
          <w:szCs w:val="44"/>
        </w:rPr>
      </w:pPr>
    </w:p>
    <w:p w:rsidR="00DD1E37" w:rsidRPr="007B08A8" w:rsidRDefault="00DD1E37" w:rsidP="00DD1E37">
      <w:pPr>
        <w:spacing w:line="580" w:lineRule="exact"/>
        <w:jc w:val="center"/>
        <w:rPr>
          <w:b/>
          <w:sz w:val="44"/>
          <w:szCs w:val="44"/>
        </w:rPr>
      </w:pPr>
    </w:p>
    <w:p w:rsidR="00DD1E37" w:rsidRPr="007B08A8" w:rsidRDefault="00DD1E37" w:rsidP="00DD1E37">
      <w:pPr>
        <w:spacing w:line="580" w:lineRule="exact"/>
        <w:jc w:val="center"/>
        <w:rPr>
          <w:b/>
          <w:sz w:val="44"/>
          <w:szCs w:val="44"/>
        </w:rPr>
      </w:pPr>
    </w:p>
    <w:p w:rsidR="00DD1E37" w:rsidRPr="007B08A8" w:rsidRDefault="00DD1E37" w:rsidP="00DD1E37">
      <w:pPr>
        <w:spacing w:line="580" w:lineRule="exact"/>
        <w:jc w:val="center"/>
        <w:rPr>
          <w:b/>
          <w:sz w:val="44"/>
          <w:szCs w:val="44"/>
        </w:rPr>
      </w:pPr>
    </w:p>
    <w:p w:rsidR="00DD1E37" w:rsidRPr="007B08A8" w:rsidRDefault="00A13DB2" w:rsidP="00DD1E37">
      <w:pPr>
        <w:spacing w:line="580" w:lineRule="exact"/>
        <w:jc w:val="center"/>
        <w:rPr>
          <w:b/>
          <w:sz w:val="44"/>
          <w:szCs w:val="44"/>
        </w:rPr>
      </w:pPr>
      <w:r w:rsidRPr="007B08A8">
        <w:rPr>
          <w:rFonts w:hint="eastAsia"/>
          <w:b/>
          <w:sz w:val="44"/>
          <w:szCs w:val="44"/>
        </w:rPr>
        <w:t>阿里地区革吉县住建局行政处罚服务指南</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7"/>
        <w:gridCol w:w="4101"/>
        <w:gridCol w:w="1556"/>
        <w:gridCol w:w="2196"/>
      </w:tblGrid>
      <w:tr w:rsidR="00DD1E37" w:rsidRPr="007B08A8" w:rsidTr="00EC4608">
        <w:trPr>
          <w:trHeight w:val="515"/>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职权编码</w:t>
            </w:r>
          </w:p>
        </w:tc>
        <w:tc>
          <w:tcPr>
            <w:tcW w:w="4101" w:type="dxa"/>
            <w:vAlign w:val="center"/>
          </w:tcPr>
          <w:p w:rsidR="00DD1E37" w:rsidRPr="007B08A8" w:rsidRDefault="00F53F04" w:rsidP="00EC4608">
            <w:pPr>
              <w:spacing w:line="320" w:lineRule="exact"/>
              <w:jc w:val="center"/>
              <w:rPr>
                <w:rFonts w:eastAsia="仿宋_GB2312"/>
                <w:sz w:val="28"/>
                <w:szCs w:val="28"/>
              </w:rPr>
            </w:pPr>
            <w:r w:rsidRPr="007B08A8">
              <w:rPr>
                <w:rFonts w:ascii="仿宋" w:eastAsia="仿宋" w:hAnsi="仿宋" w:cs="仿宋"/>
                <w:sz w:val="28"/>
                <w:szCs w:val="28"/>
              </w:rPr>
              <w:t>13GJXZJJCF-</w:t>
            </w:r>
            <w:r w:rsidRPr="007B08A8">
              <w:rPr>
                <w:rFonts w:ascii="仿宋" w:eastAsia="仿宋" w:hAnsi="仿宋" w:cs="仿宋" w:hint="eastAsia"/>
                <w:sz w:val="28"/>
                <w:szCs w:val="28"/>
              </w:rPr>
              <w:t>17</w:t>
            </w:r>
            <w:r w:rsidR="004E6E28" w:rsidRPr="007B08A8">
              <w:rPr>
                <w:rFonts w:ascii="仿宋" w:eastAsia="仿宋" w:hAnsi="仿宋" w:cs="仿宋" w:hint="eastAsia"/>
                <w:sz w:val="28"/>
                <w:szCs w:val="28"/>
              </w:rPr>
              <w:t>7</w:t>
            </w:r>
          </w:p>
        </w:tc>
        <w:tc>
          <w:tcPr>
            <w:tcW w:w="1556"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职权类别</w:t>
            </w:r>
          </w:p>
        </w:tc>
        <w:tc>
          <w:tcPr>
            <w:tcW w:w="2196"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行政处罚</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职权名称</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hint="eastAsia"/>
                <w:sz w:val="28"/>
                <w:szCs w:val="28"/>
              </w:rPr>
              <w:t>对专职安全生产管理人员发现建设工程安全生产存在事故隐患，未及时向项目负责人和建设工程安全管理机构报告，未立即制止违章指挥、违章操作的，或者在建设工程实施期间脱岗、同时承担两个以及两个以上建设工程项目的现场安全监督工作的处罚</w:t>
            </w:r>
          </w:p>
        </w:tc>
      </w:tr>
      <w:tr w:rsidR="00DD1E37" w:rsidRPr="007B08A8" w:rsidTr="00EC4608">
        <w:trPr>
          <w:trHeight w:val="433"/>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子项名称</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无</w:t>
            </w:r>
          </w:p>
        </w:tc>
      </w:tr>
      <w:tr w:rsidR="00DD1E37" w:rsidRPr="007B08A8" w:rsidTr="00EC4608">
        <w:trPr>
          <w:trHeight w:val="424"/>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行使主体</w:t>
            </w:r>
          </w:p>
        </w:tc>
        <w:tc>
          <w:tcPr>
            <w:tcW w:w="7853" w:type="dxa"/>
            <w:gridSpan w:val="3"/>
            <w:vAlign w:val="center"/>
          </w:tcPr>
          <w:p w:rsidR="00DD1E37" w:rsidRPr="007B08A8" w:rsidRDefault="003E592D" w:rsidP="00EC4608">
            <w:pPr>
              <w:spacing w:line="320" w:lineRule="exact"/>
              <w:jc w:val="left"/>
              <w:rPr>
                <w:rFonts w:eastAsia="仿宋_GB2312"/>
                <w:sz w:val="28"/>
                <w:szCs w:val="28"/>
              </w:rPr>
            </w:pPr>
            <w:r w:rsidRPr="007B08A8">
              <w:rPr>
                <w:rFonts w:eastAsia="仿宋_GB2312" w:hint="eastAsia"/>
                <w:sz w:val="28"/>
                <w:szCs w:val="28"/>
              </w:rPr>
              <w:t>阿里地区革吉县住建局</w:t>
            </w:r>
          </w:p>
        </w:tc>
      </w:tr>
      <w:tr w:rsidR="00DD1E37" w:rsidRPr="007B08A8" w:rsidTr="00EC4608">
        <w:trPr>
          <w:trHeight w:val="615"/>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承办机构及电话</w:t>
            </w:r>
          </w:p>
        </w:tc>
        <w:tc>
          <w:tcPr>
            <w:tcW w:w="5657" w:type="dxa"/>
            <w:gridSpan w:val="2"/>
            <w:vAlign w:val="center"/>
          </w:tcPr>
          <w:p w:rsidR="00DD1E37" w:rsidRPr="007B08A8" w:rsidRDefault="003E592D" w:rsidP="00EC4608">
            <w:pPr>
              <w:spacing w:line="320" w:lineRule="exact"/>
              <w:jc w:val="left"/>
              <w:rPr>
                <w:rFonts w:eastAsia="仿宋_GB2312"/>
                <w:sz w:val="28"/>
                <w:szCs w:val="28"/>
              </w:rPr>
            </w:pPr>
            <w:r w:rsidRPr="007B08A8">
              <w:rPr>
                <w:rFonts w:eastAsia="仿宋_GB2312" w:hint="eastAsia"/>
                <w:sz w:val="28"/>
                <w:szCs w:val="28"/>
              </w:rPr>
              <w:t>阿里地区革吉县住建局</w:t>
            </w:r>
          </w:p>
        </w:tc>
        <w:tc>
          <w:tcPr>
            <w:tcW w:w="2196" w:type="dxa"/>
            <w:vAlign w:val="center"/>
          </w:tcPr>
          <w:p w:rsidR="00DD1E37" w:rsidRPr="007B08A8" w:rsidRDefault="00A13DB2" w:rsidP="00EC4608">
            <w:pPr>
              <w:spacing w:line="320" w:lineRule="exact"/>
              <w:jc w:val="center"/>
              <w:rPr>
                <w:rFonts w:eastAsia="仿宋_GB2312"/>
                <w:sz w:val="28"/>
                <w:szCs w:val="28"/>
              </w:rPr>
            </w:pPr>
            <w:r w:rsidRPr="007B08A8">
              <w:rPr>
                <w:rFonts w:eastAsia="仿宋_GB2312" w:hint="eastAsia"/>
                <w:sz w:val="28"/>
                <w:szCs w:val="28"/>
              </w:rPr>
              <w:t>0897-2632026</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设定依据</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hint="eastAsia"/>
                <w:sz w:val="28"/>
                <w:szCs w:val="28"/>
              </w:rPr>
              <w:t>《西藏自治区建设工程安全生产管理条例》第五十一条</w:t>
            </w:r>
          </w:p>
        </w:tc>
      </w:tr>
      <w:tr w:rsidR="00DD1E37" w:rsidRPr="007B08A8" w:rsidTr="00EC4608">
        <w:trPr>
          <w:trHeight w:val="1115"/>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违法违规行为</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hint="eastAsia"/>
                <w:sz w:val="28"/>
                <w:szCs w:val="28"/>
              </w:rPr>
              <w:t>专职安全生产管理人员发现建设工程安全生产存在事故隐患，未及时向项目负责人和建设工程安全管理机构报告，未立即制止违章指挥、违章操作的，或者在建设工程实施期间脱岗、同时承担两个以及两个以上建设工程项目的现场安全监督工作</w:t>
            </w:r>
          </w:p>
        </w:tc>
      </w:tr>
      <w:tr w:rsidR="00DD1E37" w:rsidRPr="007B08A8" w:rsidTr="00EC4608">
        <w:trPr>
          <w:trHeight w:val="848"/>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处罚种类</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hint="eastAsia"/>
                <w:sz w:val="28"/>
                <w:szCs w:val="28"/>
              </w:rPr>
              <w:t>1.</w:t>
            </w:r>
            <w:r w:rsidRPr="007B08A8">
              <w:rPr>
                <w:rFonts w:eastAsia="仿宋_GB2312" w:hint="eastAsia"/>
                <w:sz w:val="28"/>
                <w:szCs w:val="28"/>
              </w:rPr>
              <w:t>罚款；</w:t>
            </w:r>
            <w:r w:rsidRPr="007B08A8">
              <w:rPr>
                <w:rFonts w:eastAsia="仿宋_GB2312" w:hint="eastAsia"/>
                <w:sz w:val="28"/>
                <w:szCs w:val="28"/>
              </w:rPr>
              <w:t>2.</w:t>
            </w:r>
            <w:r w:rsidRPr="007B08A8">
              <w:rPr>
                <w:rFonts w:eastAsia="仿宋_GB2312"/>
                <w:sz w:val="28"/>
                <w:szCs w:val="28"/>
              </w:rPr>
              <w:t>法律、行政法规规定的其他行政处罚</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基本流程</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发现违法事实</w:t>
            </w:r>
            <w:r w:rsidRPr="007B08A8">
              <w:rPr>
                <w:rFonts w:eastAsia="MS Mincho"/>
                <w:sz w:val="28"/>
                <w:szCs w:val="28"/>
              </w:rPr>
              <w:t>→</w:t>
            </w:r>
            <w:r w:rsidRPr="007B08A8">
              <w:rPr>
                <w:rFonts w:eastAsia="仿宋_GB2312"/>
                <w:sz w:val="28"/>
                <w:szCs w:val="28"/>
              </w:rPr>
              <w:t>立案</w:t>
            </w:r>
            <w:r w:rsidRPr="007B08A8">
              <w:rPr>
                <w:rFonts w:eastAsia="MS Mincho"/>
                <w:sz w:val="28"/>
                <w:szCs w:val="28"/>
              </w:rPr>
              <w:t>→</w:t>
            </w:r>
            <w:r w:rsidRPr="007B08A8">
              <w:rPr>
                <w:rFonts w:eastAsia="仿宋_GB2312"/>
                <w:sz w:val="28"/>
                <w:szCs w:val="28"/>
              </w:rPr>
              <w:t>调查取证</w:t>
            </w:r>
            <w:r w:rsidRPr="007B08A8">
              <w:rPr>
                <w:rFonts w:eastAsia="MS Mincho"/>
                <w:sz w:val="28"/>
                <w:szCs w:val="28"/>
              </w:rPr>
              <w:t>→</w:t>
            </w:r>
            <w:r w:rsidRPr="007B08A8">
              <w:rPr>
                <w:rFonts w:eastAsia="仿宋_GB2312"/>
                <w:sz w:val="28"/>
                <w:szCs w:val="28"/>
              </w:rPr>
              <w:t>审查</w:t>
            </w:r>
            <w:r w:rsidRPr="007B08A8">
              <w:rPr>
                <w:rFonts w:eastAsia="MS Mincho"/>
                <w:sz w:val="28"/>
                <w:szCs w:val="28"/>
              </w:rPr>
              <w:t>→</w:t>
            </w:r>
            <w:r w:rsidRPr="007B08A8">
              <w:rPr>
                <w:rFonts w:eastAsia="仿宋_GB2312"/>
                <w:sz w:val="28"/>
                <w:szCs w:val="28"/>
              </w:rPr>
              <w:t>处罚前告知</w:t>
            </w:r>
            <w:r w:rsidRPr="007B08A8">
              <w:rPr>
                <w:rFonts w:eastAsia="MS Mincho"/>
                <w:sz w:val="28"/>
                <w:szCs w:val="28"/>
              </w:rPr>
              <w:t>→</w:t>
            </w:r>
            <w:r w:rsidRPr="007B08A8">
              <w:rPr>
                <w:rFonts w:eastAsia="仿宋_GB2312"/>
                <w:sz w:val="28"/>
                <w:szCs w:val="28"/>
              </w:rPr>
              <w:t>决定</w:t>
            </w:r>
            <w:r w:rsidRPr="007B08A8">
              <w:rPr>
                <w:rFonts w:eastAsia="MS Mincho"/>
                <w:sz w:val="28"/>
                <w:szCs w:val="28"/>
              </w:rPr>
              <w:t>→</w:t>
            </w:r>
            <w:r w:rsidRPr="007B08A8">
              <w:rPr>
                <w:rFonts w:eastAsia="仿宋_GB2312"/>
                <w:sz w:val="28"/>
                <w:szCs w:val="28"/>
              </w:rPr>
              <w:t>送达</w:t>
            </w:r>
            <w:r w:rsidRPr="007B08A8">
              <w:rPr>
                <w:rFonts w:eastAsia="MS Mincho"/>
                <w:sz w:val="28"/>
                <w:szCs w:val="28"/>
              </w:rPr>
              <w:t>→</w:t>
            </w:r>
            <w:r w:rsidRPr="007B08A8">
              <w:rPr>
                <w:rFonts w:eastAsia="仿宋_GB2312"/>
                <w:sz w:val="28"/>
                <w:szCs w:val="28"/>
              </w:rPr>
              <w:t>执行</w:t>
            </w:r>
            <w:r w:rsidRPr="007B08A8">
              <w:rPr>
                <w:rFonts w:eastAsia="MS Mincho"/>
                <w:sz w:val="28"/>
                <w:szCs w:val="28"/>
              </w:rPr>
              <w:t>→</w:t>
            </w:r>
            <w:r w:rsidRPr="007B08A8">
              <w:rPr>
                <w:rFonts w:eastAsia="仿宋_GB2312"/>
                <w:sz w:val="28"/>
                <w:szCs w:val="28"/>
              </w:rPr>
              <w:t>结案</w:t>
            </w:r>
          </w:p>
        </w:tc>
      </w:tr>
      <w:tr w:rsidR="00DD1E37" w:rsidRPr="007B08A8" w:rsidTr="00EC4608">
        <w:trPr>
          <w:trHeight w:val="1134"/>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工作时间</w:t>
            </w:r>
          </w:p>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和地址</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夏季</w:t>
            </w:r>
            <w:r w:rsidRPr="007B08A8">
              <w:rPr>
                <w:rFonts w:eastAsia="仿宋_GB2312"/>
                <w:sz w:val="28"/>
                <w:szCs w:val="28"/>
              </w:rPr>
              <w:t xml:space="preserve">  </w:t>
            </w:r>
            <w:r w:rsidRPr="007B08A8">
              <w:rPr>
                <w:rFonts w:eastAsia="仿宋_GB2312"/>
                <w:sz w:val="28"/>
                <w:szCs w:val="28"/>
              </w:rPr>
              <w:t>上午：</w:t>
            </w:r>
            <w:r w:rsidRPr="007B08A8">
              <w:rPr>
                <w:rFonts w:eastAsia="仿宋_GB2312" w:hint="eastAsia"/>
                <w:sz w:val="28"/>
                <w:szCs w:val="28"/>
              </w:rPr>
              <w:t>10</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0-13:00</w:t>
            </w:r>
            <w:r w:rsidRPr="007B08A8">
              <w:rPr>
                <w:rFonts w:eastAsia="仿宋_GB2312"/>
                <w:sz w:val="28"/>
                <w:szCs w:val="28"/>
              </w:rPr>
              <w:t>；下午：</w:t>
            </w:r>
            <w:r w:rsidRPr="007B08A8">
              <w:rPr>
                <w:rFonts w:eastAsia="仿宋_GB2312" w:hint="eastAsia"/>
                <w:sz w:val="28"/>
                <w:szCs w:val="28"/>
              </w:rPr>
              <w:t>16</w:t>
            </w:r>
            <w:r w:rsidRPr="007B08A8">
              <w:rPr>
                <w:rFonts w:eastAsia="仿宋_GB2312"/>
                <w:sz w:val="28"/>
                <w:szCs w:val="28"/>
              </w:rPr>
              <w:t>:30-1</w:t>
            </w:r>
            <w:r w:rsidRPr="007B08A8">
              <w:rPr>
                <w:rFonts w:eastAsia="仿宋_GB2312" w:hint="eastAsia"/>
                <w:sz w:val="28"/>
                <w:szCs w:val="28"/>
              </w:rPr>
              <w:t>9</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w:t>
            </w:r>
          </w:p>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冬季</w:t>
            </w:r>
            <w:r w:rsidRPr="007B08A8">
              <w:rPr>
                <w:rFonts w:eastAsia="仿宋_GB2312"/>
                <w:sz w:val="28"/>
                <w:szCs w:val="28"/>
              </w:rPr>
              <w:t xml:space="preserve">  </w:t>
            </w:r>
            <w:r w:rsidRPr="007B08A8">
              <w:rPr>
                <w:rFonts w:eastAsia="仿宋_GB2312"/>
                <w:sz w:val="28"/>
                <w:szCs w:val="28"/>
              </w:rPr>
              <w:t>下午：</w:t>
            </w:r>
            <w:r w:rsidRPr="007B08A8">
              <w:rPr>
                <w:rFonts w:eastAsia="仿宋_GB2312" w:hint="eastAsia"/>
                <w:sz w:val="28"/>
                <w:szCs w:val="28"/>
              </w:rPr>
              <w:t>10</w:t>
            </w:r>
            <w:r w:rsidRPr="007B08A8">
              <w:rPr>
                <w:rFonts w:eastAsia="仿宋_GB2312"/>
                <w:sz w:val="28"/>
                <w:szCs w:val="28"/>
              </w:rPr>
              <w:t>:30-1</w:t>
            </w:r>
            <w:r w:rsidRPr="007B08A8">
              <w:rPr>
                <w:rFonts w:eastAsia="仿宋_GB2312" w:hint="eastAsia"/>
                <w:sz w:val="28"/>
                <w:szCs w:val="28"/>
              </w:rPr>
              <w:t>3</w:t>
            </w:r>
            <w:r w:rsidRPr="007B08A8">
              <w:rPr>
                <w:rFonts w:eastAsia="仿宋_GB2312"/>
                <w:sz w:val="28"/>
                <w:szCs w:val="28"/>
              </w:rPr>
              <w:t>:</w:t>
            </w:r>
            <w:r w:rsidRPr="007B08A8">
              <w:rPr>
                <w:rFonts w:eastAsia="仿宋_GB2312" w:hint="eastAsia"/>
                <w:sz w:val="28"/>
                <w:szCs w:val="28"/>
              </w:rPr>
              <w:t>3</w:t>
            </w:r>
            <w:r w:rsidRPr="007B08A8">
              <w:rPr>
                <w:rFonts w:eastAsia="仿宋_GB2312"/>
                <w:sz w:val="28"/>
                <w:szCs w:val="28"/>
              </w:rPr>
              <w:t>0</w:t>
            </w:r>
            <w:r w:rsidRPr="007B08A8">
              <w:rPr>
                <w:rFonts w:eastAsia="仿宋_GB2312"/>
                <w:sz w:val="28"/>
                <w:szCs w:val="28"/>
              </w:rPr>
              <w:t>；下午：</w:t>
            </w:r>
            <w:r w:rsidRPr="007B08A8">
              <w:rPr>
                <w:rFonts w:eastAsia="仿宋_GB2312" w:hint="eastAsia"/>
                <w:sz w:val="28"/>
                <w:szCs w:val="28"/>
              </w:rPr>
              <w:t>16</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0-18:</w:t>
            </w:r>
            <w:r w:rsidRPr="007B08A8">
              <w:rPr>
                <w:rFonts w:eastAsia="仿宋_GB2312" w:hint="eastAsia"/>
                <w:sz w:val="28"/>
                <w:szCs w:val="28"/>
              </w:rPr>
              <w:t>3</w:t>
            </w:r>
            <w:r w:rsidRPr="007B08A8">
              <w:rPr>
                <w:rFonts w:eastAsia="仿宋_GB2312"/>
                <w:sz w:val="28"/>
                <w:szCs w:val="28"/>
              </w:rPr>
              <w:t>0</w:t>
            </w:r>
          </w:p>
          <w:p w:rsidR="00DD1E37" w:rsidRPr="007B08A8" w:rsidRDefault="00A13DB2" w:rsidP="00EC4608">
            <w:pPr>
              <w:spacing w:line="320" w:lineRule="exact"/>
              <w:jc w:val="left"/>
              <w:rPr>
                <w:rFonts w:eastAsia="仿宋_GB2312"/>
                <w:sz w:val="28"/>
                <w:szCs w:val="28"/>
              </w:rPr>
            </w:pPr>
            <w:r w:rsidRPr="007B08A8">
              <w:rPr>
                <w:rFonts w:eastAsia="仿宋_GB2312"/>
                <w:sz w:val="28"/>
                <w:szCs w:val="28"/>
              </w:rPr>
              <w:t>地址：革吉县县委大院</w:t>
            </w:r>
          </w:p>
        </w:tc>
      </w:tr>
      <w:tr w:rsidR="00DD1E37" w:rsidRPr="007B08A8" w:rsidTr="00EC4608">
        <w:trPr>
          <w:trHeight w:val="1134"/>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监督投诉</w:t>
            </w:r>
            <w:r w:rsidRPr="007B08A8">
              <w:rPr>
                <w:rFonts w:eastAsia="仿宋_GB2312"/>
                <w:spacing w:val="-20"/>
                <w:sz w:val="28"/>
                <w:szCs w:val="28"/>
              </w:rPr>
              <w:t>机构及电话</w:t>
            </w:r>
          </w:p>
        </w:tc>
        <w:tc>
          <w:tcPr>
            <w:tcW w:w="7853" w:type="dxa"/>
            <w:gridSpan w:val="3"/>
            <w:vAlign w:val="center"/>
          </w:tcPr>
          <w:p w:rsidR="00DD1E37" w:rsidRPr="007B08A8" w:rsidRDefault="00A13DB2" w:rsidP="00EC4608">
            <w:pPr>
              <w:spacing w:line="320" w:lineRule="exact"/>
              <w:jc w:val="left"/>
              <w:rPr>
                <w:rFonts w:eastAsia="仿宋_GB2312"/>
                <w:sz w:val="28"/>
                <w:szCs w:val="28"/>
              </w:rPr>
            </w:pPr>
            <w:r w:rsidRPr="007B08A8">
              <w:rPr>
                <w:rFonts w:eastAsia="仿宋_GB2312" w:hint="eastAsia"/>
                <w:sz w:val="28"/>
                <w:szCs w:val="28"/>
              </w:rPr>
              <w:t>革吉县住建局</w:t>
            </w:r>
          </w:p>
          <w:p w:rsidR="00DD1E37" w:rsidRPr="007B08A8" w:rsidRDefault="00A13DB2" w:rsidP="00EC4608">
            <w:pPr>
              <w:spacing w:line="320" w:lineRule="exact"/>
              <w:jc w:val="left"/>
              <w:rPr>
                <w:rFonts w:eastAsia="仿宋_GB2312"/>
                <w:sz w:val="28"/>
                <w:szCs w:val="28"/>
              </w:rPr>
            </w:pPr>
            <w:r w:rsidRPr="007B08A8">
              <w:rPr>
                <w:rFonts w:eastAsia="仿宋_GB2312" w:hint="eastAsia"/>
                <w:sz w:val="28"/>
                <w:szCs w:val="28"/>
              </w:rPr>
              <w:t>0897-2632026</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注意事项</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无</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备注</w:t>
            </w:r>
          </w:p>
        </w:tc>
        <w:tc>
          <w:tcPr>
            <w:tcW w:w="7853" w:type="dxa"/>
            <w:gridSpan w:val="3"/>
            <w:vAlign w:val="center"/>
          </w:tcPr>
          <w:p w:rsidR="00DD1E37" w:rsidRPr="007B08A8" w:rsidRDefault="00DD1E37" w:rsidP="00EC4608">
            <w:pPr>
              <w:spacing w:line="320" w:lineRule="exact"/>
              <w:jc w:val="left"/>
              <w:rPr>
                <w:rFonts w:eastAsia="仿宋_GB2312"/>
                <w:sz w:val="28"/>
                <w:szCs w:val="28"/>
              </w:rPr>
            </w:pPr>
          </w:p>
        </w:tc>
      </w:tr>
    </w:tbl>
    <w:p w:rsidR="00DD1E37" w:rsidRPr="007B08A8" w:rsidRDefault="00DD1E37" w:rsidP="00DD1E37">
      <w:pPr>
        <w:spacing w:line="580" w:lineRule="exact"/>
        <w:jc w:val="center"/>
        <w:rPr>
          <w:b/>
          <w:sz w:val="44"/>
          <w:szCs w:val="44"/>
        </w:rPr>
      </w:pPr>
    </w:p>
    <w:p w:rsidR="00DD1E37" w:rsidRPr="007B08A8" w:rsidRDefault="00DD1E37" w:rsidP="00DD1E37">
      <w:pPr>
        <w:spacing w:line="580" w:lineRule="exact"/>
        <w:jc w:val="center"/>
        <w:rPr>
          <w:b/>
          <w:sz w:val="44"/>
          <w:szCs w:val="44"/>
        </w:rPr>
      </w:pPr>
    </w:p>
    <w:p w:rsidR="0074000A" w:rsidRPr="007B08A8" w:rsidRDefault="0074000A" w:rsidP="00DD1E37">
      <w:pPr>
        <w:spacing w:line="580" w:lineRule="exact"/>
        <w:jc w:val="center"/>
        <w:rPr>
          <w:b/>
          <w:sz w:val="44"/>
          <w:szCs w:val="44"/>
        </w:rPr>
      </w:pPr>
    </w:p>
    <w:p w:rsidR="0074000A" w:rsidRPr="007B08A8" w:rsidRDefault="0074000A" w:rsidP="00DD1E37">
      <w:pPr>
        <w:spacing w:line="580" w:lineRule="exact"/>
        <w:jc w:val="center"/>
        <w:rPr>
          <w:b/>
          <w:sz w:val="44"/>
          <w:szCs w:val="44"/>
        </w:rPr>
      </w:pPr>
    </w:p>
    <w:p w:rsidR="0074000A" w:rsidRPr="007B08A8" w:rsidRDefault="0074000A" w:rsidP="00DD1E37">
      <w:pPr>
        <w:spacing w:line="580" w:lineRule="exact"/>
        <w:jc w:val="center"/>
        <w:rPr>
          <w:b/>
          <w:sz w:val="44"/>
          <w:szCs w:val="44"/>
        </w:rPr>
      </w:pPr>
    </w:p>
    <w:p w:rsidR="00DD1E37" w:rsidRPr="007B08A8" w:rsidRDefault="00A13DB2" w:rsidP="00DD1E37">
      <w:pPr>
        <w:spacing w:line="580" w:lineRule="exact"/>
        <w:jc w:val="center"/>
        <w:rPr>
          <w:b/>
          <w:sz w:val="44"/>
          <w:szCs w:val="44"/>
        </w:rPr>
      </w:pPr>
      <w:r w:rsidRPr="007B08A8">
        <w:rPr>
          <w:rFonts w:hint="eastAsia"/>
          <w:b/>
          <w:sz w:val="44"/>
          <w:szCs w:val="44"/>
        </w:rPr>
        <w:t>阿里地区革吉县住建局行政处罚服务指南</w:t>
      </w:r>
    </w:p>
    <w:p w:rsidR="00DD1E37" w:rsidRPr="007B08A8" w:rsidRDefault="00DD1E37" w:rsidP="00DD1E37">
      <w:pPr>
        <w:spacing w:line="580" w:lineRule="exact"/>
        <w:jc w:val="center"/>
        <w:rPr>
          <w:rFonts w:eastAsia="仿宋_GB2312"/>
          <w:sz w:val="32"/>
          <w:szCs w:val="3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7"/>
        <w:gridCol w:w="4101"/>
        <w:gridCol w:w="1556"/>
        <w:gridCol w:w="2196"/>
      </w:tblGrid>
      <w:tr w:rsidR="00DD1E37" w:rsidRPr="007B08A8" w:rsidTr="00EC4608">
        <w:trPr>
          <w:trHeight w:val="515"/>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职权编码</w:t>
            </w:r>
          </w:p>
        </w:tc>
        <w:tc>
          <w:tcPr>
            <w:tcW w:w="4101" w:type="dxa"/>
            <w:vAlign w:val="center"/>
          </w:tcPr>
          <w:p w:rsidR="00DD1E37" w:rsidRPr="007B08A8" w:rsidRDefault="00F53F04" w:rsidP="00EC4608">
            <w:pPr>
              <w:spacing w:line="320" w:lineRule="exact"/>
              <w:jc w:val="center"/>
              <w:rPr>
                <w:rFonts w:eastAsia="仿宋_GB2312"/>
                <w:sz w:val="28"/>
                <w:szCs w:val="28"/>
              </w:rPr>
            </w:pPr>
            <w:r w:rsidRPr="007B08A8">
              <w:rPr>
                <w:rFonts w:ascii="仿宋" w:eastAsia="仿宋" w:hAnsi="仿宋" w:cs="仿宋"/>
                <w:sz w:val="28"/>
                <w:szCs w:val="28"/>
              </w:rPr>
              <w:t>13GJXZJJCF-</w:t>
            </w:r>
            <w:r w:rsidRPr="007B08A8">
              <w:rPr>
                <w:rFonts w:ascii="仿宋" w:eastAsia="仿宋" w:hAnsi="仿宋" w:cs="仿宋" w:hint="eastAsia"/>
                <w:sz w:val="28"/>
                <w:szCs w:val="28"/>
              </w:rPr>
              <w:t>17</w:t>
            </w:r>
            <w:r w:rsidR="004E6E28" w:rsidRPr="007B08A8">
              <w:rPr>
                <w:rFonts w:ascii="仿宋" w:eastAsia="仿宋" w:hAnsi="仿宋" w:cs="仿宋" w:hint="eastAsia"/>
                <w:sz w:val="28"/>
                <w:szCs w:val="28"/>
              </w:rPr>
              <w:t>8</w:t>
            </w:r>
          </w:p>
        </w:tc>
        <w:tc>
          <w:tcPr>
            <w:tcW w:w="1556"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职权类别</w:t>
            </w:r>
          </w:p>
        </w:tc>
        <w:tc>
          <w:tcPr>
            <w:tcW w:w="2196"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行政处罚</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职权名称</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hint="eastAsia"/>
                <w:sz w:val="28"/>
                <w:szCs w:val="28"/>
              </w:rPr>
              <w:t>对勘察、设计、施工、工程监理、检验检测等单位不符合相应资质条件的处罚</w:t>
            </w:r>
          </w:p>
        </w:tc>
      </w:tr>
      <w:tr w:rsidR="00DD1E37" w:rsidRPr="007B08A8" w:rsidTr="00EC4608">
        <w:trPr>
          <w:trHeight w:val="433"/>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子项名称</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无</w:t>
            </w:r>
          </w:p>
        </w:tc>
      </w:tr>
      <w:tr w:rsidR="00DD1E37" w:rsidRPr="007B08A8" w:rsidTr="00EC4608">
        <w:trPr>
          <w:trHeight w:val="424"/>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行使主体</w:t>
            </w:r>
          </w:p>
        </w:tc>
        <w:tc>
          <w:tcPr>
            <w:tcW w:w="7853" w:type="dxa"/>
            <w:gridSpan w:val="3"/>
            <w:vAlign w:val="center"/>
          </w:tcPr>
          <w:p w:rsidR="00DD1E37" w:rsidRPr="007B08A8" w:rsidRDefault="003E592D" w:rsidP="00EC4608">
            <w:pPr>
              <w:spacing w:line="320" w:lineRule="exact"/>
              <w:jc w:val="left"/>
              <w:rPr>
                <w:rFonts w:eastAsia="仿宋_GB2312"/>
                <w:sz w:val="28"/>
                <w:szCs w:val="28"/>
              </w:rPr>
            </w:pPr>
            <w:r w:rsidRPr="007B08A8">
              <w:rPr>
                <w:rFonts w:eastAsia="仿宋_GB2312" w:hint="eastAsia"/>
                <w:sz w:val="28"/>
                <w:szCs w:val="28"/>
              </w:rPr>
              <w:t>阿里地区革吉县住建局</w:t>
            </w:r>
          </w:p>
        </w:tc>
      </w:tr>
      <w:tr w:rsidR="00DD1E37" w:rsidRPr="007B08A8" w:rsidTr="00EC4608">
        <w:trPr>
          <w:trHeight w:val="615"/>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承办机构及电话</w:t>
            </w:r>
          </w:p>
        </w:tc>
        <w:tc>
          <w:tcPr>
            <w:tcW w:w="5657" w:type="dxa"/>
            <w:gridSpan w:val="2"/>
            <w:vAlign w:val="center"/>
          </w:tcPr>
          <w:p w:rsidR="00DD1E37" w:rsidRPr="007B08A8" w:rsidRDefault="003E592D" w:rsidP="00EC4608">
            <w:pPr>
              <w:spacing w:line="320" w:lineRule="exact"/>
              <w:jc w:val="left"/>
              <w:rPr>
                <w:rFonts w:eastAsia="仿宋_GB2312"/>
                <w:sz w:val="28"/>
                <w:szCs w:val="28"/>
              </w:rPr>
            </w:pPr>
            <w:r w:rsidRPr="007B08A8">
              <w:rPr>
                <w:rFonts w:eastAsia="仿宋_GB2312" w:hint="eastAsia"/>
                <w:sz w:val="28"/>
                <w:szCs w:val="28"/>
              </w:rPr>
              <w:t>阿里地区革吉县住建局</w:t>
            </w:r>
          </w:p>
        </w:tc>
        <w:tc>
          <w:tcPr>
            <w:tcW w:w="2196" w:type="dxa"/>
            <w:vAlign w:val="center"/>
          </w:tcPr>
          <w:p w:rsidR="00DD1E37" w:rsidRPr="007B08A8" w:rsidRDefault="00A13DB2" w:rsidP="00EC4608">
            <w:pPr>
              <w:spacing w:line="320" w:lineRule="exact"/>
              <w:jc w:val="center"/>
              <w:rPr>
                <w:rFonts w:eastAsia="仿宋_GB2312"/>
                <w:sz w:val="28"/>
                <w:szCs w:val="28"/>
              </w:rPr>
            </w:pPr>
            <w:r w:rsidRPr="007B08A8">
              <w:rPr>
                <w:rFonts w:eastAsia="仿宋_GB2312" w:hint="eastAsia"/>
                <w:sz w:val="28"/>
                <w:szCs w:val="28"/>
              </w:rPr>
              <w:t>0897-2632026</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设定依据</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hint="eastAsia"/>
                <w:sz w:val="28"/>
                <w:szCs w:val="28"/>
              </w:rPr>
              <w:t>《西藏自治区建设工程安全生产管理条例》第五十二条</w:t>
            </w:r>
          </w:p>
        </w:tc>
      </w:tr>
      <w:tr w:rsidR="00DD1E37" w:rsidRPr="007B08A8" w:rsidTr="00EC4608">
        <w:trPr>
          <w:trHeight w:val="1115"/>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违法违规行为</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hint="eastAsia"/>
                <w:sz w:val="28"/>
                <w:szCs w:val="28"/>
              </w:rPr>
              <w:t>勘察、设计、施工、工程监理、检验检测等单位不符合相应资质条件</w:t>
            </w:r>
          </w:p>
        </w:tc>
      </w:tr>
      <w:tr w:rsidR="00DD1E37" w:rsidRPr="007B08A8" w:rsidTr="00EC4608">
        <w:trPr>
          <w:trHeight w:val="848"/>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处罚种类</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hint="eastAsia"/>
                <w:sz w:val="28"/>
                <w:szCs w:val="28"/>
              </w:rPr>
              <w:t>1.</w:t>
            </w:r>
            <w:r w:rsidRPr="007B08A8">
              <w:rPr>
                <w:rFonts w:eastAsia="仿宋_GB2312"/>
                <w:sz w:val="28"/>
                <w:szCs w:val="28"/>
              </w:rPr>
              <w:t>责令停产停业</w:t>
            </w:r>
            <w:r w:rsidRPr="007B08A8">
              <w:rPr>
                <w:rFonts w:eastAsia="仿宋_GB2312" w:hint="eastAsia"/>
                <w:sz w:val="28"/>
                <w:szCs w:val="28"/>
              </w:rPr>
              <w:t>；</w:t>
            </w:r>
            <w:r w:rsidRPr="007B08A8">
              <w:rPr>
                <w:rFonts w:eastAsia="仿宋_GB2312" w:hint="eastAsia"/>
                <w:sz w:val="28"/>
                <w:szCs w:val="28"/>
              </w:rPr>
              <w:t>2.</w:t>
            </w:r>
            <w:r w:rsidRPr="007B08A8">
              <w:rPr>
                <w:rFonts w:eastAsia="仿宋_GB2312"/>
                <w:sz w:val="28"/>
                <w:szCs w:val="28"/>
              </w:rPr>
              <w:t>吊销许可证</w:t>
            </w:r>
            <w:r w:rsidRPr="007B08A8">
              <w:rPr>
                <w:rFonts w:eastAsia="仿宋_GB2312" w:hint="eastAsia"/>
                <w:sz w:val="28"/>
                <w:szCs w:val="28"/>
              </w:rPr>
              <w:t>；</w:t>
            </w:r>
            <w:r w:rsidRPr="007B08A8">
              <w:rPr>
                <w:rFonts w:eastAsia="仿宋_GB2312" w:hint="eastAsia"/>
                <w:sz w:val="28"/>
                <w:szCs w:val="28"/>
              </w:rPr>
              <w:t>3.</w:t>
            </w:r>
            <w:r w:rsidRPr="007B08A8">
              <w:rPr>
                <w:rFonts w:eastAsia="仿宋_GB2312"/>
                <w:sz w:val="28"/>
                <w:szCs w:val="28"/>
              </w:rPr>
              <w:t>法律、行政法规规定的其他行政处罚</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基本流程</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发现违法事实</w:t>
            </w:r>
            <w:r w:rsidRPr="007B08A8">
              <w:rPr>
                <w:rFonts w:eastAsia="MS Mincho"/>
                <w:sz w:val="28"/>
                <w:szCs w:val="28"/>
              </w:rPr>
              <w:t>→</w:t>
            </w:r>
            <w:r w:rsidRPr="007B08A8">
              <w:rPr>
                <w:rFonts w:eastAsia="仿宋_GB2312"/>
                <w:sz w:val="28"/>
                <w:szCs w:val="28"/>
              </w:rPr>
              <w:t>立案</w:t>
            </w:r>
            <w:r w:rsidRPr="007B08A8">
              <w:rPr>
                <w:rFonts w:eastAsia="MS Mincho"/>
                <w:sz w:val="28"/>
                <w:szCs w:val="28"/>
              </w:rPr>
              <w:t>→</w:t>
            </w:r>
            <w:r w:rsidRPr="007B08A8">
              <w:rPr>
                <w:rFonts w:eastAsia="仿宋_GB2312"/>
                <w:sz w:val="28"/>
                <w:szCs w:val="28"/>
              </w:rPr>
              <w:t>调查取证</w:t>
            </w:r>
            <w:r w:rsidRPr="007B08A8">
              <w:rPr>
                <w:rFonts w:eastAsia="MS Mincho"/>
                <w:sz w:val="28"/>
                <w:szCs w:val="28"/>
              </w:rPr>
              <w:t>→</w:t>
            </w:r>
            <w:r w:rsidRPr="007B08A8">
              <w:rPr>
                <w:rFonts w:eastAsia="仿宋_GB2312"/>
                <w:sz w:val="28"/>
                <w:szCs w:val="28"/>
              </w:rPr>
              <w:t>审查</w:t>
            </w:r>
            <w:r w:rsidRPr="007B08A8">
              <w:rPr>
                <w:rFonts w:eastAsia="MS Mincho"/>
                <w:sz w:val="28"/>
                <w:szCs w:val="28"/>
              </w:rPr>
              <w:t>→</w:t>
            </w:r>
            <w:r w:rsidRPr="007B08A8">
              <w:rPr>
                <w:rFonts w:eastAsia="仿宋_GB2312"/>
                <w:sz w:val="28"/>
                <w:szCs w:val="28"/>
              </w:rPr>
              <w:t>处罚前告知</w:t>
            </w:r>
            <w:r w:rsidRPr="007B08A8">
              <w:rPr>
                <w:rFonts w:eastAsia="MS Mincho"/>
                <w:sz w:val="28"/>
                <w:szCs w:val="28"/>
              </w:rPr>
              <w:t>→</w:t>
            </w:r>
            <w:r w:rsidRPr="007B08A8">
              <w:rPr>
                <w:rFonts w:eastAsia="仿宋_GB2312"/>
                <w:sz w:val="28"/>
                <w:szCs w:val="28"/>
              </w:rPr>
              <w:t>决定</w:t>
            </w:r>
            <w:r w:rsidRPr="007B08A8">
              <w:rPr>
                <w:rFonts w:eastAsia="MS Mincho"/>
                <w:sz w:val="28"/>
                <w:szCs w:val="28"/>
              </w:rPr>
              <w:t>→</w:t>
            </w:r>
            <w:r w:rsidRPr="007B08A8">
              <w:rPr>
                <w:rFonts w:eastAsia="仿宋_GB2312"/>
                <w:sz w:val="28"/>
                <w:szCs w:val="28"/>
              </w:rPr>
              <w:t>送达</w:t>
            </w:r>
            <w:r w:rsidRPr="007B08A8">
              <w:rPr>
                <w:rFonts w:eastAsia="MS Mincho"/>
                <w:sz w:val="28"/>
                <w:szCs w:val="28"/>
              </w:rPr>
              <w:t>→</w:t>
            </w:r>
            <w:r w:rsidRPr="007B08A8">
              <w:rPr>
                <w:rFonts w:eastAsia="仿宋_GB2312"/>
                <w:sz w:val="28"/>
                <w:szCs w:val="28"/>
              </w:rPr>
              <w:t>执行</w:t>
            </w:r>
            <w:r w:rsidRPr="007B08A8">
              <w:rPr>
                <w:rFonts w:eastAsia="MS Mincho"/>
                <w:sz w:val="28"/>
                <w:szCs w:val="28"/>
              </w:rPr>
              <w:t>→</w:t>
            </w:r>
            <w:r w:rsidRPr="007B08A8">
              <w:rPr>
                <w:rFonts w:eastAsia="仿宋_GB2312"/>
                <w:sz w:val="28"/>
                <w:szCs w:val="28"/>
              </w:rPr>
              <w:t>结案</w:t>
            </w:r>
          </w:p>
        </w:tc>
      </w:tr>
      <w:tr w:rsidR="00DD1E37" w:rsidRPr="007B08A8" w:rsidTr="00EC4608">
        <w:trPr>
          <w:trHeight w:val="1134"/>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工作时间</w:t>
            </w:r>
          </w:p>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和地址</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夏季</w:t>
            </w:r>
            <w:r w:rsidRPr="007B08A8">
              <w:rPr>
                <w:rFonts w:eastAsia="仿宋_GB2312"/>
                <w:sz w:val="28"/>
                <w:szCs w:val="28"/>
              </w:rPr>
              <w:t xml:space="preserve">  </w:t>
            </w:r>
            <w:r w:rsidRPr="007B08A8">
              <w:rPr>
                <w:rFonts w:eastAsia="仿宋_GB2312"/>
                <w:sz w:val="28"/>
                <w:szCs w:val="28"/>
              </w:rPr>
              <w:t>上午：</w:t>
            </w:r>
            <w:r w:rsidRPr="007B08A8">
              <w:rPr>
                <w:rFonts w:eastAsia="仿宋_GB2312" w:hint="eastAsia"/>
                <w:sz w:val="28"/>
                <w:szCs w:val="28"/>
              </w:rPr>
              <w:t>10</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0-13:00</w:t>
            </w:r>
            <w:r w:rsidRPr="007B08A8">
              <w:rPr>
                <w:rFonts w:eastAsia="仿宋_GB2312"/>
                <w:sz w:val="28"/>
                <w:szCs w:val="28"/>
              </w:rPr>
              <w:t>；下午：</w:t>
            </w:r>
            <w:r w:rsidRPr="007B08A8">
              <w:rPr>
                <w:rFonts w:eastAsia="仿宋_GB2312" w:hint="eastAsia"/>
                <w:sz w:val="28"/>
                <w:szCs w:val="28"/>
              </w:rPr>
              <w:t>16</w:t>
            </w:r>
            <w:r w:rsidRPr="007B08A8">
              <w:rPr>
                <w:rFonts w:eastAsia="仿宋_GB2312"/>
                <w:sz w:val="28"/>
                <w:szCs w:val="28"/>
              </w:rPr>
              <w:t>:30-1</w:t>
            </w:r>
            <w:r w:rsidRPr="007B08A8">
              <w:rPr>
                <w:rFonts w:eastAsia="仿宋_GB2312" w:hint="eastAsia"/>
                <w:sz w:val="28"/>
                <w:szCs w:val="28"/>
              </w:rPr>
              <w:t>9</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w:t>
            </w:r>
          </w:p>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冬季</w:t>
            </w:r>
            <w:r w:rsidRPr="007B08A8">
              <w:rPr>
                <w:rFonts w:eastAsia="仿宋_GB2312"/>
                <w:sz w:val="28"/>
                <w:szCs w:val="28"/>
              </w:rPr>
              <w:t xml:space="preserve">  </w:t>
            </w:r>
            <w:r w:rsidRPr="007B08A8">
              <w:rPr>
                <w:rFonts w:eastAsia="仿宋_GB2312"/>
                <w:sz w:val="28"/>
                <w:szCs w:val="28"/>
              </w:rPr>
              <w:t>下午：</w:t>
            </w:r>
            <w:r w:rsidRPr="007B08A8">
              <w:rPr>
                <w:rFonts w:eastAsia="仿宋_GB2312" w:hint="eastAsia"/>
                <w:sz w:val="28"/>
                <w:szCs w:val="28"/>
              </w:rPr>
              <w:t>10</w:t>
            </w:r>
            <w:r w:rsidRPr="007B08A8">
              <w:rPr>
                <w:rFonts w:eastAsia="仿宋_GB2312"/>
                <w:sz w:val="28"/>
                <w:szCs w:val="28"/>
              </w:rPr>
              <w:t>:30-1</w:t>
            </w:r>
            <w:r w:rsidRPr="007B08A8">
              <w:rPr>
                <w:rFonts w:eastAsia="仿宋_GB2312" w:hint="eastAsia"/>
                <w:sz w:val="28"/>
                <w:szCs w:val="28"/>
              </w:rPr>
              <w:t>3</w:t>
            </w:r>
            <w:r w:rsidRPr="007B08A8">
              <w:rPr>
                <w:rFonts w:eastAsia="仿宋_GB2312"/>
                <w:sz w:val="28"/>
                <w:szCs w:val="28"/>
              </w:rPr>
              <w:t>:</w:t>
            </w:r>
            <w:r w:rsidRPr="007B08A8">
              <w:rPr>
                <w:rFonts w:eastAsia="仿宋_GB2312" w:hint="eastAsia"/>
                <w:sz w:val="28"/>
                <w:szCs w:val="28"/>
              </w:rPr>
              <w:t>3</w:t>
            </w:r>
            <w:r w:rsidRPr="007B08A8">
              <w:rPr>
                <w:rFonts w:eastAsia="仿宋_GB2312"/>
                <w:sz w:val="28"/>
                <w:szCs w:val="28"/>
              </w:rPr>
              <w:t>0</w:t>
            </w:r>
            <w:r w:rsidRPr="007B08A8">
              <w:rPr>
                <w:rFonts w:eastAsia="仿宋_GB2312"/>
                <w:sz w:val="28"/>
                <w:szCs w:val="28"/>
              </w:rPr>
              <w:t>；下午：</w:t>
            </w:r>
            <w:r w:rsidRPr="007B08A8">
              <w:rPr>
                <w:rFonts w:eastAsia="仿宋_GB2312" w:hint="eastAsia"/>
                <w:sz w:val="28"/>
                <w:szCs w:val="28"/>
              </w:rPr>
              <w:t>16</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0-18:</w:t>
            </w:r>
            <w:r w:rsidRPr="007B08A8">
              <w:rPr>
                <w:rFonts w:eastAsia="仿宋_GB2312" w:hint="eastAsia"/>
                <w:sz w:val="28"/>
                <w:szCs w:val="28"/>
              </w:rPr>
              <w:t>3</w:t>
            </w:r>
            <w:r w:rsidRPr="007B08A8">
              <w:rPr>
                <w:rFonts w:eastAsia="仿宋_GB2312"/>
                <w:sz w:val="28"/>
                <w:szCs w:val="28"/>
              </w:rPr>
              <w:t>0</w:t>
            </w:r>
          </w:p>
          <w:p w:rsidR="00DD1E37" w:rsidRPr="007B08A8" w:rsidRDefault="00A13DB2" w:rsidP="00EC4608">
            <w:pPr>
              <w:spacing w:line="320" w:lineRule="exact"/>
              <w:jc w:val="left"/>
              <w:rPr>
                <w:rFonts w:eastAsia="仿宋_GB2312"/>
                <w:sz w:val="28"/>
                <w:szCs w:val="28"/>
              </w:rPr>
            </w:pPr>
            <w:r w:rsidRPr="007B08A8">
              <w:rPr>
                <w:rFonts w:eastAsia="仿宋_GB2312"/>
                <w:sz w:val="28"/>
                <w:szCs w:val="28"/>
              </w:rPr>
              <w:t>地址：革吉县县委大院</w:t>
            </w:r>
          </w:p>
        </w:tc>
      </w:tr>
      <w:tr w:rsidR="00DD1E37" w:rsidRPr="007B08A8" w:rsidTr="00EC4608">
        <w:trPr>
          <w:trHeight w:val="1134"/>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监督投诉</w:t>
            </w:r>
            <w:r w:rsidRPr="007B08A8">
              <w:rPr>
                <w:rFonts w:eastAsia="仿宋_GB2312"/>
                <w:spacing w:val="-20"/>
                <w:sz w:val="28"/>
                <w:szCs w:val="28"/>
              </w:rPr>
              <w:t>机构及电话</w:t>
            </w:r>
          </w:p>
        </w:tc>
        <w:tc>
          <w:tcPr>
            <w:tcW w:w="7853" w:type="dxa"/>
            <w:gridSpan w:val="3"/>
            <w:vAlign w:val="center"/>
          </w:tcPr>
          <w:p w:rsidR="00DD1E37" w:rsidRPr="007B08A8" w:rsidRDefault="00A13DB2" w:rsidP="00EC4608">
            <w:pPr>
              <w:spacing w:line="320" w:lineRule="exact"/>
              <w:jc w:val="left"/>
              <w:rPr>
                <w:rFonts w:eastAsia="仿宋_GB2312"/>
                <w:sz w:val="28"/>
                <w:szCs w:val="28"/>
              </w:rPr>
            </w:pPr>
            <w:r w:rsidRPr="007B08A8">
              <w:rPr>
                <w:rFonts w:eastAsia="仿宋_GB2312" w:hint="eastAsia"/>
                <w:sz w:val="28"/>
                <w:szCs w:val="28"/>
              </w:rPr>
              <w:t>革吉县住建局</w:t>
            </w:r>
          </w:p>
          <w:p w:rsidR="00DD1E37" w:rsidRPr="007B08A8" w:rsidRDefault="00A13DB2" w:rsidP="00EC4608">
            <w:pPr>
              <w:spacing w:line="320" w:lineRule="exact"/>
              <w:jc w:val="left"/>
              <w:rPr>
                <w:rFonts w:eastAsia="仿宋_GB2312"/>
                <w:sz w:val="28"/>
                <w:szCs w:val="28"/>
              </w:rPr>
            </w:pPr>
            <w:r w:rsidRPr="007B08A8">
              <w:rPr>
                <w:rFonts w:eastAsia="仿宋_GB2312" w:hint="eastAsia"/>
                <w:sz w:val="28"/>
                <w:szCs w:val="28"/>
              </w:rPr>
              <w:t>0897-2632026</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注意事项</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无</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备注</w:t>
            </w:r>
          </w:p>
        </w:tc>
        <w:tc>
          <w:tcPr>
            <w:tcW w:w="7853" w:type="dxa"/>
            <w:gridSpan w:val="3"/>
            <w:vAlign w:val="center"/>
          </w:tcPr>
          <w:p w:rsidR="00DD1E37" w:rsidRPr="007B08A8" w:rsidRDefault="00DD1E37" w:rsidP="00EC4608">
            <w:pPr>
              <w:spacing w:line="320" w:lineRule="exact"/>
              <w:jc w:val="left"/>
              <w:rPr>
                <w:rFonts w:eastAsia="仿宋_GB2312"/>
                <w:sz w:val="28"/>
                <w:szCs w:val="28"/>
              </w:rPr>
            </w:pPr>
          </w:p>
        </w:tc>
      </w:tr>
    </w:tbl>
    <w:p w:rsidR="00DD1E37" w:rsidRPr="007B08A8" w:rsidRDefault="00DD1E37" w:rsidP="00DD1E37">
      <w:pPr>
        <w:spacing w:line="580" w:lineRule="exact"/>
        <w:jc w:val="center"/>
        <w:rPr>
          <w:b/>
          <w:sz w:val="44"/>
          <w:szCs w:val="44"/>
        </w:rPr>
      </w:pPr>
    </w:p>
    <w:p w:rsidR="00DD1E37" w:rsidRPr="007B08A8" w:rsidRDefault="00DD1E37" w:rsidP="00DD1E37">
      <w:pPr>
        <w:spacing w:line="580" w:lineRule="exact"/>
        <w:jc w:val="center"/>
        <w:rPr>
          <w:b/>
          <w:sz w:val="44"/>
          <w:szCs w:val="44"/>
        </w:rPr>
      </w:pPr>
    </w:p>
    <w:p w:rsidR="00DD1E37" w:rsidRPr="007B08A8" w:rsidRDefault="00DD1E37" w:rsidP="00DD1E37">
      <w:pPr>
        <w:spacing w:line="580" w:lineRule="exact"/>
        <w:jc w:val="center"/>
        <w:rPr>
          <w:b/>
          <w:sz w:val="44"/>
          <w:szCs w:val="44"/>
        </w:rPr>
      </w:pPr>
    </w:p>
    <w:p w:rsidR="00DD1E37" w:rsidRPr="007B08A8" w:rsidRDefault="00DD1E37" w:rsidP="00DD1E37">
      <w:pPr>
        <w:spacing w:line="580" w:lineRule="exact"/>
        <w:jc w:val="center"/>
        <w:rPr>
          <w:b/>
          <w:sz w:val="44"/>
          <w:szCs w:val="44"/>
        </w:rPr>
      </w:pPr>
    </w:p>
    <w:p w:rsidR="00DD1E37" w:rsidRPr="007B08A8" w:rsidRDefault="00DD1E37" w:rsidP="00DD1E37">
      <w:pPr>
        <w:spacing w:line="580" w:lineRule="exact"/>
        <w:jc w:val="center"/>
        <w:rPr>
          <w:b/>
          <w:sz w:val="44"/>
          <w:szCs w:val="44"/>
        </w:rPr>
      </w:pPr>
    </w:p>
    <w:p w:rsidR="00DD1E37" w:rsidRPr="007B08A8" w:rsidRDefault="00DD1E37" w:rsidP="00DD1E37">
      <w:pPr>
        <w:spacing w:line="580" w:lineRule="exact"/>
        <w:jc w:val="center"/>
        <w:rPr>
          <w:b/>
          <w:sz w:val="44"/>
          <w:szCs w:val="44"/>
        </w:rPr>
      </w:pPr>
    </w:p>
    <w:p w:rsidR="00DD1E37" w:rsidRPr="007B08A8" w:rsidRDefault="00A13DB2" w:rsidP="00DD1E37">
      <w:pPr>
        <w:spacing w:line="580" w:lineRule="exact"/>
        <w:jc w:val="center"/>
        <w:rPr>
          <w:b/>
          <w:sz w:val="44"/>
          <w:szCs w:val="44"/>
        </w:rPr>
      </w:pPr>
      <w:r w:rsidRPr="007B08A8">
        <w:rPr>
          <w:rFonts w:hint="eastAsia"/>
          <w:b/>
          <w:sz w:val="44"/>
          <w:szCs w:val="44"/>
        </w:rPr>
        <w:t>阿里地区革吉县住建局行政处罚服务指南</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7"/>
        <w:gridCol w:w="4101"/>
        <w:gridCol w:w="1556"/>
        <w:gridCol w:w="2196"/>
      </w:tblGrid>
      <w:tr w:rsidR="00DD1E37" w:rsidRPr="007B08A8" w:rsidTr="00EC4608">
        <w:trPr>
          <w:trHeight w:val="515"/>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职权编码</w:t>
            </w:r>
          </w:p>
        </w:tc>
        <w:tc>
          <w:tcPr>
            <w:tcW w:w="4101" w:type="dxa"/>
            <w:vAlign w:val="center"/>
          </w:tcPr>
          <w:p w:rsidR="00DD1E37" w:rsidRPr="007B08A8" w:rsidRDefault="00F53F04" w:rsidP="00EC4608">
            <w:pPr>
              <w:spacing w:line="320" w:lineRule="exact"/>
              <w:jc w:val="center"/>
              <w:rPr>
                <w:rFonts w:eastAsia="仿宋_GB2312"/>
                <w:sz w:val="28"/>
                <w:szCs w:val="28"/>
              </w:rPr>
            </w:pPr>
            <w:r w:rsidRPr="007B08A8">
              <w:rPr>
                <w:rFonts w:ascii="仿宋" w:eastAsia="仿宋" w:hAnsi="仿宋" w:cs="仿宋"/>
                <w:sz w:val="28"/>
                <w:szCs w:val="28"/>
              </w:rPr>
              <w:t>13GJXZJJCF-</w:t>
            </w:r>
            <w:r w:rsidRPr="007B08A8">
              <w:rPr>
                <w:rFonts w:ascii="仿宋" w:eastAsia="仿宋" w:hAnsi="仿宋" w:cs="仿宋" w:hint="eastAsia"/>
                <w:sz w:val="28"/>
                <w:szCs w:val="28"/>
              </w:rPr>
              <w:t>17</w:t>
            </w:r>
            <w:r w:rsidR="004E6E28" w:rsidRPr="007B08A8">
              <w:rPr>
                <w:rFonts w:ascii="仿宋" w:eastAsia="仿宋" w:hAnsi="仿宋" w:cs="仿宋" w:hint="eastAsia"/>
                <w:sz w:val="28"/>
                <w:szCs w:val="28"/>
              </w:rPr>
              <w:t>9</w:t>
            </w:r>
          </w:p>
        </w:tc>
        <w:tc>
          <w:tcPr>
            <w:tcW w:w="1556"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职权类别</w:t>
            </w:r>
          </w:p>
        </w:tc>
        <w:tc>
          <w:tcPr>
            <w:tcW w:w="2196"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行政处罚</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职权名称</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hint="eastAsia"/>
                <w:sz w:val="28"/>
                <w:szCs w:val="28"/>
              </w:rPr>
              <w:t>对建设单位采购和明示或者暗示施工单位使用不符合施工图设计文件要求的墙体材料、保温材料、门窗、采暖制冷系统和照明设备的处罚</w:t>
            </w:r>
          </w:p>
        </w:tc>
      </w:tr>
      <w:tr w:rsidR="00DD1E37" w:rsidRPr="007B08A8" w:rsidTr="00EC4608">
        <w:trPr>
          <w:trHeight w:val="433"/>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子项名称</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无</w:t>
            </w:r>
          </w:p>
        </w:tc>
      </w:tr>
      <w:tr w:rsidR="00DD1E37" w:rsidRPr="007B08A8" w:rsidTr="00EC4608">
        <w:trPr>
          <w:trHeight w:val="424"/>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行使主体</w:t>
            </w:r>
          </w:p>
        </w:tc>
        <w:tc>
          <w:tcPr>
            <w:tcW w:w="7853" w:type="dxa"/>
            <w:gridSpan w:val="3"/>
            <w:vAlign w:val="center"/>
          </w:tcPr>
          <w:p w:rsidR="00DD1E37" w:rsidRPr="007B08A8" w:rsidRDefault="003E592D" w:rsidP="00EC4608">
            <w:pPr>
              <w:spacing w:line="320" w:lineRule="exact"/>
              <w:jc w:val="left"/>
              <w:rPr>
                <w:rFonts w:eastAsia="仿宋_GB2312"/>
                <w:sz w:val="28"/>
                <w:szCs w:val="28"/>
              </w:rPr>
            </w:pPr>
            <w:r w:rsidRPr="007B08A8">
              <w:rPr>
                <w:rFonts w:eastAsia="仿宋_GB2312" w:hint="eastAsia"/>
                <w:sz w:val="28"/>
                <w:szCs w:val="28"/>
              </w:rPr>
              <w:t>阿里地区革吉县住建局</w:t>
            </w:r>
          </w:p>
        </w:tc>
      </w:tr>
      <w:tr w:rsidR="00DD1E37" w:rsidRPr="007B08A8" w:rsidTr="00EC4608">
        <w:trPr>
          <w:trHeight w:val="615"/>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承办机构及电话</w:t>
            </w:r>
          </w:p>
        </w:tc>
        <w:tc>
          <w:tcPr>
            <w:tcW w:w="5657" w:type="dxa"/>
            <w:gridSpan w:val="2"/>
            <w:vAlign w:val="center"/>
          </w:tcPr>
          <w:p w:rsidR="00DD1E37" w:rsidRPr="007B08A8" w:rsidRDefault="003E592D" w:rsidP="00EC4608">
            <w:pPr>
              <w:spacing w:line="320" w:lineRule="exact"/>
              <w:jc w:val="left"/>
              <w:rPr>
                <w:rFonts w:eastAsia="仿宋_GB2312"/>
                <w:sz w:val="28"/>
                <w:szCs w:val="28"/>
              </w:rPr>
            </w:pPr>
            <w:r w:rsidRPr="007B08A8">
              <w:rPr>
                <w:rFonts w:eastAsia="仿宋_GB2312" w:hint="eastAsia"/>
                <w:sz w:val="28"/>
                <w:szCs w:val="28"/>
              </w:rPr>
              <w:t>阿里地区革吉县住建局</w:t>
            </w:r>
          </w:p>
        </w:tc>
        <w:tc>
          <w:tcPr>
            <w:tcW w:w="2196" w:type="dxa"/>
            <w:vAlign w:val="center"/>
          </w:tcPr>
          <w:p w:rsidR="00DD1E37" w:rsidRPr="007B08A8" w:rsidRDefault="00A13DB2" w:rsidP="00EC4608">
            <w:pPr>
              <w:spacing w:line="320" w:lineRule="exact"/>
              <w:jc w:val="center"/>
              <w:rPr>
                <w:rFonts w:eastAsia="仿宋_GB2312"/>
                <w:sz w:val="28"/>
                <w:szCs w:val="28"/>
              </w:rPr>
            </w:pPr>
            <w:r w:rsidRPr="007B08A8">
              <w:rPr>
                <w:rFonts w:eastAsia="仿宋_GB2312" w:hint="eastAsia"/>
                <w:sz w:val="28"/>
                <w:szCs w:val="28"/>
              </w:rPr>
              <w:t>0897-2632026</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设定依据</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hint="eastAsia"/>
                <w:sz w:val="28"/>
                <w:szCs w:val="28"/>
              </w:rPr>
              <w:t>《民用建筑节能条例》第三十七条</w:t>
            </w:r>
          </w:p>
        </w:tc>
      </w:tr>
      <w:tr w:rsidR="00DD1E37" w:rsidRPr="007B08A8" w:rsidTr="00EC4608">
        <w:trPr>
          <w:trHeight w:val="1115"/>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违法违规行为</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hint="eastAsia"/>
                <w:sz w:val="28"/>
                <w:szCs w:val="28"/>
              </w:rPr>
              <w:t>建设单位采购和明示或者暗示施工单位使用不符合施工图设计文件要求的墙体材料、保温材料、门窗、采暖制冷系统和照明设备</w:t>
            </w:r>
          </w:p>
        </w:tc>
      </w:tr>
      <w:tr w:rsidR="00DD1E37" w:rsidRPr="007B08A8" w:rsidTr="00EC4608">
        <w:trPr>
          <w:trHeight w:val="848"/>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处罚种类</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hint="eastAsia"/>
                <w:sz w:val="28"/>
                <w:szCs w:val="28"/>
              </w:rPr>
              <w:t>1.</w:t>
            </w:r>
            <w:r w:rsidRPr="007B08A8">
              <w:rPr>
                <w:rFonts w:eastAsia="仿宋_GB2312" w:hint="eastAsia"/>
                <w:sz w:val="28"/>
                <w:szCs w:val="28"/>
              </w:rPr>
              <w:t>罚款</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基本流程</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发现违法事实</w:t>
            </w:r>
            <w:r w:rsidRPr="007B08A8">
              <w:rPr>
                <w:rFonts w:eastAsia="MS Mincho"/>
                <w:sz w:val="28"/>
                <w:szCs w:val="28"/>
              </w:rPr>
              <w:t>→</w:t>
            </w:r>
            <w:r w:rsidRPr="007B08A8">
              <w:rPr>
                <w:rFonts w:eastAsia="仿宋_GB2312"/>
                <w:sz w:val="28"/>
                <w:szCs w:val="28"/>
              </w:rPr>
              <w:t>立案</w:t>
            </w:r>
            <w:r w:rsidRPr="007B08A8">
              <w:rPr>
                <w:rFonts w:eastAsia="MS Mincho"/>
                <w:sz w:val="28"/>
                <w:szCs w:val="28"/>
              </w:rPr>
              <w:t>→</w:t>
            </w:r>
            <w:r w:rsidRPr="007B08A8">
              <w:rPr>
                <w:rFonts w:eastAsia="仿宋_GB2312"/>
                <w:sz w:val="28"/>
                <w:szCs w:val="28"/>
              </w:rPr>
              <w:t>调查取证</w:t>
            </w:r>
            <w:r w:rsidRPr="007B08A8">
              <w:rPr>
                <w:rFonts w:eastAsia="MS Mincho"/>
                <w:sz w:val="28"/>
                <w:szCs w:val="28"/>
              </w:rPr>
              <w:t>→</w:t>
            </w:r>
            <w:r w:rsidRPr="007B08A8">
              <w:rPr>
                <w:rFonts w:eastAsia="仿宋_GB2312"/>
                <w:sz w:val="28"/>
                <w:szCs w:val="28"/>
              </w:rPr>
              <w:t>审查</w:t>
            </w:r>
            <w:r w:rsidRPr="007B08A8">
              <w:rPr>
                <w:rFonts w:eastAsia="MS Mincho"/>
                <w:sz w:val="28"/>
                <w:szCs w:val="28"/>
              </w:rPr>
              <w:t>→</w:t>
            </w:r>
            <w:r w:rsidRPr="007B08A8">
              <w:rPr>
                <w:rFonts w:eastAsia="仿宋_GB2312"/>
                <w:sz w:val="28"/>
                <w:szCs w:val="28"/>
              </w:rPr>
              <w:t>处罚前告知</w:t>
            </w:r>
            <w:r w:rsidRPr="007B08A8">
              <w:rPr>
                <w:rFonts w:eastAsia="MS Mincho"/>
                <w:sz w:val="28"/>
                <w:szCs w:val="28"/>
              </w:rPr>
              <w:t>→</w:t>
            </w:r>
            <w:r w:rsidRPr="007B08A8">
              <w:rPr>
                <w:rFonts w:eastAsia="仿宋_GB2312"/>
                <w:sz w:val="28"/>
                <w:szCs w:val="28"/>
              </w:rPr>
              <w:t>决定</w:t>
            </w:r>
            <w:r w:rsidRPr="007B08A8">
              <w:rPr>
                <w:rFonts w:eastAsia="MS Mincho"/>
                <w:sz w:val="28"/>
                <w:szCs w:val="28"/>
              </w:rPr>
              <w:t>→</w:t>
            </w:r>
            <w:r w:rsidRPr="007B08A8">
              <w:rPr>
                <w:rFonts w:eastAsia="仿宋_GB2312"/>
                <w:sz w:val="28"/>
                <w:szCs w:val="28"/>
              </w:rPr>
              <w:t>送达</w:t>
            </w:r>
            <w:r w:rsidRPr="007B08A8">
              <w:rPr>
                <w:rFonts w:eastAsia="MS Mincho"/>
                <w:sz w:val="28"/>
                <w:szCs w:val="28"/>
              </w:rPr>
              <w:t>→</w:t>
            </w:r>
            <w:r w:rsidRPr="007B08A8">
              <w:rPr>
                <w:rFonts w:eastAsia="仿宋_GB2312"/>
                <w:sz w:val="28"/>
                <w:szCs w:val="28"/>
              </w:rPr>
              <w:t>执行</w:t>
            </w:r>
            <w:r w:rsidRPr="007B08A8">
              <w:rPr>
                <w:rFonts w:eastAsia="MS Mincho"/>
                <w:sz w:val="28"/>
                <w:szCs w:val="28"/>
              </w:rPr>
              <w:t>→</w:t>
            </w:r>
            <w:r w:rsidRPr="007B08A8">
              <w:rPr>
                <w:rFonts w:eastAsia="仿宋_GB2312"/>
                <w:sz w:val="28"/>
                <w:szCs w:val="28"/>
              </w:rPr>
              <w:t>结案</w:t>
            </w:r>
          </w:p>
        </w:tc>
      </w:tr>
      <w:tr w:rsidR="00DD1E37" w:rsidRPr="007B08A8" w:rsidTr="00EC4608">
        <w:trPr>
          <w:trHeight w:val="1134"/>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工作时间</w:t>
            </w:r>
          </w:p>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和地址</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夏季</w:t>
            </w:r>
            <w:r w:rsidRPr="007B08A8">
              <w:rPr>
                <w:rFonts w:eastAsia="仿宋_GB2312"/>
                <w:sz w:val="28"/>
                <w:szCs w:val="28"/>
              </w:rPr>
              <w:t xml:space="preserve">  </w:t>
            </w:r>
            <w:r w:rsidRPr="007B08A8">
              <w:rPr>
                <w:rFonts w:eastAsia="仿宋_GB2312"/>
                <w:sz w:val="28"/>
                <w:szCs w:val="28"/>
              </w:rPr>
              <w:t>上午：</w:t>
            </w:r>
            <w:r w:rsidRPr="007B08A8">
              <w:rPr>
                <w:rFonts w:eastAsia="仿宋_GB2312" w:hint="eastAsia"/>
                <w:sz w:val="28"/>
                <w:szCs w:val="28"/>
              </w:rPr>
              <w:t>10</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0-13:00</w:t>
            </w:r>
            <w:r w:rsidRPr="007B08A8">
              <w:rPr>
                <w:rFonts w:eastAsia="仿宋_GB2312"/>
                <w:sz w:val="28"/>
                <w:szCs w:val="28"/>
              </w:rPr>
              <w:t>；下午：</w:t>
            </w:r>
            <w:r w:rsidRPr="007B08A8">
              <w:rPr>
                <w:rFonts w:eastAsia="仿宋_GB2312" w:hint="eastAsia"/>
                <w:sz w:val="28"/>
                <w:szCs w:val="28"/>
              </w:rPr>
              <w:t>16</w:t>
            </w:r>
            <w:r w:rsidRPr="007B08A8">
              <w:rPr>
                <w:rFonts w:eastAsia="仿宋_GB2312"/>
                <w:sz w:val="28"/>
                <w:szCs w:val="28"/>
              </w:rPr>
              <w:t>:30-1</w:t>
            </w:r>
            <w:r w:rsidRPr="007B08A8">
              <w:rPr>
                <w:rFonts w:eastAsia="仿宋_GB2312" w:hint="eastAsia"/>
                <w:sz w:val="28"/>
                <w:szCs w:val="28"/>
              </w:rPr>
              <w:t>9</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w:t>
            </w:r>
          </w:p>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冬季</w:t>
            </w:r>
            <w:r w:rsidRPr="007B08A8">
              <w:rPr>
                <w:rFonts w:eastAsia="仿宋_GB2312"/>
                <w:sz w:val="28"/>
                <w:szCs w:val="28"/>
              </w:rPr>
              <w:t xml:space="preserve">  </w:t>
            </w:r>
            <w:r w:rsidRPr="007B08A8">
              <w:rPr>
                <w:rFonts w:eastAsia="仿宋_GB2312"/>
                <w:sz w:val="28"/>
                <w:szCs w:val="28"/>
              </w:rPr>
              <w:t>下午：</w:t>
            </w:r>
            <w:r w:rsidRPr="007B08A8">
              <w:rPr>
                <w:rFonts w:eastAsia="仿宋_GB2312" w:hint="eastAsia"/>
                <w:sz w:val="28"/>
                <w:szCs w:val="28"/>
              </w:rPr>
              <w:t>10</w:t>
            </w:r>
            <w:r w:rsidRPr="007B08A8">
              <w:rPr>
                <w:rFonts w:eastAsia="仿宋_GB2312"/>
                <w:sz w:val="28"/>
                <w:szCs w:val="28"/>
              </w:rPr>
              <w:t>:30-1</w:t>
            </w:r>
            <w:r w:rsidRPr="007B08A8">
              <w:rPr>
                <w:rFonts w:eastAsia="仿宋_GB2312" w:hint="eastAsia"/>
                <w:sz w:val="28"/>
                <w:szCs w:val="28"/>
              </w:rPr>
              <w:t>3</w:t>
            </w:r>
            <w:r w:rsidRPr="007B08A8">
              <w:rPr>
                <w:rFonts w:eastAsia="仿宋_GB2312"/>
                <w:sz w:val="28"/>
                <w:szCs w:val="28"/>
              </w:rPr>
              <w:t>:</w:t>
            </w:r>
            <w:r w:rsidRPr="007B08A8">
              <w:rPr>
                <w:rFonts w:eastAsia="仿宋_GB2312" w:hint="eastAsia"/>
                <w:sz w:val="28"/>
                <w:szCs w:val="28"/>
              </w:rPr>
              <w:t>3</w:t>
            </w:r>
            <w:r w:rsidRPr="007B08A8">
              <w:rPr>
                <w:rFonts w:eastAsia="仿宋_GB2312"/>
                <w:sz w:val="28"/>
                <w:szCs w:val="28"/>
              </w:rPr>
              <w:t>0</w:t>
            </w:r>
            <w:r w:rsidRPr="007B08A8">
              <w:rPr>
                <w:rFonts w:eastAsia="仿宋_GB2312"/>
                <w:sz w:val="28"/>
                <w:szCs w:val="28"/>
              </w:rPr>
              <w:t>；下午：</w:t>
            </w:r>
            <w:r w:rsidRPr="007B08A8">
              <w:rPr>
                <w:rFonts w:eastAsia="仿宋_GB2312" w:hint="eastAsia"/>
                <w:sz w:val="28"/>
                <w:szCs w:val="28"/>
              </w:rPr>
              <w:t>16</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0-18:</w:t>
            </w:r>
            <w:r w:rsidRPr="007B08A8">
              <w:rPr>
                <w:rFonts w:eastAsia="仿宋_GB2312" w:hint="eastAsia"/>
                <w:sz w:val="28"/>
                <w:szCs w:val="28"/>
              </w:rPr>
              <w:t>3</w:t>
            </w:r>
            <w:r w:rsidRPr="007B08A8">
              <w:rPr>
                <w:rFonts w:eastAsia="仿宋_GB2312"/>
                <w:sz w:val="28"/>
                <w:szCs w:val="28"/>
              </w:rPr>
              <w:t>0</w:t>
            </w:r>
          </w:p>
          <w:p w:rsidR="00DD1E37" w:rsidRPr="007B08A8" w:rsidRDefault="00A13DB2" w:rsidP="00EC4608">
            <w:pPr>
              <w:spacing w:line="320" w:lineRule="exact"/>
              <w:jc w:val="left"/>
              <w:rPr>
                <w:rFonts w:eastAsia="仿宋_GB2312"/>
                <w:sz w:val="28"/>
                <w:szCs w:val="28"/>
              </w:rPr>
            </w:pPr>
            <w:r w:rsidRPr="007B08A8">
              <w:rPr>
                <w:rFonts w:eastAsia="仿宋_GB2312"/>
                <w:sz w:val="28"/>
                <w:szCs w:val="28"/>
              </w:rPr>
              <w:t>地址：革吉县县委大院</w:t>
            </w:r>
          </w:p>
        </w:tc>
      </w:tr>
      <w:tr w:rsidR="00DD1E37" w:rsidRPr="007B08A8" w:rsidTr="00EC4608">
        <w:trPr>
          <w:trHeight w:val="1134"/>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监督投诉</w:t>
            </w:r>
            <w:r w:rsidRPr="007B08A8">
              <w:rPr>
                <w:rFonts w:eastAsia="仿宋_GB2312"/>
                <w:spacing w:val="-20"/>
                <w:sz w:val="28"/>
                <w:szCs w:val="28"/>
              </w:rPr>
              <w:t>机构及电话</w:t>
            </w:r>
          </w:p>
        </w:tc>
        <w:tc>
          <w:tcPr>
            <w:tcW w:w="7853" w:type="dxa"/>
            <w:gridSpan w:val="3"/>
            <w:vAlign w:val="center"/>
          </w:tcPr>
          <w:p w:rsidR="00DD1E37" w:rsidRPr="007B08A8" w:rsidRDefault="00A13DB2" w:rsidP="00EC4608">
            <w:pPr>
              <w:spacing w:line="320" w:lineRule="exact"/>
              <w:jc w:val="left"/>
              <w:rPr>
                <w:rFonts w:eastAsia="仿宋_GB2312"/>
                <w:sz w:val="28"/>
                <w:szCs w:val="28"/>
              </w:rPr>
            </w:pPr>
            <w:r w:rsidRPr="007B08A8">
              <w:rPr>
                <w:rFonts w:eastAsia="仿宋_GB2312" w:hint="eastAsia"/>
                <w:sz w:val="28"/>
                <w:szCs w:val="28"/>
              </w:rPr>
              <w:t>革吉县住建局</w:t>
            </w:r>
          </w:p>
          <w:p w:rsidR="00DD1E37" w:rsidRPr="007B08A8" w:rsidRDefault="00A13DB2" w:rsidP="00EC4608">
            <w:pPr>
              <w:spacing w:line="320" w:lineRule="exact"/>
              <w:jc w:val="left"/>
              <w:rPr>
                <w:rFonts w:eastAsia="仿宋_GB2312"/>
                <w:sz w:val="28"/>
                <w:szCs w:val="28"/>
              </w:rPr>
            </w:pPr>
            <w:r w:rsidRPr="007B08A8">
              <w:rPr>
                <w:rFonts w:eastAsia="仿宋_GB2312" w:hint="eastAsia"/>
                <w:sz w:val="28"/>
                <w:szCs w:val="28"/>
              </w:rPr>
              <w:t>0897-2632026</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注意事项</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无</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备注</w:t>
            </w:r>
          </w:p>
        </w:tc>
        <w:tc>
          <w:tcPr>
            <w:tcW w:w="7853" w:type="dxa"/>
            <w:gridSpan w:val="3"/>
            <w:vAlign w:val="center"/>
          </w:tcPr>
          <w:p w:rsidR="00DD1E37" w:rsidRPr="007B08A8" w:rsidRDefault="00DD1E37" w:rsidP="00EC4608">
            <w:pPr>
              <w:spacing w:line="320" w:lineRule="exact"/>
              <w:jc w:val="left"/>
              <w:rPr>
                <w:rFonts w:eastAsia="仿宋_GB2312"/>
                <w:sz w:val="28"/>
                <w:szCs w:val="28"/>
              </w:rPr>
            </w:pPr>
          </w:p>
        </w:tc>
      </w:tr>
    </w:tbl>
    <w:p w:rsidR="00DD1E37" w:rsidRPr="007B08A8" w:rsidRDefault="00DD1E37" w:rsidP="00DD1E37">
      <w:pPr>
        <w:spacing w:line="580" w:lineRule="exact"/>
        <w:jc w:val="center"/>
        <w:rPr>
          <w:b/>
          <w:sz w:val="44"/>
          <w:szCs w:val="44"/>
        </w:rPr>
      </w:pPr>
    </w:p>
    <w:p w:rsidR="00DD1E37" w:rsidRPr="007B08A8" w:rsidRDefault="00DD1E37" w:rsidP="00DD1E37">
      <w:pPr>
        <w:spacing w:line="580" w:lineRule="exact"/>
        <w:jc w:val="center"/>
        <w:rPr>
          <w:b/>
          <w:sz w:val="44"/>
          <w:szCs w:val="44"/>
        </w:rPr>
      </w:pPr>
    </w:p>
    <w:p w:rsidR="00DD1E37" w:rsidRPr="007B08A8" w:rsidRDefault="00DD1E37" w:rsidP="00DD1E37">
      <w:pPr>
        <w:spacing w:line="580" w:lineRule="exact"/>
        <w:jc w:val="center"/>
        <w:rPr>
          <w:b/>
          <w:sz w:val="44"/>
          <w:szCs w:val="44"/>
        </w:rPr>
      </w:pPr>
    </w:p>
    <w:p w:rsidR="00DD1E37" w:rsidRPr="007B08A8" w:rsidRDefault="00DD1E37" w:rsidP="00F53F04">
      <w:pPr>
        <w:spacing w:line="580" w:lineRule="exact"/>
        <w:rPr>
          <w:b/>
          <w:sz w:val="44"/>
          <w:szCs w:val="44"/>
        </w:rPr>
      </w:pPr>
    </w:p>
    <w:p w:rsidR="0074000A" w:rsidRPr="007B08A8" w:rsidRDefault="0074000A" w:rsidP="00F53F04">
      <w:pPr>
        <w:spacing w:line="580" w:lineRule="exact"/>
        <w:rPr>
          <w:b/>
          <w:sz w:val="44"/>
          <w:szCs w:val="44"/>
        </w:rPr>
      </w:pPr>
    </w:p>
    <w:p w:rsidR="0074000A" w:rsidRPr="007B08A8" w:rsidRDefault="0074000A" w:rsidP="00F53F04">
      <w:pPr>
        <w:spacing w:line="580" w:lineRule="exact"/>
        <w:rPr>
          <w:b/>
          <w:sz w:val="44"/>
          <w:szCs w:val="44"/>
        </w:rPr>
      </w:pPr>
    </w:p>
    <w:p w:rsidR="00DD1E37" w:rsidRPr="007B08A8" w:rsidRDefault="00A13DB2" w:rsidP="00DD1E37">
      <w:pPr>
        <w:spacing w:line="580" w:lineRule="exact"/>
        <w:jc w:val="center"/>
        <w:rPr>
          <w:b/>
          <w:sz w:val="44"/>
          <w:szCs w:val="44"/>
        </w:rPr>
      </w:pPr>
      <w:r w:rsidRPr="007B08A8">
        <w:rPr>
          <w:rFonts w:hint="eastAsia"/>
          <w:b/>
          <w:sz w:val="44"/>
          <w:szCs w:val="44"/>
        </w:rPr>
        <w:t>阿里地区革吉县住建局行政处罚服务指南</w:t>
      </w:r>
    </w:p>
    <w:p w:rsidR="00DD1E37" w:rsidRPr="007B08A8" w:rsidRDefault="00DD1E37" w:rsidP="00DD1E37">
      <w:pPr>
        <w:spacing w:line="580" w:lineRule="exact"/>
        <w:jc w:val="center"/>
        <w:rPr>
          <w:rFonts w:eastAsia="仿宋_GB2312"/>
          <w:sz w:val="32"/>
          <w:szCs w:val="3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7"/>
        <w:gridCol w:w="4101"/>
        <w:gridCol w:w="1556"/>
        <w:gridCol w:w="2196"/>
      </w:tblGrid>
      <w:tr w:rsidR="00DD1E37" w:rsidRPr="007B08A8" w:rsidTr="00EC4608">
        <w:trPr>
          <w:trHeight w:val="515"/>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职权编码</w:t>
            </w:r>
          </w:p>
        </w:tc>
        <w:tc>
          <w:tcPr>
            <w:tcW w:w="4101" w:type="dxa"/>
            <w:vAlign w:val="center"/>
          </w:tcPr>
          <w:p w:rsidR="00DD1E37" w:rsidRPr="007B08A8" w:rsidRDefault="00F53F04" w:rsidP="00EC4608">
            <w:pPr>
              <w:spacing w:line="320" w:lineRule="exact"/>
              <w:jc w:val="center"/>
              <w:rPr>
                <w:rFonts w:eastAsia="仿宋_GB2312"/>
                <w:sz w:val="28"/>
                <w:szCs w:val="28"/>
              </w:rPr>
            </w:pPr>
            <w:r w:rsidRPr="007B08A8">
              <w:rPr>
                <w:rFonts w:ascii="仿宋" w:eastAsia="仿宋" w:hAnsi="仿宋" w:cs="仿宋"/>
                <w:sz w:val="28"/>
                <w:szCs w:val="28"/>
              </w:rPr>
              <w:t>13GJXZJJCF-</w:t>
            </w:r>
            <w:r w:rsidRPr="007B08A8">
              <w:rPr>
                <w:rFonts w:ascii="仿宋" w:eastAsia="仿宋" w:hAnsi="仿宋" w:cs="仿宋" w:hint="eastAsia"/>
                <w:sz w:val="28"/>
                <w:szCs w:val="28"/>
              </w:rPr>
              <w:t>1</w:t>
            </w:r>
            <w:r w:rsidR="004E6E28" w:rsidRPr="007B08A8">
              <w:rPr>
                <w:rFonts w:ascii="仿宋" w:eastAsia="仿宋" w:hAnsi="仿宋" w:cs="仿宋" w:hint="eastAsia"/>
                <w:sz w:val="28"/>
                <w:szCs w:val="28"/>
              </w:rPr>
              <w:t>80</w:t>
            </w:r>
          </w:p>
        </w:tc>
        <w:tc>
          <w:tcPr>
            <w:tcW w:w="1556"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职权类别</w:t>
            </w:r>
          </w:p>
        </w:tc>
        <w:tc>
          <w:tcPr>
            <w:tcW w:w="2196"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行政处罚</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职权名称</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hint="eastAsia"/>
                <w:sz w:val="28"/>
                <w:szCs w:val="28"/>
              </w:rPr>
              <w:t>对建设单位对不符合民用建筑节能强制性标准的民用建筑项目出具竣工验收报告的处罚</w:t>
            </w:r>
          </w:p>
        </w:tc>
      </w:tr>
      <w:tr w:rsidR="00DD1E37" w:rsidRPr="007B08A8" w:rsidTr="00EC4608">
        <w:trPr>
          <w:trHeight w:val="433"/>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子项名称</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无</w:t>
            </w:r>
          </w:p>
        </w:tc>
      </w:tr>
      <w:tr w:rsidR="00DD1E37" w:rsidRPr="007B08A8" w:rsidTr="00EC4608">
        <w:trPr>
          <w:trHeight w:val="424"/>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行使主体</w:t>
            </w:r>
          </w:p>
        </w:tc>
        <w:tc>
          <w:tcPr>
            <w:tcW w:w="7853" w:type="dxa"/>
            <w:gridSpan w:val="3"/>
            <w:vAlign w:val="center"/>
          </w:tcPr>
          <w:p w:rsidR="00DD1E37" w:rsidRPr="007B08A8" w:rsidRDefault="003E592D" w:rsidP="00EC4608">
            <w:pPr>
              <w:spacing w:line="320" w:lineRule="exact"/>
              <w:jc w:val="left"/>
              <w:rPr>
                <w:rFonts w:eastAsia="仿宋_GB2312"/>
                <w:sz w:val="28"/>
                <w:szCs w:val="28"/>
              </w:rPr>
            </w:pPr>
            <w:r w:rsidRPr="007B08A8">
              <w:rPr>
                <w:rFonts w:eastAsia="仿宋_GB2312" w:hint="eastAsia"/>
                <w:sz w:val="28"/>
                <w:szCs w:val="28"/>
              </w:rPr>
              <w:t>阿里地区革吉县住建局</w:t>
            </w:r>
          </w:p>
        </w:tc>
      </w:tr>
      <w:tr w:rsidR="00DD1E37" w:rsidRPr="007B08A8" w:rsidTr="00EC4608">
        <w:trPr>
          <w:trHeight w:val="615"/>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承办机构及电话</w:t>
            </w:r>
          </w:p>
        </w:tc>
        <w:tc>
          <w:tcPr>
            <w:tcW w:w="5657" w:type="dxa"/>
            <w:gridSpan w:val="2"/>
            <w:vAlign w:val="center"/>
          </w:tcPr>
          <w:p w:rsidR="00DD1E37" w:rsidRPr="007B08A8" w:rsidRDefault="003E592D" w:rsidP="00EC4608">
            <w:pPr>
              <w:spacing w:line="320" w:lineRule="exact"/>
              <w:jc w:val="left"/>
              <w:rPr>
                <w:rFonts w:eastAsia="仿宋_GB2312"/>
                <w:sz w:val="28"/>
                <w:szCs w:val="28"/>
              </w:rPr>
            </w:pPr>
            <w:r w:rsidRPr="007B08A8">
              <w:rPr>
                <w:rFonts w:eastAsia="仿宋_GB2312" w:hint="eastAsia"/>
                <w:sz w:val="28"/>
                <w:szCs w:val="28"/>
              </w:rPr>
              <w:t>阿里地区革吉县住建局</w:t>
            </w:r>
          </w:p>
        </w:tc>
        <w:tc>
          <w:tcPr>
            <w:tcW w:w="2196" w:type="dxa"/>
            <w:vAlign w:val="center"/>
          </w:tcPr>
          <w:p w:rsidR="00DD1E37" w:rsidRPr="007B08A8" w:rsidRDefault="00A13DB2" w:rsidP="00EC4608">
            <w:pPr>
              <w:spacing w:line="320" w:lineRule="exact"/>
              <w:jc w:val="center"/>
              <w:rPr>
                <w:rFonts w:eastAsia="仿宋_GB2312"/>
                <w:sz w:val="28"/>
                <w:szCs w:val="28"/>
              </w:rPr>
            </w:pPr>
            <w:r w:rsidRPr="007B08A8">
              <w:rPr>
                <w:rFonts w:eastAsia="仿宋_GB2312" w:hint="eastAsia"/>
                <w:sz w:val="28"/>
                <w:szCs w:val="28"/>
              </w:rPr>
              <w:t>0897-2632026</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设定依据</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hint="eastAsia"/>
                <w:sz w:val="28"/>
                <w:szCs w:val="28"/>
              </w:rPr>
              <w:t>《民用建筑节能条例》第三十八条</w:t>
            </w:r>
          </w:p>
        </w:tc>
      </w:tr>
      <w:tr w:rsidR="00DD1E37" w:rsidRPr="007B08A8" w:rsidTr="00EC4608">
        <w:trPr>
          <w:trHeight w:val="1115"/>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违法违规行为</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hint="eastAsia"/>
                <w:sz w:val="28"/>
                <w:szCs w:val="28"/>
              </w:rPr>
              <w:t>建设单位对不符合民用建筑节能强制性标准的民用建筑项目出具竣工验收报告</w:t>
            </w:r>
          </w:p>
        </w:tc>
      </w:tr>
      <w:tr w:rsidR="00DD1E37" w:rsidRPr="007B08A8" w:rsidTr="00EC4608">
        <w:trPr>
          <w:trHeight w:val="848"/>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处罚种类</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hint="eastAsia"/>
                <w:sz w:val="28"/>
                <w:szCs w:val="28"/>
              </w:rPr>
              <w:t>1.</w:t>
            </w:r>
            <w:r w:rsidRPr="007B08A8">
              <w:rPr>
                <w:rFonts w:eastAsia="仿宋_GB2312" w:hint="eastAsia"/>
                <w:sz w:val="28"/>
                <w:szCs w:val="28"/>
              </w:rPr>
              <w:t>罚款；</w:t>
            </w:r>
            <w:r w:rsidRPr="007B08A8">
              <w:rPr>
                <w:rFonts w:eastAsia="仿宋_GB2312" w:hint="eastAsia"/>
                <w:sz w:val="28"/>
                <w:szCs w:val="28"/>
              </w:rPr>
              <w:t>2.</w:t>
            </w:r>
            <w:r w:rsidRPr="007B08A8">
              <w:rPr>
                <w:rFonts w:eastAsia="仿宋_GB2312"/>
                <w:sz w:val="28"/>
                <w:szCs w:val="28"/>
              </w:rPr>
              <w:t>法律、行政法规规定的其他行政处罚</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基本流程</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发现违法事实</w:t>
            </w:r>
            <w:r w:rsidRPr="007B08A8">
              <w:rPr>
                <w:rFonts w:eastAsia="MS Mincho"/>
                <w:sz w:val="28"/>
                <w:szCs w:val="28"/>
              </w:rPr>
              <w:t>→</w:t>
            </w:r>
            <w:r w:rsidRPr="007B08A8">
              <w:rPr>
                <w:rFonts w:eastAsia="仿宋_GB2312"/>
                <w:sz w:val="28"/>
                <w:szCs w:val="28"/>
              </w:rPr>
              <w:t>立案</w:t>
            </w:r>
            <w:r w:rsidRPr="007B08A8">
              <w:rPr>
                <w:rFonts w:eastAsia="MS Mincho"/>
                <w:sz w:val="28"/>
                <w:szCs w:val="28"/>
              </w:rPr>
              <w:t>→</w:t>
            </w:r>
            <w:r w:rsidRPr="007B08A8">
              <w:rPr>
                <w:rFonts w:eastAsia="仿宋_GB2312"/>
                <w:sz w:val="28"/>
                <w:szCs w:val="28"/>
              </w:rPr>
              <w:t>调查取证</w:t>
            </w:r>
            <w:r w:rsidRPr="007B08A8">
              <w:rPr>
                <w:rFonts w:eastAsia="MS Mincho"/>
                <w:sz w:val="28"/>
                <w:szCs w:val="28"/>
              </w:rPr>
              <w:t>→</w:t>
            </w:r>
            <w:r w:rsidRPr="007B08A8">
              <w:rPr>
                <w:rFonts w:eastAsia="仿宋_GB2312"/>
                <w:sz w:val="28"/>
                <w:szCs w:val="28"/>
              </w:rPr>
              <w:t>审查</w:t>
            </w:r>
            <w:r w:rsidRPr="007B08A8">
              <w:rPr>
                <w:rFonts w:eastAsia="MS Mincho"/>
                <w:sz w:val="28"/>
                <w:szCs w:val="28"/>
              </w:rPr>
              <w:t>→</w:t>
            </w:r>
            <w:r w:rsidRPr="007B08A8">
              <w:rPr>
                <w:rFonts w:eastAsia="仿宋_GB2312"/>
                <w:sz w:val="28"/>
                <w:szCs w:val="28"/>
              </w:rPr>
              <w:t>处罚前告知</w:t>
            </w:r>
            <w:r w:rsidRPr="007B08A8">
              <w:rPr>
                <w:rFonts w:eastAsia="MS Mincho"/>
                <w:sz w:val="28"/>
                <w:szCs w:val="28"/>
              </w:rPr>
              <w:t>→</w:t>
            </w:r>
            <w:r w:rsidRPr="007B08A8">
              <w:rPr>
                <w:rFonts w:eastAsia="仿宋_GB2312"/>
                <w:sz w:val="28"/>
                <w:szCs w:val="28"/>
              </w:rPr>
              <w:t>决定</w:t>
            </w:r>
            <w:r w:rsidRPr="007B08A8">
              <w:rPr>
                <w:rFonts w:eastAsia="MS Mincho"/>
                <w:sz w:val="28"/>
                <w:szCs w:val="28"/>
              </w:rPr>
              <w:t>→</w:t>
            </w:r>
            <w:r w:rsidRPr="007B08A8">
              <w:rPr>
                <w:rFonts w:eastAsia="仿宋_GB2312"/>
                <w:sz w:val="28"/>
                <w:szCs w:val="28"/>
              </w:rPr>
              <w:t>送达</w:t>
            </w:r>
            <w:r w:rsidRPr="007B08A8">
              <w:rPr>
                <w:rFonts w:eastAsia="MS Mincho"/>
                <w:sz w:val="28"/>
                <w:szCs w:val="28"/>
              </w:rPr>
              <w:t>→</w:t>
            </w:r>
            <w:r w:rsidRPr="007B08A8">
              <w:rPr>
                <w:rFonts w:eastAsia="仿宋_GB2312"/>
                <w:sz w:val="28"/>
                <w:szCs w:val="28"/>
              </w:rPr>
              <w:t>执行</w:t>
            </w:r>
            <w:r w:rsidRPr="007B08A8">
              <w:rPr>
                <w:rFonts w:eastAsia="MS Mincho"/>
                <w:sz w:val="28"/>
                <w:szCs w:val="28"/>
              </w:rPr>
              <w:t>→</w:t>
            </w:r>
            <w:r w:rsidRPr="007B08A8">
              <w:rPr>
                <w:rFonts w:eastAsia="仿宋_GB2312"/>
                <w:sz w:val="28"/>
                <w:szCs w:val="28"/>
              </w:rPr>
              <w:t>结案</w:t>
            </w:r>
          </w:p>
        </w:tc>
      </w:tr>
      <w:tr w:rsidR="00DD1E37" w:rsidRPr="007B08A8" w:rsidTr="00EC4608">
        <w:trPr>
          <w:trHeight w:val="1134"/>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工作时间</w:t>
            </w:r>
          </w:p>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和地址</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夏季</w:t>
            </w:r>
            <w:r w:rsidRPr="007B08A8">
              <w:rPr>
                <w:rFonts w:eastAsia="仿宋_GB2312"/>
                <w:sz w:val="28"/>
                <w:szCs w:val="28"/>
              </w:rPr>
              <w:t xml:space="preserve">  </w:t>
            </w:r>
            <w:r w:rsidRPr="007B08A8">
              <w:rPr>
                <w:rFonts w:eastAsia="仿宋_GB2312"/>
                <w:sz w:val="28"/>
                <w:szCs w:val="28"/>
              </w:rPr>
              <w:t>上午：</w:t>
            </w:r>
            <w:r w:rsidRPr="007B08A8">
              <w:rPr>
                <w:rFonts w:eastAsia="仿宋_GB2312" w:hint="eastAsia"/>
                <w:sz w:val="28"/>
                <w:szCs w:val="28"/>
              </w:rPr>
              <w:t>10</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0-13:00</w:t>
            </w:r>
            <w:r w:rsidRPr="007B08A8">
              <w:rPr>
                <w:rFonts w:eastAsia="仿宋_GB2312"/>
                <w:sz w:val="28"/>
                <w:szCs w:val="28"/>
              </w:rPr>
              <w:t>；下午：</w:t>
            </w:r>
            <w:r w:rsidRPr="007B08A8">
              <w:rPr>
                <w:rFonts w:eastAsia="仿宋_GB2312" w:hint="eastAsia"/>
                <w:sz w:val="28"/>
                <w:szCs w:val="28"/>
              </w:rPr>
              <w:t>16</w:t>
            </w:r>
            <w:r w:rsidRPr="007B08A8">
              <w:rPr>
                <w:rFonts w:eastAsia="仿宋_GB2312"/>
                <w:sz w:val="28"/>
                <w:szCs w:val="28"/>
              </w:rPr>
              <w:t>:30-1</w:t>
            </w:r>
            <w:r w:rsidRPr="007B08A8">
              <w:rPr>
                <w:rFonts w:eastAsia="仿宋_GB2312" w:hint="eastAsia"/>
                <w:sz w:val="28"/>
                <w:szCs w:val="28"/>
              </w:rPr>
              <w:t>9</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w:t>
            </w:r>
          </w:p>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冬季</w:t>
            </w:r>
            <w:r w:rsidRPr="007B08A8">
              <w:rPr>
                <w:rFonts w:eastAsia="仿宋_GB2312"/>
                <w:sz w:val="28"/>
                <w:szCs w:val="28"/>
              </w:rPr>
              <w:t xml:space="preserve">  </w:t>
            </w:r>
            <w:r w:rsidRPr="007B08A8">
              <w:rPr>
                <w:rFonts w:eastAsia="仿宋_GB2312"/>
                <w:sz w:val="28"/>
                <w:szCs w:val="28"/>
              </w:rPr>
              <w:t>下午：</w:t>
            </w:r>
            <w:r w:rsidRPr="007B08A8">
              <w:rPr>
                <w:rFonts w:eastAsia="仿宋_GB2312" w:hint="eastAsia"/>
                <w:sz w:val="28"/>
                <w:szCs w:val="28"/>
              </w:rPr>
              <w:t>10</w:t>
            </w:r>
            <w:r w:rsidRPr="007B08A8">
              <w:rPr>
                <w:rFonts w:eastAsia="仿宋_GB2312"/>
                <w:sz w:val="28"/>
                <w:szCs w:val="28"/>
              </w:rPr>
              <w:t>:30-1</w:t>
            </w:r>
            <w:r w:rsidRPr="007B08A8">
              <w:rPr>
                <w:rFonts w:eastAsia="仿宋_GB2312" w:hint="eastAsia"/>
                <w:sz w:val="28"/>
                <w:szCs w:val="28"/>
              </w:rPr>
              <w:t>3</w:t>
            </w:r>
            <w:r w:rsidRPr="007B08A8">
              <w:rPr>
                <w:rFonts w:eastAsia="仿宋_GB2312"/>
                <w:sz w:val="28"/>
                <w:szCs w:val="28"/>
              </w:rPr>
              <w:t>:</w:t>
            </w:r>
            <w:r w:rsidRPr="007B08A8">
              <w:rPr>
                <w:rFonts w:eastAsia="仿宋_GB2312" w:hint="eastAsia"/>
                <w:sz w:val="28"/>
                <w:szCs w:val="28"/>
              </w:rPr>
              <w:t>3</w:t>
            </w:r>
            <w:r w:rsidRPr="007B08A8">
              <w:rPr>
                <w:rFonts w:eastAsia="仿宋_GB2312"/>
                <w:sz w:val="28"/>
                <w:szCs w:val="28"/>
              </w:rPr>
              <w:t>0</w:t>
            </w:r>
            <w:r w:rsidRPr="007B08A8">
              <w:rPr>
                <w:rFonts w:eastAsia="仿宋_GB2312"/>
                <w:sz w:val="28"/>
                <w:szCs w:val="28"/>
              </w:rPr>
              <w:t>；下午：</w:t>
            </w:r>
            <w:r w:rsidRPr="007B08A8">
              <w:rPr>
                <w:rFonts w:eastAsia="仿宋_GB2312" w:hint="eastAsia"/>
                <w:sz w:val="28"/>
                <w:szCs w:val="28"/>
              </w:rPr>
              <w:t>16</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0-18:</w:t>
            </w:r>
            <w:r w:rsidRPr="007B08A8">
              <w:rPr>
                <w:rFonts w:eastAsia="仿宋_GB2312" w:hint="eastAsia"/>
                <w:sz w:val="28"/>
                <w:szCs w:val="28"/>
              </w:rPr>
              <w:t>3</w:t>
            </w:r>
            <w:r w:rsidRPr="007B08A8">
              <w:rPr>
                <w:rFonts w:eastAsia="仿宋_GB2312"/>
                <w:sz w:val="28"/>
                <w:szCs w:val="28"/>
              </w:rPr>
              <w:t>0</w:t>
            </w:r>
          </w:p>
          <w:p w:rsidR="00DD1E37" w:rsidRPr="007B08A8" w:rsidRDefault="00A13DB2" w:rsidP="00EC4608">
            <w:pPr>
              <w:spacing w:line="320" w:lineRule="exact"/>
              <w:jc w:val="left"/>
              <w:rPr>
                <w:rFonts w:eastAsia="仿宋_GB2312"/>
                <w:sz w:val="28"/>
                <w:szCs w:val="28"/>
              </w:rPr>
            </w:pPr>
            <w:r w:rsidRPr="007B08A8">
              <w:rPr>
                <w:rFonts w:eastAsia="仿宋_GB2312"/>
                <w:sz w:val="28"/>
                <w:szCs w:val="28"/>
              </w:rPr>
              <w:t>地址：革吉县县委大院</w:t>
            </w:r>
          </w:p>
        </w:tc>
      </w:tr>
      <w:tr w:rsidR="00DD1E37" w:rsidRPr="007B08A8" w:rsidTr="00EC4608">
        <w:trPr>
          <w:trHeight w:val="1134"/>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监督投诉</w:t>
            </w:r>
            <w:r w:rsidRPr="007B08A8">
              <w:rPr>
                <w:rFonts w:eastAsia="仿宋_GB2312"/>
                <w:spacing w:val="-20"/>
                <w:sz w:val="28"/>
                <w:szCs w:val="28"/>
              </w:rPr>
              <w:t>机构及电话</w:t>
            </w:r>
          </w:p>
        </w:tc>
        <w:tc>
          <w:tcPr>
            <w:tcW w:w="7853" w:type="dxa"/>
            <w:gridSpan w:val="3"/>
            <w:vAlign w:val="center"/>
          </w:tcPr>
          <w:p w:rsidR="00DD1E37" w:rsidRPr="007B08A8" w:rsidRDefault="00A13DB2" w:rsidP="00EC4608">
            <w:pPr>
              <w:spacing w:line="320" w:lineRule="exact"/>
              <w:jc w:val="left"/>
              <w:rPr>
                <w:rFonts w:eastAsia="仿宋_GB2312"/>
                <w:sz w:val="28"/>
                <w:szCs w:val="28"/>
              </w:rPr>
            </w:pPr>
            <w:r w:rsidRPr="007B08A8">
              <w:rPr>
                <w:rFonts w:eastAsia="仿宋_GB2312" w:hint="eastAsia"/>
                <w:sz w:val="28"/>
                <w:szCs w:val="28"/>
              </w:rPr>
              <w:t>革吉县住建局</w:t>
            </w:r>
          </w:p>
          <w:p w:rsidR="00DD1E37" w:rsidRPr="007B08A8" w:rsidRDefault="00A13DB2" w:rsidP="00EC4608">
            <w:pPr>
              <w:spacing w:line="320" w:lineRule="exact"/>
              <w:jc w:val="left"/>
              <w:rPr>
                <w:rFonts w:eastAsia="仿宋_GB2312"/>
                <w:sz w:val="28"/>
                <w:szCs w:val="28"/>
              </w:rPr>
            </w:pPr>
            <w:r w:rsidRPr="007B08A8">
              <w:rPr>
                <w:rFonts w:eastAsia="仿宋_GB2312" w:hint="eastAsia"/>
                <w:sz w:val="28"/>
                <w:szCs w:val="28"/>
              </w:rPr>
              <w:t>0897-2632026</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注意事项</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无</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备注</w:t>
            </w:r>
          </w:p>
        </w:tc>
        <w:tc>
          <w:tcPr>
            <w:tcW w:w="7853" w:type="dxa"/>
            <w:gridSpan w:val="3"/>
            <w:vAlign w:val="center"/>
          </w:tcPr>
          <w:p w:rsidR="00DD1E37" w:rsidRPr="007B08A8" w:rsidRDefault="00DD1E37" w:rsidP="00EC4608">
            <w:pPr>
              <w:spacing w:line="320" w:lineRule="exact"/>
              <w:jc w:val="left"/>
              <w:rPr>
                <w:rFonts w:eastAsia="仿宋_GB2312"/>
                <w:sz w:val="28"/>
                <w:szCs w:val="28"/>
              </w:rPr>
            </w:pPr>
          </w:p>
        </w:tc>
      </w:tr>
    </w:tbl>
    <w:p w:rsidR="00DD1E37" w:rsidRPr="007B08A8" w:rsidRDefault="00DD1E37" w:rsidP="00DD1E37">
      <w:pPr>
        <w:spacing w:line="580" w:lineRule="exact"/>
        <w:jc w:val="center"/>
        <w:rPr>
          <w:b/>
          <w:sz w:val="44"/>
          <w:szCs w:val="44"/>
        </w:rPr>
      </w:pPr>
    </w:p>
    <w:p w:rsidR="00DD1E37" w:rsidRPr="007B08A8" w:rsidRDefault="00DD1E37" w:rsidP="00DD1E37">
      <w:pPr>
        <w:spacing w:line="580" w:lineRule="exact"/>
        <w:jc w:val="center"/>
        <w:rPr>
          <w:b/>
          <w:sz w:val="44"/>
          <w:szCs w:val="44"/>
        </w:rPr>
      </w:pPr>
    </w:p>
    <w:p w:rsidR="00DD1E37" w:rsidRPr="007B08A8" w:rsidRDefault="00DD1E37" w:rsidP="00DD1E37">
      <w:pPr>
        <w:spacing w:line="580" w:lineRule="exact"/>
        <w:jc w:val="center"/>
        <w:rPr>
          <w:b/>
          <w:sz w:val="44"/>
          <w:szCs w:val="44"/>
        </w:rPr>
      </w:pPr>
    </w:p>
    <w:p w:rsidR="00DD1E37" w:rsidRPr="007B08A8" w:rsidRDefault="00DD1E37" w:rsidP="00F53F04">
      <w:pPr>
        <w:spacing w:line="580" w:lineRule="exact"/>
        <w:rPr>
          <w:b/>
          <w:sz w:val="44"/>
          <w:szCs w:val="44"/>
        </w:rPr>
      </w:pPr>
    </w:p>
    <w:p w:rsidR="0074000A" w:rsidRPr="007B08A8" w:rsidRDefault="0074000A" w:rsidP="00F53F04">
      <w:pPr>
        <w:spacing w:line="580" w:lineRule="exact"/>
        <w:rPr>
          <w:b/>
          <w:sz w:val="44"/>
          <w:szCs w:val="44"/>
        </w:rPr>
      </w:pPr>
    </w:p>
    <w:p w:rsidR="0074000A" w:rsidRPr="007B08A8" w:rsidRDefault="0074000A" w:rsidP="00F53F04">
      <w:pPr>
        <w:spacing w:line="580" w:lineRule="exact"/>
        <w:rPr>
          <w:b/>
          <w:sz w:val="44"/>
          <w:szCs w:val="44"/>
        </w:rPr>
      </w:pPr>
    </w:p>
    <w:p w:rsidR="00DD1E37" w:rsidRPr="007B08A8" w:rsidRDefault="00A13DB2" w:rsidP="00DD1E37">
      <w:pPr>
        <w:spacing w:line="580" w:lineRule="exact"/>
        <w:jc w:val="center"/>
        <w:rPr>
          <w:b/>
          <w:sz w:val="44"/>
          <w:szCs w:val="44"/>
        </w:rPr>
      </w:pPr>
      <w:r w:rsidRPr="007B08A8">
        <w:rPr>
          <w:rFonts w:hint="eastAsia"/>
          <w:b/>
          <w:sz w:val="44"/>
          <w:szCs w:val="44"/>
        </w:rPr>
        <w:t>阿里地区革吉县住建局行政处罚服务指南</w:t>
      </w:r>
    </w:p>
    <w:p w:rsidR="00DD1E37" w:rsidRPr="007B08A8" w:rsidRDefault="00DD1E37" w:rsidP="00DD1E37">
      <w:pPr>
        <w:spacing w:line="580" w:lineRule="exact"/>
        <w:jc w:val="center"/>
        <w:rPr>
          <w:rFonts w:eastAsia="仿宋_GB2312"/>
          <w:sz w:val="32"/>
          <w:szCs w:val="3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7"/>
        <w:gridCol w:w="4101"/>
        <w:gridCol w:w="1556"/>
        <w:gridCol w:w="2196"/>
      </w:tblGrid>
      <w:tr w:rsidR="00DD1E37" w:rsidRPr="007B08A8" w:rsidTr="00EC4608">
        <w:trPr>
          <w:trHeight w:val="515"/>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职权编码</w:t>
            </w:r>
          </w:p>
        </w:tc>
        <w:tc>
          <w:tcPr>
            <w:tcW w:w="4101" w:type="dxa"/>
            <w:vAlign w:val="center"/>
          </w:tcPr>
          <w:p w:rsidR="00DD1E37" w:rsidRPr="007B08A8" w:rsidRDefault="00F53F04" w:rsidP="00EC4608">
            <w:pPr>
              <w:spacing w:line="320" w:lineRule="exact"/>
              <w:jc w:val="center"/>
              <w:rPr>
                <w:rFonts w:eastAsia="仿宋_GB2312"/>
                <w:sz w:val="28"/>
                <w:szCs w:val="28"/>
              </w:rPr>
            </w:pPr>
            <w:r w:rsidRPr="007B08A8">
              <w:rPr>
                <w:rFonts w:ascii="仿宋" w:eastAsia="仿宋" w:hAnsi="仿宋" w:cs="仿宋"/>
                <w:sz w:val="28"/>
                <w:szCs w:val="28"/>
              </w:rPr>
              <w:t>13GJXZJJCF-</w:t>
            </w:r>
            <w:r w:rsidRPr="007B08A8">
              <w:rPr>
                <w:rFonts w:ascii="仿宋" w:eastAsia="仿宋" w:hAnsi="仿宋" w:cs="仿宋" w:hint="eastAsia"/>
                <w:sz w:val="28"/>
                <w:szCs w:val="28"/>
              </w:rPr>
              <w:t>1</w:t>
            </w:r>
            <w:r w:rsidR="004E6E28" w:rsidRPr="007B08A8">
              <w:rPr>
                <w:rFonts w:ascii="仿宋" w:eastAsia="仿宋" w:hAnsi="仿宋" w:cs="仿宋" w:hint="eastAsia"/>
                <w:sz w:val="28"/>
                <w:szCs w:val="28"/>
              </w:rPr>
              <w:t>81</w:t>
            </w:r>
          </w:p>
        </w:tc>
        <w:tc>
          <w:tcPr>
            <w:tcW w:w="1556"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职权类别</w:t>
            </w:r>
          </w:p>
        </w:tc>
        <w:tc>
          <w:tcPr>
            <w:tcW w:w="2196"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行政处罚</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职权名称</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hint="eastAsia"/>
                <w:sz w:val="28"/>
                <w:szCs w:val="28"/>
              </w:rPr>
              <w:t>对设计单位、施工单位、工程监理单位、房地产开发企业违反民用建筑节能条例有关行为的处罚</w:t>
            </w:r>
          </w:p>
        </w:tc>
      </w:tr>
      <w:tr w:rsidR="00DD1E37" w:rsidRPr="007B08A8" w:rsidTr="00EC4608">
        <w:trPr>
          <w:trHeight w:val="433"/>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子项名称</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无</w:t>
            </w:r>
          </w:p>
        </w:tc>
      </w:tr>
      <w:tr w:rsidR="00DD1E37" w:rsidRPr="007B08A8" w:rsidTr="00EC4608">
        <w:trPr>
          <w:trHeight w:val="424"/>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行使主体</w:t>
            </w:r>
          </w:p>
        </w:tc>
        <w:tc>
          <w:tcPr>
            <w:tcW w:w="7853" w:type="dxa"/>
            <w:gridSpan w:val="3"/>
            <w:vAlign w:val="center"/>
          </w:tcPr>
          <w:p w:rsidR="00DD1E37" w:rsidRPr="007B08A8" w:rsidRDefault="003E592D" w:rsidP="00EC4608">
            <w:pPr>
              <w:spacing w:line="320" w:lineRule="exact"/>
              <w:jc w:val="left"/>
              <w:rPr>
                <w:rFonts w:eastAsia="仿宋_GB2312"/>
                <w:sz w:val="28"/>
                <w:szCs w:val="28"/>
              </w:rPr>
            </w:pPr>
            <w:r w:rsidRPr="007B08A8">
              <w:rPr>
                <w:rFonts w:eastAsia="仿宋_GB2312" w:hint="eastAsia"/>
                <w:sz w:val="28"/>
                <w:szCs w:val="28"/>
              </w:rPr>
              <w:t>阿里地区革吉县住建局</w:t>
            </w:r>
          </w:p>
        </w:tc>
      </w:tr>
      <w:tr w:rsidR="00DD1E37" w:rsidRPr="007B08A8" w:rsidTr="00EC4608">
        <w:trPr>
          <w:trHeight w:val="615"/>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承办机构及电话</w:t>
            </w:r>
          </w:p>
        </w:tc>
        <w:tc>
          <w:tcPr>
            <w:tcW w:w="5657" w:type="dxa"/>
            <w:gridSpan w:val="2"/>
            <w:vAlign w:val="center"/>
          </w:tcPr>
          <w:p w:rsidR="00DD1E37" w:rsidRPr="007B08A8" w:rsidRDefault="003E592D" w:rsidP="00EC4608">
            <w:pPr>
              <w:spacing w:line="320" w:lineRule="exact"/>
              <w:jc w:val="left"/>
              <w:rPr>
                <w:rFonts w:eastAsia="仿宋_GB2312"/>
                <w:sz w:val="28"/>
                <w:szCs w:val="28"/>
              </w:rPr>
            </w:pPr>
            <w:r w:rsidRPr="007B08A8">
              <w:rPr>
                <w:rFonts w:eastAsia="仿宋_GB2312" w:hint="eastAsia"/>
                <w:sz w:val="28"/>
                <w:szCs w:val="28"/>
              </w:rPr>
              <w:t>阿里地区革吉县住建局</w:t>
            </w:r>
          </w:p>
        </w:tc>
        <w:tc>
          <w:tcPr>
            <w:tcW w:w="2196" w:type="dxa"/>
            <w:vAlign w:val="center"/>
          </w:tcPr>
          <w:p w:rsidR="00DD1E37" w:rsidRPr="007B08A8" w:rsidRDefault="00A13DB2" w:rsidP="00EC4608">
            <w:pPr>
              <w:spacing w:line="320" w:lineRule="exact"/>
              <w:jc w:val="center"/>
              <w:rPr>
                <w:rFonts w:eastAsia="仿宋_GB2312"/>
                <w:sz w:val="28"/>
                <w:szCs w:val="28"/>
              </w:rPr>
            </w:pPr>
            <w:r w:rsidRPr="007B08A8">
              <w:rPr>
                <w:rFonts w:eastAsia="仿宋_GB2312" w:hint="eastAsia"/>
                <w:sz w:val="28"/>
                <w:szCs w:val="28"/>
              </w:rPr>
              <w:t>0897-2632026</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设定依据</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hint="eastAsia"/>
                <w:sz w:val="28"/>
                <w:szCs w:val="28"/>
              </w:rPr>
              <w:t>《民用建筑节能条例》第四十条、第四十一条、第四十二</w:t>
            </w:r>
          </w:p>
        </w:tc>
      </w:tr>
      <w:tr w:rsidR="00DD1E37" w:rsidRPr="007B08A8" w:rsidTr="00EC4608">
        <w:trPr>
          <w:trHeight w:val="1115"/>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违法违规行为</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hint="eastAsia"/>
                <w:sz w:val="28"/>
                <w:szCs w:val="28"/>
              </w:rPr>
              <w:t>设计单位、施工单位、工程监理单位、房地产开发企业违反民用建筑节能条例有关行为</w:t>
            </w:r>
          </w:p>
        </w:tc>
      </w:tr>
      <w:tr w:rsidR="00DD1E37" w:rsidRPr="007B08A8" w:rsidTr="00EC4608">
        <w:trPr>
          <w:trHeight w:val="848"/>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处罚种类</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hint="eastAsia"/>
                <w:sz w:val="28"/>
                <w:szCs w:val="28"/>
              </w:rPr>
              <w:t>1.</w:t>
            </w:r>
            <w:r w:rsidRPr="007B08A8">
              <w:rPr>
                <w:rFonts w:eastAsia="仿宋_GB2312" w:hint="eastAsia"/>
                <w:sz w:val="28"/>
                <w:szCs w:val="28"/>
              </w:rPr>
              <w:t>罚款；</w:t>
            </w:r>
            <w:r w:rsidRPr="007B08A8">
              <w:rPr>
                <w:rFonts w:eastAsia="仿宋_GB2312" w:hint="eastAsia"/>
                <w:sz w:val="28"/>
                <w:szCs w:val="28"/>
              </w:rPr>
              <w:t>2.</w:t>
            </w:r>
            <w:r w:rsidRPr="007B08A8">
              <w:rPr>
                <w:rFonts w:eastAsia="仿宋_GB2312"/>
                <w:sz w:val="28"/>
                <w:szCs w:val="28"/>
              </w:rPr>
              <w:t>责令停产停业</w:t>
            </w:r>
            <w:r w:rsidRPr="007B08A8">
              <w:rPr>
                <w:rFonts w:eastAsia="仿宋_GB2312" w:hint="eastAsia"/>
                <w:sz w:val="28"/>
                <w:szCs w:val="28"/>
              </w:rPr>
              <w:t>；</w:t>
            </w:r>
            <w:r w:rsidRPr="007B08A8">
              <w:rPr>
                <w:rFonts w:eastAsia="仿宋_GB2312" w:hint="eastAsia"/>
                <w:sz w:val="28"/>
                <w:szCs w:val="28"/>
              </w:rPr>
              <w:t>3.</w:t>
            </w:r>
            <w:r w:rsidRPr="007B08A8">
              <w:rPr>
                <w:rFonts w:eastAsia="仿宋_GB2312"/>
                <w:sz w:val="28"/>
                <w:szCs w:val="28"/>
              </w:rPr>
              <w:t>吊销许可证</w:t>
            </w:r>
            <w:r w:rsidRPr="007B08A8">
              <w:rPr>
                <w:rFonts w:eastAsia="仿宋_GB2312" w:hint="eastAsia"/>
                <w:sz w:val="28"/>
                <w:szCs w:val="28"/>
              </w:rPr>
              <w:t>；</w:t>
            </w:r>
            <w:r w:rsidRPr="007B08A8">
              <w:rPr>
                <w:rFonts w:eastAsia="仿宋_GB2312" w:hint="eastAsia"/>
                <w:sz w:val="28"/>
                <w:szCs w:val="28"/>
              </w:rPr>
              <w:t>4.</w:t>
            </w:r>
            <w:r w:rsidRPr="007B08A8">
              <w:rPr>
                <w:rFonts w:eastAsia="仿宋_GB2312"/>
                <w:sz w:val="28"/>
                <w:szCs w:val="28"/>
              </w:rPr>
              <w:t>法律、行政法规规定的其他行政处罚</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基本流程</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发现违法事实</w:t>
            </w:r>
            <w:r w:rsidRPr="007B08A8">
              <w:rPr>
                <w:rFonts w:eastAsia="MS Mincho"/>
                <w:sz w:val="28"/>
                <w:szCs w:val="28"/>
              </w:rPr>
              <w:t>→</w:t>
            </w:r>
            <w:r w:rsidRPr="007B08A8">
              <w:rPr>
                <w:rFonts w:eastAsia="仿宋_GB2312"/>
                <w:sz w:val="28"/>
                <w:szCs w:val="28"/>
              </w:rPr>
              <w:t>立案</w:t>
            </w:r>
            <w:r w:rsidRPr="007B08A8">
              <w:rPr>
                <w:rFonts w:eastAsia="MS Mincho"/>
                <w:sz w:val="28"/>
                <w:szCs w:val="28"/>
              </w:rPr>
              <w:t>→</w:t>
            </w:r>
            <w:r w:rsidRPr="007B08A8">
              <w:rPr>
                <w:rFonts w:eastAsia="仿宋_GB2312"/>
                <w:sz w:val="28"/>
                <w:szCs w:val="28"/>
              </w:rPr>
              <w:t>调查取证</w:t>
            </w:r>
            <w:r w:rsidRPr="007B08A8">
              <w:rPr>
                <w:rFonts w:eastAsia="MS Mincho"/>
                <w:sz w:val="28"/>
                <w:szCs w:val="28"/>
              </w:rPr>
              <w:t>→</w:t>
            </w:r>
            <w:r w:rsidRPr="007B08A8">
              <w:rPr>
                <w:rFonts w:eastAsia="仿宋_GB2312"/>
                <w:sz w:val="28"/>
                <w:szCs w:val="28"/>
              </w:rPr>
              <w:t>审查</w:t>
            </w:r>
            <w:r w:rsidRPr="007B08A8">
              <w:rPr>
                <w:rFonts w:eastAsia="MS Mincho"/>
                <w:sz w:val="28"/>
                <w:szCs w:val="28"/>
              </w:rPr>
              <w:t>→</w:t>
            </w:r>
            <w:r w:rsidRPr="007B08A8">
              <w:rPr>
                <w:rFonts w:eastAsia="仿宋_GB2312"/>
                <w:sz w:val="28"/>
                <w:szCs w:val="28"/>
              </w:rPr>
              <w:t>处罚前告知</w:t>
            </w:r>
            <w:r w:rsidRPr="007B08A8">
              <w:rPr>
                <w:rFonts w:eastAsia="MS Mincho"/>
                <w:sz w:val="28"/>
                <w:szCs w:val="28"/>
              </w:rPr>
              <w:t>→</w:t>
            </w:r>
            <w:r w:rsidRPr="007B08A8">
              <w:rPr>
                <w:rFonts w:eastAsia="仿宋_GB2312"/>
                <w:sz w:val="28"/>
                <w:szCs w:val="28"/>
              </w:rPr>
              <w:t>决定</w:t>
            </w:r>
            <w:r w:rsidRPr="007B08A8">
              <w:rPr>
                <w:rFonts w:eastAsia="MS Mincho"/>
                <w:sz w:val="28"/>
                <w:szCs w:val="28"/>
              </w:rPr>
              <w:t>→</w:t>
            </w:r>
            <w:r w:rsidRPr="007B08A8">
              <w:rPr>
                <w:rFonts w:eastAsia="仿宋_GB2312"/>
                <w:sz w:val="28"/>
                <w:szCs w:val="28"/>
              </w:rPr>
              <w:t>送达</w:t>
            </w:r>
            <w:r w:rsidRPr="007B08A8">
              <w:rPr>
                <w:rFonts w:eastAsia="MS Mincho"/>
                <w:sz w:val="28"/>
                <w:szCs w:val="28"/>
              </w:rPr>
              <w:t>→</w:t>
            </w:r>
            <w:r w:rsidRPr="007B08A8">
              <w:rPr>
                <w:rFonts w:eastAsia="仿宋_GB2312"/>
                <w:sz w:val="28"/>
                <w:szCs w:val="28"/>
              </w:rPr>
              <w:t>执行</w:t>
            </w:r>
            <w:r w:rsidRPr="007B08A8">
              <w:rPr>
                <w:rFonts w:eastAsia="MS Mincho"/>
                <w:sz w:val="28"/>
                <w:szCs w:val="28"/>
              </w:rPr>
              <w:t>→</w:t>
            </w:r>
            <w:r w:rsidRPr="007B08A8">
              <w:rPr>
                <w:rFonts w:eastAsia="仿宋_GB2312"/>
                <w:sz w:val="28"/>
                <w:szCs w:val="28"/>
              </w:rPr>
              <w:t>结案</w:t>
            </w:r>
          </w:p>
        </w:tc>
      </w:tr>
      <w:tr w:rsidR="00DD1E37" w:rsidRPr="007B08A8" w:rsidTr="00EC4608">
        <w:trPr>
          <w:trHeight w:val="1134"/>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工作时间</w:t>
            </w:r>
          </w:p>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和地址</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夏季</w:t>
            </w:r>
            <w:r w:rsidRPr="007B08A8">
              <w:rPr>
                <w:rFonts w:eastAsia="仿宋_GB2312"/>
                <w:sz w:val="28"/>
                <w:szCs w:val="28"/>
              </w:rPr>
              <w:t xml:space="preserve">  </w:t>
            </w:r>
            <w:r w:rsidRPr="007B08A8">
              <w:rPr>
                <w:rFonts w:eastAsia="仿宋_GB2312"/>
                <w:sz w:val="28"/>
                <w:szCs w:val="28"/>
              </w:rPr>
              <w:t>上午：</w:t>
            </w:r>
            <w:r w:rsidRPr="007B08A8">
              <w:rPr>
                <w:rFonts w:eastAsia="仿宋_GB2312" w:hint="eastAsia"/>
                <w:sz w:val="28"/>
                <w:szCs w:val="28"/>
              </w:rPr>
              <w:t>10</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0-13:00</w:t>
            </w:r>
            <w:r w:rsidRPr="007B08A8">
              <w:rPr>
                <w:rFonts w:eastAsia="仿宋_GB2312"/>
                <w:sz w:val="28"/>
                <w:szCs w:val="28"/>
              </w:rPr>
              <w:t>；下午：</w:t>
            </w:r>
            <w:r w:rsidRPr="007B08A8">
              <w:rPr>
                <w:rFonts w:eastAsia="仿宋_GB2312" w:hint="eastAsia"/>
                <w:sz w:val="28"/>
                <w:szCs w:val="28"/>
              </w:rPr>
              <w:t>16</w:t>
            </w:r>
            <w:r w:rsidRPr="007B08A8">
              <w:rPr>
                <w:rFonts w:eastAsia="仿宋_GB2312"/>
                <w:sz w:val="28"/>
                <w:szCs w:val="28"/>
              </w:rPr>
              <w:t>:30-1</w:t>
            </w:r>
            <w:r w:rsidRPr="007B08A8">
              <w:rPr>
                <w:rFonts w:eastAsia="仿宋_GB2312" w:hint="eastAsia"/>
                <w:sz w:val="28"/>
                <w:szCs w:val="28"/>
              </w:rPr>
              <w:t>9</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w:t>
            </w:r>
          </w:p>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冬季</w:t>
            </w:r>
            <w:r w:rsidRPr="007B08A8">
              <w:rPr>
                <w:rFonts w:eastAsia="仿宋_GB2312"/>
                <w:sz w:val="28"/>
                <w:szCs w:val="28"/>
              </w:rPr>
              <w:t xml:space="preserve">  </w:t>
            </w:r>
            <w:r w:rsidRPr="007B08A8">
              <w:rPr>
                <w:rFonts w:eastAsia="仿宋_GB2312"/>
                <w:sz w:val="28"/>
                <w:szCs w:val="28"/>
              </w:rPr>
              <w:t>下午：</w:t>
            </w:r>
            <w:r w:rsidRPr="007B08A8">
              <w:rPr>
                <w:rFonts w:eastAsia="仿宋_GB2312" w:hint="eastAsia"/>
                <w:sz w:val="28"/>
                <w:szCs w:val="28"/>
              </w:rPr>
              <w:t>10</w:t>
            </w:r>
            <w:r w:rsidRPr="007B08A8">
              <w:rPr>
                <w:rFonts w:eastAsia="仿宋_GB2312"/>
                <w:sz w:val="28"/>
                <w:szCs w:val="28"/>
              </w:rPr>
              <w:t>:30-1</w:t>
            </w:r>
            <w:r w:rsidRPr="007B08A8">
              <w:rPr>
                <w:rFonts w:eastAsia="仿宋_GB2312" w:hint="eastAsia"/>
                <w:sz w:val="28"/>
                <w:szCs w:val="28"/>
              </w:rPr>
              <w:t>3</w:t>
            </w:r>
            <w:r w:rsidRPr="007B08A8">
              <w:rPr>
                <w:rFonts w:eastAsia="仿宋_GB2312"/>
                <w:sz w:val="28"/>
                <w:szCs w:val="28"/>
              </w:rPr>
              <w:t>:</w:t>
            </w:r>
            <w:r w:rsidRPr="007B08A8">
              <w:rPr>
                <w:rFonts w:eastAsia="仿宋_GB2312" w:hint="eastAsia"/>
                <w:sz w:val="28"/>
                <w:szCs w:val="28"/>
              </w:rPr>
              <w:t>3</w:t>
            </w:r>
            <w:r w:rsidRPr="007B08A8">
              <w:rPr>
                <w:rFonts w:eastAsia="仿宋_GB2312"/>
                <w:sz w:val="28"/>
                <w:szCs w:val="28"/>
              </w:rPr>
              <w:t>0</w:t>
            </w:r>
            <w:r w:rsidRPr="007B08A8">
              <w:rPr>
                <w:rFonts w:eastAsia="仿宋_GB2312"/>
                <w:sz w:val="28"/>
                <w:szCs w:val="28"/>
              </w:rPr>
              <w:t>；下午：</w:t>
            </w:r>
            <w:r w:rsidRPr="007B08A8">
              <w:rPr>
                <w:rFonts w:eastAsia="仿宋_GB2312" w:hint="eastAsia"/>
                <w:sz w:val="28"/>
                <w:szCs w:val="28"/>
              </w:rPr>
              <w:t>16</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0-18:</w:t>
            </w:r>
            <w:r w:rsidRPr="007B08A8">
              <w:rPr>
                <w:rFonts w:eastAsia="仿宋_GB2312" w:hint="eastAsia"/>
                <w:sz w:val="28"/>
                <w:szCs w:val="28"/>
              </w:rPr>
              <w:t>3</w:t>
            </w:r>
            <w:r w:rsidRPr="007B08A8">
              <w:rPr>
                <w:rFonts w:eastAsia="仿宋_GB2312"/>
                <w:sz w:val="28"/>
                <w:szCs w:val="28"/>
              </w:rPr>
              <w:t>0</w:t>
            </w:r>
          </w:p>
          <w:p w:rsidR="00DD1E37" w:rsidRPr="007B08A8" w:rsidRDefault="00A13DB2" w:rsidP="00EC4608">
            <w:pPr>
              <w:spacing w:line="320" w:lineRule="exact"/>
              <w:jc w:val="left"/>
              <w:rPr>
                <w:rFonts w:eastAsia="仿宋_GB2312"/>
                <w:sz w:val="28"/>
                <w:szCs w:val="28"/>
              </w:rPr>
            </w:pPr>
            <w:r w:rsidRPr="007B08A8">
              <w:rPr>
                <w:rFonts w:eastAsia="仿宋_GB2312"/>
                <w:sz w:val="28"/>
                <w:szCs w:val="28"/>
              </w:rPr>
              <w:t>地址：革吉县县委大院</w:t>
            </w:r>
          </w:p>
        </w:tc>
      </w:tr>
      <w:tr w:rsidR="00DD1E37" w:rsidRPr="007B08A8" w:rsidTr="00EC4608">
        <w:trPr>
          <w:trHeight w:val="1134"/>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监督投诉</w:t>
            </w:r>
            <w:r w:rsidRPr="007B08A8">
              <w:rPr>
                <w:rFonts w:eastAsia="仿宋_GB2312"/>
                <w:spacing w:val="-20"/>
                <w:sz w:val="28"/>
                <w:szCs w:val="28"/>
              </w:rPr>
              <w:t>机构及电话</w:t>
            </w:r>
          </w:p>
        </w:tc>
        <w:tc>
          <w:tcPr>
            <w:tcW w:w="7853" w:type="dxa"/>
            <w:gridSpan w:val="3"/>
            <w:vAlign w:val="center"/>
          </w:tcPr>
          <w:p w:rsidR="00DD1E37" w:rsidRPr="007B08A8" w:rsidRDefault="00A13DB2" w:rsidP="00EC4608">
            <w:pPr>
              <w:spacing w:line="320" w:lineRule="exact"/>
              <w:jc w:val="left"/>
              <w:rPr>
                <w:rFonts w:eastAsia="仿宋_GB2312"/>
                <w:sz w:val="28"/>
                <w:szCs w:val="28"/>
              </w:rPr>
            </w:pPr>
            <w:r w:rsidRPr="007B08A8">
              <w:rPr>
                <w:rFonts w:eastAsia="仿宋_GB2312" w:hint="eastAsia"/>
                <w:sz w:val="28"/>
                <w:szCs w:val="28"/>
              </w:rPr>
              <w:t>革吉县住建局</w:t>
            </w:r>
          </w:p>
          <w:p w:rsidR="00DD1E37" w:rsidRPr="007B08A8" w:rsidRDefault="00A13DB2" w:rsidP="00EC4608">
            <w:pPr>
              <w:spacing w:line="320" w:lineRule="exact"/>
              <w:jc w:val="left"/>
              <w:rPr>
                <w:rFonts w:eastAsia="仿宋_GB2312"/>
                <w:sz w:val="28"/>
                <w:szCs w:val="28"/>
              </w:rPr>
            </w:pPr>
            <w:r w:rsidRPr="007B08A8">
              <w:rPr>
                <w:rFonts w:eastAsia="仿宋_GB2312" w:hint="eastAsia"/>
                <w:sz w:val="28"/>
                <w:szCs w:val="28"/>
              </w:rPr>
              <w:t>0897-2632026</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注意事项</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无</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备注</w:t>
            </w:r>
          </w:p>
        </w:tc>
        <w:tc>
          <w:tcPr>
            <w:tcW w:w="7853" w:type="dxa"/>
            <w:gridSpan w:val="3"/>
            <w:vAlign w:val="center"/>
          </w:tcPr>
          <w:p w:rsidR="00DD1E37" w:rsidRPr="007B08A8" w:rsidRDefault="00DD1E37" w:rsidP="00EC4608">
            <w:pPr>
              <w:spacing w:line="320" w:lineRule="exact"/>
              <w:jc w:val="left"/>
              <w:rPr>
                <w:rFonts w:eastAsia="仿宋_GB2312"/>
                <w:sz w:val="28"/>
                <w:szCs w:val="28"/>
              </w:rPr>
            </w:pPr>
          </w:p>
        </w:tc>
      </w:tr>
    </w:tbl>
    <w:p w:rsidR="00DD1E37" w:rsidRPr="007B08A8" w:rsidRDefault="00DD1E37" w:rsidP="00DD1E37">
      <w:pPr>
        <w:spacing w:line="580" w:lineRule="exact"/>
        <w:jc w:val="center"/>
        <w:rPr>
          <w:b/>
          <w:sz w:val="44"/>
          <w:szCs w:val="44"/>
        </w:rPr>
      </w:pPr>
    </w:p>
    <w:p w:rsidR="00DD1E37" w:rsidRPr="007B08A8" w:rsidRDefault="00DD1E37" w:rsidP="00DD1E37">
      <w:pPr>
        <w:spacing w:line="580" w:lineRule="exact"/>
        <w:jc w:val="center"/>
        <w:rPr>
          <w:b/>
          <w:sz w:val="44"/>
          <w:szCs w:val="44"/>
        </w:rPr>
      </w:pPr>
    </w:p>
    <w:p w:rsidR="00DD1E37" w:rsidRPr="007B08A8" w:rsidRDefault="00DD1E37" w:rsidP="00DD1E37">
      <w:pPr>
        <w:spacing w:line="580" w:lineRule="exact"/>
        <w:jc w:val="center"/>
        <w:rPr>
          <w:b/>
          <w:sz w:val="44"/>
          <w:szCs w:val="44"/>
        </w:rPr>
      </w:pPr>
    </w:p>
    <w:p w:rsidR="00DD1E37" w:rsidRPr="007B08A8" w:rsidRDefault="00DD1E37" w:rsidP="00F53F04">
      <w:pPr>
        <w:spacing w:line="580" w:lineRule="exact"/>
        <w:rPr>
          <w:b/>
          <w:sz w:val="44"/>
          <w:szCs w:val="44"/>
        </w:rPr>
      </w:pPr>
    </w:p>
    <w:p w:rsidR="0074000A" w:rsidRPr="007B08A8" w:rsidRDefault="0074000A" w:rsidP="00F53F04">
      <w:pPr>
        <w:spacing w:line="580" w:lineRule="exact"/>
        <w:rPr>
          <w:b/>
          <w:sz w:val="44"/>
          <w:szCs w:val="44"/>
        </w:rPr>
      </w:pPr>
    </w:p>
    <w:p w:rsidR="0074000A" w:rsidRPr="007B08A8" w:rsidRDefault="0074000A" w:rsidP="00F53F04">
      <w:pPr>
        <w:spacing w:line="580" w:lineRule="exact"/>
        <w:rPr>
          <w:b/>
          <w:sz w:val="44"/>
          <w:szCs w:val="44"/>
        </w:rPr>
      </w:pPr>
    </w:p>
    <w:p w:rsidR="00DD1E37" w:rsidRPr="007B08A8" w:rsidRDefault="00A13DB2" w:rsidP="00DD1E37">
      <w:pPr>
        <w:spacing w:line="580" w:lineRule="exact"/>
        <w:jc w:val="center"/>
        <w:rPr>
          <w:b/>
          <w:sz w:val="44"/>
          <w:szCs w:val="44"/>
        </w:rPr>
      </w:pPr>
      <w:r w:rsidRPr="007B08A8">
        <w:rPr>
          <w:rFonts w:hint="eastAsia"/>
          <w:b/>
          <w:sz w:val="44"/>
          <w:szCs w:val="44"/>
        </w:rPr>
        <w:t>阿里地区革吉县住建局行政处罚服务指南</w:t>
      </w:r>
    </w:p>
    <w:p w:rsidR="00DD1E37" w:rsidRPr="007B08A8" w:rsidRDefault="00DD1E37" w:rsidP="00DD1E37">
      <w:pPr>
        <w:spacing w:line="580" w:lineRule="exact"/>
        <w:jc w:val="center"/>
        <w:rPr>
          <w:rFonts w:eastAsia="仿宋_GB2312"/>
          <w:sz w:val="32"/>
          <w:szCs w:val="3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7"/>
        <w:gridCol w:w="4101"/>
        <w:gridCol w:w="1556"/>
        <w:gridCol w:w="2196"/>
      </w:tblGrid>
      <w:tr w:rsidR="00DD1E37" w:rsidRPr="007B08A8" w:rsidTr="00EC4608">
        <w:trPr>
          <w:trHeight w:val="515"/>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职权编码</w:t>
            </w:r>
          </w:p>
        </w:tc>
        <w:tc>
          <w:tcPr>
            <w:tcW w:w="4101" w:type="dxa"/>
            <w:vAlign w:val="center"/>
          </w:tcPr>
          <w:p w:rsidR="00DD1E37" w:rsidRPr="007B08A8" w:rsidRDefault="00F53F04" w:rsidP="00EC4608">
            <w:pPr>
              <w:spacing w:line="320" w:lineRule="exact"/>
              <w:jc w:val="center"/>
              <w:rPr>
                <w:rFonts w:eastAsia="仿宋_GB2312"/>
                <w:sz w:val="28"/>
                <w:szCs w:val="28"/>
              </w:rPr>
            </w:pPr>
            <w:r w:rsidRPr="007B08A8">
              <w:rPr>
                <w:rFonts w:ascii="仿宋" w:eastAsia="仿宋" w:hAnsi="仿宋" w:cs="仿宋"/>
                <w:sz w:val="28"/>
                <w:szCs w:val="28"/>
              </w:rPr>
              <w:t>13GJXZJJCF-</w:t>
            </w:r>
            <w:r w:rsidRPr="007B08A8">
              <w:rPr>
                <w:rFonts w:ascii="仿宋" w:eastAsia="仿宋" w:hAnsi="仿宋" w:cs="仿宋" w:hint="eastAsia"/>
                <w:sz w:val="28"/>
                <w:szCs w:val="28"/>
              </w:rPr>
              <w:t>18</w:t>
            </w:r>
            <w:r w:rsidR="004E6E28" w:rsidRPr="007B08A8">
              <w:rPr>
                <w:rFonts w:ascii="仿宋" w:eastAsia="仿宋" w:hAnsi="仿宋" w:cs="仿宋" w:hint="eastAsia"/>
                <w:sz w:val="28"/>
                <w:szCs w:val="28"/>
              </w:rPr>
              <w:t>2</w:t>
            </w:r>
          </w:p>
        </w:tc>
        <w:tc>
          <w:tcPr>
            <w:tcW w:w="1556"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职权类别</w:t>
            </w:r>
          </w:p>
        </w:tc>
        <w:tc>
          <w:tcPr>
            <w:tcW w:w="2196"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行政处罚</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职权名称</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hint="eastAsia"/>
                <w:sz w:val="28"/>
                <w:szCs w:val="28"/>
              </w:rPr>
              <w:t>对未按照民用建筑节能强制性标准实施监理的；墙体、屋面的保温工程施工时，未采取旁站、巡视和平行检验等形式实施监理的；对不符合施工图设计文件要求的墙体材料、保温材料、门窗、采暖制冷系统和照明设备，按照符合施工图设计文件要求签字的处罚</w:t>
            </w:r>
          </w:p>
        </w:tc>
      </w:tr>
      <w:tr w:rsidR="00DD1E37" w:rsidRPr="007B08A8" w:rsidTr="00EC4608">
        <w:trPr>
          <w:trHeight w:val="433"/>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子项名称</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无</w:t>
            </w:r>
          </w:p>
        </w:tc>
      </w:tr>
      <w:tr w:rsidR="00DD1E37" w:rsidRPr="007B08A8" w:rsidTr="00EC4608">
        <w:trPr>
          <w:trHeight w:val="424"/>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行使主体</w:t>
            </w:r>
          </w:p>
        </w:tc>
        <w:tc>
          <w:tcPr>
            <w:tcW w:w="7853" w:type="dxa"/>
            <w:gridSpan w:val="3"/>
            <w:vAlign w:val="center"/>
          </w:tcPr>
          <w:p w:rsidR="00DD1E37" w:rsidRPr="007B08A8" w:rsidRDefault="003E592D" w:rsidP="00EC4608">
            <w:pPr>
              <w:spacing w:line="320" w:lineRule="exact"/>
              <w:jc w:val="left"/>
              <w:rPr>
                <w:rFonts w:eastAsia="仿宋_GB2312"/>
                <w:sz w:val="28"/>
                <w:szCs w:val="28"/>
              </w:rPr>
            </w:pPr>
            <w:r w:rsidRPr="007B08A8">
              <w:rPr>
                <w:rFonts w:eastAsia="仿宋_GB2312" w:hint="eastAsia"/>
                <w:sz w:val="28"/>
                <w:szCs w:val="28"/>
              </w:rPr>
              <w:t>阿里地区革吉县住建局</w:t>
            </w:r>
          </w:p>
        </w:tc>
      </w:tr>
      <w:tr w:rsidR="00DD1E37" w:rsidRPr="007B08A8" w:rsidTr="00EC4608">
        <w:trPr>
          <w:trHeight w:val="615"/>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承办机构及电话</w:t>
            </w:r>
          </w:p>
        </w:tc>
        <w:tc>
          <w:tcPr>
            <w:tcW w:w="5657" w:type="dxa"/>
            <w:gridSpan w:val="2"/>
            <w:vAlign w:val="center"/>
          </w:tcPr>
          <w:p w:rsidR="00DD1E37" w:rsidRPr="007B08A8" w:rsidRDefault="003E592D" w:rsidP="00EC4608">
            <w:pPr>
              <w:spacing w:line="320" w:lineRule="exact"/>
              <w:jc w:val="left"/>
              <w:rPr>
                <w:rFonts w:eastAsia="仿宋_GB2312"/>
                <w:sz w:val="28"/>
                <w:szCs w:val="28"/>
              </w:rPr>
            </w:pPr>
            <w:r w:rsidRPr="007B08A8">
              <w:rPr>
                <w:rFonts w:eastAsia="仿宋_GB2312" w:hint="eastAsia"/>
                <w:sz w:val="28"/>
                <w:szCs w:val="28"/>
              </w:rPr>
              <w:t>阿里地区革吉县住建局</w:t>
            </w:r>
          </w:p>
        </w:tc>
        <w:tc>
          <w:tcPr>
            <w:tcW w:w="2196" w:type="dxa"/>
            <w:vAlign w:val="center"/>
          </w:tcPr>
          <w:p w:rsidR="00DD1E37" w:rsidRPr="007B08A8" w:rsidRDefault="00A13DB2" w:rsidP="00EC4608">
            <w:pPr>
              <w:spacing w:line="320" w:lineRule="exact"/>
              <w:jc w:val="center"/>
              <w:rPr>
                <w:rFonts w:eastAsia="仿宋_GB2312"/>
                <w:sz w:val="28"/>
                <w:szCs w:val="28"/>
              </w:rPr>
            </w:pPr>
            <w:r w:rsidRPr="007B08A8">
              <w:rPr>
                <w:rFonts w:eastAsia="仿宋_GB2312" w:hint="eastAsia"/>
                <w:sz w:val="28"/>
                <w:szCs w:val="28"/>
              </w:rPr>
              <w:t>0897-2632026</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设定依据</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hint="eastAsia"/>
                <w:sz w:val="28"/>
                <w:szCs w:val="28"/>
              </w:rPr>
              <w:t>《民用建筑节能条例》第四十二条</w:t>
            </w:r>
          </w:p>
        </w:tc>
      </w:tr>
      <w:tr w:rsidR="00DD1E37" w:rsidRPr="007B08A8" w:rsidTr="00EC4608">
        <w:trPr>
          <w:trHeight w:val="1115"/>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违法违规行为</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hint="eastAsia"/>
                <w:sz w:val="28"/>
                <w:szCs w:val="28"/>
              </w:rPr>
              <w:t>未按照民用建筑节能强制性标准实施监理的；墙体、屋面的保温工程施工时，未采取旁站、巡视和平行检验等形式实施监理的；对不符合施工图设计文件要求的墙体材料、保温材料、门窗、采暖制冷系统和照明设备，按照符合施工图设计文件要求签字</w:t>
            </w:r>
          </w:p>
        </w:tc>
      </w:tr>
      <w:tr w:rsidR="00DD1E37" w:rsidRPr="007B08A8" w:rsidTr="00EC4608">
        <w:trPr>
          <w:trHeight w:val="848"/>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处罚种类</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hint="eastAsia"/>
                <w:sz w:val="28"/>
                <w:szCs w:val="28"/>
              </w:rPr>
              <w:t>1.</w:t>
            </w:r>
            <w:r w:rsidRPr="007B08A8">
              <w:rPr>
                <w:rFonts w:eastAsia="仿宋_GB2312" w:hint="eastAsia"/>
                <w:sz w:val="28"/>
                <w:szCs w:val="28"/>
              </w:rPr>
              <w:t>罚款；</w:t>
            </w:r>
            <w:r w:rsidRPr="007B08A8">
              <w:rPr>
                <w:rFonts w:eastAsia="仿宋_GB2312" w:hint="eastAsia"/>
                <w:sz w:val="28"/>
                <w:szCs w:val="28"/>
              </w:rPr>
              <w:t>2.</w:t>
            </w:r>
            <w:r w:rsidRPr="007B08A8">
              <w:rPr>
                <w:rFonts w:eastAsia="仿宋_GB2312"/>
                <w:sz w:val="28"/>
                <w:szCs w:val="28"/>
              </w:rPr>
              <w:t>责令停产停业</w:t>
            </w:r>
            <w:r w:rsidRPr="007B08A8">
              <w:rPr>
                <w:rFonts w:eastAsia="仿宋_GB2312" w:hint="eastAsia"/>
                <w:sz w:val="28"/>
                <w:szCs w:val="28"/>
              </w:rPr>
              <w:t>；</w:t>
            </w:r>
            <w:r w:rsidRPr="007B08A8">
              <w:rPr>
                <w:rFonts w:eastAsia="仿宋_GB2312" w:hint="eastAsia"/>
                <w:sz w:val="28"/>
                <w:szCs w:val="28"/>
              </w:rPr>
              <w:t>3.</w:t>
            </w:r>
            <w:r w:rsidRPr="007B08A8">
              <w:rPr>
                <w:rFonts w:eastAsia="仿宋_GB2312"/>
                <w:sz w:val="28"/>
                <w:szCs w:val="28"/>
              </w:rPr>
              <w:t>吊销许可证</w:t>
            </w:r>
            <w:r w:rsidRPr="007B08A8">
              <w:rPr>
                <w:rFonts w:eastAsia="仿宋_GB2312" w:hint="eastAsia"/>
                <w:sz w:val="28"/>
                <w:szCs w:val="28"/>
              </w:rPr>
              <w:t>；</w:t>
            </w:r>
            <w:r w:rsidRPr="007B08A8">
              <w:rPr>
                <w:rFonts w:eastAsia="仿宋_GB2312" w:hint="eastAsia"/>
                <w:sz w:val="28"/>
                <w:szCs w:val="28"/>
              </w:rPr>
              <w:t>4.</w:t>
            </w:r>
            <w:r w:rsidRPr="007B08A8">
              <w:rPr>
                <w:rFonts w:eastAsia="仿宋_GB2312"/>
                <w:sz w:val="28"/>
                <w:szCs w:val="28"/>
              </w:rPr>
              <w:t>法律、行政法规规定的其他行政处罚</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基本流程</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发现违法事实</w:t>
            </w:r>
            <w:r w:rsidRPr="007B08A8">
              <w:rPr>
                <w:rFonts w:eastAsia="MS Mincho"/>
                <w:sz w:val="28"/>
                <w:szCs w:val="28"/>
              </w:rPr>
              <w:t>→</w:t>
            </w:r>
            <w:r w:rsidRPr="007B08A8">
              <w:rPr>
                <w:rFonts w:eastAsia="仿宋_GB2312"/>
                <w:sz w:val="28"/>
                <w:szCs w:val="28"/>
              </w:rPr>
              <w:t>立案</w:t>
            </w:r>
            <w:r w:rsidRPr="007B08A8">
              <w:rPr>
                <w:rFonts w:eastAsia="MS Mincho"/>
                <w:sz w:val="28"/>
                <w:szCs w:val="28"/>
              </w:rPr>
              <w:t>→</w:t>
            </w:r>
            <w:r w:rsidRPr="007B08A8">
              <w:rPr>
                <w:rFonts w:eastAsia="仿宋_GB2312"/>
                <w:sz w:val="28"/>
                <w:szCs w:val="28"/>
              </w:rPr>
              <w:t>调查取证</w:t>
            </w:r>
            <w:r w:rsidRPr="007B08A8">
              <w:rPr>
                <w:rFonts w:eastAsia="MS Mincho"/>
                <w:sz w:val="28"/>
                <w:szCs w:val="28"/>
              </w:rPr>
              <w:t>→</w:t>
            </w:r>
            <w:r w:rsidRPr="007B08A8">
              <w:rPr>
                <w:rFonts w:eastAsia="仿宋_GB2312"/>
                <w:sz w:val="28"/>
                <w:szCs w:val="28"/>
              </w:rPr>
              <w:t>审查</w:t>
            </w:r>
            <w:r w:rsidRPr="007B08A8">
              <w:rPr>
                <w:rFonts w:eastAsia="MS Mincho"/>
                <w:sz w:val="28"/>
                <w:szCs w:val="28"/>
              </w:rPr>
              <w:t>→</w:t>
            </w:r>
            <w:r w:rsidRPr="007B08A8">
              <w:rPr>
                <w:rFonts w:eastAsia="仿宋_GB2312"/>
                <w:sz w:val="28"/>
                <w:szCs w:val="28"/>
              </w:rPr>
              <w:t>处罚前告知</w:t>
            </w:r>
            <w:r w:rsidRPr="007B08A8">
              <w:rPr>
                <w:rFonts w:eastAsia="MS Mincho"/>
                <w:sz w:val="28"/>
                <w:szCs w:val="28"/>
              </w:rPr>
              <w:t>→</w:t>
            </w:r>
            <w:r w:rsidRPr="007B08A8">
              <w:rPr>
                <w:rFonts w:eastAsia="仿宋_GB2312"/>
                <w:sz w:val="28"/>
                <w:szCs w:val="28"/>
              </w:rPr>
              <w:t>决定</w:t>
            </w:r>
            <w:r w:rsidRPr="007B08A8">
              <w:rPr>
                <w:rFonts w:eastAsia="MS Mincho"/>
                <w:sz w:val="28"/>
                <w:szCs w:val="28"/>
              </w:rPr>
              <w:t>→</w:t>
            </w:r>
            <w:r w:rsidRPr="007B08A8">
              <w:rPr>
                <w:rFonts w:eastAsia="仿宋_GB2312"/>
                <w:sz w:val="28"/>
                <w:szCs w:val="28"/>
              </w:rPr>
              <w:t>送达</w:t>
            </w:r>
            <w:r w:rsidRPr="007B08A8">
              <w:rPr>
                <w:rFonts w:eastAsia="MS Mincho"/>
                <w:sz w:val="28"/>
                <w:szCs w:val="28"/>
              </w:rPr>
              <w:t>→</w:t>
            </w:r>
            <w:r w:rsidRPr="007B08A8">
              <w:rPr>
                <w:rFonts w:eastAsia="仿宋_GB2312"/>
                <w:sz w:val="28"/>
                <w:szCs w:val="28"/>
              </w:rPr>
              <w:t>执行</w:t>
            </w:r>
            <w:r w:rsidRPr="007B08A8">
              <w:rPr>
                <w:rFonts w:eastAsia="MS Mincho"/>
                <w:sz w:val="28"/>
                <w:szCs w:val="28"/>
              </w:rPr>
              <w:t>→</w:t>
            </w:r>
            <w:r w:rsidRPr="007B08A8">
              <w:rPr>
                <w:rFonts w:eastAsia="仿宋_GB2312"/>
                <w:sz w:val="28"/>
                <w:szCs w:val="28"/>
              </w:rPr>
              <w:t>结案</w:t>
            </w:r>
          </w:p>
        </w:tc>
      </w:tr>
      <w:tr w:rsidR="00DD1E37" w:rsidRPr="007B08A8" w:rsidTr="00EC4608">
        <w:trPr>
          <w:trHeight w:val="1134"/>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工作时间</w:t>
            </w:r>
          </w:p>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和地址</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夏季</w:t>
            </w:r>
            <w:r w:rsidRPr="007B08A8">
              <w:rPr>
                <w:rFonts w:eastAsia="仿宋_GB2312"/>
                <w:sz w:val="28"/>
                <w:szCs w:val="28"/>
              </w:rPr>
              <w:t xml:space="preserve">  </w:t>
            </w:r>
            <w:r w:rsidRPr="007B08A8">
              <w:rPr>
                <w:rFonts w:eastAsia="仿宋_GB2312"/>
                <w:sz w:val="28"/>
                <w:szCs w:val="28"/>
              </w:rPr>
              <w:t>上午：</w:t>
            </w:r>
            <w:r w:rsidRPr="007B08A8">
              <w:rPr>
                <w:rFonts w:eastAsia="仿宋_GB2312" w:hint="eastAsia"/>
                <w:sz w:val="28"/>
                <w:szCs w:val="28"/>
              </w:rPr>
              <w:t>10</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0-13:00</w:t>
            </w:r>
            <w:r w:rsidRPr="007B08A8">
              <w:rPr>
                <w:rFonts w:eastAsia="仿宋_GB2312"/>
                <w:sz w:val="28"/>
                <w:szCs w:val="28"/>
              </w:rPr>
              <w:t>；下午：</w:t>
            </w:r>
            <w:r w:rsidRPr="007B08A8">
              <w:rPr>
                <w:rFonts w:eastAsia="仿宋_GB2312" w:hint="eastAsia"/>
                <w:sz w:val="28"/>
                <w:szCs w:val="28"/>
              </w:rPr>
              <w:t>16</w:t>
            </w:r>
            <w:r w:rsidRPr="007B08A8">
              <w:rPr>
                <w:rFonts w:eastAsia="仿宋_GB2312"/>
                <w:sz w:val="28"/>
                <w:szCs w:val="28"/>
              </w:rPr>
              <w:t>:30-1</w:t>
            </w:r>
            <w:r w:rsidRPr="007B08A8">
              <w:rPr>
                <w:rFonts w:eastAsia="仿宋_GB2312" w:hint="eastAsia"/>
                <w:sz w:val="28"/>
                <w:szCs w:val="28"/>
              </w:rPr>
              <w:t>9</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w:t>
            </w:r>
          </w:p>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冬季</w:t>
            </w:r>
            <w:r w:rsidRPr="007B08A8">
              <w:rPr>
                <w:rFonts w:eastAsia="仿宋_GB2312"/>
                <w:sz w:val="28"/>
                <w:szCs w:val="28"/>
              </w:rPr>
              <w:t xml:space="preserve">  </w:t>
            </w:r>
            <w:r w:rsidRPr="007B08A8">
              <w:rPr>
                <w:rFonts w:eastAsia="仿宋_GB2312"/>
                <w:sz w:val="28"/>
                <w:szCs w:val="28"/>
              </w:rPr>
              <w:t>下午：</w:t>
            </w:r>
            <w:r w:rsidRPr="007B08A8">
              <w:rPr>
                <w:rFonts w:eastAsia="仿宋_GB2312" w:hint="eastAsia"/>
                <w:sz w:val="28"/>
                <w:szCs w:val="28"/>
              </w:rPr>
              <w:t>10</w:t>
            </w:r>
            <w:r w:rsidRPr="007B08A8">
              <w:rPr>
                <w:rFonts w:eastAsia="仿宋_GB2312"/>
                <w:sz w:val="28"/>
                <w:szCs w:val="28"/>
              </w:rPr>
              <w:t>:30-1</w:t>
            </w:r>
            <w:r w:rsidRPr="007B08A8">
              <w:rPr>
                <w:rFonts w:eastAsia="仿宋_GB2312" w:hint="eastAsia"/>
                <w:sz w:val="28"/>
                <w:szCs w:val="28"/>
              </w:rPr>
              <w:t>3</w:t>
            </w:r>
            <w:r w:rsidRPr="007B08A8">
              <w:rPr>
                <w:rFonts w:eastAsia="仿宋_GB2312"/>
                <w:sz w:val="28"/>
                <w:szCs w:val="28"/>
              </w:rPr>
              <w:t>:</w:t>
            </w:r>
            <w:r w:rsidRPr="007B08A8">
              <w:rPr>
                <w:rFonts w:eastAsia="仿宋_GB2312" w:hint="eastAsia"/>
                <w:sz w:val="28"/>
                <w:szCs w:val="28"/>
              </w:rPr>
              <w:t>3</w:t>
            </w:r>
            <w:r w:rsidRPr="007B08A8">
              <w:rPr>
                <w:rFonts w:eastAsia="仿宋_GB2312"/>
                <w:sz w:val="28"/>
                <w:szCs w:val="28"/>
              </w:rPr>
              <w:t>0</w:t>
            </w:r>
            <w:r w:rsidRPr="007B08A8">
              <w:rPr>
                <w:rFonts w:eastAsia="仿宋_GB2312"/>
                <w:sz w:val="28"/>
                <w:szCs w:val="28"/>
              </w:rPr>
              <w:t>；下午：</w:t>
            </w:r>
            <w:r w:rsidRPr="007B08A8">
              <w:rPr>
                <w:rFonts w:eastAsia="仿宋_GB2312" w:hint="eastAsia"/>
                <w:sz w:val="28"/>
                <w:szCs w:val="28"/>
              </w:rPr>
              <w:t>16</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0-18:</w:t>
            </w:r>
            <w:r w:rsidRPr="007B08A8">
              <w:rPr>
                <w:rFonts w:eastAsia="仿宋_GB2312" w:hint="eastAsia"/>
                <w:sz w:val="28"/>
                <w:szCs w:val="28"/>
              </w:rPr>
              <w:t>3</w:t>
            </w:r>
            <w:r w:rsidRPr="007B08A8">
              <w:rPr>
                <w:rFonts w:eastAsia="仿宋_GB2312"/>
                <w:sz w:val="28"/>
                <w:szCs w:val="28"/>
              </w:rPr>
              <w:t>0</w:t>
            </w:r>
          </w:p>
          <w:p w:rsidR="00DD1E37" w:rsidRPr="007B08A8" w:rsidRDefault="00A13DB2" w:rsidP="00EC4608">
            <w:pPr>
              <w:spacing w:line="320" w:lineRule="exact"/>
              <w:jc w:val="left"/>
              <w:rPr>
                <w:rFonts w:eastAsia="仿宋_GB2312"/>
                <w:sz w:val="28"/>
                <w:szCs w:val="28"/>
              </w:rPr>
            </w:pPr>
            <w:r w:rsidRPr="007B08A8">
              <w:rPr>
                <w:rFonts w:eastAsia="仿宋_GB2312"/>
                <w:sz w:val="28"/>
                <w:szCs w:val="28"/>
              </w:rPr>
              <w:t>地址：革吉县县委大院</w:t>
            </w:r>
          </w:p>
        </w:tc>
      </w:tr>
      <w:tr w:rsidR="00DD1E37" w:rsidRPr="007B08A8" w:rsidTr="00EC4608">
        <w:trPr>
          <w:trHeight w:val="1134"/>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监督投诉</w:t>
            </w:r>
            <w:r w:rsidRPr="007B08A8">
              <w:rPr>
                <w:rFonts w:eastAsia="仿宋_GB2312"/>
                <w:spacing w:val="-20"/>
                <w:sz w:val="28"/>
                <w:szCs w:val="28"/>
              </w:rPr>
              <w:t>机构及电话</w:t>
            </w:r>
          </w:p>
        </w:tc>
        <w:tc>
          <w:tcPr>
            <w:tcW w:w="7853" w:type="dxa"/>
            <w:gridSpan w:val="3"/>
            <w:vAlign w:val="center"/>
          </w:tcPr>
          <w:p w:rsidR="00DD1E37" w:rsidRPr="007B08A8" w:rsidRDefault="00A13DB2" w:rsidP="00EC4608">
            <w:pPr>
              <w:spacing w:line="320" w:lineRule="exact"/>
              <w:jc w:val="left"/>
              <w:rPr>
                <w:rFonts w:eastAsia="仿宋_GB2312"/>
                <w:sz w:val="28"/>
                <w:szCs w:val="28"/>
              </w:rPr>
            </w:pPr>
            <w:r w:rsidRPr="007B08A8">
              <w:rPr>
                <w:rFonts w:eastAsia="仿宋_GB2312" w:hint="eastAsia"/>
                <w:sz w:val="28"/>
                <w:szCs w:val="28"/>
              </w:rPr>
              <w:t>革吉县住建局</w:t>
            </w:r>
          </w:p>
          <w:p w:rsidR="00DD1E37" w:rsidRPr="007B08A8" w:rsidRDefault="00A13DB2" w:rsidP="00EC4608">
            <w:pPr>
              <w:spacing w:line="320" w:lineRule="exact"/>
              <w:jc w:val="left"/>
              <w:rPr>
                <w:rFonts w:eastAsia="仿宋_GB2312"/>
                <w:sz w:val="28"/>
                <w:szCs w:val="28"/>
              </w:rPr>
            </w:pPr>
            <w:r w:rsidRPr="007B08A8">
              <w:rPr>
                <w:rFonts w:eastAsia="仿宋_GB2312" w:hint="eastAsia"/>
                <w:sz w:val="28"/>
                <w:szCs w:val="28"/>
              </w:rPr>
              <w:t>0897-2632026</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注意事项</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无</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备注</w:t>
            </w:r>
          </w:p>
        </w:tc>
        <w:tc>
          <w:tcPr>
            <w:tcW w:w="7853" w:type="dxa"/>
            <w:gridSpan w:val="3"/>
            <w:vAlign w:val="center"/>
          </w:tcPr>
          <w:p w:rsidR="00DD1E37" w:rsidRPr="007B08A8" w:rsidRDefault="00DD1E37" w:rsidP="00EC4608">
            <w:pPr>
              <w:spacing w:line="320" w:lineRule="exact"/>
              <w:jc w:val="left"/>
              <w:rPr>
                <w:rFonts w:eastAsia="仿宋_GB2312"/>
                <w:sz w:val="28"/>
                <w:szCs w:val="28"/>
              </w:rPr>
            </w:pPr>
          </w:p>
        </w:tc>
      </w:tr>
    </w:tbl>
    <w:p w:rsidR="00DD1E37" w:rsidRPr="007B08A8" w:rsidRDefault="00DD1E37" w:rsidP="00DD1E37">
      <w:pPr>
        <w:spacing w:line="580" w:lineRule="exact"/>
        <w:jc w:val="center"/>
        <w:rPr>
          <w:b/>
          <w:sz w:val="44"/>
          <w:szCs w:val="44"/>
        </w:rPr>
      </w:pPr>
    </w:p>
    <w:p w:rsidR="00DD1E37" w:rsidRPr="007B08A8" w:rsidRDefault="00DD1E37" w:rsidP="00DD1E37">
      <w:pPr>
        <w:spacing w:line="580" w:lineRule="exact"/>
        <w:jc w:val="center"/>
        <w:rPr>
          <w:b/>
          <w:sz w:val="44"/>
          <w:szCs w:val="44"/>
        </w:rPr>
      </w:pPr>
    </w:p>
    <w:p w:rsidR="00DD1E37" w:rsidRPr="007B08A8" w:rsidRDefault="00DD1E37" w:rsidP="00DD1E37">
      <w:pPr>
        <w:spacing w:line="580" w:lineRule="exact"/>
        <w:jc w:val="center"/>
        <w:rPr>
          <w:b/>
          <w:sz w:val="44"/>
          <w:szCs w:val="44"/>
        </w:rPr>
      </w:pPr>
    </w:p>
    <w:p w:rsidR="00DD1E37" w:rsidRPr="007B08A8" w:rsidRDefault="00A13DB2" w:rsidP="00DD1E37">
      <w:pPr>
        <w:spacing w:line="580" w:lineRule="exact"/>
        <w:jc w:val="center"/>
        <w:rPr>
          <w:b/>
          <w:sz w:val="44"/>
          <w:szCs w:val="44"/>
        </w:rPr>
      </w:pPr>
      <w:r w:rsidRPr="007B08A8">
        <w:rPr>
          <w:rFonts w:hint="eastAsia"/>
          <w:b/>
          <w:sz w:val="44"/>
          <w:szCs w:val="44"/>
        </w:rPr>
        <w:t>阿里地区革吉县住建局行政处罚服务指南</w:t>
      </w:r>
    </w:p>
    <w:p w:rsidR="00DD1E37" w:rsidRPr="007B08A8" w:rsidRDefault="00DD1E37" w:rsidP="00DD1E37">
      <w:pPr>
        <w:spacing w:line="580" w:lineRule="exact"/>
        <w:jc w:val="center"/>
        <w:rPr>
          <w:b/>
          <w:sz w:val="44"/>
          <w:szCs w:val="4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7"/>
        <w:gridCol w:w="4101"/>
        <w:gridCol w:w="1556"/>
        <w:gridCol w:w="2196"/>
      </w:tblGrid>
      <w:tr w:rsidR="00DD1E37" w:rsidRPr="007B08A8" w:rsidTr="00EC4608">
        <w:trPr>
          <w:trHeight w:val="515"/>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职权编码</w:t>
            </w:r>
          </w:p>
        </w:tc>
        <w:tc>
          <w:tcPr>
            <w:tcW w:w="4101" w:type="dxa"/>
            <w:vAlign w:val="center"/>
          </w:tcPr>
          <w:p w:rsidR="00DD1E37" w:rsidRPr="007B08A8" w:rsidRDefault="00F53F04" w:rsidP="00EC4608">
            <w:pPr>
              <w:spacing w:line="320" w:lineRule="exact"/>
              <w:jc w:val="center"/>
              <w:rPr>
                <w:rFonts w:eastAsia="仿宋_GB2312"/>
                <w:sz w:val="28"/>
                <w:szCs w:val="28"/>
              </w:rPr>
            </w:pPr>
            <w:r w:rsidRPr="007B08A8">
              <w:rPr>
                <w:rFonts w:ascii="仿宋" w:eastAsia="仿宋" w:hAnsi="仿宋" w:cs="仿宋"/>
                <w:sz w:val="28"/>
                <w:szCs w:val="28"/>
              </w:rPr>
              <w:t>13GJXZJJCF-</w:t>
            </w:r>
            <w:r w:rsidRPr="007B08A8">
              <w:rPr>
                <w:rFonts w:ascii="仿宋" w:eastAsia="仿宋" w:hAnsi="仿宋" w:cs="仿宋" w:hint="eastAsia"/>
                <w:sz w:val="28"/>
                <w:szCs w:val="28"/>
              </w:rPr>
              <w:t>1</w:t>
            </w:r>
            <w:r w:rsidR="004E6E28" w:rsidRPr="007B08A8">
              <w:rPr>
                <w:rFonts w:ascii="仿宋" w:eastAsia="仿宋" w:hAnsi="仿宋" w:cs="仿宋" w:hint="eastAsia"/>
                <w:sz w:val="28"/>
                <w:szCs w:val="28"/>
              </w:rPr>
              <w:t>83</w:t>
            </w:r>
          </w:p>
        </w:tc>
        <w:tc>
          <w:tcPr>
            <w:tcW w:w="1556"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职权类别</w:t>
            </w:r>
          </w:p>
        </w:tc>
        <w:tc>
          <w:tcPr>
            <w:tcW w:w="2196"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行政处罚</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职权名称</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hint="eastAsia"/>
                <w:sz w:val="28"/>
                <w:szCs w:val="28"/>
              </w:rPr>
              <w:t>对注册执业人员未执行民用建筑节能强制性标准的处罚</w:t>
            </w:r>
          </w:p>
        </w:tc>
      </w:tr>
      <w:tr w:rsidR="00DD1E37" w:rsidRPr="007B08A8" w:rsidTr="00EC4608">
        <w:trPr>
          <w:trHeight w:val="433"/>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子项名称</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无</w:t>
            </w:r>
          </w:p>
        </w:tc>
      </w:tr>
      <w:tr w:rsidR="00DD1E37" w:rsidRPr="007B08A8" w:rsidTr="00EC4608">
        <w:trPr>
          <w:trHeight w:val="424"/>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行使主体</w:t>
            </w:r>
          </w:p>
        </w:tc>
        <w:tc>
          <w:tcPr>
            <w:tcW w:w="7853" w:type="dxa"/>
            <w:gridSpan w:val="3"/>
            <w:vAlign w:val="center"/>
          </w:tcPr>
          <w:p w:rsidR="00DD1E37" w:rsidRPr="007B08A8" w:rsidRDefault="003E592D" w:rsidP="00EC4608">
            <w:pPr>
              <w:spacing w:line="320" w:lineRule="exact"/>
              <w:jc w:val="left"/>
              <w:rPr>
                <w:rFonts w:eastAsia="仿宋_GB2312"/>
                <w:sz w:val="28"/>
                <w:szCs w:val="28"/>
              </w:rPr>
            </w:pPr>
            <w:r w:rsidRPr="007B08A8">
              <w:rPr>
                <w:rFonts w:eastAsia="仿宋_GB2312" w:hint="eastAsia"/>
                <w:sz w:val="28"/>
                <w:szCs w:val="28"/>
              </w:rPr>
              <w:t>阿里地区革吉县住建局</w:t>
            </w:r>
          </w:p>
        </w:tc>
      </w:tr>
      <w:tr w:rsidR="00DD1E37" w:rsidRPr="007B08A8" w:rsidTr="00EC4608">
        <w:trPr>
          <w:trHeight w:val="615"/>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承办机构及电话</w:t>
            </w:r>
          </w:p>
        </w:tc>
        <w:tc>
          <w:tcPr>
            <w:tcW w:w="5657" w:type="dxa"/>
            <w:gridSpan w:val="2"/>
            <w:vAlign w:val="center"/>
          </w:tcPr>
          <w:p w:rsidR="00DD1E37" w:rsidRPr="007B08A8" w:rsidRDefault="003E592D" w:rsidP="00EC4608">
            <w:pPr>
              <w:spacing w:line="320" w:lineRule="exact"/>
              <w:jc w:val="left"/>
              <w:rPr>
                <w:rFonts w:eastAsia="仿宋_GB2312"/>
                <w:sz w:val="28"/>
                <w:szCs w:val="28"/>
              </w:rPr>
            </w:pPr>
            <w:r w:rsidRPr="007B08A8">
              <w:rPr>
                <w:rFonts w:eastAsia="仿宋_GB2312" w:hint="eastAsia"/>
                <w:sz w:val="28"/>
                <w:szCs w:val="28"/>
              </w:rPr>
              <w:t>阿里地区革吉县住建局</w:t>
            </w:r>
          </w:p>
        </w:tc>
        <w:tc>
          <w:tcPr>
            <w:tcW w:w="2196" w:type="dxa"/>
            <w:vAlign w:val="center"/>
          </w:tcPr>
          <w:p w:rsidR="00DD1E37" w:rsidRPr="007B08A8" w:rsidRDefault="003E592D" w:rsidP="00EC4608">
            <w:pPr>
              <w:spacing w:line="320" w:lineRule="exact"/>
              <w:jc w:val="left"/>
              <w:rPr>
                <w:rFonts w:eastAsia="仿宋_GB2312"/>
                <w:sz w:val="28"/>
                <w:szCs w:val="28"/>
              </w:rPr>
            </w:pPr>
            <w:r w:rsidRPr="007B08A8">
              <w:rPr>
                <w:rFonts w:eastAsia="仿宋_GB2312" w:hint="eastAsia"/>
                <w:sz w:val="28"/>
                <w:szCs w:val="28"/>
              </w:rPr>
              <w:t>0897-2632026</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设定依据</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hint="eastAsia"/>
                <w:sz w:val="28"/>
                <w:szCs w:val="28"/>
              </w:rPr>
              <w:t>《民用建筑节能条例》第四十四条</w:t>
            </w:r>
          </w:p>
        </w:tc>
      </w:tr>
      <w:tr w:rsidR="00DD1E37" w:rsidRPr="007B08A8" w:rsidTr="00EC4608">
        <w:trPr>
          <w:trHeight w:val="1115"/>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违法违规行为</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hint="eastAsia"/>
                <w:sz w:val="28"/>
                <w:szCs w:val="28"/>
              </w:rPr>
              <w:t>注册执业人员未执行民用建筑节能强制性标准</w:t>
            </w:r>
          </w:p>
        </w:tc>
      </w:tr>
      <w:tr w:rsidR="00DD1E37" w:rsidRPr="007B08A8" w:rsidTr="00EC4608">
        <w:trPr>
          <w:trHeight w:val="848"/>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处罚种类</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hint="eastAsia"/>
                <w:sz w:val="28"/>
                <w:szCs w:val="28"/>
              </w:rPr>
              <w:t>1.</w:t>
            </w:r>
            <w:r w:rsidRPr="007B08A8">
              <w:rPr>
                <w:rFonts w:eastAsia="仿宋_GB2312"/>
                <w:sz w:val="28"/>
                <w:szCs w:val="28"/>
              </w:rPr>
              <w:t>责令停产停业</w:t>
            </w:r>
            <w:r w:rsidRPr="007B08A8">
              <w:rPr>
                <w:rFonts w:eastAsia="仿宋_GB2312" w:hint="eastAsia"/>
                <w:sz w:val="28"/>
                <w:szCs w:val="28"/>
              </w:rPr>
              <w:t>；</w:t>
            </w:r>
            <w:r w:rsidRPr="007B08A8">
              <w:rPr>
                <w:rFonts w:eastAsia="仿宋_GB2312" w:hint="eastAsia"/>
                <w:sz w:val="28"/>
                <w:szCs w:val="28"/>
              </w:rPr>
              <w:t>2.</w:t>
            </w:r>
            <w:r w:rsidRPr="007B08A8">
              <w:rPr>
                <w:rFonts w:eastAsia="仿宋_GB2312"/>
                <w:sz w:val="28"/>
                <w:szCs w:val="28"/>
              </w:rPr>
              <w:t>吊销许可证</w:t>
            </w:r>
            <w:r w:rsidRPr="007B08A8">
              <w:rPr>
                <w:rFonts w:eastAsia="仿宋_GB2312" w:hint="eastAsia"/>
                <w:sz w:val="28"/>
                <w:szCs w:val="28"/>
              </w:rPr>
              <w:t>；</w:t>
            </w:r>
            <w:r w:rsidRPr="007B08A8">
              <w:rPr>
                <w:rFonts w:eastAsia="仿宋_GB2312" w:hint="eastAsia"/>
                <w:sz w:val="28"/>
                <w:szCs w:val="28"/>
              </w:rPr>
              <w:t>3.</w:t>
            </w:r>
            <w:r w:rsidRPr="007B08A8">
              <w:rPr>
                <w:rFonts w:eastAsia="仿宋_GB2312"/>
                <w:sz w:val="28"/>
                <w:szCs w:val="28"/>
              </w:rPr>
              <w:t>法律、行政法规规定的其他行政处罚</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基本流程</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发现违法事实</w:t>
            </w:r>
            <w:r w:rsidRPr="007B08A8">
              <w:rPr>
                <w:rFonts w:eastAsia="MS Mincho"/>
                <w:sz w:val="28"/>
                <w:szCs w:val="28"/>
              </w:rPr>
              <w:t>→</w:t>
            </w:r>
            <w:r w:rsidRPr="007B08A8">
              <w:rPr>
                <w:rFonts w:eastAsia="仿宋_GB2312"/>
                <w:sz w:val="28"/>
                <w:szCs w:val="28"/>
              </w:rPr>
              <w:t>立案</w:t>
            </w:r>
            <w:r w:rsidRPr="007B08A8">
              <w:rPr>
                <w:rFonts w:eastAsia="MS Mincho"/>
                <w:sz w:val="28"/>
                <w:szCs w:val="28"/>
              </w:rPr>
              <w:t>→</w:t>
            </w:r>
            <w:r w:rsidRPr="007B08A8">
              <w:rPr>
                <w:rFonts w:eastAsia="仿宋_GB2312"/>
                <w:sz w:val="28"/>
                <w:szCs w:val="28"/>
              </w:rPr>
              <w:t>调查取证</w:t>
            </w:r>
            <w:r w:rsidRPr="007B08A8">
              <w:rPr>
                <w:rFonts w:eastAsia="MS Mincho"/>
                <w:sz w:val="28"/>
                <w:szCs w:val="28"/>
              </w:rPr>
              <w:t>→</w:t>
            </w:r>
            <w:r w:rsidRPr="007B08A8">
              <w:rPr>
                <w:rFonts w:eastAsia="仿宋_GB2312"/>
                <w:sz w:val="28"/>
                <w:szCs w:val="28"/>
              </w:rPr>
              <w:t>审查</w:t>
            </w:r>
            <w:r w:rsidRPr="007B08A8">
              <w:rPr>
                <w:rFonts w:eastAsia="MS Mincho"/>
                <w:sz w:val="28"/>
                <w:szCs w:val="28"/>
              </w:rPr>
              <w:t>→</w:t>
            </w:r>
            <w:r w:rsidRPr="007B08A8">
              <w:rPr>
                <w:rFonts w:eastAsia="仿宋_GB2312"/>
                <w:sz w:val="28"/>
                <w:szCs w:val="28"/>
              </w:rPr>
              <w:t>处罚前告知</w:t>
            </w:r>
            <w:r w:rsidRPr="007B08A8">
              <w:rPr>
                <w:rFonts w:eastAsia="MS Mincho"/>
                <w:sz w:val="28"/>
                <w:szCs w:val="28"/>
              </w:rPr>
              <w:t>→</w:t>
            </w:r>
            <w:r w:rsidRPr="007B08A8">
              <w:rPr>
                <w:rFonts w:eastAsia="仿宋_GB2312"/>
                <w:sz w:val="28"/>
                <w:szCs w:val="28"/>
              </w:rPr>
              <w:t>决定</w:t>
            </w:r>
            <w:r w:rsidRPr="007B08A8">
              <w:rPr>
                <w:rFonts w:eastAsia="MS Mincho"/>
                <w:sz w:val="28"/>
                <w:szCs w:val="28"/>
              </w:rPr>
              <w:t>→</w:t>
            </w:r>
            <w:r w:rsidRPr="007B08A8">
              <w:rPr>
                <w:rFonts w:eastAsia="仿宋_GB2312"/>
                <w:sz w:val="28"/>
                <w:szCs w:val="28"/>
              </w:rPr>
              <w:t>送达</w:t>
            </w:r>
            <w:r w:rsidRPr="007B08A8">
              <w:rPr>
                <w:rFonts w:eastAsia="MS Mincho"/>
                <w:sz w:val="28"/>
                <w:szCs w:val="28"/>
              </w:rPr>
              <w:t>→</w:t>
            </w:r>
            <w:r w:rsidRPr="007B08A8">
              <w:rPr>
                <w:rFonts w:eastAsia="仿宋_GB2312"/>
                <w:sz w:val="28"/>
                <w:szCs w:val="28"/>
              </w:rPr>
              <w:t>执行</w:t>
            </w:r>
            <w:r w:rsidRPr="007B08A8">
              <w:rPr>
                <w:rFonts w:eastAsia="MS Mincho"/>
                <w:sz w:val="28"/>
                <w:szCs w:val="28"/>
              </w:rPr>
              <w:t>→</w:t>
            </w:r>
            <w:r w:rsidRPr="007B08A8">
              <w:rPr>
                <w:rFonts w:eastAsia="仿宋_GB2312"/>
                <w:sz w:val="28"/>
                <w:szCs w:val="28"/>
              </w:rPr>
              <w:t>结案</w:t>
            </w:r>
          </w:p>
        </w:tc>
      </w:tr>
      <w:tr w:rsidR="00DD1E37" w:rsidRPr="007B08A8" w:rsidTr="00EC4608">
        <w:trPr>
          <w:trHeight w:val="1134"/>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工作时间</w:t>
            </w:r>
          </w:p>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和地址</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夏季</w:t>
            </w:r>
            <w:r w:rsidRPr="007B08A8">
              <w:rPr>
                <w:rFonts w:eastAsia="仿宋_GB2312"/>
                <w:sz w:val="28"/>
                <w:szCs w:val="28"/>
              </w:rPr>
              <w:t xml:space="preserve">  </w:t>
            </w:r>
            <w:r w:rsidRPr="007B08A8">
              <w:rPr>
                <w:rFonts w:eastAsia="仿宋_GB2312"/>
                <w:sz w:val="28"/>
                <w:szCs w:val="28"/>
              </w:rPr>
              <w:t>上午：</w:t>
            </w:r>
            <w:r w:rsidRPr="007B08A8">
              <w:rPr>
                <w:rFonts w:eastAsia="仿宋_GB2312" w:hint="eastAsia"/>
                <w:sz w:val="28"/>
                <w:szCs w:val="28"/>
              </w:rPr>
              <w:t>10</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0-13:00</w:t>
            </w:r>
            <w:r w:rsidRPr="007B08A8">
              <w:rPr>
                <w:rFonts w:eastAsia="仿宋_GB2312"/>
                <w:sz w:val="28"/>
                <w:szCs w:val="28"/>
              </w:rPr>
              <w:t>；下午：</w:t>
            </w:r>
            <w:r w:rsidRPr="007B08A8">
              <w:rPr>
                <w:rFonts w:eastAsia="仿宋_GB2312" w:hint="eastAsia"/>
                <w:sz w:val="28"/>
                <w:szCs w:val="28"/>
              </w:rPr>
              <w:t>16</w:t>
            </w:r>
            <w:r w:rsidRPr="007B08A8">
              <w:rPr>
                <w:rFonts w:eastAsia="仿宋_GB2312"/>
                <w:sz w:val="28"/>
                <w:szCs w:val="28"/>
              </w:rPr>
              <w:t>:30-1</w:t>
            </w:r>
            <w:r w:rsidRPr="007B08A8">
              <w:rPr>
                <w:rFonts w:eastAsia="仿宋_GB2312" w:hint="eastAsia"/>
                <w:sz w:val="28"/>
                <w:szCs w:val="28"/>
              </w:rPr>
              <w:t>9</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w:t>
            </w:r>
          </w:p>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冬季</w:t>
            </w:r>
            <w:r w:rsidRPr="007B08A8">
              <w:rPr>
                <w:rFonts w:eastAsia="仿宋_GB2312"/>
                <w:sz w:val="28"/>
                <w:szCs w:val="28"/>
              </w:rPr>
              <w:t xml:space="preserve">  </w:t>
            </w:r>
            <w:r w:rsidRPr="007B08A8">
              <w:rPr>
                <w:rFonts w:eastAsia="仿宋_GB2312"/>
                <w:sz w:val="28"/>
                <w:szCs w:val="28"/>
              </w:rPr>
              <w:t>下午：</w:t>
            </w:r>
            <w:r w:rsidRPr="007B08A8">
              <w:rPr>
                <w:rFonts w:eastAsia="仿宋_GB2312" w:hint="eastAsia"/>
                <w:sz w:val="28"/>
                <w:szCs w:val="28"/>
              </w:rPr>
              <w:t>10</w:t>
            </w:r>
            <w:r w:rsidRPr="007B08A8">
              <w:rPr>
                <w:rFonts w:eastAsia="仿宋_GB2312"/>
                <w:sz w:val="28"/>
                <w:szCs w:val="28"/>
              </w:rPr>
              <w:t>:30-1</w:t>
            </w:r>
            <w:r w:rsidRPr="007B08A8">
              <w:rPr>
                <w:rFonts w:eastAsia="仿宋_GB2312" w:hint="eastAsia"/>
                <w:sz w:val="28"/>
                <w:szCs w:val="28"/>
              </w:rPr>
              <w:t>3</w:t>
            </w:r>
            <w:r w:rsidRPr="007B08A8">
              <w:rPr>
                <w:rFonts w:eastAsia="仿宋_GB2312"/>
                <w:sz w:val="28"/>
                <w:szCs w:val="28"/>
              </w:rPr>
              <w:t>:</w:t>
            </w:r>
            <w:r w:rsidRPr="007B08A8">
              <w:rPr>
                <w:rFonts w:eastAsia="仿宋_GB2312" w:hint="eastAsia"/>
                <w:sz w:val="28"/>
                <w:szCs w:val="28"/>
              </w:rPr>
              <w:t>3</w:t>
            </w:r>
            <w:r w:rsidRPr="007B08A8">
              <w:rPr>
                <w:rFonts w:eastAsia="仿宋_GB2312"/>
                <w:sz w:val="28"/>
                <w:szCs w:val="28"/>
              </w:rPr>
              <w:t>0</w:t>
            </w:r>
            <w:r w:rsidRPr="007B08A8">
              <w:rPr>
                <w:rFonts w:eastAsia="仿宋_GB2312"/>
                <w:sz w:val="28"/>
                <w:szCs w:val="28"/>
              </w:rPr>
              <w:t>；下午：</w:t>
            </w:r>
            <w:r w:rsidRPr="007B08A8">
              <w:rPr>
                <w:rFonts w:eastAsia="仿宋_GB2312" w:hint="eastAsia"/>
                <w:sz w:val="28"/>
                <w:szCs w:val="28"/>
              </w:rPr>
              <w:t>16</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0-18:</w:t>
            </w:r>
            <w:r w:rsidRPr="007B08A8">
              <w:rPr>
                <w:rFonts w:eastAsia="仿宋_GB2312" w:hint="eastAsia"/>
                <w:sz w:val="28"/>
                <w:szCs w:val="28"/>
              </w:rPr>
              <w:t>3</w:t>
            </w:r>
            <w:r w:rsidRPr="007B08A8">
              <w:rPr>
                <w:rFonts w:eastAsia="仿宋_GB2312"/>
                <w:sz w:val="28"/>
                <w:szCs w:val="28"/>
              </w:rPr>
              <w:t>0</w:t>
            </w:r>
          </w:p>
          <w:p w:rsidR="00DD1E37" w:rsidRPr="007B08A8" w:rsidRDefault="00A13DB2" w:rsidP="00EC4608">
            <w:pPr>
              <w:spacing w:line="320" w:lineRule="exact"/>
              <w:jc w:val="left"/>
              <w:rPr>
                <w:rFonts w:eastAsia="仿宋_GB2312"/>
                <w:sz w:val="28"/>
                <w:szCs w:val="28"/>
              </w:rPr>
            </w:pPr>
            <w:r w:rsidRPr="007B08A8">
              <w:rPr>
                <w:rFonts w:eastAsia="仿宋_GB2312"/>
                <w:sz w:val="28"/>
                <w:szCs w:val="28"/>
              </w:rPr>
              <w:t>地址：革吉县县委大院</w:t>
            </w:r>
          </w:p>
        </w:tc>
      </w:tr>
      <w:tr w:rsidR="00DD1E37" w:rsidRPr="007B08A8" w:rsidTr="00EC4608">
        <w:trPr>
          <w:trHeight w:val="1134"/>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监督投诉</w:t>
            </w:r>
            <w:r w:rsidRPr="007B08A8">
              <w:rPr>
                <w:rFonts w:eastAsia="仿宋_GB2312"/>
                <w:spacing w:val="-20"/>
                <w:sz w:val="28"/>
                <w:szCs w:val="28"/>
              </w:rPr>
              <w:t>机构及电话</w:t>
            </w:r>
          </w:p>
        </w:tc>
        <w:tc>
          <w:tcPr>
            <w:tcW w:w="7853" w:type="dxa"/>
            <w:gridSpan w:val="3"/>
            <w:vAlign w:val="center"/>
          </w:tcPr>
          <w:p w:rsidR="00DD1E37" w:rsidRPr="007B08A8" w:rsidRDefault="00A13DB2" w:rsidP="00EC4608">
            <w:pPr>
              <w:spacing w:line="320" w:lineRule="exact"/>
              <w:jc w:val="left"/>
              <w:rPr>
                <w:rFonts w:eastAsia="仿宋_GB2312"/>
                <w:sz w:val="28"/>
                <w:szCs w:val="28"/>
              </w:rPr>
            </w:pPr>
            <w:r w:rsidRPr="007B08A8">
              <w:rPr>
                <w:rFonts w:eastAsia="仿宋_GB2312" w:hint="eastAsia"/>
                <w:sz w:val="28"/>
                <w:szCs w:val="28"/>
              </w:rPr>
              <w:t>革吉县住建局</w:t>
            </w:r>
          </w:p>
          <w:p w:rsidR="00DD1E37" w:rsidRPr="007B08A8" w:rsidRDefault="00A13DB2" w:rsidP="00EC4608">
            <w:pPr>
              <w:spacing w:line="320" w:lineRule="exact"/>
              <w:jc w:val="left"/>
              <w:rPr>
                <w:rFonts w:eastAsia="仿宋_GB2312"/>
                <w:sz w:val="28"/>
                <w:szCs w:val="28"/>
              </w:rPr>
            </w:pPr>
            <w:r w:rsidRPr="007B08A8">
              <w:rPr>
                <w:rFonts w:eastAsia="仿宋_GB2312" w:hint="eastAsia"/>
                <w:sz w:val="28"/>
                <w:szCs w:val="28"/>
              </w:rPr>
              <w:t>0897-2632026</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注意事项</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无</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备注</w:t>
            </w:r>
          </w:p>
        </w:tc>
        <w:tc>
          <w:tcPr>
            <w:tcW w:w="7853" w:type="dxa"/>
            <w:gridSpan w:val="3"/>
            <w:vAlign w:val="center"/>
          </w:tcPr>
          <w:p w:rsidR="00DD1E37" w:rsidRPr="007B08A8" w:rsidRDefault="00DD1E37" w:rsidP="00EC4608">
            <w:pPr>
              <w:spacing w:line="320" w:lineRule="exact"/>
              <w:jc w:val="left"/>
              <w:rPr>
                <w:rFonts w:eastAsia="仿宋_GB2312"/>
                <w:sz w:val="28"/>
                <w:szCs w:val="28"/>
              </w:rPr>
            </w:pPr>
          </w:p>
        </w:tc>
      </w:tr>
    </w:tbl>
    <w:p w:rsidR="00DD1E37" w:rsidRPr="007B08A8" w:rsidRDefault="00DD1E37" w:rsidP="00DD1E37">
      <w:pPr>
        <w:spacing w:line="580" w:lineRule="exact"/>
        <w:jc w:val="center"/>
        <w:rPr>
          <w:b/>
          <w:sz w:val="44"/>
          <w:szCs w:val="44"/>
        </w:rPr>
      </w:pPr>
    </w:p>
    <w:p w:rsidR="00DD1E37" w:rsidRPr="007B08A8" w:rsidRDefault="00DD1E37" w:rsidP="00DD1E37">
      <w:pPr>
        <w:spacing w:line="580" w:lineRule="exact"/>
        <w:jc w:val="center"/>
        <w:rPr>
          <w:b/>
          <w:sz w:val="44"/>
          <w:szCs w:val="44"/>
        </w:rPr>
      </w:pPr>
    </w:p>
    <w:p w:rsidR="00DD1E37" w:rsidRPr="007B08A8" w:rsidRDefault="00DD1E37" w:rsidP="00DD1E37">
      <w:pPr>
        <w:spacing w:line="580" w:lineRule="exact"/>
        <w:jc w:val="center"/>
        <w:rPr>
          <w:b/>
          <w:sz w:val="44"/>
          <w:szCs w:val="44"/>
        </w:rPr>
      </w:pPr>
    </w:p>
    <w:p w:rsidR="00DD1E37" w:rsidRPr="007B08A8" w:rsidRDefault="00DD1E37" w:rsidP="00DD1E37">
      <w:pPr>
        <w:spacing w:line="580" w:lineRule="exact"/>
        <w:jc w:val="center"/>
        <w:rPr>
          <w:b/>
          <w:sz w:val="44"/>
          <w:szCs w:val="44"/>
        </w:rPr>
      </w:pPr>
    </w:p>
    <w:p w:rsidR="00DD1E37" w:rsidRPr="007B08A8" w:rsidRDefault="00DD1E37" w:rsidP="00DD1E37">
      <w:pPr>
        <w:spacing w:line="580" w:lineRule="exact"/>
        <w:jc w:val="center"/>
        <w:rPr>
          <w:b/>
          <w:sz w:val="44"/>
          <w:szCs w:val="44"/>
        </w:rPr>
      </w:pPr>
    </w:p>
    <w:p w:rsidR="00DD1E37" w:rsidRPr="007B08A8" w:rsidRDefault="00DD1E37" w:rsidP="00DD1E37">
      <w:pPr>
        <w:spacing w:line="580" w:lineRule="exact"/>
        <w:jc w:val="center"/>
        <w:rPr>
          <w:b/>
          <w:sz w:val="44"/>
          <w:szCs w:val="44"/>
        </w:rPr>
      </w:pPr>
    </w:p>
    <w:p w:rsidR="00DD1E37" w:rsidRPr="007B08A8" w:rsidRDefault="00A13DB2" w:rsidP="00DD1E37">
      <w:pPr>
        <w:spacing w:line="580" w:lineRule="exact"/>
        <w:jc w:val="center"/>
        <w:rPr>
          <w:b/>
          <w:sz w:val="44"/>
          <w:szCs w:val="44"/>
        </w:rPr>
      </w:pPr>
      <w:r w:rsidRPr="007B08A8">
        <w:rPr>
          <w:rFonts w:hint="eastAsia"/>
          <w:b/>
          <w:sz w:val="44"/>
          <w:szCs w:val="44"/>
        </w:rPr>
        <w:t>阿里地区革吉县住建局行政处罚服务指南</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7"/>
        <w:gridCol w:w="4101"/>
        <w:gridCol w:w="1556"/>
        <w:gridCol w:w="2196"/>
      </w:tblGrid>
      <w:tr w:rsidR="00DD1E37" w:rsidRPr="007B08A8" w:rsidTr="00EC4608">
        <w:trPr>
          <w:trHeight w:val="515"/>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职权编码</w:t>
            </w:r>
          </w:p>
        </w:tc>
        <w:tc>
          <w:tcPr>
            <w:tcW w:w="4101" w:type="dxa"/>
            <w:vAlign w:val="center"/>
          </w:tcPr>
          <w:p w:rsidR="00DD1E37" w:rsidRPr="007B08A8" w:rsidRDefault="00F53F04" w:rsidP="00EC4608">
            <w:pPr>
              <w:spacing w:line="320" w:lineRule="exact"/>
              <w:jc w:val="center"/>
              <w:rPr>
                <w:rFonts w:eastAsia="仿宋_GB2312"/>
                <w:sz w:val="28"/>
                <w:szCs w:val="28"/>
              </w:rPr>
            </w:pPr>
            <w:r w:rsidRPr="007B08A8">
              <w:rPr>
                <w:rFonts w:ascii="仿宋" w:eastAsia="仿宋" w:hAnsi="仿宋" w:cs="仿宋"/>
                <w:sz w:val="28"/>
                <w:szCs w:val="28"/>
              </w:rPr>
              <w:t>13GJXZJJCF-</w:t>
            </w:r>
            <w:r w:rsidRPr="007B08A8">
              <w:rPr>
                <w:rFonts w:ascii="仿宋" w:eastAsia="仿宋" w:hAnsi="仿宋" w:cs="仿宋" w:hint="eastAsia"/>
                <w:sz w:val="28"/>
                <w:szCs w:val="28"/>
              </w:rPr>
              <w:t>1</w:t>
            </w:r>
            <w:r w:rsidR="004E6E28" w:rsidRPr="007B08A8">
              <w:rPr>
                <w:rFonts w:ascii="仿宋" w:eastAsia="仿宋" w:hAnsi="仿宋" w:cs="仿宋" w:hint="eastAsia"/>
                <w:sz w:val="28"/>
                <w:szCs w:val="28"/>
              </w:rPr>
              <w:t>84</w:t>
            </w:r>
          </w:p>
        </w:tc>
        <w:tc>
          <w:tcPr>
            <w:tcW w:w="1556"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职权类别</w:t>
            </w:r>
          </w:p>
        </w:tc>
        <w:tc>
          <w:tcPr>
            <w:tcW w:w="2196"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行政处罚</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职权名称</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hint="eastAsia"/>
                <w:sz w:val="28"/>
                <w:szCs w:val="28"/>
              </w:rPr>
              <w:t>对不使用或不完全使用散装水泥的预拌混凝土、预拌砂浆生产企业的处罚</w:t>
            </w:r>
          </w:p>
        </w:tc>
      </w:tr>
      <w:tr w:rsidR="00DD1E37" w:rsidRPr="007B08A8" w:rsidTr="00EC4608">
        <w:trPr>
          <w:trHeight w:val="433"/>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子项名称</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无</w:t>
            </w:r>
          </w:p>
        </w:tc>
      </w:tr>
      <w:tr w:rsidR="00DD1E37" w:rsidRPr="007B08A8" w:rsidTr="00EC4608">
        <w:trPr>
          <w:trHeight w:val="424"/>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行使主体</w:t>
            </w:r>
          </w:p>
        </w:tc>
        <w:tc>
          <w:tcPr>
            <w:tcW w:w="7853" w:type="dxa"/>
            <w:gridSpan w:val="3"/>
            <w:vAlign w:val="center"/>
          </w:tcPr>
          <w:p w:rsidR="00DD1E37" w:rsidRPr="007B08A8" w:rsidRDefault="003E592D" w:rsidP="00EC4608">
            <w:pPr>
              <w:spacing w:line="320" w:lineRule="exact"/>
              <w:jc w:val="left"/>
              <w:rPr>
                <w:rFonts w:eastAsia="仿宋_GB2312"/>
                <w:sz w:val="28"/>
                <w:szCs w:val="28"/>
              </w:rPr>
            </w:pPr>
            <w:r w:rsidRPr="007B08A8">
              <w:rPr>
                <w:rFonts w:eastAsia="仿宋_GB2312" w:hint="eastAsia"/>
                <w:sz w:val="28"/>
                <w:szCs w:val="28"/>
              </w:rPr>
              <w:t>阿里地区革吉县住建局</w:t>
            </w:r>
          </w:p>
        </w:tc>
      </w:tr>
      <w:tr w:rsidR="00DD1E37" w:rsidRPr="007B08A8" w:rsidTr="00EC4608">
        <w:trPr>
          <w:trHeight w:val="615"/>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承办机构及电话</w:t>
            </w:r>
          </w:p>
        </w:tc>
        <w:tc>
          <w:tcPr>
            <w:tcW w:w="5657" w:type="dxa"/>
            <w:gridSpan w:val="2"/>
            <w:vAlign w:val="center"/>
          </w:tcPr>
          <w:p w:rsidR="00DD1E37" w:rsidRPr="007B08A8" w:rsidRDefault="003E592D" w:rsidP="00EC4608">
            <w:pPr>
              <w:spacing w:line="320" w:lineRule="exact"/>
              <w:jc w:val="left"/>
              <w:rPr>
                <w:rFonts w:eastAsia="仿宋_GB2312"/>
                <w:sz w:val="28"/>
                <w:szCs w:val="28"/>
              </w:rPr>
            </w:pPr>
            <w:r w:rsidRPr="007B08A8">
              <w:rPr>
                <w:rFonts w:eastAsia="仿宋_GB2312" w:hint="eastAsia"/>
                <w:sz w:val="28"/>
                <w:szCs w:val="28"/>
              </w:rPr>
              <w:t>阿里地区革吉县住建局</w:t>
            </w:r>
          </w:p>
        </w:tc>
        <w:tc>
          <w:tcPr>
            <w:tcW w:w="2196" w:type="dxa"/>
            <w:vAlign w:val="center"/>
          </w:tcPr>
          <w:p w:rsidR="00DD1E37" w:rsidRPr="007B08A8" w:rsidRDefault="00A13DB2" w:rsidP="00EC4608">
            <w:pPr>
              <w:spacing w:line="320" w:lineRule="exact"/>
              <w:jc w:val="center"/>
              <w:rPr>
                <w:rFonts w:eastAsia="仿宋_GB2312"/>
                <w:sz w:val="28"/>
                <w:szCs w:val="28"/>
              </w:rPr>
            </w:pPr>
            <w:r w:rsidRPr="007B08A8">
              <w:rPr>
                <w:rFonts w:eastAsia="仿宋_GB2312" w:hint="eastAsia"/>
                <w:sz w:val="28"/>
                <w:szCs w:val="28"/>
              </w:rPr>
              <w:t>0897-2632026</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设定依据</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hint="eastAsia"/>
                <w:sz w:val="28"/>
                <w:szCs w:val="28"/>
              </w:rPr>
              <w:t>《散装水泥管理办法》第四条</w:t>
            </w:r>
            <w:r w:rsidRPr="007B08A8">
              <w:rPr>
                <w:rFonts w:eastAsia="仿宋_GB2312" w:hint="eastAsia"/>
                <w:sz w:val="28"/>
                <w:szCs w:val="28"/>
              </w:rPr>
              <w:t xml:space="preserve"> </w:t>
            </w:r>
            <w:r w:rsidRPr="007B08A8">
              <w:rPr>
                <w:rFonts w:eastAsia="仿宋_GB2312" w:hint="eastAsia"/>
                <w:sz w:val="28"/>
                <w:szCs w:val="28"/>
              </w:rPr>
              <w:t>第二款</w:t>
            </w:r>
          </w:p>
        </w:tc>
      </w:tr>
      <w:tr w:rsidR="00DD1E37" w:rsidRPr="007B08A8" w:rsidTr="00EC4608">
        <w:trPr>
          <w:trHeight w:val="1115"/>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违法违规行为</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hint="eastAsia"/>
                <w:sz w:val="28"/>
                <w:szCs w:val="28"/>
              </w:rPr>
              <w:t>不使用或不完全使用散装水泥的预拌混凝土、预拌砂浆生产企业</w:t>
            </w:r>
          </w:p>
        </w:tc>
      </w:tr>
      <w:tr w:rsidR="00DD1E37" w:rsidRPr="007B08A8" w:rsidTr="00EC4608">
        <w:trPr>
          <w:trHeight w:val="848"/>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处罚种类</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hint="eastAsia"/>
                <w:sz w:val="28"/>
                <w:szCs w:val="28"/>
              </w:rPr>
              <w:t>1.</w:t>
            </w:r>
            <w:r w:rsidRPr="007B08A8">
              <w:rPr>
                <w:rFonts w:eastAsia="仿宋_GB2312" w:hint="eastAsia"/>
                <w:sz w:val="28"/>
                <w:szCs w:val="28"/>
              </w:rPr>
              <w:t>罚款</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基本流程</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发现违法事实</w:t>
            </w:r>
            <w:r w:rsidRPr="007B08A8">
              <w:rPr>
                <w:rFonts w:eastAsia="MS Mincho"/>
                <w:sz w:val="28"/>
                <w:szCs w:val="28"/>
              </w:rPr>
              <w:t>→</w:t>
            </w:r>
            <w:r w:rsidRPr="007B08A8">
              <w:rPr>
                <w:rFonts w:eastAsia="仿宋_GB2312"/>
                <w:sz w:val="28"/>
                <w:szCs w:val="28"/>
              </w:rPr>
              <w:t>立案</w:t>
            </w:r>
            <w:r w:rsidRPr="007B08A8">
              <w:rPr>
                <w:rFonts w:eastAsia="MS Mincho"/>
                <w:sz w:val="28"/>
                <w:szCs w:val="28"/>
              </w:rPr>
              <w:t>→</w:t>
            </w:r>
            <w:r w:rsidRPr="007B08A8">
              <w:rPr>
                <w:rFonts w:eastAsia="仿宋_GB2312"/>
                <w:sz w:val="28"/>
                <w:szCs w:val="28"/>
              </w:rPr>
              <w:t>调查取证</w:t>
            </w:r>
            <w:r w:rsidRPr="007B08A8">
              <w:rPr>
                <w:rFonts w:eastAsia="MS Mincho"/>
                <w:sz w:val="28"/>
                <w:szCs w:val="28"/>
              </w:rPr>
              <w:t>→</w:t>
            </w:r>
            <w:r w:rsidRPr="007B08A8">
              <w:rPr>
                <w:rFonts w:eastAsia="仿宋_GB2312"/>
                <w:sz w:val="28"/>
                <w:szCs w:val="28"/>
              </w:rPr>
              <w:t>审查</w:t>
            </w:r>
            <w:r w:rsidRPr="007B08A8">
              <w:rPr>
                <w:rFonts w:eastAsia="MS Mincho"/>
                <w:sz w:val="28"/>
                <w:szCs w:val="28"/>
              </w:rPr>
              <w:t>→</w:t>
            </w:r>
            <w:r w:rsidRPr="007B08A8">
              <w:rPr>
                <w:rFonts w:eastAsia="仿宋_GB2312"/>
                <w:sz w:val="28"/>
                <w:szCs w:val="28"/>
              </w:rPr>
              <w:t>处罚前告知</w:t>
            </w:r>
            <w:r w:rsidRPr="007B08A8">
              <w:rPr>
                <w:rFonts w:eastAsia="MS Mincho"/>
                <w:sz w:val="28"/>
                <w:szCs w:val="28"/>
              </w:rPr>
              <w:t>→</w:t>
            </w:r>
            <w:r w:rsidRPr="007B08A8">
              <w:rPr>
                <w:rFonts w:eastAsia="仿宋_GB2312"/>
                <w:sz w:val="28"/>
                <w:szCs w:val="28"/>
              </w:rPr>
              <w:t>决定</w:t>
            </w:r>
            <w:r w:rsidRPr="007B08A8">
              <w:rPr>
                <w:rFonts w:eastAsia="MS Mincho"/>
                <w:sz w:val="28"/>
                <w:szCs w:val="28"/>
              </w:rPr>
              <w:t>→</w:t>
            </w:r>
            <w:r w:rsidRPr="007B08A8">
              <w:rPr>
                <w:rFonts w:eastAsia="仿宋_GB2312"/>
                <w:sz w:val="28"/>
                <w:szCs w:val="28"/>
              </w:rPr>
              <w:t>送达</w:t>
            </w:r>
            <w:r w:rsidRPr="007B08A8">
              <w:rPr>
                <w:rFonts w:eastAsia="MS Mincho"/>
                <w:sz w:val="28"/>
                <w:szCs w:val="28"/>
              </w:rPr>
              <w:t>→</w:t>
            </w:r>
            <w:r w:rsidRPr="007B08A8">
              <w:rPr>
                <w:rFonts w:eastAsia="仿宋_GB2312"/>
                <w:sz w:val="28"/>
                <w:szCs w:val="28"/>
              </w:rPr>
              <w:t>执行</w:t>
            </w:r>
            <w:r w:rsidRPr="007B08A8">
              <w:rPr>
                <w:rFonts w:eastAsia="MS Mincho"/>
                <w:sz w:val="28"/>
                <w:szCs w:val="28"/>
              </w:rPr>
              <w:t>→</w:t>
            </w:r>
            <w:r w:rsidRPr="007B08A8">
              <w:rPr>
                <w:rFonts w:eastAsia="仿宋_GB2312"/>
                <w:sz w:val="28"/>
                <w:szCs w:val="28"/>
              </w:rPr>
              <w:t>结案</w:t>
            </w:r>
          </w:p>
        </w:tc>
      </w:tr>
      <w:tr w:rsidR="00DD1E37" w:rsidRPr="007B08A8" w:rsidTr="00EC4608">
        <w:trPr>
          <w:trHeight w:val="1134"/>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工作时间</w:t>
            </w:r>
          </w:p>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和地址</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夏季</w:t>
            </w:r>
            <w:r w:rsidRPr="007B08A8">
              <w:rPr>
                <w:rFonts w:eastAsia="仿宋_GB2312"/>
                <w:sz w:val="28"/>
                <w:szCs w:val="28"/>
              </w:rPr>
              <w:t xml:space="preserve">  </w:t>
            </w:r>
            <w:r w:rsidRPr="007B08A8">
              <w:rPr>
                <w:rFonts w:eastAsia="仿宋_GB2312"/>
                <w:sz w:val="28"/>
                <w:szCs w:val="28"/>
              </w:rPr>
              <w:t>上午：</w:t>
            </w:r>
            <w:r w:rsidRPr="007B08A8">
              <w:rPr>
                <w:rFonts w:eastAsia="仿宋_GB2312" w:hint="eastAsia"/>
                <w:sz w:val="28"/>
                <w:szCs w:val="28"/>
              </w:rPr>
              <w:t>10</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0-13:00</w:t>
            </w:r>
            <w:r w:rsidRPr="007B08A8">
              <w:rPr>
                <w:rFonts w:eastAsia="仿宋_GB2312"/>
                <w:sz w:val="28"/>
                <w:szCs w:val="28"/>
              </w:rPr>
              <w:t>；下午：</w:t>
            </w:r>
            <w:r w:rsidRPr="007B08A8">
              <w:rPr>
                <w:rFonts w:eastAsia="仿宋_GB2312" w:hint="eastAsia"/>
                <w:sz w:val="28"/>
                <w:szCs w:val="28"/>
              </w:rPr>
              <w:t>16</w:t>
            </w:r>
            <w:r w:rsidRPr="007B08A8">
              <w:rPr>
                <w:rFonts w:eastAsia="仿宋_GB2312"/>
                <w:sz w:val="28"/>
                <w:szCs w:val="28"/>
              </w:rPr>
              <w:t>:30-1</w:t>
            </w:r>
            <w:r w:rsidRPr="007B08A8">
              <w:rPr>
                <w:rFonts w:eastAsia="仿宋_GB2312" w:hint="eastAsia"/>
                <w:sz w:val="28"/>
                <w:szCs w:val="28"/>
              </w:rPr>
              <w:t>9</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w:t>
            </w:r>
          </w:p>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冬季</w:t>
            </w:r>
            <w:r w:rsidRPr="007B08A8">
              <w:rPr>
                <w:rFonts w:eastAsia="仿宋_GB2312"/>
                <w:sz w:val="28"/>
                <w:szCs w:val="28"/>
              </w:rPr>
              <w:t xml:space="preserve">  </w:t>
            </w:r>
            <w:r w:rsidRPr="007B08A8">
              <w:rPr>
                <w:rFonts w:eastAsia="仿宋_GB2312"/>
                <w:sz w:val="28"/>
                <w:szCs w:val="28"/>
              </w:rPr>
              <w:t>下午：</w:t>
            </w:r>
            <w:r w:rsidRPr="007B08A8">
              <w:rPr>
                <w:rFonts w:eastAsia="仿宋_GB2312" w:hint="eastAsia"/>
                <w:sz w:val="28"/>
                <w:szCs w:val="28"/>
              </w:rPr>
              <w:t>10</w:t>
            </w:r>
            <w:r w:rsidRPr="007B08A8">
              <w:rPr>
                <w:rFonts w:eastAsia="仿宋_GB2312"/>
                <w:sz w:val="28"/>
                <w:szCs w:val="28"/>
              </w:rPr>
              <w:t>:30-1</w:t>
            </w:r>
            <w:r w:rsidRPr="007B08A8">
              <w:rPr>
                <w:rFonts w:eastAsia="仿宋_GB2312" w:hint="eastAsia"/>
                <w:sz w:val="28"/>
                <w:szCs w:val="28"/>
              </w:rPr>
              <w:t>3</w:t>
            </w:r>
            <w:r w:rsidRPr="007B08A8">
              <w:rPr>
                <w:rFonts w:eastAsia="仿宋_GB2312"/>
                <w:sz w:val="28"/>
                <w:szCs w:val="28"/>
              </w:rPr>
              <w:t>:</w:t>
            </w:r>
            <w:r w:rsidRPr="007B08A8">
              <w:rPr>
                <w:rFonts w:eastAsia="仿宋_GB2312" w:hint="eastAsia"/>
                <w:sz w:val="28"/>
                <w:szCs w:val="28"/>
              </w:rPr>
              <w:t>3</w:t>
            </w:r>
            <w:r w:rsidRPr="007B08A8">
              <w:rPr>
                <w:rFonts w:eastAsia="仿宋_GB2312"/>
                <w:sz w:val="28"/>
                <w:szCs w:val="28"/>
              </w:rPr>
              <w:t>0</w:t>
            </w:r>
            <w:r w:rsidRPr="007B08A8">
              <w:rPr>
                <w:rFonts w:eastAsia="仿宋_GB2312"/>
                <w:sz w:val="28"/>
                <w:szCs w:val="28"/>
              </w:rPr>
              <w:t>；下午：</w:t>
            </w:r>
            <w:r w:rsidRPr="007B08A8">
              <w:rPr>
                <w:rFonts w:eastAsia="仿宋_GB2312" w:hint="eastAsia"/>
                <w:sz w:val="28"/>
                <w:szCs w:val="28"/>
              </w:rPr>
              <w:t>16</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0-18:</w:t>
            </w:r>
            <w:r w:rsidRPr="007B08A8">
              <w:rPr>
                <w:rFonts w:eastAsia="仿宋_GB2312" w:hint="eastAsia"/>
                <w:sz w:val="28"/>
                <w:szCs w:val="28"/>
              </w:rPr>
              <w:t>3</w:t>
            </w:r>
            <w:r w:rsidRPr="007B08A8">
              <w:rPr>
                <w:rFonts w:eastAsia="仿宋_GB2312"/>
                <w:sz w:val="28"/>
                <w:szCs w:val="28"/>
              </w:rPr>
              <w:t>0</w:t>
            </w:r>
          </w:p>
          <w:p w:rsidR="00DD1E37" w:rsidRPr="007B08A8" w:rsidRDefault="00A13DB2" w:rsidP="00EC4608">
            <w:pPr>
              <w:spacing w:line="320" w:lineRule="exact"/>
              <w:jc w:val="left"/>
              <w:rPr>
                <w:rFonts w:eastAsia="仿宋_GB2312"/>
                <w:sz w:val="28"/>
                <w:szCs w:val="28"/>
              </w:rPr>
            </w:pPr>
            <w:r w:rsidRPr="007B08A8">
              <w:rPr>
                <w:rFonts w:eastAsia="仿宋_GB2312"/>
                <w:sz w:val="28"/>
                <w:szCs w:val="28"/>
              </w:rPr>
              <w:t>地址：革吉县县委大院</w:t>
            </w:r>
          </w:p>
        </w:tc>
      </w:tr>
      <w:tr w:rsidR="00DD1E37" w:rsidRPr="007B08A8" w:rsidTr="00EC4608">
        <w:trPr>
          <w:trHeight w:val="1134"/>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监督投诉</w:t>
            </w:r>
            <w:r w:rsidRPr="007B08A8">
              <w:rPr>
                <w:rFonts w:eastAsia="仿宋_GB2312"/>
                <w:spacing w:val="-20"/>
                <w:sz w:val="28"/>
                <w:szCs w:val="28"/>
              </w:rPr>
              <w:t>机构及电话</w:t>
            </w:r>
          </w:p>
        </w:tc>
        <w:tc>
          <w:tcPr>
            <w:tcW w:w="7853" w:type="dxa"/>
            <w:gridSpan w:val="3"/>
            <w:vAlign w:val="center"/>
          </w:tcPr>
          <w:p w:rsidR="00DD1E37" w:rsidRPr="007B08A8" w:rsidRDefault="00A13DB2" w:rsidP="00EC4608">
            <w:pPr>
              <w:spacing w:line="320" w:lineRule="exact"/>
              <w:jc w:val="left"/>
              <w:rPr>
                <w:rFonts w:eastAsia="仿宋_GB2312"/>
                <w:sz w:val="28"/>
                <w:szCs w:val="28"/>
              </w:rPr>
            </w:pPr>
            <w:r w:rsidRPr="007B08A8">
              <w:rPr>
                <w:rFonts w:eastAsia="仿宋_GB2312" w:hint="eastAsia"/>
                <w:sz w:val="28"/>
                <w:szCs w:val="28"/>
              </w:rPr>
              <w:t>革吉县住建局</w:t>
            </w:r>
          </w:p>
          <w:p w:rsidR="00DD1E37" w:rsidRPr="007B08A8" w:rsidRDefault="00A13DB2" w:rsidP="00EC4608">
            <w:pPr>
              <w:spacing w:line="320" w:lineRule="exact"/>
              <w:jc w:val="left"/>
              <w:rPr>
                <w:rFonts w:eastAsia="仿宋_GB2312"/>
                <w:sz w:val="28"/>
                <w:szCs w:val="28"/>
              </w:rPr>
            </w:pPr>
            <w:r w:rsidRPr="007B08A8">
              <w:rPr>
                <w:rFonts w:eastAsia="仿宋_GB2312" w:hint="eastAsia"/>
                <w:sz w:val="28"/>
                <w:szCs w:val="28"/>
              </w:rPr>
              <w:t>0897-2632026</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注意事项</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无</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备注</w:t>
            </w:r>
          </w:p>
        </w:tc>
        <w:tc>
          <w:tcPr>
            <w:tcW w:w="7853" w:type="dxa"/>
            <w:gridSpan w:val="3"/>
            <w:vAlign w:val="center"/>
          </w:tcPr>
          <w:p w:rsidR="00DD1E37" w:rsidRPr="007B08A8" w:rsidRDefault="00DD1E37" w:rsidP="00EC4608">
            <w:pPr>
              <w:spacing w:line="320" w:lineRule="exact"/>
              <w:jc w:val="left"/>
              <w:rPr>
                <w:rFonts w:eastAsia="仿宋_GB2312"/>
                <w:sz w:val="28"/>
                <w:szCs w:val="28"/>
              </w:rPr>
            </w:pPr>
          </w:p>
        </w:tc>
      </w:tr>
    </w:tbl>
    <w:p w:rsidR="00DD1E37" w:rsidRPr="007B08A8" w:rsidRDefault="00DD1E37" w:rsidP="00DD1E37">
      <w:pPr>
        <w:spacing w:line="580" w:lineRule="exact"/>
        <w:jc w:val="center"/>
        <w:rPr>
          <w:b/>
          <w:sz w:val="44"/>
          <w:szCs w:val="44"/>
        </w:rPr>
      </w:pPr>
    </w:p>
    <w:p w:rsidR="00DD1E37" w:rsidRPr="007B08A8" w:rsidRDefault="00DD1E37" w:rsidP="00DD1E37">
      <w:pPr>
        <w:spacing w:line="580" w:lineRule="exact"/>
        <w:jc w:val="center"/>
        <w:rPr>
          <w:b/>
          <w:sz w:val="44"/>
          <w:szCs w:val="44"/>
        </w:rPr>
      </w:pPr>
    </w:p>
    <w:p w:rsidR="00DD1E37" w:rsidRPr="007B08A8" w:rsidRDefault="00DD1E37" w:rsidP="00DD1E37">
      <w:pPr>
        <w:spacing w:line="580" w:lineRule="exact"/>
        <w:jc w:val="center"/>
        <w:rPr>
          <w:b/>
          <w:sz w:val="44"/>
          <w:szCs w:val="44"/>
        </w:rPr>
      </w:pPr>
    </w:p>
    <w:p w:rsidR="0074000A" w:rsidRPr="007B08A8" w:rsidRDefault="0074000A" w:rsidP="00DD1E37">
      <w:pPr>
        <w:spacing w:line="580" w:lineRule="exact"/>
        <w:jc w:val="center"/>
        <w:rPr>
          <w:b/>
          <w:sz w:val="44"/>
          <w:szCs w:val="44"/>
        </w:rPr>
      </w:pPr>
    </w:p>
    <w:p w:rsidR="0074000A" w:rsidRPr="007B08A8" w:rsidRDefault="0074000A" w:rsidP="00DD1E37">
      <w:pPr>
        <w:spacing w:line="580" w:lineRule="exact"/>
        <w:jc w:val="center"/>
        <w:rPr>
          <w:b/>
          <w:sz w:val="44"/>
          <w:szCs w:val="44"/>
        </w:rPr>
      </w:pPr>
    </w:p>
    <w:p w:rsidR="0074000A" w:rsidRPr="007B08A8" w:rsidRDefault="0074000A" w:rsidP="00DD1E37">
      <w:pPr>
        <w:spacing w:line="580" w:lineRule="exact"/>
        <w:jc w:val="center"/>
        <w:rPr>
          <w:b/>
          <w:sz w:val="44"/>
          <w:szCs w:val="44"/>
        </w:rPr>
      </w:pPr>
    </w:p>
    <w:p w:rsidR="0074000A" w:rsidRPr="007B08A8" w:rsidRDefault="0074000A" w:rsidP="00DD1E37">
      <w:pPr>
        <w:spacing w:line="580" w:lineRule="exact"/>
        <w:jc w:val="center"/>
        <w:rPr>
          <w:b/>
          <w:sz w:val="44"/>
          <w:szCs w:val="44"/>
        </w:rPr>
      </w:pPr>
    </w:p>
    <w:p w:rsidR="00DD1E37" w:rsidRPr="007B08A8" w:rsidRDefault="00A13DB2" w:rsidP="00DD1E37">
      <w:pPr>
        <w:spacing w:line="580" w:lineRule="exact"/>
        <w:jc w:val="center"/>
        <w:rPr>
          <w:b/>
          <w:sz w:val="44"/>
          <w:szCs w:val="44"/>
        </w:rPr>
      </w:pPr>
      <w:r w:rsidRPr="007B08A8">
        <w:rPr>
          <w:rFonts w:hint="eastAsia"/>
          <w:b/>
          <w:sz w:val="44"/>
          <w:szCs w:val="44"/>
        </w:rPr>
        <w:t>阿里地区革吉县住建局行政处罚服务指南</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7"/>
        <w:gridCol w:w="4101"/>
        <w:gridCol w:w="1556"/>
        <w:gridCol w:w="2196"/>
      </w:tblGrid>
      <w:tr w:rsidR="00DD1E37" w:rsidRPr="007B08A8" w:rsidTr="00EC4608">
        <w:trPr>
          <w:trHeight w:val="515"/>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职权编码</w:t>
            </w:r>
          </w:p>
        </w:tc>
        <w:tc>
          <w:tcPr>
            <w:tcW w:w="4101" w:type="dxa"/>
            <w:vAlign w:val="center"/>
          </w:tcPr>
          <w:p w:rsidR="00DD1E37" w:rsidRPr="007B08A8" w:rsidRDefault="00F53F04" w:rsidP="00EC4608">
            <w:pPr>
              <w:spacing w:line="320" w:lineRule="exact"/>
              <w:jc w:val="center"/>
              <w:rPr>
                <w:rFonts w:eastAsia="仿宋_GB2312"/>
                <w:sz w:val="28"/>
                <w:szCs w:val="28"/>
              </w:rPr>
            </w:pPr>
            <w:r w:rsidRPr="007B08A8">
              <w:rPr>
                <w:rFonts w:ascii="仿宋" w:eastAsia="仿宋" w:hAnsi="仿宋" w:cs="仿宋"/>
                <w:sz w:val="28"/>
                <w:szCs w:val="28"/>
              </w:rPr>
              <w:t>13GJXZJJCF-</w:t>
            </w:r>
            <w:r w:rsidRPr="007B08A8">
              <w:rPr>
                <w:rFonts w:ascii="仿宋" w:eastAsia="仿宋" w:hAnsi="仿宋" w:cs="仿宋" w:hint="eastAsia"/>
                <w:sz w:val="28"/>
                <w:szCs w:val="28"/>
              </w:rPr>
              <w:t>1</w:t>
            </w:r>
            <w:r w:rsidR="004E6E28" w:rsidRPr="007B08A8">
              <w:rPr>
                <w:rFonts w:ascii="仿宋" w:eastAsia="仿宋" w:hAnsi="仿宋" w:cs="仿宋" w:hint="eastAsia"/>
                <w:sz w:val="28"/>
                <w:szCs w:val="28"/>
              </w:rPr>
              <w:t>85</w:t>
            </w:r>
          </w:p>
        </w:tc>
        <w:tc>
          <w:tcPr>
            <w:tcW w:w="1556"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职权类别</w:t>
            </w:r>
          </w:p>
        </w:tc>
        <w:tc>
          <w:tcPr>
            <w:tcW w:w="2196"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行政处罚</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职权名称</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hint="eastAsia"/>
                <w:sz w:val="28"/>
                <w:szCs w:val="28"/>
              </w:rPr>
              <w:t>对施工单位安全防护用具、机械设备、施工机具及配件在进入施工现场前未经查验或者查验不合格即投入使用的</w:t>
            </w:r>
            <w:r w:rsidRPr="007B08A8">
              <w:rPr>
                <w:rFonts w:eastAsia="仿宋_GB2312" w:hint="eastAsia"/>
                <w:sz w:val="28"/>
                <w:szCs w:val="28"/>
              </w:rPr>
              <w:t>,</w:t>
            </w:r>
            <w:r w:rsidRPr="007B08A8">
              <w:rPr>
                <w:rFonts w:eastAsia="仿宋_GB2312" w:hint="eastAsia"/>
                <w:sz w:val="28"/>
                <w:szCs w:val="28"/>
              </w:rPr>
              <w:t>使用未经验收或者验收不合格的施工起重机械和整体提升脚手架、模板等自升式架设设施的</w:t>
            </w:r>
            <w:r w:rsidRPr="007B08A8">
              <w:rPr>
                <w:rFonts w:eastAsia="仿宋_GB2312" w:hint="eastAsia"/>
                <w:sz w:val="28"/>
                <w:szCs w:val="28"/>
              </w:rPr>
              <w:t>,</w:t>
            </w:r>
            <w:r w:rsidRPr="007B08A8">
              <w:rPr>
                <w:rFonts w:eastAsia="仿宋_GB2312" w:hint="eastAsia"/>
                <w:sz w:val="28"/>
                <w:szCs w:val="28"/>
              </w:rPr>
              <w:t>委托不具有相应资质的单位承担施工现场安装、拆卸施工起重机械和整体提升脚手架、模板等自升式架设设施的</w:t>
            </w:r>
            <w:r w:rsidRPr="007B08A8">
              <w:rPr>
                <w:rFonts w:eastAsia="仿宋_GB2312" w:hint="eastAsia"/>
                <w:sz w:val="28"/>
                <w:szCs w:val="28"/>
              </w:rPr>
              <w:t>,</w:t>
            </w:r>
            <w:r w:rsidRPr="007B08A8">
              <w:rPr>
                <w:rFonts w:eastAsia="仿宋_GB2312" w:hint="eastAsia"/>
                <w:sz w:val="28"/>
                <w:szCs w:val="28"/>
              </w:rPr>
              <w:t>在施工组织设计中未编制安全技术措施、施工现场临时用电方案或者专项施工方案的处罚</w:t>
            </w:r>
          </w:p>
        </w:tc>
      </w:tr>
      <w:tr w:rsidR="00DD1E37" w:rsidRPr="007B08A8" w:rsidTr="00EC4608">
        <w:trPr>
          <w:trHeight w:val="433"/>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子项名称</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无</w:t>
            </w:r>
          </w:p>
        </w:tc>
      </w:tr>
      <w:tr w:rsidR="00DD1E37" w:rsidRPr="007B08A8" w:rsidTr="00EC4608">
        <w:trPr>
          <w:trHeight w:val="424"/>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行使主体</w:t>
            </w:r>
          </w:p>
        </w:tc>
        <w:tc>
          <w:tcPr>
            <w:tcW w:w="7853" w:type="dxa"/>
            <w:gridSpan w:val="3"/>
            <w:vAlign w:val="center"/>
          </w:tcPr>
          <w:p w:rsidR="00DD1E37" w:rsidRPr="007B08A8" w:rsidRDefault="003E592D" w:rsidP="00EC4608">
            <w:pPr>
              <w:spacing w:line="320" w:lineRule="exact"/>
              <w:jc w:val="left"/>
              <w:rPr>
                <w:rFonts w:eastAsia="仿宋_GB2312"/>
                <w:sz w:val="28"/>
                <w:szCs w:val="28"/>
              </w:rPr>
            </w:pPr>
            <w:r w:rsidRPr="007B08A8">
              <w:rPr>
                <w:rFonts w:eastAsia="仿宋_GB2312" w:hint="eastAsia"/>
                <w:sz w:val="28"/>
                <w:szCs w:val="28"/>
              </w:rPr>
              <w:t>阿里地区革吉县住建局</w:t>
            </w:r>
          </w:p>
        </w:tc>
      </w:tr>
      <w:tr w:rsidR="00DD1E37" w:rsidRPr="007B08A8" w:rsidTr="00EC4608">
        <w:trPr>
          <w:trHeight w:val="615"/>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承办机构及电话</w:t>
            </w:r>
          </w:p>
        </w:tc>
        <w:tc>
          <w:tcPr>
            <w:tcW w:w="5657" w:type="dxa"/>
            <w:gridSpan w:val="2"/>
            <w:vAlign w:val="center"/>
          </w:tcPr>
          <w:p w:rsidR="00DD1E37" w:rsidRPr="007B08A8" w:rsidRDefault="003E592D" w:rsidP="00EC4608">
            <w:pPr>
              <w:spacing w:line="320" w:lineRule="exact"/>
              <w:jc w:val="left"/>
              <w:rPr>
                <w:rFonts w:eastAsia="仿宋_GB2312"/>
                <w:sz w:val="28"/>
                <w:szCs w:val="28"/>
              </w:rPr>
            </w:pPr>
            <w:r w:rsidRPr="007B08A8">
              <w:rPr>
                <w:rFonts w:eastAsia="仿宋_GB2312" w:hint="eastAsia"/>
                <w:sz w:val="28"/>
                <w:szCs w:val="28"/>
              </w:rPr>
              <w:t>阿里地区革吉县住建局</w:t>
            </w:r>
          </w:p>
        </w:tc>
        <w:tc>
          <w:tcPr>
            <w:tcW w:w="2196" w:type="dxa"/>
            <w:vAlign w:val="center"/>
          </w:tcPr>
          <w:p w:rsidR="00DD1E37" w:rsidRPr="007B08A8" w:rsidRDefault="00A13DB2" w:rsidP="00EC4608">
            <w:pPr>
              <w:spacing w:line="320" w:lineRule="exact"/>
              <w:jc w:val="center"/>
              <w:rPr>
                <w:rFonts w:eastAsia="仿宋_GB2312"/>
                <w:sz w:val="28"/>
                <w:szCs w:val="28"/>
              </w:rPr>
            </w:pPr>
            <w:r w:rsidRPr="007B08A8">
              <w:rPr>
                <w:rFonts w:eastAsia="仿宋_GB2312" w:hint="eastAsia"/>
                <w:sz w:val="28"/>
                <w:szCs w:val="28"/>
              </w:rPr>
              <w:t>0897-2632026</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设定依据</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hint="eastAsia"/>
                <w:sz w:val="28"/>
                <w:szCs w:val="28"/>
              </w:rPr>
              <w:t>《建设工程安全生产管理条例》第六十五条</w:t>
            </w:r>
          </w:p>
        </w:tc>
      </w:tr>
      <w:tr w:rsidR="00DD1E37" w:rsidRPr="007B08A8" w:rsidTr="00EC4608">
        <w:trPr>
          <w:trHeight w:val="1115"/>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违法违规行为</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hint="eastAsia"/>
                <w:sz w:val="28"/>
                <w:szCs w:val="28"/>
              </w:rPr>
              <w:t>施工单位安全防护用具、机械设备、施工机具及配件在进入施工现场前未经查验或者查验不合格即投入使用的</w:t>
            </w:r>
            <w:r w:rsidRPr="007B08A8">
              <w:rPr>
                <w:rFonts w:eastAsia="仿宋_GB2312" w:hint="eastAsia"/>
                <w:sz w:val="28"/>
                <w:szCs w:val="28"/>
              </w:rPr>
              <w:t>,</w:t>
            </w:r>
            <w:r w:rsidRPr="007B08A8">
              <w:rPr>
                <w:rFonts w:eastAsia="仿宋_GB2312" w:hint="eastAsia"/>
                <w:sz w:val="28"/>
                <w:szCs w:val="28"/>
              </w:rPr>
              <w:t>使用未经验收或者验收不合格的施工起重机械和整体提升脚手架、模板等自升式架设设施的</w:t>
            </w:r>
            <w:r w:rsidRPr="007B08A8">
              <w:rPr>
                <w:rFonts w:eastAsia="仿宋_GB2312" w:hint="eastAsia"/>
                <w:sz w:val="28"/>
                <w:szCs w:val="28"/>
              </w:rPr>
              <w:t>,</w:t>
            </w:r>
            <w:r w:rsidRPr="007B08A8">
              <w:rPr>
                <w:rFonts w:eastAsia="仿宋_GB2312" w:hint="eastAsia"/>
                <w:sz w:val="28"/>
                <w:szCs w:val="28"/>
              </w:rPr>
              <w:t>委托不具有相应资质的单位承担施工现场安装、拆卸施工起重机械和整体提升脚手架、模板等自升式架设设施的</w:t>
            </w:r>
            <w:r w:rsidRPr="007B08A8">
              <w:rPr>
                <w:rFonts w:eastAsia="仿宋_GB2312" w:hint="eastAsia"/>
                <w:sz w:val="28"/>
                <w:szCs w:val="28"/>
              </w:rPr>
              <w:t>,</w:t>
            </w:r>
            <w:r w:rsidRPr="007B08A8">
              <w:rPr>
                <w:rFonts w:eastAsia="仿宋_GB2312" w:hint="eastAsia"/>
                <w:sz w:val="28"/>
                <w:szCs w:val="28"/>
              </w:rPr>
              <w:t>在施工组织设计中未编制安全技术措施、施工现场临时用电方案或者专项施工方案</w:t>
            </w:r>
          </w:p>
        </w:tc>
      </w:tr>
      <w:tr w:rsidR="00DD1E37" w:rsidRPr="007B08A8" w:rsidTr="00EC4608">
        <w:trPr>
          <w:trHeight w:val="848"/>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处罚种类</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hint="eastAsia"/>
                <w:sz w:val="28"/>
                <w:szCs w:val="28"/>
              </w:rPr>
              <w:t>1.</w:t>
            </w:r>
            <w:r w:rsidRPr="007B08A8">
              <w:rPr>
                <w:rFonts w:eastAsia="仿宋_GB2312" w:hint="eastAsia"/>
                <w:sz w:val="28"/>
                <w:szCs w:val="28"/>
              </w:rPr>
              <w:t>罚款；</w:t>
            </w:r>
            <w:r w:rsidRPr="007B08A8">
              <w:rPr>
                <w:rFonts w:eastAsia="仿宋_GB2312" w:hint="eastAsia"/>
                <w:sz w:val="28"/>
                <w:szCs w:val="28"/>
              </w:rPr>
              <w:t>2.</w:t>
            </w:r>
            <w:r w:rsidRPr="007B08A8">
              <w:rPr>
                <w:rFonts w:eastAsia="仿宋_GB2312"/>
                <w:sz w:val="28"/>
                <w:szCs w:val="28"/>
              </w:rPr>
              <w:t>责令停产停业</w:t>
            </w:r>
            <w:r w:rsidRPr="007B08A8">
              <w:rPr>
                <w:rFonts w:eastAsia="仿宋_GB2312" w:hint="eastAsia"/>
                <w:sz w:val="28"/>
                <w:szCs w:val="28"/>
              </w:rPr>
              <w:t>；</w:t>
            </w:r>
            <w:r w:rsidRPr="007B08A8">
              <w:rPr>
                <w:rFonts w:eastAsia="仿宋_GB2312" w:hint="eastAsia"/>
                <w:sz w:val="28"/>
                <w:szCs w:val="28"/>
              </w:rPr>
              <w:t>3.</w:t>
            </w:r>
            <w:r w:rsidRPr="007B08A8">
              <w:rPr>
                <w:rFonts w:eastAsia="仿宋_GB2312"/>
                <w:sz w:val="28"/>
                <w:szCs w:val="28"/>
              </w:rPr>
              <w:t>吊销许可证</w:t>
            </w:r>
            <w:r w:rsidRPr="007B08A8">
              <w:rPr>
                <w:rFonts w:eastAsia="仿宋_GB2312" w:hint="eastAsia"/>
                <w:sz w:val="28"/>
                <w:szCs w:val="28"/>
              </w:rPr>
              <w:t>；</w:t>
            </w:r>
            <w:r w:rsidRPr="007B08A8">
              <w:rPr>
                <w:rFonts w:eastAsia="仿宋_GB2312" w:hint="eastAsia"/>
                <w:sz w:val="28"/>
                <w:szCs w:val="28"/>
              </w:rPr>
              <w:t>4.</w:t>
            </w:r>
            <w:r w:rsidRPr="007B08A8">
              <w:rPr>
                <w:rFonts w:eastAsia="仿宋_GB2312"/>
                <w:sz w:val="28"/>
                <w:szCs w:val="28"/>
              </w:rPr>
              <w:t>法律、行政法规规定的其他行政处罚</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基本流程</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发现违法事实</w:t>
            </w:r>
            <w:r w:rsidRPr="007B08A8">
              <w:rPr>
                <w:rFonts w:eastAsia="MS Mincho"/>
                <w:sz w:val="28"/>
                <w:szCs w:val="28"/>
              </w:rPr>
              <w:t>→</w:t>
            </w:r>
            <w:r w:rsidRPr="007B08A8">
              <w:rPr>
                <w:rFonts w:eastAsia="仿宋_GB2312"/>
                <w:sz w:val="28"/>
                <w:szCs w:val="28"/>
              </w:rPr>
              <w:t>立案</w:t>
            </w:r>
            <w:r w:rsidRPr="007B08A8">
              <w:rPr>
                <w:rFonts w:eastAsia="MS Mincho"/>
                <w:sz w:val="28"/>
                <w:szCs w:val="28"/>
              </w:rPr>
              <w:t>→</w:t>
            </w:r>
            <w:r w:rsidRPr="007B08A8">
              <w:rPr>
                <w:rFonts w:eastAsia="仿宋_GB2312"/>
                <w:sz w:val="28"/>
                <w:szCs w:val="28"/>
              </w:rPr>
              <w:t>调查取证</w:t>
            </w:r>
            <w:r w:rsidRPr="007B08A8">
              <w:rPr>
                <w:rFonts w:eastAsia="MS Mincho"/>
                <w:sz w:val="28"/>
                <w:szCs w:val="28"/>
              </w:rPr>
              <w:t>→</w:t>
            </w:r>
            <w:r w:rsidRPr="007B08A8">
              <w:rPr>
                <w:rFonts w:eastAsia="仿宋_GB2312"/>
                <w:sz w:val="28"/>
                <w:szCs w:val="28"/>
              </w:rPr>
              <w:t>审查</w:t>
            </w:r>
            <w:r w:rsidRPr="007B08A8">
              <w:rPr>
                <w:rFonts w:eastAsia="MS Mincho"/>
                <w:sz w:val="28"/>
                <w:szCs w:val="28"/>
              </w:rPr>
              <w:t>→</w:t>
            </w:r>
            <w:r w:rsidRPr="007B08A8">
              <w:rPr>
                <w:rFonts w:eastAsia="仿宋_GB2312"/>
                <w:sz w:val="28"/>
                <w:szCs w:val="28"/>
              </w:rPr>
              <w:t>处罚前告知</w:t>
            </w:r>
            <w:r w:rsidRPr="007B08A8">
              <w:rPr>
                <w:rFonts w:eastAsia="MS Mincho"/>
                <w:sz w:val="28"/>
                <w:szCs w:val="28"/>
              </w:rPr>
              <w:t>→</w:t>
            </w:r>
            <w:r w:rsidRPr="007B08A8">
              <w:rPr>
                <w:rFonts w:eastAsia="仿宋_GB2312"/>
                <w:sz w:val="28"/>
                <w:szCs w:val="28"/>
              </w:rPr>
              <w:t>决定</w:t>
            </w:r>
            <w:r w:rsidRPr="007B08A8">
              <w:rPr>
                <w:rFonts w:eastAsia="MS Mincho"/>
                <w:sz w:val="28"/>
                <w:szCs w:val="28"/>
              </w:rPr>
              <w:t>→</w:t>
            </w:r>
            <w:r w:rsidRPr="007B08A8">
              <w:rPr>
                <w:rFonts w:eastAsia="仿宋_GB2312"/>
                <w:sz w:val="28"/>
                <w:szCs w:val="28"/>
              </w:rPr>
              <w:t>送达</w:t>
            </w:r>
            <w:r w:rsidRPr="007B08A8">
              <w:rPr>
                <w:rFonts w:eastAsia="MS Mincho"/>
                <w:sz w:val="28"/>
                <w:szCs w:val="28"/>
              </w:rPr>
              <w:t>→</w:t>
            </w:r>
            <w:r w:rsidRPr="007B08A8">
              <w:rPr>
                <w:rFonts w:eastAsia="仿宋_GB2312"/>
                <w:sz w:val="28"/>
                <w:szCs w:val="28"/>
              </w:rPr>
              <w:t>执行</w:t>
            </w:r>
            <w:r w:rsidRPr="007B08A8">
              <w:rPr>
                <w:rFonts w:eastAsia="MS Mincho"/>
                <w:sz w:val="28"/>
                <w:szCs w:val="28"/>
              </w:rPr>
              <w:t>→</w:t>
            </w:r>
            <w:r w:rsidRPr="007B08A8">
              <w:rPr>
                <w:rFonts w:eastAsia="仿宋_GB2312"/>
                <w:sz w:val="28"/>
                <w:szCs w:val="28"/>
              </w:rPr>
              <w:t>结案</w:t>
            </w:r>
          </w:p>
        </w:tc>
      </w:tr>
      <w:tr w:rsidR="00DD1E37" w:rsidRPr="007B08A8" w:rsidTr="00EC4608">
        <w:trPr>
          <w:trHeight w:val="1134"/>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工作时间</w:t>
            </w:r>
          </w:p>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和地址</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夏季</w:t>
            </w:r>
            <w:r w:rsidRPr="007B08A8">
              <w:rPr>
                <w:rFonts w:eastAsia="仿宋_GB2312"/>
                <w:sz w:val="28"/>
                <w:szCs w:val="28"/>
              </w:rPr>
              <w:t xml:space="preserve">  </w:t>
            </w:r>
            <w:r w:rsidRPr="007B08A8">
              <w:rPr>
                <w:rFonts w:eastAsia="仿宋_GB2312"/>
                <w:sz w:val="28"/>
                <w:szCs w:val="28"/>
              </w:rPr>
              <w:t>上午：</w:t>
            </w:r>
            <w:r w:rsidRPr="007B08A8">
              <w:rPr>
                <w:rFonts w:eastAsia="仿宋_GB2312" w:hint="eastAsia"/>
                <w:sz w:val="28"/>
                <w:szCs w:val="28"/>
              </w:rPr>
              <w:t>10</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0-13:00</w:t>
            </w:r>
            <w:r w:rsidRPr="007B08A8">
              <w:rPr>
                <w:rFonts w:eastAsia="仿宋_GB2312"/>
                <w:sz w:val="28"/>
                <w:szCs w:val="28"/>
              </w:rPr>
              <w:t>；下午：</w:t>
            </w:r>
            <w:r w:rsidRPr="007B08A8">
              <w:rPr>
                <w:rFonts w:eastAsia="仿宋_GB2312" w:hint="eastAsia"/>
                <w:sz w:val="28"/>
                <w:szCs w:val="28"/>
              </w:rPr>
              <w:t>16</w:t>
            </w:r>
            <w:r w:rsidRPr="007B08A8">
              <w:rPr>
                <w:rFonts w:eastAsia="仿宋_GB2312"/>
                <w:sz w:val="28"/>
                <w:szCs w:val="28"/>
              </w:rPr>
              <w:t>:30-1</w:t>
            </w:r>
            <w:r w:rsidRPr="007B08A8">
              <w:rPr>
                <w:rFonts w:eastAsia="仿宋_GB2312" w:hint="eastAsia"/>
                <w:sz w:val="28"/>
                <w:szCs w:val="28"/>
              </w:rPr>
              <w:t>9</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w:t>
            </w:r>
          </w:p>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冬季</w:t>
            </w:r>
            <w:r w:rsidRPr="007B08A8">
              <w:rPr>
                <w:rFonts w:eastAsia="仿宋_GB2312"/>
                <w:sz w:val="28"/>
                <w:szCs w:val="28"/>
              </w:rPr>
              <w:t xml:space="preserve">  </w:t>
            </w:r>
            <w:r w:rsidRPr="007B08A8">
              <w:rPr>
                <w:rFonts w:eastAsia="仿宋_GB2312"/>
                <w:sz w:val="28"/>
                <w:szCs w:val="28"/>
              </w:rPr>
              <w:t>下午：</w:t>
            </w:r>
            <w:r w:rsidRPr="007B08A8">
              <w:rPr>
                <w:rFonts w:eastAsia="仿宋_GB2312" w:hint="eastAsia"/>
                <w:sz w:val="28"/>
                <w:szCs w:val="28"/>
              </w:rPr>
              <w:t>10</w:t>
            </w:r>
            <w:r w:rsidRPr="007B08A8">
              <w:rPr>
                <w:rFonts w:eastAsia="仿宋_GB2312"/>
                <w:sz w:val="28"/>
                <w:szCs w:val="28"/>
              </w:rPr>
              <w:t>:30-1</w:t>
            </w:r>
            <w:r w:rsidRPr="007B08A8">
              <w:rPr>
                <w:rFonts w:eastAsia="仿宋_GB2312" w:hint="eastAsia"/>
                <w:sz w:val="28"/>
                <w:szCs w:val="28"/>
              </w:rPr>
              <w:t>3</w:t>
            </w:r>
            <w:r w:rsidRPr="007B08A8">
              <w:rPr>
                <w:rFonts w:eastAsia="仿宋_GB2312"/>
                <w:sz w:val="28"/>
                <w:szCs w:val="28"/>
              </w:rPr>
              <w:t>:</w:t>
            </w:r>
            <w:r w:rsidRPr="007B08A8">
              <w:rPr>
                <w:rFonts w:eastAsia="仿宋_GB2312" w:hint="eastAsia"/>
                <w:sz w:val="28"/>
                <w:szCs w:val="28"/>
              </w:rPr>
              <w:t>3</w:t>
            </w:r>
            <w:r w:rsidRPr="007B08A8">
              <w:rPr>
                <w:rFonts w:eastAsia="仿宋_GB2312"/>
                <w:sz w:val="28"/>
                <w:szCs w:val="28"/>
              </w:rPr>
              <w:t>0</w:t>
            </w:r>
            <w:r w:rsidRPr="007B08A8">
              <w:rPr>
                <w:rFonts w:eastAsia="仿宋_GB2312"/>
                <w:sz w:val="28"/>
                <w:szCs w:val="28"/>
              </w:rPr>
              <w:t>；下午：</w:t>
            </w:r>
            <w:r w:rsidRPr="007B08A8">
              <w:rPr>
                <w:rFonts w:eastAsia="仿宋_GB2312" w:hint="eastAsia"/>
                <w:sz w:val="28"/>
                <w:szCs w:val="28"/>
              </w:rPr>
              <w:t>16</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0-18:</w:t>
            </w:r>
            <w:r w:rsidRPr="007B08A8">
              <w:rPr>
                <w:rFonts w:eastAsia="仿宋_GB2312" w:hint="eastAsia"/>
                <w:sz w:val="28"/>
                <w:szCs w:val="28"/>
              </w:rPr>
              <w:t>3</w:t>
            </w:r>
            <w:r w:rsidRPr="007B08A8">
              <w:rPr>
                <w:rFonts w:eastAsia="仿宋_GB2312"/>
                <w:sz w:val="28"/>
                <w:szCs w:val="28"/>
              </w:rPr>
              <w:t>0</w:t>
            </w:r>
          </w:p>
          <w:p w:rsidR="00DD1E37" w:rsidRPr="007B08A8" w:rsidRDefault="00A13DB2" w:rsidP="00EC4608">
            <w:pPr>
              <w:spacing w:line="320" w:lineRule="exact"/>
              <w:jc w:val="left"/>
              <w:rPr>
                <w:rFonts w:eastAsia="仿宋_GB2312"/>
                <w:sz w:val="28"/>
                <w:szCs w:val="28"/>
              </w:rPr>
            </w:pPr>
            <w:r w:rsidRPr="007B08A8">
              <w:rPr>
                <w:rFonts w:eastAsia="仿宋_GB2312"/>
                <w:sz w:val="28"/>
                <w:szCs w:val="28"/>
              </w:rPr>
              <w:t>地址：革吉县县委大院</w:t>
            </w:r>
          </w:p>
        </w:tc>
      </w:tr>
      <w:tr w:rsidR="00DD1E37" w:rsidRPr="007B08A8" w:rsidTr="00EC4608">
        <w:trPr>
          <w:trHeight w:val="1134"/>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监督投诉</w:t>
            </w:r>
            <w:r w:rsidRPr="007B08A8">
              <w:rPr>
                <w:rFonts w:eastAsia="仿宋_GB2312"/>
                <w:spacing w:val="-20"/>
                <w:sz w:val="28"/>
                <w:szCs w:val="28"/>
              </w:rPr>
              <w:t>机构及电话</w:t>
            </w:r>
          </w:p>
        </w:tc>
        <w:tc>
          <w:tcPr>
            <w:tcW w:w="7853" w:type="dxa"/>
            <w:gridSpan w:val="3"/>
            <w:vAlign w:val="center"/>
          </w:tcPr>
          <w:p w:rsidR="00DD1E37" w:rsidRPr="007B08A8" w:rsidRDefault="00A13DB2" w:rsidP="00EC4608">
            <w:pPr>
              <w:spacing w:line="320" w:lineRule="exact"/>
              <w:jc w:val="left"/>
              <w:rPr>
                <w:rFonts w:eastAsia="仿宋_GB2312"/>
                <w:sz w:val="28"/>
                <w:szCs w:val="28"/>
              </w:rPr>
            </w:pPr>
            <w:r w:rsidRPr="007B08A8">
              <w:rPr>
                <w:rFonts w:eastAsia="仿宋_GB2312" w:hint="eastAsia"/>
                <w:sz w:val="28"/>
                <w:szCs w:val="28"/>
              </w:rPr>
              <w:t>革吉县住建局</w:t>
            </w:r>
          </w:p>
          <w:p w:rsidR="00DD1E37" w:rsidRPr="007B08A8" w:rsidRDefault="00A13DB2" w:rsidP="00EC4608">
            <w:pPr>
              <w:spacing w:line="320" w:lineRule="exact"/>
              <w:jc w:val="left"/>
              <w:rPr>
                <w:rFonts w:eastAsia="仿宋_GB2312"/>
                <w:sz w:val="28"/>
                <w:szCs w:val="28"/>
              </w:rPr>
            </w:pPr>
            <w:r w:rsidRPr="007B08A8">
              <w:rPr>
                <w:rFonts w:eastAsia="仿宋_GB2312" w:hint="eastAsia"/>
                <w:sz w:val="28"/>
                <w:szCs w:val="28"/>
              </w:rPr>
              <w:t>0897-2632026</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注意事项</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无</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备注</w:t>
            </w:r>
          </w:p>
        </w:tc>
        <w:tc>
          <w:tcPr>
            <w:tcW w:w="7853" w:type="dxa"/>
            <w:gridSpan w:val="3"/>
            <w:vAlign w:val="center"/>
          </w:tcPr>
          <w:p w:rsidR="00DD1E37" w:rsidRPr="007B08A8" w:rsidRDefault="00DD1E37" w:rsidP="00EC4608">
            <w:pPr>
              <w:spacing w:line="320" w:lineRule="exact"/>
              <w:jc w:val="left"/>
              <w:rPr>
                <w:rFonts w:eastAsia="仿宋_GB2312"/>
                <w:sz w:val="28"/>
                <w:szCs w:val="28"/>
              </w:rPr>
            </w:pPr>
          </w:p>
        </w:tc>
      </w:tr>
    </w:tbl>
    <w:p w:rsidR="00DD1E37" w:rsidRPr="007B08A8" w:rsidRDefault="00DD1E37" w:rsidP="00DD1E37">
      <w:pPr>
        <w:spacing w:line="580" w:lineRule="exact"/>
        <w:jc w:val="center"/>
        <w:rPr>
          <w:b/>
          <w:sz w:val="44"/>
          <w:szCs w:val="44"/>
        </w:rPr>
      </w:pPr>
    </w:p>
    <w:p w:rsidR="00DD1E37" w:rsidRPr="007B08A8" w:rsidRDefault="00DD1E37" w:rsidP="00DD1E37">
      <w:pPr>
        <w:spacing w:line="580" w:lineRule="exact"/>
        <w:jc w:val="center"/>
        <w:rPr>
          <w:b/>
          <w:sz w:val="44"/>
          <w:szCs w:val="44"/>
        </w:rPr>
      </w:pPr>
    </w:p>
    <w:p w:rsidR="00DD1E37" w:rsidRPr="007B08A8" w:rsidRDefault="00A13DB2" w:rsidP="00DD1E37">
      <w:pPr>
        <w:spacing w:line="580" w:lineRule="exact"/>
        <w:jc w:val="center"/>
        <w:rPr>
          <w:b/>
          <w:sz w:val="44"/>
          <w:szCs w:val="44"/>
        </w:rPr>
      </w:pPr>
      <w:r w:rsidRPr="007B08A8">
        <w:rPr>
          <w:rFonts w:hint="eastAsia"/>
          <w:b/>
          <w:sz w:val="44"/>
          <w:szCs w:val="44"/>
        </w:rPr>
        <w:t>阿里地区革吉县住建局行政处罚服务指南</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7"/>
        <w:gridCol w:w="4101"/>
        <w:gridCol w:w="1556"/>
        <w:gridCol w:w="2196"/>
      </w:tblGrid>
      <w:tr w:rsidR="00DD1E37" w:rsidRPr="007B08A8" w:rsidTr="00EC4608">
        <w:trPr>
          <w:trHeight w:val="515"/>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职权编码</w:t>
            </w:r>
          </w:p>
        </w:tc>
        <w:tc>
          <w:tcPr>
            <w:tcW w:w="4101" w:type="dxa"/>
            <w:vAlign w:val="center"/>
          </w:tcPr>
          <w:p w:rsidR="00DD1E37" w:rsidRPr="007B08A8" w:rsidRDefault="00F53F04" w:rsidP="00EC4608">
            <w:pPr>
              <w:spacing w:line="320" w:lineRule="exact"/>
              <w:jc w:val="center"/>
              <w:rPr>
                <w:rFonts w:eastAsia="仿宋_GB2312"/>
                <w:sz w:val="28"/>
                <w:szCs w:val="28"/>
              </w:rPr>
            </w:pPr>
            <w:r w:rsidRPr="007B08A8">
              <w:rPr>
                <w:rFonts w:ascii="仿宋" w:eastAsia="仿宋" w:hAnsi="仿宋" w:cs="仿宋"/>
                <w:sz w:val="28"/>
                <w:szCs w:val="28"/>
              </w:rPr>
              <w:t>13GJXZJJCF-</w:t>
            </w:r>
            <w:r w:rsidRPr="007B08A8">
              <w:rPr>
                <w:rFonts w:ascii="仿宋" w:eastAsia="仿宋" w:hAnsi="仿宋" w:cs="仿宋" w:hint="eastAsia"/>
                <w:sz w:val="28"/>
                <w:szCs w:val="28"/>
              </w:rPr>
              <w:t>1</w:t>
            </w:r>
            <w:r w:rsidR="004E6E28" w:rsidRPr="007B08A8">
              <w:rPr>
                <w:rFonts w:ascii="仿宋" w:eastAsia="仿宋" w:hAnsi="仿宋" w:cs="仿宋" w:hint="eastAsia"/>
                <w:sz w:val="28"/>
                <w:szCs w:val="28"/>
              </w:rPr>
              <w:t>86</w:t>
            </w:r>
          </w:p>
        </w:tc>
        <w:tc>
          <w:tcPr>
            <w:tcW w:w="1556"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职权类别</w:t>
            </w:r>
          </w:p>
        </w:tc>
        <w:tc>
          <w:tcPr>
            <w:tcW w:w="2196"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行政处罚</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职权名称</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hint="eastAsia"/>
                <w:sz w:val="28"/>
                <w:szCs w:val="28"/>
              </w:rPr>
              <w:t>对未按照国家规定办理工程质量监督手续的处罚</w:t>
            </w:r>
          </w:p>
        </w:tc>
      </w:tr>
      <w:tr w:rsidR="00DD1E37" w:rsidRPr="007B08A8" w:rsidTr="00EC4608">
        <w:trPr>
          <w:trHeight w:val="433"/>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子项名称</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无</w:t>
            </w:r>
          </w:p>
        </w:tc>
      </w:tr>
      <w:tr w:rsidR="00DD1E37" w:rsidRPr="007B08A8" w:rsidTr="00EC4608">
        <w:trPr>
          <w:trHeight w:val="424"/>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行使主体</w:t>
            </w:r>
          </w:p>
        </w:tc>
        <w:tc>
          <w:tcPr>
            <w:tcW w:w="7853" w:type="dxa"/>
            <w:gridSpan w:val="3"/>
            <w:vAlign w:val="center"/>
          </w:tcPr>
          <w:p w:rsidR="00DD1E37" w:rsidRPr="007B08A8" w:rsidRDefault="003E592D" w:rsidP="00EC4608">
            <w:pPr>
              <w:spacing w:line="320" w:lineRule="exact"/>
              <w:jc w:val="left"/>
              <w:rPr>
                <w:rFonts w:eastAsia="仿宋_GB2312"/>
                <w:sz w:val="28"/>
                <w:szCs w:val="28"/>
              </w:rPr>
            </w:pPr>
            <w:r w:rsidRPr="007B08A8">
              <w:rPr>
                <w:rFonts w:eastAsia="仿宋_GB2312" w:hint="eastAsia"/>
                <w:sz w:val="28"/>
                <w:szCs w:val="28"/>
              </w:rPr>
              <w:t>阿里地区革吉县住建局</w:t>
            </w:r>
          </w:p>
        </w:tc>
      </w:tr>
      <w:tr w:rsidR="00DD1E37" w:rsidRPr="007B08A8" w:rsidTr="00EC4608">
        <w:trPr>
          <w:trHeight w:val="615"/>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承办机构及电话</w:t>
            </w:r>
          </w:p>
        </w:tc>
        <w:tc>
          <w:tcPr>
            <w:tcW w:w="5657" w:type="dxa"/>
            <w:gridSpan w:val="2"/>
            <w:vAlign w:val="center"/>
          </w:tcPr>
          <w:p w:rsidR="00DD1E37" w:rsidRPr="007B08A8" w:rsidRDefault="003E592D" w:rsidP="00EC4608">
            <w:pPr>
              <w:spacing w:line="320" w:lineRule="exact"/>
              <w:jc w:val="left"/>
              <w:rPr>
                <w:rFonts w:eastAsia="仿宋_GB2312"/>
                <w:sz w:val="28"/>
                <w:szCs w:val="28"/>
              </w:rPr>
            </w:pPr>
            <w:r w:rsidRPr="007B08A8">
              <w:rPr>
                <w:rFonts w:eastAsia="仿宋_GB2312" w:hint="eastAsia"/>
                <w:sz w:val="28"/>
                <w:szCs w:val="28"/>
              </w:rPr>
              <w:t>阿里地区革吉县住建局</w:t>
            </w:r>
          </w:p>
        </w:tc>
        <w:tc>
          <w:tcPr>
            <w:tcW w:w="2196" w:type="dxa"/>
            <w:vAlign w:val="center"/>
          </w:tcPr>
          <w:p w:rsidR="00DD1E37" w:rsidRPr="007B08A8" w:rsidRDefault="00A13DB2" w:rsidP="00EC4608">
            <w:pPr>
              <w:spacing w:line="320" w:lineRule="exact"/>
              <w:jc w:val="center"/>
              <w:rPr>
                <w:rFonts w:eastAsia="仿宋_GB2312"/>
                <w:sz w:val="28"/>
                <w:szCs w:val="28"/>
              </w:rPr>
            </w:pPr>
            <w:r w:rsidRPr="007B08A8">
              <w:rPr>
                <w:rFonts w:eastAsia="仿宋_GB2312" w:hint="eastAsia"/>
                <w:sz w:val="28"/>
                <w:szCs w:val="28"/>
              </w:rPr>
              <w:t>0897-2632026</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设定依据</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hint="eastAsia"/>
                <w:sz w:val="28"/>
                <w:szCs w:val="28"/>
              </w:rPr>
              <w:t>《建设工程质量管理条例》第四条</w:t>
            </w:r>
          </w:p>
        </w:tc>
      </w:tr>
      <w:tr w:rsidR="00DD1E37" w:rsidRPr="007B08A8" w:rsidTr="00EC4608">
        <w:trPr>
          <w:trHeight w:val="1115"/>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违法违规行为</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hint="eastAsia"/>
                <w:sz w:val="28"/>
                <w:szCs w:val="28"/>
              </w:rPr>
              <w:t>未按照国家规定办理工程质量监督手续</w:t>
            </w:r>
          </w:p>
        </w:tc>
      </w:tr>
      <w:tr w:rsidR="00DD1E37" w:rsidRPr="007B08A8" w:rsidTr="00EC4608">
        <w:trPr>
          <w:trHeight w:val="848"/>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处罚种类</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hint="eastAsia"/>
                <w:sz w:val="28"/>
                <w:szCs w:val="28"/>
              </w:rPr>
              <w:t>1.</w:t>
            </w:r>
            <w:r w:rsidRPr="007B08A8">
              <w:rPr>
                <w:rFonts w:eastAsia="仿宋_GB2312" w:hint="eastAsia"/>
                <w:sz w:val="28"/>
                <w:szCs w:val="28"/>
              </w:rPr>
              <w:t>罚款；</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基本流程</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发现违法事实</w:t>
            </w:r>
            <w:r w:rsidRPr="007B08A8">
              <w:rPr>
                <w:rFonts w:eastAsia="MS Mincho"/>
                <w:sz w:val="28"/>
                <w:szCs w:val="28"/>
              </w:rPr>
              <w:t>→</w:t>
            </w:r>
            <w:r w:rsidRPr="007B08A8">
              <w:rPr>
                <w:rFonts w:eastAsia="仿宋_GB2312"/>
                <w:sz w:val="28"/>
                <w:szCs w:val="28"/>
              </w:rPr>
              <w:t>立案</w:t>
            </w:r>
            <w:r w:rsidRPr="007B08A8">
              <w:rPr>
                <w:rFonts w:eastAsia="MS Mincho"/>
                <w:sz w:val="28"/>
                <w:szCs w:val="28"/>
              </w:rPr>
              <w:t>→</w:t>
            </w:r>
            <w:r w:rsidRPr="007B08A8">
              <w:rPr>
                <w:rFonts w:eastAsia="仿宋_GB2312"/>
                <w:sz w:val="28"/>
                <w:szCs w:val="28"/>
              </w:rPr>
              <w:t>调查取证</w:t>
            </w:r>
            <w:r w:rsidRPr="007B08A8">
              <w:rPr>
                <w:rFonts w:eastAsia="MS Mincho"/>
                <w:sz w:val="28"/>
                <w:szCs w:val="28"/>
              </w:rPr>
              <w:t>→</w:t>
            </w:r>
            <w:r w:rsidRPr="007B08A8">
              <w:rPr>
                <w:rFonts w:eastAsia="仿宋_GB2312"/>
                <w:sz w:val="28"/>
                <w:szCs w:val="28"/>
              </w:rPr>
              <w:t>审查</w:t>
            </w:r>
            <w:r w:rsidRPr="007B08A8">
              <w:rPr>
                <w:rFonts w:eastAsia="MS Mincho"/>
                <w:sz w:val="28"/>
                <w:szCs w:val="28"/>
              </w:rPr>
              <w:t>→</w:t>
            </w:r>
            <w:r w:rsidRPr="007B08A8">
              <w:rPr>
                <w:rFonts w:eastAsia="仿宋_GB2312"/>
                <w:sz w:val="28"/>
                <w:szCs w:val="28"/>
              </w:rPr>
              <w:t>处罚前告知</w:t>
            </w:r>
            <w:r w:rsidRPr="007B08A8">
              <w:rPr>
                <w:rFonts w:eastAsia="MS Mincho"/>
                <w:sz w:val="28"/>
                <w:szCs w:val="28"/>
              </w:rPr>
              <w:t>→</w:t>
            </w:r>
            <w:r w:rsidRPr="007B08A8">
              <w:rPr>
                <w:rFonts w:eastAsia="仿宋_GB2312"/>
                <w:sz w:val="28"/>
                <w:szCs w:val="28"/>
              </w:rPr>
              <w:t>决定</w:t>
            </w:r>
            <w:r w:rsidRPr="007B08A8">
              <w:rPr>
                <w:rFonts w:eastAsia="MS Mincho"/>
                <w:sz w:val="28"/>
                <w:szCs w:val="28"/>
              </w:rPr>
              <w:t>→</w:t>
            </w:r>
            <w:r w:rsidRPr="007B08A8">
              <w:rPr>
                <w:rFonts w:eastAsia="仿宋_GB2312"/>
                <w:sz w:val="28"/>
                <w:szCs w:val="28"/>
              </w:rPr>
              <w:t>送达</w:t>
            </w:r>
            <w:r w:rsidRPr="007B08A8">
              <w:rPr>
                <w:rFonts w:eastAsia="MS Mincho"/>
                <w:sz w:val="28"/>
                <w:szCs w:val="28"/>
              </w:rPr>
              <w:t>→</w:t>
            </w:r>
            <w:r w:rsidRPr="007B08A8">
              <w:rPr>
                <w:rFonts w:eastAsia="仿宋_GB2312"/>
                <w:sz w:val="28"/>
                <w:szCs w:val="28"/>
              </w:rPr>
              <w:t>执行</w:t>
            </w:r>
            <w:r w:rsidRPr="007B08A8">
              <w:rPr>
                <w:rFonts w:eastAsia="MS Mincho"/>
                <w:sz w:val="28"/>
                <w:szCs w:val="28"/>
              </w:rPr>
              <w:t>→</w:t>
            </w:r>
            <w:r w:rsidRPr="007B08A8">
              <w:rPr>
                <w:rFonts w:eastAsia="仿宋_GB2312"/>
                <w:sz w:val="28"/>
                <w:szCs w:val="28"/>
              </w:rPr>
              <w:t>结案</w:t>
            </w:r>
          </w:p>
        </w:tc>
      </w:tr>
      <w:tr w:rsidR="00DD1E37" w:rsidRPr="007B08A8" w:rsidTr="00EC4608">
        <w:trPr>
          <w:trHeight w:val="1134"/>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工作时间</w:t>
            </w:r>
          </w:p>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和地址</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夏季</w:t>
            </w:r>
            <w:r w:rsidRPr="007B08A8">
              <w:rPr>
                <w:rFonts w:eastAsia="仿宋_GB2312"/>
                <w:sz w:val="28"/>
                <w:szCs w:val="28"/>
              </w:rPr>
              <w:t xml:space="preserve">  </w:t>
            </w:r>
            <w:r w:rsidRPr="007B08A8">
              <w:rPr>
                <w:rFonts w:eastAsia="仿宋_GB2312"/>
                <w:sz w:val="28"/>
                <w:szCs w:val="28"/>
              </w:rPr>
              <w:t>上午：</w:t>
            </w:r>
            <w:r w:rsidRPr="007B08A8">
              <w:rPr>
                <w:rFonts w:eastAsia="仿宋_GB2312" w:hint="eastAsia"/>
                <w:sz w:val="28"/>
                <w:szCs w:val="28"/>
              </w:rPr>
              <w:t>10</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0-13:00</w:t>
            </w:r>
            <w:r w:rsidRPr="007B08A8">
              <w:rPr>
                <w:rFonts w:eastAsia="仿宋_GB2312"/>
                <w:sz w:val="28"/>
                <w:szCs w:val="28"/>
              </w:rPr>
              <w:t>；下午：</w:t>
            </w:r>
            <w:r w:rsidRPr="007B08A8">
              <w:rPr>
                <w:rFonts w:eastAsia="仿宋_GB2312" w:hint="eastAsia"/>
                <w:sz w:val="28"/>
                <w:szCs w:val="28"/>
              </w:rPr>
              <w:t>16</w:t>
            </w:r>
            <w:r w:rsidRPr="007B08A8">
              <w:rPr>
                <w:rFonts w:eastAsia="仿宋_GB2312"/>
                <w:sz w:val="28"/>
                <w:szCs w:val="28"/>
              </w:rPr>
              <w:t>:30-1</w:t>
            </w:r>
            <w:r w:rsidRPr="007B08A8">
              <w:rPr>
                <w:rFonts w:eastAsia="仿宋_GB2312" w:hint="eastAsia"/>
                <w:sz w:val="28"/>
                <w:szCs w:val="28"/>
              </w:rPr>
              <w:t>9</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w:t>
            </w:r>
          </w:p>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冬季</w:t>
            </w:r>
            <w:r w:rsidRPr="007B08A8">
              <w:rPr>
                <w:rFonts w:eastAsia="仿宋_GB2312"/>
                <w:sz w:val="28"/>
                <w:szCs w:val="28"/>
              </w:rPr>
              <w:t xml:space="preserve">  </w:t>
            </w:r>
            <w:r w:rsidRPr="007B08A8">
              <w:rPr>
                <w:rFonts w:eastAsia="仿宋_GB2312"/>
                <w:sz w:val="28"/>
                <w:szCs w:val="28"/>
              </w:rPr>
              <w:t>下午：</w:t>
            </w:r>
            <w:r w:rsidRPr="007B08A8">
              <w:rPr>
                <w:rFonts w:eastAsia="仿宋_GB2312" w:hint="eastAsia"/>
                <w:sz w:val="28"/>
                <w:szCs w:val="28"/>
              </w:rPr>
              <w:t>10</w:t>
            </w:r>
            <w:r w:rsidRPr="007B08A8">
              <w:rPr>
                <w:rFonts w:eastAsia="仿宋_GB2312"/>
                <w:sz w:val="28"/>
                <w:szCs w:val="28"/>
              </w:rPr>
              <w:t>:30-1</w:t>
            </w:r>
            <w:r w:rsidRPr="007B08A8">
              <w:rPr>
                <w:rFonts w:eastAsia="仿宋_GB2312" w:hint="eastAsia"/>
                <w:sz w:val="28"/>
                <w:szCs w:val="28"/>
              </w:rPr>
              <w:t>3</w:t>
            </w:r>
            <w:r w:rsidRPr="007B08A8">
              <w:rPr>
                <w:rFonts w:eastAsia="仿宋_GB2312"/>
                <w:sz w:val="28"/>
                <w:szCs w:val="28"/>
              </w:rPr>
              <w:t>:</w:t>
            </w:r>
            <w:r w:rsidRPr="007B08A8">
              <w:rPr>
                <w:rFonts w:eastAsia="仿宋_GB2312" w:hint="eastAsia"/>
                <w:sz w:val="28"/>
                <w:szCs w:val="28"/>
              </w:rPr>
              <w:t>3</w:t>
            </w:r>
            <w:r w:rsidRPr="007B08A8">
              <w:rPr>
                <w:rFonts w:eastAsia="仿宋_GB2312"/>
                <w:sz w:val="28"/>
                <w:szCs w:val="28"/>
              </w:rPr>
              <w:t>0</w:t>
            </w:r>
            <w:r w:rsidRPr="007B08A8">
              <w:rPr>
                <w:rFonts w:eastAsia="仿宋_GB2312"/>
                <w:sz w:val="28"/>
                <w:szCs w:val="28"/>
              </w:rPr>
              <w:t>；下午：</w:t>
            </w:r>
            <w:r w:rsidRPr="007B08A8">
              <w:rPr>
                <w:rFonts w:eastAsia="仿宋_GB2312" w:hint="eastAsia"/>
                <w:sz w:val="28"/>
                <w:szCs w:val="28"/>
              </w:rPr>
              <w:t>16</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0-18:</w:t>
            </w:r>
            <w:r w:rsidRPr="007B08A8">
              <w:rPr>
                <w:rFonts w:eastAsia="仿宋_GB2312" w:hint="eastAsia"/>
                <w:sz w:val="28"/>
                <w:szCs w:val="28"/>
              </w:rPr>
              <w:t>3</w:t>
            </w:r>
            <w:r w:rsidRPr="007B08A8">
              <w:rPr>
                <w:rFonts w:eastAsia="仿宋_GB2312"/>
                <w:sz w:val="28"/>
                <w:szCs w:val="28"/>
              </w:rPr>
              <w:t>0</w:t>
            </w:r>
          </w:p>
          <w:p w:rsidR="00DD1E37" w:rsidRPr="007B08A8" w:rsidRDefault="00A13DB2" w:rsidP="00EC4608">
            <w:pPr>
              <w:spacing w:line="320" w:lineRule="exact"/>
              <w:jc w:val="left"/>
              <w:rPr>
                <w:rFonts w:eastAsia="仿宋_GB2312"/>
                <w:sz w:val="28"/>
                <w:szCs w:val="28"/>
              </w:rPr>
            </w:pPr>
            <w:r w:rsidRPr="007B08A8">
              <w:rPr>
                <w:rFonts w:eastAsia="仿宋_GB2312"/>
                <w:sz w:val="28"/>
                <w:szCs w:val="28"/>
              </w:rPr>
              <w:t>地址：革吉县县委大院</w:t>
            </w:r>
          </w:p>
        </w:tc>
      </w:tr>
      <w:tr w:rsidR="00DD1E37" w:rsidRPr="007B08A8" w:rsidTr="00EC4608">
        <w:trPr>
          <w:trHeight w:val="1134"/>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监督投诉</w:t>
            </w:r>
            <w:r w:rsidRPr="007B08A8">
              <w:rPr>
                <w:rFonts w:eastAsia="仿宋_GB2312"/>
                <w:spacing w:val="-20"/>
                <w:sz w:val="28"/>
                <w:szCs w:val="28"/>
              </w:rPr>
              <w:t>机构及电话</w:t>
            </w:r>
          </w:p>
        </w:tc>
        <w:tc>
          <w:tcPr>
            <w:tcW w:w="7853" w:type="dxa"/>
            <w:gridSpan w:val="3"/>
            <w:vAlign w:val="center"/>
          </w:tcPr>
          <w:p w:rsidR="00DD1E37" w:rsidRPr="007B08A8" w:rsidRDefault="00A13DB2" w:rsidP="00EC4608">
            <w:pPr>
              <w:spacing w:line="320" w:lineRule="exact"/>
              <w:jc w:val="left"/>
              <w:rPr>
                <w:rFonts w:eastAsia="仿宋_GB2312"/>
                <w:sz w:val="28"/>
                <w:szCs w:val="28"/>
              </w:rPr>
            </w:pPr>
            <w:r w:rsidRPr="007B08A8">
              <w:rPr>
                <w:rFonts w:eastAsia="仿宋_GB2312" w:hint="eastAsia"/>
                <w:sz w:val="28"/>
                <w:szCs w:val="28"/>
              </w:rPr>
              <w:t>革吉县住建局</w:t>
            </w:r>
          </w:p>
          <w:p w:rsidR="00DD1E37" w:rsidRPr="007B08A8" w:rsidRDefault="00A13DB2" w:rsidP="00EC4608">
            <w:pPr>
              <w:spacing w:line="320" w:lineRule="exact"/>
              <w:jc w:val="left"/>
              <w:rPr>
                <w:rFonts w:eastAsia="仿宋_GB2312"/>
                <w:sz w:val="28"/>
                <w:szCs w:val="28"/>
              </w:rPr>
            </w:pPr>
            <w:r w:rsidRPr="007B08A8">
              <w:rPr>
                <w:rFonts w:eastAsia="仿宋_GB2312" w:hint="eastAsia"/>
                <w:sz w:val="28"/>
                <w:szCs w:val="28"/>
              </w:rPr>
              <w:t>0897-2632026</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注意事项</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无</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备注</w:t>
            </w:r>
          </w:p>
        </w:tc>
        <w:tc>
          <w:tcPr>
            <w:tcW w:w="7853" w:type="dxa"/>
            <w:gridSpan w:val="3"/>
            <w:vAlign w:val="center"/>
          </w:tcPr>
          <w:p w:rsidR="00DD1E37" w:rsidRPr="007B08A8" w:rsidRDefault="00DD1E37" w:rsidP="00EC4608">
            <w:pPr>
              <w:spacing w:line="320" w:lineRule="exact"/>
              <w:jc w:val="left"/>
              <w:rPr>
                <w:rFonts w:eastAsia="仿宋_GB2312"/>
                <w:sz w:val="28"/>
                <w:szCs w:val="28"/>
              </w:rPr>
            </w:pPr>
          </w:p>
        </w:tc>
      </w:tr>
    </w:tbl>
    <w:p w:rsidR="00DD1E37" w:rsidRPr="007B08A8" w:rsidRDefault="00DD1E37" w:rsidP="00DD1E37">
      <w:pPr>
        <w:spacing w:line="580" w:lineRule="exact"/>
        <w:jc w:val="center"/>
        <w:rPr>
          <w:b/>
          <w:sz w:val="44"/>
          <w:szCs w:val="44"/>
        </w:rPr>
      </w:pPr>
    </w:p>
    <w:p w:rsidR="00DD1E37" w:rsidRPr="007B08A8" w:rsidRDefault="00DD1E37" w:rsidP="00DD1E37">
      <w:pPr>
        <w:spacing w:line="580" w:lineRule="exact"/>
        <w:jc w:val="center"/>
        <w:rPr>
          <w:b/>
          <w:sz w:val="44"/>
          <w:szCs w:val="44"/>
        </w:rPr>
      </w:pPr>
    </w:p>
    <w:p w:rsidR="00DD1E37" w:rsidRPr="007B08A8" w:rsidRDefault="00DD1E37" w:rsidP="00DD1E37">
      <w:pPr>
        <w:spacing w:line="580" w:lineRule="exact"/>
        <w:jc w:val="center"/>
        <w:rPr>
          <w:b/>
          <w:sz w:val="44"/>
          <w:szCs w:val="44"/>
        </w:rPr>
      </w:pPr>
    </w:p>
    <w:p w:rsidR="00DD1E37" w:rsidRPr="007B08A8" w:rsidRDefault="00DD1E37" w:rsidP="00DD1E37">
      <w:pPr>
        <w:spacing w:line="580" w:lineRule="exact"/>
        <w:jc w:val="center"/>
        <w:rPr>
          <w:b/>
          <w:sz w:val="44"/>
          <w:szCs w:val="44"/>
        </w:rPr>
      </w:pPr>
    </w:p>
    <w:p w:rsidR="00DD1E37" w:rsidRPr="007B08A8" w:rsidRDefault="00DD1E37" w:rsidP="00DD1E37">
      <w:pPr>
        <w:spacing w:line="580" w:lineRule="exact"/>
        <w:jc w:val="center"/>
        <w:rPr>
          <w:b/>
          <w:sz w:val="44"/>
          <w:szCs w:val="44"/>
        </w:rPr>
      </w:pPr>
    </w:p>
    <w:p w:rsidR="00DD1E37" w:rsidRPr="007B08A8" w:rsidRDefault="00DD1E37" w:rsidP="00DD1E37">
      <w:pPr>
        <w:spacing w:line="580" w:lineRule="exact"/>
        <w:jc w:val="center"/>
        <w:rPr>
          <w:b/>
          <w:sz w:val="44"/>
          <w:szCs w:val="44"/>
        </w:rPr>
      </w:pPr>
    </w:p>
    <w:p w:rsidR="00DD1E37" w:rsidRPr="007B08A8" w:rsidRDefault="00DD1E37" w:rsidP="00DD1E37">
      <w:pPr>
        <w:spacing w:line="580" w:lineRule="exact"/>
        <w:jc w:val="center"/>
        <w:rPr>
          <w:b/>
          <w:sz w:val="44"/>
          <w:szCs w:val="44"/>
        </w:rPr>
      </w:pPr>
    </w:p>
    <w:p w:rsidR="0074000A" w:rsidRPr="007B08A8" w:rsidRDefault="0074000A" w:rsidP="00DD1E37">
      <w:pPr>
        <w:spacing w:line="580" w:lineRule="exact"/>
        <w:jc w:val="center"/>
        <w:rPr>
          <w:b/>
          <w:sz w:val="44"/>
          <w:szCs w:val="44"/>
        </w:rPr>
      </w:pPr>
    </w:p>
    <w:p w:rsidR="00DD1E37" w:rsidRPr="007B08A8" w:rsidRDefault="00A13DB2" w:rsidP="00DD1E37">
      <w:pPr>
        <w:spacing w:line="580" w:lineRule="exact"/>
        <w:jc w:val="center"/>
        <w:rPr>
          <w:b/>
          <w:sz w:val="44"/>
          <w:szCs w:val="44"/>
        </w:rPr>
      </w:pPr>
      <w:r w:rsidRPr="007B08A8">
        <w:rPr>
          <w:rFonts w:hint="eastAsia"/>
          <w:b/>
          <w:sz w:val="44"/>
          <w:szCs w:val="44"/>
        </w:rPr>
        <w:t>阿里地区革吉县住建局行政处罚服务指南</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7"/>
        <w:gridCol w:w="4101"/>
        <w:gridCol w:w="1556"/>
        <w:gridCol w:w="2196"/>
      </w:tblGrid>
      <w:tr w:rsidR="00DD1E37" w:rsidRPr="007B08A8" w:rsidTr="00EC4608">
        <w:trPr>
          <w:trHeight w:val="515"/>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职权编码</w:t>
            </w:r>
          </w:p>
        </w:tc>
        <w:tc>
          <w:tcPr>
            <w:tcW w:w="4101" w:type="dxa"/>
            <w:vAlign w:val="center"/>
          </w:tcPr>
          <w:p w:rsidR="00DD1E37" w:rsidRPr="007B08A8" w:rsidRDefault="00F53F04" w:rsidP="00EC4608">
            <w:pPr>
              <w:spacing w:line="320" w:lineRule="exact"/>
              <w:jc w:val="center"/>
              <w:rPr>
                <w:rFonts w:eastAsia="仿宋_GB2312"/>
                <w:sz w:val="28"/>
                <w:szCs w:val="28"/>
              </w:rPr>
            </w:pPr>
            <w:r w:rsidRPr="007B08A8">
              <w:rPr>
                <w:rFonts w:ascii="仿宋" w:eastAsia="仿宋" w:hAnsi="仿宋" w:cs="仿宋"/>
                <w:sz w:val="28"/>
                <w:szCs w:val="28"/>
              </w:rPr>
              <w:t>13GJXZJJCF-</w:t>
            </w:r>
            <w:r w:rsidRPr="007B08A8">
              <w:rPr>
                <w:rFonts w:ascii="仿宋" w:eastAsia="仿宋" w:hAnsi="仿宋" w:cs="仿宋" w:hint="eastAsia"/>
                <w:sz w:val="28"/>
                <w:szCs w:val="28"/>
              </w:rPr>
              <w:t>18</w:t>
            </w:r>
            <w:r w:rsidR="004E6E28" w:rsidRPr="007B08A8">
              <w:rPr>
                <w:rFonts w:ascii="仿宋" w:eastAsia="仿宋" w:hAnsi="仿宋" w:cs="仿宋" w:hint="eastAsia"/>
                <w:sz w:val="28"/>
                <w:szCs w:val="28"/>
              </w:rPr>
              <w:t>7</w:t>
            </w:r>
          </w:p>
        </w:tc>
        <w:tc>
          <w:tcPr>
            <w:tcW w:w="1556"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职权类别</w:t>
            </w:r>
          </w:p>
        </w:tc>
        <w:tc>
          <w:tcPr>
            <w:tcW w:w="2196"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行政处罚</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职权名称</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hint="eastAsia"/>
                <w:sz w:val="28"/>
                <w:szCs w:val="28"/>
              </w:rPr>
              <w:t>对工程监理单位未对施工组织设计中的安全技术措施或者专项施工方案进行审查的，发现安全事故隐患未及时要求施工单位整改或者暂时停止施工的，施工单位拒不整改或者不停止施工，工程监理单位未及时向有关主管部门报告的，未依照法律、法规和工程建设强制性标准实施工程监理的处罚</w:t>
            </w:r>
          </w:p>
        </w:tc>
      </w:tr>
      <w:tr w:rsidR="00DD1E37" w:rsidRPr="007B08A8" w:rsidTr="00EC4608">
        <w:trPr>
          <w:trHeight w:val="433"/>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子项名称</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无</w:t>
            </w:r>
          </w:p>
        </w:tc>
      </w:tr>
      <w:tr w:rsidR="00DD1E37" w:rsidRPr="007B08A8" w:rsidTr="00EC4608">
        <w:trPr>
          <w:trHeight w:val="424"/>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行使主体</w:t>
            </w:r>
          </w:p>
        </w:tc>
        <w:tc>
          <w:tcPr>
            <w:tcW w:w="7853" w:type="dxa"/>
            <w:gridSpan w:val="3"/>
            <w:vAlign w:val="center"/>
          </w:tcPr>
          <w:p w:rsidR="00DD1E37" w:rsidRPr="007B08A8" w:rsidRDefault="003E592D" w:rsidP="00EC4608">
            <w:pPr>
              <w:spacing w:line="320" w:lineRule="exact"/>
              <w:jc w:val="left"/>
              <w:rPr>
                <w:rFonts w:eastAsia="仿宋_GB2312"/>
                <w:sz w:val="28"/>
                <w:szCs w:val="28"/>
              </w:rPr>
            </w:pPr>
            <w:r w:rsidRPr="007B08A8">
              <w:rPr>
                <w:rFonts w:eastAsia="仿宋_GB2312" w:hint="eastAsia"/>
                <w:sz w:val="28"/>
                <w:szCs w:val="28"/>
              </w:rPr>
              <w:t>阿里地区革吉县住建局</w:t>
            </w:r>
          </w:p>
        </w:tc>
      </w:tr>
      <w:tr w:rsidR="00DD1E37" w:rsidRPr="007B08A8" w:rsidTr="00EC4608">
        <w:trPr>
          <w:trHeight w:val="615"/>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承办机构及电话</w:t>
            </w:r>
          </w:p>
        </w:tc>
        <w:tc>
          <w:tcPr>
            <w:tcW w:w="5657" w:type="dxa"/>
            <w:gridSpan w:val="2"/>
            <w:vAlign w:val="center"/>
          </w:tcPr>
          <w:p w:rsidR="00DD1E37" w:rsidRPr="007B08A8" w:rsidRDefault="003E592D" w:rsidP="00EC4608">
            <w:pPr>
              <w:spacing w:line="320" w:lineRule="exact"/>
              <w:jc w:val="left"/>
              <w:rPr>
                <w:rFonts w:eastAsia="仿宋_GB2312"/>
                <w:sz w:val="28"/>
                <w:szCs w:val="28"/>
              </w:rPr>
            </w:pPr>
            <w:r w:rsidRPr="007B08A8">
              <w:rPr>
                <w:rFonts w:eastAsia="仿宋_GB2312" w:hint="eastAsia"/>
                <w:sz w:val="28"/>
                <w:szCs w:val="28"/>
              </w:rPr>
              <w:t>阿里地区革吉县住建局</w:t>
            </w:r>
          </w:p>
        </w:tc>
        <w:tc>
          <w:tcPr>
            <w:tcW w:w="2196" w:type="dxa"/>
            <w:vAlign w:val="center"/>
          </w:tcPr>
          <w:p w:rsidR="00DD1E37" w:rsidRPr="007B08A8" w:rsidRDefault="00A13DB2" w:rsidP="00EC4608">
            <w:pPr>
              <w:spacing w:line="320" w:lineRule="exact"/>
              <w:jc w:val="center"/>
              <w:rPr>
                <w:rFonts w:eastAsia="仿宋_GB2312"/>
                <w:sz w:val="28"/>
                <w:szCs w:val="28"/>
              </w:rPr>
            </w:pPr>
            <w:r w:rsidRPr="007B08A8">
              <w:rPr>
                <w:rFonts w:eastAsia="仿宋_GB2312" w:hint="eastAsia"/>
                <w:sz w:val="28"/>
                <w:szCs w:val="28"/>
              </w:rPr>
              <w:t>0897-2632026</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设定依据</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hint="eastAsia"/>
                <w:sz w:val="28"/>
                <w:szCs w:val="28"/>
              </w:rPr>
              <w:t>《建设工程安全生产管理条例》第五十七条</w:t>
            </w:r>
          </w:p>
        </w:tc>
      </w:tr>
      <w:tr w:rsidR="00DD1E37" w:rsidRPr="007B08A8" w:rsidTr="00EC4608">
        <w:trPr>
          <w:trHeight w:val="1115"/>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违法违规行为</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hint="eastAsia"/>
                <w:sz w:val="28"/>
                <w:szCs w:val="28"/>
              </w:rPr>
              <w:t>工程监理单位未对施工组织设计中的安全技术措施或者专项施工方案进行审查的，发现安全事故隐患未及时要求施工单位整改或者暂时停止施工的，施工单位拒不整改或者不停止施工，工程监理单位未及时向有关主管部门报告的，未依照法律、法规和工程建设强制性标准实施工程监理</w:t>
            </w:r>
          </w:p>
        </w:tc>
      </w:tr>
      <w:tr w:rsidR="00DD1E37" w:rsidRPr="007B08A8" w:rsidTr="00EC4608">
        <w:trPr>
          <w:trHeight w:val="848"/>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处罚种类</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hint="eastAsia"/>
                <w:sz w:val="28"/>
                <w:szCs w:val="28"/>
              </w:rPr>
              <w:t>1.</w:t>
            </w:r>
            <w:r w:rsidRPr="007B08A8">
              <w:rPr>
                <w:rFonts w:eastAsia="仿宋_GB2312" w:hint="eastAsia"/>
                <w:sz w:val="28"/>
                <w:szCs w:val="28"/>
              </w:rPr>
              <w:t>罚款；</w:t>
            </w:r>
            <w:r w:rsidRPr="007B08A8">
              <w:rPr>
                <w:rFonts w:eastAsia="仿宋_GB2312" w:hint="eastAsia"/>
                <w:sz w:val="28"/>
                <w:szCs w:val="28"/>
              </w:rPr>
              <w:t>2.</w:t>
            </w:r>
            <w:r w:rsidRPr="007B08A8">
              <w:rPr>
                <w:rFonts w:eastAsia="仿宋_GB2312"/>
                <w:sz w:val="28"/>
                <w:szCs w:val="28"/>
              </w:rPr>
              <w:t>责令停产停业</w:t>
            </w:r>
            <w:r w:rsidRPr="007B08A8">
              <w:rPr>
                <w:rFonts w:eastAsia="仿宋_GB2312" w:hint="eastAsia"/>
                <w:sz w:val="28"/>
                <w:szCs w:val="28"/>
              </w:rPr>
              <w:t>；</w:t>
            </w:r>
            <w:r w:rsidRPr="007B08A8">
              <w:rPr>
                <w:rFonts w:eastAsia="仿宋_GB2312" w:hint="eastAsia"/>
                <w:sz w:val="28"/>
                <w:szCs w:val="28"/>
              </w:rPr>
              <w:t>3.</w:t>
            </w:r>
            <w:r w:rsidRPr="007B08A8">
              <w:rPr>
                <w:rFonts w:eastAsia="仿宋_GB2312"/>
                <w:sz w:val="28"/>
                <w:szCs w:val="28"/>
              </w:rPr>
              <w:t>吊销许可证</w:t>
            </w:r>
            <w:r w:rsidRPr="007B08A8">
              <w:rPr>
                <w:rFonts w:eastAsia="仿宋_GB2312" w:hint="eastAsia"/>
                <w:sz w:val="28"/>
                <w:szCs w:val="28"/>
              </w:rPr>
              <w:t>；</w:t>
            </w:r>
            <w:r w:rsidRPr="007B08A8">
              <w:rPr>
                <w:rFonts w:eastAsia="仿宋_GB2312" w:hint="eastAsia"/>
                <w:sz w:val="28"/>
                <w:szCs w:val="28"/>
              </w:rPr>
              <w:t>4.</w:t>
            </w:r>
            <w:r w:rsidRPr="007B08A8">
              <w:rPr>
                <w:rFonts w:eastAsia="仿宋_GB2312"/>
                <w:sz w:val="28"/>
                <w:szCs w:val="28"/>
              </w:rPr>
              <w:t>法律、行政法规规定的其他行政处罚</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基本流程</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发现违法事实</w:t>
            </w:r>
            <w:r w:rsidRPr="007B08A8">
              <w:rPr>
                <w:rFonts w:eastAsia="MS Mincho"/>
                <w:sz w:val="28"/>
                <w:szCs w:val="28"/>
              </w:rPr>
              <w:t>→</w:t>
            </w:r>
            <w:r w:rsidRPr="007B08A8">
              <w:rPr>
                <w:rFonts w:eastAsia="仿宋_GB2312"/>
                <w:sz w:val="28"/>
                <w:szCs w:val="28"/>
              </w:rPr>
              <w:t>立案</w:t>
            </w:r>
            <w:r w:rsidRPr="007B08A8">
              <w:rPr>
                <w:rFonts w:eastAsia="MS Mincho"/>
                <w:sz w:val="28"/>
                <w:szCs w:val="28"/>
              </w:rPr>
              <w:t>→</w:t>
            </w:r>
            <w:r w:rsidRPr="007B08A8">
              <w:rPr>
                <w:rFonts w:eastAsia="仿宋_GB2312"/>
                <w:sz w:val="28"/>
                <w:szCs w:val="28"/>
              </w:rPr>
              <w:t>调查取证</w:t>
            </w:r>
            <w:r w:rsidRPr="007B08A8">
              <w:rPr>
                <w:rFonts w:eastAsia="MS Mincho"/>
                <w:sz w:val="28"/>
                <w:szCs w:val="28"/>
              </w:rPr>
              <w:t>→</w:t>
            </w:r>
            <w:r w:rsidRPr="007B08A8">
              <w:rPr>
                <w:rFonts w:eastAsia="仿宋_GB2312"/>
                <w:sz w:val="28"/>
                <w:szCs w:val="28"/>
              </w:rPr>
              <w:t>审查</w:t>
            </w:r>
            <w:r w:rsidRPr="007B08A8">
              <w:rPr>
                <w:rFonts w:eastAsia="MS Mincho"/>
                <w:sz w:val="28"/>
                <w:szCs w:val="28"/>
              </w:rPr>
              <w:t>→</w:t>
            </w:r>
            <w:r w:rsidRPr="007B08A8">
              <w:rPr>
                <w:rFonts w:eastAsia="仿宋_GB2312"/>
                <w:sz w:val="28"/>
                <w:szCs w:val="28"/>
              </w:rPr>
              <w:t>处罚前告知</w:t>
            </w:r>
            <w:r w:rsidRPr="007B08A8">
              <w:rPr>
                <w:rFonts w:eastAsia="MS Mincho"/>
                <w:sz w:val="28"/>
                <w:szCs w:val="28"/>
              </w:rPr>
              <w:t>→</w:t>
            </w:r>
            <w:r w:rsidRPr="007B08A8">
              <w:rPr>
                <w:rFonts w:eastAsia="仿宋_GB2312"/>
                <w:sz w:val="28"/>
                <w:szCs w:val="28"/>
              </w:rPr>
              <w:t>决定</w:t>
            </w:r>
            <w:r w:rsidRPr="007B08A8">
              <w:rPr>
                <w:rFonts w:eastAsia="MS Mincho"/>
                <w:sz w:val="28"/>
                <w:szCs w:val="28"/>
              </w:rPr>
              <w:t>→</w:t>
            </w:r>
            <w:r w:rsidRPr="007B08A8">
              <w:rPr>
                <w:rFonts w:eastAsia="仿宋_GB2312"/>
                <w:sz w:val="28"/>
                <w:szCs w:val="28"/>
              </w:rPr>
              <w:t>送达</w:t>
            </w:r>
            <w:r w:rsidRPr="007B08A8">
              <w:rPr>
                <w:rFonts w:eastAsia="MS Mincho"/>
                <w:sz w:val="28"/>
                <w:szCs w:val="28"/>
              </w:rPr>
              <w:t>→</w:t>
            </w:r>
            <w:r w:rsidRPr="007B08A8">
              <w:rPr>
                <w:rFonts w:eastAsia="仿宋_GB2312"/>
                <w:sz w:val="28"/>
                <w:szCs w:val="28"/>
              </w:rPr>
              <w:t>执行</w:t>
            </w:r>
            <w:r w:rsidRPr="007B08A8">
              <w:rPr>
                <w:rFonts w:eastAsia="MS Mincho"/>
                <w:sz w:val="28"/>
                <w:szCs w:val="28"/>
              </w:rPr>
              <w:t>→</w:t>
            </w:r>
            <w:r w:rsidRPr="007B08A8">
              <w:rPr>
                <w:rFonts w:eastAsia="仿宋_GB2312"/>
                <w:sz w:val="28"/>
                <w:szCs w:val="28"/>
              </w:rPr>
              <w:t>结案</w:t>
            </w:r>
          </w:p>
        </w:tc>
      </w:tr>
      <w:tr w:rsidR="00DD1E37" w:rsidRPr="007B08A8" w:rsidTr="00EC4608">
        <w:trPr>
          <w:trHeight w:val="1134"/>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工作时间</w:t>
            </w:r>
          </w:p>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和地址</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夏季</w:t>
            </w:r>
            <w:r w:rsidRPr="007B08A8">
              <w:rPr>
                <w:rFonts w:eastAsia="仿宋_GB2312"/>
                <w:sz w:val="28"/>
                <w:szCs w:val="28"/>
              </w:rPr>
              <w:t xml:space="preserve">  </w:t>
            </w:r>
            <w:r w:rsidRPr="007B08A8">
              <w:rPr>
                <w:rFonts w:eastAsia="仿宋_GB2312"/>
                <w:sz w:val="28"/>
                <w:szCs w:val="28"/>
              </w:rPr>
              <w:t>上午：</w:t>
            </w:r>
            <w:r w:rsidRPr="007B08A8">
              <w:rPr>
                <w:rFonts w:eastAsia="仿宋_GB2312" w:hint="eastAsia"/>
                <w:sz w:val="28"/>
                <w:szCs w:val="28"/>
              </w:rPr>
              <w:t>10</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0-13:00</w:t>
            </w:r>
            <w:r w:rsidRPr="007B08A8">
              <w:rPr>
                <w:rFonts w:eastAsia="仿宋_GB2312"/>
                <w:sz w:val="28"/>
                <w:szCs w:val="28"/>
              </w:rPr>
              <w:t>；下午：</w:t>
            </w:r>
            <w:r w:rsidRPr="007B08A8">
              <w:rPr>
                <w:rFonts w:eastAsia="仿宋_GB2312" w:hint="eastAsia"/>
                <w:sz w:val="28"/>
                <w:szCs w:val="28"/>
              </w:rPr>
              <w:t>16</w:t>
            </w:r>
            <w:r w:rsidRPr="007B08A8">
              <w:rPr>
                <w:rFonts w:eastAsia="仿宋_GB2312"/>
                <w:sz w:val="28"/>
                <w:szCs w:val="28"/>
              </w:rPr>
              <w:t>:30-1</w:t>
            </w:r>
            <w:r w:rsidRPr="007B08A8">
              <w:rPr>
                <w:rFonts w:eastAsia="仿宋_GB2312" w:hint="eastAsia"/>
                <w:sz w:val="28"/>
                <w:szCs w:val="28"/>
              </w:rPr>
              <w:t>9</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w:t>
            </w:r>
          </w:p>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冬季</w:t>
            </w:r>
            <w:r w:rsidRPr="007B08A8">
              <w:rPr>
                <w:rFonts w:eastAsia="仿宋_GB2312"/>
                <w:sz w:val="28"/>
                <w:szCs w:val="28"/>
              </w:rPr>
              <w:t xml:space="preserve">  </w:t>
            </w:r>
            <w:r w:rsidRPr="007B08A8">
              <w:rPr>
                <w:rFonts w:eastAsia="仿宋_GB2312"/>
                <w:sz w:val="28"/>
                <w:szCs w:val="28"/>
              </w:rPr>
              <w:t>下午：</w:t>
            </w:r>
            <w:r w:rsidRPr="007B08A8">
              <w:rPr>
                <w:rFonts w:eastAsia="仿宋_GB2312" w:hint="eastAsia"/>
                <w:sz w:val="28"/>
                <w:szCs w:val="28"/>
              </w:rPr>
              <w:t>10</w:t>
            </w:r>
            <w:r w:rsidRPr="007B08A8">
              <w:rPr>
                <w:rFonts w:eastAsia="仿宋_GB2312"/>
                <w:sz w:val="28"/>
                <w:szCs w:val="28"/>
              </w:rPr>
              <w:t>:30-1</w:t>
            </w:r>
            <w:r w:rsidRPr="007B08A8">
              <w:rPr>
                <w:rFonts w:eastAsia="仿宋_GB2312" w:hint="eastAsia"/>
                <w:sz w:val="28"/>
                <w:szCs w:val="28"/>
              </w:rPr>
              <w:t>3</w:t>
            </w:r>
            <w:r w:rsidRPr="007B08A8">
              <w:rPr>
                <w:rFonts w:eastAsia="仿宋_GB2312"/>
                <w:sz w:val="28"/>
                <w:szCs w:val="28"/>
              </w:rPr>
              <w:t>:</w:t>
            </w:r>
            <w:r w:rsidRPr="007B08A8">
              <w:rPr>
                <w:rFonts w:eastAsia="仿宋_GB2312" w:hint="eastAsia"/>
                <w:sz w:val="28"/>
                <w:szCs w:val="28"/>
              </w:rPr>
              <w:t>3</w:t>
            </w:r>
            <w:r w:rsidRPr="007B08A8">
              <w:rPr>
                <w:rFonts w:eastAsia="仿宋_GB2312"/>
                <w:sz w:val="28"/>
                <w:szCs w:val="28"/>
              </w:rPr>
              <w:t>0</w:t>
            </w:r>
            <w:r w:rsidRPr="007B08A8">
              <w:rPr>
                <w:rFonts w:eastAsia="仿宋_GB2312"/>
                <w:sz w:val="28"/>
                <w:szCs w:val="28"/>
              </w:rPr>
              <w:t>；下午：</w:t>
            </w:r>
            <w:r w:rsidRPr="007B08A8">
              <w:rPr>
                <w:rFonts w:eastAsia="仿宋_GB2312" w:hint="eastAsia"/>
                <w:sz w:val="28"/>
                <w:szCs w:val="28"/>
              </w:rPr>
              <w:t>16</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0-18:</w:t>
            </w:r>
            <w:r w:rsidRPr="007B08A8">
              <w:rPr>
                <w:rFonts w:eastAsia="仿宋_GB2312" w:hint="eastAsia"/>
                <w:sz w:val="28"/>
                <w:szCs w:val="28"/>
              </w:rPr>
              <w:t>3</w:t>
            </w:r>
            <w:r w:rsidRPr="007B08A8">
              <w:rPr>
                <w:rFonts w:eastAsia="仿宋_GB2312"/>
                <w:sz w:val="28"/>
                <w:szCs w:val="28"/>
              </w:rPr>
              <w:t>0</w:t>
            </w:r>
          </w:p>
          <w:p w:rsidR="00DD1E37" w:rsidRPr="007B08A8" w:rsidRDefault="00A13DB2" w:rsidP="00EC4608">
            <w:pPr>
              <w:spacing w:line="320" w:lineRule="exact"/>
              <w:jc w:val="left"/>
              <w:rPr>
                <w:rFonts w:eastAsia="仿宋_GB2312"/>
                <w:sz w:val="28"/>
                <w:szCs w:val="28"/>
              </w:rPr>
            </w:pPr>
            <w:r w:rsidRPr="007B08A8">
              <w:rPr>
                <w:rFonts w:eastAsia="仿宋_GB2312"/>
                <w:sz w:val="28"/>
                <w:szCs w:val="28"/>
              </w:rPr>
              <w:t>地址：革吉县县委大院</w:t>
            </w:r>
          </w:p>
        </w:tc>
      </w:tr>
      <w:tr w:rsidR="00DD1E37" w:rsidRPr="007B08A8" w:rsidTr="00EC4608">
        <w:trPr>
          <w:trHeight w:val="1134"/>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监督投诉</w:t>
            </w:r>
            <w:r w:rsidRPr="007B08A8">
              <w:rPr>
                <w:rFonts w:eastAsia="仿宋_GB2312"/>
                <w:spacing w:val="-20"/>
                <w:sz w:val="28"/>
                <w:szCs w:val="28"/>
              </w:rPr>
              <w:t>机构及电话</w:t>
            </w:r>
          </w:p>
        </w:tc>
        <w:tc>
          <w:tcPr>
            <w:tcW w:w="7853" w:type="dxa"/>
            <w:gridSpan w:val="3"/>
            <w:vAlign w:val="center"/>
          </w:tcPr>
          <w:p w:rsidR="00DD1E37" w:rsidRPr="007B08A8" w:rsidRDefault="00A13DB2" w:rsidP="00EC4608">
            <w:pPr>
              <w:spacing w:line="320" w:lineRule="exact"/>
              <w:jc w:val="left"/>
              <w:rPr>
                <w:rFonts w:eastAsia="仿宋_GB2312"/>
                <w:sz w:val="28"/>
                <w:szCs w:val="28"/>
              </w:rPr>
            </w:pPr>
            <w:r w:rsidRPr="007B08A8">
              <w:rPr>
                <w:rFonts w:eastAsia="仿宋_GB2312" w:hint="eastAsia"/>
                <w:sz w:val="28"/>
                <w:szCs w:val="28"/>
              </w:rPr>
              <w:t>革吉县住建局</w:t>
            </w:r>
          </w:p>
          <w:p w:rsidR="00DD1E37" w:rsidRPr="007B08A8" w:rsidRDefault="00A13DB2" w:rsidP="00EC4608">
            <w:pPr>
              <w:spacing w:line="320" w:lineRule="exact"/>
              <w:jc w:val="left"/>
              <w:rPr>
                <w:rFonts w:eastAsia="仿宋_GB2312"/>
                <w:sz w:val="28"/>
                <w:szCs w:val="28"/>
              </w:rPr>
            </w:pPr>
            <w:r w:rsidRPr="007B08A8">
              <w:rPr>
                <w:rFonts w:eastAsia="仿宋_GB2312" w:hint="eastAsia"/>
                <w:sz w:val="28"/>
                <w:szCs w:val="28"/>
              </w:rPr>
              <w:t>0897-2632026</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注意事项</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无</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备注</w:t>
            </w:r>
          </w:p>
        </w:tc>
        <w:tc>
          <w:tcPr>
            <w:tcW w:w="7853" w:type="dxa"/>
            <w:gridSpan w:val="3"/>
            <w:vAlign w:val="center"/>
          </w:tcPr>
          <w:p w:rsidR="00DD1E37" w:rsidRPr="007B08A8" w:rsidRDefault="00DD1E37" w:rsidP="00EC4608">
            <w:pPr>
              <w:spacing w:line="320" w:lineRule="exact"/>
              <w:jc w:val="left"/>
              <w:rPr>
                <w:rFonts w:eastAsia="仿宋_GB2312"/>
                <w:sz w:val="28"/>
                <w:szCs w:val="28"/>
              </w:rPr>
            </w:pPr>
          </w:p>
        </w:tc>
      </w:tr>
    </w:tbl>
    <w:p w:rsidR="00DD1E37" w:rsidRPr="007B08A8" w:rsidRDefault="00DD1E37" w:rsidP="00DD1E37"/>
    <w:p w:rsidR="00DD1E37" w:rsidRPr="007B08A8" w:rsidRDefault="00DD1E37" w:rsidP="00DD1E37">
      <w:pPr>
        <w:spacing w:line="580" w:lineRule="exact"/>
        <w:jc w:val="center"/>
        <w:rPr>
          <w:b/>
          <w:sz w:val="44"/>
          <w:szCs w:val="44"/>
        </w:rPr>
      </w:pPr>
    </w:p>
    <w:p w:rsidR="00DD1E37" w:rsidRPr="007B08A8" w:rsidRDefault="00DD1E37" w:rsidP="00DD1E37">
      <w:pPr>
        <w:spacing w:line="580" w:lineRule="exact"/>
        <w:jc w:val="center"/>
        <w:rPr>
          <w:b/>
          <w:sz w:val="44"/>
          <w:szCs w:val="44"/>
        </w:rPr>
      </w:pPr>
    </w:p>
    <w:p w:rsidR="00DD1E37" w:rsidRPr="007B08A8" w:rsidRDefault="00DD1E37" w:rsidP="00DD1E37">
      <w:pPr>
        <w:spacing w:line="580" w:lineRule="exact"/>
        <w:jc w:val="center"/>
        <w:rPr>
          <w:b/>
          <w:sz w:val="44"/>
          <w:szCs w:val="44"/>
        </w:rPr>
      </w:pPr>
    </w:p>
    <w:p w:rsidR="00DD1E37" w:rsidRPr="007B08A8" w:rsidRDefault="00DD1E37" w:rsidP="00DD1E37">
      <w:pPr>
        <w:spacing w:line="580" w:lineRule="exact"/>
        <w:jc w:val="center"/>
        <w:rPr>
          <w:b/>
          <w:sz w:val="44"/>
          <w:szCs w:val="44"/>
        </w:rPr>
      </w:pPr>
    </w:p>
    <w:p w:rsidR="00DD1E37" w:rsidRPr="007B08A8" w:rsidRDefault="00A13DB2" w:rsidP="00DD1E37">
      <w:pPr>
        <w:spacing w:line="580" w:lineRule="exact"/>
        <w:jc w:val="center"/>
        <w:rPr>
          <w:b/>
          <w:sz w:val="44"/>
          <w:szCs w:val="44"/>
        </w:rPr>
      </w:pPr>
      <w:r w:rsidRPr="007B08A8">
        <w:rPr>
          <w:rFonts w:hint="eastAsia"/>
          <w:b/>
          <w:sz w:val="44"/>
          <w:szCs w:val="44"/>
        </w:rPr>
        <w:t>阿里地区革吉县住建局行政处罚服务指南</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7"/>
        <w:gridCol w:w="4101"/>
        <w:gridCol w:w="1556"/>
        <w:gridCol w:w="2196"/>
      </w:tblGrid>
      <w:tr w:rsidR="00DD1E37" w:rsidRPr="007B08A8" w:rsidTr="00EC4608">
        <w:trPr>
          <w:trHeight w:val="515"/>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职权编码</w:t>
            </w:r>
          </w:p>
        </w:tc>
        <w:tc>
          <w:tcPr>
            <w:tcW w:w="4101" w:type="dxa"/>
            <w:vAlign w:val="center"/>
          </w:tcPr>
          <w:p w:rsidR="00DD1E37" w:rsidRPr="007B08A8" w:rsidRDefault="00F53F04" w:rsidP="00EC4608">
            <w:pPr>
              <w:spacing w:line="320" w:lineRule="exact"/>
              <w:jc w:val="center"/>
              <w:rPr>
                <w:rFonts w:eastAsia="仿宋_GB2312"/>
                <w:sz w:val="28"/>
                <w:szCs w:val="28"/>
              </w:rPr>
            </w:pPr>
            <w:r w:rsidRPr="007B08A8">
              <w:rPr>
                <w:rFonts w:ascii="仿宋" w:eastAsia="仿宋" w:hAnsi="仿宋" w:cs="仿宋"/>
                <w:sz w:val="28"/>
                <w:szCs w:val="28"/>
              </w:rPr>
              <w:t>13GJXZJJCF-</w:t>
            </w:r>
            <w:r w:rsidRPr="007B08A8">
              <w:rPr>
                <w:rFonts w:ascii="仿宋" w:eastAsia="仿宋" w:hAnsi="仿宋" w:cs="仿宋" w:hint="eastAsia"/>
                <w:sz w:val="28"/>
                <w:szCs w:val="28"/>
              </w:rPr>
              <w:t>18</w:t>
            </w:r>
            <w:r w:rsidR="004E6E28" w:rsidRPr="007B08A8">
              <w:rPr>
                <w:rFonts w:ascii="仿宋" w:eastAsia="仿宋" w:hAnsi="仿宋" w:cs="仿宋" w:hint="eastAsia"/>
                <w:sz w:val="28"/>
                <w:szCs w:val="28"/>
              </w:rPr>
              <w:t>8</w:t>
            </w:r>
          </w:p>
        </w:tc>
        <w:tc>
          <w:tcPr>
            <w:tcW w:w="1556"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职权类别</w:t>
            </w:r>
          </w:p>
        </w:tc>
        <w:tc>
          <w:tcPr>
            <w:tcW w:w="2196"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行政处罚</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职权名称</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hint="eastAsia"/>
                <w:sz w:val="28"/>
                <w:szCs w:val="28"/>
              </w:rPr>
              <w:t>对检测机构伪造检测数据，出具虚假检测报告或者鉴定结论的处罚</w:t>
            </w:r>
          </w:p>
        </w:tc>
      </w:tr>
      <w:tr w:rsidR="00DD1E37" w:rsidRPr="007B08A8" w:rsidTr="00EC4608">
        <w:trPr>
          <w:trHeight w:val="433"/>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子项名称</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无</w:t>
            </w:r>
          </w:p>
        </w:tc>
      </w:tr>
      <w:tr w:rsidR="00DD1E37" w:rsidRPr="007B08A8" w:rsidTr="00EC4608">
        <w:trPr>
          <w:trHeight w:val="424"/>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行使主体</w:t>
            </w:r>
          </w:p>
        </w:tc>
        <w:tc>
          <w:tcPr>
            <w:tcW w:w="7853" w:type="dxa"/>
            <w:gridSpan w:val="3"/>
            <w:vAlign w:val="center"/>
          </w:tcPr>
          <w:p w:rsidR="00DD1E37" w:rsidRPr="007B08A8" w:rsidRDefault="003E592D" w:rsidP="00EC4608">
            <w:pPr>
              <w:spacing w:line="320" w:lineRule="exact"/>
              <w:jc w:val="left"/>
              <w:rPr>
                <w:rFonts w:eastAsia="仿宋_GB2312"/>
                <w:sz w:val="28"/>
                <w:szCs w:val="28"/>
              </w:rPr>
            </w:pPr>
            <w:r w:rsidRPr="007B08A8">
              <w:rPr>
                <w:rFonts w:eastAsia="仿宋_GB2312" w:hint="eastAsia"/>
                <w:sz w:val="28"/>
                <w:szCs w:val="28"/>
              </w:rPr>
              <w:t>阿里地区革吉县住建局</w:t>
            </w:r>
          </w:p>
        </w:tc>
      </w:tr>
      <w:tr w:rsidR="00DD1E37" w:rsidRPr="007B08A8" w:rsidTr="00EC4608">
        <w:trPr>
          <w:trHeight w:val="615"/>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承办机构及电话</w:t>
            </w:r>
          </w:p>
        </w:tc>
        <w:tc>
          <w:tcPr>
            <w:tcW w:w="5657" w:type="dxa"/>
            <w:gridSpan w:val="2"/>
            <w:vAlign w:val="center"/>
          </w:tcPr>
          <w:p w:rsidR="00DD1E37" w:rsidRPr="007B08A8" w:rsidRDefault="003E592D" w:rsidP="00EC4608">
            <w:pPr>
              <w:spacing w:line="320" w:lineRule="exact"/>
              <w:jc w:val="left"/>
              <w:rPr>
                <w:rFonts w:eastAsia="仿宋_GB2312"/>
                <w:sz w:val="28"/>
                <w:szCs w:val="28"/>
              </w:rPr>
            </w:pPr>
            <w:r w:rsidRPr="007B08A8">
              <w:rPr>
                <w:rFonts w:eastAsia="仿宋_GB2312" w:hint="eastAsia"/>
                <w:sz w:val="28"/>
                <w:szCs w:val="28"/>
              </w:rPr>
              <w:t>阿里地区革吉县住建局</w:t>
            </w:r>
          </w:p>
        </w:tc>
        <w:tc>
          <w:tcPr>
            <w:tcW w:w="2196" w:type="dxa"/>
            <w:vAlign w:val="center"/>
          </w:tcPr>
          <w:p w:rsidR="00DD1E37" w:rsidRPr="007B08A8" w:rsidRDefault="00A13DB2" w:rsidP="00EC4608">
            <w:pPr>
              <w:spacing w:line="320" w:lineRule="exact"/>
              <w:jc w:val="center"/>
              <w:rPr>
                <w:rFonts w:eastAsia="仿宋_GB2312"/>
                <w:sz w:val="28"/>
                <w:szCs w:val="28"/>
              </w:rPr>
            </w:pPr>
            <w:r w:rsidRPr="007B08A8">
              <w:rPr>
                <w:rFonts w:eastAsia="仿宋_GB2312" w:hint="eastAsia"/>
                <w:sz w:val="28"/>
                <w:szCs w:val="28"/>
              </w:rPr>
              <w:t>0897-2632026</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设定依据</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hint="eastAsia"/>
                <w:sz w:val="28"/>
                <w:szCs w:val="28"/>
              </w:rPr>
              <w:t>《建设工程质量检测管理办法》第三十条</w:t>
            </w:r>
          </w:p>
        </w:tc>
      </w:tr>
      <w:tr w:rsidR="00DD1E37" w:rsidRPr="007B08A8" w:rsidTr="00EC4608">
        <w:trPr>
          <w:trHeight w:val="1115"/>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违法违规行为</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hint="eastAsia"/>
                <w:sz w:val="28"/>
                <w:szCs w:val="28"/>
              </w:rPr>
              <w:t>检测机构伪造检测数据，出具虚假检测报告或者鉴定结论</w:t>
            </w:r>
          </w:p>
        </w:tc>
      </w:tr>
      <w:tr w:rsidR="00DD1E37" w:rsidRPr="007B08A8" w:rsidTr="00EC4608">
        <w:trPr>
          <w:trHeight w:val="848"/>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处罚种类</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hint="eastAsia"/>
                <w:sz w:val="28"/>
                <w:szCs w:val="28"/>
              </w:rPr>
              <w:t>1.</w:t>
            </w:r>
            <w:r w:rsidRPr="007B08A8">
              <w:rPr>
                <w:rFonts w:eastAsia="仿宋_GB2312" w:hint="eastAsia"/>
                <w:sz w:val="28"/>
                <w:szCs w:val="28"/>
              </w:rPr>
              <w:t>罚款；</w:t>
            </w:r>
            <w:r w:rsidRPr="007B08A8">
              <w:rPr>
                <w:rFonts w:eastAsia="仿宋_GB2312" w:hint="eastAsia"/>
                <w:sz w:val="28"/>
                <w:szCs w:val="28"/>
              </w:rPr>
              <w:t>2.</w:t>
            </w:r>
            <w:r w:rsidRPr="007B08A8">
              <w:rPr>
                <w:rFonts w:eastAsia="仿宋_GB2312"/>
                <w:sz w:val="28"/>
                <w:szCs w:val="28"/>
              </w:rPr>
              <w:t>法律、行政法规规定的其他行政处罚</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基本流程</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发现违法事实</w:t>
            </w:r>
            <w:r w:rsidRPr="007B08A8">
              <w:rPr>
                <w:rFonts w:eastAsia="MS Mincho"/>
                <w:sz w:val="28"/>
                <w:szCs w:val="28"/>
              </w:rPr>
              <w:t>→</w:t>
            </w:r>
            <w:r w:rsidRPr="007B08A8">
              <w:rPr>
                <w:rFonts w:eastAsia="仿宋_GB2312"/>
                <w:sz w:val="28"/>
                <w:szCs w:val="28"/>
              </w:rPr>
              <w:t>立案</w:t>
            </w:r>
            <w:r w:rsidRPr="007B08A8">
              <w:rPr>
                <w:rFonts w:eastAsia="MS Mincho"/>
                <w:sz w:val="28"/>
                <w:szCs w:val="28"/>
              </w:rPr>
              <w:t>→</w:t>
            </w:r>
            <w:r w:rsidRPr="007B08A8">
              <w:rPr>
                <w:rFonts w:eastAsia="仿宋_GB2312"/>
                <w:sz w:val="28"/>
                <w:szCs w:val="28"/>
              </w:rPr>
              <w:t>调查取证</w:t>
            </w:r>
            <w:r w:rsidRPr="007B08A8">
              <w:rPr>
                <w:rFonts w:eastAsia="MS Mincho"/>
                <w:sz w:val="28"/>
                <w:szCs w:val="28"/>
              </w:rPr>
              <w:t>→</w:t>
            </w:r>
            <w:r w:rsidRPr="007B08A8">
              <w:rPr>
                <w:rFonts w:eastAsia="仿宋_GB2312"/>
                <w:sz w:val="28"/>
                <w:szCs w:val="28"/>
              </w:rPr>
              <w:t>审查</w:t>
            </w:r>
            <w:r w:rsidRPr="007B08A8">
              <w:rPr>
                <w:rFonts w:eastAsia="MS Mincho"/>
                <w:sz w:val="28"/>
                <w:szCs w:val="28"/>
              </w:rPr>
              <w:t>→</w:t>
            </w:r>
            <w:r w:rsidRPr="007B08A8">
              <w:rPr>
                <w:rFonts w:eastAsia="仿宋_GB2312"/>
                <w:sz w:val="28"/>
                <w:szCs w:val="28"/>
              </w:rPr>
              <w:t>处罚前告知</w:t>
            </w:r>
            <w:r w:rsidRPr="007B08A8">
              <w:rPr>
                <w:rFonts w:eastAsia="MS Mincho"/>
                <w:sz w:val="28"/>
                <w:szCs w:val="28"/>
              </w:rPr>
              <w:t>→</w:t>
            </w:r>
            <w:r w:rsidRPr="007B08A8">
              <w:rPr>
                <w:rFonts w:eastAsia="仿宋_GB2312"/>
                <w:sz w:val="28"/>
                <w:szCs w:val="28"/>
              </w:rPr>
              <w:t>决定</w:t>
            </w:r>
            <w:r w:rsidRPr="007B08A8">
              <w:rPr>
                <w:rFonts w:eastAsia="MS Mincho"/>
                <w:sz w:val="28"/>
                <w:szCs w:val="28"/>
              </w:rPr>
              <w:t>→</w:t>
            </w:r>
            <w:r w:rsidRPr="007B08A8">
              <w:rPr>
                <w:rFonts w:eastAsia="仿宋_GB2312"/>
                <w:sz w:val="28"/>
                <w:szCs w:val="28"/>
              </w:rPr>
              <w:t>送达</w:t>
            </w:r>
            <w:r w:rsidRPr="007B08A8">
              <w:rPr>
                <w:rFonts w:eastAsia="MS Mincho"/>
                <w:sz w:val="28"/>
                <w:szCs w:val="28"/>
              </w:rPr>
              <w:t>→</w:t>
            </w:r>
            <w:r w:rsidRPr="007B08A8">
              <w:rPr>
                <w:rFonts w:eastAsia="仿宋_GB2312"/>
                <w:sz w:val="28"/>
                <w:szCs w:val="28"/>
              </w:rPr>
              <w:t>执行</w:t>
            </w:r>
            <w:r w:rsidRPr="007B08A8">
              <w:rPr>
                <w:rFonts w:eastAsia="MS Mincho"/>
                <w:sz w:val="28"/>
                <w:szCs w:val="28"/>
              </w:rPr>
              <w:t>→</w:t>
            </w:r>
            <w:r w:rsidRPr="007B08A8">
              <w:rPr>
                <w:rFonts w:eastAsia="仿宋_GB2312"/>
                <w:sz w:val="28"/>
                <w:szCs w:val="28"/>
              </w:rPr>
              <w:t>结案</w:t>
            </w:r>
          </w:p>
        </w:tc>
      </w:tr>
      <w:tr w:rsidR="00DD1E37" w:rsidRPr="007B08A8" w:rsidTr="00EC4608">
        <w:trPr>
          <w:trHeight w:val="1134"/>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工作时间</w:t>
            </w:r>
          </w:p>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和地址</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夏季</w:t>
            </w:r>
            <w:r w:rsidRPr="007B08A8">
              <w:rPr>
                <w:rFonts w:eastAsia="仿宋_GB2312"/>
                <w:sz w:val="28"/>
                <w:szCs w:val="28"/>
              </w:rPr>
              <w:t xml:space="preserve">  </w:t>
            </w:r>
            <w:r w:rsidRPr="007B08A8">
              <w:rPr>
                <w:rFonts w:eastAsia="仿宋_GB2312"/>
                <w:sz w:val="28"/>
                <w:szCs w:val="28"/>
              </w:rPr>
              <w:t>上午：</w:t>
            </w:r>
            <w:r w:rsidRPr="007B08A8">
              <w:rPr>
                <w:rFonts w:eastAsia="仿宋_GB2312" w:hint="eastAsia"/>
                <w:sz w:val="28"/>
                <w:szCs w:val="28"/>
              </w:rPr>
              <w:t>10</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0-13:00</w:t>
            </w:r>
            <w:r w:rsidRPr="007B08A8">
              <w:rPr>
                <w:rFonts w:eastAsia="仿宋_GB2312"/>
                <w:sz w:val="28"/>
                <w:szCs w:val="28"/>
              </w:rPr>
              <w:t>；下午：</w:t>
            </w:r>
            <w:r w:rsidRPr="007B08A8">
              <w:rPr>
                <w:rFonts w:eastAsia="仿宋_GB2312" w:hint="eastAsia"/>
                <w:sz w:val="28"/>
                <w:szCs w:val="28"/>
              </w:rPr>
              <w:t>16</w:t>
            </w:r>
            <w:r w:rsidRPr="007B08A8">
              <w:rPr>
                <w:rFonts w:eastAsia="仿宋_GB2312"/>
                <w:sz w:val="28"/>
                <w:szCs w:val="28"/>
              </w:rPr>
              <w:t>:30-1</w:t>
            </w:r>
            <w:r w:rsidRPr="007B08A8">
              <w:rPr>
                <w:rFonts w:eastAsia="仿宋_GB2312" w:hint="eastAsia"/>
                <w:sz w:val="28"/>
                <w:szCs w:val="28"/>
              </w:rPr>
              <w:t>9</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w:t>
            </w:r>
          </w:p>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冬季</w:t>
            </w:r>
            <w:r w:rsidRPr="007B08A8">
              <w:rPr>
                <w:rFonts w:eastAsia="仿宋_GB2312"/>
                <w:sz w:val="28"/>
                <w:szCs w:val="28"/>
              </w:rPr>
              <w:t xml:space="preserve">  </w:t>
            </w:r>
            <w:r w:rsidRPr="007B08A8">
              <w:rPr>
                <w:rFonts w:eastAsia="仿宋_GB2312"/>
                <w:sz w:val="28"/>
                <w:szCs w:val="28"/>
              </w:rPr>
              <w:t>下午：</w:t>
            </w:r>
            <w:r w:rsidRPr="007B08A8">
              <w:rPr>
                <w:rFonts w:eastAsia="仿宋_GB2312" w:hint="eastAsia"/>
                <w:sz w:val="28"/>
                <w:szCs w:val="28"/>
              </w:rPr>
              <w:t>10</w:t>
            </w:r>
            <w:r w:rsidRPr="007B08A8">
              <w:rPr>
                <w:rFonts w:eastAsia="仿宋_GB2312"/>
                <w:sz w:val="28"/>
                <w:szCs w:val="28"/>
              </w:rPr>
              <w:t>:30-1</w:t>
            </w:r>
            <w:r w:rsidRPr="007B08A8">
              <w:rPr>
                <w:rFonts w:eastAsia="仿宋_GB2312" w:hint="eastAsia"/>
                <w:sz w:val="28"/>
                <w:szCs w:val="28"/>
              </w:rPr>
              <w:t>3</w:t>
            </w:r>
            <w:r w:rsidRPr="007B08A8">
              <w:rPr>
                <w:rFonts w:eastAsia="仿宋_GB2312"/>
                <w:sz w:val="28"/>
                <w:szCs w:val="28"/>
              </w:rPr>
              <w:t>:</w:t>
            </w:r>
            <w:r w:rsidRPr="007B08A8">
              <w:rPr>
                <w:rFonts w:eastAsia="仿宋_GB2312" w:hint="eastAsia"/>
                <w:sz w:val="28"/>
                <w:szCs w:val="28"/>
              </w:rPr>
              <w:t>3</w:t>
            </w:r>
            <w:r w:rsidRPr="007B08A8">
              <w:rPr>
                <w:rFonts w:eastAsia="仿宋_GB2312"/>
                <w:sz w:val="28"/>
                <w:szCs w:val="28"/>
              </w:rPr>
              <w:t>0</w:t>
            </w:r>
            <w:r w:rsidRPr="007B08A8">
              <w:rPr>
                <w:rFonts w:eastAsia="仿宋_GB2312"/>
                <w:sz w:val="28"/>
                <w:szCs w:val="28"/>
              </w:rPr>
              <w:t>；下午：</w:t>
            </w:r>
            <w:r w:rsidRPr="007B08A8">
              <w:rPr>
                <w:rFonts w:eastAsia="仿宋_GB2312" w:hint="eastAsia"/>
                <w:sz w:val="28"/>
                <w:szCs w:val="28"/>
              </w:rPr>
              <w:t>16</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0-18:</w:t>
            </w:r>
            <w:r w:rsidRPr="007B08A8">
              <w:rPr>
                <w:rFonts w:eastAsia="仿宋_GB2312" w:hint="eastAsia"/>
                <w:sz w:val="28"/>
                <w:szCs w:val="28"/>
              </w:rPr>
              <w:t>3</w:t>
            </w:r>
            <w:r w:rsidRPr="007B08A8">
              <w:rPr>
                <w:rFonts w:eastAsia="仿宋_GB2312"/>
                <w:sz w:val="28"/>
                <w:szCs w:val="28"/>
              </w:rPr>
              <w:t>0</w:t>
            </w:r>
          </w:p>
          <w:p w:rsidR="00DD1E37" w:rsidRPr="007B08A8" w:rsidRDefault="00A13DB2" w:rsidP="00EC4608">
            <w:pPr>
              <w:spacing w:line="320" w:lineRule="exact"/>
              <w:jc w:val="left"/>
              <w:rPr>
                <w:rFonts w:eastAsia="仿宋_GB2312"/>
                <w:sz w:val="28"/>
                <w:szCs w:val="28"/>
              </w:rPr>
            </w:pPr>
            <w:r w:rsidRPr="007B08A8">
              <w:rPr>
                <w:rFonts w:eastAsia="仿宋_GB2312"/>
                <w:sz w:val="28"/>
                <w:szCs w:val="28"/>
              </w:rPr>
              <w:t>地址：革吉县县委大院</w:t>
            </w:r>
          </w:p>
        </w:tc>
      </w:tr>
      <w:tr w:rsidR="00DD1E37" w:rsidRPr="007B08A8" w:rsidTr="00EC4608">
        <w:trPr>
          <w:trHeight w:val="1134"/>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监督投诉</w:t>
            </w:r>
            <w:r w:rsidRPr="007B08A8">
              <w:rPr>
                <w:rFonts w:eastAsia="仿宋_GB2312"/>
                <w:spacing w:val="-20"/>
                <w:sz w:val="28"/>
                <w:szCs w:val="28"/>
              </w:rPr>
              <w:t>机构及电话</w:t>
            </w:r>
          </w:p>
        </w:tc>
        <w:tc>
          <w:tcPr>
            <w:tcW w:w="7853" w:type="dxa"/>
            <w:gridSpan w:val="3"/>
            <w:vAlign w:val="center"/>
          </w:tcPr>
          <w:p w:rsidR="00DD1E37" w:rsidRPr="007B08A8" w:rsidRDefault="00A13DB2" w:rsidP="00EC4608">
            <w:pPr>
              <w:spacing w:line="320" w:lineRule="exact"/>
              <w:jc w:val="left"/>
              <w:rPr>
                <w:rFonts w:eastAsia="仿宋_GB2312"/>
                <w:sz w:val="28"/>
                <w:szCs w:val="28"/>
              </w:rPr>
            </w:pPr>
            <w:r w:rsidRPr="007B08A8">
              <w:rPr>
                <w:rFonts w:eastAsia="仿宋_GB2312" w:hint="eastAsia"/>
                <w:sz w:val="28"/>
                <w:szCs w:val="28"/>
              </w:rPr>
              <w:t>革吉县住建局</w:t>
            </w:r>
          </w:p>
          <w:p w:rsidR="00DD1E37" w:rsidRPr="007B08A8" w:rsidRDefault="00A13DB2" w:rsidP="00EC4608">
            <w:pPr>
              <w:spacing w:line="320" w:lineRule="exact"/>
              <w:jc w:val="left"/>
              <w:rPr>
                <w:rFonts w:eastAsia="仿宋_GB2312"/>
                <w:sz w:val="28"/>
                <w:szCs w:val="28"/>
              </w:rPr>
            </w:pPr>
            <w:r w:rsidRPr="007B08A8">
              <w:rPr>
                <w:rFonts w:eastAsia="仿宋_GB2312" w:hint="eastAsia"/>
                <w:sz w:val="28"/>
                <w:szCs w:val="28"/>
              </w:rPr>
              <w:t>0897-2632026</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注意事项</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无</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备注</w:t>
            </w:r>
          </w:p>
        </w:tc>
        <w:tc>
          <w:tcPr>
            <w:tcW w:w="7853" w:type="dxa"/>
            <w:gridSpan w:val="3"/>
            <w:vAlign w:val="center"/>
          </w:tcPr>
          <w:p w:rsidR="00DD1E37" w:rsidRPr="007B08A8" w:rsidRDefault="00DD1E37" w:rsidP="00EC4608">
            <w:pPr>
              <w:spacing w:line="320" w:lineRule="exact"/>
              <w:jc w:val="left"/>
              <w:rPr>
                <w:rFonts w:eastAsia="仿宋_GB2312"/>
                <w:sz w:val="28"/>
                <w:szCs w:val="28"/>
              </w:rPr>
            </w:pPr>
          </w:p>
        </w:tc>
      </w:tr>
    </w:tbl>
    <w:p w:rsidR="00DD1E37" w:rsidRPr="007B08A8" w:rsidRDefault="00DD1E37" w:rsidP="00DD1E37"/>
    <w:p w:rsidR="00DD1E37" w:rsidRPr="007B08A8" w:rsidRDefault="00DD1E37" w:rsidP="00DD1E37"/>
    <w:p w:rsidR="00DD1E37" w:rsidRPr="007B08A8" w:rsidRDefault="00DD1E37" w:rsidP="00DD1E37"/>
    <w:p w:rsidR="00DD1E37" w:rsidRPr="007B08A8" w:rsidRDefault="00DD1E37" w:rsidP="00DD1E37"/>
    <w:p w:rsidR="00DD1E37" w:rsidRPr="007B08A8" w:rsidRDefault="00DD1E37" w:rsidP="00DD1E37"/>
    <w:p w:rsidR="00DD1E37" w:rsidRPr="007B08A8" w:rsidRDefault="00DD1E37" w:rsidP="00DD1E37"/>
    <w:p w:rsidR="00DD1E37" w:rsidRPr="007B08A8" w:rsidRDefault="00DD1E37" w:rsidP="00DD1E37"/>
    <w:p w:rsidR="00DD1E37" w:rsidRPr="007B08A8" w:rsidRDefault="00DD1E37" w:rsidP="00DD1E37"/>
    <w:p w:rsidR="0074000A" w:rsidRPr="007B08A8" w:rsidRDefault="0074000A" w:rsidP="00DD1E37">
      <w:pPr>
        <w:spacing w:line="580" w:lineRule="exact"/>
        <w:jc w:val="center"/>
        <w:rPr>
          <w:b/>
          <w:sz w:val="44"/>
          <w:szCs w:val="44"/>
        </w:rPr>
      </w:pPr>
    </w:p>
    <w:p w:rsidR="0074000A" w:rsidRPr="007B08A8" w:rsidRDefault="0074000A" w:rsidP="00DD1E37">
      <w:pPr>
        <w:spacing w:line="580" w:lineRule="exact"/>
        <w:jc w:val="center"/>
        <w:rPr>
          <w:b/>
          <w:sz w:val="44"/>
          <w:szCs w:val="44"/>
        </w:rPr>
      </w:pPr>
    </w:p>
    <w:p w:rsidR="00DD1E37" w:rsidRPr="007B08A8" w:rsidRDefault="00A13DB2" w:rsidP="00DD1E37">
      <w:pPr>
        <w:spacing w:line="580" w:lineRule="exact"/>
        <w:jc w:val="center"/>
        <w:rPr>
          <w:b/>
          <w:sz w:val="44"/>
          <w:szCs w:val="44"/>
        </w:rPr>
      </w:pPr>
      <w:r w:rsidRPr="007B08A8">
        <w:rPr>
          <w:rFonts w:hint="eastAsia"/>
          <w:b/>
          <w:sz w:val="44"/>
          <w:szCs w:val="44"/>
        </w:rPr>
        <w:t>阿里地区革吉县住建局行政处罚服务指南</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7"/>
        <w:gridCol w:w="4101"/>
        <w:gridCol w:w="1556"/>
        <w:gridCol w:w="2196"/>
      </w:tblGrid>
      <w:tr w:rsidR="00DD1E37" w:rsidRPr="007B08A8" w:rsidTr="00EC4608">
        <w:trPr>
          <w:trHeight w:val="515"/>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职权编码</w:t>
            </w:r>
          </w:p>
        </w:tc>
        <w:tc>
          <w:tcPr>
            <w:tcW w:w="4101" w:type="dxa"/>
            <w:vAlign w:val="center"/>
          </w:tcPr>
          <w:p w:rsidR="00DD1E37" w:rsidRPr="007B08A8" w:rsidRDefault="00F53F04" w:rsidP="00EC4608">
            <w:pPr>
              <w:spacing w:line="320" w:lineRule="exact"/>
              <w:jc w:val="center"/>
              <w:rPr>
                <w:rFonts w:eastAsia="仿宋_GB2312"/>
                <w:sz w:val="28"/>
                <w:szCs w:val="28"/>
              </w:rPr>
            </w:pPr>
            <w:r w:rsidRPr="007B08A8">
              <w:rPr>
                <w:rFonts w:ascii="仿宋" w:eastAsia="仿宋" w:hAnsi="仿宋" w:cs="仿宋"/>
                <w:sz w:val="28"/>
                <w:szCs w:val="28"/>
              </w:rPr>
              <w:t>13GJXZJJCF-</w:t>
            </w:r>
            <w:r w:rsidRPr="007B08A8">
              <w:rPr>
                <w:rFonts w:ascii="仿宋" w:eastAsia="仿宋" w:hAnsi="仿宋" w:cs="仿宋" w:hint="eastAsia"/>
                <w:sz w:val="28"/>
                <w:szCs w:val="28"/>
              </w:rPr>
              <w:t>1</w:t>
            </w:r>
            <w:r w:rsidR="004E6E28" w:rsidRPr="007B08A8">
              <w:rPr>
                <w:rFonts w:ascii="仿宋" w:eastAsia="仿宋" w:hAnsi="仿宋" w:cs="仿宋" w:hint="eastAsia"/>
                <w:sz w:val="28"/>
                <w:szCs w:val="28"/>
              </w:rPr>
              <w:t>89</w:t>
            </w:r>
          </w:p>
        </w:tc>
        <w:tc>
          <w:tcPr>
            <w:tcW w:w="1556"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职权类别</w:t>
            </w:r>
          </w:p>
        </w:tc>
        <w:tc>
          <w:tcPr>
            <w:tcW w:w="2196"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行政处罚</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职权名称</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hint="eastAsia"/>
                <w:sz w:val="28"/>
                <w:szCs w:val="28"/>
              </w:rPr>
              <w:t>对企业以欺骗、贿赂等不正当手段取得资质证书的处罚</w:t>
            </w:r>
          </w:p>
        </w:tc>
      </w:tr>
      <w:tr w:rsidR="00DD1E37" w:rsidRPr="007B08A8" w:rsidTr="00EC4608">
        <w:trPr>
          <w:trHeight w:val="433"/>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子项名称</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无</w:t>
            </w:r>
          </w:p>
        </w:tc>
      </w:tr>
      <w:tr w:rsidR="00DD1E37" w:rsidRPr="007B08A8" w:rsidTr="00EC4608">
        <w:trPr>
          <w:trHeight w:val="424"/>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行使主体</w:t>
            </w:r>
          </w:p>
        </w:tc>
        <w:tc>
          <w:tcPr>
            <w:tcW w:w="7853" w:type="dxa"/>
            <w:gridSpan w:val="3"/>
            <w:vAlign w:val="center"/>
          </w:tcPr>
          <w:p w:rsidR="00DD1E37" w:rsidRPr="007B08A8" w:rsidRDefault="003E592D" w:rsidP="00EC4608">
            <w:pPr>
              <w:spacing w:line="320" w:lineRule="exact"/>
              <w:jc w:val="left"/>
              <w:rPr>
                <w:rFonts w:eastAsia="仿宋_GB2312"/>
                <w:sz w:val="28"/>
                <w:szCs w:val="28"/>
              </w:rPr>
            </w:pPr>
            <w:r w:rsidRPr="007B08A8">
              <w:rPr>
                <w:rFonts w:eastAsia="仿宋_GB2312" w:hint="eastAsia"/>
                <w:sz w:val="28"/>
                <w:szCs w:val="28"/>
              </w:rPr>
              <w:t>阿里地区革吉县住建局</w:t>
            </w:r>
          </w:p>
        </w:tc>
      </w:tr>
      <w:tr w:rsidR="00DD1E37" w:rsidRPr="007B08A8" w:rsidTr="00EC4608">
        <w:trPr>
          <w:trHeight w:val="615"/>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承办机构及电话</w:t>
            </w:r>
          </w:p>
        </w:tc>
        <w:tc>
          <w:tcPr>
            <w:tcW w:w="5657" w:type="dxa"/>
            <w:gridSpan w:val="2"/>
            <w:vAlign w:val="center"/>
          </w:tcPr>
          <w:p w:rsidR="00DD1E37" w:rsidRPr="007B08A8" w:rsidRDefault="003E592D" w:rsidP="00EC4608">
            <w:pPr>
              <w:spacing w:line="320" w:lineRule="exact"/>
              <w:jc w:val="left"/>
              <w:rPr>
                <w:rFonts w:eastAsia="仿宋_GB2312"/>
                <w:sz w:val="28"/>
                <w:szCs w:val="28"/>
              </w:rPr>
            </w:pPr>
            <w:r w:rsidRPr="007B08A8">
              <w:rPr>
                <w:rFonts w:eastAsia="仿宋_GB2312" w:hint="eastAsia"/>
                <w:sz w:val="28"/>
                <w:szCs w:val="28"/>
              </w:rPr>
              <w:t>阿里地区革吉县住建局</w:t>
            </w:r>
          </w:p>
        </w:tc>
        <w:tc>
          <w:tcPr>
            <w:tcW w:w="2196" w:type="dxa"/>
            <w:vAlign w:val="center"/>
          </w:tcPr>
          <w:p w:rsidR="00DD1E37" w:rsidRPr="007B08A8" w:rsidRDefault="00A13DB2" w:rsidP="00EC4608">
            <w:pPr>
              <w:spacing w:line="320" w:lineRule="exact"/>
              <w:jc w:val="center"/>
              <w:rPr>
                <w:rFonts w:eastAsia="仿宋_GB2312"/>
                <w:sz w:val="28"/>
                <w:szCs w:val="28"/>
              </w:rPr>
            </w:pPr>
            <w:r w:rsidRPr="007B08A8">
              <w:rPr>
                <w:rFonts w:eastAsia="仿宋_GB2312" w:hint="eastAsia"/>
                <w:sz w:val="28"/>
                <w:szCs w:val="28"/>
              </w:rPr>
              <w:t>0897-2632026</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设定依据</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hint="eastAsia"/>
                <w:sz w:val="28"/>
                <w:szCs w:val="28"/>
              </w:rPr>
              <w:t>《建设工程勘察设计资质管理规定》第三十一条</w:t>
            </w:r>
          </w:p>
        </w:tc>
      </w:tr>
      <w:tr w:rsidR="00DD1E37" w:rsidRPr="007B08A8" w:rsidTr="00EC4608">
        <w:trPr>
          <w:trHeight w:val="1115"/>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违法违规行为</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hint="eastAsia"/>
                <w:sz w:val="28"/>
                <w:szCs w:val="28"/>
              </w:rPr>
              <w:t>企业以欺骗、贿赂等不正当手段取得资质证书</w:t>
            </w:r>
          </w:p>
        </w:tc>
      </w:tr>
      <w:tr w:rsidR="00DD1E37" w:rsidRPr="007B08A8" w:rsidTr="00EC4608">
        <w:trPr>
          <w:trHeight w:val="848"/>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处罚种类</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hint="eastAsia"/>
                <w:sz w:val="28"/>
                <w:szCs w:val="28"/>
              </w:rPr>
              <w:t>1.</w:t>
            </w:r>
            <w:r w:rsidRPr="007B08A8">
              <w:rPr>
                <w:rFonts w:eastAsia="仿宋_GB2312"/>
                <w:sz w:val="28"/>
                <w:szCs w:val="28"/>
              </w:rPr>
              <w:t>法律、行政法规规定的其他行政处罚</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基本流程</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发现违法事实</w:t>
            </w:r>
            <w:r w:rsidRPr="007B08A8">
              <w:rPr>
                <w:rFonts w:eastAsia="MS Mincho"/>
                <w:sz w:val="28"/>
                <w:szCs w:val="28"/>
              </w:rPr>
              <w:t>→</w:t>
            </w:r>
            <w:r w:rsidRPr="007B08A8">
              <w:rPr>
                <w:rFonts w:eastAsia="仿宋_GB2312"/>
                <w:sz w:val="28"/>
                <w:szCs w:val="28"/>
              </w:rPr>
              <w:t>立案</w:t>
            </w:r>
            <w:r w:rsidRPr="007B08A8">
              <w:rPr>
                <w:rFonts w:eastAsia="MS Mincho"/>
                <w:sz w:val="28"/>
                <w:szCs w:val="28"/>
              </w:rPr>
              <w:t>→</w:t>
            </w:r>
            <w:r w:rsidRPr="007B08A8">
              <w:rPr>
                <w:rFonts w:eastAsia="仿宋_GB2312"/>
                <w:sz w:val="28"/>
                <w:szCs w:val="28"/>
              </w:rPr>
              <w:t>调查取证</w:t>
            </w:r>
            <w:r w:rsidRPr="007B08A8">
              <w:rPr>
                <w:rFonts w:eastAsia="MS Mincho"/>
                <w:sz w:val="28"/>
                <w:szCs w:val="28"/>
              </w:rPr>
              <w:t>→</w:t>
            </w:r>
            <w:r w:rsidRPr="007B08A8">
              <w:rPr>
                <w:rFonts w:eastAsia="仿宋_GB2312"/>
                <w:sz w:val="28"/>
                <w:szCs w:val="28"/>
              </w:rPr>
              <w:t>审查</w:t>
            </w:r>
            <w:r w:rsidRPr="007B08A8">
              <w:rPr>
                <w:rFonts w:eastAsia="MS Mincho"/>
                <w:sz w:val="28"/>
                <w:szCs w:val="28"/>
              </w:rPr>
              <w:t>→</w:t>
            </w:r>
            <w:r w:rsidRPr="007B08A8">
              <w:rPr>
                <w:rFonts w:eastAsia="仿宋_GB2312"/>
                <w:sz w:val="28"/>
                <w:szCs w:val="28"/>
              </w:rPr>
              <w:t>处罚前告知</w:t>
            </w:r>
            <w:r w:rsidRPr="007B08A8">
              <w:rPr>
                <w:rFonts w:eastAsia="MS Mincho"/>
                <w:sz w:val="28"/>
                <w:szCs w:val="28"/>
              </w:rPr>
              <w:t>→</w:t>
            </w:r>
            <w:r w:rsidRPr="007B08A8">
              <w:rPr>
                <w:rFonts w:eastAsia="仿宋_GB2312"/>
                <w:sz w:val="28"/>
                <w:szCs w:val="28"/>
              </w:rPr>
              <w:t>决定</w:t>
            </w:r>
            <w:r w:rsidRPr="007B08A8">
              <w:rPr>
                <w:rFonts w:eastAsia="MS Mincho"/>
                <w:sz w:val="28"/>
                <w:szCs w:val="28"/>
              </w:rPr>
              <w:t>→</w:t>
            </w:r>
            <w:r w:rsidRPr="007B08A8">
              <w:rPr>
                <w:rFonts w:eastAsia="仿宋_GB2312"/>
                <w:sz w:val="28"/>
                <w:szCs w:val="28"/>
              </w:rPr>
              <w:t>送达</w:t>
            </w:r>
            <w:r w:rsidRPr="007B08A8">
              <w:rPr>
                <w:rFonts w:eastAsia="MS Mincho"/>
                <w:sz w:val="28"/>
                <w:szCs w:val="28"/>
              </w:rPr>
              <w:t>→</w:t>
            </w:r>
            <w:r w:rsidRPr="007B08A8">
              <w:rPr>
                <w:rFonts w:eastAsia="仿宋_GB2312"/>
                <w:sz w:val="28"/>
                <w:szCs w:val="28"/>
              </w:rPr>
              <w:t>执行</w:t>
            </w:r>
            <w:r w:rsidRPr="007B08A8">
              <w:rPr>
                <w:rFonts w:eastAsia="MS Mincho"/>
                <w:sz w:val="28"/>
                <w:szCs w:val="28"/>
              </w:rPr>
              <w:t>→</w:t>
            </w:r>
            <w:r w:rsidRPr="007B08A8">
              <w:rPr>
                <w:rFonts w:eastAsia="仿宋_GB2312"/>
                <w:sz w:val="28"/>
                <w:szCs w:val="28"/>
              </w:rPr>
              <w:t>结案</w:t>
            </w:r>
          </w:p>
        </w:tc>
      </w:tr>
      <w:tr w:rsidR="00DD1E37" w:rsidRPr="007B08A8" w:rsidTr="00EC4608">
        <w:trPr>
          <w:trHeight w:val="1134"/>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工作时间</w:t>
            </w:r>
          </w:p>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和地址</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夏季</w:t>
            </w:r>
            <w:r w:rsidRPr="007B08A8">
              <w:rPr>
                <w:rFonts w:eastAsia="仿宋_GB2312"/>
                <w:sz w:val="28"/>
                <w:szCs w:val="28"/>
              </w:rPr>
              <w:t xml:space="preserve">  </w:t>
            </w:r>
            <w:r w:rsidRPr="007B08A8">
              <w:rPr>
                <w:rFonts w:eastAsia="仿宋_GB2312"/>
                <w:sz w:val="28"/>
                <w:szCs w:val="28"/>
              </w:rPr>
              <w:t>上午：</w:t>
            </w:r>
            <w:r w:rsidRPr="007B08A8">
              <w:rPr>
                <w:rFonts w:eastAsia="仿宋_GB2312" w:hint="eastAsia"/>
                <w:sz w:val="28"/>
                <w:szCs w:val="28"/>
              </w:rPr>
              <w:t>10</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0-13:00</w:t>
            </w:r>
            <w:r w:rsidRPr="007B08A8">
              <w:rPr>
                <w:rFonts w:eastAsia="仿宋_GB2312"/>
                <w:sz w:val="28"/>
                <w:szCs w:val="28"/>
              </w:rPr>
              <w:t>；下午：</w:t>
            </w:r>
            <w:r w:rsidRPr="007B08A8">
              <w:rPr>
                <w:rFonts w:eastAsia="仿宋_GB2312" w:hint="eastAsia"/>
                <w:sz w:val="28"/>
                <w:szCs w:val="28"/>
              </w:rPr>
              <w:t>16</w:t>
            </w:r>
            <w:r w:rsidRPr="007B08A8">
              <w:rPr>
                <w:rFonts w:eastAsia="仿宋_GB2312"/>
                <w:sz w:val="28"/>
                <w:szCs w:val="28"/>
              </w:rPr>
              <w:t>:30-1</w:t>
            </w:r>
            <w:r w:rsidRPr="007B08A8">
              <w:rPr>
                <w:rFonts w:eastAsia="仿宋_GB2312" w:hint="eastAsia"/>
                <w:sz w:val="28"/>
                <w:szCs w:val="28"/>
              </w:rPr>
              <w:t>9</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w:t>
            </w:r>
          </w:p>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冬季</w:t>
            </w:r>
            <w:r w:rsidRPr="007B08A8">
              <w:rPr>
                <w:rFonts w:eastAsia="仿宋_GB2312"/>
                <w:sz w:val="28"/>
                <w:szCs w:val="28"/>
              </w:rPr>
              <w:t xml:space="preserve">  </w:t>
            </w:r>
            <w:r w:rsidRPr="007B08A8">
              <w:rPr>
                <w:rFonts w:eastAsia="仿宋_GB2312"/>
                <w:sz w:val="28"/>
                <w:szCs w:val="28"/>
              </w:rPr>
              <w:t>下午：</w:t>
            </w:r>
            <w:r w:rsidRPr="007B08A8">
              <w:rPr>
                <w:rFonts w:eastAsia="仿宋_GB2312" w:hint="eastAsia"/>
                <w:sz w:val="28"/>
                <w:szCs w:val="28"/>
              </w:rPr>
              <w:t>10</w:t>
            </w:r>
            <w:r w:rsidRPr="007B08A8">
              <w:rPr>
                <w:rFonts w:eastAsia="仿宋_GB2312"/>
                <w:sz w:val="28"/>
                <w:szCs w:val="28"/>
              </w:rPr>
              <w:t>:30-1</w:t>
            </w:r>
            <w:r w:rsidRPr="007B08A8">
              <w:rPr>
                <w:rFonts w:eastAsia="仿宋_GB2312" w:hint="eastAsia"/>
                <w:sz w:val="28"/>
                <w:szCs w:val="28"/>
              </w:rPr>
              <w:t>3</w:t>
            </w:r>
            <w:r w:rsidRPr="007B08A8">
              <w:rPr>
                <w:rFonts w:eastAsia="仿宋_GB2312"/>
                <w:sz w:val="28"/>
                <w:szCs w:val="28"/>
              </w:rPr>
              <w:t>:</w:t>
            </w:r>
            <w:r w:rsidRPr="007B08A8">
              <w:rPr>
                <w:rFonts w:eastAsia="仿宋_GB2312" w:hint="eastAsia"/>
                <w:sz w:val="28"/>
                <w:szCs w:val="28"/>
              </w:rPr>
              <w:t>3</w:t>
            </w:r>
            <w:r w:rsidRPr="007B08A8">
              <w:rPr>
                <w:rFonts w:eastAsia="仿宋_GB2312"/>
                <w:sz w:val="28"/>
                <w:szCs w:val="28"/>
              </w:rPr>
              <w:t>0</w:t>
            </w:r>
            <w:r w:rsidRPr="007B08A8">
              <w:rPr>
                <w:rFonts w:eastAsia="仿宋_GB2312"/>
                <w:sz w:val="28"/>
                <w:szCs w:val="28"/>
              </w:rPr>
              <w:t>；下午：</w:t>
            </w:r>
            <w:r w:rsidRPr="007B08A8">
              <w:rPr>
                <w:rFonts w:eastAsia="仿宋_GB2312" w:hint="eastAsia"/>
                <w:sz w:val="28"/>
                <w:szCs w:val="28"/>
              </w:rPr>
              <w:t>16</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0-18:</w:t>
            </w:r>
            <w:r w:rsidRPr="007B08A8">
              <w:rPr>
                <w:rFonts w:eastAsia="仿宋_GB2312" w:hint="eastAsia"/>
                <w:sz w:val="28"/>
                <w:szCs w:val="28"/>
              </w:rPr>
              <w:t>3</w:t>
            </w:r>
            <w:r w:rsidRPr="007B08A8">
              <w:rPr>
                <w:rFonts w:eastAsia="仿宋_GB2312"/>
                <w:sz w:val="28"/>
                <w:szCs w:val="28"/>
              </w:rPr>
              <w:t>0</w:t>
            </w:r>
          </w:p>
          <w:p w:rsidR="00DD1E37" w:rsidRPr="007B08A8" w:rsidRDefault="00A13DB2" w:rsidP="00EC4608">
            <w:pPr>
              <w:spacing w:line="320" w:lineRule="exact"/>
              <w:jc w:val="left"/>
              <w:rPr>
                <w:rFonts w:eastAsia="仿宋_GB2312"/>
                <w:sz w:val="28"/>
                <w:szCs w:val="28"/>
              </w:rPr>
            </w:pPr>
            <w:r w:rsidRPr="007B08A8">
              <w:rPr>
                <w:rFonts w:eastAsia="仿宋_GB2312"/>
                <w:sz w:val="28"/>
                <w:szCs w:val="28"/>
              </w:rPr>
              <w:t>地址：革吉县县委大院</w:t>
            </w:r>
          </w:p>
        </w:tc>
      </w:tr>
      <w:tr w:rsidR="00DD1E37" w:rsidRPr="007B08A8" w:rsidTr="00EC4608">
        <w:trPr>
          <w:trHeight w:val="1134"/>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监督投诉</w:t>
            </w:r>
            <w:r w:rsidRPr="007B08A8">
              <w:rPr>
                <w:rFonts w:eastAsia="仿宋_GB2312"/>
                <w:spacing w:val="-20"/>
                <w:sz w:val="28"/>
                <w:szCs w:val="28"/>
              </w:rPr>
              <w:t>机构及电话</w:t>
            </w:r>
          </w:p>
        </w:tc>
        <w:tc>
          <w:tcPr>
            <w:tcW w:w="7853" w:type="dxa"/>
            <w:gridSpan w:val="3"/>
            <w:vAlign w:val="center"/>
          </w:tcPr>
          <w:p w:rsidR="00DD1E37" w:rsidRPr="007B08A8" w:rsidRDefault="00A13DB2" w:rsidP="00EC4608">
            <w:pPr>
              <w:spacing w:line="320" w:lineRule="exact"/>
              <w:jc w:val="left"/>
              <w:rPr>
                <w:rFonts w:eastAsia="仿宋_GB2312"/>
                <w:sz w:val="28"/>
                <w:szCs w:val="28"/>
              </w:rPr>
            </w:pPr>
            <w:r w:rsidRPr="007B08A8">
              <w:rPr>
                <w:rFonts w:eastAsia="仿宋_GB2312" w:hint="eastAsia"/>
                <w:sz w:val="28"/>
                <w:szCs w:val="28"/>
              </w:rPr>
              <w:t>革吉县住建局</w:t>
            </w:r>
          </w:p>
          <w:p w:rsidR="00DD1E37" w:rsidRPr="007B08A8" w:rsidRDefault="00A13DB2" w:rsidP="00EC4608">
            <w:pPr>
              <w:spacing w:line="320" w:lineRule="exact"/>
              <w:jc w:val="left"/>
              <w:rPr>
                <w:rFonts w:eastAsia="仿宋_GB2312"/>
                <w:sz w:val="28"/>
                <w:szCs w:val="28"/>
              </w:rPr>
            </w:pPr>
            <w:r w:rsidRPr="007B08A8">
              <w:rPr>
                <w:rFonts w:eastAsia="仿宋_GB2312" w:hint="eastAsia"/>
                <w:sz w:val="28"/>
                <w:szCs w:val="28"/>
              </w:rPr>
              <w:t>0897-2632026</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注意事项</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无</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备注</w:t>
            </w:r>
          </w:p>
        </w:tc>
        <w:tc>
          <w:tcPr>
            <w:tcW w:w="7853" w:type="dxa"/>
            <w:gridSpan w:val="3"/>
            <w:vAlign w:val="center"/>
          </w:tcPr>
          <w:p w:rsidR="00DD1E37" w:rsidRPr="007B08A8" w:rsidRDefault="00DD1E37" w:rsidP="00EC4608">
            <w:pPr>
              <w:spacing w:line="320" w:lineRule="exact"/>
              <w:jc w:val="left"/>
              <w:rPr>
                <w:rFonts w:eastAsia="仿宋_GB2312"/>
                <w:sz w:val="28"/>
                <w:szCs w:val="28"/>
              </w:rPr>
            </w:pPr>
          </w:p>
        </w:tc>
      </w:tr>
    </w:tbl>
    <w:p w:rsidR="00DD1E37" w:rsidRPr="007B08A8" w:rsidRDefault="00DD1E37" w:rsidP="00DD1E37">
      <w:pPr>
        <w:spacing w:line="580" w:lineRule="exact"/>
        <w:jc w:val="center"/>
        <w:rPr>
          <w:b/>
          <w:sz w:val="44"/>
          <w:szCs w:val="44"/>
        </w:rPr>
      </w:pPr>
    </w:p>
    <w:p w:rsidR="00DD1E37" w:rsidRPr="007B08A8" w:rsidRDefault="00DD1E37" w:rsidP="00DD1E37">
      <w:pPr>
        <w:spacing w:line="580" w:lineRule="exact"/>
        <w:jc w:val="center"/>
        <w:rPr>
          <w:b/>
          <w:sz w:val="44"/>
          <w:szCs w:val="44"/>
        </w:rPr>
      </w:pPr>
    </w:p>
    <w:p w:rsidR="00DD1E37" w:rsidRPr="007B08A8" w:rsidRDefault="00DD1E37" w:rsidP="00DD1E37">
      <w:pPr>
        <w:spacing w:line="580" w:lineRule="exact"/>
        <w:jc w:val="center"/>
        <w:rPr>
          <w:b/>
          <w:sz w:val="44"/>
          <w:szCs w:val="44"/>
        </w:rPr>
      </w:pPr>
    </w:p>
    <w:p w:rsidR="00DD1E37" w:rsidRPr="007B08A8" w:rsidRDefault="00DD1E37" w:rsidP="00DD1E37">
      <w:pPr>
        <w:spacing w:line="580" w:lineRule="exact"/>
        <w:jc w:val="center"/>
        <w:rPr>
          <w:b/>
          <w:sz w:val="44"/>
          <w:szCs w:val="44"/>
        </w:rPr>
      </w:pPr>
    </w:p>
    <w:p w:rsidR="00DD1E37" w:rsidRPr="007B08A8" w:rsidRDefault="00DD1E37" w:rsidP="00F53F04">
      <w:pPr>
        <w:spacing w:line="580" w:lineRule="exact"/>
        <w:rPr>
          <w:b/>
          <w:sz w:val="44"/>
          <w:szCs w:val="44"/>
        </w:rPr>
      </w:pPr>
    </w:p>
    <w:p w:rsidR="0074000A" w:rsidRPr="007B08A8" w:rsidRDefault="0074000A" w:rsidP="00DD1E37">
      <w:pPr>
        <w:spacing w:line="580" w:lineRule="exact"/>
        <w:jc w:val="center"/>
        <w:rPr>
          <w:b/>
          <w:sz w:val="44"/>
          <w:szCs w:val="44"/>
        </w:rPr>
      </w:pPr>
    </w:p>
    <w:p w:rsidR="0074000A" w:rsidRPr="007B08A8" w:rsidRDefault="0074000A" w:rsidP="00DD1E37">
      <w:pPr>
        <w:spacing w:line="580" w:lineRule="exact"/>
        <w:jc w:val="center"/>
        <w:rPr>
          <w:b/>
          <w:sz w:val="44"/>
          <w:szCs w:val="44"/>
        </w:rPr>
      </w:pPr>
    </w:p>
    <w:p w:rsidR="00DD1E37" w:rsidRPr="007B08A8" w:rsidRDefault="00A13DB2" w:rsidP="00DD1E37">
      <w:pPr>
        <w:spacing w:line="580" w:lineRule="exact"/>
        <w:jc w:val="center"/>
        <w:rPr>
          <w:b/>
          <w:sz w:val="44"/>
          <w:szCs w:val="44"/>
        </w:rPr>
      </w:pPr>
      <w:r w:rsidRPr="007B08A8">
        <w:rPr>
          <w:rFonts w:hint="eastAsia"/>
          <w:b/>
          <w:sz w:val="44"/>
          <w:szCs w:val="44"/>
        </w:rPr>
        <w:t>阿里地区革吉县住建局行政处罚服务指南</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7"/>
        <w:gridCol w:w="4101"/>
        <w:gridCol w:w="1556"/>
        <w:gridCol w:w="2196"/>
      </w:tblGrid>
      <w:tr w:rsidR="00DD1E37" w:rsidRPr="007B08A8" w:rsidTr="00EC4608">
        <w:trPr>
          <w:trHeight w:val="515"/>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职权编码</w:t>
            </w:r>
          </w:p>
        </w:tc>
        <w:tc>
          <w:tcPr>
            <w:tcW w:w="4101" w:type="dxa"/>
            <w:vAlign w:val="center"/>
          </w:tcPr>
          <w:p w:rsidR="00DD1E37" w:rsidRPr="007B08A8" w:rsidRDefault="00F53F04" w:rsidP="00EC4608">
            <w:pPr>
              <w:spacing w:line="320" w:lineRule="exact"/>
              <w:jc w:val="center"/>
              <w:rPr>
                <w:rFonts w:eastAsia="仿宋_GB2312"/>
                <w:sz w:val="28"/>
                <w:szCs w:val="28"/>
              </w:rPr>
            </w:pPr>
            <w:r w:rsidRPr="007B08A8">
              <w:rPr>
                <w:rFonts w:ascii="仿宋" w:eastAsia="仿宋" w:hAnsi="仿宋" w:cs="仿宋"/>
                <w:sz w:val="28"/>
                <w:szCs w:val="28"/>
              </w:rPr>
              <w:t>13GJXZJJCF-</w:t>
            </w:r>
            <w:r w:rsidRPr="007B08A8">
              <w:rPr>
                <w:rFonts w:ascii="仿宋" w:eastAsia="仿宋" w:hAnsi="仿宋" w:cs="仿宋" w:hint="eastAsia"/>
                <w:sz w:val="28"/>
                <w:szCs w:val="28"/>
              </w:rPr>
              <w:t>1</w:t>
            </w:r>
            <w:r w:rsidR="004E6E28" w:rsidRPr="007B08A8">
              <w:rPr>
                <w:rFonts w:ascii="仿宋" w:eastAsia="仿宋" w:hAnsi="仿宋" w:cs="仿宋" w:hint="eastAsia"/>
                <w:sz w:val="28"/>
                <w:szCs w:val="28"/>
              </w:rPr>
              <w:t>90</w:t>
            </w:r>
          </w:p>
        </w:tc>
        <w:tc>
          <w:tcPr>
            <w:tcW w:w="1556"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职权类别</w:t>
            </w:r>
          </w:p>
        </w:tc>
        <w:tc>
          <w:tcPr>
            <w:tcW w:w="2196"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行政处罚</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职权名称</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hint="eastAsia"/>
                <w:sz w:val="28"/>
                <w:szCs w:val="28"/>
              </w:rPr>
              <w:t>对违反建筑节能标准的处罚</w:t>
            </w:r>
          </w:p>
        </w:tc>
      </w:tr>
      <w:tr w:rsidR="00DD1E37" w:rsidRPr="007B08A8" w:rsidTr="00EC4608">
        <w:trPr>
          <w:trHeight w:val="433"/>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子项名称</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无</w:t>
            </w:r>
          </w:p>
        </w:tc>
      </w:tr>
      <w:tr w:rsidR="00DD1E37" w:rsidRPr="007B08A8" w:rsidTr="00EC4608">
        <w:trPr>
          <w:trHeight w:val="424"/>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行使主体</w:t>
            </w:r>
          </w:p>
        </w:tc>
        <w:tc>
          <w:tcPr>
            <w:tcW w:w="7853" w:type="dxa"/>
            <w:gridSpan w:val="3"/>
            <w:vAlign w:val="center"/>
          </w:tcPr>
          <w:p w:rsidR="00DD1E37" w:rsidRPr="007B08A8" w:rsidRDefault="003E592D" w:rsidP="00EC4608">
            <w:pPr>
              <w:spacing w:line="320" w:lineRule="exact"/>
              <w:jc w:val="left"/>
              <w:rPr>
                <w:rFonts w:eastAsia="仿宋_GB2312"/>
                <w:sz w:val="28"/>
                <w:szCs w:val="28"/>
              </w:rPr>
            </w:pPr>
            <w:r w:rsidRPr="007B08A8">
              <w:rPr>
                <w:rFonts w:eastAsia="仿宋_GB2312" w:hint="eastAsia"/>
                <w:sz w:val="28"/>
                <w:szCs w:val="28"/>
              </w:rPr>
              <w:t>阿里地区革吉县住建局</w:t>
            </w:r>
          </w:p>
        </w:tc>
      </w:tr>
      <w:tr w:rsidR="00DD1E37" w:rsidRPr="007B08A8" w:rsidTr="00EC4608">
        <w:trPr>
          <w:trHeight w:val="615"/>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承办机构及电话</w:t>
            </w:r>
          </w:p>
        </w:tc>
        <w:tc>
          <w:tcPr>
            <w:tcW w:w="5657" w:type="dxa"/>
            <w:gridSpan w:val="2"/>
            <w:vAlign w:val="center"/>
          </w:tcPr>
          <w:p w:rsidR="00DD1E37" w:rsidRPr="007B08A8" w:rsidRDefault="003E592D" w:rsidP="00EC4608">
            <w:pPr>
              <w:spacing w:line="320" w:lineRule="exact"/>
              <w:jc w:val="left"/>
              <w:rPr>
                <w:rFonts w:eastAsia="仿宋_GB2312"/>
                <w:sz w:val="28"/>
                <w:szCs w:val="28"/>
              </w:rPr>
            </w:pPr>
            <w:r w:rsidRPr="007B08A8">
              <w:rPr>
                <w:rFonts w:eastAsia="仿宋_GB2312" w:hint="eastAsia"/>
                <w:sz w:val="28"/>
                <w:szCs w:val="28"/>
              </w:rPr>
              <w:t>阿里地区革吉县住建局</w:t>
            </w:r>
          </w:p>
        </w:tc>
        <w:tc>
          <w:tcPr>
            <w:tcW w:w="2196" w:type="dxa"/>
            <w:vAlign w:val="center"/>
          </w:tcPr>
          <w:p w:rsidR="00DD1E37" w:rsidRPr="007B08A8" w:rsidRDefault="00A13DB2" w:rsidP="00EC4608">
            <w:pPr>
              <w:spacing w:line="320" w:lineRule="exact"/>
              <w:jc w:val="center"/>
              <w:rPr>
                <w:rFonts w:eastAsia="仿宋_GB2312"/>
                <w:sz w:val="28"/>
                <w:szCs w:val="28"/>
              </w:rPr>
            </w:pPr>
            <w:r w:rsidRPr="007B08A8">
              <w:rPr>
                <w:rFonts w:eastAsia="仿宋_GB2312" w:hint="eastAsia"/>
                <w:sz w:val="28"/>
                <w:szCs w:val="28"/>
              </w:rPr>
              <w:t>0897-2632026</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设定依据</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hint="eastAsia"/>
                <w:sz w:val="28"/>
                <w:szCs w:val="28"/>
              </w:rPr>
              <w:t>《节约能源法》第十条</w:t>
            </w:r>
            <w:r w:rsidRPr="007B08A8">
              <w:rPr>
                <w:rFonts w:eastAsia="仿宋_GB2312" w:hint="eastAsia"/>
                <w:sz w:val="28"/>
                <w:szCs w:val="28"/>
              </w:rPr>
              <w:t xml:space="preserve"> </w:t>
            </w:r>
            <w:r w:rsidRPr="007B08A8">
              <w:rPr>
                <w:rFonts w:eastAsia="仿宋_GB2312" w:hint="eastAsia"/>
                <w:sz w:val="28"/>
                <w:szCs w:val="28"/>
              </w:rPr>
              <w:t>第二款</w:t>
            </w:r>
          </w:p>
        </w:tc>
      </w:tr>
      <w:tr w:rsidR="00DD1E37" w:rsidRPr="007B08A8" w:rsidTr="00EC4608">
        <w:trPr>
          <w:trHeight w:val="1115"/>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违法违规行为</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hint="eastAsia"/>
                <w:sz w:val="28"/>
                <w:szCs w:val="28"/>
              </w:rPr>
              <w:t>违反建筑节能标准</w:t>
            </w:r>
          </w:p>
        </w:tc>
      </w:tr>
      <w:tr w:rsidR="00DD1E37" w:rsidRPr="007B08A8" w:rsidTr="00EC4608">
        <w:trPr>
          <w:trHeight w:val="848"/>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处罚种类</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hint="eastAsia"/>
                <w:sz w:val="28"/>
                <w:szCs w:val="28"/>
              </w:rPr>
              <w:t>1.</w:t>
            </w:r>
            <w:r w:rsidRPr="007B08A8">
              <w:rPr>
                <w:rFonts w:eastAsia="仿宋_GB2312" w:hint="eastAsia"/>
                <w:sz w:val="28"/>
                <w:szCs w:val="28"/>
              </w:rPr>
              <w:t>罚款；</w:t>
            </w:r>
            <w:r w:rsidRPr="007B08A8">
              <w:rPr>
                <w:rFonts w:eastAsia="仿宋_GB2312" w:hint="eastAsia"/>
                <w:sz w:val="28"/>
                <w:szCs w:val="28"/>
              </w:rPr>
              <w:t>2.</w:t>
            </w:r>
            <w:r w:rsidRPr="007B08A8">
              <w:rPr>
                <w:rFonts w:eastAsia="仿宋_GB2312"/>
                <w:sz w:val="28"/>
                <w:szCs w:val="28"/>
              </w:rPr>
              <w:t>吊销许可证</w:t>
            </w:r>
            <w:r w:rsidRPr="007B08A8">
              <w:rPr>
                <w:rFonts w:eastAsia="仿宋_GB2312" w:hint="eastAsia"/>
                <w:sz w:val="28"/>
                <w:szCs w:val="28"/>
              </w:rPr>
              <w:t>；</w:t>
            </w:r>
            <w:r w:rsidRPr="007B08A8">
              <w:rPr>
                <w:rFonts w:eastAsia="仿宋_GB2312" w:hint="eastAsia"/>
                <w:sz w:val="28"/>
                <w:szCs w:val="28"/>
              </w:rPr>
              <w:t>3.</w:t>
            </w:r>
            <w:r w:rsidRPr="007B08A8">
              <w:rPr>
                <w:rFonts w:eastAsia="仿宋_GB2312"/>
                <w:sz w:val="28"/>
                <w:szCs w:val="28"/>
              </w:rPr>
              <w:t>法律、行政法规规定的其他行政处罚</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基本流程</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发现违法事实</w:t>
            </w:r>
            <w:r w:rsidRPr="007B08A8">
              <w:rPr>
                <w:rFonts w:eastAsia="MS Mincho"/>
                <w:sz w:val="28"/>
                <w:szCs w:val="28"/>
              </w:rPr>
              <w:t>→</w:t>
            </w:r>
            <w:r w:rsidRPr="007B08A8">
              <w:rPr>
                <w:rFonts w:eastAsia="仿宋_GB2312"/>
                <w:sz w:val="28"/>
                <w:szCs w:val="28"/>
              </w:rPr>
              <w:t>立案</w:t>
            </w:r>
            <w:r w:rsidRPr="007B08A8">
              <w:rPr>
                <w:rFonts w:eastAsia="MS Mincho"/>
                <w:sz w:val="28"/>
                <w:szCs w:val="28"/>
              </w:rPr>
              <w:t>→</w:t>
            </w:r>
            <w:r w:rsidRPr="007B08A8">
              <w:rPr>
                <w:rFonts w:eastAsia="仿宋_GB2312"/>
                <w:sz w:val="28"/>
                <w:szCs w:val="28"/>
              </w:rPr>
              <w:t>调查取证</w:t>
            </w:r>
            <w:r w:rsidRPr="007B08A8">
              <w:rPr>
                <w:rFonts w:eastAsia="MS Mincho"/>
                <w:sz w:val="28"/>
                <w:szCs w:val="28"/>
              </w:rPr>
              <w:t>→</w:t>
            </w:r>
            <w:r w:rsidRPr="007B08A8">
              <w:rPr>
                <w:rFonts w:eastAsia="仿宋_GB2312"/>
                <w:sz w:val="28"/>
                <w:szCs w:val="28"/>
              </w:rPr>
              <w:t>审查</w:t>
            </w:r>
            <w:r w:rsidRPr="007B08A8">
              <w:rPr>
                <w:rFonts w:eastAsia="MS Mincho"/>
                <w:sz w:val="28"/>
                <w:szCs w:val="28"/>
              </w:rPr>
              <w:t>→</w:t>
            </w:r>
            <w:r w:rsidRPr="007B08A8">
              <w:rPr>
                <w:rFonts w:eastAsia="仿宋_GB2312"/>
                <w:sz w:val="28"/>
                <w:szCs w:val="28"/>
              </w:rPr>
              <w:t>处罚前告知</w:t>
            </w:r>
            <w:r w:rsidRPr="007B08A8">
              <w:rPr>
                <w:rFonts w:eastAsia="MS Mincho"/>
                <w:sz w:val="28"/>
                <w:szCs w:val="28"/>
              </w:rPr>
              <w:t>→</w:t>
            </w:r>
            <w:r w:rsidRPr="007B08A8">
              <w:rPr>
                <w:rFonts w:eastAsia="仿宋_GB2312"/>
                <w:sz w:val="28"/>
                <w:szCs w:val="28"/>
              </w:rPr>
              <w:t>决定</w:t>
            </w:r>
            <w:r w:rsidRPr="007B08A8">
              <w:rPr>
                <w:rFonts w:eastAsia="MS Mincho"/>
                <w:sz w:val="28"/>
                <w:szCs w:val="28"/>
              </w:rPr>
              <w:t>→</w:t>
            </w:r>
            <w:r w:rsidRPr="007B08A8">
              <w:rPr>
                <w:rFonts w:eastAsia="仿宋_GB2312"/>
                <w:sz w:val="28"/>
                <w:szCs w:val="28"/>
              </w:rPr>
              <w:t>送达</w:t>
            </w:r>
            <w:r w:rsidRPr="007B08A8">
              <w:rPr>
                <w:rFonts w:eastAsia="MS Mincho"/>
                <w:sz w:val="28"/>
                <w:szCs w:val="28"/>
              </w:rPr>
              <w:t>→</w:t>
            </w:r>
            <w:r w:rsidRPr="007B08A8">
              <w:rPr>
                <w:rFonts w:eastAsia="仿宋_GB2312"/>
                <w:sz w:val="28"/>
                <w:szCs w:val="28"/>
              </w:rPr>
              <w:t>执行</w:t>
            </w:r>
            <w:r w:rsidRPr="007B08A8">
              <w:rPr>
                <w:rFonts w:eastAsia="MS Mincho"/>
                <w:sz w:val="28"/>
                <w:szCs w:val="28"/>
              </w:rPr>
              <w:t>→</w:t>
            </w:r>
            <w:r w:rsidRPr="007B08A8">
              <w:rPr>
                <w:rFonts w:eastAsia="仿宋_GB2312"/>
                <w:sz w:val="28"/>
                <w:szCs w:val="28"/>
              </w:rPr>
              <w:t>结案</w:t>
            </w:r>
          </w:p>
        </w:tc>
      </w:tr>
      <w:tr w:rsidR="00DD1E37" w:rsidRPr="007B08A8" w:rsidTr="00EC4608">
        <w:trPr>
          <w:trHeight w:val="1134"/>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工作时间</w:t>
            </w:r>
          </w:p>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和地址</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夏季</w:t>
            </w:r>
            <w:r w:rsidRPr="007B08A8">
              <w:rPr>
                <w:rFonts w:eastAsia="仿宋_GB2312"/>
                <w:sz w:val="28"/>
                <w:szCs w:val="28"/>
              </w:rPr>
              <w:t xml:space="preserve">  </w:t>
            </w:r>
            <w:r w:rsidRPr="007B08A8">
              <w:rPr>
                <w:rFonts w:eastAsia="仿宋_GB2312"/>
                <w:sz w:val="28"/>
                <w:szCs w:val="28"/>
              </w:rPr>
              <w:t>上午：</w:t>
            </w:r>
            <w:r w:rsidRPr="007B08A8">
              <w:rPr>
                <w:rFonts w:eastAsia="仿宋_GB2312" w:hint="eastAsia"/>
                <w:sz w:val="28"/>
                <w:szCs w:val="28"/>
              </w:rPr>
              <w:t>10</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0-13:00</w:t>
            </w:r>
            <w:r w:rsidRPr="007B08A8">
              <w:rPr>
                <w:rFonts w:eastAsia="仿宋_GB2312"/>
                <w:sz w:val="28"/>
                <w:szCs w:val="28"/>
              </w:rPr>
              <w:t>；下午：</w:t>
            </w:r>
            <w:r w:rsidRPr="007B08A8">
              <w:rPr>
                <w:rFonts w:eastAsia="仿宋_GB2312" w:hint="eastAsia"/>
                <w:sz w:val="28"/>
                <w:szCs w:val="28"/>
              </w:rPr>
              <w:t>16</w:t>
            </w:r>
            <w:r w:rsidRPr="007B08A8">
              <w:rPr>
                <w:rFonts w:eastAsia="仿宋_GB2312"/>
                <w:sz w:val="28"/>
                <w:szCs w:val="28"/>
              </w:rPr>
              <w:t>:30-1</w:t>
            </w:r>
            <w:r w:rsidRPr="007B08A8">
              <w:rPr>
                <w:rFonts w:eastAsia="仿宋_GB2312" w:hint="eastAsia"/>
                <w:sz w:val="28"/>
                <w:szCs w:val="28"/>
              </w:rPr>
              <w:t>9</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w:t>
            </w:r>
          </w:p>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冬季</w:t>
            </w:r>
            <w:r w:rsidRPr="007B08A8">
              <w:rPr>
                <w:rFonts w:eastAsia="仿宋_GB2312"/>
                <w:sz w:val="28"/>
                <w:szCs w:val="28"/>
              </w:rPr>
              <w:t xml:space="preserve">  </w:t>
            </w:r>
            <w:r w:rsidRPr="007B08A8">
              <w:rPr>
                <w:rFonts w:eastAsia="仿宋_GB2312"/>
                <w:sz w:val="28"/>
                <w:szCs w:val="28"/>
              </w:rPr>
              <w:t>下午：</w:t>
            </w:r>
            <w:r w:rsidRPr="007B08A8">
              <w:rPr>
                <w:rFonts w:eastAsia="仿宋_GB2312" w:hint="eastAsia"/>
                <w:sz w:val="28"/>
                <w:szCs w:val="28"/>
              </w:rPr>
              <w:t>10</w:t>
            </w:r>
            <w:r w:rsidRPr="007B08A8">
              <w:rPr>
                <w:rFonts w:eastAsia="仿宋_GB2312"/>
                <w:sz w:val="28"/>
                <w:szCs w:val="28"/>
              </w:rPr>
              <w:t>:30-1</w:t>
            </w:r>
            <w:r w:rsidRPr="007B08A8">
              <w:rPr>
                <w:rFonts w:eastAsia="仿宋_GB2312" w:hint="eastAsia"/>
                <w:sz w:val="28"/>
                <w:szCs w:val="28"/>
              </w:rPr>
              <w:t>3</w:t>
            </w:r>
            <w:r w:rsidRPr="007B08A8">
              <w:rPr>
                <w:rFonts w:eastAsia="仿宋_GB2312"/>
                <w:sz w:val="28"/>
                <w:szCs w:val="28"/>
              </w:rPr>
              <w:t>:</w:t>
            </w:r>
            <w:r w:rsidRPr="007B08A8">
              <w:rPr>
                <w:rFonts w:eastAsia="仿宋_GB2312" w:hint="eastAsia"/>
                <w:sz w:val="28"/>
                <w:szCs w:val="28"/>
              </w:rPr>
              <w:t>3</w:t>
            </w:r>
            <w:r w:rsidRPr="007B08A8">
              <w:rPr>
                <w:rFonts w:eastAsia="仿宋_GB2312"/>
                <w:sz w:val="28"/>
                <w:szCs w:val="28"/>
              </w:rPr>
              <w:t>0</w:t>
            </w:r>
            <w:r w:rsidRPr="007B08A8">
              <w:rPr>
                <w:rFonts w:eastAsia="仿宋_GB2312"/>
                <w:sz w:val="28"/>
                <w:szCs w:val="28"/>
              </w:rPr>
              <w:t>；下午：</w:t>
            </w:r>
            <w:r w:rsidRPr="007B08A8">
              <w:rPr>
                <w:rFonts w:eastAsia="仿宋_GB2312" w:hint="eastAsia"/>
                <w:sz w:val="28"/>
                <w:szCs w:val="28"/>
              </w:rPr>
              <w:t>16</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0-18:</w:t>
            </w:r>
            <w:r w:rsidRPr="007B08A8">
              <w:rPr>
                <w:rFonts w:eastAsia="仿宋_GB2312" w:hint="eastAsia"/>
                <w:sz w:val="28"/>
                <w:szCs w:val="28"/>
              </w:rPr>
              <w:t>3</w:t>
            </w:r>
            <w:r w:rsidRPr="007B08A8">
              <w:rPr>
                <w:rFonts w:eastAsia="仿宋_GB2312"/>
                <w:sz w:val="28"/>
                <w:szCs w:val="28"/>
              </w:rPr>
              <w:t>0</w:t>
            </w:r>
          </w:p>
          <w:p w:rsidR="00DD1E37" w:rsidRPr="007B08A8" w:rsidRDefault="00A13DB2" w:rsidP="00EC4608">
            <w:pPr>
              <w:spacing w:line="320" w:lineRule="exact"/>
              <w:jc w:val="left"/>
              <w:rPr>
                <w:rFonts w:eastAsia="仿宋_GB2312"/>
                <w:sz w:val="28"/>
                <w:szCs w:val="28"/>
              </w:rPr>
            </w:pPr>
            <w:r w:rsidRPr="007B08A8">
              <w:rPr>
                <w:rFonts w:eastAsia="仿宋_GB2312"/>
                <w:sz w:val="28"/>
                <w:szCs w:val="28"/>
              </w:rPr>
              <w:t>地址：革吉县县委大院</w:t>
            </w:r>
          </w:p>
        </w:tc>
      </w:tr>
      <w:tr w:rsidR="00DD1E37" w:rsidRPr="007B08A8" w:rsidTr="00EC4608">
        <w:trPr>
          <w:trHeight w:val="1134"/>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监督投诉</w:t>
            </w:r>
            <w:r w:rsidRPr="007B08A8">
              <w:rPr>
                <w:rFonts w:eastAsia="仿宋_GB2312"/>
                <w:spacing w:val="-20"/>
                <w:sz w:val="28"/>
                <w:szCs w:val="28"/>
              </w:rPr>
              <w:t>机构及电话</w:t>
            </w:r>
          </w:p>
        </w:tc>
        <w:tc>
          <w:tcPr>
            <w:tcW w:w="7853" w:type="dxa"/>
            <w:gridSpan w:val="3"/>
            <w:vAlign w:val="center"/>
          </w:tcPr>
          <w:p w:rsidR="00DD1E37" w:rsidRPr="007B08A8" w:rsidRDefault="00A13DB2" w:rsidP="00EC4608">
            <w:pPr>
              <w:spacing w:line="320" w:lineRule="exact"/>
              <w:jc w:val="left"/>
              <w:rPr>
                <w:rFonts w:eastAsia="仿宋_GB2312"/>
                <w:sz w:val="28"/>
                <w:szCs w:val="28"/>
              </w:rPr>
            </w:pPr>
            <w:r w:rsidRPr="007B08A8">
              <w:rPr>
                <w:rFonts w:eastAsia="仿宋_GB2312" w:hint="eastAsia"/>
                <w:sz w:val="28"/>
                <w:szCs w:val="28"/>
              </w:rPr>
              <w:t>革吉县住建局</w:t>
            </w:r>
          </w:p>
          <w:p w:rsidR="00DD1E37" w:rsidRPr="007B08A8" w:rsidRDefault="00A13DB2" w:rsidP="00EC4608">
            <w:pPr>
              <w:spacing w:line="320" w:lineRule="exact"/>
              <w:jc w:val="left"/>
              <w:rPr>
                <w:rFonts w:eastAsia="仿宋_GB2312"/>
                <w:sz w:val="28"/>
                <w:szCs w:val="28"/>
              </w:rPr>
            </w:pPr>
            <w:r w:rsidRPr="007B08A8">
              <w:rPr>
                <w:rFonts w:eastAsia="仿宋_GB2312" w:hint="eastAsia"/>
                <w:sz w:val="28"/>
                <w:szCs w:val="28"/>
              </w:rPr>
              <w:t>0897-2632026</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注意事项</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无</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备注</w:t>
            </w:r>
          </w:p>
        </w:tc>
        <w:tc>
          <w:tcPr>
            <w:tcW w:w="7853" w:type="dxa"/>
            <w:gridSpan w:val="3"/>
            <w:vAlign w:val="center"/>
          </w:tcPr>
          <w:p w:rsidR="00DD1E37" w:rsidRPr="007B08A8" w:rsidRDefault="00DD1E37" w:rsidP="00EC4608">
            <w:pPr>
              <w:spacing w:line="320" w:lineRule="exact"/>
              <w:jc w:val="left"/>
              <w:rPr>
                <w:rFonts w:eastAsia="仿宋_GB2312"/>
                <w:sz w:val="28"/>
                <w:szCs w:val="28"/>
              </w:rPr>
            </w:pPr>
          </w:p>
        </w:tc>
      </w:tr>
    </w:tbl>
    <w:p w:rsidR="00DD1E37" w:rsidRPr="007B08A8" w:rsidRDefault="00DD1E37" w:rsidP="00DD1E37">
      <w:pPr>
        <w:spacing w:line="580" w:lineRule="exact"/>
        <w:jc w:val="center"/>
        <w:rPr>
          <w:b/>
          <w:sz w:val="44"/>
          <w:szCs w:val="44"/>
        </w:rPr>
      </w:pPr>
    </w:p>
    <w:p w:rsidR="00DD1E37" w:rsidRPr="007B08A8" w:rsidRDefault="00DD1E37" w:rsidP="00DD1E37">
      <w:pPr>
        <w:spacing w:line="580" w:lineRule="exact"/>
        <w:jc w:val="center"/>
        <w:rPr>
          <w:b/>
          <w:sz w:val="44"/>
          <w:szCs w:val="44"/>
        </w:rPr>
      </w:pPr>
    </w:p>
    <w:p w:rsidR="00DD1E37" w:rsidRPr="007B08A8" w:rsidRDefault="00DD1E37" w:rsidP="00DD1E37">
      <w:pPr>
        <w:spacing w:line="580" w:lineRule="exact"/>
        <w:jc w:val="center"/>
        <w:rPr>
          <w:b/>
          <w:sz w:val="44"/>
          <w:szCs w:val="44"/>
        </w:rPr>
      </w:pPr>
    </w:p>
    <w:p w:rsidR="00DD1E37" w:rsidRPr="007B08A8" w:rsidRDefault="00DD1E37" w:rsidP="00DD1E37">
      <w:pPr>
        <w:spacing w:line="580" w:lineRule="exact"/>
        <w:jc w:val="center"/>
        <w:rPr>
          <w:b/>
          <w:sz w:val="44"/>
          <w:szCs w:val="44"/>
        </w:rPr>
      </w:pPr>
    </w:p>
    <w:p w:rsidR="00DD1E37" w:rsidRPr="007B08A8" w:rsidRDefault="00DD1E37" w:rsidP="00DD1E37">
      <w:pPr>
        <w:spacing w:line="580" w:lineRule="exact"/>
        <w:jc w:val="center"/>
        <w:rPr>
          <w:b/>
          <w:sz w:val="44"/>
          <w:szCs w:val="44"/>
        </w:rPr>
      </w:pPr>
    </w:p>
    <w:p w:rsidR="00DD1E37" w:rsidRPr="007B08A8" w:rsidRDefault="00DD1E37" w:rsidP="00DD1E37">
      <w:pPr>
        <w:spacing w:line="580" w:lineRule="exact"/>
        <w:jc w:val="center"/>
        <w:rPr>
          <w:b/>
          <w:sz w:val="44"/>
          <w:szCs w:val="44"/>
        </w:rPr>
      </w:pPr>
    </w:p>
    <w:p w:rsidR="00DD1E37" w:rsidRPr="007B08A8" w:rsidRDefault="00DD1E37" w:rsidP="00DD1E37">
      <w:pPr>
        <w:spacing w:line="580" w:lineRule="exact"/>
        <w:jc w:val="center"/>
        <w:rPr>
          <w:b/>
          <w:sz w:val="44"/>
          <w:szCs w:val="44"/>
        </w:rPr>
      </w:pPr>
    </w:p>
    <w:p w:rsidR="00DD1E37" w:rsidRPr="007B08A8" w:rsidRDefault="00A13DB2" w:rsidP="00DD1E37">
      <w:pPr>
        <w:spacing w:line="580" w:lineRule="exact"/>
        <w:jc w:val="center"/>
        <w:rPr>
          <w:b/>
          <w:sz w:val="44"/>
          <w:szCs w:val="44"/>
        </w:rPr>
      </w:pPr>
      <w:r w:rsidRPr="007B08A8">
        <w:rPr>
          <w:rFonts w:hint="eastAsia"/>
          <w:b/>
          <w:sz w:val="44"/>
          <w:szCs w:val="44"/>
        </w:rPr>
        <w:t>阿里地区革吉县住建局行政处罚服务指南</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7"/>
        <w:gridCol w:w="4101"/>
        <w:gridCol w:w="1556"/>
        <w:gridCol w:w="2196"/>
      </w:tblGrid>
      <w:tr w:rsidR="00DD1E37" w:rsidRPr="007B08A8" w:rsidTr="00EC4608">
        <w:trPr>
          <w:trHeight w:val="515"/>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职权编码</w:t>
            </w:r>
          </w:p>
        </w:tc>
        <w:tc>
          <w:tcPr>
            <w:tcW w:w="4101" w:type="dxa"/>
            <w:vAlign w:val="center"/>
          </w:tcPr>
          <w:p w:rsidR="00DD1E37" w:rsidRPr="007B08A8" w:rsidRDefault="00F53F04" w:rsidP="00EC4608">
            <w:pPr>
              <w:spacing w:line="320" w:lineRule="exact"/>
              <w:jc w:val="center"/>
              <w:rPr>
                <w:rFonts w:eastAsia="仿宋_GB2312"/>
                <w:sz w:val="28"/>
                <w:szCs w:val="28"/>
              </w:rPr>
            </w:pPr>
            <w:r w:rsidRPr="007B08A8">
              <w:rPr>
                <w:rFonts w:ascii="仿宋" w:eastAsia="仿宋" w:hAnsi="仿宋" w:cs="仿宋"/>
                <w:sz w:val="28"/>
                <w:szCs w:val="28"/>
              </w:rPr>
              <w:t>13GJXZJJCF-</w:t>
            </w:r>
            <w:r w:rsidRPr="007B08A8">
              <w:rPr>
                <w:rFonts w:ascii="仿宋" w:eastAsia="仿宋" w:hAnsi="仿宋" w:cs="仿宋" w:hint="eastAsia"/>
                <w:sz w:val="28"/>
                <w:szCs w:val="28"/>
              </w:rPr>
              <w:t>1</w:t>
            </w:r>
            <w:r w:rsidR="004E6E28" w:rsidRPr="007B08A8">
              <w:rPr>
                <w:rFonts w:ascii="仿宋" w:eastAsia="仿宋" w:hAnsi="仿宋" w:cs="仿宋" w:hint="eastAsia"/>
                <w:sz w:val="28"/>
                <w:szCs w:val="28"/>
              </w:rPr>
              <w:t>91</w:t>
            </w:r>
          </w:p>
        </w:tc>
        <w:tc>
          <w:tcPr>
            <w:tcW w:w="1556"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职权类别</w:t>
            </w:r>
          </w:p>
        </w:tc>
        <w:tc>
          <w:tcPr>
            <w:tcW w:w="2196"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行政处罚</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职权名称</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hint="eastAsia"/>
                <w:sz w:val="28"/>
                <w:szCs w:val="28"/>
              </w:rPr>
              <w:t>对工程勘察设计单位涂改、倒卖、出租、出借或者以其他形式非法转让资质证书的处罚</w:t>
            </w:r>
          </w:p>
        </w:tc>
      </w:tr>
      <w:tr w:rsidR="00DD1E37" w:rsidRPr="007B08A8" w:rsidTr="00EC4608">
        <w:trPr>
          <w:trHeight w:val="433"/>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子项名称</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无</w:t>
            </w:r>
          </w:p>
        </w:tc>
      </w:tr>
      <w:tr w:rsidR="00DD1E37" w:rsidRPr="007B08A8" w:rsidTr="00EC4608">
        <w:trPr>
          <w:trHeight w:val="424"/>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行使主体</w:t>
            </w:r>
          </w:p>
        </w:tc>
        <w:tc>
          <w:tcPr>
            <w:tcW w:w="7853" w:type="dxa"/>
            <w:gridSpan w:val="3"/>
            <w:vAlign w:val="center"/>
          </w:tcPr>
          <w:p w:rsidR="00DD1E37" w:rsidRPr="007B08A8" w:rsidRDefault="003E592D" w:rsidP="00EC4608">
            <w:pPr>
              <w:spacing w:line="320" w:lineRule="exact"/>
              <w:jc w:val="left"/>
              <w:rPr>
                <w:rFonts w:eastAsia="仿宋_GB2312"/>
                <w:sz w:val="28"/>
                <w:szCs w:val="28"/>
              </w:rPr>
            </w:pPr>
            <w:r w:rsidRPr="007B08A8">
              <w:rPr>
                <w:rFonts w:eastAsia="仿宋_GB2312" w:hint="eastAsia"/>
                <w:sz w:val="28"/>
                <w:szCs w:val="28"/>
              </w:rPr>
              <w:t>阿里地区革吉县住建局</w:t>
            </w:r>
          </w:p>
        </w:tc>
      </w:tr>
      <w:tr w:rsidR="00DD1E37" w:rsidRPr="007B08A8" w:rsidTr="00EC4608">
        <w:trPr>
          <w:trHeight w:val="615"/>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承办机构及电话</w:t>
            </w:r>
          </w:p>
        </w:tc>
        <w:tc>
          <w:tcPr>
            <w:tcW w:w="5657" w:type="dxa"/>
            <w:gridSpan w:val="2"/>
            <w:vAlign w:val="center"/>
          </w:tcPr>
          <w:p w:rsidR="00DD1E37" w:rsidRPr="007B08A8" w:rsidRDefault="003E592D" w:rsidP="00EC4608">
            <w:pPr>
              <w:spacing w:line="320" w:lineRule="exact"/>
              <w:jc w:val="left"/>
              <w:rPr>
                <w:rFonts w:eastAsia="仿宋_GB2312"/>
                <w:sz w:val="28"/>
                <w:szCs w:val="28"/>
              </w:rPr>
            </w:pPr>
            <w:r w:rsidRPr="007B08A8">
              <w:rPr>
                <w:rFonts w:eastAsia="仿宋_GB2312" w:hint="eastAsia"/>
                <w:sz w:val="28"/>
                <w:szCs w:val="28"/>
              </w:rPr>
              <w:t>阿里地区革吉县住建局</w:t>
            </w:r>
          </w:p>
        </w:tc>
        <w:tc>
          <w:tcPr>
            <w:tcW w:w="2196" w:type="dxa"/>
            <w:vAlign w:val="center"/>
          </w:tcPr>
          <w:p w:rsidR="00DD1E37" w:rsidRPr="007B08A8" w:rsidRDefault="00A13DB2" w:rsidP="00EC4608">
            <w:pPr>
              <w:spacing w:line="320" w:lineRule="exact"/>
              <w:jc w:val="center"/>
              <w:rPr>
                <w:rFonts w:eastAsia="仿宋_GB2312"/>
                <w:sz w:val="28"/>
                <w:szCs w:val="28"/>
              </w:rPr>
            </w:pPr>
            <w:r w:rsidRPr="007B08A8">
              <w:rPr>
                <w:rFonts w:eastAsia="仿宋_GB2312" w:hint="eastAsia"/>
                <w:sz w:val="28"/>
                <w:szCs w:val="28"/>
              </w:rPr>
              <w:t>0897-2632026</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设定依据</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hint="eastAsia"/>
                <w:sz w:val="28"/>
                <w:szCs w:val="28"/>
              </w:rPr>
              <w:t>《建设工程勘察设计资质管理规定》第三十四条</w:t>
            </w:r>
          </w:p>
        </w:tc>
      </w:tr>
      <w:tr w:rsidR="00DD1E37" w:rsidRPr="007B08A8" w:rsidTr="00EC4608">
        <w:trPr>
          <w:trHeight w:val="1115"/>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违法违规行为</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hint="eastAsia"/>
                <w:sz w:val="28"/>
                <w:szCs w:val="28"/>
              </w:rPr>
              <w:t>工程勘察设计单位涂改、倒卖、出租、出借或者以其他形式非法转让资质证书</w:t>
            </w:r>
          </w:p>
        </w:tc>
      </w:tr>
      <w:tr w:rsidR="00DD1E37" w:rsidRPr="007B08A8" w:rsidTr="00EC4608">
        <w:trPr>
          <w:trHeight w:val="848"/>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处罚种类</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hint="eastAsia"/>
                <w:sz w:val="28"/>
                <w:szCs w:val="28"/>
              </w:rPr>
              <w:t>1.</w:t>
            </w:r>
            <w:r w:rsidRPr="007B08A8">
              <w:rPr>
                <w:rFonts w:eastAsia="仿宋_GB2312" w:hint="eastAsia"/>
                <w:sz w:val="28"/>
                <w:szCs w:val="28"/>
              </w:rPr>
              <w:t>罚款；</w:t>
            </w:r>
            <w:r w:rsidRPr="007B08A8">
              <w:rPr>
                <w:rFonts w:eastAsia="仿宋_GB2312" w:hint="eastAsia"/>
                <w:sz w:val="28"/>
                <w:szCs w:val="28"/>
              </w:rPr>
              <w:t>2.</w:t>
            </w:r>
            <w:r w:rsidRPr="007B08A8">
              <w:rPr>
                <w:rFonts w:eastAsia="仿宋_GB2312"/>
                <w:sz w:val="28"/>
                <w:szCs w:val="28"/>
              </w:rPr>
              <w:t>法律、行政法规规定的其他行政处罚</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基本流程</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发现违法事实</w:t>
            </w:r>
            <w:r w:rsidRPr="007B08A8">
              <w:rPr>
                <w:rFonts w:eastAsia="MS Mincho"/>
                <w:sz w:val="28"/>
                <w:szCs w:val="28"/>
              </w:rPr>
              <w:t>→</w:t>
            </w:r>
            <w:r w:rsidRPr="007B08A8">
              <w:rPr>
                <w:rFonts w:eastAsia="仿宋_GB2312"/>
                <w:sz w:val="28"/>
                <w:szCs w:val="28"/>
              </w:rPr>
              <w:t>立案</w:t>
            </w:r>
            <w:r w:rsidRPr="007B08A8">
              <w:rPr>
                <w:rFonts w:eastAsia="MS Mincho"/>
                <w:sz w:val="28"/>
                <w:szCs w:val="28"/>
              </w:rPr>
              <w:t>→</w:t>
            </w:r>
            <w:r w:rsidRPr="007B08A8">
              <w:rPr>
                <w:rFonts w:eastAsia="仿宋_GB2312"/>
                <w:sz w:val="28"/>
                <w:szCs w:val="28"/>
              </w:rPr>
              <w:t>调查取证</w:t>
            </w:r>
            <w:r w:rsidRPr="007B08A8">
              <w:rPr>
                <w:rFonts w:eastAsia="MS Mincho"/>
                <w:sz w:val="28"/>
                <w:szCs w:val="28"/>
              </w:rPr>
              <w:t>→</w:t>
            </w:r>
            <w:r w:rsidRPr="007B08A8">
              <w:rPr>
                <w:rFonts w:eastAsia="仿宋_GB2312"/>
                <w:sz w:val="28"/>
                <w:szCs w:val="28"/>
              </w:rPr>
              <w:t>审查</w:t>
            </w:r>
            <w:r w:rsidRPr="007B08A8">
              <w:rPr>
                <w:rFonts w:eastAsia="MS Mincho"/>
                <w:sz w:val="28"/>
                <w:szCs w:val="28"/>
              </w:rPr>
              <w:t>→</w:t>
            </w:r>
            <w:r w:rsidRPr="007B08A8">
              <w:rPr>
                <w:rFonts w:eastAsia="仿宋_GB2312"/>
                <w:sz w:val="28"/>
                <w:szCs w:val="28"/>
              </w:rPr>
              <w:t>处罚前告知</w:t>
            </w:r>
            <w:r w:rsidRPr="007B08A8">
              <w:rPr>
                <w:rFonts w:eastAsia="MS Mincho"/>
                <w:sz w:val="28"/>
                <w:szCs w:val="28"/>
              </w:rPr>
              <w:t>→</w:t>
            </w:r>
            <w:r w:rsidRPr="007B08A8">
              <w:rPr>
                <w:rFonts w:eastAsia="仿宋_GB2312"/>
                <w:sz w:val="28"/>
                <w:szCs w:val="28"/>
              </w:rPr>
              <w:t>决定</w:t>
            </w:r>
            <w:r w:rsidRPr="007B08A8">
              <w:rPr>
                <w:rFonts w:eastAsia="MS Mincho"/>
                <w:sz w:val="28"/>
                <w:szCs w:val="28"/>
              </w:rPr>
              <w:t>→</w:t>
            </w:r>
            <w:r w:rsidRPr="007B08A8">
              <w:rPr>
                <w:rFonts w:eastAsia="仿宋_GB2312"/>
                <w:sz w:val="28"/>
                <w:szCs w:val="28"/>
              </w:rPr>
              <w:t>送达</w:t>
            </w:r>
            <w:r w:rsidRPr="007B08A8">
              <w:rPr>
                <w:rFonts w:eastAsia="MS Mincho"/>
                <w:sz w:val="28"/>
                <w:szCs w:val="28"/>
              </w:rPr>
              <w:t>→</w:t>
            </w:r>
            <w:r w:rsidRPr="007B08A8">
              <w:rPr>
                <w:rFonts w:eastAsia="仿宋_GB2312"/>
                <w:sz w:val="28"/>
                <w:szCs w:val="28"/>
              </w:rPr>
              <w:t>执行</w:t>
            </w:r>
            <w:r w:rsidRPr="007B08A8">
              <w:rPr>
                <w:rFonts w:eastAsia="MS Mincho"/>
                <w:sz w:val="28"/>
                <w:szCs w:val="28"/>
              </w:rPr>
              <w:t>→</w:t>
            </w:r>
            <w:r w:rsidRPr="007B08A8">
              <w:rPr>
                <w:rFonts w:eastAsia="仿宋_GB2312"/>
                <w:sz w:val="28"/>
                <w:szCs w:val="28"/>
              </w:rPr>
              <w:t>结案</w:t>
            </w:r>
          </w:p>
        </w:tc>
      </w:tr>
      <w:tr w:rsidR="00DD1E37" w:rsidRPr="007B08A8" w:rsidTr="00EC4608">
        <w:trPr>
          <w:trHeight w:val="1134"/>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工作时间</w:t>
            </w:r>
          </w:p>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和地址</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夏季</w:t>
            </w:r>
            <w:r w:rsidRPr="007B08A8">
              <w:rPr>
                <w:rFonts w:eastAsia="仿宋_GB2312"/>
                <w:sz w:val="28"/>
                <w:szCs w:val="28"/>
              </w:rPr>
              <w:t xml:space="preserve">  </w:t>
            </w:r>
            <w:r w:rsidRPr="007B08A8">
              <w:rPr>
                <w:rFonts w:eastAsia="仿宋_GB2312"/>
                <w:sz w:val="28"/>
                <w:szCs w:val="28"/>
              </w:rPr>
              <w:t>上午：</w:t>
            </w:r>
            <w:r w:rsidRPr="007B08A8">
              <w:rPr>
                <w:rFonts w:eastAsia="仿宋_GB2312" w:hint="eastAsia"/>
                <w:sz w:val="28"/>
                <w:szCs w:val="28"/>
              </w:rPr>
              <w:t>10</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0-13:00</w:t>
            </w:r>
            <w:r w:rsidRPr="007B08A8">
              <w:rPr>
                <w:rFonts w:eastAsia="仿宋_GB2312"/>
                <w:sz w:val="28"/>
                <w:szCs w:val="28"/>
              </w:rPr>
              <w:t>；下午：</w:t>
            </w:r>
            <w:r w:rsidRPr="007B08A8">
              <w:rPr>
                <w:rFonts w:eastAsia="仿宋_GB2312" w:hint="eastAsia"/>
                <w:sz w:val="28"/>
                <w:szCs w:val="28"/>
              </w:rPr>
              <w:t>16</w:t>
            </w:r>
            <w:r w:rsidRPr="007B08A8">
              <w:rPr>
                <w:rFonts w:eastAsia="仿宋_GB2312"/>
                <w:sz w:val="28"/>
                <w:szCs w:val="28"/>
              </w:rPr>
              <w:t>:30-1</w:t>
            </w:r>
            <w:r w:rsidRPr="007B08A8">
              <w:rPr>
                <w:rFonts w:eastAsia="仿宋_GB2312" w:hint="eastAsia"/>
                <w:sz w:val="28"/>
                <w:szCs w:val="28"/>
              </w:rPr>
              <w:t>9</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w:t>
            </w:r>
          </w:p>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冬季</w:t>
            </w:r>
            <w:r w:rsidRPr="007B08A8">
              <w:rPr>
                <w:rFonts w:eastAsia="仿宋_GB2312"/>
                <w:sz w:val="28"/>
                <w:szCs w:val="28"/>
              </w:rPr>
              <w:t xml:space="preserve">  </w:t>
            </w:r>
            <w:r w:rsidRPr="007B08A8">
              <w:rPr>
                <w:rFonts w:eastAsia="仿宋_GB2312"/>
                <w:sz w:val="28"/>
                <w:szCs w:val="28"/>
              </w:rPr>
              <w:t>下午：</w:t>
            </w:r>
            <w:r w:rsidRPr="007B08A8">
              <w:rPr>
                <w:rFonts w:eastAsia="仿宋_GB2312" w:hint="eastAsia"/>
                <w:sz w:val="28"/>
                <w:szCs w:val="28"/>
              </w:rPr>
              <w:t>10</w:t>
            </w:r>
            <w:r w:rsidRPr="007B08A8">
              <w:rPr>
                <w:rFonts w:eastAsia="仿宋_GB2312"/>
                <w:sz w:val="28"/>
                <w:szCs w:val="28"/>
              </w:rPr>
              <w:t>:30-1</w:t>
            </w:r>
            <w:r w:rsidRPr="007B08A8">
              <w:rPr>
                <w:rFonts w:eastAsia="仿宋_GB2312" w:hint="eastAsia"/>
                <w:sz w:val="28"/>
                <w:szCs w:val="28"/>
              </w:rPr>
              <w:t>3</w:t>
            </w:r>
            <w:r w:rsidRPr="007B08A8">
              <w:rPr>
                <w:rFonts w:eastAsia="仿宋_GB2312"/>
                <w:sz w:val="28"/>
                <w:szCs w:val="28"/>
              </w:rPr>
              <w:t>:</w:t>
            </w:r>
            <w:r w:rsidRPr="007B08A8">
              <w:rPr>
                <w:rFonts w:eastAsia="仿宋_GB2312" w:hint="eastAsia"/>
                <w:sz w:val="28"/>
                <w:szCs w:val="28"/>
              </w:rPr>
              <w:t>3</w:t>
            </w:r>
            <w:r w:rsidRPr="007B08A8">
              <w:rPr>
                <w:rFonts w:eastAsia="仿宋_GB2312"/>
                <w:sz w:val="28"/>
                <w:szCs w:val="28"/>
              </w:rPr>
              <w:t>0</w:t>
            </w:r>
            <w:r w:rsidRPr="007B08A8">
              <w:rPr>
                <w:rFonts w:eastAsia="仿宋_GB2312"/>
                <w:sz w:val="28"/>
                <w:szCs w:val="28"/>
              </w:rPr>
              <w:t>；下午：</w:t>
            </w:r>
            <w:r w:rsidRPr="007B08A8">
              <w:rPr>
                <w:rFonts w:eastAsia="仿宋_GB2312" w:hint="eastAsia"/>
                <w:sz w:val="28"/>
                <w:szCs w:val="28"/>
              </w:rPr>
              <w:t>16</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0-18:</w:t>
            </w:r>
            <w:r w:rsidRPr="007B08A8">
              <w:rPr>
                <w:rFonts w:eastAsia="仿宋_GB2312" w:hint="eastAsia"/>
                <w:sz w:val="28"/>
                <w:szCs w:val="28"/>
              </w:rPr>
              <w:t>3</w:t>
            </w:r>
            <w:r w:rsidRPr="007B08A8">
              <w:rPr>
                <w:rFonts w:eastAsia="仿宋_GB2312"/>
                <w:sz w:val="28"/>
                <w:szCs w:val="28"/>
              </w:rPr>
              <w:t>0</w:t>
            </w:r>
          </w:p>
          <w:p w:rsidR="00DD1E37" w:rsidRPr="007B08A8" w:rsidRDefault="00A13DB2" w:rsidP="00EC4608">
            <w:pPr>
              <w:spacing w:line="320" w:lineRule="exact"/>
              <w:jc w:val="left"/>
              <w:rPr>
                <w:rFonts w:eastAsia="仿宋_GB2312"/>
                <w:sz w:val="28"/>
                <w:szCs w:val="28"/>
              </w:rPr>
            </w:pPr>
            <w:r w:rsidRPr="007B08A8">
              <w:rPr>
                <w:rFonts w:eastAsia="仿宋_GB2312"/>
                <w:sz w:val="28"/>
                <w:szCs w:val="28"/>
              </w:rPr>
              <w:t>地址：革吉县县委大院</w:t>
            </w:r>
          </w:p>
        </w:tc>
      </w:tr>
      <w:tr w:rsidR="00DD1E37" w:rsidRPr="007B08A8" w:rsidTr="00EC4608">
        <w:trPr>
          <w:trHeight w:val="1134"/>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监督投诉</w:t>
            </w:r>
            <w:r w:rsidRPr="007B08A8">
              <w:rPr>
                <w:rFonts w:eastAsia="仿宋_GB2312"/>
                <w:spacing w:val="-20"/>
                <w:sz w:val="28"/>
                <w:szCs w:val="28"/>
              </w:rPr>
              <w:t>机构及电话</w:t>
            </w:r>
          </w:p>
        </w:tc>
        <w:tc>
          <w:tcPr>
            <w:tcW w:w="7853" w:type="dxa"/>
            <w:gridSpan w:val="3"/>
            <w:vAlign w:val="center"/>
          </w:tcPr>
          <w:p w:rsidR="00DD1E37" w:rsidRPr="007B08A8" w:rsidRDefault="00A13DB2" w:rsidP="00EC4608">
            <w:pPr>
              <w:spacing w:line="320" w:lineRule="exact"/>
              <w:jc w:val="left"/>
              <w:rPr>
                <w:rFonts w:eastAsia="仿宋_GB2312"/>
                <w:sz w:val="28"/>
                <w:szCs w:val="28"/>
              </w:rPr>
            </w:pPr>
            <w:r w:rsidRPr="007B08A8">
              <w:rPr>
                <w:rFonts w:eastAsia="仿宋_GB2312" w:hint="eastAsia"/>
                <w:sz w:val="28"/>
                <w:szCs w:val="28"/>
              </w:rPr>
              <w:t>革吉县住建局</w:t>
            </w:r>
          </w:p>
          <w:p w:rsidR="00DD1E37" w:rsidRPr="007B08A8" w:rsidRDefault="00A13DB2" w:rsidP="00EC4608">
            <w:pPr>
              <w:spacing w:line="320" w:lineRule="exact"/>
              <w:jc w:val="left"/>
              <w:rPr>
                <w:rFonts w:eastAsia="仿宋_GB2312"/>
                <w:sz w:val="28"/>
                <w:szCs w:val="28"/>
              </w:rPr>
            </w:pPr>
            <w:r w:rsidRPr="007B08A8">
              <w:rPr>
                <w:rFonts w:eastAsia="仿宋_GB2312" w:hint="eastAsia"/>
                <w:sz w:val="28"/>
                <w:szCs w:val="28"/>
              </w:rPr>
              <w:t>0897-2632026</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注意事项</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无</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备注</w:t>
            </w:r>
          </w:p>
        </w:tc>
        <w:tc>
          <w:tcPr>
            <w:tcW w:w="7853" w:type="dxa"/>
            <w:gridSpan w:val="3"/>
            <w:vAlign w:val="center"/>
          </w:tcPr>
          <w:p w:rsidR="00DD1E37" w:rsidRPr="007B08A8" w:rsidRDefault="00DD1E37" w:rsidP="00EC4608">
            <w:pPr>
              <w:spacing w:line="320" w:lineRule="exact"/>
              <w:jc w:val="left"/>
              <w:rPr>
                <w:rFonts w:eastAsia="仿宋_GB2312"/>
                <w:sz w:val="28"/>
                <w:szCs w:val="28"/>
              </w:rPr>
            </w:pPr>
          </w:p>
        </w:tc>
      </w:tr>
    </w:tbl>
    <w:p w:rsidR="00DD1E37" w:rsidRPr="007B08A8" w:rsidRDefault="00DD1E37" w:rsidP="00DD1E37">
      <w:pPr>
        <w:spacing w:line="580" w:lineRule="exact"/>
        <w:jc w:val="center"/>
        <w:rPr>
          <w:b/>
          <w:sz w:val="44"/>
          <w:szCs w:val="44"/>
        </w:rPr>
      </w:pPr>
    </w:p>
    <w:p w:rsidR="00DD1E37" w:rsidRPr="007B08A8" w:rsidRDefault="00DD1E37" w:rsidP="00DD1E37">
      <w:pPr>
        <w:spacing w:line="580" w:lineRule="exact"/>
        <w:jc w:val="center"/>
        <w:rPr>
          <w:b/>
          <w:sz w:val="44"/>
          <w:szCs w:val="44"/>
        </w:rPr>
      </w:pPr>
    </w:p>
    <w:p w:rsidR="00DD1E37" w:rsidRPr="007B08A8" w:rsidRDefault="00DD1E37" w:rsidP="00DD1E37">
      <w:pPr>
        <w:spacing w:line="580" w:lineRule="exact"/>
        <w:jc w:val="center"/>
        <w:rPr>
          <w:b/>
          <w:sz w:val="44"/>
          <w:szCs w:val="44"/>
        </w:rPr>
      </w:pPr>
    </w:p>
    <w:p w:rsidR="00DD1E37" w:rsidRPr="007B08A8" w:rsidRDefault="00DD1E37" w:rsidP="00DD1E37">
      <w:pPr>
        <w:spacing w:line="580" w:lineRule="exact"/>
        <w:jc w:val="center"/>
        <w:rPr>
          <w:b/>
          <w:sz w:val="44"/>
          <w:szCs w:val="44"/>
        </w:rPr>
      </w:pPr>
    </w:p>
    <w:p w:rsidR="00DD1E37" w:rsidRPr="007B08A8" w:rsidRDefault="00DD1E37" w:rsidP="00DD1E37">
      <w:pPr>
        <w:spacing w:line="580" w:lineRule="exact"/>
        <w:jc w:val="center"/>
        <w:rPr>
          <w:b/>
          <w:sz w:val="44"/>
          <w:szCs w:val="44"/>
        </w:rPr>
      </w:pPr>
    </w:p>
    <w:p w:rsidR="00DD1E37" w:rsidRPr="007B08A8" w:rsidRDefault="00DD1E37" w:rsidP="00DD1E37">
      <w:pPr>
        <w:spacing w:line="580" w:lineRule="exact"/>
        <w:jc w:val="center"/>
        <w:rPr>
          <w:b/>
          <w:sz w:val="44"/>
          <w:szCs w:val="44"/>
        </w:rPr>
      </w:pPr>
    </w:p>
    <w:p w:rsidR="00DD1E37" w:rsidRPr="007B08A8" w:rsidRDefault="00DD1E37" w:rsidP="00DD1E37">
      <w:pPr>
        <w:spacing w:line="580" w:lineRule="exact"/>
        <w:jc w:val="center"/>
        <w:rPr>
          <w:b/>
          <w:sz w:val="44"/>
          <w:szCs w:val="44"/>
        </w:rPr>
      </w:pPr>
    </w:p>
    <w:p w:rsidR="00DD1E37" w:rsidRPr="007B08A8" w:rsidRDefault="00A13DB2" w:rsidP="00DD1E37">
      <w:pPr>
        <w:spacing w:line="580" w:lineRule="exact"/>
        <w:jc w:val="center"/>
        <w:rPr>
          <w:b/>
          <w:sz w:val="44"/>
          <w:szCs w:val="44"/>
        </w:rPr>
      </w:pPr>
      <w:r w:rsidRPr="007B08A8">
        <w:rPr>
          <w:rFonts w:hint="eastAsia"/>
          <w:b/>
          <w:sz w:val="44"/>
          <w:szCs w:val="44"/>
        </w:rPr>
        <w:t>阿里地区革吉县住建局行政处罚服务指南</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7"/>
        <w:gridCol w:w="4101"/>
        <w:gridCol w:w="1556"/>
        <w:gridCol w:w="2196"/>
      </w:tblGrid>
      <w:tr w:rsidR="00DD1E37" w:rsidRPr="007B08A8" w:rsidTr="00F53F04">
        <w:trPr>
          <w:trHeight w:val="325"/>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职权编码</w:t>
            </w:r>
          </w:p>
        </w:tc>
        <w:tc>
          <w:tcPr>
            <w:tcW w:w="4101" w:type="dxa"/>
            <w:vAlign w:val="center"/>
          </w:tcPr>
          <w:p w:rsidR="00DD1E37" w:rsidRPr="007B08A8" w:rsidRDefault="00F53F04" w:rsidP="00EC4608">
            <w:pPr>
              <w:spacing w:line="320" w:lineRule="exact"/>
              <w:jc w:val="center"/>
              <w:rPr>
                <w:rFonts w:eastAsia="仿宋_GB2312"/>
                <w:sz w:val="28"/>
                <w:szCs w:val="28"/>
              </w:rPr>
            </w:pPr>
            <w:r w:rsidRPr="007B08A8">
              <w:rPr>
                <w:rFonts w:ascii="仿宋" w:eastAsia="仿宋" w:hAnsi="仿宋" w:cs="仿宋"/>
                <w:sz w:val="28"/>
                <w:szCs w:val="28"/>
              </w:rPr>
              <w:t>13GJXZJJCF-</w:t>
            </w:r>
            <w:r w:rsidRPr="007B08A8">
              <w:rPr>
                <w:rFonts w:ascii="仿宋" w:eastAsia="仿宋" w:hAnsi="仿宋" w:cs="仿宋" w:hint="eastAsia"/>
                <w:sz w:val="28"/>
                <w:szCs w:val="28"/>
              </w:rPr>
              <w:t>1</w:t>
            </w:r>
            <w:r w:rsidR="004E6E28" w:rsidRPr="007B08A8">
              <w:rPr>
                <w:rFonts w:ascii="仿宋" w:eastAsia="仿宋" w:hAnsi="仿宋" w:cs="仿宋" w:hint="eastAsia"/>
                <w:sz w:val="28"/>
                <w:szCs w:val="28"/>
              </w:rPr>
              <w:t>92</w:t>
            </w:r>
          </w:p>
        </w:tc>
        <w:tc>
          <w:tcPr>
            <w:tcW w:w="1556"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职权类别</w:t>
            </w:r>
          </w:p>
        </w:tc>
        <w:tc>
          <w:tcPr>
            <w:tcW w:w="2196"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行政处罚</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职权名称</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hint="eastAsia"/>
                <w:sz w:val="28"/>
                <w:szCs w:val="28"/>
              </w:rPr>
              <w:t>对建设工程勘察、设计注册执业人员、施工图审查人员和其他专业技术人员违反规定从业的处罚</w:t>
            </w:r>
          </w:p>
        </w:tc>
      </w:tr>
      <w:tr w:rsidR="00DD1E37" w:rsidRPr="007B08A8" w:rsidTr="00EC4608">
        <w:trPr>
          <w:trHeight w:val="433"/>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子项名称</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无</w:t>
            </w:r>
          </w:p>
        </w:tc>
      </w:tr>
      <w:tr w:rsidR="00DD1E37" w:rsidRPr="007B08A8" w:rsidTr="00EC4608">
        <w:trPr>
          <w:trHeight w:val="424"/>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行使主体</w:t>
            </w:r>
          </w:p>
        </w:tc>
        <w:tc>
          <w:tcPr>
            <w:tcW w:w="7853" w:type="dxa"/>
            <w:gridSpan w:val="3"/>
            <w:vAlign w:val="center"/>
          </w:tcPr>
          <w:p w:rsidR="00DD1E37" w:rsidRPr="007B08A8" w:rsidRDefault="003E592D" w:rsidP="00EC4608">
            <w:pPr>
              <w:spacing w:line="320" w:lineRule="exact"/>
              <w:jc w:val="left"/>
              <w:rPr>
                <w:rFonts w:eastAsia="仿宋_GB2312"/>
                <w:sz w:val="28"/>
                <w:szCs w:val="28"/>
              </w:rPr>
            </w:pPr>
            <w:r w:rsidRPr="007B08A8">
              <w:rPr>
                <w:rFonts w:eastAsia="仿宋_GB2312" w:hint="eastAsia"/>
                <w:sz w:val="28"/>
                <w:szCs w:val="28"/>
              </w:rPr>
              <w:t>阿里地区革吉县住建局</w:t>
            </w:r>
          </w:p>
        </w:tc>
      </w:tr>
      <w:tr w:rsidR="00DD1E37" w:rsidRPr="007B08A8" w:rsidTr="00EC4608">
        <w:trPr>
          <w:trHeight w:val="615"/>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承办机构及电话</w:t>
            </w:r>
          </w:p>
        </w:tc>
        <w:tc>
          <w:tcPr>
            <w:tcW w:w="5657" w:type="dxa"/>
            <w:gridSpan w:val="2"/>
            <w:vAlign w:val="center"/>
          </w:tcPr>
          <w:p w:rsidR="00DD1E37" w:rsidRPr="007B08A8" w:rsidRDefault="003E592D" w:rsidP="00EC4608">
            <w:pPr>
              <w:spacing w:line="320" w:lineRule="exact"/>
              <w:jc w:val="left"/>
              <w:rPr>
                <w:rFonts w:eastAsia="仿宋_GB2312"/>
                <w:sz w:val="28"/>
                <w:szCs w:val="28"/>
              </w:rPr>
            </w:pPr>
            <w:r w:rsidRPr="007B08A8">
              <w:rPr>
                <w:rFonts w:eastAsia="仿宋_GB2312" w:hint="eastAsia"/>
                <w:sz w:val="28"/>
                <w:szCs w:val="28"/>
              </w:rPr>
              <w:t>阿里地区革吉县住建局</w:t>
            </w:r>
          </w:p>
        </w:tc>
        <w:tc>
          <w:tcPr>
            <w:tcW w:w="2196" w:type="dxa"/>
            <w:vAlign w:val="center"/>
          </w:tcPr>
          <w:p w:rsidR="00DD1E37" w:rsidRPr="007B08A8" w:rsidRDefault="00A13DB2" w:rsidP="00EC4608">
            <w:pPr>
              <w:spacing w:line="320" w:lineRule="exact"/>
              <w:jc w:val="center"/>
              <w:rPr>
                <w:rFonts w:eastAsia="仿宋_GB2312"/>
                <w:sz w:val="28"/>
                <w:szCs w:val="28"/>
              </w:rPr>
            </w:pPr>
            <w:r w:rsidRPr="007B08A8">
              <w:rPr>
                <w:rFonts w:eastAsia="仿宋_GB2312" w:hint="eastAsia"/>
                <w:sz w:val="28"/>
                <w:szCs w:val="28"/>
              </w:rPr>
              <w:t>0897-2632026</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设定依据</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hint="eastAsia"/>
                <w:sz w:val="28"/>
                <w:szCs w:val="28"/>
              </w:rPr>
              <w:t>《建设工程勘察设计管理条例》第三十六条</w:t>
            </w:r>
          </w:p>
        </w:tc>
      </w:tr>
      <w:tr w:rsidR="00DD1E37" w:rsidRPr="007B08A8" w:rsidTr="00EC4608">
        <w:trPr>
          <w:trHeight w:val="1115"/>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违法违规行为</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hint="eastAsia"/>
                <w:sz w:val="28"/>
                <w:szCs w:val="28"/>
              </w:rPr>
              <w:t>建设工程勘察、设计注册执业人员、施工图审查人员和其他专业技术人员违反规定从业</w:t>
            </w:r>
          </w:p>
        </w:tc>
      </w:tr>
      <w:tr w:rsidR="00DD1E37" w:rsidRPr="007B08A8" w:rsidTr="00EC4608">
        <w:trPr>
          <w:trHeight w:val="848"/>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处罚种类</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1</w:t>
            </w:r>
            <w:r w:rsidRPr="007B08A8">
              <w:rPr>
                <w:rFonts w:eastAsia="仿宋_GB2312"/>
                <w:sz w:val="28"/>
                <w:szCs w:val="28"/>
              </w:rPr>
              <w:t>．罚款；</w:t>
            </w:r>
            <w:r w:rsidRPr="007B08A8">
              <w:rPr>
                <w:rFonts w:eastAsia="仿宋_GB2312"/>
                <w:sz w:val="28"/>
                <w:szCs w:val="28"/>
              </w:rPr>
              <w:t>2</w:t>
            </w:r>
            <w:r w:rsidRPr="007B08A8">
              <w:rPr>
                <w:rFonts w:eastAsia="仿宋_GB2312"/>
                <w:sz w:val="28"/>
                <w:szCs w:val="28"/>
              </w:rPr>
              <w:t>．没收非法财物；</w:t>
            </w:r>
            <w:r w:rsidRPr="007B08A8">
              <w:rPr>
                <w:rFonts w:eastAsia="仿宋_GB2312"/>
                <w:sz w:val="28"/>
                <w:szCs w:val="28"/>
              </w:rPr>
              <w:t>3</w:t>
            </w:r>
            <w:r w:rsidRPr="007B08A8">
              <w:rPr>
                <w:rFonts w:eastAsia="仿宋_GB2312"/>
                <w:sz w:val="28"/>
                <w:szCs w:val="28"/>
              </w:rPr>
              <w:t>．责令停产停业；</w:t>
            </w:r>
            <w:r w:rsidRPr="007B08A8">
              <w:rPr>
                <w:rFonts w:eastAsia="仿宋_GB2312"/>
                <w:sz w:val="28"/>
                <w:szCs w:val="28"/>
              </w:rPr>
              <w:t>4</w:t>
            </w:r>
            <w:r w:rsidRPr="007B08A8">
              <w:rPr>
                <w:rFonts w:eastAsia="仿宋_GB2312"/>
                <w:sz w:val="28"/>
                <w:szCs w:val="28"/>
              </w:rPr>
              <w:t>．吊销许可证；</w:t>
            </w:r>
            <w:r w:rsidRPr="007B08A8">
              <w:rPr>
                <w:rFonts w:eastAsia="仿宋_GB2312"/>
                <w:sz w:val="28"/>
                <w:szCs w:val="28"/>
              </w:rPr>
              <w:t>5</w:t>
            </w:r>
            <w:r w:rsidRPr="007B08A8">
              <w:rPr>
                <w:rFonts w:eastAsia="仿宋_GB2312"/>
                <w:sz w:val="28"/>
                <w:szCs w:val="28"/>
              </w:rPr>
              <w:t>．法律、行政法规规定的其他行政处罚。</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基本流程</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发现违法事实</w:t>
            </w:r>
            <w:r w:rsidRPr="007B08A8">
              <w:rPr>
                <w:rFonts w:eastAsia="MS Mincho"/>
                <w:sz w:val="28"/>
                <w:szCs w:val="28"/>
              </w:rPr>
              <w:t>→</w:t>
            </w:r>
            <w:r w:rsidRPr="007B08A8">
              <w:rPr>
                <w:rFonts w:eastAsia="仿宋_GB2312"/>
                <w:sz w:val="28"/>
                <w:szCs w:val="28"/>
              </w:rPr>
              <w:t>立案</w:t>
            </w:r>
            <w:r w:rsidRPr="007B08A8">
              <w:rPr>
                <w:rFonts w:eastAsia="MS Mincho"/>
                <w:sz w:val="28"/>
                <w:szCs w:val="28"/>
              </w:rPr>
              <w:t>→</w:t>
            </w:r>
            <w:r w:rsidRPr="007B08A8">
              <w:rPr>
                <w:rFonts w:eastAsia="仿宋_GB2312"/>
                <w:sz w:val="28"/>
                <w:szCs w:val="28"/>
              </w:rPr>
              <w:t>调查取证</w:t>
            </w:r>
            <w:r w:rsidRPr="007B08A8">
              <w:rPr>
                <w:rFonts w:eastAsia="MS Mincho"/>
                <w:sz w:val="28"/>
                <w:szCs w:val="28"/>
              </w:rPr>
              <w:t>→</w:t>
            </w:r>
            <w:r w:rsidRPr="007B08A8">
              <w:rPr>
                <w:rFonts w:eastAsia="仿宋_GB2312"/>
                <w:sz w:val="28"/>
                <w:szCs w:val="28"/>
              </w:rPr>
              <w:t>审查</w:t>
            </w:r>
            <w:r w:rsidRPr="007B08A8">
              <w:rPr>
                <w:rFonts w:eastAsia="MS Mincho"/>
                <w:sz w:val="28"/>
                <w:szCs w:val="28"/>
              </w:rPr>
              <w:t>→</w:t>
            </w:r>
            <w:r w:rsidRPr="007B08A8">
              <w:rPr>
                <w:rFonts w:eastAsia="仿宋_GB2312"/>
                <w:sz w:val="28"/>
                <w:szCs w:val="28"/>
              </w:rPr>
              <w:t>处罚前告知</w:t>
            </w:r>
            <w:r w:rsidRPr="007B08A8">
              <w:rPr>
                <w:rFonts w:eastAsia="MS Mincho"/>
                <w:sz w:val="28"/>
                <w:szCs w:val="28"/>
              </w:rPr>
              <w:t>→</w:t>
            </w:r>
            <w:r w:rsidRPr="007B08A8">
              <w:rPr>
                <w:rFonts w:eastAsia="仿宋_GB2312"/>
                <w:sz w:val="28"/>
                <w:szCs w:val="28"/>
              </w:rPr>
              <w:t>决定</w:t>
            </w:r>
            <w:r w:rsidRPr="007B08A8">
              <w:rPr>
                <w:rFonts w:eastAsia="MS Mincho"/>
                <w:sz w:val="28"/>
                <w:szCs w:val="28"/>
              </w:rPr>
              <w:t>→</w:t>
            </w:r>
            <w:r w:rsidRPr="007B08A8">
              <w:rPr>
                <w:rFonts w:eastAsia="仿宋_GB2312"/>
                <w:sz w:val="28"/>
                <w:szCs w:val="28"/>
              </w:rPr>
              <w:t>送达</w:t>
            </w:r>
            <w:r w:rsidRPr="007B08A8">
              <w:rPr>
                <w:rFonts w:eastAsia="MS Mincho"/>
                <w:sz w:val="28"/>
                <w:szCs w:val="28"/>
              </w:rPr>
              <w:t>→</w:t>
            </w:r>
            <w:r w:rsidRPr="007B08A8">
              <w:rPr>
                <w:rFonts w:eastAsia="仿宋_GB2312"/>
                <w:sz w:val="28"/>
                <w:szCs w:val="28"/>
              </w:rPr>
              <w:t>执行</w:t>
            </w:r>
            <w:r w:rsidRPr="007B08A8">
              <w:rPr>
                <w:rFonts w:eastAsia="MS Mincho"/>
                <w:sz w:val="28"/>
                <w:szCs w:val="28"/>
              </w:rPr>
              <w:t>→</w:t>
            </w:r>
            <w:r w:rsidRPr="007B08A8">
              <w:rPr>
                <w:rFonts w:eastAsia="仿宋_GB2312"/>
                <w:sz w:val="28"/>
                <w:szCs w:val="28"/>
              </w:rPr>
              <w:t>结案</w:t>
            </w:r>
          </w:p>
        </w:tc>
      </w:tr>
      <w:tr w:rsidR="00DD1E37" w:rsidRPr="007B08A8" w:rsidTr="00EC4608">
        <w:trPr>
          <w:trHeight w:val="1134"/>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工作时间</w:t>
            </w:r>
          </w:p>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和地址</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夏季</w:t>
            </w:r>
            <w:r w:rsidRPr="007B08A8">
              <w:rPr>
                <w:rFonts w:eastAsia="仿宋_GB2312"/>
                <w:sz w:val="28"/>
                <w:szCs w:val="28"/>
              </w:rPr>
              <w:t xml:space="preserve">  </w:t>
            </w:r>
            <w:r w:rsidRPr="007B08A8">
              <w:rPr>
                <w:rFonts w:eastAsia="仿宋_GB2312"/>
                <w:sz w:val="28"/>
                <w:szCs w:val="28"/>
              </w:rPr>
              <w:t>上午：</w:t>
            </w:r>
            <w:r w:rsidRPr="007B08A8">
              <w:rPr>
                <w:rFonts w:eastAsia="仿宋_GB2312" w:hint="eastAsia"/>
                <w:sz w:val="28"/>
                <w:szCs w:val="28"/>
              </w:rPr>
              <w:t>10</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0-13:00</w:t>
            </w:r>
            <w:r w:rsidRPr="007B08A8">
              <w:rPr>
                <w:rFonts w:eastAsia="仿宋_GB2312"/>
                <w:sz w:val="28"/>
                <w:szCs w:val="28"/>
              </w:rPr>
              <w:t>；下午：</w:t>
            </w:r>
            <w:r w:rsidRPr="007B08A8">
              <w:rPr>
                <w:rFonts w:eastAsia="仿宋_GB2312" w:hint="eastAsia"/>
                <w:sz w:val="28"/>
                <w:szCs w:val="28"/>
              </w:rPr>
              <w:t>16</w:t>
            </w:r>
            <w:r w:rsidRPr="007B08A8">
              <w:rPr>
                <w:rFonts w:eastAsia="仿宋_GB2312"/>
                <w:sz w:val="28"/>
                <w:szCs w:val="28"/>
              </w:rPr>
              <w:t>:30-1</w:t>
            </w:r>
            <w:r w:rsidRPr="007B08A8">
              <w:rPr>
                <w:rFonts w:eastAsia="仿宋_GB2312" w:hint="eastAsia"/>
                <w:sz w:val="28"/>
                <w:szCs w:val="28"/>
              </w:rPr>
              <w:t>9</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w:t>
            </w:r>
          </w:p>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冬季</w:t>
            </w:r>
            <w:r w:rsidRPr="007B08A8">
              <w:rPr>
                <w:rFonts w:eastAsia="仿宋_GB2312"/>
                <w:sz w:val="28"/>
                <w:szCs w:val="28"/>
              </w:rPr>
              <w:t xml:space="preserve">  </w:t>
            </w:r>
            <w:r w:rsidRPr="007B08A8">
              <w:rPr>
                <w:rFonts w:eastAsia="仿宋_GB2312"/>
                <w:sz w:val="28"/>
                <w:szCs w:val="28"/>
              </w:rPr>
              <w:t>下午：</w:t>
            </w:r>
            <w:r w:rsidRPr="007B08A8">
              <w:rPr>
                <w:rFonts w:eastAsia="仿宋_GB2312" w:hint="eastAsia"/>
                <w:sz w:val="28"/>
                <w:szCs w:val="28"/>
              </w:rPr>
              <w:t>10</w:t>
            </w:r>
            <w:r w:rsidRPr="007B08A8">
              <w:rPr>
                <w:rFonts w:eastAsia="仿宋_GB2312"/>
                <w:sz w:val="28"/>
                <w:szCs w:val="28"/>
              </w:rPr>
              <w:t>:30-1</w:t>
            </w:r>
            <w:r w:rsidRPr="007B08A8">
              <w:rPr>
                <w:rFonts w:eastAsia="仿宋_GB2312" w:hint="eastAsia"/>
                <w:sz w:val="28"/>
                <w:szCs w:val="28"/>
              </w:rPr>
              <w:t>3</w:t>
            </w:r>
            <w:r w:rsidRPr="007B08A8">
              <w:rPr>
                <w:rFonts w:eastAsia="仿宋_GB2312"/>
                <w:sz w:val="28"/>
                <w:szCs w:val="28"/>
              </w:rPr>
              <w:t>:</w:t>
            </w:r>
            <w:r w:rsidRPr="007B08A8">
              <w:rPr>
                <w:rFonts w:eastAsia="仿宋_GB2312" w:hint="eastAsia"/>
                <w:sz w:val="28"/>
                <w:szCs w:val="28"/>
              </w:rPr>
              <w:t>3</w:t>
            </w:r>
            <w:r w:rsidRPr="007B08A8">
              <w:rPr>
                <w:rFonts w:eastAsia="仿宋_GB2312"/>
                <w:sz w:val="28"/>
                <w:szCs w:val="28"/>
              </w:rPr>
              <w:t>0</w:t>
            </w:r>
            <w:r w:rsidRPr="007B08A8">
              <w:rPr>
                <w:rFonts w:eastAsia="仿宋_GB2312"/>
                <w:sz w:val="28"/>
                <w:szCs w:val="28"/>
              </w:rPr>
              <w:t>；下午：</w:t>
            </w:r>
            <w:r w:rsidRPr="007B08A8">
              <w:rPr>
                <w:rFonts w:eastAsia="仿宋_GB2312" w:hint="eastAsia"/>
                <w:sz w:val="28"/>
                <w:szCs w:val="28"/>
              </w:rPr>
              <w:t>16</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0-18:</w:t>
            </w:r>
            <w:r w:rsidRPr="007B08A8">
              <w:rPr>
                <w:rFonts w:eastAsia="仿宋_GB2312" w:hint="eastAsia"/>
                <w:sz w:val="28"/>
                <w:szCs w:val="28"/>
              </w:rPr>
              <w:t>3</w:t>
            </w:r>
            <w:r w:rsidRPr="007B08A8">
              <w:rPr>
                <w:rFonts w:eastAsia="仿宋_GB2312"/>
                <w:sz w:val="28"/>
                <w:szCs w:val="28"/>
              </w:rPr>
              <w:t>0</w:t>
            </w:r>
          </w:p>
          <w:p w:rsidR="00DD1E37" w:rsidRPr="007B08A8" w:rsidRDefault="00A13DB2" w:rsidP="00EC4608">
            <w:pPr>
              <w:spacing w:line="320" w:lineRule="exact"/>
              <w:jc w:val="left"/>
              <w:rPr>
                <w:rFonts w:eastAsia="仿宋_GB2312"/>
                <w:sz w:val="28"/>
                <w:szCs w:val="28"/>
              </w:rPr>
            </w:pPr>
            <w:r w:rsidRPr="007B08A8">
              <w:rPr>
                <w:rFonts w:eastAsia="仿宋_GB2312"/>
                <w:sz w:val="28"/>
                <w:szCs w:val="28"/>
              </w:rPr>
              <w:t>地址：革吉县县委大院</w:t>
            </w:r>
          </w:p>
        </w:tc>
      </w:tr>
      <w:tr w:rsidR="00DD1E37" w:rsidRPr="007B08A8" w:rsidTr="00EC4608">
        <w:trPr>
          <w:trHeight w:val="1134"/>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监督投诉</w:t>
            </w:r>
            <w:r w:rsidRPr="007B08A8">
              <w:rPr>
                <w:rFonts w:eastAsia="仿宋_GB2312"/>
                <w:spacing w:val="-20"/>
                <w:sz w:val="28"/>
                <w:szCs w:val="28"/>
              </w:rPr>
              <w:t>机构及电话</w:t>
            </w:r>
          </w:p>
        </w:tc>
        <w:tc>
          <w:tcPr>
            <w:tcW w:w="7853" w:type="dxa"/>
            <w:gridSpan w:val="3"/>
            <w:vAlign w:val="center"/>
          </w:tcPr>
          <w:p w:rsidR="00DD1E37" w:rsidRPr="007B08A8" w:rsidRDefault="00A13DB2" w:rsidP="00EC4608">
            <w:pPr>
              <w:spacing w:line="320" w:lineRule="exact"/>
              <w:jc w:val="left"/>
              <w:rPr>
                <w:rFonts w:eastAsia="仿宋_GB2312"/>
                <w:sz w:val="28"/>
                <w:szCs w:val="28"/>
              </w:rPr>
            </w:pPr>
            <w:r w:rsidRPr="007B08A8">
              <w:rPr>
                <w:rFonts w:eastAsia="仿宋_GB2312" w:hint="eastAsia"/>
                <w:sz w:val="28"/>
                <w:szCs w:val="28"/>
              </w:rPr>
              <w:t>革吉县住建局</w:t>
            </w:r>
          </w:p>
          <w:p w:rsidR="00DD1E37" w:rsidRPr="007B08A8" w:rsidRDefault="00A13DB2" w:rsidP="00EC4608">
            <w:pPr>
              <w:spacing w:line="320" w:lineRule="exact"/>
              <w:jc w:val="left"/>
              <w:rPr>
                <w:rFonts w:eastAsia="仿宋_GB2312"/>
                <w:sz w:val="28"/>
                <w:szCs w:val="28"/>
              </w:rPr>
            </w:pPr>
            <w:r w:rsidRPr="007B08A8">
              <w:rPr>
                <w:rFonts w:eastAsia="仿宋_GB2312" w:hint="eastAsia"/>
                <w:sz w:val="28"/>
                <w:szCs w:val="28"/>
              </w:rPr>
              <w:t>0897-2632026</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注意事项</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无</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备注</w:t>
            </w:r>
          </w:p>
        </w:tc>
        <w:tc>
          <w:tcPr>
            <w:tcW w:w="7853" w:type="dxa"/>
            <w:gridSpan w:val="3"/>
            <w:vAlign w:val="center"/>
          </w:tcPr>
          <w:p w:rsidR="00DD1E37" w:rsidRPr="007B08A8" w:rsidRDefault="00DD1E37" w:rsidP="00EC4608">
            <w:pPr>
              <w:spacing w:line="320" w:lineRule="exact"/>
              <w:jc w:val="left"/>
              <w:rPr>
                <w:rFonts w:eastAsia="仿宋_GB2312"/>
                <w:sz w:val="28"/>
                <w:szCs w:val="28"/>
              </w:rPr>
            </w:pPr>
          </w:p>
        </w:tc>
      </w:tr>
    </w:tbl>
    <w:p w:rsidR="00DD1E37" w:rsidRPr="007B08A8" w:rsidRDefault="00DD1E37" w:rsidP="00DD1E37">
      <w:pPr>
        <w:spacing w:line="580" w:lineRule="exact"/>
        <w:jc w:val="center"/>
        <w:rPr>
          <w:b/>
          <w:sz w:val="44"/>
          <w:szCs w:val="44"/>
        </w:rPr>
      </w:pPr>
    </w:p>
    <w:p w:rsidR="00DD1E37" w:rsidRPr="007B08A8" w:rsidRDefault="00DD1E37" w:rsidP="00DD1E37">
      <w:pPr>
        <w:spacing w:line="580" w:lineRule="exact"/>
        <w:jc w:val="center"/>
        <w:rPr>
          <w:b/>
          <w:sz w:val="44"/>
          <w:szCs w:val="44"/>
        </w:rPr>
      </w:pPr>
    </w:p>
    <w:p w:rsidR="00DD1E37" w:rsidRPr="007B08A8" w:rsidRDefault="00DD1E37" w:rsidP="00DD1E37">
      <w:pPr>
        <w:spacing w:line="580" w:lineRule="exact"/>
        <w:jc w:val="center"/>
        <w:rPr>
          <w:b/>
          <w:sz w:val="44"/>
          <w:szCs w:val="44"/>
        </w:rPr>
      </w:pPr>
    </w:p>
    <w:p w:rsidR="00DD1E37" w:rsidRPr="007B08A8" w:rsidRDefault="00DD1E37" w:rsidP="00DD1E37">
      <w:pPr>
        <w:spacing w:line="580" w:lineRule="exact"/>
        <w:jc w:val="center"/>
        <w:rPr>
          <w:b/>
          <w:sz w:val="44"/>
          <w:szCs w:val="44"/>
        </w:rPr>
      </w:pPr>
    </w:p>
    <w:p w:rsidR="00DD1E37" w:rsidRPr="007B08A8" w:rsidRDefault="00DD1E37" w:rsidP="00DD1E37">
      <w:pPr>
        <w:spacing w:line="580" w:lineRule="exact"/>
        <w:jc w:val="center"/>
        <w:rPr>
          <w:b/>
          <w:sz w:val="44"/>
          <w:szCs w:val="44"/>
        </w:rPr>
      </w:pPr>
    </w:p>
    <w:p w:rsidR="00DD1E37" w:rsidRPr="007B08A8" w:rsidRDefault="00DD1E37" w:rsidP="00DD1E37">
      <w:pPr>
        <w:spacing w:line="580" w:lineRule="exact"/>
        <w:jc w:val="center"/>
        <w:rPr>
          <w:b/>
          <w:sz w:val="44"/>
          <w:szCs w:val="44"/>
        </w:rPr>
      </w:pPr>
    </w:p>
    <w:p w:rsidR="00DD1E37" w:rsidRPr="007B08A8" w:rsidRDefault="00DD1E37" w:rsidP="00DD1E37">
      <w:pPr>
        <w:spacing w:line="580" w:lineRule="exact"/>
        <w:jc w:val="center"/>
        <w:rPr>
          <w:b/>
          <w:sz w:val="44"/>
          <w:szCs w:val="44"/>
        </w:rPr>
      </w:pPr>
    </w:p>
    <w:p w:rsidR="00DD1E37" w:rsidRPr="007B08A8" w:rsidRDefault="00A13DB2" w:rsidP="00DD1E37">
      <w:pPr>
        <w:spacing w:line="580" w:lineRule="exact"/>
        <w:jc w:val="center"/>
        <w:rPr>
          <w:b/>
          <w:sz w:val="44"/>
          <w:szCs w:val="44"/>
        </w:rPr>
      </w:pPr>
      <w:r w:rsidRPr="007B08A8">
        <w:rPr>
          <w:rFonts w:hint="eastAsia"/>
          <w:b/>
          <w:sz w:val="44"/>
          <w:szCs w:val="44"/>
        </w:rPr>
        <w:t>阿里地区革吉县住建局行政处罚服务指南</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7"/>
        <w:gridCol w:w="4101"/>
        <w:gridCol w:w="1556"/>
        <w:gridCol w:w="2196"/>
      </w:tblGrid>
      <w:tr w:rsidR="00DD1E37" w:rsidRPr="007B08A8" w:rsidTr="00EC4608">
        <w:trPr>
          <w:trHeight w:val="515"/>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职权编码</w:t>
            </w:r>
          </w:p>
        </w:tc>
        <w:tc>
          <w:tcPr>
            <w:tcW w:w="4101" w:type="dxa"/>
            <w:vAlign w:val="center"/>
          </w:tcPr>
          <w:p w:rsidR="00DD1E37" w:rsidRPr="007B08A8" w:rsidRDefault="00F53F04" w:rsidP="00EC4608">
            <w:pPr>
              <w:spacing w:line="320" w:lineRule="exact"/>
              <w:jc w:val="center"/>
              <w:rPr>
                <w:rFonts w:eastAsia="仿宋_GB2312"/>
                <w:sz w:val="28"/>
                <w:szCs w:val="28"/>
              </w:rPr>
            </w:pPr>
            <w:r w:rsidRPr="007B08A8">
              <w:rPr>
                <w:rFonts w:ascii="仿宋" w:eastAsia="仿宋" w:hAnsi="仿宋" w:cs="仿宋"/>
                <w:sz w:val="28"/>
                <w:szCs w:val="28"/>
              </w:rPr>
              <w:t>13GJXZJJCF-</w:t>
            </w:r>
            <w:r w:rsidRPr="007B08A8">
              <w:rPr>
                <w:rFonts w:ascii="仿宋" w:eastAsia="仿宋" w:hAnsi="仿宋" w:cs="仿宋" w:hint="eastAsia"/>
                <w:sz w:val="28"/>
                <w:szCs w:val="28"/>
              </w:rPr>
              <w:t>1</w:t>
            </w:r>
            <w:r w:rsidR="004E6E28" w:rsidRPr="007B08A8">
              <w:rPr>
                <w:rFonts w:ascii="仿宋" w:eastAsia="仿宋" w:hAnsi="仿宋" w:cs="仿宋" w:hint="eastAsia"/>
                <w:sz w:val="28"/>
                <w:szCs w:val="28"/>
              </w:rPr>
              <w:t>93</w:t>
            </w:r>
          </w:p>
        </w:tc>
        <w:tc>
          <w:tcPr>
            <w:tcW w:w="1556"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职权类别</w:t>
            </w:r>
          </w:p>
        </w:tc>
        <w:tc>
          <w:tcPr>
            <w:tcW w:w="2196"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行政处罚</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职权名称</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hint="eastAsia"/>
                <w:sz w:val="28"/>
                <w:szCs w:val="28"/>
              </w:rPr>
              <w:t>对注册工程师以个人名义承接业务的；涂改、出租、出借或者以形式非法转让注册证书或者执业印章等违反执业标准的处罚</w:t>
            </w:r>
          </w:p>
        </w:tc>
      </w:tr>
      <w:tr w:rsidR="00DD1E37" w:rsidRPr="007B08A8" w:rsidTr="00EC4608">
        <w:trPr>
          <w:trHeight w:val="433"/>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子项名称</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无</w:t>
            </w:r>
          </w:p>
        </w:tc>
      </w:tr>
      <w:tr w:rsidR="00DD1E37" w:rsidRPr="007B08A8" w:rsidTr="00EC4608">
        <w:trPr>
          <w:trHeight w:val="424"/>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行使主体</w:t>
            </w:r>
          </w:p>
        </w:tc>
        <w:tc>
          <w:tcPr>
            <w:tcW w:w="7853" w:type="dxa"/>
            <w:gridSpan w:val="3"/>
            <w:vAlign w:val="center"/>
          </w:tcPr>
          <w:p w:rsidR="00DD1E37" w:rsidRPr="007B08A8" w:rsidRDefault="003E592D" w:rsidP="00EC4608">
            <w:pPr>
              <w:spacing w:line="320" w:lineRule="exact"/>
              <w:jc w:val="left"/>
              <w:rPr>
                <w:rFonts w:eastAsia="仿宋_GB2312"/>
                <w:sz w:val="28"/>
                <w:szCs w:val="28"/>
              </w:rPr>
            </w:pPr>
            <w:r w:rsidRPr="007B08A8">
              <w:rPr>
                <w:rFonts w:eastAsia="仿宋_GB2312" w:hint="eastAsia"/>
                <w:sz w:val="28"/>
                <w:szCs w:val="28"/>
              </w:rPr>
              <w:t>阿里地区革吉县住建局</w:t>
            </w:r>
          </w:p>
        </w:tc>
      </w:tr>
      <w:tr w:rsidR="00DD1E37" w:rsidRPr="007B08A8" w:rsidTr="00EC4608">
        <w:trPr>
          <w:trHeight w:val="615"/>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承办机构及电话</w:t>
            </w:r>
          </w:p>
        </w:tc>
        <w:tc>
          <w:tcPr>
            <w:tcW w:w="5657" w:type="dxa"/>
            <w:gridSpan w:val="2"/>
            <w:vAlign w:val="center"/>
          </w:tcPr>
          <w:p w:rsidR="00DD1E37" w:rsidRPr="007B08A8" w:rsidRDefault="003E592D" w:rsidP="00EC4608">
            <w:pPr>
              <w:spacing w:line="320" w:lineRule="exact"/>
              <w:jc w:val="left"/>
              <w:rPr>
                <w:rFonts w:eastAsia="仿宋_GB2312"/>
                <w:sz w:val="28"/>
                <w:szCs w:val="28"/>
              </w:rPr>
            </w:pPr>
            <w:r w:rsidRPr="007B08A8">
              <w:rPr>
                <w:rFonts w:eastAsia="仿宋_GB2312" w:hint="eastAsia"/>
                <w:sz w:val="28"/>
                <w:szCs w:val="28"/>
              </w:rPr>
              <w:t>阿里地区革吉县住建局</w:t>
            </w:r>
          </w:p>
        </w:tc>
        <w:tc>
          <w:tcPr>
            <w:tcW w:w="2196" w:type="dxa"/>
            <w:vAlign w:val="center"/>
          </w:tcPr>
          <w:p w:rsidR="00DD1E37" w:rsidRPr="007B08A8" w:rsidRDefault="00A13DB2" w:rsidP="00EC4608">
            <w:pPr>
              <w:spacing w:line="320" w:lineRule="exact"/>
              <w:jc w:val="center"/>
              <w:rPr>
                <w:rFonts w:eastAsia="仿宋_GB2312"/>
                <w:sz w:val="28"/>
                <w:szCs w:val="28"/>
              </w:rPr>
            </w:pPr>
            <w:r w:rsidRPr="007B08A8">
              <w:rPr>
                <w:rFonts w:eastAsia="仿宋_GB2312" w:hint="eastAsia"/>
                <w:sz w:val="28"/>
                <w:szCs w:val="28"/>
              </w:rPr>
              <w:t>0897-2632026</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设定依据</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hint="eastAsia"/>
                <w:sz w:val="28"/>
                <w:szCs w:val="28"/>
              </w:rPr>
              <w:t>《勘察设计注册工程师管理规定》第三十条</w:t>
            </w:r>
          </w:p>
        </w:tc>
      </w:tr>
      <w:tr w:rsidR="00DD1E37" w:rsidRPr="007B08A8" w:rsidTr="00EC4608">
        <w:trPr>
          <w:trHeight w:val="1115"/>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违法违规行为</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hint="eastAsia"/>
                <w:sz w:val="28"/>
                <w:szCs w:val="28"/>
              </w:rPr>
              <w:t>注册工程师以个人名义承接业务的；涂改、出租、出借或者以形式非法转让注册证书或者执业印章等</w:t>
            </w:r>
          </w:p>
        </w:tc>
      </w:tr>
      <w:tr w:rsidR="00DD1E37" w:rsidRPr="007B08A8" w:rsidTr="00EC4608">
        <w:trPr>
          <w:trHeight w:val="848"/>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处罚种类</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1</w:t>
            </w:r>
            <w:r w:rsidRPr="007B08A8">
              <w:rPr>
                <w:rFonts w:eastAsia="仿宋_GB2312"/>
                <w:sz w:val="28"/>
                <w:szCs w:val="28"/>
              </w:rPr>
              <w:t>．罚款；</w:t>
            </w:r>
            <w:r w:rsidRPr="007B08A8">
              <w:rPr>
                <w:rFonts w:eastAsia="仿宋_GB2312"/>
                <w:sz w:val="28"/>
                <w:szCs w:val="28"/>
              </w:rPr>
              <w:t>2</w:t>
            </w:r>
            <w:r w:rsidRPr="007B08A8">
              <w:rPr>
                <w:rFonts w:eastAsia="仿宋_GB2312"/>
                <w:sz w:val="28"/>
                <w:szCs w:val="28"/>
              </w:rPr>
              <w:t>．没收非法财物；</w:t>
            </w:r>
            <w:r w:rsidRPr="007B08A8">
              <w:rPr>
                <w:rFonts w:eastAsia="仿宋_GB2312"/>
                <w:sz w:val="28"/>
                <w:szCs w:val="28"/>
              </w:rPr>
              <w:t>3</w:t>
            </w:r>
            <w:r w:rsidRPr="007B08A8">
              <w:rPr>
                <w:rFonts w:eastAsia="仿宋_GB2312"/>
                <w:sz w:val="28"/>
                <w:szCs w:val="28"/>
              </w:rPr>
              <w:t>．法律、行政法规规定的其他行政处罚。</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基本流程</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发现违法事实</w:t>
            </w:r>
            <w:r w:rsidRPr="007B08A8">
              <w:rPr>
                <w:rFonts w:eastAsia="MS Mincho"/>
                <w:sz w:val="28"/>
                <w:szCs w:val="28"/>
              </w:rPr>
              <w:t>→</w:t>
            </w:r>
            <w:r w:rsidRPr="007B08A8">
              <w:rPr>
                <w:rFonts w:eastAsia="仿宋_GB2312"/>
                <w:sz w:val="28"/>
                <w:szCs w:val="28"/>
              </w:rPr>
              <w:t>立案</w:t>
            </w:r>
            <w:r w:rsidRPr="007B08A8">
              <w:rPr>
                <w:rFonts w:eastAsia="MS Mincho"/>
                <w:sz w:val="28"/>
                <w:szCs w:val="28"/>
              </w:rPr>
              <w:t>→</w:t>
            </w:r>
            <w:r w:rsidRPr="007B08A8">
              <w:rPr>
                <w:rFonts w:eastAsia="仿宋_GB2312"/>
                <w:sz w:val="28"/>
                <w:szCs w:val="28"/>
              </w:rPr>
              <w:t>调查取证</w:t>
            </w:r>
            <w:r w:rsidRPr="007B08A8">
              <w:rPr>
                <w:rFonts w:eastAsia="MS Mincho"/>
                <w:sz w:val="28"/>
                <w:szCs w:val="28"/>
              </w:rPr>
              <w:t>→</w:t>
            </w:r>
            <w:r w:rsidRPr="007B08A8">
              <w:rPr>
                <w:rFonts w:eastAsia="仿宋_GB2312"/>
                <w:sz w:val="28"/>
                <w:szCs w:val="28"/>
              </w:rPr>
              <w:t>审查</w:t>
            </w:r>
            <w:r w:rsidRPr="007B08A8">
              <w:rPr>
                <w:rFonts w:eastAsia="MS Mincho"/>
                <w:sz w:val="28"/>
                <w:szCs w:val="28"/>
              </w:rPr>
              <w:t>→</w:t>
            </w:r>
            <w:r w:rsidRPr="007B08A8">
              <w:rPr>
                <w:rFonts w:eastAsia="仿宋_GB2312"/>
                <w:sz w:val="28"/>
                <w:szCs w:val="28"/>
              </w:rPr>
              <w:t>处罚前告知</w:t>
            </w:r>
            <w:r w:rsidRPr="007B08A8">
              <w:rPr>
                <w:rFonts w:eastAsia="MS Mincho"/>
                <w:sz w:val="28"/>
                <w:szCs w:val="28"/>
              </w:rPr>
              <w:t>→</w:t>
            </w:r>
            <w:r w:rsidRPr="007B08A8">
              <w:rPr>
                <w:rFonts w:eastAsia="仿宋_GB2312"/>
                <w:sz w:val="28"/>
                <w:szCs w:val="28"/>
              </w:rPr>
              <w:t>决定</w:t>
            </w:r>
            <w:r w:rsidRPr="007B08A8">
              <w:rPr>
                <w:rFonts w:eastAsia="MS Mincho"/>
                <w:sz w:val="28"/>
                <w:szCs w:val="28"/>
              </w:rPr>
              <w:t>→</w:t>
            </w:r>
            <w:r w:rsidRPr="007B08A8">
              <w:rPr>
                <w:rFonts w:eastAsia="仿宋_GB2312"/>
                <w:sz w:val="28"/>
                <w:szCs w:val="28"/>
              </w:rPr>
              <w:t>送达</w:t>
            </w:r>
            <w:r w:rsidRPr="007B08A8">
              <w:rPr>
                <w:rFonts w:eastAsia="MS Mincho"/>
                <w:sz w:val="28"/>
                <w:szCs w:val="28"/>
              </w:rPr>
              <w:t>→</w:t>
            </w:r>
            <w:r w:rsidRPr="007B08A8">
              <w:rPr>
                <w:rFonts w:eastAsia="仿宋_GB2312"/>
                <w:sz w:val="28"/>
                <w:szCs w:val="28"/>
              </w:rPr>
              <w:t>执行</w:t>
            </w:r>
            <w:r w:rsidRPr="007B08A8">
              <w:rPr>
                <w:rFonts w:eastAsia="MS Mincho"/>
                <w:sz w:val="28"/>
                <w:szCs w:val="28"/>
              </w:rPr>
              <w:t>→</w:t>
            </w:r>
            <w:r w:rsidRPr="007B08A8">
              <w:rPr>
                <w:rFonts w:eastAsia="仿宋_GB2312"/>
                <w:sz w:val="28"/>
                <w:szCs w:val="28"/>
              </w:rPr>
              <w:t>结案</w:t>
            </w:r>
          </w:p>
        </w:tc>
      </w:tr>
      <w:tr w:rsidR="00DD1E37" w:rsidRPr="007B08A8" w:rsidTr="00EC4608">
        <w:trPr>
          <w:trHeight w:val="1134"/>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工作时间</w:t>
            </w:r>
          </w:p>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和地址</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夏季</w:t>
            </w:r>
            <w:r w:rsidRPr="007B08A8">
              <w:rPr>
                <w:rFonts w:eastAsia="仿宋_GB2312"/>
                <w:sz w:val="28"/>
                <w:szCs w:val="28"/>
              </w:rPr>
              <w:t xml:space="preserve">  </w:t>
            </w:r>
            <w:r w:rsidRPr="007B08A8">
              <w:rPr>
                <w:rFonts w:eastAsia="仿宋_GB2312"/>
                <w:sz w:val="28"/>
                <w:szCs w:val="28"/>
              </w:rPr>
              <w:t>上午：</w:t>
            </w:r>
            <w:r w:rsidRPr="007B08A8">
              <w:rPr>
                <w:rFonts w:eastAsia="仿宋_GB2312" w:hint="eastAsia"/>
                <w:sz w:val="28"/>
                <w:szCs w:val="28"/>
              </w:rPr>
              <w:t>10</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0-13:00</w:t>
            </w:r>
            <w:r w:rsidRPr="007B08A8">
              <w:rPr>
                <w:rFonts w:eastAsia="仿宋_GB2312"/>
                <w:sz w:val="28"/>
                <w:szCs w:val="28"/>
              </w:rPr>
              <w:t>；下午：</w:t>
            </w:r>
            <w:r w:rsidRPr="007B08A8">
              <w:rPr>
                <w:rFonts w:eastAsia="仿宋_GB2312" w:hint="eastAsia"/>
                <w:sz w:val="28"/>
                <w:szCs w:val="28"/>
              </w:rPr>
              <w:t>16</w:t>
            </w:r>
            <w:r w:rsidRPr="007B08A8">
              <w:rPr>
                <w:rFonts w:eastAsia="仿宋_GB2312"/>
                <w:sz w:val="28"/>
                <w:szCs w:val="28"/>
              </w:rPr>
              <w:t>:30-1</w:t>
            </w:r>
            <w:r w:rsidRPr="007B08A8">
              <w:rPr>
                <w:rFonts w:eastAsia="仿宋_GB2312" w:hint="eastAsia"/>
                <w:sz w:val="28"/>
                <w:szCs w:val="28"/>
              </w:rPr>
              <w:t>9</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w:t>
            </w:r>
          </w:p>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冬季</w:t>
            </w:r>
            <w:r w:rsidRPr="007B08A8">
              <w:rPr>
                <w:rFonts w:eastAsia="仿宋_GB2312"/>
                <w:sz w:val="28"/>
                <w:szCs w:val="28"/>
              </w:rPr>
              <w:t xml:space="preserve">  </w:t>
            </w:r>
            <w:r w:rsidRPr="007B08A8">
              <w:rPr>
                <w:rFonts w:eastAsia="仿宋_GB2312"/>
                <w:sz w:val="28"/>
                <w:szCs w:val="28"/>
              </w:rPr>
              <w:t>下午：</w:t>
            </w:r>
            <w:r w:rsidRPr="007B08A8">
              <w:rPr>
                <w:rFonts w:eastAsia="仿宋_GB2312" w:hint="eastAsia"/>
                <w:sz w:val="28"/>
                <w:szCs w:val="28"/>
              </w:rPr>
              <w:t>10</w:t>
            </w:r>
            <w:r w:rsidRPr="007B08A8">
              <w:rPr>
                <w:rFonts w:eastAsia="仿宋_GB2312"/>
                <w:sz w:val="28"/>
                <w:szCs w:val="28"/>
              </w:rPr>
              <w:t>:30-1</w:t>
            </w:r>
            <w:r w:rsidRPr="007B08A8">
              <w:rPr>
                <w:rFonts w:eastAsia="仿宋_GB2312" w:hint="eastAsia"/>
                <w:sz w:val="28"/>
                <w:szCs w:val="28"/>
              </w:rPr>
              <w:t>3</w:t>
            </w:r>
            <w:r w:rsidRPr="007B08A8">
              <w:rPr>
                <w:rFonts w:eastAsia="仿宋_GB2312"/>
                <w:sz w:val="28"/>
                <w:szCs w:val="28"/>
              </w:rPr>
              <w:t>:</w:t>
            </w:r>
            <w:r w:rsidRPr="007B08A8">
              <w:rPr>
                <w:rFonts w:eastAsia="仿宋_GB2312" w:hint="eastAsia"/>
                <w:sz w:val="28"/>
                <w:szCs w:val="28"/>
              </w:rPr>
              <w:t>3</w:t>
            </w:r>
            <w:r w:rsidRPr="007B08A8">
              <w:rPr>
                <w:rFonts w:eastAsia="仿宋_GB2312"/>
                <w:sz w:val="28"/>
                <w:szCs w:val="28"/>
              </w:rPr>
              <w:t>0</w:t>
            </w:r>
            <w:r w:rsidRPr="007B08A8">
              <w:rPr>
                <w:rFonts w:eastAsia="仿宋_GB2312"/>
                <w:sz w:val="28"/>
                <w:szCs w:val="28"/>
              </w:rPr>
              <w:t>；下午：</w:t>
            </w:r>
            <w:r w:rsidRPr="007B08A8">
              <w:rPr>
                <w:rFonts w:eastAsia="仿宋_GB2312" w:hint="eastAsia"/>
                <w:sz w:val="28"/>
                <w:szCs w:val="28"/>
              </w:rPr>
              <w:t>16</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0-18:</w:t>
            </w:r>
            <w:r w:rsidRPr="007B08A8">
              <w:rPr>
                <w:rFonts w:eastAsia="仿宋_GB2312" w:hint="eastAsia"/>
                <w:sz w:val="28"/>
                <w:szCs w:val="28"/>
              </w:rPr>
              <w:t>3</w:t>
            </w:r>
            <w:r w:rsidRPr="007B08A8">
              <w:rPr>
                <w:rFonts w:eastAsia="仿宋_GB2312"/>
                <w:sz w:val="28"/>
                <w:szCs w:val="28"/>
              </w:rPr>
              <w:t>0</w:t>
            </w:r>
          </w:p>
          <w:p w:rsidR="00DD1E37" w:rsidRPr="007B08A8" w:rsidRDefault="00A13DB2" w:rsidP="00EC4608">
            <w:pPr>
              <w:spacing w:line="320" w:lineRule="exact"/>
              <w:jc w:val="left"/>
              <w:rPr>
                <w:rFonts w:eastAsia="仿宋_GB2312"/>
                <w:sz w:val="28"/>
                <w:szCs w:val="28"/>
              </w:rPr>
            </w:pPr>
            <w:r w:rsidRPr="007B08A8">
              <w:rPr>
                <w:rFonts w:eastAsia="仿宋_GB2312"/>
                <w:sz w:val="28"/>
                <w:szCs w:val="28"/>
              </w:rPr>
              <w:t>地址：革吉县县委大院</w:t>
            </w:r>
          </w:p>
        </w:tc>
      </w:tr>
      <w:tr w:rsidR="00DD1E37" w:rsidRPr="007B08A8" w:rsidTr="00EC4608">
        <w:trPr>
          <w:trHeight w:val="1134"/>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监督投诉</w:t>
            </w:r>
            <w:r w:rsidRPr="007B08A8">
              <w:rPr>
                <w:rFonts w:eastAsia="仿宋_GB2312"/>
                <w:spacing w:val="-20"/>
                <w:sz w:val="28"/>
                <w:szCs w:val="28"/>
              </w:rPr>
              <w:t>机构及电话</w:t>
            </w:r>
          </w:p>
        </w:tc>
        <w:tc>
          <w:tcPr>
            <w:tcW w:w="7853" w:type="dxa"/>
            <w:gridSpan w:val="3"/>
            <w:vAlign w:val="center"/>
          </w:tcPr>
          <w:p w:rsidR="00DD1E37" w:rsidRPr="007B08A8" w:rsidRDefault="00A13DB2" w:rsidP="00EC4608">
            <w:pPr>
              <w:spacing w:line="320" w:lineRule="exact"/>
              <w:jc w:val="left"/>
              <w:rPr>
                <w:rFonts w:eastAsia="仿宋_GB2312"/>
                <w:sz w:val="28"/>
                <w:szCs w:val="28"/>
              </w:rPr>
            </w:pPr>
            <w:r w:rsidRPr="007B08A8">
              <w:rPr>
                <w:rFonts w:eastAsia="仿宋_GB2312" w:hint="eastAsia"/>
                <w:sz w:val="28"/>
                <w:szCs w:val="28"/>
              </w:rPr>
              <w:t>革吉县住建局</w:t>
            </w:r>
          </w:p>
          <w:p w:rsidR="00DD1E37" w:rsidRPr="007B08A8" w:rsidRDefault="00A13DB2" w:rsidP="00EC4608">
            <w:pPr>
              <w:spacing w:line="320" w:lineRule="exact"/>
              <w:jc w:val="left"/>
              <w:rPr>
                <w:rFonts w:eastAsia="仿宋_GB2312"/>
                <w:sz w:val="28"/>
                <w:szCs w:val="28"/>
              </w:rPr>
            </w:pPr>
            <w:r w:rsidRPr="007B08A8">
              <w:rPr>
                <w:rFonts w:eastAsia="仿宋_GB2312" w:hint="eastAsia"/>
                <w:sz w:val="28"/>
                <w:szCs w:val="28"/>
              </w:rPr>
              <w:t>0897-2632026</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注意事项</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无</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备注</w:t>
            </w:r>
          </w:p>
        </w:tc>
        <w:tc>
          <w:tcPr>
            <w:tcW w:w="7853" w:type="dxa"/>
            <w:gridSpan w:val="3"/>
            <w:vAlign w:val="center"/>
          </w:tcPr>
          <w:p w:rsidR="00DD1E37" w:rsidRPr="007B08A8" w:rsidRDefault="00DD1E37" w:rsidP="00EC4608">
            <w:pPr>
              <w:spacing w:line="320" w:lineRule="exact"/>
              <w:jc w:val="left"/>
              <w:rPr>
                <w:rFonts w:eastAsia="仿宋_GB2312"/>
                <w:sz w:val="28"/>
                <w:szCs w:val="28"/>
              </w:rPr>
            </w:pPr>
          </w:p>
        </w:tc>
      </w:tr>
    </w:tbl>
    <w:p w:rsidR="00DD1E37" w:rsidRPr="007B08A8" w:rsidRDefault="00DD1E37" w:rsidP="00DD1E37">
      <w:pPr>
        <w:spacing w:line="580" w:lineRule="exact"/>
        <w:jc w:val="center"/>
        <w:rPr>
          <w:b/>
          <w:sz w:val="44"/>
          <w:szCs w:val="44"/>
        </w:rPr>
      </w:pPr>
    </w:p>
    <w:p w:rsidR="00DD1E37" w:rsidRPr="007B08A8" w:rsidRDefault="00DD1E37" w:rsidP="00DD1E37">
      <w:pPr>
        <w:spacing w:line="580" w:lineRule="exact"/>
        <w:jc w:val="center"/>
        <w:rPr>
          <w:b/>
          <w:sz w:val="44"/>
          <w:szCs w:val="44"/>
        </w:rPr>
      </w:pPr>
    </w:p>
    <w:p w:rsidR="00DD1E37" w:rsidRPr="007B08A8" w:rsidRDefault="00DD1E37" w:rsidP="00DD1E37">
      <w:pPr>
        <w:spacing w:line="580" w:lineRule="exact"/>
        <w:jc w:val="center"/>
        <w:rPr>
          <w:b/>
          <w:sz w:val="44"/>
          <w:szCs w:val="44"/>
        </w:rPr>
      </w:pPr>
    </w:p>
    <w:p w:rsidR="00DD1E37" w:rsidRPr="007B08A8" w:rsidRDefault="00DD1E37" w:rsidP="00DD1E37">
      <w:pPr>
        <w:spacing w:line="580" w:lineRule="exact"/>
        <w:jc w:val="center"/>
        <w:rPr>
          <w:b/>
          <w:sz w:val="44"/>
          <w:szCs w:val="44"/>
        </w:rPr>
      </w:pPr>
    </w:p>
    <w:p w:rsidR="00DD1E37" w:rsidRPr="007B08A8" w:rsidRDefault="00DD1E37" w:rsidP="00DD1E37">
      <w:pPr>
        <w:spacing w:line="580" w:lineRule="exact"/>
        <w:jc w:val="center"/>
        <w:rPr>
          <w:b/>
          <w:sz w:val="44"/>
          <w:szCs w:val="44"/>
        </w:rPr>
      </w:pPr>
    </w:p>
    <w:p w:rsidR="00DD1E37" w:rsidRPr="007B08A8" w:rsidRDefault="00DD1E37" w:rsidP="00DD1E37">
      <w:pPr>
        <w:spacing w:line="580" w:lineRule="exact"/>
        <w:jc w:val="center"/>
        <w:rPr>
          <w:b/>
          <w:sz w:val="44"/>
          <w:szCs w:val="44"/>
        </w:rPr>
      </w:pPr>
    </w:p>
    <w:p w:rsidR="00DD1E37" w:rsidRPr="007B08A8" w:rsidRDefault="00DD1E37" w:rsidP="00DD1E37">
      <w:pPr>
        <w:spacing w:line="580" w:lineRule="exact"/>
        <w:jc w:val="center"/>
        <w:rPr>
          <w:b/>
          <w:sz w:val="44"/>
          <w:szCs w:val="44"/>
        </w:rPr>
      </w:pPr>
    </w:p>
    <w:p w:rsidR="00DD1E37" w:rsidRPr="007B08A8" w:rsidRDefault="00A13DB2" w:rsidP="00DD1E37">
      <w:pPr>
        <w:spacing w:line="580" w:lineRule="exact"/>
        <w:jc w:val="center"/>
        <w:rPr>
          <w:b/>
          <w:sz w:val="44"/>
          <w:szCs w:val="44"/>
        </w:rPr>
      </w:pPr>
      <w:r w:rsidRPr="007B08A8">
        <w:rPr>
          <w:rFonts w:hint="eastAsia"/>
          <w:b/>
          <w:sz w:val="44"/>
          <w:szCs w:val="44"/>
        </w:rPr>
        <w:t>阿里地区革吉县住建局行政处罚服务指南</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7"/>
        <w:gridCol w:w="4101"/>
        <w:gridCol w:w="1556"/>
        <w:gridCol w:w="2196"/>
      </w:tblGrid>
      <w:tr w:rsidR="00DD1E37" w:rsidRPr="007B08A8" w:rsidTr="00EC4608">
        <w:trPr>
          <w:trHeight w:val="515"/>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职权编码</w:t>
            </w:r>
          </w:p>
        </w:tc>
        <w:tc>
          <w:tcPr>
            <w:tcW w:w="4101" w:type="dxa"/>
            <w:vAlign w:val="center"/>
          </w:tcPr>
          <w:p w:rsidR="00DD1E37" w:rsidRPr="007B08A8" w:rsidRDefault="00F53F04" w:rsidP="00EC4608">
            <w:pPr>
              <w:spacing w:line="320" w:lineRule="exact"/>
              <w:jc w:val="center"/>
              <w:rPr>
                <w:rFonts w:eastAsia="仿宋_GB2312"/>
                <w:sz w:val="28"/>
                <w:szCs w:val="28"/>
              </w:rPr>
            </w:pPr>
            <w:r w:rsidRPr="007B08A8">
              <w:rPr>
                <w:rFonts w:ascii="仿宋" w:eastAsia="仿宋" w:hAnsi="仿宋" w:cs="仿宋"/>
                <w:sz w:val="28"/>
                <w:szCs w:val="28"/>
              </w:rPr>
              <w:t>13GJXZJJCF-</w:t>
            </w:r>
            <w:r w:rsidRPr="007B08A8">
              <w:rPr>
                <w:rFonts w:ascii="仿宋" w:eastAsia="仿宋" w:hAnsi="仿宋" w:cs="仿宋" w:hint="eastAsia"/>
                <w:sz w:val="28"/>
                <w:szCs w:val="28"/>
              </w:rPr>
              <w:t>1</w:t>
            </w:r>
            <w:r w:rsidR="004E6E28" w:rsidRPr="007B08A8">
              <w:rPr>
                <w:rFonts w:ascii="仿宋" w:eastAsia="仿宋" w:hAnsi="仿宋" w:cs="仿宋" w:hint="eastAsia"/>
                <w:sz w:val="28"/>
                <w:szCs w:val="28"/>
              </w:rPr>
              <w:t>94</w:t>
            </w:r>
          </w:p>
        </w:tc>
        <w:tc>
          <w:tcPr>
            <w:tcW w:w="1556"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职权类别</w:t>
            </w:r>
          </w:p>
        </w:tc>
        <w:tc>
          <w:tcPr>
            <w:tcW w:w="2196"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行政处罚</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职权名称</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hint="eastAsia"/>
                <w:sz w:val="28"/>
                <w:szCs w:val="28"/>
              </w:rPr>
              <w:t>对检测机构隐瞒有关情况或者提供虚假材料申请资质，以及以欺骗、贿赂等不正当手段取得资质证书的处罚</w:t>
            </w:r>
          </w:p>
        </w:tc>
      </w:tr>
      <w:tr w:rsidR="00DD1E37" w:rsidRPr="007B08A8" w:rsidTr="00EC4608">
        <w:trPr>
          <w:trHeight w:val="433"/>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子项名称</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无</w:t>
            </w:r>
          </w:p>
        </w:tc>
      </w:tr>
      <w:tr w:rsidR="00DD1E37" w:rsidRPr="007B08A8" w:rsidTr="00EC4608">
        <w:trPr>
          <w:trHeight w:val="424"/>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行使主体</w:t>
            </w:r>
          </w:p>
        </w:tc>
        <w:tc>
          <w:tcPr>
            <w:tcW w:w="7853" w:type="dxa"/>
            <w:gridSpan w:val="3"/>
            <w:vAlign w:val="center"/>
          </w:tcPr>
          <w:p w:rsidR="00DD1E37" w:rsidRPr="007B08A8" w:rsidRDefault="003E592D" w:rsidP="00EC4608">
            <w:pPr>
              <w:spacing w:line="320" w:lineRule="exact"/>
              <w:jc w:val="left"/>
              <w:rPr>
                <w:rFonts w:eastAsia="仿宋_GB2312"/>
                <w:sz w:val="28"/>
                <w:szCs w:val="28"/>
              </w:rPr>
            </w:pPr>
            <w:r w:rsidRPr="007B08A8">
              <w:rPr>
                <w:rFonts w:eastAsia="仿宋_GB2312" w:hint="eastAsia"/>
                <w:sz w:val="28"/>
                <w:szCs w:val="28"/>
              </w:rPr>
              <w:t>阿里地区革吉县住建局</w:t>
            </w:r>
          </w:p>
        </w:tc>
      </w:tr>
      <w:tr w:rsidR="00DD1E37" w:rsidRPr="007B08A8" w:rsidTr="00EC4608">
        <w:trPr>
          <w:trHeight w:val="615"/>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承办机构及电话</w:t>
            </w:r>
          </w:p>
        </w:tc>
        <w:tc>
          <w:tcPr>
            <w:tcW w:w="5657" w:type="dxa"/>
            <w:gridSpan w:val="2"/>
            <w:vAlign w:val="center"/>
          </w:tcPr>
          <w:p w:rsidR="00DD1E37" w:rsidRPr="007B08A8" w:rsidRDefault="003E592D" w:rsidP="00EC4608">
            <w:pPr>
              <w:spacing w:line="320" w:lineRule="exact"/>
              <w:jc w:val="left"/>
              <w:rPr>
                <w:rFonts w:eastAsia="仿宋_GB2312"/>
                <w:sz w:val="28"/>
                <w:szCs w:val="28"/>
              </w:rPr>
            </w:pPr>
            <w:r w:rsidRPr="007B08A8">
              <w:rPr>
                <w:rFonts w:eastAsia="仿宋_GB2312" w:hint="eastAsia"/>
                <w:sz w:val="28"/>
                <w:szCs w:val="28"/>
              </w:rPr>
              <w:t>阿里地区革吉县住建局</w:t>
            </w:r>
          </w:p>
        </w:tc>
        <w:tc>
          <w:tcPr>
            <w:tcW w:w="2196" w:type="dxa"/>
            <w:vAlign w:val="center"/>
          </w:tcPr>
          <w:p w:rsidR="00DD1E37" w:rsidRPr="007B08A8" w:rsidRDefault="00A13DB2" w:rsidP="00EC4608">
            <w:pPr>
              <w:spacing w:line="320" w:lineRule="exact"/>
              <w:jc w:val="center"/>
              <w:rPr>
                <w:rFonts w:eastAsia="仿宋_GB2312"/>
                <w:sz w:val="28"/>
                <w:szCs w:val="28"/>
              </w:rPr>
            </w:pPr>
            <w:r w:rsidRPr="007B08A8">
              <w:rPr>
                <w:rFonts w:eastAsia="仿宋_GB2312" w:hint="eastAsia"/>
                <w:sz w:val="28"/>
                <w:szCs w:val="28"/>
              </w:rPr>
              <w:t>0897-2632026</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设定依据</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hint="eastAsia"/>
                <w:sz w:val="28"/>
                <w:szCs w:val="28"/>
              </w:rPr>
              <w:t>《建设工程质量检测管理办法》第二十八条</w:t>
            </w:r>
          </w:p>
        </w:tc>
      </w:tr>
      <w:tr w:rsidR="00DD1E37" w:rsidRPr="007B08A8" w:rsidTr="00EC4608">
        <w:trPr>
          <w:trHeight w:val="1115"/>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违法违规行为</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hint="eastAsia"/>
                <w:sz w:val="28"/>
                <w:szCs w:val="28"/>
              </w:rPr>
              <w:t>检测机构隐瞒有关情况或者提供虚假材料申请资质，以及以欺骗、贿赂等不正当手段取得资质证书</w:t>
            </w:r>
          </w:p>
        </w:tc>
      </w:tr>
      <w:tr w:rsidR="00DD1E37" w:rsidRPr="007B08A8" w:rsidTr="00EC4608">
        <w:trPr>
          <w:trHeight w:val="848"/>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处罚种类</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1</w:t>
            </w:r>
            <w:r w:rsidRPr="007B08A8">
              <w:rPr>
                <w:rFonts w:eastAsia="仿宋_GB2312"/>
                <w:sz w:val="28"/>
                <w:szCs w:val="28"/>
              </w:rPr>
              <w:t>．罚款；</w:t>
            </w:r>
            <w:r w:rsidRPr="007B08A8">
              <w:rPr>
                <w:rFonts w:eastAsia="仿宋_GB2312" w:hint="eastAsia"/>
                <w:sz w:val="28"/>
                <w:szCs w:val="28"/>
              </w:rPr>
              <w:t>2</w:t>
            </w:r>
            <w:r w:rsidRPr="007B08A8">
              <w:rPr>
                <w:rFonts w:eastAsia="仿宋_GB2312"/>
                <w:sz w:val="28"/>
                <w:szCs w:val="28"/>
              </w:rPr>
              <w:t>．法律、行政法规规定的其他行政处罚。</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基本流程</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发现违法事实</w:t>
            </w:r>
            <w:r w:rsidRPr="007B08A8">
              <w:rPr>
                <w:rFonts w:eastAsia="MS Mincho"/>
                <w:sz w:val="28"/>
                <w:szCs w:val="28"/>
              </w:rPr>
              <w:t>→</w:t>
            </w:r>
            <w:r w:rsidRPr="007B08A8">
              <w:rPr>
                <w:rFonts w:eastAsia="仿宋_GB2312"/>
                <w:sz w:val="28"/>
                <w:szCs w:val="28"/>
              </w:rPr>
              <w:t>立案</w:t>
            </w:r>
            <w:r w:rsidRPr="007B08A8">
              <w:rPr>
                <w:rFonts w:eastAsia="MS Mincho"/>
                <w:sz w:val="28"/>
                <w:szCs w:val="28"/>
              </w:rPr>
              <w:t>→</w:t>
            </w:r>
            <w:r w:rsidRPr="007B08A8">
              <w:rPr>
                <w:rFonts w:eastAsia="仿宋_GB2312"/>
                <w:sz w:val="28"/>
                <w:szCs w:val="28"/>
              </w:rPr>
              <w:t>调查取证</w:t>
            </w:r>
            <w:r w:rsidRPr="007B08A8">
              <w:rPr>
                <w:rFonts w:eastAsia="MS Mincho"/>
                <w:sz w:val="28"/>
                <w:szCs w:val="28"/>
              </w:rPr>
              <w:t>→</w:t>
            </w:r>
            <w:r w:rsidRPr="007B08A8">
              <w:rPr>
                <w:rFonts w:eastAsia="仿宋_GB2312"/>
                <w:sz w:val="28"/>
                <w:szCs w:val="28"/>
              </w:rPr>
              <w:t>审查</w:t>
            </w:r>
            <w:r w:rsidRPr="007B08A8">
              <w:rPr>
                <w:rFonts w:eastAsia="MS Mincho"/>
                <w:sz w:val="28"/>
                <w:szCs w:val="28"/>
              </w:rPr>
              <w:t>→</w:t>
            </w:r>
            <w:r w:rsidRPr="007B08A8">
              <w:rPr>
                <w:rFonts w:eastAsia="仿宋_GB2312"/>
                <w:sz w:val="28"/>
                <w:szCs w:val="28"/>
              </w:rPr>
              <w:t>处罚前告知</w:t>
            </w:r>
            <w:r w:rsidRPr="007B08A8">
              <w:rPr>
                <w:rFonts w:eastAsia="MS Mincho"/>
                <w:sz w:val="28"/>
                <w:szCs w:val="28"/>
              </w:rPr>
              <w:t>→</w:t>
            </w:r>
            <w:r w:rsidRPr="007B08A8">
              <w:rPr>
                <w:rFonts w:eastAsia="仿宋_GB2312"/>
                <w:sz w:val="28"/>
                <w:szCs w:val="28"/>
              </w:rPr>
              <w:t>决定</w:t>
            </w:r>
            <w:r w:rsidRPr="007B08A8">
              <w:rPr>
                <w:rFonts w:eastAsia="MS Mincho"/>
                <w:sz w:val="28"/>
                <w:szCs w:val="28"/>
              </w:rPr>
              <w:t>→</w:t>
            </w:r>
            <w:r w:rsidRPr="007B08A8">
              <w:rPr>
                <w:rFonts w:eastAsia="仿宋_GB2312"/>
                <w:sz w:val="28"/>
                <w:szCs w:val="28"/>
              </w:rPr>
              <w:t>送达</w:t>
            </w:r>
            <w:r w:rsidRPr="007B08A8">
              <w:rPr>
                <w:rFonts w:eastAsia="MS Mincho"/>
                <w:sz w:val="28"/>
                <w:szCs w:val="28"/>
              </w:rPr>
              <w:t>→</w:t>
            </w:r>
            <w:r w:rsidRPr="007B08A8">
              <w:rPr>
                <w:rFonts w:eastAsia="仿宋_GB2312"/>
                <w:sz w:val="28"/>
                <w:szCs w:val="28"/>
              </w:rPr>
              <w:t>执行</w:t>
            </w:r>
            <w:r w:rsidRPr="007B08A8">
              <w:rPr>
                <w:rFonts w:eastAsia="MS Mincho"/>
                <w:sz w:val="28"/>
                <w:szCs w:val="28"/>
              </w:rPr>
              <w:t>→</w:t>
            </w:r>
            <w:r w:rsidRPr="007B08A8">
              <w:rPr>
                <w:rFonts w:eastAsia="仿宋_GB2312"/>
                <w:sz w:val="28"/>
                <w:szCs w:val="28"/>
              </w:rPr>
              <w:t>结案</w:t>
            </w:r>
          </w:p>
        </w:tc>
      </w:tr>
      <w:tr w:rsidR="00DD1E37" w:rsidRPr="007B08A8" w:rsidTr="00EC4608">
        <w:trPr>
          <w:trHeight w:val="1134"/>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工作时间</w:t>
            </w:r>
          </w:p>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和地址</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夏季</w:t>
            </w:r>
            <w:r w:rsidRPr="007B08A8">
              <w:rPr>
                <w:rFonts w:eastAsia="仿宋_GB2312"/>
                <w:sz w:val="28"/>
                <w:szCs w:val="28"/>
              </w:rPr>
              <w:t xml:space="preserve">  </w:t>
            </w:r>
            <w:r w:rsidRPr="007B08A8">
              <w:rPr>
                <w:rFonts w:eastAsia="仿宋_GB2312"/>
                <w:sz w:val="28"/>
                <w:szCs w:val="28"/>
              </w:rPr>
              <w:t>上午：</w:t>
            </w:r>
            <w:r w:rsidRPr="007B08A8">
              <w:rPr>
                <w:rFonts w:eastAsia="仿宋_GB2312" w:hint="eastAsia"/>
                <w:sz w:val="28"/>
                <w:szCs w:val="28"/>
              </w:rPr>
              <w:t>10</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0-13:00</w:t>
            </w:r>
            <w:r w:rsidRPr="007B08A8">
              <w:rPr>
                <w:rFonts w:eastAsia="仿宋_GB2312"/>
                <w:sz w:val="28"/>
                <w:szCs w:val="28"/>
              </w:rPr>
              <w:t>；下午：</w:t>
            </w:r>
            <w:r w:rsidRPr="007B08A8">
              <w:rPr>
                <w:rFonts w:eastAsia="仿宋_GB2312" w:hint="eastAsia"/>
                <w:sz w:val="28"/>
                <w:szCs w:val="28"/>
              </w:rPr>
              <w:t>16</w:t>
            </w:r>
            <w:r w:rsidRPr="007B08A8">
              <w:rPr>
                <w:rFonts w:eastAsia="仿宋_GB2312"/>
                <w:sz w:val="28"/>
                <w:szCs w:val="28"/>
              </w:rPr>
              <w:t>:30-1</w:t>
            </w:r>
            <w:r w:rsidRPr="007B08A8">
              <w:rPr>
                <w:rFonts w:eastAsia="仿宋_GB2312" w:hint="eastAsia"/>
                <w:sz w:val="28"/>
                <w:szCs w:val="28"/>
              </w:rPr>
              <w:t>9</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w:t>
            </w:r>
          </w:p>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冬季</w:t>
            </w:r>
            <w:r w:rsidRPr="007B08A8">
              <w:rPr>
                <w:rFonts w:eastAsia="仿宋_GB2312"/>
                <w:sz w:val="28"/>
                <w:szCs w:val="28"/>
              </w:rPr>
              <w:t xml:space="preserve">  </w:t>
            </w:r>
            <w:r w:rsidRPr="007B08A8">
              <w:rPr>
                <w:rFonts w:eastAsia="仿宋_GB2312"/>
                <w:sz w:val="28"/>
                <w:szCs w:val="28"/>
              </w:rPr>
              <w:t>下午：</w:t>
            </w:r>
            <w:r w:rsidRPr="007B08A8">
              <w:rPr>
                <w:rFonts w:eastAsia="仿宋_GB2312" w:hint="eastAsia"/>
                <w:sz w:val="28"/>
                <w:szCs w:val="28"/>
              </w:rPr>
              <w:t>10</w:t>
            </w:r>
            <w:r w:rsidRPr="007B08A8">
              <w:rPr>
                <w:rFonts w:eastAsia="仿宋_GB2312"/>
                <w:sz w:val="28"/>
                <w:szCs w:val="28"/>
              </w:rPr>
              <w:t>:30-1</w:t>
            </w:r>
            <w:r w:rsidRPr="007B08A8">
              <w:rPr>
                <w:rFonts w:eastAsia="仿宋_GB2312" w:hint="eastAsia"/>
                <w:sz w:val="28"/>
                <w:szCs w:val="28"/>
              </w:rPr>
              <w:t>3</w:t>
            </w:r>
            <w:r w:rsidRPr="007B08A8">
              <w:rPr>
                <w:rFonts w:eastAsia="仿宋_GB2312"/>
                <w:sz w:val="28"/>
                <w:szCs w:val="28"/>
              </w:rPr>
              <w:t>:</w:t>
            </w:r>
            <w:r w:rsidRPr="007B08A8">
              <w:rPr>
                <w:rFonts w:eastAsia="仿宋_GB2312" w:hint="eastAsia"/>
                <w:sz w:val="28"/>
                <w:szCs w:val="28"/>
              </w:rPr>
              <w:t>3</w:t>
            </w:r>
            <w:r w:rsidRPr="007B08A8">
              <w:rPr>
                <w:rFonts w:eastAsia="仿宋_GB2312"/>
                <w:sz w:val="28"/>
                <w:szCs w:val="28"/>
              </w:rPr>
              <w:t>0</w:t>
            </w:r>
            <w:r w:rsidRPr="007B08A8">
              <w:rPr>
                <w:rFonts w:eastAsia="仿宋_GB2312"/>
                <w:sz w:val="28"/>
                <w:szCs w:val="28"/>
              </w:rPr>
              <w:t>；下午：</w:t>
            </w:r>
            <w:r w:rsidRPr="007B08A8">
              <w:rPr>
                <w:rFonts w:eastAsia="仿宋_GB2312" w:hint="eastAsia"/>
                <w:sz w:val="28"/>
                <w:szCs w:val="28"/>
              </w:rPr>
              <w:t>16</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0-18:</w:t>
            </w:r>
            <w:r w:rsidRPr="007B08A8">
              <w:rPr>
                <w:rFonts w:eastAsia="仿宋_GB2312" w:hint="eastAsia"/>
                <w:sz w:val="28"/>
                <w:szCs w:val="28"/>
              </w:rPr>
              <w:t>3</w:t>
            </w:r>
            <w:r w:rsidRPr="007B08A8">
              <w:rPr>
                <w:rFonts w:eastAsia="仿宋_GB2312"/>
                <w:sz w:val="28"/>
                <w:szCs w:val="28"/>
              </w:rPr>
              <w:t>0</w:t>
            </w:r>
          </w:p>
          <w:p w:rsidR="00DD1E37" w:rsidRPr="007B08A8" w:rsidRDefault="00A13DB2" w:rsidP="00EC4608">
            <w:pPr>
              <w:spacing w:line="320" w:lineRule="exact"/>
              <w:jc w:val="left"/>
              <w:rPr>
                <w:rFonts w:eastAsia="仿宋_GB2312"/>
                <w:sz w:val="28"/>
                <w:szCs w:val="28"/>
              </w:rPr>
            </w:pPr>
            <w:r w:rsidRPr="007B08A8">
              <w:rPr>
                <w:rFonts w:eastAsia="仿宋_GB2312"/>
                <w:sz w:val="28"/>
                <w:szCs w:val="28"/>
              </w:rPr>
              <w:t>地址：革吉县县委大院</w:t>
            </w:r>
          </w:p>
        </w:tc>
      </w:tr>
      <w:tr w:rsidR="00DD1E37" w:rsidRPr="007B08A8" w:rsidTr="00EC4608">
        <w:trPr>
          <w:trHeight w:val="1134"/>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监督投诉</w:t>
            </w:r>
            <w:r w:rsidRPr="007B08A8">
              <w:rPr>
                <w:rFonts w:eastAsia="仿宋_GB2312"/>
                <w:spacing w:val="-20"/>
                <w:sz w:val="28"/>
                <w:szCs w:val="28"/>
              </w:rPr>
              <w:t>机构及电话</w:t>
            </w:r>
          </w:p>
        </w:tc>
        <w:tc>
          <w:tcPr>
            <w:tcW w:w="7853" w:type="dxa"/>
            <w:gridSpan w:val="3"/>
            <w:vAlign w:val="center"/>
          </w:tcPr>
          <w:p w:rsidR="00DD1E37" w:rsidRPr="007B08A8" w:rsidRDefault="00A13DB2" w:rsidP="00EC4608">
            <w:pPr>
              <w:spacing w:line="320" w:lineRule="exact"/>
              <w:jc w:val="left"/>
              <w:rPr>
                <w:rFonts w:eastAsia="仿宋_GB2312"/>
                <w:sz w:val="28"/>
                <w:szCs w:val="28"/>
              </w:rPr>
            </w:pPr>
            <w:r w:rsidRPr="007B08A8">
              <w:rPr>
                <w:rFonts w:eastAsia="仿宋_GB2312" w:hint="eastAsia"/>
                <w:sz w:val="28"/>
                <w:szCs w:val="28"/>
              </w:rPr>
              <w:t>革吉县住建局</w:t>
            </w:r>
          </w:p>
          <w:p w:rsidR="00DD1E37" w:rsidRPr="007B08A8" w:rsidRDefault="00A13DB2" w:rsidP="00EC4608">
            <w:pPr>
              <w:spacing w:line="320" w:lineRule="exact"/>
              <w:jc w:val="left"/>
              <w:rPr>
                <w:rFonts w:eastAsia="仿宋_GB2312"/>
                <w:sz w:val="28"/>
                <w:szCs w:val="28"/>
              </w:rPr>
            </w:pPr>
            <w:r w:rsidRPr="007B08A8">
              <w:rPr>
                <w:rFonts w:eastAsia="仿宋_GB2312" w:hint="eastAsia"/>
                <w:sz w:val="28"/>
                <w:szCs w:val="28"/>
              </w:rPr>
              <w:t>0897-2632026</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注意事项</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无</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备注</w:t>
            </w:r>
          </w:p>
        </w:tc>
        <w:tc>
          <w:tcPr>
            <w:tcW w:w="7853" w:type="dxa"/>
            <w:gridSpan w:val="3"/>
            <w:vAlign w:val="center"/>
          </w:tcPr>
          <w:p w:rsidR="00DD1E37" w:rsidRPr="007B08A8" w:rsidRDefault="00DD1E37" w:rsidP="00EC4608">
            <w:pPr>
              <w:spacing w:line="320" w:lineRule="exact"/>
              <w:jc w:val="left"/>
              <w:rPr>
                <w:rFonts w:eastAsia="仿宋_GB2312"/>
                <w:sz w:val="28"/>
                <w:szCs w:val="28"/>
              </w:rPr>
            </w:pPr>
          </w:p>
        </w:tc>
      </w:tr>
    </w:tbl>
    <w:p w:rsidR="00DD1E37" w:rsidRPr="007B08A8" w:rsidRDefault="00DD1E37" w:rsidP="00DD1E37"/>
    <w:p w:rsidR="00DD1E37" w:rsidRPr="007B08A8" w:rsidRDefault="00DD1E37" w:rsidP="00DD1E37">
      <w:pPr>
        <w:spacing w:line="580" w:lineRule="exact"/>
        <w:jc w:val="center"/>
        <w:rPr>
          <w:b/>
          <w:sz w:val="44"/>
          <w:szCs w:val="44"/>
        </w:rPr>
      </w:pPr>
    </w:p>
    <w:p w:rsidR="00DD1E37" w:rsidRPr="007B08A8" w:rsidRDefault="00DD1E37" w:rsidP="00F53F04">
      <w:pPr>
        <w:spacing w:line="580" w:lineRule="exact"/>
        <w:rPr>
          <w:b/>
          <w:sz w:val="44"/>
          <w:szCs w:val="44"/>
        </w:rPr>
      </w:pPr>
    </w:p>
    <w:p w:rsidR="0074000A" w:rsidRPr="007B08A8" w:rsidRDefault="0074000A" w:rsidP="00F53F04">
      <w:pPr>
        <w:spacing w:line="580" w:lineRule="exact"/>
        <w:rPr>
          <w:b/>
          <w:sz w:val="44"/>
          <w:szCs w:val="44"/>
        </w:rPr>
      </w:pPr>
    </w:p>
    <w:p w:rsidR="0074000A" w:rsidRPr="007B08A8" w:rsidRDefault="0074000A" w:rsidP="00F53F04">
      <w:pPr>
        <w:spacing w:line="580" w:lineRule="exact"/>
        <w:rPr>
          <w:b/>
          <w:sz w:val="44"/>
          <w:szCs w:val="44"/>
        </w:rPr>
      </w:pPr>
    </w:p>
    <w:p w:rsidR="0074000A" w:rsidRPr="007B08A8" w:rsidRDefault="0074000A" w:rsidP="00F53F04">
      <w:pPr>
        <w:spacing w:line="580" w:lineRule="exact"/>
        <w:rPr>
          <w:b/>
          <w:sz w:val="44"/>
          <w:szCs w:val="44"/>
        </w:rPr>
      </w:pPr>
    </w:p>
    <w:p w:rsidR="0074000A" w:rsidRPr="007B08A8" w:rsidRDefault="0074000A" w:rsidP="00F53F04">
      <w:pPr>
        <w:spacing w:line="580" w:lineRule="exact"/>
        <w:rPr>
          <w:b/>
          <w:sz w:val="44"/>
          <w:szCs w:val="44"/>
        </w:rPr>
      </w:pPr>
    </w:p>
    <w:p w:rsidR="00DD1E37" w:rsidRPr="007B08A8" w:rsidRDefault="00A13DB2" w:rsidP="00DD1E37">
      <w:pPr>
        <w:spacing w:line="580" w:lineRule="exact"/>
        <w:jc w:val="center"/>
        <w:rPr>
          <w:b/>
          <w:sz w:val="44"/>
          <w:szCs w:val="44"/>
        </w:rPr>
      </w:pPr>
      <w:r w:rsidRPr="007B08A8">
        <w:rPr>
          <w:rFonts w:hint="eastAsia"/>
          <w:b/>
          <w:sz w:val="44"/>
          <w:szCs w:val="44"/>
        </w:rPr>
        <w:t>阿里地区革吉县住建局行政处罚服务指南</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7"/>
        <w:gridCol w:w="4101"/>
        <w:gridCol w:w="1556"/>
        <w:gridCol w:w="2196"/>
      </w:tblGrid>
      <w:tr w:rsidR="00DD1E37" w:rsidRPr="007B08A8" w:rsidTr="00EC4608">
        <w:trPr>
          <w:trHeight w:val="515"/>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职权编码</w:t>
            </w:r>
          </w:p>
        </w:tc>
        <w:tc>
          <w:tcPr>
            <w:tcW w:w="4101" w:type="dxa"/>
            <w:vAlign w:val="center"/>
          </w:tcPr>
          <w:p w:rsidR="00DD1E37" w:rsidRPr="007B08A8" w:rsidRDefault="00F53F04" w:rsidP="00EC4608">
            <w:pPr>
              <w:spacing w:line="320" w:lineRule="exact"/>
              <w:jc w:val="center"/>
              <w:rPr>
                <w:rFonts w:eastAsia="仿宋_GB2312"/>
                <w:sz w:val="28"/>
                <w:szCs w:val="28"/>
              </w:rPr>
            </w:pPr>
            <w:r w:rsidRPr="007B08A8">
              <w:rPr>
                <w:rFonts w:ascii="仿宋" w:eastAsia="仿宋" w:hAnsi="仿宋" w:cs="仿宋"/>
                <w:sz w:val="28"/>
                <w:szCs w:val="28"/>
              </w:rPr>
              <w:t>13GJXZJJCF-</w:t>
            </w:r>
            <w:r w:rsidRPr="007B08A8">
              <w:rPr>
                <w:rFonts w:ascii="仿宋" w:eastAsia="仿宋" w:hAnsi="仿宋" w:cs="仿宋" w:hint="eastAsia"/>
                <w:sz w:val="28"/>
                <w:szCs w:val="28"/>
              </w:rPr>
              <w:t>1</w:t>
            </w:r>
            <w:r w:rsidR="004E6E28" w:rsidRPr="007B08A8">
              <w:rPr>
                <w:rFonts w:ascii="仿宋" w:eastAsia="仿宋" w:hAnsi="仿宋" w:cs="仿宋" w:hint="eastAsia"/>
                <w:sz w:val="28"/>
                <w:szCs w:val="28"/>
              </w:rPr>
              <w:t>95</w:t>
            </w:r>
          </w:p>
        </w:tc>
        <w:tc>
          <w:tcPr>
            <w:tcW w:w="1556"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职权类别</w:t>
            </w:r>
          </w:p>
        </w:tc>
        <w:tc>
          <w:tcPr>
            <w:tcW w:w="2196"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行政处罚</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职权名称</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hint="eastAsia"/>
                <w:sz w:val="28"/>
                <w:szCs w:val="28"/>
              </w:rPr>
              <w:t>对委托方委托未取得相应资质的检测机构进行检测，明示或暗示检测机构出具虚假检测报告，篡改或伪造检测报告的，弄虚作假送检试样的处罚</w:t>
            </w:r>
          </w:p>
        </w:tc>
      </w:tr>
      <w:tr w:rsidR="00DD1E37" w:rsidRPr="007B08A8" w:rsidTr="00EC4608">
        <w:trPr>
          <w:trHeight w:val="433"/>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子项名称</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无</w:t>
            </w:r>
          </w:p>
        </w:tc>
      </w:tr>
      <w:tr w:rsidR="00DD1E37" w:rsidRPr="007B08A8" w:rsidTr="00EC4608">
        <w:trPr>
          <w:trHeight w:val="424"/>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行使主体</w:t>
            </w:r>
          </w:p>
        </w:tc>
        <w:tc>
          <w:tcPr>
            <w:tcW w:w="7853" w:type="dxa"/>
            <w:gridSpan w:val="3"/>
            <w:vAlign w:val="center"/>
          </w:tcPr>
          <w:p w:rsidR="00DD1E37" w:rsidRPr="007B08A8" w:rsidRDefault="003E592D" w:rsidP="00EC4608">
            <w:pPr>
              <w:spacing w:line="320" w:lineRule="exact"/>
              <w:jc w:val="left"/>
              <w:rPr>
                <w:rFonts w:eastAsia="仿宋_GB2312"/>
                <w:sz w:val="28"/>
                <w:szCs w:val="28"/>
              </w:rPr>
            </w:pPr>
            <w:r w:rsidRPr="007B08A8">
              <w:rPr>
                <w:rFonts w:eastAsia="仿宋_GB2312" w:hint="eastAsia"/>
                <w:sz w:val="28"/>
                <w:szCs w:val="28"/>
              </w:rPr>
              <w:t>阿里地区革吉县住建局</w:t>
            </w:r>
          </w:p>
        </w:tc>
      </w:tr>
      <w:tr w:rsidR="00DD1E37" w:rsidRPr="007B08A8" w:rsidTr="00EC4608">
        <w:trPr>
          <w:trHeight w:val="615"/>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承办机构及电话</w:t>
            </w:r>
          </w:p>
        </w:tc>
        <w:tc>
          <w:tcPr>
            <w:tcW w:w="5657" w:type="dxa"/>
            <w:gridSpan w:val="2"/>
            <w:vAlign w:val="center"/>
          </w:tcPr>
          <w:p w:rsidR="00DD1E37" w:rsidRPr="007B08A8" w:rsidRDefault="003E592D" w:rsidP="00EC4608">
            <w:pPr>
              <w:spacing w:line="320" w:lineRule="exact"/>
              <w:jc w:val="left"/>
              <w:rPr>
                <w:rFonts w:eastAsia="仿宋_GB2312"/>
                <w:sz w:val="28"/>
                <w:szCs w:val="28"/>
              </w:rPr>
            </w:pPr>
            <w:r w:rsidRPr="007B08A8">
              <w:rPr>
                <w:rFonts w:eastAsia="仿宋_GB2312" w:hint="eastAsia"/>
                <w:sz w:val="28"/>
                <w:szCs w:val="28"/>
              </w:rPr>
              <w:t>阿里地区革吉县住建局</w:t>
            </w:r>
          </w:p>
        </w:tc>
        <w:tc>
          <w:tcPr>
            <w:tcW w:w="2196" w:type="dxa"/>
            <w:vAlign w:val="center"/>
          </w:tcPr>
          <w:p w:rsidR="00DD1E37" w:rsidRPr="007B08A8" w:rsidRDefault="00A13DB2" w:rsidP="00EC4608">
            <w:pPr>
              <w:spacing w:line="320" w:lineRule="exact"/>
              <w:jc w:val="center"/>
              <w:rPr>
                <w:rFonts w:eastAsia="仿宋_GB2312"/>
                <w:sz w:val="28"/>
                <w:szCs w:val="28"/>
              </w:rPr>
            </w:pPr>
            <w:r w:rsidRPr="007B08A8">
              <w:rPr>
                <w:rFonts w:eastAsia="仿宋_GB2312" w:hint="eastAsia"/>
                <w:sz w:val="28"/>
                <w:szCs w:val="28"/>
              </w:rPr>
              <w:t>0897-2632026</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设定依据</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hint="eastAsia"/>
                <w:sz w:val="28"/>
                <w:szCs w:val="28"/>
              </w:rPr>
              <w:t>《建设工程质量检测管理办法》第三十一条</w:t>
            </w:r>
          </w:p>
        </w:tc>
      </w:tr>
      <w:tr w:rsidR="00DD1E37" w:rsidRPr="007B08A8" w:rsidTr="00EC4608">
        <w:trPr>
          <w:trHeight w:val="1115"/>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违法违规行为</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hint="eastAsia"/>
                <w:sz w:val="28"/>
                <w:szCs w:val="28"/>
              </w:rPr>
              <w:t>委托方委托未取得相应资质的检测机构进行检测，明示或暗示检测机构出具虚假检测报告，篡改或伪造检测报告的，弄虚作假送检试样</w:t>
            </w:r>
          </w:p>
        </w:tc>
      </w:tr>
      <w:tr w:rsidR="00DD1E37" w:rsidRPr="007B08A8" w:rsidTr="00EC4608">
        <w:trPr>
          <w:trHeight w:val="848"/>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处罚种类</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1</w:t>
            </w:r>
            <w:r w:rsidRPr="007B08A8">
              <w:rPr>
                <w:rFonts w:eastAsia="仿宋_GB2312"/>
                <w:sz w:val="28"/>
                <w:szCs w:val="28"/>
              </w:rPr>
              <w:t>．罚款；</w:t>
            </w:r>
            <w:r w:rsidRPr="007B08A8">
              <w:rPr>
                <w:rFonts w:eastAsia="仿宋_GB2312"/>
                <w:sz w:val="28"/>
                <w:szCs w:val="28"/>
              </w:rPr>
              <w:t>2</w:t>
            </w:r>
            <w:r w:rsidRPr="007B08A8">
              <w:rPr>
                <w:rFonts w:eastAsia="仿宋_GB2312" w:hint="eastAsia"/>
                <w:sz w:val="28"/>
                <w:szCs w:val="28"/>
              </w:rPr>
              <w:t>.</w:t>
            </w:r>
            <w:r w:rsidRPr="007B08A8">
              <w:rPr>
                <w:rFonts w:eastAsia="仿宋_GB2312"/>
                <w:sz w:val="28"/>
                <w:szCs w:val="28"/>
              </w:rPr>
              <w:t>法律、行政法规规定的其他行政处罚。</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基本流程</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发现违法事实</w:t>
            </w:r>
            <w:r w:rsidRPr="007B08A8">
              <w:rPr>
                <w:rFonts w:eastAsia="MS Mincho"/>
                <w:sz w:val="28"/>
                <w:szCs w:val="28"/>
              </w:rPr>
              <w:t>→</w:t>
            </w:r>
            <w:r w:rsidRPr="007B08A8">
              <w:rPr>
                <w:rFonts w:eastAsia="仿宋_GB2312"/>
                <w:sz w:val="28"/>
                <w:szCs w:val="28"/>
              </w:rPr>
              <w:t>立案</w:t>
            </w:r>
            <w:r w:rsidRPr="007B08A8">
              <w:rPr>
                <w:rFonts w:eastAsia="MS Mincho"/>
                <w:sz w:val="28"/>
                <w:szCs w:val="28"/>
              </w:rPr>
              <w:t>→</w:t>
            </w:r>
            <w:r w:rsidRPr="007B08A8">
              <w:rPr>
                <w:rFonts w:eastAsia="仿宋_GB2312"/>
                <w:sz w:val="28"/>
                <w:szCs w:val="28"/>
              </w:rPr>
              <w:t>调查取证</w:t>
            </w:r>
            <w:r w:rsidRPr="007B08A8">
              <w:rPr>
                <w:rFonts w:eastAsia="MS Mincho"/>
                <w:sz w:val="28"/>
                <w:szCs w:val="28"/>
              </w:rPr>
              <w:t>→</w:t>
            </w:r>
            <w:r w:rsidRPr="007B08A8">
              <w:rPr>
                <w:rFonts w:eastAsia="仿宋_GB2312"/>
                <w:sz w:val="28"/>
                <w:szCs w:val="28"/>
              </w:rPr>
              <w:t>审查</w:t>
            </w:r>
            <w:r w:rsidRPr="007B08A8">
              <w:rPr>
                <w:rFonts w:eastAsia="MS Mincho"/>
                <w:sz w:val="28"/>
                <w:szCs w:val="28"/>
              </w:rPr>
              <w:t>→</w:t>
            </w:r>
            <w:r w:rsidRPr="007B08A8">
              <w:rPr>
                <w:rFonts w:eastAsia="仿宋_GB2312"/>
                <w:sz w:val="28"/>
                <w:szCs w:val="28"/>
              </w:rPr>
              <w:t>处罚前告知</w:t>
            </w:r>
            <w:r w:rsidRPr="007B08A8">
              <w:rPr>
                <w:rFonts w:eastAsia="MS Mincho"/>
                <w:sz w:val="28"/>
                <w:szCs w:val="28"/>
              </w:rPr>
              <w:t>→</w:t>
            </w:r>
            <w:r w:rsidRPr="007B08A8">
              <w:rPr>
                <w:rFonts w:eastAsia="仿宋_GB2312"/>
                <w:sz w:val="28"/>
                <w:szCs w:val="28"/>
              </w:rPr>
              <w:t>决定</w:t>
            </w:r>
            <w:r w:rsidRPr="007B08A8">
              <w:rPr>
                <w:rFonts w:eastAsia="MS Mincho"/>
                <w:sz w:val="28"/>
                <w:szCs w:val="28"/>
              </w:rPr>
              <w:t>→</w:t>
            </w:r>
            <w:r w:rsidRPr="007B08A8">
              <w:rPr>
                <w:rFonts w:eastAsia="仿宋_GB2312"/>
                <w:sz w:val="28"/>
                <w:szCs w:val="28"/>
              </w:rPr>
              <w:t>送达</w:t>
            </w:r>
            <w:r w:rsidRPr="007B08A8">
              <w:rPr>
                <w:rFonts w:eastAsia="MS Mincho"/>
                <w:sz w:val="28"/>
                <w:szCs w:val="28"/>
              </w:rPr>
              <w:t>→</w:t>
            </w:r>
            <w:r w:rsidRPr="007B08A8">
              <w:rPr>
                <w:rFonts w:eastAsia="仿宋_GB2312"/>
                <w:sz w:val="28"/>
                <w:szCs w:val="28"/>
              </w:rPr>
              <w:t>执行</w:t>
            </w:r>
            <w:r w:rsidRPr="007B08A8">
              <w:rPr>
                <w:rFonts w:eastAsia="MS Mincho"/>
                <w:sz w:val="28"/>
                <w:szCs w:val="28"/>
              </w:rPr>
              <w:t>→</w:t>
            </w:r>
            <w:r w:rsidRPr="007B08A8">
              <w:rPr>
                <w:rFonts w:eastAsia="仿宋_GB2312"/>
                <w:sz w:val="28"/>
                <w:szCs w:val="28"/>
              </w:rPr>
              <w:t>结案</w:t>
            </w:r>
          </w:p>
        </w:tc>
      </w:tr>
      <w:tr w:rsidR="00DD1E37" w:rsidRPr="007B08A8" w:rsidTr="00EC4608">
        <w:trPr>
          <w:trHeight w:val="1134"/>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工作时间</w:t>
            </w:r>
          </w:p>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和地址</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夏季</w:t>
            </w:r>
            <w:r w:rsidRPr="007B08A8">
              <w:rPr>
                <w:rFonts w:eastAsia="仿宋_GB2312"/>
                <w:sz w:val="28"/>
                <w:szCs w:val="28"/>
              </w:rPr>
              <w:t xml:space="preserve">  </w:t>
            </w:r>
            <w:r w:rsidRPr="007B08A8">
              <w:rPr>
                <w:rFonts w:eastAsia="仿宋_GB2312"/>
                <w:sz w:val="28"/>
                <w:szCs w:val="28"/>
              </w:rPr>
              <w:t>上午：</w:t>
            </w:r>
            <w:r w:rsidRPr="007B08A8">
              <w:rPr>
                <w:rFonts w:eastAsia="仿宋_GB2312" w:hint="eastAsia"/>
                <w:sz w:val="28"/>
                <w:szCs w:val="28"/>
              </w:rPr>
              <w:t>10</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0-13:00</w:t>
            </w:r>
            <w:r w:rsidRPr="007B08A8">
              <w:rPr>
                <w:rFonts w:eastAsia="仿宋_GB2312"/>
                <w:sz w:val="28"/>
                <w:szCs w:val="28"/>
              </w:rPr>
              <w:t>；下午：</w:t>
            </w:r>
            <w:r w:rsidRPr="007B08A8">
              <w:rPr>
                <w:rFonts w:eastAsia="仿宋_GB2312" w:hint="eastAsia"/>
                <w:sz w:val="28"/>
                <w:szCs w:val="28"/>
              </w:rPr>
              <w:t>16</w:t>
            </w:r>
            <w:r w:rsidRPr="007B08A8">
              <w:rPr>
                <w:rFonts w:eastAsia="仿宋_GB2312"/>
                <w:sz w:val="28"/>
                <w:szCs w:val="28"/>
              </w:rPr>
              <w:t>:30-1</w:t>
            </w:r>
            <w:r w:rsidRPr="007B08A8">
              <w:rPr>
                <w:rFonts w:eastAsia="仿宋_GB2312" w:hint="eastAsia"/>
                <w:sz w:val="28"/>
                <w:szCs w:val="28"/>
              </w:rPr>
              <w:t>9</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w:t>
            </w:r>
          </w:p>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冬季</w:t>
            </w:r>
            <w:r w:rsidRPr="007B08A8">
              <w:rPr>
                <w:rFonts w:eastAsia="仿宋_GB2312"/>
                <w:sz w:val="28"/>
                <w:szCs w:val="28"/>
              </w:rPr>
              <w:t xml:space="preserve">  </w:t>
            </w:r>
            <w:r w:rsidRPr="007B08A8">
              <w:rPr>
                <w:rFonts w:eastAsia="仿宋_GB2312"/>
                <w:sz w:val="28"/>
                <w:szCs w:val="28"/>
              </w:rPr>
              <w:t>下午：</w:t>
            </w:r>
            <w:r w:rsidRPr="007B08A8">
              <w:rPr>
                <w:rFonts w:eastAsia="仿宋_GB2312" w:hint="eastAsia"/>
                <w:sz w:val="28"/>
                <w:szCs w:val="28"/>
              </w:rPr>
              <w:t>10</w:t>
            </w:r>
            <w:r w:rsidRPr="007B08A8">
              <w:rPr>
                <w:rFonts w:eastAsia="仿宋_GB2312"/>
                <w:sz w:val="28"/>
                <w:szCs w:val="28"/>
              </w:rPr>
              <w:t>:30-1</w:t>
            </w:r>
            <w:r w:rsidRPr="007B08A8">
              <w:rPr>
                <w:rFonts w:eastAsia="仿宋_GB2312" w:hint="eastAsia"/>
                <w:sz w:val="28"/>
                <w:szCs w:val="28"/>
              </w:rPr>
              <w:t>3</w:t>
            </w:r>
            <w:r w:rsidRPr="007B08A8">
              <w:rPr>
                <w:rFonts w:eastAsia="仿宋_GB2312"/>
                <w:sz w:val="28"/>
                <w:szCs w:val="28"/>
              </w:rPr>
              <w:t>:</w:t>
            </w:r>
            <w:r w:rsidRPr="007B08A8">
              <w:rPr>
                <w:rFonts w:eastAsia="仿宋_GB2312" w:hint="eastAsia"/>
                <w:sz w:val="28"/>
                <w:szCs w:val="28"/>
              </w:rPr>
              <w:t>3</w:t>
            </w:r>
            <w:r w:rsidRPr="007B08A8">
              <w:rPr>
                <w:rFonts w:eastAsia="仿宋_GB2312"/>
                <w:sz w:val="28"/>
                <w:szCs w:val="28"/>
              </w:rPr>
              <w:t>0</w:t>
            </w:r>
            <w:r w:rsidRPr="007B08A8">
              <w:rPr>
                <w:rFonts w:eastAsia="仿宋_GB2312"/>
                <w:sz w:val="28"/>
                <w:szCs w:val="28"/>
              </w:rPr>
              <w:t>；下午：</w:t>
            </w:r>
            <w:r w:rsidRPr="007B08A8">
              <w:rPr>
                <w:rFonts w:eastAsia="仿宋_GB2312" w:hint="eastAsia"/>
                <w:sz w:val="28"/>
                <w:szCs w:val="28"/>
              </w:rPr>
              <w:t>16</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0-18:</w:t>
            </w:r>
            <w:r w:rsidRPr="007B08A8">
              <w:rPr>
                <w:rFonts w:eastAsia="仿宋_GB2312" w:hint="eastAsia"/>
                <w:sz w:val="28"/>
                <w:szCs w:val="28"/>
              </w:rPr>
              <w:t>3</w:t>
            </w:r>
            <w:r w:rsidRPr="007B08A8">
              <w:rPr>
                <w:rFonts w:eastAsia="仿宋_GB2312"/>
                <w:sz w:val="28"/>
                <w:szCs w:val="28"/>
              </w:rPr>
              <w:t>0</w:t>
            </w:r>
          </w:p>
          <w:p w:rsidR="00DD1E37" w:rsidRPr="007B08A8" w:rsidRDefault="00A13DB2" w:rsidP="00EC4608">
            <w:pPr>
              <w:spacing w:line="320" w:lineRule="exact"/>
              <w:jc w:val="left"/>
              <w:rPr>
                <w:rFonts w:eastAsia="仿宋_GB2312"/>
                <w:sz w:val="28"/>
                <w:szCs w:val="28"/>
              </w:rPr>
            </w:pPr>
            <w:r w:rsidRPr="007B08A8">
              <w:rPr>
                <w:rFonts w:eastAsia="仿宋_GB2312"/>
                <w:sz w:val="28"/>
                <w:szCs w:val="28"/>
              </w:rPr>
              <w:t>地址：革吉县县委大院</w:t>
            </w:r>
          </w:p>
        </w:tc>
      </w:tr>
      <w:tr w:rsidR="00DD1E37" w:rsidRPr="007B08A8" w:rsidTr="00EC4608">
        <w:trPr>
          <w:trHeight w:val="1134"/>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监督投诉</w:t>
            </w:r>
            <w:r w:rsidRPr="007B08A8">
              <w:rPr>
                <w:rFonts w:eastAsia="仿宋_GB2312"/>
                <w:spacing w:val="-20"/>
                <w:sz w:val="28"/>
                <w:szCs w:val="28"/>
              </w:rPr>
              <w:t>机构及电话</w:t>
            </w:r>
          </w:p>
        </w:tc>
        <w:tc>
          <w:tcPr>
            <w:tcW w:w="7853" w:type="dxa"/>
            <w:gridSpan w:val="3"/>
            <w:vAlign w:val="center"/>
          </w:tcPr>
          <w:p w:rsidR="00DD1E37" w:rsidRPr="007B08A8" w:rsidRDefault="00A13DB2" w:rsidP="00EC4608">
            <w:pPr>
              <w:spacing w:line="320" w:lineRule="exact"/>
              <w:jc w:val="left"/>
              <w:rPr>
                <w:rFonts w:eastAsia="仿宋_GB2312"/>
                <w:sz w:val="28"/>
                <w:szCs w:val="28"/>
              </w:rPr>
            </w:pPr>
            <w:r w:rsidRPr="007B08A8">
              <w:rPr>
                <w:rFonts w:eastAsia="仿宋_GB2312" w:hint="eastAsia"/>
                <w:sz w:val="28"/>
                <w:szCs w:val="28"/>
              </w:rPr>
              <w:t>革吉县住建局</w:t>
            </w:r>
          </w:p>
          <w:p w:rsidR="00DD1E37" w:rsidRPr="007B08A8" w:rsidRDefault="00A13DB2" w:rsidP="00EC4608">
            <w:pPr>
              <w:spacing w:line="320" w:lineRule="exact"/>
              <w:jc w:val="left"/>
              <w:rPr>
                <w:rFonts w:eastAsia="仿宋_GB2312"/>
                <w:sz w:val="28"/>
                <w:szCs w:val="28"/>
              </w:rPr>
            </w:pPr>
            <w:r w:rsidRPr="007B08A8">
              <w:rPr>
                <w:rFonts w:eastAsia="仿宋_GB2312" w:hint="eastAsia"/>
                <w:sz w:val="28"/>
                <w:szCs w:val="28"/>
              </w:rPr>
              <w:t>0897-2632026</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注意事项</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无</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备注</w:t>
            </w:r>
          </w:p>
        </w:tc>
        <w:tc>
          <w:tcPr>
            <w:tcW w:w="7853" w:type="dxa"/>
            <w:gridSpan w:val="3"/>
            <w:vAlign w:val="center"/>
          </w:tcPr>
          <w:p w:rsidR="00DD1E37" w:rsidRPr="007B08A8" w:rsidRDefault="00DD1E37" w:rsidP="00EC4608">
            <w:pPr>
              <w:spacing w:line="320" w:lineRule="exact"/>
              <w:jc w:val="left"/>
              <w:rPr>
                <w:rFonts w:eastAsia="仿宋_GB2312"/>
                <w:sz w:val="28"/>
                <w:szCs w:val="28"/>
              </w:rPr>
            </w:pPr>
          </w:p>
        </w:tc>
      </w:tr>
    </w:tbl>
    <w:p w:rsidR="00DD1E37" w:rsidRPr="007B08A8" w:rsidRDefault="00DD1E37" w:rsidP="00DD1E37">
      <w:pPr>
        <w:spacing w:line="580" w:lineRule="exact"/>
        <w:jc w:val="center"/>
        <w:rPr>
          <w:b/>
          <w:sz w:val="44"/>
          <w:szCs w:val="44"/>
        </w:rPr>
      </w:pPr>
    </w:p>
    <w:p w:rsidR="00DD1E37" w:rsidRPr="007B08A8" w:rsidRDefault="00DD1E37" w:rsidP="00DD1E37">
      <w:pPr>
        <w:spacing w:line="580" w:lineRule="exact"/>
        <w:jc w:val="center"/>
        <w:rPr>
          <w:b/>
          <w:sz w:val="44"/>
          <w:szCs w:val="44"/>
        </w:rPr>
      </w:pPr>
    </w:p>
    <w:p w:rsidR="00DD1E37" w:rsidRPr="007B08A8" w:rsidRDefault="00DD1E37" w:rsidP="00DD1E37">
      <w:pPr>
        <w:spacing w:line="580" w:lineRule="exact"/>
        <w:jc w:val="center"/>
        <w:rPr>
          <w:b/>
          <w:sz w:val="44"/>
          <w:szCs w:val="44"/>
        </w:rPr>
      </w:pPr>
    </w:p>
    <w:p w:rsidR="00DD1E37" w:rsidRPr="007B08A8" w:rsidRDefault="00DD1E37" w:rsidP="00DD1E37">
      <w:pPr>
        <w:spacing w:line="580" w:lineRule="exact"/>
        <w:jc w:val="center"/>
        <w:rPr>
          <w:b/>
          <w:sz w:val="44"/>
          <w:szCs w:val="44"/>
        </w:rPr>
      </w:pPr>
    </w:p>
    <w:p w:rsidR="00DD1E37" w:rsidRPr="007B08A8" w:rsidRDefault="00DD1E37" w:rsidP="00DD1E37">
      <w:pPr>
        <w:spacing w:line="580" w:lineRule="exact"/>
        <w:jc w:val="center"/>
        <w:rPr>
          <w:b/>
          <w:sz w:val="44"/>
          <w:szCs w:val="44"/>
        </w:rPr>
      </w:pPr>
    </w:p>
    <w:p w:rsidR="00DD1E37" w:rsidRPr="007B08A8" w:rsidRDefault="00DD1E37" w:rsidP="00DD1E37">
      <w:pPr>
        <w:spacing w:line="580" w:lineRule="exact"/>
        <w:jc w:val="center"/>
        <w:rPr>
          <w:b/>
          <w:sz w:val="44"/>
          <w:szCs w:val="44"/>
        </w:rPr>
      </w:pPr>
    </w:p>
    <w:p w:rsidR="00DD1E37" w:rsidRPr="007B08A8" w:rsidRDefault="00A13DB2" w:rsidP="00DD1E37">
      <w:pPr>
        <w:spacing w:line="580" w:lineRule="exact"/>
        <w:jc w:val="center"/>
        <w:rPr>
          <w:b/>
          <w:sz w:val="44"/>
          <w:szCs w:val="44"/>
        </w:rPr>
      </w:pPr>
      <w:r w:rsidRPr="007B08A8">
        <w:rPr>
          <w:rFonts w:hint="eastAsia"/>
          <w:b/>
          <w:sz w:val="44"/>
          <w:szCs w:val="44"/>
        </w:rPr>
        <w:t>阿里地区革吉县住建局行政处罚服务指南</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7"/>
        <w:gridCol w:w="4101"/>
        <w:gridCol w:w="1556"/>
        <w:gridCol w:w="2196"/>
      </w:tblGrid>
      <w:tr w:rsidR="00DD1E37" w:rsidRPr="007B08A8" w:rsidTr="00EC4608">
        <w:trPr>
          <w:trHeight w:val="515"/>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职权编码</w:t>
            </w:r>
          </w:p>
        </w:tc>
        <w:tc>
          <w:tcPr>
            <w:tcW w:w="4101" w:type="dxa"/>
            <w:vAlign w:val="center"/>
          </w:tcPr>
          <w:p w:rsidR="00DD1E37" w:rsidRPr="007B08A8" w:rsidRDefault="00F53F04" w:rsidP="00EC4608">
            <w:pPr>
              <w:spacing w:line="320" w:lineRule="exact"/>
              <w:jc w:val="center"/>
              <w:rPr>
                <w:rFonts w:eastAsia="仿宋_GB2312"/>
                <w:sz w:val="28"/>
                <w:szCs w:val="28"/>
              </w:rPr>
            </w:pPr>
            <w:r w:rsidRPr="007B08A8">
              <w:rPr>
                <w:rFonts w:ascii="仿宋" w:eastAsia="仿宋" w:hAnsi="仿宋" w:cs="仿宋"/>
                <w:sz w:val="28"/>
                <w:szCs w:val="28"/>
              </w:rPr>
              <w:t>13GJXZJJCF-</w:t>
            </w:r>
            <w:r w:rsidRPr="007B08A8">
              <w:rPr>
                <w:rFonts w:ascii="仿宋" w:eastAsia="仿宋" w:hAnsi="仿宋" w:cs="仿宋" w:hint="eastAsia"/>
                <w:sz w:val="28"/>
                <w:szCs w:val="28"/>
              </w:rPr>
              <w:t>1</w:t>
            </w:r>
            <w:r w:rsidR="004E6E28" w:rsidRPr="007B08A8">
              <w:rPr>
                <w:rFonts w:ascii="仿宋" w:eastAsia="仿宋" w:hAnsi="仿宋" w:cs="仿宋" w:hint="eastAsia"/>
                <w:sz w:val="28"/>
                <w:szCs w:val="28"/>
              </w:rPr>
              <w:t>96</w:t>
            </w:r>
          </w:p>
        </w:tc>
        <w:tc>
          <w:tcPr>
            <w:tcW w:w="1556"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职权类别</w:t>
            </w:r>
          </w:p>
        </w:tc>
        <w:tc>
          <w:tcPr>
            <w:tcW w:w="2196"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行政处罚</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职权名称</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hint="eastAsia"/>
                <w:sz w:val="28"/>
                <w:szCs w:val="28"/>
              </w:rPr>
              <w:t>对以欺骗、贿赂等不正当手段取得注册建筑业企业资质证书的处罚</w:t>
            </w:r>
          </w:p>
        </w:tc>
      </w:tr>
      <w:tr w:rsidR="00DD1E37" w:rsidRPr="007B08A8" w:rsidTr="00EC4608">
        <w:trPr>
          <w:trHeight w:val="433"/>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子项名称</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无</w:t>
            </w:r>
          </w:p>
        </w:tc>
      </w:tr>
      <w:tr w:rsidR="00DD1E37" w:rsidRPr="007B08A8" w:rsidTr="00EC4608">
        <w:trPr>
          <w:trHeight w:val="424"/>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行使主体</w:t>
            </w:r>
          </w:p>
        </w:tc>
        <w:tc>
          <w:tcPr>
            <w:tcW w:w="7853" w:type="dxa"/>
            <w:gridSpan w:val="3"/>
            <w:vAlign w:val="center"/>
          </w:tcPr>
          <w:p w:rsidR="00DD1E37" w:rsidRPr="007B08A8" w:rsidRDefault="003E592D" w:rsidP="00EC4608">
            <w:pPr>
              <w:spacing w:line="320" w:lineRule="exact"/>
              <w:jc w:val="left"/>
              <w:rPr>
                <w:rFonts w:eastAsia="仿宋_GB2312"/>
                <w:sz w:val="28"/>
                <w:szCs w:val="28"/>
              </w:rPr>
            </w:pPr>
            <w:r w:rsidRPr="007B08A8">
              <w:rPr>
                <w:rFonts w:eastAsia="仿宋_GB2312" w:hint="eastAsia"/>
                <w:sz w:val="28"/>
                <w:szCs w:val="28"/>
              </w:rPr>
              <w:t>阿里地区革吉县住建局</w:t>
            </w:r>
          </w:p>
        </w:tc>
      </w:tr>
      <w:tr w:rsidR="00DD1E37" w:rsidRPr="007B08A8" w:rsidTr="00EC4608">
        <w:trPr>
          <w:trHeight w:val="615"/>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承办机构及电话</w:t>
            </w:r>
          </w:p>
        </w:tc>
        <w:tc>
          <w:tcPr>
            <w:tcW w:w="5657" w:type="dxa"/>
            <w:gridSpan w:val="2"/>
            <w:vAlign w:val="center"/>
          </w:tcPr>
          <w:p w:rsidR="00DD1E37" w:rsidRPr="007B08A8" w:rsidRDefault="003E592D" w:rsidP="00EC4608">
            <w:pPr>
              <w:spacing w:line="320" w:lineRule="exact"/>
              <w:jc w:val="left"/>
              <w:rPr>
                <w:rFonts w:eastAsia="仿宋_GB2312"/>
                <w:sz w:val="28"/>
                <w:szCs w:val="28"/>
              </w:rPr>
            </w:pPr>
            <w:r w:rsidRPr="007B08A8">
              <w:rPr>
                <w:rFonts w:eastAsia="仿宋_GB2312" w:hint="eastAsia"/>
                <w:sz w:val="28"/>
                <w:szCs w:val="28"/>
              </w:rPr>
              <w:t>阿里地区革吉县住建局</w:t>
            </w:r>
          </w:p>
        </w:tc>
        <w:tc>
          <w:tcPr>
            <w:tcW w:w="2196" w:type="dxa"/>
            <w:vAlign w:val="center"/>
          </w:tcPr>
          <w:p w:rsidR="00DD1E37" w:rsidRPr="007B08A8" w:rsidRDefault="00A13DB2" w:rsidP="00EC4608">
            <w:pPr>
              <w:spacing w:line="320" w:lineRule="exact"/>
              <w:jc w:val="center"/>
              <w:rPr>
                <w:rFonts w:eastAsia="仿宋_GB2312"/>
                <w:sz w:val="28"/>
                <w:szCs w:val="28"/>
              </w:rPr>
            </w:pPr>
            <w:r w:rsidRPr="007B08A8">
              <w:rPr>
                <w:rFonts w:eastAsia="仿宋_GB2312" w:hint="eastAsia"/>
                <w:sz w:val="28"/>
                <w:szCs w:val="28"/>
              </w:rPr>
              <w:t>0897-2632026</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设定依据</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hint="eastAsia"/>
                <w:sz w:val="28"/>
                <w:szCs w:val="28"/>
              </w:rPr>
              <w:t>《建筑业企业资质管理规定》第三十三条</w:t>
            </w:r>
          </w:p>
        </w:tc>
      </w:tr>
      <w:tr w:rsidR="00DD1E37" w:rsidRPr="007B08A8" w:rsidTr="00EC4608">
        <w:trPr>
          <w:trHeight w:val="1115"/>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违法违规行为</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hint="eastAsia"/>
                <w:sz w:val="28"/>
                <w:szCs w:val="28"/>
              </w:rPr>
              <w:t>以欺骗、贿赂等不正当手段取得注册建筑业企业资质证书</w:t>
            </w:r>
          </w:p>
        </w:tc>
      </w:tr>
      <w:tr w:rsidR="00DD1E37" w:rsidRPr="007B08A8" w:rsidTr="00EC4608">
        <w:trPr>
          <w:trHeight w:val="848"/>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处罚种类</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1</w:t>
            </w:r>
            <w:r w:rsidRPr="007B08A8">
              <w:rPr>
                <w:rFonts w:eastAsia="仿宋_GB2312" w:hint="eastAsia"/>
                <w:sz w:val="28"/>
                <w:szCs w:val="28"/>
              </w:rPr>
              <w:t>.</w:t>
            </w:r>
            <w:r w:rsidRPr="007B08A8">
              <w:rPr>
                <w:rFonts w:eastAsia="仿宋_GB2312"/>
                <w:sz w:val="28"/>
                <w:szCs w:val="28"/>
              </w:rPr>
              <w:t>罚款</w:t>
            </w:r>
            <w:r w:rsidRPr="007B08A8">
              <w:rPr>
                <w:rFonts w:eastAsia="仿宋_GB2312" w:hint="eastAsia"/>
                <w:sz w:val="28"/>
                <w:szCs w:val="28"/>
              </w:rPr>
              <w:t>；</w:t>
            </w:r>
            <w:r w:rsidRPr="007B08A8">
              <w:rPr>
                <w:rFonts w:eastAsia="仿宋_GB2312" w:hint="eastAsia"/>
                <w:sz w:val="28"/>
                <w:szCs w:val="28"/>
              </w:rPr>
              <w:t>2.</w:t>
            </w:r>
            <w:r w:rsidRPr="007B08A8">
              <w:rPr>
                <w:rFonts w:eastAsia="仿宋_GB2312"/>
                <w:sz w:val="28"/>
                <w:szCs w:val="28"/>
              </w:rPr>
              <w:t>法律、行政法规规定的其他行政处罚。</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基本流程</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发现违法事实</w:t>
            </w:r>
            <w:r w:rsidRPr="007B08A8">
              <w:rPr>
                <w:rFonts w:eastAsia="MS Mincho"/>
                <w:sz w:val="28"/>
                <w:szCs w:val="28"/>
              </w:rPr>
              <w:t>→</w:t>
            </w:r>
            <w:r w:rsidRPr="007B08A8">
              <w:rPr>
                <w:rFonts w:eastAsia="仿宋_GB2312"/>
                <w:sz w:val="28"/>
                <w:szCs w:val="28"/>
              </w:rPr>
              <w:t>立案</w:t>
            </w:r>
            <w:r w:rsidRPr="007B08A8">
              <w:rPr>
                <w:rFonts w:eastAsia="MS Mincho"/>
                <w:sz w:val="28"/>
                <w:szCs w:val="28"/>
              </w:rPr>
              <w:t>→</w:t>
            </w:r>
            <w:r w:rsidRPr="007B08A8">
              <w:rPr>
                <w:rFonts w:eastAsia="仿宋_GB2312"/>
                <w:sz w:val="28"/>
                <w:szCs w:val="28"/>
              </w:rPr>
              <w:t>调查取证</w:t>
            </w:r>
            <w:r w:rsidRPr="007B08A8">
              <w:rPr>
                <w:rFonts w:eastAsia="MS Mincho"/>
                <w:sz w:val="28"/>
                <w:szCs w:val="28"/>
              </w:rPr>
              <w:t>→</w:t>
            </w:r>
            <w:r w:rsidRPr="007B08A8">
              <w:rPr>
                <w:rFonts w:eastAsia="仿宋_GB2312"/>
                <w:sz w:val="28"/>
                <w:szCs w:val="28"/>
              </w:rPr>
              <w:t>审查</w:t>
            </w:r>
            <w:r w:rsidRPr="007B08A8">
              <w:rPr>
                <w:rFonts w:eastAsia="MS Mincho"/>
                <w:sz w:val="28"/>
                <w:szCs w:val="28"/>
              </w:rPr>
              <w:t>→</w:t>
            </w:r>
            <w:r w:rsidRPr="007B08A8">
              <w:rPr>
                <w:rFonts w:eastAsia="仿宋_GB2312"/>
                <w:sz w:val="28"/>
                <w:szCs w:val="28"/>
              </w:rPr>
              <w:t>处罚前告知</w:t>
            </w:r>
            <w:r w:rsidRPr="007B08A8">
              <w:rPr>
                <w:rFonts w:eastAsia="MS Mincho"/>
                <w:sz w:val="28"/>
                <w:szCs w:val="28"/>
              </w:rPr>
              <w:t>→</w:t>
            </w:r>
            <w:r w:rsidRPr="007B08A8">
              <w:rPr>
                <w:rFonts w:eastAsia="仿宋_GB2312"/>
                <w:sz w:val="28"/>
                <w:szCs w:val="28"/>
              </w:rPr>
              <w:t>决定</w:t>
            </w:r>
            <w:r w:rsidRPr="007B08A8">
              <w:rPr>
                <w:rFonts w:eastAsia="MS Mincho"/>
                <w:sz w:val="28"/>
                <w:szCs w:val="28"/>
              </w:rPr>
              <w:t>→</w:t>
            </w:r>
            <w:r w:rsidRPr="007B08A8">
              <w:rPr>
                <w:rFonts w:eastAsia="仿宋_GB2312"/>
                <w:sz w:val="28"/>
                <w:szCs w:val="28"/>
              </w:rPr>
              <w:t>送达</w:t>
            </w:r>
            <w:r w:rsidRPr="007B08A8">
              <w:rPr>
                <w:rFonts w:eastAsia="MS Mincho"/>
                <w:sz w:val="28"/>
                <w:szCs w:val="28"/>
              </w:rPr>
              <w:t>→</w:t>
            </w:r>
            <w:r w:rsidRPr="007B08A8">
              <w:rPr>
                <w:rFonts w:eastAsia="仿宋_GB2312"/>
                <w:sz w:val="28"/>
                <w:szCs w:val="28"/>
              </w:rPr>
              <w:t>执行</w:t>
            </w:r>
            <w:r w:rsidRPr="007B08A8">
              <w:rPr>
                <w:rFonts w:eastAsia="MS Mincho"/>
                <w:sz w:val="28"/>
                <w:szCs w:val="28"/>
              </w:rPr>
              <w:t>→</w:t>
            </w:r>
            <w:r w:rsidRPr="007B08A8">
              <w:rPr>
                <w:rFonts w:eastAsia="仿宋_GB2312"/>
                <w:sz w:val="28"/>
                <w:szCs w:val="28"/>
              </w:rPr>
              <w:t>结案</w:t>
            </w:r>
          </w:p>
        </w:tc>
      </w:tr>
      <w:tr w:rsidR="00DD1E37" w:rsidRPr="007B08A8" w:rsidTr="00EC4608">
        <w:trPr>
          <w:trHeight w:val="1134"/>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工作时间</w:t>
            </w:r>
          </w:p>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和地址</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夏季</w:t>
            </w:r>
            <w:r w:rsidRPr="007B08A8">
              <w:rPr>
                <w:rFonts w:eastAsia="仿宋_GB2312"/>
                <w:sz w:val="28"/>
                <w:szCs w:val="28"/>
              </w:rPr>
              <w:t xml:space="preserve">  </w:t>
            </w:r>
            <w:r w:rsidRPr="007B08A8">
              <w:rPr>
                <w:rFonts w:eastAsia="仿宋_GB2312"/>
                <w:sz w:val="28"/>
                <w:szCs w:val="28"/>
              </w:rPr>
              <w:t>上午：</w:t>
            </w:r>
            <w:r w:rsidRPr="007B08A8">
              <w:rPr>
                <w:rFonts w:eastAsia="仿宋_GB2312" w:hint="eastAsia"/>
                <w:sz w:val="28"/>
                <w:szCs w:val="28"/>
              </w:rPr>
              <w:t>10</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0-13:00</w:t>
            </w:r>
            <w:r w:rsidRPr="007B08A8">
              <w:rPr>
                <w:rFonts w:eastAsia="仿宋_GB2312"/>
                <w:sz w:val="28"/>
                <w:szCs w:val="28"/>
              </w:rPr>
              <w:t>；下午：</w:t>
            </w:r>
            <w:r w:rsidRPr="007B08A8">
              <w:rPr>
                <w:rFonts w:eastAsia="仿宋_GB2312" w:hint="eastAsia"/>
                <w:sz w:val="28"/>
                <w:szCs w:val="28"/>
              </w:rPr>
              <w:t>16</w:t>
            </w:r>
            <w:r w:rsidRPr="007B08A8">
              <w:rPr>
                <w:rFonts w:eastAsia="仿宋_GB2312"/>
                <w:sz w:val="28"/>
                <w:szCs w:val="28"/>
              </w:rPr>
              <w:t>:30-1</w:t>
            </w:r>
            <w:r w:rsidRPr="007B08A8">
              <w:rPr>
                <w:rFonts w:eastAsia="仿宋_GB2312" w:hint="eastAsia"/>
                <w:sz w:val="28"/>
                <w:szCs w:val="28"/>
              </w:rPr>
              <w:t>9</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w:t>
            </w:r>
          </w:p>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冬季</w:t>
            </w:r>
            <w:r w:rsidRPr="007B08A8">
              <w:rPr>
                <w:rFonts w:eastAsia="仿宋_GB2312"/>
                <w:sz w:val="28"/>
                <w:szCs w:val="28"/>
              </w:rPr>
              <w:t xml:space="preserve">  </w:t>
            </w:r>
            <w:r w:rsidRPr="007B08A8">
              <w:rPr>
                <w:rFonts w:eastAsia="仿宋_GB2312"/>
                <w:sz w:val="28"/>
                <w:szCs w:val="28"/>
              </w:rPr>
              <w:t>下午：</w:t>
            </w:r>
            <w:r w:rsidRPr="007B08A8">
              <w:rPr>
                <w:rFonts w:eastAsia="仿宋_GB2312" w:hint="eastAsia"/>
                <w:sz w:val="28"/>
                <w:szCs w:val="28"/>
              </w:rPr>
              <w:t>10</w:t>
            </w:r>
            <w:r w:rsidRPr="007B08A8">
              <w:rPr>
                <w:rFonts w:eastAsia="仿宋_GB2312"/>
                <w:sz w:val="28"/>
                <w:szCs w:val="28"/>
              </w:rPr>
              <w:t>:30-1</w:t>
            </w:r>
            <w:r w:rsidRPr="007B08A8">
              <w:rPr>
                <w:rFonts w:eastAsia="仿宋_GB2312" w:hint="eastAsia"/>
                <w:sz w:val="28"/>
                <w:szCs w:val="28"/>
              </w:rPr>
              <w:t>3</w:t>
            </w:r>
            <w:r w:rsidRPr="007B08A8">
              <w:rPr>
                <w:rFonts w:eastAsia="仿宋_GB2312"/>
                <w:sz w:val="28"/>
                <w:szCs w:val="28"/>
              </w:rPr>
              <w:t>:</w:t>
            </w:r>
            <w:r w:rsidRPr="007B08A8">
              <w:rPr>
                <w:rFonts w:eastAsia="仿宋_GB2312" w:hint="eastAsia"/>
                <w:sz w:val="28"/>
                <w:szCs w:val="28"/>
              </w:rPr>
              <w:t>3</w:t>
            </w:r>
            <w:r w:rsidRPr="007B08A8">
              <w:rPr>
                <w:rFonts w:eastAsia="仿宋_GB2312"/>
                <w:sz w:val="28"/>
                <w:szCs w:val="28"/>
              </w:rPr>
              <w:t>0</w:t>
            </w:r>
            <w:r w:rsidRPr="007B08A8">
              <w:rPr>
                <w:rFonts w:eastAsia="仿宋_GB2312"/>
                <w:sz w:val="28"/>
                <w:szCs w:val="28"/>
              </w:rPr>
              <w:t>；下午：</w:t>
            </w:r>
            <w:r w:rsidRPr="007B08A8">
              <w:rPr>
                <w:rFonts w:eastAsia="仿宋_GB2312" w:hint="eastAsia"/>
                <w:sz w:val="28"/>
                <w:szCs w:val="28"/>
              </w:rPr>
              <w:t>16</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0-18:</w:t>
            </w:r>
            <w:r w:rsidRPr="007B08A8">
              <w:rPr>
                <w:rFonts w:eastAsia="仿宋_GB2312" w:hint="eastAsia"/>
                <w:sz w:val="28"/>
                <w:szCs w:val="28"/>
              </w:rPr>
              <w:t>3</w:t>
            </w:r>
            <w:r w:rsidRPr="007B08A8">
              <w:rPr>
                <w:rFonts w:eastAsia="仿宋_GB2312"/>
                <w:sz w:val="28"/>
                <w:szCs w:val="28"/>
              </w:rPr>
              <w:t>0</w:t>
            </w:r>
          </w:p>
          <w:p w:rsidR="00DD1E37" w:rsidRPr="007B08A8" w:rsidRDefault="00A13DB2" w:rsidP="00EC4608">
            <w:pPr>
              <w:spacing w:line="320" w:lineRule="exact"/>
              <w:jc w:val="left"/>
              <w:rPr>
                <w:rFonts w:eastAsia="仿宋_GB2312"/>
                <w:sz w:val="28"/>
                <w:szCs w:val="28"/>
              </w:rPr>
            </w:pPr>
            <w:r w:rsidRPr="007B08A8">
              <w:rPr>
                <w:rFonts w:eastAsia="仿宋_GB2312"/>
                <w:sz w:val="28"/>
                <w:szCs w:val="28"/>
              </w:rPr>
              <w:t>地址：革吉县县委大院</w:t>
            </w:r>
          </w:p>
        </w:tc>
      </w:tr>
      <w:tr w:rsidR="00DD1E37" w:rsidRPr="007B08A8" w:rsidTr="00EC4608">
        <w:trPr>
          <w:trHeight w:val="1134"/>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监督投诉</w:t>
            </w:r>
            <w:r w:rsidRPr="007B08A8">
              <w:rPr>
                <w:rFonts w:eastAsia="仿宋_GB2312"/>
                <w:spacing w:val="-20"/>
                <w:sz w:val="28"/>
                <w:szCs w:val="28"/>
              </w:rPr>
              <w:t>机构及电话</w:t>
            </w:r>
          </w:p>
        </w:tc>
        <w:tc>
          <w:tcPr>
            <w:tcW w:w="7853" w:type="dxa"/>
            <w:gridSpan w:val="3"/>
            <w:vAlign w:val="center"/>
          </w:tcPr>
          <w:p w:rsidR="00DD1E37" w:rsidRPr="007B08A8" w:rsidRDefault="00A13DB2" w:rsidP="00EC4608">
            <w:pPr>
              <w:spacing w:line="320" w:lineRule="exact"/>
              <w:jc w:val="left"/>
              <w:rPr>
                <w:rFonts w:eastAsia="仿宋_GB2312"/>
                <w:sz w:val="28"/>
                <w:szCs w:val="28"/>
              </w:rPr>
            </w:pPr>
            <w:r w:rsidRPr="007B08A8">
              <w:rPr>
                <w:rFonts w:eastAsia="仿宋_GB2312" w:hint="eastAsia"/>
                <w:sz w:val="28"/>
                <w:szCs w:val="28"/>
              </w:rPr>
              <w:t>革吉县住建局</w:t>
            </w:r>
          </w:p>
          <w:p w:rsidR="00DD1E37" w:rsidRPr="007B08A8" w:rsidRDefault="00A13DB2" w:rsidP="00EC4608">
            <w:pPr>
              <w:spacing w:line="320" w:lineRule="exact"/>
              <w:jc w:val="left"/>
              <w:rPr>
                <w:rFonts w:eastAsia="仿宋_GB2312"/>
                <w:sz w:val="28"/>
                <w:szCs w:val="28"/>
              </w:rPr>
            </w:pPr>
            <w:r w:rsidRPr="007B08A8">
              <w:rPr>
                <w:rFonts w:eastAsia="仿宋_GB2312" w:hint="eastAsia"/>
                <w:sz w:val="28"/>
                <w:szCs w:val="28"/>
              </w:rPr>
              <w:t>0897-2632026</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注意事项</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无</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备注</w:t>
            </w:r>
          </w:p>
        </w:tc>
        <w:tc>
          <w:tcPr>
            <w:tcW w:w="7853" w:type="dxa"/>
            <w:gridSpan w:val="3"/>
            <w:vAlign w:val="center"/>
          </w:tcPr>
          <w:p w:rsidR="00DD1E37" w:rsidRPr="007B08A8" w:rsidRDefault="00DD1E37" w:rsidP="00EC4608">
            <w:pPr>
              <w:spacing w:line="320" w:lineRule="exact"/>
              <w:jc w:val="left"/>
              <w:rPr>
                <w:rFonts w:eastAsia="仿宋_GB2312"/>
                <w:sz w:val="28"/>
                <w:szCs w:val="28"/>
              </w:rPr>
            </w:pPr>
          </w:p>
        </w:tc>
      </w:tr>
    </w:tbl>
    <w:p w:rsidR="00DD1E37" w:rsidRPr="007B08A8" w:rsidRDefault="00DD1E37" w:rsidP="00DD1E37"/>
    <w:p w:rsidR="00DD1E37" w:rsidRPr="007B08A8" w:rsidRDefault="00DD1E37" w:rsidP="00DD1E37">
      <w:pPr>
        <w:spacing w:line="580" w:lineRule="exact"/>
        <w:jc w:val="center"/>
        <w:rPr>
          <w:b/>
          <w:sz w:val="44"/>
          <w:szCs w:val="44"/>
        </w:rPr>
      </w:pPr>
    </w:p>
    <w:p w:rsidR="00DD1E37" w:rsidRPr="007B08A8" w:rsidRDefault="00DD1E37" w:rsidP="00DD1E37">
      <w:pPr>
        <w:spacing w:line="580" w:lineRule="exact"/>
        <w:jc w:val="center"/>
        <w:rPr>
          <w:b/>
          <w:sz w:val="44"/>
          <w:szCs w:val="44"/>
        </w:rPr>
      </w:pPr>
    </w:p>
    <w:p w:rsidR="00DD1E37" w:rsidRPr="007B08A8" w:rsidRDefault="00DD1E37" w:rsidP="00DD1E37">
      <w:pPr>
        <w:spacing w:line="580" w:lineRule="exact"/>
        <w:jc w:val="center"/>
        <w:rPr>
          <w:b/>
          <w:sz w:val="44"/>
          <w:szCs w:val="44"/>
        </w:rPr>
      </w:pPr>
    </w:p>
    <w:p w:rsidR="00DD1E37" w:rsidRPr="007B08A8" w:rsidRDefault="00DD1E37" w:rsidP="00DD1E37">
      <w:pPr>
        <w:spacing w:line="580" w:lineRule="exact"/>
        <w:jc w:val="center"/>
        <w:rPr>
          <w:b/>
          <w:sz w:val="44"/>
          <w:szCs w:val="44"/>
        </w:rPr>
      </w:pPr>
    </w:p>
    <w:p w:rsidR="00DD1E37" w:rsidRPr="007B08A8" w:rsidRDefault="00DD1E37" w:rsidP="00DD1E37">
      <w:pPr>
        <w:spacing w:line="580" w:lineRule="exact"/>
        <w:jc w:val="center"/>
        <w:rPr>
          <w:b/>
          <w:sz w:val="44"/>
          <w:szCs w:val="44"/>
        </w:rPr>
      </w:pPr>
    </w:p>
    <w:p w:rsidR="00DD1E37" w:rsidRPr="007B08A8" w:rsidRDefault="00DD1E37" w:rsidP="00DD1E37">
      <w:pPr>
        <w:spacing w:line="580" w:lineRule="exact"/>
        <w:jc w:val="center"/>
        <w:rPr>
          <w:b/>
          <w:sz w:val="44"/>
          <w:szCs w:val="44"/>
        </w:rPr>
      </w:pPr>
    </w:p>
    <w:p w:rsidR="00DD1E37" w:rsidRPr="007B08A8" w:rsidRDefault="00A13DB2" w:rsidP="00DD1E37">
      <w:pPr>
        <w:spacing w:line="580" w:lineRule="exact"/>
        <w:jc w:val="center"/>
        <w:rPr>
          <w:b/>
          <w:sz w:val="44"/>
          <w:szCs w:val="44"/>
        </w:rPr>
      </w:pPr>
      <w:r w:rsidRPr="007B08A8">
        <w:rPr>
          <w:rFonts w:hint="eastAsia"/>
          <w:b/>
          <w:sz w:val="44"/>
          <w:szCs w:val="44"/>
        </w:rPr>
        <w:t>阿里地区革吉县住建局行政处罚服务指南</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7"/>
        <w:gridCol w:w="4101"/>
        <w:gridCol w:w="1556"/>
        <w:gridCol w:w="2196"/>
      </w:tblGrid>
      <w:tr w:rsidR="00DD1E37" w:rsidRPr="007B08A8" w:rsidTr="00EC4608">
        <w:trPr>
          <w:trHeight w:val="515"/>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职权编码</w:t>
            </w:r>
          </w:p>
        </w:tc>
        <w:tc>
          <w:tcPr>
            <w:tcW w:w="4101" w:type="dxa"/>
            <w:vAlign w:val="center"/>
          </w:tcPr>
          <w:p w:rsidR="00DD1E37" w:rsidRPr="007B08A8" w:rsidRDefault="00F53F04" w:rsidP="00EC4608">
            <w:pPr>
              <w:spacing w:line="320" w:lineRule="exact"/>
              <w:jc w:val="center"/>
              <w:rPr>
                <w:rFonts w:eastAsia="仿宋_GB2312"/>
                <w:sz w:val="28"/>
                <w:szCs w:val="28"/>
              </w:rPr>
            </w:pPr>
            <w:r w:rsidRPr="007B08A8">
              <w:rPr>
                <w:rFonts w:ascii="仿宋" w:eastAsia="仿宋" w:hAnsi="仿宋" w:cs="仿宋"/>
                <w:sz w:val="28"/>
                <w:szCs w:val="28"/>
              </w:rPr>
              <w:t>13GJXZJJCF-</w:t>
            </w:r>
            <w:r w:rsidRPr="007B08A8">
              <w:rPr>
                <w:rFonts w:ascii="仿宋" w:eastAsia="仿宋" w:hAnsi="仿宋" w:cs="仿宋" w:hint="eastAsia"/>
                <w:sz w:val="28"/>
                <w:szCs w:val="28"/>
              </w:rPr>
              <w:t>1</w:t>
            </w:r>
            <w:r w:rsidR="004E6E28" w:rsidRPr="007B08A8">
              <w:rPr>
                <w:rFonts w:ascii="仿宋" w:eastAsia="仿宋" w:hAnsi="仿宋" w:cs="仿宋" w:hint="eastAsia"/>
                <w:sz w:val="28"/>
                <w:szCs w:val="28"/>
              </w:rPr>
              <w:t>97</w:t>
            </w:r>
          </w:p>
        </w:tc>
        <w:tc>
          <w:tcPr>
            <w:tcW w:w="1556"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职权类别</w:t>
            </w:r>
          </w:p>
        </w:tc>
        <w:tc>
          <w:tcPr>
            <w:tcW w:w="2196"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行政处罚</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职权名称</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hint="eastAsia"/>
                <w:sz w:val="28"/>
                <w:szCs w:val="28"/>
              </w:rPr>
              <w:t>对施工企业隐瞒有关情况或者提供虚假材料申请资质，以及以欺骗、贿赂等不正当手段取得建筑业企业资质的处罚</w:t>
            </w:r>
          </w:p>
        </w:tc>
      </w:tr>
      <w:tr w:rsidR="00DD1E37" w:rsidRPr="007B08A8" w:rsidTr="00EC4608">
        <w:trPr>
          <w:trHeight w:val="433"/>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子项名称</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无</w:t>
            </w:r>
          </w:p>
        </w:tc>
      </w:tr>
      <w:tr w:rsidR="00DD1E37" w:rsidRPr="007B08A8" w:rsidTr="00EC4608">
        <w:trPr>
          <w:trHeight w:val="424"/>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行使主体</w:t>
            </w:r>
          </w:p>
        </w:tc>
        <w:tc>
          <w:tcPr>
            <w:tcW w:w="7853" w:type="dxa"/>
            <w:gridSpan w:val="3"/>
            <w:vAlign w:val="center"/>
          </w:tcPr>
          <w:p w:rsidR="00DD1E37" w:rsidRPr="007B08A8" w:rsidRDefault="003E592D" w:rsidP="00EC4608">
            <w:pPr>
              <w:spacing w:line="320" w:lineRule="exact"/>
              <w:jc w:val="left"/>
              <w:rPr>
                <w:rFonts w:eastAsia="仿宋_GB2312"/>
                <w:sz w:val="28"/>
                <w:szCs w:val="28"/>
              </w:rPr>
            </w:pPr>
            <w:r w:rsidRPr="007B08A8">
              <w:rPr>
                <w:rFonts w:eastAsia="仿宋_GB2312" w:hint="eastAsia"/>
                <w:sz w:val="28"/>
                <w:szCs w:val="28"/>
              </w:rPr>
              <w:t>阿里地区革吉县住建局</w:t>
            </w:r>
          </w:p>
        </w:tc>
      </w:tr>
      <w:tr w:rsidR="00DD1E37" w:rsidRPr="007B08A8" w:rsidTr="00EC4608">
        <w:trPr>
          <w:trHeight w:val="615"/>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承办机构及电话</w:t>
            </w:r>
          </w:p>
        </w:tc>
        <w:tc>
          <w:tcPr>
            <w:tcW w:w="5657" w:type="dxa"/>
            <w:gridSpan w:val="2"/>
            <w:vAlign w:val="center"/>
          </w:tcPr>
          <w:p w:rsidR="00DD1E37" w:rsidRPr="007B08A8" w:rsidRDefault="003E592D" w:rsidP="00EC4608">
            <w:pPr>
              <w:spacing w:line="320" w:lineRule="exact"/>
              <w:jc w:val="left"/>
              <w:rPr>
                <w:rFonts w:eastAsia="仿宋_GB2312"/>
                <w:sz w:val="28"/>
                <w:szCs w:val="28"/>
              </w:rPr>
            </w:pPr>
            <w:r w:rsidRPr="007B08A8">
              <w:rPr>
                <w:rFonts w:eastAsia="仿宋_GB2312" w:hint="eastAsia"/>
                <w:sz w:val="28"/>
                <w:szCs w:val="28"/>
              </w:rPr>
              <w:t>阿里地区革吉县住建局</w:t>
            </w:r>
          </w:p>
        </w:tc>
        <w:tc>
          <w:tcPr>
            <w:tcW w:w="2196" w:type="dxa"/>
            <w:vAlign w:val="center"/>
          </w:tcPr>
          <w:p w:rsidR="00DD1E37" w:rsidRPr="007B08A8" w:rsidRDefault="00A13DB2" w:rsidP="00EC4608">
            <w:pPr>
              <w:spacing w:line="320" w:lineRule="exact"/>
              <w:jc w:val="center"/>
              <w:rPr>
                <w:rFonts w:eastAsia="仿宋_GB2312"/>
                <w:sz w:val="28"/>
                <w:szCs w:val="28"/>
              </w:rPr>
            </w:pPr>
            <w:r w:rsidRPr="007B08A8">
              <w:rPr>
                <w:rFonts w:eastAsia="仿宋_GB2312" w:hint="eastAsia"/>
                <w:sz w:val="28"/>
                <w:szCs w:val="28"/>
              </w:rPr>
              <w:t>0897-2632026</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设定依据</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hint="eastAsia"/>
                <w:sz w:val="28"/>
                <w:szCs w:val="28"/>
              </w:rPr>
              <w:t>《建筑业企业资质管理规定》第三十五条</w:t>
            </w:r>
          </w:p>
        </w:tc>
      </w:tr>
      <w:tr w:rsidR="00DD1E37" w:rsidRPr="007B08A8" w:rsidTr="00EC4608">
        <w:trPr>
          <w:trHeight w:val="1115"/>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违法违规行为</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hint="eastAsia"/>
                <w:sz w:val="28"/>
                <w:szCs w:val="28"/>
              </w:rPr>
              <w:t>施工企业隐瞒有关情况或者提供虚假材料申请资质，以及以欺骗、贿赂等不正当手段取得建筑业企业资质</w:t>
            </w:r>
          </w:p>
        </w:tc>
      </w:tr>
      <w:tr w:rsidR="00DD1E37" w:rsidRPr="007B08A8" w:rsidTr="00EC4608">
        <w:trPr>
          <w:trHeight w:val="848"/>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处罚种类</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1</w:t>
            </w:r>
            <w:r w:rsidRPr="007B08A8">
              <w:rPr>
                <w:rFonts w:eastAsia="仿宋_GB2312"/>
                <w:sz w:val="28"/>
                <w:szCs w:val="28"/>
              </w:rPr>
              <w:t>．罚款</w:t>
            </w:r>
            <w:r w:rsidRPr="007B08A8">
              <w:rPr>
                <w:rFonts w:eastAsia="仿宋_GB2312" w:hint="eastAsia"/>
                <w:sz w:val="28"/>
                <w:szCs w:val="28"/>
              </w:rPr>
              <w:t>；</w:t>
            </w:r>
            <w:r w:rsidRPr="007B08A8">
              <w:rPr>
                <w:rFonts w:eastAsia="仿宋_GB2312" w:hint="eastAsia"/>
                <w:sz w:val="28"/>
                <w:szCs w:val="28"/>
              </w:rPr>
              <w:t>2</w:t>
            </w:r>
            <w:r w:rsidRPr="007B08A8">
              <w:rPr>
                <w:rFonts w:eastAsia="仿宋_GB2312"/>
                <w:sz w:val="28"/>
                <w:szCs w:val="28"/>
              </w:rPr>
              <w:t>．法律、行政法规规定的其他行政处罚。</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基本流程</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发现违法事实</w:t>
            </w:r>
            <w:r w:rsidRPr="007B08A8">
              <w:rPr>
                <w:rFonts w:eastAsia="MS Mincho"/>
                <w:sz w:val="28"/>
                <w:szCs w:val="28"/>
              </w:rPr>
              <w:t>→</w:t>
            </w:r>
            <w:r w:rsidRPr="007B08A8">
              <w:rPr>
                <w:rFonts w:eastAsia="仿宋_GB2312"/>
                <w:sz w:val="28"/>
                <w:szCs w:val="28"/>
              </w:rPr>
              <w:t>立案</w:t>
            </w:r>
            <w:r w:rsidRPr="007B08A8">
              <w:rPr>
                <w:rFonts w:eastAsia="MS Mincho"/>
                <w:sz w:val="28"/>
                <w:szCs w:val="28"/>
              </w:rPr>
              <w:t>→</w:t>
            </w:r>
            <w:r w:rsidRPr="007B08A8">
              <w:rPr>
                <w:rFonts w:eastAsia="仿宋_GB2312"/>
                <w:sz w:val="28"/>
                <w:szCs w:val="28"/>
              </w:rPr>
              <w:t>调查取证</w:t>
            </w:r>
            <w:r w:rsidRPr="007B08A8">
              <w:rPr>
                <w:rFonts w:eastAsia="MS Mincho"/>
                <w:sz w:val="28"/>
                <w:szCs w:val="28"/>
              </w:rPr>
              <w:t>→</w:t>
            </w:r>
            <w:r w:rsidRPr="007B08A8">
              <w:rPr>
                <w:rFonts w:eastAsia="仿宋_GB2312"/>
                <w:sz w:val="28"/>
                <w:szCs w:val="28"/>
              </w:rPr>
              <w:t>审查</w:t>
            </w:r>
            <w:r w:rsidRPr="007B08A8">
              <w:rPr>
                <w:rFonts w:eastAsia="MS Mincho"/>
                <w:sz w:val="28"/>
                <w:szCs w:val="28"/>
              </w:rPr>
              <w:t>→</w:t>
            </w:r>
            <w:r w:rsidRPr="007B08A8">
              <w:rPr>
                <w:rFonts w:eastAsia="仿宋_GB2312"/>
                <w:sz w:val="28"/>
                <w:szCs w:val="28"/>
              </w:rPr>
              <w:t>处罚前告知</w:t>
            </w:r>
            <w:r w:rsidRPr="007B08A8">
              <w:rPr>
                <w:rFonts w:eastAsia="MS Mincho"/>
                <w:sz w:val="28"/>
                <w:szCs w:val="28"/>
              </w:rPr>
              <w:t>→</w:t>
            </w:r>
            <w:r w:rsidRPr="007B08A8">
              <w:rPr>
                <w:rFonts w:eastAsia="仿宋_GB2312"/>
                <w:sz w:val="28"/>
                <w:szCs w:val="28"/>
              </w:rPr>
              <w:t>决定</w:t>
            </w:r>
            <w:r w:rsidRPr="007B08A8">
              <w:rPr>
                <w:rFonts w:eastAsia="MS Mincho"/>
                <w:sz w:val="28"/>
                <w:szCs w:val="28"/>
              </w:rPr>
              <w:t>→</w:t>
            </w:r>
            <w:r w:rsidRPr="007B08A8">
              <w:rPr>
                <w:rFonts w:eastAsia="仿宋_GB2312"/>
                <w:sz w:val="28"/>
                <w:szCs w:val="28"/>
              </w:rPr>
              <w:t>送达</w:t>
            </w:r>
            <w:r w:rsidRPr="007B08A8">
              <w:rPr>
                <w:rFonts w:eastAsia="MS Mincho"/>
                <w:sz w:val="28"/>
                <w:szCs w:val="28"/>
              </w:rPr>
              <w:t>→</w:t>
            </w:r>
            <w:r w:rsidRPr="007B08A8">
              <w:rPr>
                <w:rFonts w:eastAsia="仿宋_GB2312"/>
                <w:sz w:val="28"/>
                <w:szCs w:val="28"/>
              </w:rPr>
              <w:t>执行</w:t>
            </w:r>
            <w:r w:rsidRPr="007B08A8">
              <w:rPr>
                <w:rFonts w:eastAsia="MS Mincho"/>
                <w:sz w:val="28"/>
                <w:szCs w:val="28"/>
              </w:rPr>
              <w:t>→</w:t>
            </w:r>
            <w:r w:rsidRPr="007B08A8">
              <w:rPr>
                <w:rFonts w:eastAsia="仿宋_GB2312"/>
                <w:sz w:val="28"/>
                <w:szCs w:val="28"/>
              </w:rPr>
              <w:t>结案</w:t>
            </w:r>
          </w:p>
        </w:tc>
      </w:tr>
      <w:tr w:rsidR="00DD1E37" w:rsidRPr="007B08A8" w:rsidTr="00EC4608">
        <w:trPr>
          <w:trHeight w:val="1134"/>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工作时间</w:t>
            </w:r>
          </w:p>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和地址</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夏季</w:t>
            </w:r>
            <w:r w:rsidRPr="007B08A8">
              <w:rPr>
                <w:rFonts w:eastAsia="仿宋_GB2312"/>
                <w:sz w:val="28"/>
                <w:szCs w:val="28"/>
              </w:rPr>
              <w:t xml:space="preserve">  </w:t>
            </w:r>
            <w:r w:rsidRPr="007B08A8">
              <w:rPr>
                <w:rFonts w:eastAsia="仿宋_GB2312"/>
                <w:sz w:val="28"/>
                <w:szCs w:val="28"/>
              </w:rPr>
              <w:t>上午：</w:t>
            </w:r>
            <w:r w:rsidRPr="007B08A8">
              <w:rPr>
                <w:rFonts w:eastAsia="仿宋_GB2312" w:hint="eastAsia"/>
                <w:sz w:val="28"/>
                <w:szCs w:val="28"/>
              </w:rPr>
              <w:t>10</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0-13:00</w:t>
            </w:r>
            <w:r w:rsidRPr="007B08A8">
              <w:rPr>
                <w:rFonts w:eastAsia="仿宋_GB2312"/>
                <w:sz w:val="28"/>
                <w:szCs w:val="28"/>
              </w:rPr>
              <w:t>；下午：</w:t>
            </w:r>
            <w:r w:rsidRPr="007B08A8">
              <w:rPr>
                <w:rFonts w:eastAsia="仿宋_GB2312" w:hint="eastAsia"/>
                <w:sz w:val="28"/>
                <w:szCs w:val="28"/>
              </w:rPr>
              <w:t>16</w:t>
            </w:r>
            <w:r w:rsidRPr="007B08A8">
              <w:rPr>
                <w:rFonts w:eastAsia="仿宋_GB2312"/>
                <w:sz w:val="28"/>
                <w:szCs w:val="28"/>
              </w:rPr>
              <w:t>:30-1</w:t>
            </w:r>
            <w:r w:rsidRPr="007B08A8">
              <w:rPr>
                <w:rFonts w:eastAsia="仿宋_GB2312" w:hint="eastAsia"/>
                <w:sz w:val="28"/>
                <w:szCs w:val="28"/>
              </w:rPr>
              <w:t>9</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w:t>
            </w:r>
          </w:p>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冬季</w:t>
            </w:r>
            <w:r w:rsidRPr="007B08A8">
              <w:rPr>
                <w:rFonts w:eastAsia="仿宋_GB2312"/>
                <w:sz w:val="28"/>
                <w:szCs w:val="28"/>
              </w:rPr>
              <w:t xml:space="preserve">  </w:t>
            </w:r>
            <w:r w:rsidRPr="007B08A8">
              <w:rPr>
                <w:rFonts w:eastAsia="仿宋_GB2312"/>
                <w:sz w:val="28"/>
                <w:szCs w:val="28"/>
              </w:rPr>
              <w:t>下午：</w:t>
            </w:r>
            <w:r w:rsidRPr="007B08A8">
              <w:rPr>
                <w:rFonts w:eastAsia="仿宋_GB2312" w:hint="eastAsia"/>
                <w:sz w:val="28"/>
                <w:szCs w:val="28"/>
              </w:rPr>
              <w:t>10</w:t>
            </w:r>
            <w:r w:rsidRPr="007B08A8">
              <w:rPr>
                <w:rFonts w:eastAsia="仿宋_GB2312"/>
                <w:sz w:val="28"/>
                <w:szCs w:val="28"/>
              </w:rPr>
              <w:t>:30-1</w:t>
            </w:r>
            <w:r w:rsidRPr="007B08A8">
              <w:rPr>
                <w:rFonts w:eastAsia="仿宋_GB2312" w:hint="eastAsia"/>
                <w:sz w:val="28"/>
                <w:szCs w:val="28"/>
              </w:rPr>
              <w:t>3</w:t>
            </w:r>
            <w:r w:rsidRPr="007B08A8">
              <w:rPr>
                <w:rFonts w:eastAsia="仿宋_GB2312"/>
                <w:sz w:val="28"/>
                <w:szCs w:val="28"/>
              </w:rPr>
              <w:t>:</w:t>
            </w:r>
            <w:r w:rsidRPr="007B08A8">
              <w:rPr>
                <w:rFonts w:eastAsia="仿宋_GB2312" w:hint="eastAsia"/>
                <w:sz w:val="28"/>
                <w:szCs w:val="28"/>
              </w:rPr>
              <w:t>3</w:t>
            </w:r>
            <w:r w:rsidRPr="007B08A8">
              <w:rPr>
                <w:rFonts w:eastAsia="仿宋_GB2312"/>
                <w:sz w:val="28"/>
                <w:szCs w:val="28"/>
              </w:rPr>
              <w:t>0</w:t>
            </w:r>
            <w:r w:rsidRPr="007B08A8">
              <w:rPr>
                <w:rFonts w:eastAsia="仿宋_GB2312"/>
                <w:sz w:val="28"/>
                <w:szCs w:val="28"/>
              </w:rPr>
              <w:t>；下午：</w:t>
            </w:r>
            <w:r w:rsidRPr="007B08A8">
              <w:rPr>
                <w:rFonts w:eastAsia="仿宋_GB2312" w:hint="eastAsia"/>
                <w:sz w:val="28"/>
                <w:szCs w:val="28"/>
              </w:rPr>
              <w:t>16</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0-18:</w:t>
            </w:r>
            <w:r w:rsidRPr="007B08A8">
              <w:rPr>
                <w:rFonts w:eastAsia="仿宋_GB2312" w:hint="eastAsia"/>
                <w:sz w:val="28"/>
                <w:szCs w:val="28"/>
              </w:rPr>
              <w:t>3</w:t>
            </w:r>
            <w:r w:rsidRPr="007B08A8">
              <w:rPr>
                <w:rFonts w:eastAsia="仿宋_GB2312"/>
                <w:sz w:val="28"/>
                <w:szCs w:val="28"/>
              </w:rPr>
              <w:t>0</w:t>
            </w:r>
          </w:p>
          <w:p w:rsidR="00DD1E37" w:rsidRPr="007B08A8" w:rsidRDefault="00A13DB2" w:rsidP="00EC4608">
            <w:pPr>
              <w:spacing w:line="320" w:lineRule="exact"/>
              <w:jc w:val="left"/>
              <w:rPr>
                <w:rFonts w:eastAsia="仿宋_GB2312"/>
                <w:sz w:val="28"/>
                <w:szCs w:val="28"/>
              </w:rPr>
            </w:pPr>
            <w:r w:rsidRPr="007B08A8">
              <w:rPr>
                <w:rFonts w:eastAsia="仿宋_GB2312"/>
                <w:sz w:val="28"/>
                <w:szCs w:val="28"/>
              </w:rPr>
              <w:t>地址：革吉县县委大院</w:t>
            </w:r>
          </w:p>
        </w:tc>
      </w:tr>
      <w:tr w:rsidR="00DD1E37" w:rsidRPr="007B08A8" w:rsidTr="00EC4608">
        <w:trPr>
          <w:trHeight w:val="1134"/>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监督投诉</w:t>
            </w:r>
            <w:r w:rsidRPr="007B08A8">
              <w:rPr>
                <w:rFonts w:eastAsia="仿宋_GB2312"/>
                <w:spacing w:val="-20"/>
                <w:sz w:val="28"/>
                <w:szCs w:val="28"/>
              </w:rPr>
              <w:t>机构及电话</w:t>
            </w:r>
          </w:p>
        </w:tc>
        <w:tc>
          <w:tcPr>
            <w:tcW w:w="7853" w:type="dxa"/>
            <w:gridSpan w:val="3"/>
            <w:vAlign w:val="center"/>
          </w:tcPr>
          <w:p w:rsidR="00DD1E37" w:rsidRPr="007B08A8" w:rsidRDefault="00A13DB2" w:rsidP="00EC4608">
            <w:pPr>
              <w:spacing w:line="320" w:lineRule="exact"/>
              <w:jc w:val="left"/>
              <w:rPr>
                <w:rFonts w:eastAsia="仿宋_GB2312"/>
                <w:sz w:val="28"/>
                <w:szCs w:val="28"/>
              </w:rPr>
            </w:pPr>
            <w:r w:rsidRPr="007B08A8">
              <w:rPr>
                <w:rFonts w:eastAsia="仿宋_GB2312" w:hint="eastAsia"/>
                <w:sz w:val="28"/>
                <w:szCs w:val="28"/>
              </w:rPr>
              <w:t>革吉县住建局</w:t>
            </w:r>
          </w:p>
          <w:p w:rsidR="00DD1E37" w:rsidRPr="007B08A8" w:rsidRDefault="00A13DB2" w:rsidP="00EC4608">
            <w:pPr>
              <w:spacing w:line="320" w:lineRule="exact"/>
              <w:jc w:val="left"/>
              <w:rPr>
                <w:rFonts w:eastAsia="仿宋_GB2312"/>
                <w:sz w:val="28"/>
                <w:szCs w:val="28"/>
              </w:rPr>
            </w:pPr>
            <w:r w:rsidRPr="007B08A8">
              <w:rPr>
                <w:rFonts w:eastAsia="仿宋_GB2312" w:hint="eastAsia"/>
                <w:sz w:val="28"/>
                <w:szCs w:val="28"/>
              </w:rPr>
              <w:t>0897-2632026</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注意事项</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无</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备注</w:t>
            </w:r>
          </w:p>
        </w:tc>
        <w:tc>
          <w:tcPr>
            <w:tcW w:w="7853" w:type="dxa"/>
            <w:gridSpan w:val="3"/>
            <w:vAlign w:val="center"/>
          </w:tcPr>
          <w:p w:rsidR="00DD1E37" w:rsidRPr="007B08A8" w:rsidRDefault="00DD1E37" w:rsidP="00EC4608">
            <w:pPr>
              <w:spacing w:line="320" w:lineRule="exact"/>
              <w:jc w:val="left"/>
              <w:rPr>
                <w:rFonts w:eastAsia="仿宋_GB2312"/>
                <w:sz w:val="28"/>
                <w:szCs w:val="28"/>
              </w:rPr>
            </w:pPr>
          </w:p>
        </w:tc>
      </w:tr>
    </w:tbl>
    <w:p w:rsidR="00DD1E37" w:rsidRPr="007B08A8" w:rsidRDefault="00DD1E37" w:rsidP="00DD1E37"/>
    <w:p w:rsidR="00DD1E37" w:rsidRPr="007B08A8" w:rsidRDefault="00DD1E37" w:rsidP="00DD1E37"/>
    <w:p w:rsidR="00DD1E37" w:rsidRPr="007B08A8" w:rsidRDefault="00DD1E37" w:rsidP="00DD1E37"/>
    <w:p w:rsidR="00DD1E37" w:rsidRPr="007B08A8" w:rsidRDefault="00DD1E37" w:rsidP="00DD1E37"/>
    <w:p w:rsidR="00DD1E37" w:rsidRPr="007B08A8" w:rsidRDefault="00DD1E37" w:rsidP="00DD1E37"/>
    <w:p w:rsidR="00DD1E37" w:rsidRPr="007B08A8" w:rsidRDefault="00DD1E37" w:rsidP="00DD1E37"/>
    <w:p w:rsidR="00DD1E37" w:rsidRPr="007B08A8" w:rsidRDefault="00DD1E37" w:rsidP="00DD1E37"/>
    <w:p w:rsidR="00DD1E37" w:rsidRPr="007B08A8" w:rsidRDefault="00DD1E37" w:rsidP="00DD1E37"/>
    <w:p w:rsidR="0074000A" w:rsidRPr="007B08A8" w:rsidRDefault="0074000A" w:rsidP="00DD1E37">
      <w:pPr>
        <w:spacing w:line="580" w:lineRule="exact"/>
        <w:jc w:val="center"/>
        <w:rPr>
          <w:b/>
          <w:sz w:val="44"/>
          <w:szCs w:val="44"/>
        </w:rPr>
      </w:pPr>
    </w:p>
    <w:p w:rsidR="0074000A" w:rsidRPr="007B08A8" w:rsidRDefault="0074000A" w:rsidP="00DD1E37">
      <w:pPr>
        <w:spacing w:line="580" w:lineRule="exact"/>
        <w:jc w:val="center"/>
        <w:rPr>
          <w:b/>
          <w:sz w:val="44"/>
          <w:szCs w:val="44"/>
        </w:rPr>
      </w:pPr>
    </w:p>
    <w:p w:rsidR="00DD1E37" w:rsidRPr="007B08A8" w:rsidRDefault="00A13DB2" w:rsidP="00DD1E37">
      <w:pPr>
        <w:spacing w:line="580" w:lineRule="exact"/>
        <w:jc w:val="center"/>
        <w:rPr>
          <w:b/>
          <w:sz w:val="44"/>
          <w:szCs w:val="44"/>
        </w:rPr>
      </w:pPr>
      <w:r w:rsidRPr="007B08A8">
        <w:rPr>
          <w:rFonts w:hint="eastAsia"/>
          <w:b/>
          <w:sz w:val="44"/>
          <w:szCs w:val="44"/>
        </w:rPr>
        <w:t>阿里地区革吉县住建局行政处罚服务指南</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7"/>
        <w:gridCol w:w="4101"/>
        <w:gridCol w:w="1556"/>
        <w:gridCol w:w="2196"/>
      </w:tblGrid>
      <w:tr w:rsidR="00DD1E37" w:rsidRPr="007B08A8" w:rsidTr="00EC4608">
        <w:trPr>
          <w:trHeight w:val="515"/>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职权编码</w:t>
            </w:r>
          </w:p>
        </w:tc>
        <w:tc>
          <w:tcPr>
            <w:tcW w:w="4101" w:type="dxa"/>
            <w:vAlign w:val="center"/>
          </w:tcPr>
          <w:p w:rsidR="00DD1E37" w:rsidRPr="007B08A8" w:rsidRDefault="00F53F04" w:rsidP="00EC4608">
            <w:pPr>
              <w:spacing w:line="320" w:lineRule="exact"/>
              <w:jc w:val="center"/>
              <w:rPr>
                <w:rFonts w:eastAsia="仿宋_GB2312"/>
                <w:sz w:val="28"/>
                <w:szCs w:val="28"/>
              </w:rPr>
            </w:pPr>
            <w:r w:rsidRPr="007B08A8">
              <w:rPr>
                <w:rFonts w:ascii="仿宋" w:eastAsia="仿宋" w:hAnsi="仿宋" w:cs="仿宋"/>
                <w:sz w:val="28"/>
                <w:szCs w:val="28"/>
              </w:rPr>
              <w:t>13GJXZJJCF-</w:t>
            </w:r>
            <w:r w:rsidRPr="007B08A8">
              <w:rPr>
                <w:rFonts w:ascii="仿宋" w:eastAsia="仿宋" w:hAnsi="仿宋" w:cs="仿宋" w:hint="eastAsia"/>
                <w:sz w:val="28"/>
                <w:szCs w:val="28"/>
              </w:rPr>
              <w:t>1</w:t>
            </w:r>
            <w:r w:rsidR="004E6E28" w:rsidRPr="007B08A8">
              <w:rPr>
                <w:rFonts w:ascii="仿宋" w:eastAsia="仿宋" w:hAnsi="仿宋" w:cs="仿宋" w:hint="eastAsia"/>
                <w:sz w:val="28"/>
                <w:szCs w:val="28"/>
              </w:rPr>
              <w:t>98</w:t>
            </w:r>
          </w:p>
        </w:tc>
        <w:tc>
          <w:tcPr>
            <w:tcW w:w="1556"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职权类别</w:t>
            </w:r>
          </w:p>
        </w:tc>
        <w:tc>
          <w:tcPr>
            <w:tcW w:w="2196"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行政处罚</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职权名称</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hint="eastAsia"/>
                <w:sz w:val="28"/>
                <w:szCs w:val="28"/>
              </w:rPr>
              <w:t>对企业未在规定期限内办理资质变更手续等行为的处罚</w:t>
            </w:r>
          </w:p>
        </w:tc>
      </w:tr>
      <w:tr w:rsidR="00DD1E37" w:rsidRPr="007B08A8" w:rsidTr="00EC4608">
        <w:trPr>
          <w:trHeight w:val="433"/>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子项名称</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无</w:t>
            </w:r>
          </w:p>
        </w:tc>
      </w:tr>
      <w:tr w:rsidR="00DD1E37" w:rsidRPr="007B08A8" w:rsidTr="00EC4608">
        <w:trPr>
          <w:trHeight w:val="424"/>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行使主体</w:t>
            </w:r>
          </w:p>
        </w:tc>
        <w:tc>
          <w:tcPr>
            <w:tcW w:w="7853" w:type="dxa"/>
            <w:gridSpan w:val="3"/>
            <w:vAlign w:val="center"/>
          </w:tcPr>
          <w:p w:rsidR="00DD1E37" w:rsidRPr="007B08A8" w:rsidRDefault="003E592D" w:rsidP="00EC4608">
            <w:pPr>
              <w:spacing w:line="320" w:lineRule="exact"/>
              <w:jc w:val="left"/>
              <w:rPr>
                <w:rFonts w:eastAsia="仿宋_GB2312"/>
                <w:sz w:val="28"/>
                <w:szCs w:val="28"/>
              </w:rPr>
            </w:pPr>
            <w:r w:rsidRPr="007B08A8">
              <w:rPr>
                <w:rFonts w:eastAsia="仿宋_GB2312" w:hint="eastAsia"/>
                <w:sz w:val="28"/>
                <w:szCs w:val="28"/>
              </w:rPr>
              <w:t>阿里地区革吉县住建局</w:t>
            </w:r>
          </w:p>
        </w:tc>
      </w:tr>
      <w:tr w:rsidR="00DD1E37" w:rsidRPr="007B08A8" w:rsidTr="00EC4608">
        <w:trPr>
          <w:trHeight w:val="615"/>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承办机构及电话</w:t>
            </w:r>
          </w:p>
        </w:tc>
        <w:tc>
          <w:tcPr>
            <w:tcW w:w="5657" w:type="dxa"/>
            <w:gridSpan w:val="2"/>
            <w:vAlign w:val="center"/>
          </w:tcPr>
          <w:p w:rsidR="00DD1E37" w:rsidRPr="007B08A8" w:rsidRDefault="003E592D" w:rsidP="00EC4608">
            <w:pPr>
              <w:spacing w:line="320" w:lineRule="exact"/>
              <w:jc w:val="left"/>
              <w:rPr>
                <w:rFonts w:eastAsia="仿宋_GB2312"/>
                <w:sz w:val="28"/>
                <w:szCs w:val="28"/>
              </w:rPr>
            </w:pPr>
            <w:r w:rsidRPr="007B08A8">
              <w:rPr>
                <w:rFonts w:eastAsia="仿宋_GB2312" w:hint="eastAsia"/>
                <w:sz w:val="28"/>
                <w:szCs w:val="28"/>
              </w:rPr>
              <w:t>阿里地区革吉县住建局</w:t>
            </w:r>
          </w:p>
        </w:tc>
        <w:tc>
          <w:tcPr>
            <w:tcW w:w="2196" w:type="dxa"/>
            <w:vAlign w:val="center"/>
          </w:tcPr>
          <w:p w:rsidR="00DD1E37" w:rsidRPr="007B08A8" w:rsidRDefault="00A13DB2" w:rsidP="00EC4608">
            <w:pPr>
              <w:spacing w:line="320" w:lineRule="exact"/>
              <w:jc w:val="center"/>
              <w:rPr>
                <w:rFonts w:eastAsia="仿宋_GB2312"/>
                <w:sz w:val="28"/>
                <w:szCs w:val="28"/>
              </w:rPr>
            </w:pPr>
            <w:r w:rsidRPr="007B08A8">
              <w:rPr>
                <w:rFonts w:eastAsia="仿宋_GB2312" w:hint="eastAsia"/>
                <w:sz w:val="28"/>
                <w:szCs w:val="28"/>
              </w:rPr>
              <w:t>0897-2632026</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设定依据</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hint="eastAsia"/>
                <w:sz w:val="28"/>
                <w:szCs w:val="28"/>
              </w:rPr>
              <w:t>《建筑业企业资质管理规定》第三十八条</w:t>
            </w:r>
          </w:p>
        </w:tc>
      </w:tr>
      <w:tr w:rsidR="00DD1E37" w:rsidRPr="007B08A8" w:rsidTr="00EC4608">
        <w:trPr>
          <w:trHeight w:val="1115"/>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违法违规行为</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hint="eastAsia"/>
                <w:sz w:val="28"/>
                <w:szCs w:val="28"/>
              </w:rPr>
              <w:t>企业未在规定期限内办理资质变更手续等行为</w:t>
            </w:r>
          </w:p>
        </w:tc>
      </w:tr>
      <w:tr w:rsidR="00DD1E37" w:rsidRPr="007B08A8" w:rsidTr="00EC4608">
        <w:trPr>
          <w:trHeight w:val="848"/>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处罚种类</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1</w:t>
            </w:r>
            <w:r w:rsidRPr="007B08A8">
              <w:rPr>
                <w:rFonts w:eastAsia="仿宋_GB2312"/>
                <w:sz w:val="28"/>
                <w:szCs w:val="28"/>
              </w:rPr>
              <w:t>．罚款</w:t>
            </w:r>
            <w:r w:rsidRPr="007B08A8">
              <w:rPr>
                <w:rFonts w:eastAsia="仿宋_GB2312" w:hint="eastAsia"/>
                <w:sz w:val="28"/>
                <w:szCs w:val="28"/>
              </w:rPr>
              <w:t>；</w:t>
            </w:r>
            <w:r w:rsidRPr="007B08A8">
              <w:rPr>
                <w:rFonts w:eastAsia="仿宋_GB2312" w:hint="eastAsia"/>
                <w:sz w:val="28"/>
                <w:szCs w:val="28"/>
              </w:rPr>
              <w:t>2</w:t>
            </w:r>
            <w:r w:rsidRPr="007B08A8">
              <w:rPr>
                <w:rFonts w:eastAsia="仿宋_GB2312"/>
                <w:sz w:val="28"/>
                <w:szCs w:val="28"/>
              </w:rPr>
              <w:t>．法律、行政法规规定的其他行政处罚。</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基本流程</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发现违法事实</w:t>
            </w:r>
            <w:r w:rsidRPr="007B08A8">
              <w:rPr>
                <w:rFonts w:eastAsia="MS Mincho"/>
                <w:sz w:val="28"/>
                <w:szCs w:val="28"/>
              </w:rPr>
              <w:t>→</w:t>
            </w:r>
            <w:r w:rsidRPr="007B08A8">
              <w:rPr>
                <w:rFonts w:eastAsia="仿宋_GB2312"/>
                <w:sz w:val="28"/>
                <w:szCs w:val="28"/>
              </w:rPr>
              <w:t>立案</w:t>
            </w:r>
            <w:r w:rsidRPr="007B08A8">
              <w:rPr>
                <w:rFonts w:eastAsia="MS Mincho"/>
                <w:sz w:val="28"/>
                <w:szCs w:val="28"/>
              </w:rPr>
              <w:t>→</w:t>
            </w:r>
            <w:r w:rsidRPr="007B08A8">
              <w:rPr>
                <w:rFonts w:eastAsia="仿宋_GB2312"/>
                <w:sz w:val="28"/>
                <w:szCs w:val="28"/>
              </w:rPr>
              <w:t>调查取证</w:t>
            </w:r>
            <w:r w:rsidRPr="007B08A8">
              <w:rPr>
                <w:rFonts w:eastAsia="MS Mincho"/>
                <w:sz w:val="28"/>
                <w:szCs w:val="28"/>
              </w:rPr>
              <w:t>→</w:t>
            </w:r>
            <w:r w:rsidRPr="007B08A8">
              <w:rPr>
                <w:rFonts w:eastAsia="仿宋_GB2312"/>
                <w:sz w:val="28"/>
                <w:szCs w:val="28"/>
              </w:rPr>
              <w:t>审查</w:t>
            </w:r>
            <w:r w:rsidRPr="007B08A8">
              <w:rPr>
                <w:rFonts w:eastAsia="MS Mincho"/>
                <w:sz w:val="28"/>
                <w:szCs w:val="28"/>
              </w:rPr>
              <w:t>→</w:t>
            </w:r>
            <w:r w:rsidRPr="007B08A8">
              <w:rPr>
                <w:rFonts w:eastAsia="仿宋_GB2312"/>
                <w:sz w:val="28"/>
                <w:szCs w:val="28"/>
              </w:rPr>
              <w:t>处罚前告知</w:t>
            </w:r>
            <w:r w:rsidRPr="007B08A8">
              <w:rPr>
                <w:rFonts w:eastAsia="MS Mincho"/>
                <w:sz w:val="28"/>
                <w:szCs w:val="28"/>
              </w:rPr>
              <w:t>→</w:t>
            </w:r>
            <w:r w:rsidRPr="007B08A8">
              <w:rPr>
                <w:rFonts w:eastAsia="仿宋_GB2312"/>
                <w:sz w:val="28"/>
                <w:szCs w:val="28"/>
              </w:rPr>
              <w:t>决定</w:t>
            </w:r>
            <w:r w:rsidRPr="007B08A8">
              <w:rPr>
                <w:rFonts w:eastAsia="MS Mincho"/>
                <w:sz w:val="28"/>
                <w:szCs w:val="28"/>
              </w:rPr>
              <w:t>→</w:t>
            </w:r>
            <w:r w:rsidRPr="007B08A8">
              <w:rPr>
                <w:rFonts w:eastAsia="仿宋_GB2312"/>
                <w:sz w:val="28"/>
                <w:szCs w:val="28"/>
              </w:rPr>
              <w:t>送达</w:t>
            </w:r>
            <w:r w:rsidRPr="007B08A8">
              <w:rPr>
                <w:rFonts w:eastAsia="MS Mincho"/>
                <w:sz w:val="28"/>
                <w:szCs w:val="28"/>
              </w:rPr>
              <w:t>→</w:t>
            </w:r>
            <w:r w:rsidRPr="007B08A8">
              <w:rPr>
                <w:rFonts w:eastAsia="仿宋_GB2312"/>
                <w:sz w:val="28"/>
                <w:szCs w:val="28"/>
              </w:rPr>
              <w:t>执行</w:t>
            </w:r>
            <w:r w:rsidRPr="007B08A8">
              <w:rPr>
                <w:rFonts w:eastAsia="MS Mincho"/>
                <w:sz w:val="28"/>
                <w:szCs w:val="28"/>
              </w:rPr>
              <w:t>→</w:t>
            </w:r>
            <w:r w:rsidRPr="007B08A8">
              <w:rPr>
                <w:rFonts w:eastAsia="仿宋_GB2312"/>
                <w:sz w:val="28"/>
                <w:szCs w:val="28"/>
              </w:rPr>
              <w:t>结案</w:t>
            </w:r>
          </w:p>
        </w:tc>
      </w:tr>
      <w:tr w:rsidR="00DD1E37" w:rsidRPr="007B08A8" w:rsidTr="00EC4608">
        <w:trPr>
          <w:trHeight w:val="1134"/>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工作时间</w:t>
            </w:r>
          </w:p>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和地址</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夏季</w:t>
            </w:r>
            <w:r w:rsidRPr="007B08A8">
              <w:rPr>
                <w:rFonts w:eastAsia="仿宋_GB2312"/>
                <w:sz w:val="28"/>
                <w:szCs w:val="28"/>
              </w:rPr>
              <w:t xml:space="preserve">  </w:t>
            </w:r>
            <w:r w:rsidRPr="007B08A8">
              <w:rPr>
                <w:rFonts w:eastAsia="仿宋_GB2312"/>
                <w:sz w:val="28"/>
                <w:szCs w:val="28"/>
              </w:rPr>
              <w:t>上午：</w:t>
            </w:r>
            <w:r w:rsidRPr="007B08A8">
              <w:rPr>
                <w:rFonts w:eastAsia="仿宋_GB2312" w:hint="eastAsia"/>
                <w:sz w:val="28"/>
                <w:szCs w:val="28"/>
              </w:rPr>
              <w:t>10</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0-13:00</w:t>
            </w:r>
            <w:r w:rsidRPr="007B08A8">
              <w:rPr>
                <w:rFonts w:eastAsia="仿宋_GB2312"/>
                <w:sz w:val="28"/>
                <w:szCs w:val="28"/>
              </w:rPr>
              <w:t>；下午：</w:t>
            </w:r>
            <w:r w:rsidRPr="007B08A8">
              <w:rPr>
                <w:rFonts w:eastAsia="仿宋_GB2312" w:hint="eastAsia"/>
                <w:sz w:val="28"/>
                <w:szCs w:val="28"/>
              </w:rPr>
              <w:t>16</w:t>
            </w:r>
            <w:r w:rsidRPr="007B08A8">
              <w:rPr>
                <w:rFonts w:eastAsia="仿宋_GB2312"/>
                <w:sz w:val="28"/>
                <w:szCs w:val="28"/>
              </w:rPr>
              <w:t>:30-1</w:t>
            </w:r>
            <w:r w:rsidRPr="007B08A8">
              <w:rPr>
                <w:rFonts w:eastAsia="仿宋_GB2312" w:hint="eastAsia"/>
                <w:sz w:val="28"/>
                <w:szCs w:val="28"/>
              </w:rPr>
              <w:t>9</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w:t>
            </w:r>
          </w:p>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冬季</w:t>
            </w:r>
            <w:r w:rsidRPr="007B08A8">
              <w:rPr>
                <w:rFonts w:eastAsia="仿宋_GB2312"/>
                <w:sz w:val="28"/>
                <w:szCs w:val="28"/>
              </w:rPr>
              <w:t xml:space="preserve">  </w:t>
            </w:r>
            <w:r w:rsidRPr="007B08A8">
              <w:rPr>
                <w:rFonts w:eastAsia="仿宋_GB2312"/>
                <w:sz w:val="28"/>
                <w:szCs w:val="28"/>
              </w:rPr>
              <w:t>下午：</w:t>
            </w:r>
            <w:r w:rsidRPr="007B08A8">
              <w:rPr>
                <w:rFonts w:eastAsia="仿宋_GB2312" w:hint="eastAsia"/>
                <w:sz w:val="28"/>
                <w:szCs w:val="28"/>
              </w:rPr>
              <w:t>10</w:t>
            </w:r>
            <w:r w:rsidRPr="007B08A8">
              <w:rPr>
                <w:rFonts w:eastAsia="仿宋_GB2312"/>
                <w:sz w:val="28"/>
                <w:szCs w:val="28"/>
              </w:rPr>
              <w:t>:30-1</w:t>
            </w:r>
            <w:r w:rsidRPr="007B08A8">
              <w:rPr>
                <w:rFonts w:eastAsia="仿宋_GB2312" w:hint="eastAsia"/>
                <w:sz w:val="28"/>
                <w:szCs w:val="28"/>
              </w:rPr>
              <w:t>3</w:t>
            </w:r>
            <w:r w:rsidRPr="007B08A8">
              <w:rPr>
                <w:rFonts w:eastAsia="仿宋_GB2312"/>
                <w:sz w:val="28"/>
                <w:szCs w:val="28"/>
              </w:rPr>
              <w:t>:</w:t>
            </w:r>
            <w:r w:rsidRPr="007B08A8">
              <w:rPr>
                <w:rFonts w:eastAsia="仿宋_GB2312" w:hint="eastAsia"/>
                <w:sz w:val="28"/>
                <w:szCs w:val="28"/>
              </w:rPr>
              <w:t>3</w:t>
            </w:r>
            <w:r w:rsidRPr="007B08A8">
              <w:rPr>
                <w:rFonts w:eastAsia="仿宋_GB2312"/>
                <w:sz w:val="28"/>
                <w:szCs w:val="28"/>
              </w:rPr>
              <w:t>0</w:t>
            </w:r>
            <w:r w:rsidRPr="007B08A8">
              <w:rPr>
                <w:rFonts w:eastAsia="仿宋_GB2312"/>
                <w:sz w:val="28"/>
                <w:szCs w:val="28"/>
              </w:rPr>
              <w:t>；下午：</w:t>
            </w:r>
            <w:r w:rsidRPr="007B08A8">
              <w:rPr>
                <w:rFonts w:eastAsia="仿宋_GB2312" w:hint="eastAsia"/>
                <w:sz w:val="28"/>
                <w:szCs w:val="28"/>
              </w:rPr>
              <w:t>16</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0-18:</w:t>
            </w:r>
            <w:r w:rsidRPr="007B08A8">
              <w:rPr>
                <w:rFonts w:eastAsia="仿宋_GB2312" w:hint="eastAsia"/>
                <w:sz w:val="28"/>
                <w:szCs w:val="28"/>
              </w:rPr>
              <w:t>3</w:t>
            </w:r>
            <w:r w:rsidRPr="007B08A8">
              <w:rPr>
                <w:rFonts w:eastAsia="仿宋_GB2312"/>
                <w:sz w:val="28"/>
                <w:szCs w:val="28"/>
              </w:rPr>
              <w:t>0</w:t>
            </w:r>
          </w:p>
          <w:p w:rsidR="00DD1E37" w:rsidRPr="007B08A8" w:rsidRDefault="00A13DB2" w:rsidP="00EC4608">
            <w:pPr>
              <w:spacing w:line="320" w:lineRule="exact"/>
              <w:jc w:val="left"/>
              <w:rPr>
                <w:rFonts w:eastAsia="仿宋_GB2312"/>
                <w:sz w:val="28"/>
                <w:szCs w:val="28"/>
              </w:rPr>
            </w:pPr>
            <w:r w:rsidRPr="007B08A8">
              <w:rPr>
                <w:rFonts w:eastAsia="仿宋_GB2312"/>
                <w:sz w:val="28"/>
                <w:szCs w:val="28"/>
              </w:rPr>
              <w:t>地址：革吉县县委大院</w:t>
            </w:r>
          </w:p>
        </w:tc>
      </w:tr>
      <w:tr w:rsidR="00DD1E37" w:rsidRPr="007B08A8" w:rsidTr="00EC4608">
        <w:trPr>
          <w:trHeight w:val="1134"/>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监督投诉</w:t>
            </w:r>
            <w:r w:rsidRPr="007B08A8">
              <w:rPr>
                <w:rFonts w:eastAsia="仿宋_GB2312"/>
                <w:spacing w:val="-20"/>
                <w:sz w:val="28"/>
                <w:szCs w:val="28"/>
              </w:rPr>
              <w:t>机构及电话</w:t>
            </w:r>
          </w:p>
        </w:tc>
        <w:tc>
          <w:tcPr>
            <w:tcW w:w="7853" w:type="dxa"/>
            <w:gridSpan w:val="3"/>
            <w:vAlign w:val="center"/>
          </w:tcPr>
          <w:p w:rsidR="00DD1E37" w:rsidRPr="007B08A8" w:rsidRDefault="00A13DB2" w:rsidP="00EC4608">
            <w:pPr>
              <w:spacing w:line="320" w:lineRule="exact"/>
              <w:jc w:val="left"/>
              <w:rPr>
                <w:rFonts w:eastAsia="仿宋_GB2312"/>
                <w:sz w:val="28"/>
                <w:szCs w:val="28"/>
              </w:rPr>
            </w:pPr>
            <w:r w:rsidRPr="007B08A8">
              <w:rPr>
                <w:rFonts w:eastAsia="仿宋_GB2312" w:hint="eastAsia"/>
                <w:sz w:val="28"/>
                <w:szCs w:val="28"/>
              </w:rPr>
              <w:t>革吉县住建局</w:t>
            </w:r>
          </w:p>
          <w:p w:rsidR="00DD1E37" w:rsidRPr="007B08A8" w:rsidRDefault="00A13DB2" w:rsidP="00EC4608">
            <w:pPr>
              <w:spacing w:line="320" w:lineRule="exact"/>
              <w:jc w:val="left"/>
              <w:rPr>
                <w:rFonts w:eastAsia="仿宋_GB2312"/>
                <w:sz w:val="28"/>
                <w:szCs w:val="28"/>
              </w:rPr>
            </w:pPr>
            <w:r w:rsidRPr="007B08A8">
              <w:rPr>
                <w:rFonts w:eastAsia="仿宋_GB2312" w:hint="eastAsia"/>
                <w:sz w:val="28"/>
                <w:szCs w:val="28"/>
              </w:rPr>
              <w:t>0897-2632026</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注意事项</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无</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备注</w:t>
            </w:r>
          </w:p>
        </w:tc>
        <w:tc>
          <w:tcPr>
            <w:tcW w:w="7853" w:type="dxa"/>
            <w:gridSpan w:val="3"/>
            <w:vAlign w:val="center"/>
          </w:tcPr>
          <w:p w:rsidR="00DD1E37" w:rsidRPr="007B08A8" w:rsidRDefault="00DD1E37" w:rsidP="00EC4608">
            <w:pPr>
              <w:spacing w:line="320" w:lineRule="exact"/>
              <w:jc w:val="left"/>
              <w:rPr>
                <w:rFonts w:eastAsia="仿宋_GB2312"/>
                <w:sz w:val="28"/>
                <w:szCs w:val="28"/>
              </w:rPr>
            </w:pPr>
          </w:p>
        </w:tc>
      </w:tr>
    </w:tbl>
    <w:p w:rsidR="00DD1E37" w:rsidRPr="007B08A8" w:rsidRDefault="00DD1E37" w:rsidP="00DD1E37">
      <w:pPr>
        <w:spacing w:line="580" w:lineRule="exact"/>
        <w:jc w:val="center"/>
        <w:rPr>
          <w:b/>
          <w:sz w:val="44"/>
          <w:szCs w:val="44"/>
        </w:rPr>
      </w:pPr>
    </w:p>
    <w:p w:rsidR="00DD1E37" w:rsidRPr="007B08A8" w:rsidRDefault="00DD1E37" w:rsidP="00DD1E37">
      <w:pPr>
        <w:spacing w:line="580" w:lineRule="exact"/>
        <w:jc w:val="center"/>
        <w:rPr>
          <w:b/>
          <w:sz w:val="44"/>
          <w:szCs w:val="44"/>
        </w:rPr>
      </w:pPr>
    </w:p>
    <w:p w:rsidR="00DD1E37" w:rsidRPr="007B08A8" w:rsidRDefault="00DD1E37" w:rsidP="00DD1E37">
      <w:pPr>
        <w:spacing w:line="580" w:lineRule="exact"/>
        <w:jc w:val="center"/>
        <w:rPr>
          <w:b/>
          <w:sz w:val="44"/>
          <w:szCs w:val="44"/>
        </w:rPr>
      </w:pPr>
    </w:p>
    <w:p w:rsidR="00DD1E37" w:rsidRPr="007B08A8" w:rsidRDefault="00DD1E37" w:rsidP="00F53F04">
      <w:pPr>
        <w:spacing w:line="580" w:lineRule="exact"/>
        <w:rPr>
          <w:b/>
          <w:sz w:val="44"/>
          <w:szCs w:val="44"/>
        </w:rPr>
      </w:pPr>
    </w:p>
    <w:p w:rsidR="00F53F04" w:rsidRPr="007B08A8" w:rsidRDefault="00F53F04" w:rsidP="00F53F04">
      <w:pPr>
        <w:spacing w:line="580" w:lineRule="exact"/>
        <w:rPr>
          <w:b/>
          <w:sz w:val="44"/>
          <w:szCs w:val="44"/>
        </w:rPr>
      </w:pPr>
    </w:p>
    <w:p w:rsidR="00F53F04" w:rsidRPr="007B08A8" w:rsidRDefault="00F53F04" w:rsidP="00F53F04">
      <w:pPr>
        <w:spacing w:line="580" w:lineRule="exact"/>
        <w:rPr>
          <w:b/>
          <w:sz w:val="44"/>
          <w:szCs w:val="44"/>
        </w:rPr>
      </w:pPr>
    </w:p>
    <w:p w:rsidR="0074000A" w:rsidRPr="007B08A8" w:rsidRDefault="0074000A" w:rsidP="00DD1E37">
      <w:pPr>
        <w:spacing w:line="580" w:lineRule="exact"/>
        <w:jc w:val="center"/>
        <w:rPr>
          <w:b/>
          <w:sz w:val="44"/>
          <w:szCs w:val="44"/>
        </w:rPr>
      </w:pPr>
    </w:p>
    <w:p w:rsidR="00DD1E37" w:rsidRPr="007B08A8" w:rsidRDefault="00A13DB2" w:rsidP="00DD1E37">
      <w:pPr>
        <w:spacing w:line="580" w:lineRule="exact"/>
        <w:jc w:val="center"/>
        <w:rPr>
          <w:b/>
          <w:sz w:val="44"/>
          <w:szCs w:val="44"/>
        </w:rPr>
      </w:pPr>
      <w:r w:rsidRPr="007B08A8">
        <w:rPr>
          <w:rFonts w:hint="eastAsia"/>
          <w:b/>
          <w:sz w:val="44"/>
          <w:szCs w:val="44"/>
        </w:rPr>
        <w:t>阿里地区革吉县住建局行政处罚服务指南</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7"/>
        <w:gridCol w:w="4101"/>
        <w:gridCol w:w="1556"/>
        <w:gridCol w:w="2196"/>
      </w:tblGrid>
      <w:tr w:rsidR="00DD1E37" w:rsidRPr="007B08A8" w:rsidTr="00EC4608">
        <w:trPr>
          <w:trHeight w:val="515"/>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职权编码</w:t>
            </w:r>
          </w:p>
        </w:tc>
        <w:tc>
          <w:tcPr>
            <w:tcW w:w="4101" w:type="dxa"/>
            <w:vAlign w:val="center"/>
          </w:tcPr>
          <w:p w:rsidR="00DD1E37" w:rsidRPr="007B08A8" w:rsidRDefault="00F53F04" w:rsidP="00EC4608">
            <w:pPr>
              <w:spacing w:line="320" w:lineRule="exact"/>
              <w:jc w:val="center"/>
              <w:rPr>
                <w:rFonts w:eastAsia="仿宋_GB2312"/>
                <w:sz w:val="28"/>
                <w:szCs w:val="28"/>
              </w:rPr>
            </w:pPr>
            <w:r w:rsidRPr="007B08A8">
              <w:rPr>
                <w:rFonts w:ascii="仿宋" w:eastAsia="仿宋" w:hAnsi="仿宋" w:cs="仿宋"/>
                <w:sz w:val="28"/>
                <w:szCs w:val="28"/>
              </w:rPr>
              <w:t>13GJXZJJCF-</w:t>
            </w:r>
            <w:r w:rsidRPr="007B08A8">
              <w:rPr>
                <w:rFonts w:ascii="仿宋" w:eastAsia="仿宋" w:hAnsi="仿宋" w:cs="仿宋" w:hint="eastAsia"/>
                <w:sz w:val="28"/>
                <w:szCs w:val="28"/>
              </w:rPr>
              <w:t>1</w:t>
            </w:r>
            <w:r w:rsidR="004E6E28" w:rsidRPr="007B08A8">
              <w:rPr>
                <w:rFonts w:ascii="仿宋" w:eastAsia="仿宋" w:hAnsi="仿宋" w:cs="仿宋" w:hint="eastAsia"/>
                <w:sz w:val="28"/>
                <w:szCs w:val="28"/>
              </w:rPr>
              <w:t>99</w:t>
            </w:r>
          </w:p>
        </w:tc>
        <w:tc>
          <w:tcPr>
            <w:tcW w:w="1556"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职权类别</w:t>
            </w:r>
          </w:p>
        </w:tc>
        <w:tc>
          <w:tcPr>
            <w:tcW w:w="2196"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行政处罚</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职权名称</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hint="eastAsia"/>
                <w:sz w:val="28"/>
                <w:szCs w:val="28"/>
              </w:rPr>
              <w:t>对施工企业在接受监督检查时，不如实提供有关材料，或者拒绝、阻碍监督检查的处罚</w:t>
            </w:r>
          </w:p>
        </w:tc>
      </w:tr>
      <w:tr w:rsidR="00DD1E37" w:rsidRPr="007B08A8" w:rsidTr="00EC4608">
        <w:trPr>
          <w:trHeight w:val="433"/>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子项名称</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无</w:t>
            </w:r>
          </w:p>
        </w:tc>
      </w:tr>
      <w:tr w:rsidR="00DD1E37" w:rsidRPr="007B08A8" w:rsidTr="00EC4608">
        <w:trPr>
          <w:trHeight w:val="424"/>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行使主体</w:t>
            </w:r>
          </w:p>
        </w:tc>
        <w:tc>
          <w:tcPr>
            <w:tcW w:w="7853" w:type="dxa"/>
            <w:gridSpan w:val="3"/>
            <w:vAlign w:val="center"/>
          </w:tcPr>
          <w:p w:rsidR="00DD1E37" w:rsidRPr="007B08A8" w:rsidRDefault="003E592D" w:rsidP="00EC4608">
            <w:pPr>
              <w:spacing w:line="320" w:lineRule="exact"/>
              <w:jc w:val="left"/>
              <w:rPr>
                <w:rFonts w:eastAsia="仿宋_GB2312"/>
                <w:sz w:val="28"/>
                <w:szCs w:val="28"/>
              </w:rPr>
            </w:pPr>
            <w:r w:rsidRPr="007B08A8">
              <w:rPr>
                <w:rFonts w:eastAsia="仿宋_GB2312" w:hint="eastAsia"/>
                <w:sz w:val="28"/>
                <w:szCs w:val="28"/>
              </w:rPr>
              <w:t>阿里地区革吉县住建局</w:t>
            </w:r>
          </w:p>
        </w:tc>
      </w:tr>
      <w:tr w:rsidR="00DD1E37" w:rsidRPr="007B08A8" w:rsidTr="00EC4608">
        <w:trPr>
          <w:trHeight w:val="615"/>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承办机构及电话</w:t>
            </w:r>
          </w:p>
        </w:tc>
        <w:tc>
          <w:tcPr>
            <w:tcW w:w="5657" w:type="dxa"/>
            <w:gridSpan w:val="2"/>
            <w:vAlign w:val="center"/>
          </w:tcPr>
          <w:p w:rsidR="00DD1E37" w:rsidRPr="007B08A8" w:rsidRDefault="003E592D" w:rsidP="00EC4608">
            <w:pPr>
              <w:spacing w:line="320" w:lineRule="exact"/>
              <w:jc w:val="left"/>
              <w:rPr>
                <w:rFonts w:eastAsia="仿宋_GB2312"/>
                <w:sz w:val="28"/>
                <w:szCs w:val="28"/>
              </w:rPr>
            </w:pPr>
            <w:r w:rsidRPr="007B08A8">
              <w:rPr>
                <w:rFonts w:eastAsia="仿宋_GB2312" w:hint="eastAsia"/>
                <w:sz w:val="28"/>
                <w:szCs w:val="28"/>
              </w:rPr>
              <w:t>阿里地区革吉县住建局</w:t>
            </w:r>
          </w:p>
        </w:tc>
        <w:tc>
          <w:tcPr>
            <w:tcW w:w="2196" w:type="dxa"/>
            <w:vAlign w:val="center"/>
          </w:tcPr>
          <w:p w:rsidR="00DD1E37" w:rsidRPr="007B08A8" w:rsidRDefault="00A13DB2" w:rsidP="00EC4608">
            <w:pPr>
              <w:spacing w:line="320" w:lineRule="exact"/>
              <w:jc w:val="center"/>
              <w:rPr>
                <w:rFonts w:eastAsia="仿宋_GB2312"/>
                <w:sz w:val="28"/>
                <w:szCs w:val="28"/>
              </w:rPr>
            </w:pPr>
            <w:r w:rsidRPr="007B08A8">
              <w:rPr>
                <w:rFonts w:eastAsia="仿宋_GB2312" w:hint="eastAsia"/>
                <w:sz w:val="28"/>
                <w:szCs w:val="28"/>
              </w:rPr>
              <w:t>0897-2632026</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设定依据</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hint="eastAsia"/>
                <w:sz w:val="28"/>
                <w:szCs w:val="28"/>
              </w:rPr>
              <w:t>《建筑业企业资质管理规定》第三十九条</w:t>
            </w:r>
          </w:p>
        </w:tc>
      </w:tr>
      <w:tr w:rsidR="00DD1E37" w:rsidRPr="007B08A8" w:rsidTr="00EC4608">
        <w:trPr>
          <w:trHeight w:val="1115"/>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违法违规行为</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hint="eastAsia"/>
                <w:sz w:val="28"/>
                <w:szCs w:val="28"/>
              </w:rPr>
              <w:t>施工企业在接受监督检查时，不如实提供有关材料，或者拒绝、阻碍监督检查</w:t>
            </w:r>
          </w:p>
        </w:tc>
      </w:tr>
      <w:tr w:rsidR="00DD1E37" w:rsidRPr="007B08A8" w:rsidTr="00EC4608">
        <w:trPr>
          <w:trHeight w:val="848"/>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处罚种类</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1</w:t>
            </w:r>
            <w:r w:rsidRPr="007B08A8">
              <w:rPr>
                <w:rFonts w:eastAsia="仿宋_GB2312"/>
                <w:sz w:val="28"/>
                <w:szCs w:val="28"/>
              </w:rPr>
              <w:t>．罚款</w:t>
            </w:r>
            <w:r w:rsidRPr="007B08A8">
              <w:rPr>
                <w:rFonts w:eastAsia="仿宋_GB2312" w:hint="eastAsia"/>
                <w:sz w:val="28"/>
                <w:szCs w:val="28"/>
              </w:rPr>
              <w:t>；</w:t>
            </w:r>
            <w:r w:rsidRPr="007B08A8">
              <w:rPr>
                <w:rFonts w:eastAsia="仿宋_GB2312" w:hint="eastAsia"/>
                <w:sz w:val="28"/>
                <w:szCs w:val="28"/>
              </w:rPr>
              <w:t>2</w:t>
            </w:r>
            <w:r w:rsidRPr="007B08A8">
              <w:rPr>
                <w:rFonts w:eastAsia="仿宋_GB2312"/>
                <w:sz w:val="28"/>
                <w:szCs w:val="28"/>
              </w:rPr>
              <w:t>．法律、行政法规规定的其他行政处罚。</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基本流程</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发现违法事实</w:t>
            </w:r>
            <w:r w:rsidRPr="007B08A8">
              <w:rPr>
                <w:rFonts w:eastAsia="MS Mincho"/>
                <w:sz w:val="28"/>
                <w:szCs w:val="28"/>
              </w:rPr>
              <w:t>→</w:t>
            </w:r>
            <w:r w:rsidRPr="007B08A8">
              <w:rPr>
                <w:rFonts w:eastAsia="仿宋_GB2312"/>
                <w:sz w:val="28"/>
                <w:szCs w:val="28"/>
              </w:rPr>
              <w:t>立案</w:t>
            </w:r>
            <w:r w:rsidRPr="007B08A8">
              <w:rPr>
                <w:rFonts w:eastAsia="MS Mincho"/>
                <w:sz w:val="28"/>
                <w:szCs w:val="28"/>
              </w:rPr>
              <w:t>→</w:t>
            </w:r>
            <w:r w:rsidRPr="007B08A8">
              <w:rPr>
                <w:rFonts w:eastAsia="仿宋_GB2312"/>
                <w:sz w:val="28"/>
                <w:szCs w:val="28"/>
              </w:rPr>
              <w:t>调查取证</w:t>
            </w:r>
            <w:r w:rsidRPr="007B08A8">
              <w:rPr>
                <w:rFonts w:eastAsia="MS Mincho"/>
                <w:sz w:val="28"/>
                <w:szCs w:val="28"/>
              </w:rPr>
              <w:t>→</w:t>
            </w:r>
            <w:r w:rsidRPr="007B08A8">
              <w:rPr>
                <w:rFonts w:eastAsia="仿宋_GB2312"/>
                <w:sz w:val="28"/>
                <w:szCs w:val="28"/>
              </w:rPr>
              <w:t>审查</w:t>
            </w:r>
            <w:r w:rsidRPr="007B08A8">
              <w:rPr>
                <w:rFonts w:eastAsia="MS Mincho"/>
                <w:sz w:val="28"/>
                <w:szCs w:val="28"/>
              </w:rPr>
              <w:t>→</w:t>
            </w:r>
            <w:r w:rsidRPr="007B08A8">
              <w:rPr>
                <w:rFonts w:eastAsia="仿宋_GB2312"/>
                <w:sz w:val="28"/>
                <w:szCs w:val="28"/>
              </w:rPr>
              <w:t>处罚前告知</w:t>
            </w:r>
            <w:r w:rsidRPr="007B08A8">
              <w:rPr>
                <w:rFonts w:eastAsia="MS Mincho"/>
                <w:sz w:val="28"/>
                <w:szCs w:val="28"/>
              </w:rPr>
              <w:t>→</w:t>
            </w:r>
            <w:r w:rsidRPr="007B08A8">
              <w:rPr>
                <w:rFonts w:eastAsia="仿宋_GB2312"/>
                <w:sz w:val="28"/>
                <w:szCs w:val="28"/>
              </w:rPr>
              <w:t>决定</w:t>
            </w:r>
            <w:r w:rsidRPr="007B08A8">
              <w:rPr>
                <w:rFonts w:eastAsia="MS Mincho"/>
                <w:sz w:val="28"/>
                <w:szCs w:val="28"/>
              </w:rPr>
              <w:t>→</w:t>
            </w:r>
            <w:r w:rsidRPr="007B08A8">
              <w:rPr>
                <w:rFonts w:eastAsia="仿宋_GB2312"/>
                <w:sz w:val="28"/>
                <w:szCs w:val="28"/>
              </w:rPr>
              <w:t>送达</w:t>
            </w:r>
            <w:r w:rsidRPr="007B08A8">
              <w:rPr>
                <w:rFonts w:eastAsia="MS Mincho"/>
                <w:sz w:val="28"/>
                <w:szCs w:val="28"/>
              </w:rPr>
              <w:t>→</w:t>
            </w:r>
            <w:r w:rsidRPr="007B08A8">
              <w:rPr>
                <w:rFonts w:eastAsia="仿宋_GB2312"/>
                <w:sz w:val="28"/>
                <w:szCs w:val="28"/>
              </w:rPr>
              <w:t>执行</w:t>
            </w:r>
            <w:r w:rsidRPr="007B08A8">
              <w:rPr>
                <w:rFonts w:eastAsia="MS Mincho"/>
                <w:sz w:val="28"/>
                <w:szCs w:val="28"/>
              </w:rPr>
              <w:t>→</w:t>
            </w:r>
            <w:r w:rsidRPr="007B08A8">
              <w:rPr>
                <w:rFonts w:eastAsia="仿宋_GB2312"/>
                <w:sz w:val="28"/>
                <w:szCs w:val="28"/>
              </w:rPr>
              <w:t>结案</w:t>
            </w:r>
          </w:p>
        </w:tc>
      </w:tr>
      <w:tr w:rsidR="00DD1E37" w:rsidRPr="007B08A8" w:rsidTr="00EC4608">
        <w:trPr>
          <w:trHeight w:val="1134"/>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工作时间</w:t>
            </w:r>
          </w:p>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和地址</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夏季</w:t>
            </w:r>
            <w:r w:rsidRPr="007B08A8">
              <w:rPr>
                <w:rFonts w:eastAsia="仿宋_GB2312"/>
                <w:sz w:val="28"/>
                <w:szCs w:val="28"/>
              </w:rPr>
              <w:t xml:space="preserve">  </w:t>
            </w:r>
            <w:r w:rsidRPr="007B08A8">
              <w:rPr>
                <w:rFonts w:eastAsia="仿宋_GB2312"/>
                <w:sz w:val="28"/>
                <w:szCs w:val="28"/>
              </w:rPr>
              <w:t>上午：</w:t>
            </w:r>
            <w:r w:rsidRPr="007B08A8">
              <w:rPr>
                <w:rFonts w:eastAsia="仿宋_GB2312" w:hint="eastAsia"/>
                <w:sz w:val="28"/>
                <w:szCs w:val="28"/>
              </w:rPr>
              <w:t>10</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0-13:00</w:t>
            </w:r>
            <w:r w:rsidRPr="007B08A8">
              <w:rPr>
                <w:rFonts w:eastAsia="仿宋_GB2312"/>
                <w:sz w:val="28"/>
                <w:szCs w:val="28"/>
              </w:rPr>
              <w:t>；下午：</w:t>
            </w:r>
            <w:r w:rsidRPr="007B08A8">
              <w:rPr>
                <w:rFonts w:eastAsia="仿宋_GB2312" w:hint="eastAsia"/>
                <w:sz w:val="28"/>
                <w:szCs w:val="28"/>
              </w:rPr>
              <w:t>16</w:t>
            </w:r>
            <w:r w:rsidRPr="007B08A8">
              <w:rPr>
                <w:rFonts w:eastAsia="仿宋_GB2312"/>
                <w:sz w:val="28"/>
                <w:szCs w:val="28"/>
              </w:rPr>
              <w:t>:30-1</w:t>
            </w:r>
            <w:r w:rsidRPr="007B08A8">
              <w:rPr>
                <w:rFonts w:eastAsia="仿宋_GB2312" w:hint="eastAsia"/>
                <w:sz w:val="28"/>
                <w:szCs w:val="28"/>
              </w:rPr>
              <w:t>9</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w:t>
            </w:r>
          </w:p>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冬季</w:t>
            </w:r>
            <w:r w:rsidRPr="007B08A8">
              <w:rPr>
                <w:rFonts w:eastAsia="仿宋_GB2312"/>
                <w:sz w:val="28"/>
                <w:szCs w:val="28"/>
              </w:rPr>
              <w:t xml:space="preserve">  </w:t>
            </w:r>
            <w:r w:rsidRPr="007B08A8">
              <w:rPr>
                <w:rFonts w:eastAsia="仿宋_GB2312"/>
                <w:sz w:val="28"/>
                <w:szCs w:val="28"/>
              </w:rPr>
              <w:t>下午：</w:t>
            </w:r>
            <w:r w:rsidRPr="007B08A8">
              <w:rPr>
                <w:rFonts w:eastAsia="仿宋_GB2312" w:hint="eastAsia"/>
                <w:sz w:val="28"/>
                <w:szCs w:val="28"/>
              </w:rPr>
              <w:t>10</w:t>
            </w:r>
            <w:r w:rsidRPr="007B08A8">
              <w:rPr>
                <w:rFonts w:eastAsia="仿宋_GB2312"/>
                <w:sz w:val="28"/>
                <w:szCs w:val="28"/>
              </w:rPr>
              <w:t>:30-1</w:t>
            </w:r>
            <w:r w:rsidRPr="007B08A8">
              <w:rPr>
                <w:rFonts w:eastAsia="仿宋_GB2312" w:hint="eastAsia"/>
                <w:sz w:val="28"/>
                <w:szCs w:val="28"/>
              </w:rPr>
              <w:t>3</w:t>
            </w:r>
            <w:r w:rsidRPr="007B08A8">
              <w:rPr>
                <w:rFonts w:eastAsia="仿宋_GB2312"/>
                <w:sz w:val="28"/>
                <w:szCs w:val="28"/>
              </w:rPr>
              <w:t>:</w:t>
            </w:r>
            <w:r w:rsidRPr="007B08A8">
              <w:rPr>
                <w:rFonts w:eastAsia="仿宋_GB2312" w:hint="eastAsia"/>
                <w:sz w:val="28"/>
                <w:szCs w:val="28"/>
              </w:rPr>
              <w:t>3</w:t>
            </w:r>
            <w:r w:rsidRPr="007B08A8">
              <w:rPr>
                <w:rFonts w:eastAsia="仿宋_GB2312"/>
                <w:sz w:val="28"/>
                <w:szCs w:val="28"/>
              </w:rPr>
              <w:t>0</w:t>
            </w:r>
            <w:r w:rsidRPr="007B08A8">
              <w:rPr>
                <w:rFonts w:eastAsia="仿宋_GB2312"/>
                <w:sz w:val="28"/>
                <w:szCs w:val="28"/>
              </w:rPr>
              <w:t>；下午：</w:t>
            </w:r>
            <w:r w:rsidRPr="007B08A8">
              <w:rPr>
                <w:rFonts w:eastAsia="仿宋_GB2312" w:hint="eastAsia"/>
                <w:sz w:val="28"/>
                <w:szCs w:val="28"/>
              </w:rPr>
              <w:t>16</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0-18:</w:t>
            </w:r>
            <w:r w:rsidRPr="007B08A8">
              <w:rPr>
                <w:rFonts w:eastAsia="仿宋_GB2312" w:hint="eastAsia"/>
                <w:sz w:val="28"/>
                <w:szCs w:val="28"/>
              </w:rPr>
              <w:t>3</w:t>
            </w:r>
            <w:r w:rsidRPr="007B08A8">
              <w:rPr>
                <w:rFonts w:eastAsia="仿宋_GB2312"/>
                <w:sz w:val="28"/>
                <w:szCs w:val="28"/>
              </w:rPr>
              <w:t>0</w:t>
            </w:r>
          </w:p>
          <w:p w:rsidR="00DD1E37" w:rsidRPr="007B08A8" w:rsidRDefault="00A13DB2" w:rsidP="00EC4608">
            <w:pPr>
              <w:spacing w:line="320" w:lineRule="exact"/>
              <w:jc w:val="left"/>
              <w:rPr>
                <w:rFonts w:eastAsia="仿宋_GB2312"/>
                <w:sz w:val="28"/>
                <w:szCs w:val="28"/>
              </w:rPr>
            </w:pPr>
            <w:r w:rsidRPr="007B08A8">
              <w:rPr>
                <w:rFonts w:eastAsia="仿宋_GB2312"/>
                <w:sz w:val="28"/>
                <w:szCs w:val="28"/>
              </w:rPr>
              <w:t>地址：革吉县县委大院</w:t>
            </w:r>
          </w:p>
        </w:tc>
      </w:tr>
      <w:tr w:rsidR="00DD1E37" w:rsidRPr="007B08A8" w:rsidTr="00EC4608">
        <w:trPr>
          <w:trHeight w:val="1134"/>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监督投诉</w:t>
            </w:r>
            <w:r w:rsidRPr="007B08A8">
              <w:rPr>
                <w:rFonts w:eastAsia="仿宋_GB2312"/>
                <w:spacing w:val="-20"/>
                <w:sz w:val="28"/>
                <w:szCs w:val="28"/>
              </w:rPr>
              <w:t>机构及电话</w:t>
            </w:r>
          </w:p>
        </w:tc>
        <w:tc>
          <w:tcPr>
            <w:tcW w:w="7853" w:type="dxa"/>
            <w:gridSpan w:val="3"/>
            <w:vAlign w:val="center"/>
          </w:tcPr>
          <w:p w:rsidR="00DD1E37" w:rsidRPr="007B08A8" w:rsidRDefault="00A13DB2" w:rsidP="00EC4608">
            <w:pPr>
              <w:spacing w:line="320" w:lineRule="exact"/>
              <w:jc w:val="left"/>
              <w:rPr>
                <w:rFonts w:eastAsia="仿宋_GB2312"/>
                <w:sz w:val="28"/>
                <w:szCs w:val="28"/>
              </w:rPr>
            </w:pPr>
            <w:r w:rsidRPr="007B08A8">
              <w:rPr>
                <w:rFonts w:eastAsia="仿宋_GB2312" w:hint="eastAsia"/>
                <w:sz w:val="28"/>
                <w:szCs w:val="28"/>
              </w:rPr>
              <w:t>革吉县住建局</w:t>
            </w:r>
          </w:p>
          <w:p w:rsidR="00DD1E37" w:rsidRPr="007B08A8" w:rsidRDefault="00A13DB2" w:rsidP="00EC4608">
            <w:pPr>
              <w:spacing w:line="320" w:lineRule="exact"/>
              <w:jc w:val="left"/>
              <w:rPr>
                <w:rFonts w:eastAsia="仿宋_GB2312"/>
                <w:sz w:val="28"/>
                <w:szCs w:val="28"/>
              </w:rPr>
            </w:pPr>
            <w:r w:rsidRPr="007B08A8">
              <w:rPr>
                <w:rFonts w:eastAsia="仿宋_GB2312" w:hint="eastAsia"/>
                <w:sz w:val="28"/>
                <w:szCs w:val="28"/>
              </w:rPr>
              <w:t>0897-2632026</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注意事项</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无</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备注</w:t>
            </w:r>
          </w:p>
        </w:tc>
        <w:tc>
          <w:tcPr>
            <w:tcW w:w="7853" w:type="dxa"/>
            <w:gridSpan w:val="3"/>
            <w:vAlign w:val="center"/>
          </w:tcPr>
          <w:p w:rsidR="00DD1E37" w:rsidRPr="007B08A8" w:rsidRDefault="00DD1E37" w:rsidP="00EC4608">
            <w:pPr>
              <w:spacing w:line="320" w:lineRule="exact"/>
              <w:jc w:val="left"/>
              <w:rPr>
                <w:rFonts w:eastAsia="仿宋_GB2312"/>
                <w:sz w:val="28"/>
                <w:szCs w:val="28"/>
              </w:rPr>
            </w:pPr>
          </w:p>
        </w:tc>
      </w:tr>
    </w:tbl>
    <w:p w:rsidR="00DD1E37" w:rsidRPr="007B08A8" w:rsidRDefault="00DD1E37" w:rsidP="00DD1E37">
      <w:pPr>
        <w:spacing w:line="580" w:lineRule="exact"/>
        <w:jc w:val="center"/>
        <w:rPr>
          <w:b/>
          <w:sz w:val="44"/>
          <w:szCs w:val="44"/>
        </w:rPr>
      </w:pPr>
    </w:p>
    <w:p w:rsidR="00DD1E37" w:rsidRPr="007B08A8" w:rsidRDefault="00DD1E37" w:rsidP="00DD1E37">
      <w:pPr>
        <w:spacing w:line="580" w:lineRule="exact"/>
        <w:jc w:val="center"/>
        <w:rPr>
          <w:b/>
          <w:sz w:val="44"/>
          <w:szCs w:val="44"/>
        </w:rPr>
      </w:pPr>
    </w:p>
    <w:p w:rsidR="00DD1E37" w:rsidRPr="007B08A8" w:rsidRDefault="00DD1E37" w:rsidP="00DD1E37">
      <w:pPr>
        <w:spacing w:line="580" w:lineRule="exact"/>
        <w:jc w:val="center"/>
        <w:rPr>
          <w:b/>
          <w:sz w:val="44"/>
          <w:szCs w:val="44"/>
        </w:rPr>
      </w:pPr>
    </w:p>
    <w:p w:rsidR="00F53F04" w:rsidRPr="007B08A8" w:rsidRDefault="00F53F04" w:rsidP="00DD1E37">
      <w:pPr>
        <w:spacing w:line="580" w:lineRule="exact"/>
        <w:jc w:val="center"/>
        <w:rPr>
          <w:b/>
          <w:sz w:val="44"/>
          <w:szCs w:val="44"/>
        </w:rPr>
      </w:pPr>
    </w:p>
    <w:p w:rsidR="00DD1E37" w:rsidRPr="007B08A8" w:rsidRDefault="00DD1E37" w:rsidP="00F53F04">
      <w:pPr>
        <w:spacing w:line="580" w:lineRule="exact"/>
        <w:rPr>
          <w:b/>
          <w:sz w:val="44"/>
          <w:szCs w:val="44"/>
        </w:rPr>
      </w:pPr>
    </w:p>
    <w:p w:rsidR="0074000A" w:rsidRPr="007B08A8" w:rsidRDefault="0074000A" w:rsidP="00DD1E37">
      <w:pPr>
        <w:spacing w:line="580" w:lineRule="exact"/>
        <w:jc w:val="center"/>
        <w:rPr>
          <w:b/>
          <w:sz w:val="44"/>
          <w:szCs w:val="44"/>
        </w:rPr>
      </w:pPr>
    </w:p>
    <w:p w:rsidR="0074000A" w:rsidRPr="007B08A8" w:rsidRDefault="0074000A" w:rsidP="00DD1E37">
      <w:pPr>
        <w:spacing w:line="580" w:lineRule="exact"/>
        <w:jc w:val="center"/>
        <w:rPr>
          <w:b/>
          <w:sz w:val="44"/>
          <w:szCs w:val="44"/>
        </w:rPr>
      </w:pPr>
    </w:p>
    <w:p w:rsidR="00DD1E37" w:rsidRPr="007B08A8" w:rsidRDefault="00A13DB2" w:rsidP="00DD1E37">
      <w:pPr>
        <w:spacing w:line="580" w:lineRule="exact"/>
        <w:jc w:val="center"/>
        <w:rPr>
          <w:b/>
          <w:sz w:val="44"/>
          <w:szCs w:val="44"/>
        </w:rPr>
      </w:pPr>
      <w:r w:rsidRPr="007B08A8">
        <w:rPr>
          <w:rFonts w:hint="eastAsia"/>
          <w:b/>
          <w:sz w:val="44"/>
          <w:szCs w:val="44"/>
        </w:rPr>
        <w:t>阿里地区革吉县住建局行政处罚服务指南</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7"/>
        <w:gridCol w:w="4101"/>
        <w:gridCol w:w="1556"/>
        <w:gridCol w:w="2196"/>
      </w:tblGrid>
      <w:tr w:rsidR="00DD1E37" w:rsidRPr="007B08A8" w:rsidTr="00EC4608">
        <w:trPr>
          <w:trHeight w:val="515"/>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职权编码</w:t>
            </w:r>
          </w:p>
        </w:tc>
        <w:tc>
          <w:tcPr>
            <w:tcW w:w="4101" w:type="dxa"/>
            <w:vAlign w:val="center"/>
          </w:tcPr>
          <w:p w:rsidR="00DD1E37" w:rsidRPr="007B08A8" w:rsidRDefault="00F53F04" w:rsidP="00EC4608">
            <w:pPr>
              <w:spacing w:line="320" w:lineRule="exact"/>
              <w:jc w:val="center"/>
              <w:rPr>
                <w:rFonts w:eastAsia="仿宋_GB2312"/>
                <w:sz w:val="28"/>
                <w:szCs w:val="28"/>
              </w:rPr>
            </w:pPr>
            <w:r w:rsidRPr="007B08A8">
              <w:rPr>
                <w:rFonts w:ascii="仿宋" w:eastAsia="仿宋" w:hAnsi="仿宋" w:cs="仿宋"/>
                <w:sz w:val="28"/>
                <w:szCs w:val="28"/>
              </w:rPr>
              <w:t>13GJXZJJCF-</w:t>
            </w:r>
            <w:r w:rsidR="004E6E28" w:rsidRPr="007B08A8">
              <w:rPr>
                <w:rFonts w:ascii="仿宋" w:eastAsia="仿宋" w:hAnsi="仿宋" w:cs="仿宋" w:hint="eastAsia"/>
                <w:sz w:val="28"/>
                <w:szCs w:val="28"/>
              </w:rPr>
              <w:t>200</w:t>
            </w:r>
          </w:p>
        </w:tc>
        <w:tc>
          <w:tcPr>
            <w:tcW w:w="1556"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职权类别</w:t>
            </w:r>
          </w:p>
        </w:tc>
        <w:tc>
          <w:tcPr>
            <w:tcW w:w="2196"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行政处罚</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职权名称</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hint="eastAsia"/>
                <w:sz w:val="28"/>
                <w:szCs w:val="28"/>
              </w:rPr>
              <w:t>对注册执业人员未执行法律、法规和工程建设强制性标准的处罚</w:t>
            </w:r>
          </w:p>
        </w:tc>
      </w:tr>
      <w:tr w:rsidR="00DD1E37" w:rsidRPr="007B08A8" w:rsidTr="00EC4608">
        <w:trPr>
          <w:trHeight w:val="433"/>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子项名称</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无</w:t>
            </w:r>
          </w:p>
        </w:tc>
      </w:tr>
      <w:tr w:rsidR="00DD1E37" w:rsidRPr="007B08A8" w:rsidTr="00EC4608">
        <w:trPr>
          <w:trHeight w:val="424"/>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行使主体</w:t>
            </w:r>
          </w:p>
        </w:tc>
        <w:tc>
          <w:tcPr>
            <w:tcW w:w="7853" w:type="dxa"/>
            <w:gridSpan w:val="3"/>
            <w:vAlign w:val="center"/>
          </w:tcPr>
          <w:p w:rsidR="00DD1E37" w:rsidRPr="007B08A8" w:rsidRDefault="003E592D" w:rsidP="00EC4608">
            <w:pPr>
              <w:spacing w:line="320" w:lineRule="exact"/>
              <w:jc w:val="left"/>
              <w:rPr>
                <w:rFonts w:eastAsia="仿宋_GB2312"/>
                <w:sz w:val="28"/>
                <w:szCs w:val="28"/>
              </w:rPr>
            </w:pPr>
            <w:r w:rsidRPr="007B08A8">
              <w:rPr>
                <w:rFonts w:eastAsia="仿宋_GB2312" w:hint="eastAsia"/>
                <w:sz w:val="28"/>
                <w:szCs w:val="28"/>
              </w:rPr>
              <w:t>阿里地区革吉县住建局</w:t>
            </w:r>
          </w:p>
        </w:tc>
      </w:tr>
      <w:tr w:rsidR="00DD1E37" w:rsidRPr="007B08A8" w:rsidTr="00EC4608">
        <w:trPr>
          <w:trHeight w:val="615"/>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承办机构及电话</w:t>
            </w:r>
          </w:p>
        </w:tc>
        <w:tc>
          <w:tcPr>
            <w:tcW w:w="5657" w:type="dxa"/>
            <w:gridSpan w:val="2"/>
            <w:vAlign w:val="center"/>
          </w:tcPr>
          <w:p w:rsidR="00DD1E37" w:rsidRPr="007B08A8" w:rsidRDefault="003E592D" w:rsidP="00EC4608">
            <w:pPr>
              <w:spacing w:line="320" w:lineRule="exact"/>
              <w:jc w:val="left"/>
              <w:rPr>
                <w:rFonts w:eastAsia="仿宋_GB2312"/>
                <w:sz w:val="28"/>
                <w:szCs w:val="28"/>
              </w:rPr>
            </w:pPr>
            <w:r w:rsidRPr="007B08A8">
              <w:rPr>
                <w:rFonts w:eastAsia="仿宋_GB2312" w:hint="eastAsia"/>
                <w:sz w:val="28"/>
                <w:szCs w:val="28"/>
              </w:rPr>
              <w:t>阿里地区革吉县住建局</w:t>
            </w:r>
          </w:p>
        </w:tc>
        <w:tc>
          <w:tcPr>
            <w:tcW w:w="2196" w:type="dxa"/>
            <w:vAlign w:val="center"/>
          </w:tcPr>
          <w:p w:rsidR="00DD1E37" w:rsidRPr="007B08A8" w:rsidRDefault="00A13DB2" w:rsidP="00EC4608">
            <w:pPr>
              <w:spacing w:line="320" w:lineRule="exact"/>
              <w:jc w:val="center"/>
              <w:rPr>
                <w:rFonts w:eastAsia="仿宋_GB2312"/>
                <w:sz w:val="28"/>
                <w:szCs w:val="28"/>
              </w:rPr>
            </w:pPr>
            <w:r w:rsidRPr="007B08A8">
              <w:rPr>
                <w:rFonts w:eastAsia="仿宋_GB2312" w:hint="eastAsia"/>
                <w:sz w:val="28"/>
                <w:szCs w:val="28"/>
              </w:rPr>
              <w:t>0897-2632026</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设定依据</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hint="eastAsia"/>
                <w:sz w:val="28"/>
                <w:szCs w:val="28"/>
              </w:rPr>
              <w:t>《建设工程安全生产管理条例》第五十八条</w:t>
            </w:r>
          </w:p>
        </w:tc>
      </w:tr>
      <w:tr w:rsidR="00DD1E37" w:rsidRPr="007B08A8" w:rsidTr="00EC4608">
        <w:trPr>
          <w:trHeight w:val="1115"/>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违法违规行为</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hint="eastAsia"/>
                <w:sz w:val="28"/>
                <w:szCs w:val="28"/>
              </w:rPr>
              <w:t>注册执业人员未执行法律、法规和工程建设强制性标准</w:t>
            </w:r>
          </w:p>
        </w:tc>
      </w:tr>
      <w:tr w:rsidR="00DD1E37" w:rsidRPr="007B08A8" w:rsidTr="00EC4608">
        <w:trPr>
          <w:trHeight w:val="848"/>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处罚种类</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1</w:t>
            </w:r>
            <w:r w:rsidRPr="007B08A8">
              <w:rPr>
                <w:rFonts w:eastAsia="仿宋_GB2312"/>
                <w:sz w:val="28"/>
                <w:szCs w:val="28"/>
              </w:rPr>
              <w:t>．罚款</w:t>
            </w:r>
            <w:r w:rsidRPr="007B08A8">
              <w:rPr>
                <w:rFonts w:eastAsia="仿宋_GB2312" w:hint="eastAsia"/>
                <w:sz w:val="28"/>
                <w:szCs w:val="28"/>
              </w:rPr>
              <w:t>；</w:t>
            </w:r>
            <w:r w:rsidRPr="007B08A8">
              <w:rPr>
                <w:rFonts w:eastAsia="仿宋_GB2312" w:hint="eastAsia"/>
                <w:sz w:val="28"/>
                <w:szCs w:val="28"/>
              </w:rPr>
              <w:t>2</w:t>
            </w:r>
            <w:r w:rsidRPr="007B08A8">
              <w:rPr>
                <w:rFonts w:eastAsia="仿宋_GB2312"/>
                <w:sz w:val="28"/>
                <w:szCs w:val="28"/>
              </w:rPr>
              <w:t>．吊销许可证；</w:t>
            </w:r>
            <w:r w:rsidRPr="007B08A8">
              <w:rPr>
                <w:rFonts w:eastAsia="仿宋_GB2312" w:hint="eastAsia"/>
                <w:sz w:val="28"/>
                <w:szCs w:val="28"/>
              </w:rPr>
              <w:t>3.</w:t>
            </w:r>
            <w:r w:rsidRPr="007B08A8">
              <w:rPr>
                <w:rFonts w:eastAsia="仿宋_GB2312"/>
                <w:sz w:val="28"/>
                <w:szCs w:val="28"/>
              </w:rPr>
              <w:t>法律、行政法规规定的其他行政处罚。</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基本流程</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发现违法事实</w:t>
            </w:r>
            <w:r w:rsidRPr="007B08A8">
              <w:rPr>
                <w:rFonts w:eastAsia="MS Mincho"/>
                <w:sz w:val="28"/>
                <w:szCs w:val="28"/>
              </w:rPr>
              <w:t>→</w:t>
            </w:r>
            <w:r w:rsidRPr="007B08A8">
              <w:rPr>
                <w:rFonts w:eastAsia="仿宋_GB2312"/>
                <w:sz w:val="28"/>
                <w:szCs w:val="28"/>
              </w:rPr>
              <w:t>立案</w:t>
            </w:r>
            <w:r w:rsidRPr="007B08A8">
              <w:rPr>
                <w:rFonts w:eastAsia="MS Mincho"/>
                <w:sz w:val="28"/>
                <w:szCs w:val="28"/>
              </w:rPr>
              <w:t>→</w:t>
            </w:r>
            <w:r w:rsidRPr="007B08A8">
              <w:rPr>
                <w:rFonts w:eastAsia="仿宋_GB2312"/>
                <w:sz w:val="28"/>
                <w:szCs w:val="28"/>
              </w:rPr>
              <w:t>调查取证</w:t>
            </w:r>
            <w:r w:rsidRPr="007B08A8">
              <w:rPr>
                <w:rFonts w:eastAsia="MS Mincho"/>
                <w:sz w:val="28"/>
                <w:szCs w:val="28"/>
              </w:rPr>
              <w:t>→</w:t>
            </w:r>
            <w:r w:rsidRPr="007B08A8">
              <w:rPr>
                <w:rFonts w:eastAsia="仿宋_GB2312"/>
                <w:sz w:val="28"/>
                <w:szCs w:val="28"/>
              </w:rPr>
              <w:t>审查</w:t>
            </w:r>
            <w:r w:rsidRPr="007B08A8">
              <w:rPr>
                <w:rFonts w:eastAsia="MS Mincho"/>
                <w:sz w:val="28"/>
                <w:szCs w:val="28"/>
              </w:rPr>
              <w:t>→</w:t>
            </w:r>
            <w:r w:rsidRPr="007B08A8">
              <w:rPr>
                <w:rFonts w:eastAsia="仿宋_GB2312"/>
                <w:sz w:val="28"/>
                <w:szCs w:val="28"/>
              </w:rPr>
              <w:t>处罚前告知</w:t>
            </w:r>
            <w:r w:rsidRPr="007B08A8">
              <w:rPr>
                <w:rFonts w:eastAsia="MS Mincho"/>
                <w:sz w:val="28"/>
                <w:szCs w:val="28"/>
              </w:rPr>
              <w:t>→</w:t>
            </w:r>
            <w:r w:rsidRPr="007B08A8">
              <w:rPr>
                <w:rFonts w:eastAsia="仿宋_GB2312"/>
                <w:sz w:val="28"/>
                <w:szCs w:val="28"/>
              </w:rPr>
              <w:t>决定</w:t>
            </w:r>
            <w:r w:rsidRPr="007B08A8">
              <w:rPr>
                <w:rFonts w:eastAsia="MS Mincho"/>
                <w:sz w:val="28"/>
                <w:szCs w:val="28"/>
              </w:rPr>
              <w:t>→</w:t>
            </w:r>
            <w:r w:rsidRPr="007B08A8">
              <w:rPr>
                <w:rFonts w:eastAsia="仿宋_GB2312"/>
                <w:sz w:val="28"/>
                <w:szCs w:val="28"/>
              </w:rPr>
              <w:t>送达</w:t>
            </w:r>
            <w:r w:rsidRPr="007B08A8">
              <w:rPr>
                <w:rFonts w:eastAsia="MS Mincho"/>
                <w:sz w:val="28"/>
                <w:szCs w:val="28"/>
              </w:rPr>
              <w:t>→</w:t>
            </w:r>
            <w:r w:rsidRPr="007B08A8">
              <w:rPr>
                <w:rFonts w:eastAsia="仿宋_GB2312"/>
                <w:sz w:val="28"/>
                <w:szCs w:val="28"/>
              </w:rPr>
              <w:t>执行</w:t>
            </w:r>
            <w:r w:rsidRPr="007B08A8">
              <w:rPr>
                <w:rFonts w:eastAsia="MS Mincho"/>
                <w:sz w:val="28"/>
                <w:szCs w:val="28"/>
              </w:rPr>
              <w:t>→</w:t>
            </w:r>
            <w:r w:rsidRPr="007B08A8">
              <w:rPr>
                <w:rFonts w:eastAsia="仿宋_GB2312"/>
                <w:sz w:val="28"/>
                <w:szCs w:val="28"/>
              </w:rPr>
              <w:t>结案</w:t>
            </w:r>
          </w:p>
        </w:tc>
      </w:tr>
      <w:tr w:rsidR="00DD1E37" w:rsidRPr="007B08A8" w:rsidTr="00EC4608">
        <w:trPr>
          <w:trHeight w:val="1134"/>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工作时间</w:t>
            </w:r>
          </w:p>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和地址</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夏季</w:t>
            </w:r>
            <w:r w:rsidRPr="007B08A8">
              <w:rPr>
                <w:rFonts w:eastAsia="仿宋_GB2312"/>
                <w:sz w:val="28"/>
                <w:szCs w:val="28"/>
              </w:rPr>
              <w:t xml:space="preserve">  </w:t>
            </w:r>
            <w:r w:rsidRPr="007B08A8">
              <w:rPr>
                <w:rFonts w:eastAsia="仿宋_GB2312"/>
                <w:sz w:val="28"/>
                <w:szCs w:val="28"/>
              </w:rPr>
              <w:t>上午：</w:t>
            </w:r>
            <w:r w:rsidRPr="007B08A8">
              <w:rPr>
                <w:rFonts w:eastAsia="仿宋_GB2312" w:hint="eastAsia"/>
                <w:sz w:val="28"/>
                <w:szCs w:val="28"/>
              </w:rPr>
              <w:t>10</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0-13:00</w:t>
            </w:r>
            <w:r w:rsidRPr="007B08A8">
              <w:rPr>
                <w:rFonts w:eastAsia="仿宋_GB2312"/>
                <w:sz w:val="28"/>
                <w:szCs w:val="28"/>
              </w:rPr>
              <w:t>；下午：</w:t>
            </w:r>
            <w:r w:rsidRPr="007B08A8">
              <w:rPr>
                <w:rFonts w:eastAsia="仿宋_GB2312" w:hint="eastAsia"/>
                <w:sz w:val="28"/>
                <w:szCs w:val="28"/>
              </w:rPr>
              <w:t>16</w:t>
            </w:r>
            <w:r w:rsidRPr="007B08A8">
              <w:rPr>
                <w:rFonts w:eastAsia="仿宋_GB2312"/>
                <w:sz w:val="28"/>
                <w:szCs w:val="28"/>
              </w:rPr>
              <w:t>:30-1</w:t>
            </w:r>
            <w:r w:rsidRPr="007B08A8">
              <w:rPr>
                <w:rFonts w:eastAsia="仿宋_GB2312" w:hint="eastAsia"/>
                <w:sz w:val="28"/>
                <w:szCs w:val="28"/>
              </w:rPr>
              <w:t>9</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w:t>
            </w:r>
          </w:p>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冬季</w:t>
            </w:r>
            <w:r w:rsidRPr="007B08A8">
              <w:rPr>
                <w:rFonts w:eastAsia="仿宋_GB2312"/>
                <w:sz w:val="28"/>
                <w:szCs w:val="28"/>
              </w:rPr>
              <w:t xml:space="preserve">  </w:t>
            </w:r>
            <w:r w:rsidRPr="007B08A8">
              <w:rPr>
                <w:rFonts w:eastAsia="仿宋_GB2312"/>
                <w:sz w:val="28"/>
                <w:szCs w:val="28"/>
              </w:rPr>
              <w:t>下午：</w:t>
            </w:r>
            <w:r w:rsidRPr="007B08A8">
              <w:rPr>
                <w:rFonts w:eastAsia="仿宋_GB2312" w:hint="eastAsia"/>
                <w:sz w:val="28"/>
                <w:szCs w:val="28"/>
              </w:rPr>
              <w:t>10</w:t>
            </w:r>
            <w:r w:rsidRPr="007B08A8">
              <w:rPr>
                <w:rFonts w:eastAsia="仿宋_GB2312"/>
                <w:sz w:val="28"/>
                <w:szCs w:val="28"/>
              </w:rPr>
              <w:t>:30-1</w:t>
            </w:r>
            <w:r w:rsidRPr="007B08A8">
              <w:rPr>
                <w:rFonts w:eastAsia="仿宋_GB2312" w:hint="eastAsia"/>
                <w:sz w:val="28"/>
                <w:szCs w:val="28"/>
              </w:rPr>
              <w:t>3</w:t>
            </w:r>
            <w:r w:rsidRPr="007B08A8">
              <w:rPr>
                <w:rFonts w:eastAsia="仿宋_GB2312"/>
                <w:sz w:val="28"/>
                <w:szCs w:val="28"/>
              </w:rPr>
              <w:t>:</w:t>
            </w:r>
            <w:r w:rsidRPr="007B08A8">
              <w:rPr>
                <w:rFonts w:eastAsia="仿宋_GB2312" w:hint="eastAsia"/>
                <w:sz w:val="28"/>
                <w:szCs w:val="28"/>
              </w:rPr>
              <w:t>3</w:t>
            </w:r>
            <w:r w:rsidRPr="007B08A8">
              <w:rPr>
                <w:rFonts w:eastAsia="仿宋_GB2312"/>
                <w:sz w:val="28"/>
                <w:szCs w:val="28"/>
              </w:rPr>
              <w:t>0</w:t>
            </w:r>
            <w:r w:rsidRPr="007B08A8">
              <w:rPr>
                <w:rFonts w:eastAsia="仿宋_GB2312"/>
                <w:sz w:val="28"/>
                <w:szCs w:val="28"/>
              </w:rPr>
              <w:t>；下午：</w:t>
            </w:r>
            <w:r w:rsidRPr="007B08A8">
              <w:rPr>
                <w:rFonts w:eastAsia="仿宋_GB2312" w:hint="eastAsia"/>
                <w:sz w:val="28"/>
                <w:szCs w:val="28"/>
              </w:rPr>
              <w:t>16</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0-18:</w:t>
            </w:r>
            <w:r w:rsidRPr="007B08A8">
              <w:rPr>
                <w:rFonts w:eastAsia="仿宋_GB2312" w:hint="eastAsia"/>
                <w:sz w:val="28"/>
                <w:szCs w:val="28"/>
              </w:rPr>
              <w:t>3</w:t>
            </w:r>
            <w:r w:rsidRPr="007B08A8">
              <w:rPr>
                <w:rFonts w:eastAsia="仿宋_GB2312"/>
                <w:sz w:val="28"/>
                <w:szCs w:val="28"/>
              </w:rPr>
              <w:t>0</w:t>
            </w:r>
          </w:p>
          <w:p w:rsidR="00DD1E37" w:rsidRPr="007B08A8" w:rsidRDefault="00A13DB2" w:rsidP="00EC4608">
            <w:pPr>
              <w:spacing w:line="320" w:lineRule="exact"/>
              <w:jc w:val="left"/>
              <w:rPr>
                <w:rFonts w:eastAsia="仿宋_GB2312"/>
                <w:sz w:val="28"/>
                <w:szCs w:val="28"/>
              </w:rPr>
            </w:pPr>
            <w:r w:rsidRPr="007B08A8">
              <w:rPr>
                <w:rFonts w:eastAsia="仿宋_GB2312"/>
                <w:sz w:val="28"/>
                <w:szCs w:val="28"/>
              </w:rPr>
              <w:t>地址：革吉县县委大院</w:t>
            </w:r>
          </w:p>
        </w:tc>
      </w:tr>
      <w:tr w:rsidR="00DD1E37" w:rsidRPr="007B08A8" w:rsidTr="00EC4608">
        <w:trPr>
          <w:trHeight w:val="1134"/>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监督投诉</w:t>
            </w:r>
            <w:r w:rsidRPr="007B08A8">
              <w:rPr>
                <w:rFonts w:eastAsia="仿宋_GB2312"/>
                <w:spacing w:val="-20"/>
                <w:sz w:val="28"/>
                <w:szCs w:val="28"/>
              </w:rPr>
              <w:t>机构及电话</w:t>
            </w:r>
          </w:p>
        </w:tc>
        <w:tc>
          <w:tcPr>
            <w:tcW w:w="7853" w:type="dxa"/>
            <w:gridSpan w:val="3"/>
            <w:vAlign w:val="center"/>
          </w:tcPr>
          <w:p w:rsidR="00DD1E37" w:rsidRPr="007B08A8" w:rsidRDefault="00A13DB2" w:rsidP="00EC4608">
            <w:pPr>
              <w:spacing w:line="320" w:lineRule="exact"/>
              <w:jc w:val="left"/>
              <w:rPr>
                <w:rFonts w:eastAsia="仿宋_GB2312"/>
                <w:sz w:val="28"/>
                <w:szCs w:val="28"/>
              </w:rPr>
            </w:pPr>
            <w:r w:rsidRPr="007B08A8">
              <w:rPr>
                <w:rFonts w:eastAsia="仿宋_GB2312" w:hint="eastAsia"/>
                <w:sz w:val="28"/>
                <w:szCs w:val="28"/>
              </w:rPr>
              <w:t>革吉县住建局</w:t>
            </w:r>
          </w:p>
          <w:p w:rsidR="00DD1E37" w:rsidRPr="007B08A8" w:rsidRDefault="00A13DB2" w:rsidP="00EC4608">
            <w:pPr>
              <w:spacing w:line="320" w:lineRule="exact"/>
              <w:jc w:val="left"/>
              <w:rPr>
                <w:rFonts w:eastAsia="仿宋_GB2312"/>
                <w:sz w:val="28"/>
                <w:szCs w:val="28"/>
              </w:rPr>
            </w:pPr>
            <w:r w:rsidRPr="007B08A8">
              <w:rPr>
                <w:rFonts w:eastAsia="仿宋_GB2312" w:hint="eastAsia"/>
                <w:sz w:val="28"/>
                <w:szCs w:val="28"/>
              </w:rPr>
              <w:t>0897-2632026</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注意事项</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无</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备注</w:t>
            </w:r>
          </w:p>
        </w:tc>
        <w:tc>
          <w:tcPr>
            <w:tcW w:w="7853" w:type="dxa"/>
            <w:gridSpan w:val="3"/>
            <w:vAlign w:val="center"/>
          </w:tcPr>
          <w:p w:rsidR="00DD1E37" w:rsidRPr="007B08A8" w:rsidRDefault="00DD1E37" w:rsidP="00EC4608">
            <w:pPr>
              <w:spacing w:line="320" w:lineRule="exact"/>
              <w:jc w:val="left"/>
              <w:rPr>
                <w:rFonts w:eastAsia="仿宋_GB2312"/>
                <w:sz w:val="28"/>
                <w:szCs w:val="28"/>
              </w:rPr>
            </w:pPr>
          </w:p>
        </w:tc>
      </w:tr>
    </w:tbl>
    <w:p w:rsidR="00DD1E37" w:rsidRPr="007B08A8" w:rsidRDefault="00DD1E37" w:rsidP="00DD1E37">
      <w:pPr>
        <w:spacing w:line="580" w:lineRule="exact"/>
      </w:pPr>
    </w:p>
    <w:p w:rsidR="00DD1E37" w:rsidRPr="007B08A8" w:rsidRDefault="00DD1E37" w:rsidP="00DD1E37">
      <w:pPr>
        <w:spacing w:line="580" w:lineRule="exact"/>
        <w:rPr>
          <w:b/>
          <w:sz w:val="44"/>
          <w:szCs w:val="44"/>
        </w:rPr>
      </w:pPr>
    </w:p>
    <w:p w:rsidR="00DD1E37" w:rsidRPr="007B08A8" w:rsidRDefault="00DD1E37" w:rsidP="00DD1E37">
      <w:pPr>
        <w:spacing w:line="580" w:lineRule="exact"/>
        <w:jc w:val="center"/>
        <w:rPr>
          <w:b/>
          <w:sz w:val="44"/>
          <w:szCs w:val="44"/>
        </w:rPr>
      </w:pPr>
    </w:p>
    <w:p w:rsidR="00DD1E37" w:rsidRPr="007B08A8" w:rsidRDefault="00DD1E37" w:rsidP="00DD1E37">
      <w:pPr>
        <w:spacing w:line="580" w:lineRule="exact"/>
        <w:jc w:val="center"/>
        <w:rPr>
          <w:b/>
          <w:sz w:val="44"/>
          <w:szCs w:val="44"/>
        </w:rPr>
      </w:pPr>
    </w:p>
    <w:p w:rsidR="00DD1E37" w:rsidRPr="007B08A8" w:rsidRDefault="00DD1E37" w:rsidP="00DD1E37">
      <w:pPr>
        <w:spacing w:line="580" w:lineRule="exact"/>
        <w:jc w:val="center"/>
        <w:rPr>
          <w:b/>
          <w:sz w:val="44"/>
          <w:szCs w:val="44"/>
        </w:rPr>
      </w:pPr>
    </w:p>
    <w:p w:rsidR="00DD1E37" w:rsidRPr="007B08A8" w:rsidRDefault="00DD1E37" w:rsidP="00DD1E37">
      <w:pPr>
        <w:spacing w:line="580" w:lineRule="exact"/>
        <w:jc w:val="center"/>
        <w:rPr>
          <w:b/>
          <w:sz w:val="44"/>
          <w:szCs w:val="44"/>
        </w:rPr>
      </w:pPr>
    </w:p>
    <w:p w:rsidR="00DD1E37" w:rsidRPr="007B08A8" w:rsidRDefault="00DD1E37" w:rsidP="00DD1E37">
      <w:pPr>
        <w:spacing w:line="580" w:lineRule="exact"/>
        <w:rPr>
          <w:b/>
          <w:sz w:val="44"/>
          <w:szCs w:val="44"/>
        </w:rPr>
      </w:pPr>
    </w:p>
    <w:p w:rsidR="00DD1E37" w:rsidRPr="007B08A8" w:rsidRDefault="00A13DB2" w:rsidP="004E6E28">
      <w:pPr>
        <w:spacing w:line="580" w:lineRule="exact"/>
        <w:rPr>
          <w:b/>
          <w:sz w:val="44"/>
          <w:szCs w:val="44"/>
        </w:rPr>
      </w:pPr>
      <w:r w:rsidRPr="007B08A8">
        <w:rPr>
          <w:rFonts w:hint="eastAsia"/>
          <w:b/>
          <w:sz w:val="44"/>
          <w:szCs w:val="44"/>
        </w:rPr>
        <w:t>阿里地区革吉县住建局行政处罚服务指南</w:t>
      </w:r>
    </w:p>
    <w:p w:rsidR="00DD1E37" w:rsidRPr="007B08A8" w:rsidRDefault="00DD1E37" w:rsidP="00DD1E37">
      <w:pPr>
        <w:spacing w:line="580" w:lineRule="exact"/>
        <w:rPr>
          <w:rFonts w:eastAsia="仿宋_GB2312"/>
          <w:sz w:val="32"/>
          <w:szCs w:val="3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7"/>
        <w:gridCol w:w="4101"/>
        <w:gridCol w:w="1556"/>
        <w:gridCol w:w="2196"/>
      </w:tblGrid>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职权编码</w:t>
            </w:r>
          </w:p>
        </w:tc>
        <w:tc>
          <w:tcPr>
            <w:tcW w:w="4101" w:type="dxa"/>
            <w:vAlign w:val="center"/>
          </w:tcPr>
          <w:p w:rsidR="00DD1E37" w:rsidRPr="007B08A8" w:rsidRDefault="00F53F04" w:rsidP="00EC4608">
            <w:pPr>
              <w:tabs>
                <w:tab w:val="left" w:pos="563"/>
              </w:tabs>
              <w:spacing w:line="320" w:lineRule="exact"/>
              <w:jc w:val="left"/>
              <w:rPr>
                <w:rFonts w:eastAsia="仿宋_GB2312"/>
                <w:sz w:val="28"/>
                <w:szCs w:val="28"/>
              </w:rPr>
            </w:pPr>
            <w:r w:rsidRPr="007B08A8">
              <w:rPr>
                <w:rFonts w:ascii="仿宋" w:eastAsia="仿宋" w:hAnsi="仿宋" w:cs="仿宋"/>
                <w:sz w:val="28"/>
                <w:szCs w:val="28"/>
              </w:rPr>
              <w:t>13GJXZJJCF-</w:t>
            </w:r>
            <w:r w:rsidR="004E6E28" w:rsidRPr="007B08A8">
              <w:rPr>
                <w:rFonts w:ascii="仿宋" w:eastAsia="仿宋" w:hAnsi="仿宋" w:cs="仿宋" w:hint="eastAsia"/>
                <w:sz w:val="28"/>
                <w:szCs w:val="28"/>
              </w:rPr>
              <w:t>201</w:t>
            </w:r>
          </w:p>
        </w:tc>
        <w:tc>
          <w:tcPr>
            <w:tcW w:w="1556"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职权类别</w:t>
            </w:r>
          </w:p>
        </w:tc>
        <w:tc>
          <w:tcPr>
            <w:tcW w:w="2196"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行政处罚</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职权名称</w:t>
            </w:r>
          </w:p>
        </w:tc>
        <w:tc>
          <w:tcPr>
            <w:tcW w:w="7853" w:type="dxa"/>
            <w:gridSpan w:val="3"/>
            <w:vAlign w:val="center"/>
          </w:tcPr>
          <w:p w:rsidR="00DD1E37" w:rsidRPr="007B08A8" w:rsidRDefault="00DD1E3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对</w:t>
            </w:r>
            <w:bookmarkStart w:id="5" w:name="OLE_LINK4"/>
            <w:r w:rsidRPr="007B08A8">
              <w:rPr>
                <w:rFonts w:ascii="仿宋" w:eastAsia="仿宋" w:hAnsi="仿宋" w:cs="仿宋" w:hint="eastAsia"/>
                <w:sz w:val="28"/>
                <w:szCs w:val="28"/>
              </w:rPr>
              <w:t>单位逾期不办理住房公积金缴存登记、变更、注销，或逾期不办理职工住房公积金账户设立、转移、封存和启封</w:t>
            </w:r>
            <w:bookmarkEnd w:id="5"/>
            <w:r w:rsidRPr="007B08A8">
              <w:rPr>
                <w:rFonts w:ascii="仿宋" w:eastAsia="仿宋" w:hAnsi="仿宋" w:cs="仿宋" w:hint="eastAsia"/>
                <w:sz w:val="28"/>
                <w:szCs w:val="28"/>
              </w:rPr>
              <w:t>的处罚</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子项名称</w:t>
            </w:r>
          </w:p>
        </w:tc>
        <w:tc>
          <w:tcPr>
            <w:tcW w:w="7853" w:type="dxa"/>
            <w:gridSpan w:val="3"/>
            <w:vAlign w:val="center"/>
          </w:tcPr>
          <w:p w:rsidR="00DD1E37" w:rsidRPr="007B08A8" w:rsidRDefault="00DD1E3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无</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行使主体</w:t>
            </w:r>
          </w:p>
        </w:tc>
        <w:tc>
          <w:tcPr>
            <w:tcW w:w="7853" w:type="dxa"/>
            <w:gridSpan w:val="3"/>
            <w:vAlign w:val="center"/>
          </w:tcPr>
          <w:p w:rsidR="00DD1E37" w:rsidRPr="007B08A8" w:rsidRDefault="0074000A"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阿里地区革吉县住建局</w:t>
            </w:r>
          </w:p>
        </w:tc>
      </w:tr>
      <w:tr w:rsidR="00DD1E37" w:rsidRPr="007B08A8" w:rsidTr="00EC4608">
        <w:trPr>
          <w:trHeight w:val="659"/>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承办机构及电话</w:t>
            </w:r>
          </w:p>
        </w:tc>
        <w:tc>
          <w:tcPr>
            <w:tcW w:w="5657" w:type="dxa"/>
            <w:gridSpan w:val="2"/>
            <w:vAlign w:val="center"/>
          </w:tcPr>
          <w:p w:rsidR="00DD1E37" w:rsidRPr="007B08A8" w:rsidRDefault="003E592D"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阿里地区革吉县住建局</w:t>
            </w:r>
          </w:p>
        </w:tc>
        <w:tc>
          <w:tcPr>
            <w:tcW w:w="2196" w:type="dxa"/>
            <w:vAlign w:val="center"/>
          </w:tcPr>
          <w:p w:rsidR="00DD1E37" w:rsidRPr="007B08A8" w:rsidRDefault="003E592D" w:rsidP="00EC4608">
            <w:pPr>
              <w:spacing w:line="320" w:lineRule="exact"/>
              <w:jc w:val="center"/>
              <w:rPr>
                <w:rFonts w:ascii="仿宋" w:eastAsia="仿宋" w:hAnsi="仿宋" w:cs="仿宋"/>
                <w:sz w:val="28"/>
                <w:szCs w:val="28"/>
              </w:rPr>
            </w:pPr>
            <w:r w:rsidRPr="007B08A8">
              <w:rPr>
                <w:rFonts w:ascii="仿宋" w:eastAsia="仿宋" w:hAnsi="仿宋" w:cs="仿宋" w:hint="eastAsia"/>
                <w:sz w:val="28"/>
                <w:szCs w:val="28"/>
              </w:rPr>
              <w:t>0897-2632026</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设定依据</w:t>
            </w:r>
          </w:p>
        </w:tc>
        <w:tc>
          <w:tcPr>
            <w:tcW w:w="7853" w:type="dxa"/>
            <w:gridSpan w:val="3"/>
            <w:vAlign w:val="center"/>
          </w:tcPr>
          <w:p w:rsidR="00DD1E37" w:rsidRPr="007B08A8" w:rsidRDefault="00DD1E3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《住房公积金管理条例》（国务院令第350号)第三十七条。</w:t>
            </w:r>
          </w:p>
        </w:tc>
      </w:tr>
      <w:tr w:rsidR="00DD1E37" w:rsidRPr="007B08A8" w:rsidTr="00EC4608">
        <w:trPr>
          <w:trHeight w:val="844"/>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违法违规行为</w:t>
            </w:r>
          </w:p>
        </w:tc>
        <w:tc>
          <w:tcPr>
            <w:tcW w:w="7853" w:type="dxa"/>
            <w:gridSpan w:val="3"/>
            <w:vAlign w:val="center"/>
          </w:tcPr>
          <w:p w:rsidR="00DD1E37" w:rsidRPr="007B08A8" w:rsidRDefault="00DD1E3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单位逾期不办理住房公积金缴存登记、变更、注销，或逾期不办理职工住房公积金账户设立、转移、封存和启封</w:t>
            </w:r>
          </w:p>
        </w:tc>
      </w:tr>
      <w:tr w:rsidR="00DD1E37" w:rsidRPr="007B08A8" w:rsidTr="00EC4608">
        <w:trPr>
          <w:trHeight w:val="559"/>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处罚种类</w:t>
            </w:r>
          </w:p>
        </w:tc>
        <w:tc>
          <w:tcPr>
            <w:tcW w:w="7853" w:type="dxa"/>
            <w:gridSpan w:val="3"/>
            <w:vAlign w:val="center"/>
          </w:tcPr>
          <w:p w:rsidR="00DD1E37" w:rsidRPr="007B08A8" w:rsidRDefault="00DD1E3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1．责令限期办理；2．罚款。</w:t>
            </w:r>
          </w:p>
        </w:tc>
      </w:tr>
      <w:tr w:rsidR="00DD1E37" w:rsidRPr="007B08A8" w:rsidTr="00EC4608">
        <w:trPr>
          <w:trHeight w:val="70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基本流程</w:t>
            </w:r>
          </w:p>
        </w:tc>
        <w:tc>
          <w:tcPr>
            <w:tcW w:w="7853" w:type="dxa"/>
            <w:gridSpan w:val="3"/>
            <w:vAlign w:val="center"/>
          </w:tcPr>
          <w:p w:rsidR="00DD1E37" w:rsidRPr="007B08A8" w:rsidRDefault="00DD1E3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发现违法事实→立案→调查取证→审查→处罚前告知→决定→送达→执行→结案</w:t>
            </w:r>
          </w:p>
        </w:tc>
      </w:tr>
      <w:tr w:rsidR="00DD1E37" w:rsidRPr="007B08A8" w:rsidTr="00EC4608">
        <w:trPr>
          <w:trHeight w:val="1134"/>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工作时间</w:t>
            </w:r>
          </w:p>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和地址</w:t>
            </w:r>
          </w:p>
        </w:tc>
        <w:tc>
          <w:tcPr>
            <w:tcW w:w="7853" w:type="dxa"/>
            <w:gridSpan w:val="3"/>
            <w:vAlign w:val="center"/>
          </w:tcPr>
          <w:p w:rsidR="00DD1E37" w:rsidRPr="007B08A8" w:rsidRDefault="00DD1E3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夏季  上午：10:00-13:00；下午：16:30-19:00</w:t>
            </w:r>
          </w:p>
          <w:p w:rsidR="00DD1E37" w:rsidRPr="007B08A8" w:rsidRDefault="00DD1E3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冬季  下午：10:30-13:30；下午：16:00-18:30</w:t>
            </w:r>
          </w:p>
          <w:p w:rsidR="00DD1E37" w:rsidRPr="007B08A8" w:rsidRDefault="003E592D"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地址：革吉县县委大院</w:t>
            </w:r>
          </w:p>
        </w:tc>
      </w:tr>
      <w:tr w:rsidR="00DD1E37" w:rsidRPr="007B08A8" w:rsidTr="00EC4608">
        <w:trPr>
          <w:trHeight w:val="922"/>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监督投诉</w:t>
            </w:r>
            <w:r w:rsidRPr="007B08A8">
              <w:rPr>
                <w:rFonts w:eastAsia="仿宋_GB2312"/>
                <w:spacing w:val="-20"/>
                <w:sz w:val="28"/>
                <w:szCs w:val="28"/>
              </w:rPr>
              <w:t>机构及电话</w:t>
            </w:r>
          </w:p>
        </w:tc>
        <w:tc>
          <w:tcPr>
            <w:tcW w:w="7853" w:type="dxa"/>
            <w:gridSpan w:val="3"/>
            <w:vAlign w:val="center"/>
          </w:tcPr>
          <w:p w:rsidR="00DD1E37" w:rsidRPr="007B08A8" w:rsidRDefault="00A13DB2"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革吉县住建局</w:t>
            </w:r>
          </w:p>
          <w:p w:rsidR="00DD1E37" w:rsidRPr="007B08A8" w:rsidRDefault="003E592D"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0897-2632026</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注意事项</w:t>
            </w:r>
          </w:p>
        </w:tc>
        <w:tc>
          <w:tcPr>
            <w:tcW w:w="7853" w:type="dxa"/>
            <w:gridSpan w:val="3"/>
            <w:vAlign w:val="center"/>
          </w:tcPr>
          <w:p w:rsidR="00DD1E37" w:rsidRPr="007B08A8" w:rsidRDefault="00DD1E3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无</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备注</w:t>
            </w:r>
          </w:p>
        </w:tc>
        <w:tc>
          <w:tcPr>
            <w:tcW w:w="7853" w:type="dxa"/>
            <w:gridSpan w:val="3"/>
            <w:vAlign w:val="center"/>
          </w:tcPr>
          <w:p w:rsidR="00DD1E37" w:rsidRPr="007B08A8" w:rsidRDefault="00DD1E3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无</w:t>
            </w:r>
          </w:p>
        </w:tc>
      </w:tr>
    </w:tbl>
    <w:p w:rsidR="00DD1E37" w:rsidRPr="007B08A8" w:rsidRDefault="00DD1E37" w:rsidP="00DD1E37">
      <w:pPr>
        <w:spacing w:line="580" w:lineRule="exact"/>
        <w:jc w:val="center"/>
        <w:rPr>
          <w:b/>
          <w:sz w:val="44"/>
          <w:szCs w:val="44"/>
        </w:rPr>
      </w:pPr>
    </w:p>
    <w:p w:rsidR="00DD1E37" w:rsidRPr="007B08A8" w:rsidRDefault="00DD1E37" w:rsidP="00DD1E37">
      <w:pPr>
        <w:spacing w:line="580" w:lineRule="exact"/>
        <w:jc w:val="center"/>
        <w:rPr>
          <w:b/>
          <w:sz w:val="44"/>
          <w:szCs w:val="44"/>
        </w:rPr>
      </w:pPr>
    </w:p>
    <w:p w:rsidR="00DD1E37" w:rsidRPr="007B08A8" w:rsidRDefault="00DD1E37" w:rsidP="00DD1E37">
      <w:pPr>
        <w:spacing w:line="580" w:lineRule="exact"/>
        <w:jc w:val="center"/>
        <w:rPr>
          <w:b/>
          <w:sz w:val="44"/>
          <w:szCs w:val="44"/>
        </w:rPr>
      </w:pPr>
    </w:p>
    <w:p w:rsidR="00DD1E37" w:rsidRPr="007B08A8" w:rsidRDefault="00DD1E37" w:rsidP="00DD1E37">
      <w:pPr>
        <w:spacing w:line="580" w:lineRule="exact"/>
        <w:jc w:val="center"/>
        <w:rPr>
          <w:b/>
          <w:sz w:val="44"/>
          <w:szCs w:val="44"/>
        </w:rPr>
      </w:pPr>
    </w:p>
    <w:p w:rsidR="00DD1E37" w:rsidRPr="007B08A8" w:rsidRDefault="00DD1E37" w:rsidP="00DD1E37">
      <w:pPr>
        <w:spacing w:line="580" w:lineRule="exact"/>
        <w:jc w:val="center"/>
        <w:rPr>
          <w:b/>
          <w:sz w:val="44"/>
          <w:szCs w:val="44"/>
        </w:rPr>
      </w:pPr>
    </w:p>
    <w:p w:rsidR="00DD1E37" w:rsidRPr="007B08A8" w:rsidRDefault="00DD1E37" w:rsidP="00DD1E37">
      <w:pPr>
        <w:spacing w:line="580" w:lineRule="exact"/>
        <w:jc w:val="center"/>
        <w:rPr>
          <w:b/>
          <w:sz w:val="44"/>
          <w:szCs w:val="44"/>
        </w:rPr>
      </w:pPr>
    </w:p>
    <w:p w:rsidR="00DD1E37" w:rsidRPr="007B08A8" w:rsidRDefault="00A13DB2" w:rsidP="004E6E28">
      <w:pPr>
        <w:spacing w:line="580" w:lineRule="exact"/>
        <w:jc w:val="center"/>
        <w:rPr>
          <w:b/>
          <w:sz w:val="44"/>
          <w:szCs w:val="44"/>
        </w:rPr>
      </w:pPr>
      <w:r w:rsidRPr="007B08A8">
        <w:rPr>
          <w:rFonts w:hint="eastAsia"/>
          <w:b/>
          <w:sz w:val="44"/>
          <w:szCs w:val="44"/>
        </w:rPr>
        <w:t>阿里地区革吉县住建局行政处罚服务指南</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7"/>
        <w:gridCol w:w="4101"/>
        <w:gridCol w:w="1556"/>
        <w:gridCol w:w="2196"/>
      </w:tblGrid>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职权编码</w:t>
            </w:r>
          </w:p>
        </w:tc>
        <w:tc>
          <w:tcPr>
            <w:tcW w:w="4101" w:type="dxa"/>
            <w:vAlign w:val="center"/>
          </w:tcPr>
          <w:p w:rsidR="00DD1E37" w:rsidRPr="007B08A8" w:rsidRDefault="00F53F04" w:rsidP="00EC4608">
            <w:pPr>
              <w:tabs>
                <w:tab w:val="left" w:pos="563"/>
              </w:tabs>
              <w:spacing w:line="320" w:lineRule="exact"/>
              <w:jc w:val="left"/>
              <w:rPr>
                <w:rFonts w:eastAsia="仿宋_GB2312"/>
                <w:sz w:val="28"/>
                <w:szCs w:val="28"/>
              </w:rPr>
            </w:pPr>
            <w:r w:rsidRPr="007B08A8">
              <w:rPr>
                <w:rFonts w:ascii="仿宋" w:eastAsia="仿宋" w:hAnsi="仿宋" w:cs="仿宋"/>
                <w:sz w:val="28"/>
                <w:szCs w:val="28"/>
              </w:rPr>
              <w:t>13GJXZJJCF-</w:t>
            </w:r>
            <w:r w:rsidR="004E6E28" w:rsidRPr="007B08A8">
              <w:rPr>
                <w:rFonts w:ascii="仿宋" w:eastAsia="仿宋" w:hAnsi="仿宋" w:cs="仿宋" w:hint="eastAsia"/>
                <w:sz w:val="28"/>
                <w:szCs w:val="28"/>
              </w:rPr>
              <w:t>202</w:t>
            </w:r>
          </w:p>
        </w:tc>
        <w:tc>
          <w:tcPr>
            <w:tcW w:w="1556"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职权类别</w:t>
            </w:r>
          </w:p>
        </w:tc>
        <w:tc>
          <w:tcPr>
            <w:tcW w:w="2196"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行政处罚</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职权名称</w:t>
            </w:r>
          </w:p>
        </w:tc>
        <w:tc>
          <w:tcPr>
            <w:tcW w:w="7853" w:type="dxa"/>
            <w:gridSpan w:val="3"/>
            <w:vAlign w:val="center"/>
          </w:tcPr>
          <w:p w:rsidR="00DD1E37" w:rsidRPr="007B08A8" w:rsidRDefault="00DD1E3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对评标委员会成员有应当回避而不回避，擅离职守，不按照招标文件规定的评标标准和方法评标，私下接触投标人，向招标人征询确定中标人的意向或者接受任何单位或者个人明示或者暗示提出的倾向或者排斥特定投标人的要求，对依法应当否决的投标不提出否决意见，暗示或者诱导投标人作出澄清、说明或者接受投标人主动提出的澄清、说明，以及其他不客观、不公正履行职务行为的处罚</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子项名称</w:t>
            </w:r>
          </w:p>
        </w:tc>
        <w:tc>
          <w:tcPr>
            <w:tcW w:w="7853" w:type="dxa"/>
            <w:gridSpan w:val="3"/>
            <w:vAlign w:val="center"/>
          </w:tcPr>
          <w:p w:rsidR="00DD1E37" w:rsidRPr="007B08A8" w:rsidRDefault="00DD1E3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无</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行使主体</w:t>
            </w:r>
          </w:p>
        </w:tc>
        <w:tc>
          <w:tcPr>
            <w:tcW w:w="7853" w:type="dxa"/>
            <w:gridSpan w:val="3"/>
            <w:vAlign w:val="center"/>
          </w:tcPr>
          <w:p w:rsidR="00DD1E37" w:rsidRPr="007B08A8" w:rsidRDefault="0074000A"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阿里地区革吉县住建局</w:t>
            </w:r>
          </w:p>
        </w:tc>
      </w:tr>
      <w:tr w:rsidR="00DD1E37" w:rsidRPr="007B08A8" w:rsidTr="00EC4608">
        <w:trPr>
          <w:trHeight w:val="659"/>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承办机构及电话</w:t>
            </w:r>
          </w:p>
        </w:tc>
        <w:tc>
          <w:tcPr>
            <w:tcW w:w="5657" w:type="dxa"/>
            <w:gridSpan w:val="2"/>
            <w:vAlign w:val="center"/>
          </w:tcPr>
          <w:p w:rsidR="00DD1E37" w:rsidRPr="007B08A8" w:rsidRDefault="003E592D"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阿里地区革吉县住建局</w:t>
            </w:r>
          </w:p>
        </w:tc>
        <w:tc>
          <w:tcPr>
            <w:tcW w:w="2196" w:type="dxa"/>
            <w:vAlign w:val="center"/>
          </w:tcPr>
          <w:p w:rsidR="00DD1E37" w:rsidRPr="007B08A8" w:rsidRDefault="00A13DB2"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0897-2632026</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设定依据</w:t>
            </w:r>
          </w:p>
        </w:tc>
        <w:tc>
          <w:tcPr>
            <w:tcW w:w="7853" w:type="dxa"/>
            <w:gridSpan w:val="3"/>
            <w:vAlign w:val="center"/>
          </w:tcPr>
          <w:p w:rsidR="00DD1E37" w:rsidRPr="007B08A8" w:rsidRDefault="00DD1E3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《中华人民共和国招标投标法实施条例》第七十一条：《 评标委员会和评标方法暂行规定》第五十三条：《 工程建设项目施工招标投标办法》第七十八条：</w:t>
            </w:r>
          </w:p>
        </w:tc>
      </w:tr>
      <w:tr w:rsidR="00DD1E37" w:rsidRPr="007B08A8" w:rsidTr="00EC4608">
        <w:trPr>
          <w:trHeight w:val="844"/>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违法违规行为</w:t>
            </w:r>
          </w:p>
        </w:tc>
        <w:tc>
          <w:tcPr>
            <w:tcW w:w="7853" w:type="dxa"/>
            <w:gridSpan w:val="3"/>
            <w:vAlign w:val="center"/>
          </w:tcPr>
          <w:p w:rsidR="00DD1E37" w:rsidRPr="007B08A8" w:rsidRDefault="00DD1E3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一)应当回避而不回避；(二)擅离职守；(三)不按照招标文件规定的评标标准和方法评标；(四)私下接触投标人；(五)向招标人征询确定中标人的意向或者接受任何单位或者个人明示或者暗示提出的倾向或者排斥特定投标人的要求；(六)对依法应当否决的投标不提出否决意见；(七)暗示或者诱导投标人作出澄清、说明或者接受投标人主动提出的澄清、说明；(八)其他不客观、不公正履行职务的行为。</w:t>
            </w:r>
          </w:p>
        </w:tc>
      </w:tr>
      <w:tr w:rsidR="00DD1E37" w:rsidRPr="007B08A8" w:rsidTr="00EC4608">
        <w:trPr>
          <w:trHeight w:val="559"/>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处罚种类</w:t>
            </w:r>
          </w:p>
        </w:tc>
        <w:tc>
          <w:tcPr>
            <w:tcW w:w="7853" w:type="dxa"/>
            <w:gridSpan w:val="3"/>
            <w:vAlign w:val="center"/>
          </w:tcPr>
          <w:p w:rsidR="00DD1E37" w:rsidRPr="007B08A8" w:rsidRDefault="00DD1E3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1．警告；2．罚款3. 取消担任评标委员会成员的资格</w:t>
            </w:r>
          </w:p>
        </w:tc>
      </w:tr>
      <w:tr w:rsidR="00DD1E37" w:rsidRPr="007B08A8" w:rsidTr="00EC4608">
        <w:trPr>
          <w:trHeight w:val="70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基本流程</w:t>
            </w:r>
          </w:p>
        </w:tc>
        <w:tc>
          <w:tcPr>
            <w:tcW w:w="7853" w:type="dxa"/>
            <w:gridSpan w:val="3"/>
            <w:vAlign w:val="center"/>
          </w:tcPr>
          <w:p w:rsidR="00DD1E37" w:rsidRPr="007B08A8" w:rsidRDefault="00DD1E3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发现违法事实→立案→调查取证→审查→处罚前告知→决定→送达→执行→结案</w:t>
            </w:r>
          </w:p>
        </w:tc>
      </w:tr>
      <w:tr w:rsidR="00DD1E37" w:rsidRPr="007B08A8" w:rsidTr="00EC4608">
        <w:trPr>
          <w:trHeight w:val="1134"/>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工作时间</w:t>
            </w:r>
          </w:p>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和地址</w:t>
            </w:r>
          </w:p>
        </w:tc>
        <w:tc>
          <w:tcPr>
            <w:tcW w:w="7853" w:type="dxa"/>
            <w:gridSpan w:val="3"/>
            <w:vAlign w:val="center"/>
          </w:tcPr>
          <w:p w:rsidR="00DD1E37" w:rsidRPr="007B08A8" w:rsidRDefault="00DD1E3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夏季  上午：10:00-13:00；下午：16:30-19:00</w:t>
            </w:r>
          </w:p>
          <w:p w:rsidR="00DD1E37" w:rsidRPr="007B08A8" w:rsidRDefault="00DD1E3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冬季  下午：10:30-13:30；下午：16:00-18:30</w:t>
            </w:r>
          </w:p>
          <w:p w:rsidR="00DD1E37" w:rsidRPr="007B08A8" w:rsidRDefault="003E592D"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地址：革吉县县委大院</w:t>
            </w:r>
          </w:p>
        </w:tc>
      </w:tr>
      <w:tr w:rsidR="00DD1E37" w:rsidRPr="007B08A8" w:rsidTr="00EC4608">
        <w:trPr>
          <w:trHeight w:val="922"/>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监督投诉</w:t>
            </w:r>
            <w:r w:rsidRPr="007B08A8">
              <w:rPr>
                <w:rFonts w:eastAsia="仿宋_GB2312"/>
                <w:spacing w:val="-20"/>
                <w:sz w:val="28"/>
                <w:szCs w:val="28"/>
              </w:rPr>
              <w:t>机构及电话</w:t>
            </w:r>
          </w:p>
        </w:tc>
        <w:tc>
          <w:tcPr>
            <w:tcW w:w="7853" w:type="dxa"/>
            <w:gridSpan w:val="3"/>
            <w:vAlign w:val="center"/>
          </w:tcPr>
          <w:p w:rsidR="00DD1E37" w:rsidRPr="007B08A8" w:rsidRDefault="00A13DB2"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革吉县住建局</w:t>
            </w:r>
          </w:p>
          <w:p w:rsidR="00DD1E37" w:rsidRPr="007B08A8" w:rsidRDefault="003E592D"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0897-2632026</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注意事项</w:t>
            </w:r>
          </w:p>
        </w:tc>
        <w:tc>
          <w:tcPr>
            <w:tcW w:w="7853" w:type="dxa"/>
            <w:gridSpan w:val="3"/>
            <w:vAlign w:val="center"/>
          </w:tcPr>
          <w:p w:rsidR="00DD1E37" w:rsidRPr="007B08A8" w:rsidRDefault="00DD1E3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无</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备注</w:t>
            </w:r>
          </w:p>
        </w:tc>
        <w:tc>
          <w:tcPr>
            <w:tcW w:w="7853" w:type="dxa"/>
            <w:gridSpan w:val="3"/>
            <w:vAlign w:val="center"/>
          </w:tcPr>
          <w:p w:rsidR="00DD1E37" w:rsidRPr="007B08A8" w:rsidRDefault="00DD1E3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无</w:t>
            </w:r>
          </w:p>
        </w:tc>
      </w:tr>
    </w:tbl>
    <w:p w:rsidR="00DD1E37" w:rsidRPr="007B08A8" w:rsidRDefault="00DD1E37" w:rsidP="00DD1E37">
      <w:pPr>
        <w:spacing w:line="580" w:lineRule="exact"/>
        <w:jc w:val="center"/>
        <w:rPr>
          <w:b/>
          <w:sz w:val="44"/>
          <w:szCs w:val="44"/>
        </w:rPr>
      </w:pPr>
    </w:p>
    <w:p w:rsidR="00DD1E37" w:rsidRPr="007B08A8" w:rsidRDefault="00DD1E37" w:rsidP="00DD1E37">
      <w:pPr>
        <w:spacing w:line="580" w:lineRule="exact"/>
        <w:jc w:val="center"/>
        <w:rPr>
          <w:b/>
          <w:sz w:val="44"/>
          <w:szCs w:val="44"/>
        </w:rPr>
      </w:pPr>
    </w:p>
    <w:p w:rsidR="0074000A" w:rsidRPr="007B08A8" w:rsidRDefault="0074000A" w:rsidP="00DD1E37">
      <w:pPr>
        <w:spacing w:line="580" w:lineRule="exact"/>
        <w:jc w:val="center"/>
        <w:rPr>
          <w:b/>
          <w:sz w:val="44"/>
          <w:szCs w:val="44"/>
        </w:rPr>
      </w:pPr>
    </w:p>
    <w:p w:rsidR="0074000A" w:rsidRPr="007B08A8" w:rsidRDefault="0074000A" w:rsidP="00DD1E37">
      <w:pPr>
        <w:spacing w:line="580" w:lineRule="exact"/>
        <w:jc w:val="center"/>
        <w:rPr>
          <w:b/>
          <w:sz w:val="44"/>
          <w:szCs w:val="44"/>
        </w:rPr>
      </w:pPr>
    </w:p>
    <w:p w:rsidR="00DD1E37" w:rsidRPr="007B08A8" w:rsidRDefault="00A13DB2" w:rsidP="00DD1E37">
      <w:pPr>
        <w:spacing w:line="580" w:lineRule="exact"/>
        <w:jc w:val="center"/>
        <w:rPr>
          <w:b/>
          <w:sz w:val="44"/>
          <w:szCs w:val="44"/>
        </w:rPr>
      </w:pPr>
      <w:r w:rsidRPr="007B08A8">
        <w:rPr>
          <w:rFonts w:hint="eastAsia"/>
          <w:b/>
          <w:sz w:val="44"/>
          <w:szCs w:val="44"/>
        </w:rPr>
        <w:t>阿里地区革吉县住建局行政处罚服务指南</w:t>
      </w:r>
    </w:p>
    <w:p w:rsidR="00DD1E37" w:rsidRPr="007B08A8" w:rsidRDefault="00DD1E37" w:rsidP="00DD1E37">
      <w:pPr>
        <w:spacing w:line="580" w:lineRule="exact"/>
        <w:rPr>
          <w:rFonts w:eastAsia="仿宋_GB2312"/>
          <w:sz w:val="32"/>
          <w:szCs w:val="3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7"/>
        <w:gridCol w:w="4101"/>
        <w:gridCol w:w="1556"/>
        <w:gridCol w:w="2196"/>
      </w:tblGrid>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职权编码</w:t>
            </w:r>
          </w:p>
        </w:tc>
        <w:tc>
          <w:tcPr>
            <w:tcW w:w="4101" w:type="dxa"/>
            <w:vAlign w:val="center"/>
          </w:tcPr>
          <w:p w:rsidR="00DD1E37" w:rsidRPr="007B08A8" w:rsidRDefault="004E6E28" w:rsidP="00EC4608">
            <w:pPr>
              <w:tabs>
                <w:tab w:val="left" w:pos="563"/>
              </w:tabs>
              <w:spacing w:line="320" w:lineRule="exact"/>
              <w:jc w:val="left"/>
              <w:rPr>
                <w:rFonts w:eastAsia="仿宋_GB2312"/>
                <w:sz w:val="28"/>
                <w:szCs w:val="28"/>
              </w:rPr>
            </w:pPr>
            <w:r w:rsidRPr="007B08A8">
              <w:rPr>
                <w:rFonts w:ascii="仿宋" w:eastAsia="仿宋" w:hAnsi="仿宋" w:cs="仿宋"/>
                <w:sz w:val="28"/>
                <w:szCs w:val="28"/>
              </w:rPr>
              <w:t>13GJXZJJCF-</w:t>
            </w:r>
            <w:r w:rsidRPr="007B08A8">
              <w:rPr>
                <w:rFonts w:ascii="仿宋" w:eastAsia="仿宋" w:hAnsi="仿宋" w:cs="仿宋" w:hint="eastAsia"/>
                <w:sz w:val="28"/>
                <w:szCs w:val="28"/>
              </w:rPr>
              <w:t>203</w:t>
            </w:r>
          </w:p>
        </w:tc>
        <w:tc>
          <w:tcPr>
            <w:tcW w:w="1556"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职权类别</w:t>
            </w:r>
          </w:p>
        </w:tc>
        <w:tc>
          <w:tcPr>
            <w:tcW w:w="2196"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行政处罚</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职权名称</w:t>
            </w:r>
          </w:p>
        </w:tc>
        <w:tc>
          <w:tcPr>
            <w:tcW w:w="7853" w:type="dxa"/>
            <w:gridSpan w:val="3"/>
            <w:vAlign w:val="center"/>
          </w:tcPr>
          <w:p w:rsidR="00DD1E37" w:rsidRPr="007B08A8" w:rsidRDefault="00DD1E3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对</w:t>
            </w:r>
            <w:bookmarkStart w:id="6" w:name="OLE_LINK5"/>
            <w:r w:rsidRPr="007B08A8">
              <w:rPr>
                <w:rFonts w:ascii="仿宋" w:eastAsia="仿宋" w:hAnsi="仿宋" w:cs="仿宋" w:hint="eastAsia"/>
                <w:sz w:val="28"/>
                <w:szCs w:val="28"/>
              </w:rPr>
              <w:t>房地产开发企业将未组织竣工验收、验收不合格或者对不合格按合格验收的商品房擅自交付使用</w:t>
            </w:r>
            <w:bookmarkEnd w:id="6"/>
            <w:r w:rsidRPr="007B08A8">
              <w:rPr>
                <w:rFonts w:ascii="仿宋" w:eastAsia="仿宋" w:hAnsi="仿宋" w:cs="仿宋" w:hint="eastAsia"/>
                <w:sz w:val="28"/>
                <w:szCs w:val="28"/>
              </w:rPr>
              <w:t>的处罚</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子项名称</w:t>
            </w:r>
          </w:p>
        </w:tc>
        <w:tc>
          <w:tcPr>
            <w:tcW w:w="7853" w:type="dxa"/>
            <w:gridSpan w:val="3"/>
            <w:vAlign w:val="center"/>
          </w:tcPr>
          <w:p w:rsidR="00DD1E37" w:rsidRPr="007B08A8" w:rsidRDefault="00DD1E3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无</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行使主体</w:t>
            </w:r>
          </w:p>
        </w:tc>
        <w:tc>
          <w:tcPr>
            <w:tcW w:w="7853" w:type="dxa"/>
            <w:gridSpan w:val="3"/>
            <w:vAlign w:val="center"/>
          </w:tcPr>
          <w:p w:rsidR="00DD1E37" w:rsidRPr="007B08A8" w:rsidRDefault="0074000A"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阿里地区革吉县住建局</w:t>
            </w:r>
          </w:p>
        </w:tc>
      </w:tr>
      <w:tr w:rsidR="00DD1E37" w:rsidRPr="007B08A8" w:rsidTr="00EC4608">
        <w:trPr>
          <w:trHeight w:val="659"/>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承办机构及电话</w:t>
            </w:r>
          </w:p>
        </w:tc>
        <w:tc>
          <w:tcPr>
            <w:tcW w:w="5657" w:type="dxa"/>
            <w:gridSpan w:val="2"/>
            <w:vAlign w:val="center"/>
          </w:tcPr>
          <w:p w:rsidR="00DD1E37" w:rsidRPr="007B08A8" w:rsidRDefault="003E592D"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阿里地区革吉县住建局</w:t>
            </w:r>
          </w:p>
        </w:tc>
        <w:tc>
          <w:tcPr>
            <w:tcW w:w="2196" w:type="dxa"/>
            <w:vAlign w:val="center"/>
          </w:tcPr>
          <w:p w:rsidR="00DD1E37" w:rsidRPr="007B08A8" w:rsidRDefault="003E592D" w:rsidP="00EC4608">
            <w:pPr>
              <w:spacing w:line="320" w:lineRule="exact"/>
              <w:jc w:val="center"/>
              <w:rPr>
                <w:rFonts w:ascii="仿宋" w:eastAsia="仿宋" w:hAnsi="仿宋" w:cs="仿宋"/>
                <w:sz w:val="28"/>
                <w:szCs w:val="28"/>
              </w:rPr>
            </w:pPr>
            <w:r w:rsidRPr="007B08A8">
              <w:rPr>
                <w:rFonts w:ascii="仿宋" w:eastAsia="仿宋" w:hAnsi="仿宋" w:cs="仿宋" w:hint="eastAsia"/>
                <w:sz w:val="28"/>
                <w:szCs w:val="28"/>
              </w:rPr>
              <w:t>0897-2632026</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设定依据</w:t>
            </w:r>
          </w:p>
        </w:tc>
        <w:tc>
          <w:tcPr>
            <w:tcW w:w="7853" w:type="dxa"/>
            <w:gridSpan w:val="3"/>
            <w:vAlign w:val="center"/>
          </w:tcPr>
          <w:p w:rsidR="00DD1E37" w:rsidRPr="007B08A8" w:rsidRDefault="00DD1E3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《建设工程质量管理条例》（国务院令279号）第五十八条、《商品房销售管理办法》(建设部令第88号)第四十条。</w:t>
            </w:r>
          </w:p>
        </w:tc>
      </w:tr>
      <w:tr w:rsidR="00DD1E37" w:rsidRPr="007B08A8" w:rsidTr="00EC4608">
        <w:trPr>
          <w:trHeight w:val="844"/>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违法违规行为</w:t>
            </w:r>
          </w:p>
        </w:tc>
        <w:tc>
          <w:tcPr>
            <w:tcW w:w="7853" w:type="dxa"/>
            <w:gridSpan w:val="3"/>
            <w:vAlign w:val="center"/>
          </w:tcPr>
          <w:p w:rsidR="00DD1E37" w:rsidRPr="007B08A8" w:rsidRDefault="00DD1E3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房地产开发企业将未组织竣工验收、验收不合格或者对不合格按合格验收的商品房擅自交付使用</w:t>
            </w:r>
          </w:p>
        </w:tc>
      </w:tr>
      <w:tr w:rsidR="00DD1E37" w:rsidRPr="007B08A8" w:rsidTr="00EC4608">
        <w:trPr>
          <w:trHeight w:val="559"/>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处罚种类</w:t>
            </w:r>
          </w:p>
        </w:tc>
        <w:tc>
          <w:tcPr>
            <w:tcW w:w="7853" w:type="dxa"/>
            <w:gridSpan w:val="3"/>
            <w:vAlign w:val="center"/>
          </w:tcPr>
          <w:p w:rsidR="00DD1E37" w:rsidRPr="007B08A8" w:rsidRDefault="00DD1E3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1．责令改正；2．罚款；3．赔偿。</w:t>
            </w:r>
          </w:p>
        </w:tc>
      </w:tr>
      <w:tr w:rsidR="00DD1E37" w:rsidRPr="007B08A8" w:rsidTr="00EC4608">
        <w:trPr>
          <w:trHeight w:val="70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基本流程</w:t>
            </w:r>
          </w:p>
        </w:tc>
        <w:tc>
          <w:tcPr>
            <w:tcW w:w="7853" w:type="dxa"/>
            <w:gridSpan w:val="3"/>
            <w:vAlign w:val="center"/>
          </w:tcPr>
          <w:p w:rsidR="00DD1E37" w:rsidRPr="007B08A8" w:rsidRDefault="00DD1E3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发现违法事实→立案→调查取证→审查→处罚前告知→决定→送达→执行→结案</w:t>
            </w:r>
          </w:p>
        </w:tc>
      </w:tr>
      <w:tr w:rsidR="00DD1E37" w:rsidRPr="007B08A8" w:rsidTr="00EC4608">
        <w:trPr>
          <w:trHeight w:val="1134"/>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工作时间</w:t>
            </w:r>
          </w:p>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和地址</w:t>
            </w:r>
          </w:p>
        </w:tc>
        <w:tc>
          <w:tcPr>
            <w:tcW w:w="7853" w:type="dxa"/>
            <w:gridSpan w:val="3"/>
            <w:vAlign w:val="center"/>
          </w:tcPr>
          <w:p w:rsidR="00DD1E37" w:rsidRPr="007B08A8" w:rsidRDefault="00DD1E3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夏季  上午：10:00-13:00；下午：16:30-19:00</w:t>
            </w:r>
          </w:p>
          <w:p w:rsidR="00DD1E37" w:rsidRPr="007B08A8" w:rsidRDefault="00DD1E3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冬季  下午：10:30-13:30；下午：16:00-18:30</w:t>
            </w:r>
          </w:p>
          <w:p w:rsidR="00DD1E37" w:rsidRPr="007B08A8" w:rsidRDefault="003E592D"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地址：革吉县县委大院</w:t>
            </w:r>
          </w:p>
        </w:tc>
      </w:tr>
      <w:tr w:rsidR="00DD1E37" w:rsidRPr="007B08A8" w:rsidTr="00EC4608">
        <w:trPr>
          <w:trHeight w:val="922"/>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监督投诉</w:t>
            </w:r>
            <w:r w:rsidRPr="007B08A8">
              <w:rPr>
                <w:rFonts w:eastAsia="仿宋_GB2312"/>
                <w:spacing w:val="-20"/>
                <w:sz w:val="28"/>
                <w:szCs w:val="28"/>
              </w:rPr>
              <w:t>机构及电话</w:t>
            </w:r>
          </w:p>
        </w:tc>
        <w:tc>
          <w:tcPr>
            <w:tcW w:w="7853" w:type="dxa"/>
            <w:gridSpan w:val="3"/>
            <w:vAlign w:val="center"/>
          </w:tcPr>
          <w:p w:rsidR="00DD1E37" w:rsidRPr="007B08A8" w:rsidRDefault="00A13DB2"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革吉县住建局</w:t>
            </w:r>
          </w:p>
          <w:p w:rsidR="00DD1E37" w:rsidRPr="007B08A8" w:rsidRDefault="003E592D"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0897-2632026</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注意事项</w:t>
            </w:r>
          </w:p>
        </w:tc>
        <w:tc>
          <w:tcPr>
            <w:tcW w:w="7853" w:type="dxa"/>
            <w:gridSpan w:val="3"/>
            <w:vAlign w:val="center"/>
          </w:tcPr>
          <w:p w:rsidR="00DD1E37" w:rsidRPr="007B08A8" w:rsidRDefault="00DD1E3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无</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备注</w:t>
            </w:r>
          </w:p>
        </w:tc>
        <w:tc>
          <w:tcPr>
            <w:tcW w:w="7853" w:type="dxa"/>
            <w:gridSpan w:val="3"/>
            <w:vAlign w:val="center"/>
          </w:tcPr>
          <w:p w:rsidR="00DD1E37" w:rsidRPr="007B08A8" w:rsidRDefault="00DD1E3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无</w:t>
            </w:r>
          </w:p>
        </w:tc>
      </w:tr>
    </w:tbl>
    <w:p w:rsidR="00DD1E37" w:rsidRPr="007B08A8" w:rsidRDefault="00DD1E37" w:rsidP="00DD1E37">
      <w:pPr>
        <w:spacing w:line="580" w:lineRule="exact"/>
        <w:jc w:val="center"/>
        <w:rPr>
          <w:b/>
          <w:sz w:val="44"/>
          <w:szCs w:val="44"/>
        </w:rPr>
      </w:pPr>
    </w:p>
    <w:p w:rsidR="00DD1E37" w:rsidRPr="007B08A8" w:rsidRDefault="00DD1E37" w:rsidP="00DD1E37">
      <w:pPr>
        <w:spacing w:line="580" w:lineRule="exact"/>
      </w:pPr>
    </w:p>
    <w:p w:rsidR="00DD1E37" w:rsidRPr="007B08A8" w:rsidRDefault="00DD1E37" w:rsidP="00DD1E37">
      <w:pPr>
        <w:spacing w:line="580" w:lineRule="exact"/>
      </w:pPr>
    </w:p>
    <w:p w:rsidR="00DD1E37" w:rsidRPr="007B08A8" w:rsidRDefault="00DD1E37" w:rsidP="00DD1E37">
      <w:pPr>
        <w:spacing w:line="580" w:lineRule="exact"/>
      </w:pPr>
    </w:p>
    <w:p w:rsidR="00DD1E37" w:rsidRPr="007B08A8" w:rsidRDefault="00DD1E37" w:rsidP="00DD1E37">
      <w:pPr>
        <w:spacing w:line="580" w:lineRule="exact"/>
      </w:pPr>
    </w:p>
    <w:p w:rsidR="00DD1E37" w:rsidRPr="007B08A8" w:rsidRDefault="00DD1E37" w:rsidP="00DD1E37">
      <w:pPr>
        <w:spacing w:line="580" w:lineRule="exact"/>
        <w:jc w:val="center"/>
        <w:rPr>
          <w:b/>
          <w:sz w:val="44"/>
          <w:szCs w:val="44"/>
        </w:rPr>
      </w:pPr>
    </w:p>
    <w:p w:rsidR="00DD1E37" w:rsidRPr="007B08A8" w:rsidRDefault="00A13DB2" w:rsidP="00DD1E37">
      <w:pPr>
        <w:spacing w:line="580" w:lineRule="exact"/>
        <w:jc w:val="center"/>
        <w:rPr>
          <w:b/>
          <w:sz w:val="44"/>
          <w:szCs w:val="44"/>
        </w:rPr>
      </w:pPr>
      <w:r w:rsidRPr="007B08A8">
        <w:rPr>
          <w:rFonts w:hint="eastAsia"/>
          <w:b/>
          <w:sz w:val="44"/>
          <w:szCs w:val="44"/>
        </w:rPr>
        <w:t>阿里地区革吉县住建局行政处罚服务指南</w:t>
      </w:r>
    </w:p>
    <w:p w:rsidR="00DD1E37" w:rsidRPr="007B08A8" w:rsidRDefault="00DD1E37" w:rsidP="00DD1E37">
      <w:pPr>
        <w:spacing w:line="580" w:lineRule="exact"/>
        <w:rPr>
          <w:rFonts w:eastAsia="仿宋_GB2312"/>
          <w:sz w:val="32"/>
          <w:szCs w:val="3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7"/>
        <w:gridCol w:w="4101"/>
        <w:gridCol w:w="1556"/>
        <w:gridCol w:w="2196"/>
      </w:tblGrid>
      <w:tr w:rsidR="00DD1E37" w:rsidRPr="007B08A8" w:rsidTr="00EC4608">
        <w:trPr>
          <w:trHeight w:val="515"/>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职权编码</w:t>
            </w:r>
          </w:p>
        </w:tc>
        <w:tc>
          <w:tcPr>
            <w:tcW w:w="4101" w:type="dxa"/>
            <w:vAlign w:val="center"/>
          </w:tcPr>
          <w:p w:rsidR="00DD1E37" w:rsidRPr="007B08A8" w:rsidRDefault="004E6E28" w:rsidP="00EC4608">
            <w:pPr>
              <w:spacing w:line="320" w:lineRule="exact"/>
              <w:jc w:val="center"/>
              <w:rPr>
                <w:rFonts w:eastAsia="仿宋_GB2312"/>
                <w:sz w:val="28"/>
                <w:szCs w:val="28"/>
              </w:rPr>
            </w:pPr>
            <w:r w:rsidRPr="007B08A8">
              <w:rPr>
                <w:rFonts w:ascii="仿宋" w:eastAsia="仿宋" w:hAnsi="仿宋" w:cs="仿宋"/>
                <w:sz w:val="28"/>
                <w:szCs w:val="28"/>
              </w:rPr>
              <w:t>13GJXZJJCF-</w:t>
            </w:r>
            <w:r w:rsidRPr="007B08A8">
              <w:rPr>
                <w:rFonts w:ascii="仿宋" w:eastAsia="仿宋" w:hAnsi="仿宋" w:cs="仿宋" w:hint="eastAsia"/>
                <w:sz w:val="28"/>
                <w:szCs w:val="28"/>
              </w:rPr>
              <w:t>204</w:t>
            </w:r>
          </w:p>
        </w:tc>
        <w:tc>
          <w:tcPr>
            <w:tcW w:w="1556"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职权类别</w:t>
            </w:r>
          </w:p>
        </w:tc>
        <w:tc>
          <w:tcPr>
            <w:tcW w:w="2196"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行政处罚</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职权名称</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hint="eastAsia"/>
                <w:sz w:val="28"/>
                <w:szCs w:val="28"/>
              </w:rPr>
              <w:t>对以欺骗、贿赂等不正当手段取得勘察设计注册工程师证书的处罚</w:t>
            </w:r>
          </w:p>
        </w:tc>
      </w:tr>
      <w:tr w:rsidR="00DD1E37" w:rsidRPr="007B08A8" w:rsidTr="00EC4608">
        <w:trPr>
          <w:trHeight w:val="433"/>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子项名称</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无</w:t>
            </w:r>
          </w:p>
        </w:tc>
      </w:tr>
      <w:tr w:rsidR="00DD1E37" w:rsidRPr="007B08A8" w:rsidTr="00EC4608">
        <w:trPr>
          <w:trHeight w:val="424"/>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行使主体</w:t>
            </w:r>
          </w:p>
        </w:tc>
        <w:tc>
          <w:tcPr>
            <w:tcW w:w="7853" w:type="dxa"/>
            <w:gridSpan w:val="3"/>
            <w:vAlign w:val="center"/>
          </w:tcPr>
          <w:p w:rsidR="00DD1E37" w:rsidRPr="007B08A8" w:rsidRDefault="003E592D" w:rsidP="00EC4608">
            <w:pPr>
              <w:spacing w:line="320" w:lineRule="exact"/>
              <w:jc w:val="left"/>
              <w:rPr>
                <w:rFonts w:eastAsia="仿宋_GB2312"/>
                <w:sz w:val="28"/>
                <w:szCs w:val="28"/>
              </w:rPr>
            </w:pPr>
            <w:r w:rsidRPr="007B08A8">
              <w:rPr>
                <w:rFonts w:eastAsia="仿宋_GB2312" w:hint="eastAsia"/>
                <w:sz w:val="28"/>
                <w:szCs w:val="28"/>
              </w:rPr>
              <w:t>阿里地区革吉县住建局</w:t>
            </w:r>
          </w:p>
        </w:tc>
      </w:tr>
      <w:tr w:rsidR="00DD1E37" w:rsidRPr="007B08A8" w:rsidTr="00EC4608">
        <w:trPr>
          <w:trHeight w:val="615"/>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承办机构及电话</w:t>
            </w:r>
          </w:p>
        </w:tc>
        <w:tc>
          <w:tcPr>
            <w:tcW w:w="5657" w:type="dxa"/>
            <w:gridSpan w:val="2"/>
            <w:vAlign w:val="center"/>
          </w:tcPr>
          <w:p w:rsidR="00DD1E37" w:rsidRPr="007B08A8" w:rsidRDefault="003E592D" w:rsidP="00EC4608">
            <w:pPr>
              <w:spacing w:line="320" w:lineRule="exact"/>
              <w:jc w:val="left"/>
              <w:rPr>
                <w:rFonts w:eastAsia="仿宋_GB2312"/>
                <w:sz w:val="28"/>
                <w:szCs w:val="28"/>
              </w:rPr>
            </w:pPr>
            <w:r w:rsidRPr="007B08A8">
              <w:rPr>
                <w:rFonts w:eastAsia="仿宋_GB2312" w:hint="eastAsia"/>
                <w:sz w:val="28"/>
                <w:szCs w:val="28"/>
              </w:rPr>
              <w:t>阿里地区革吉县住建局</w:t>
            </w:r>
          </w:p>
        </w:tc>
        <w:tc>
          <w:tcPr>
            <w:tcW w:w="2196" w:type="dxa"/>
            <w:vAlign w:val="center"/>
          </w:tcPr>
          <w:p w:rsidR="00DD1E37" w:rsidRPr="007B08A8" w:rsidRDefault="00A13DB2" w:rsidP="00EC4608">
            <w:pPr>
              <w:spacing w:line="320" w:lineRule="exact"/>
              <w:jc w:val="center"/>
              <w:rPr>
                <w:rFonts w:eastAsia="仿宋_GB2312"/>
                <w:sz w:val="28"/>
                <w:szCs w:val="28"/>
              </w:rPr>
            </w:pPr>
            <w:r w:rsidRPr="007B08A8">
              <w:rPr>
                <w:rFonts w:eastAsia="仿宋_GB2312" w:hint="eastAsia"/>
                <w:sz w:val="28"/>
                <w:szCs w:val="28"/>
              </w:rPr>
              <w:t>0897-2632026</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设定依据</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hint="eastAsia"/>
                <w:sz w:val="28"/>
                <w:szCs w:val="28"/>
              </w:rPr>
              <w:t>《勘察设计注册工程师管理规定》第二十九条</w:t>
            </w:r>
          </w:p>
        </w:tc>
      </w:tr>
      <w:tr w:rsidR="00DD1E37" w:rsidRPr="007B08A8" w:rsidTr="00EC4608">
        <w:trPr>
          <w:trHeight w:val="1115"/>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违法违规行为</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hint="eastAsia"/>
                <w:sz w:val="28"/>
                <w:szCs w:val="28"/>
              </w:rPr>
              <w:t>以欺骗、贿赂等不正当手段取得勘察设计注册工程师证书</w:t>
            </w:r>
          </w:p>
        </w:tc>
      </w:tr>
      <w:tr w:rsidR="00DD1E37" w:rsidRPr="007B08A8" w:rsidTr="00EC4608">
        <w:trPr>
          <w:trHeight w:val="848"/>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处罚种类</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1</w:t>
            </w:r>
            <w:r w:rsidRPr="007B08A8">
              <w:rPr>
                <w:rFonts w:eastAsia="仿宋_GB2312"/>
                <w:sz w:val="28"/>
                <w:szCs w:val="28"/>
              </w:rPr>
              <w:t>．罚款</w:t>
            </w:r>
            <w:r w:rsidRPr="007B08A8">
              <w:rPr>
                <w:rFonts w:eastAsia="仿宋_GB2312" w:hint="eastAsia"/>
                <w:sz w:val="28"/>
                <w:szCs w:val="28"/>
              </w:rPr>
              <w:t>；</w:t>
            </w:r>
            <w:r w:rsidRPr="007B08A8">
              <w:rPr>
                <w:rFonts w:eastAsia="仿宋_GB2312" w:hint="eastAsia"/>
                <w:sz w:val="28"/>
                <w:szCs w:val="28"/>
              </w:rPr>
              <w:t>2</w:t>
            </w:r>
            <w:r w:rsidRPr="007B08A8">
              <w:rPr>
                <w:rFonts w:eastAsia="仿宋_GB2312"/>
                <w:sz w:val="28"/>
                <w:szCs w:val="28"/>
              </w:rPr>
              <w:t>．法律、行政法规规定的其他行政处罚。</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基本流程</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发现违法事实</w:t>
            </w:r>
            <w:r w:rsidRPr="007B08A8">
              <w:rPr>
                <w:rFonts w:eastAsia="MS Mincho"/>
                <w:sz w:val="28"/>
                <w:szCs w:val="28"/>
              </w:rPr>
              <w:t>→</w:t>
            </w:r>
            <w:r w:rsidRPr="007B08A8">
              <w:rPr>
                <w:rFonts w:eastAsia="仿宋_GB2312"/>
                <w:sz w:val="28"/>
                <w:szCs w:val="28"/>
              </w:rPr>
              <w:t>立案</w:t>
            </w:r>
            <w:r w:rsidRPr="007B08A8">
              <w:rPr>
                <w:rFonts w:eastAsia="MS Mincho"/>
                <w:sz w:val="28"/>
                <w:szCs w:val="28"/>
              </w:rPr>
              <w:t>→</w:t>
            </w:r>
            <w:r w:rsidRPr="007B08A8">
              <w:rPr>
                <w:rFonts w:eastAsia="仿宋_GB2312"/>
                <w:sz w:val="28"/>
                <w:szCs w:val="28"/>
              </w:rPr>
              <w:t>调查取证</w:t>
            </w:r>
            <w:r w:rsidRPr="007B08A8">
              <w:rPr>
                <w:rFonts w:eastAsia="MS Mincho"/>
                <w:sz w:val="28"/>
                <w:szCs w:val="28"/>
              </w:rPr>
              <w:t>→</w:t>
            </w:r>
            <w:r w:rsidRPr="007B08A8">
              <w:rPr>
                <w:rFonts w:eastAsia="仿宋_GB2312"/>
                <w:sz w:val="28"/>
                <w:szCs w:val="28"/>
              </w:rPr>
              <w:t>审查</w:t>
            </w:r>
            <w:r w:rsidRPr="007B08A8">
              <w:rPr>
                <w:rFonts w:eastAsia="MS Mincho"/>
                <w:sz w:val="28"/>
                <w:szCs w:val="28"/>
              </w:rPr>
              <w:t>→</w:t>
            </w:r>
            <w:r w:rsidRPr="007B08A8">
              <w:rPr>
                <w:rFonts w:eastAsia="仿宋_GB2312"/>
                <w:sz w:val="28"/>
                <w:szCs w:val="28"/>
              </w:rPr>
              <w:t>处罚前告知</w:t>
            </w:r>
            <w:r w:rsidRPr="007B08A8">
              <w:rPr>
                <w:rFonts w:eastAsia="MS Mincho"/>
                <w:sz w:val="28"/>
                <w:szCs w:val="28"/>
              </w:rPr>
              <w:t>→</w:t>
            </w:r>
            <w:r w:rsidRPr="007B08A8">
              <w:rPr>
                <w:rFonts w:eastAsia="仿宋_GB2312"/>
                <w:sz w:val="28"/>
                <w:szCs w:val="28"/>
              </w:rPr>
              <w:t>决定</w:t>
            </w:r>
            <w:r w:rsidRPr="007B08A8">
              <w:rPr>
                <w:rFonts w:eastAsia="MS Mincho"/>
                <w:sz w:val="28"/>
                <w:szCs w:val="28"/>
              </w:rPr>
              <w:t>→</w:t>
            </w:r>
            <w:r w:rsidRPr="007B08A8">
              <w:rPr>
                <w:rFonts w:eastAsia="仿宋_GB2312"/>
                <w:sz w:val="28"/>
                <w:szCs w:val="28"/>
              </w:rPr>
              <w:t>送达</w:t>
            </w:r>
            <w:r w:rsidRPr="007B08A8">
              <w:rPr>
                <w:rFonts w:eastAsia="MS Mincho"/>
                <w:sz w:val="28"/>
                <w:szCs w:val="28"/>
              </w:rPr>
              <w:t>→</w:t>
            </w:r>
            <w:r w:rsidRPr="007B08A8">
              <w:rPr>
                <w:rFonts w:eastAsia="仿宋_GB2312"/>
                <w:sz w:val="28"/>
                <w:szCs w:val="28"/>
              </w:rPr>
              <w:t>执行</w:t>
            </w:r>
            <w:r w:rsidRPr="007B08A8">
              <w:rPr>
                <w:rFonts w:eastAsia="MS Mincho"/>
                <w:sz w:val="28"/>
                <w:szCs w:val="28"/>
              </w:rPr>
              <w:t>→</w:t>
            </w:r>
            <w:r w:rsidRPr="007B08A8">
              <w:rPr>
                <w:rFonts w:eastAsia="仿宋_GB2312"/>
                <w:sz w:val="28"/>
                <w:szCs w:val="28"/>
              </w:rPr>
              <w:t>结案</w:t>
            </w:r>
          </w:p>
        </w:tc>
      </w:tr>
      <w:tr w:rsidR="00DD1E37" w:rsidRPr="007B08A8" w:rsidTr="00EC4608">
        <w:trPr>
          <w:trHeight w:val="1134"/>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工作时间</w:t>
            </w:r>
          </w:p>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和地址</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夏季</w:t>
            </w:r>
            <w:r w:rsidRPr="007B08A8">
              <w:rPr>
                <w:rFonts w:eastAsia="仿宋_GB2312"/>
                <w:sz w:val="28"/>
                <w:szCs w:val="28"/>
              </w:rPr>
              <w:t xml:space="preserve">  </w:t>
            </w:r>
            <w:r w:rsidRPr="007B08A8">
              <w:rPr>
                <w:rFonts w:eastAsia="仿宋_GB2312"/>
                <w:sz w:val="28"/>
                <w:szCs w:val="28"/>
              </w:rPr>
              <w:t>上午：</w:t>
            </w:r>
            <w:r w:rsidRPr="007B08A8">
              <w:rPr>
                <w:rFonts w:eastAsia="仿宋_GB2312" w:hint="eastAsia"/>
                <w:sz w:val="28"/>
                <w:szCs w:val="28"/>
              </w:rPr>
              <w:t>10</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0-13:00</w:t>
            </w:r>
            <w:r w:rsidRPr="007B08A8">
              <w:rPr>
                <w:rFonts w:eastAsia="仿宋_GB2312"/>
                <w:sz w:val="28"/>
                <w:szCs w:val="28"/>
              </w:rPr>
              <w:t>；下午：</w:t>
            </w:r>
            <w:r w:rsidRPr="007B08A8">
              <w:rPr>
                <w:rFonts w:eastAsia="仿宋_GB2312" w:hint="eastAsia"/>
                <w:sz w:val="28"/>
                <w:szCs w:val="28"/>
              </w:rPr>
              <w:t>16</w:t>
            </w:r>
            <w:r w:rsidRPr="007B08A8">
              <w:rPr>
                <w:rFonts w:eastAsia="仿宋_GB2312"/>
                <w:sz w:val="28"/>
                <w:szCs w:val="28"/>
              </w:rPr>
              <w:t>:30-1</w:t>
            </w:r>
            <w:r w:rsidRPr="007B08A8">
              <w:rPr>
                <w:rFonts w:eastAsia="仿宋_GB2312" w:hint="eastAsia"/>
                <w:sz w:val="28"/>
                <w:szCs w:val="28"/>
              </w:rPr>
              <w:t>9</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w:t>
            </w:r>
          </w:p>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冬季</w:t>
            </w:r>
            <w:r w:rsidRPr="007B08A8">
              <w:rPr>
                <w:rFonts w:eastAsia="仿宋_GB2312"/>
                <w:sz w:val="28"/>
                <w:szCs w:val="28"/>
              </w:rPr>
              <w:t xml:space="preserve">  </w:t>
            </w:r>
            <w:r w:rsidRPr="007B08A8">
              <w:rPr>
                <w:rFonts w:eastAsia="仿宋_GB2312"/>
                <w:sz w:val="28"/>
                <w:szCs w:val="28"/>
              </w:rPr>
              <w:t>下午：</w:t>
            </w:r>
            <w:r w:rsidRPr="007B08A8">
              <w:rPr>
                <w:rFonts w:eastAsia="仿宋_GB2312" w:hint="eastAsia"/>
                <w:sz w:val="28"/>
                <w:szCs w:val="28"/>
              </w:rPr>
              <w:t>10</w:t>
            </w:r>
            <w:r w:rsidRPr="007B08A8">
              <w:rPr>
                <w:rFonts w:eastAsia="仿宋_GB2312"/>
                <w:sz w:val="28"/>
                <w:szCs w:val="28"/>
              </w:rPr>
              <w:t>:30-1</w:t>
            </w:r>
            <w:r w:rsidRPr="007B08A8">
              <w:rPr>
                <w:rFonts w:eastAsia="仿宋_GB2312" w:hint="eastAsia"/>
                <w:sz w:val="28"/>
                <w:szCs w:val="28"/>
              </w:rPr>
              <w:t>3</w:t>
            </w:r>
            <w:r w:rsidRPr="007B08A8">
              <w:rPr>
                <w:rFonts w:eastAsia="仿宋_GB2312"/>
                <w:sz w:val="28"/>
                <w:szCs w:val="28"/>
              </w:rPr>
              <w:t>:</w:t>
            </w:r>
            <w:r w:rsidRPr="007B08A8">
              <w:rPr>
                <w:rFonts w:eastAsia="仿宋_GB2312" w:hint="eastAsia"/>
                <w:sz w:val="28"/>
                <w:szCs w:val="28"/>
              </w:rPr>
              <w:t>3</w:t>
            </w:r>
            <w:r w:rsidRPr="007B08A8">
              <w:rPr>
                <w:rFonts w:eastAsia="仿宋_GB2312"/>
                <w:sz w:val="28"/>
                <w:szCs w:val="28"/>
              </w:rPr>
              <w:t>0</w:t>
            </w:r>
            <w:r w:rsidRPr="007B08A8">
              <w:rPr>
                <w:rFonts w:eastAsia="仿宋_GB2312"/>
                <w:sz w:val="28"/>
                <w:szCs w:val="28"/>
              </w:rPr>
              <w:t>；下午：</w:t>
            </w:r>
            <w:r w:rsidRPr="007B08A8">
              <w:rPr>
                <w:rFonts w:eastAsia="仿宋_GB2312" w:hint="eastAsia"/>
                <w:sz w:val="28"/>
                <w:szCs w:val="28"/>
              </w:rPr>
              <w:t>16</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0-18:</w:t>
            </w:r>
            <w:r w:rsidRPr="007B08A8">
              <w:rPr>
                <w:rFonts w:eastAsia="仿宋_GB2312" w:hint="eastAsia"/>
                <w:sz w:val="28"/>
                <w:szCs w:val="28"/>
              </w:rPr>
              <w:t>3</w:t>
            </w:r>
            <w:r w:rsidRPr="007B08A8">
              <w:rPr>
                <w:rFonts w:eastAsia="仿宋_GB2312"/>
                <w:sz w:val="28"/>
                <w:szCs w:val="28"/>
              </w:rPr>
              <w:t>0</w:t>
            </w:r>
          </w:p>
          <w:p w:rsidR="00DD1E37" w:rsidRPr="007B08A8" w:rsidRDefault="00A13DB2" w:rsidP="00EC4608">
            <w:pPr>
              <w:spacing w:line="320" w:lineRule="exact"/>
              <w:jc w:val="left"/>
              <w:rPr>
                <w:rFonts w:eastAsia="仿宋_GB2312"/>
                <w:sz w:val="28"/>
                <w:szCs w:val="28"/>
              </w:rPr>
            </w:pPr>
            <w:r w:rsidRPr="007B08A8">
              <w:rPr>
                <w:rFonts w:eastAsia="仿宋_GB2312"/>
                <w:sz w:val="28"/>
                <w:szCs w:val="28"/>
              </w:rPr>
              <w:t>地址：革吉县县委大院</w:t>
            </w:r>
          </w:p>
        </w:tc>
      </w:tr>
      <w:tr w:rsidR="00DD1E37" w:rsidRPr="007B08A8" w:rsidTr="00EC4608">
        <w:trPr>
          <w:trHeight w:val="1134"/>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监督投诉</w:t>
            </w:r>
            <w:r w:rsidRPr="007B08A8">
              <w:rPr>
                <w:rFonts w:eastAsia="仿宋_GB2312"/>
                <w:spacing w:val="-20"/>
                <w:sz w:val="28"/>
                <w:szCs w:val="28"/>
              </w:rPr>
              <w:t>机构及电话</w:t>
            </w:r>
          </w:p>
        </w:tc>
        <w:tc>
          <w:tcPr>
            <w:tcW w:w="7853" w:type="dxa"/>
            <w:gridSpan w:val="3"/>
            <w:vAlign w:val="center"/>
          </w:tcPr>
          <w:p w:rsidR="00DD1E37" w:rsidRPr="007B08A8" w:rsidRDefault="00A13DB2" w:rsidP="00EC4608">
            <w:pPr>
              <w:spacing w:line="320" w:lineRule="exact"/>
              <w:jc w:val="left"/>
              <w:rPr>
                <w:rFonts w:eastAsia="仿宋_GB2312"/>
                <w:sz w:val="28"/>
                <w:szCs w:val="28"/>
              </w:rPr>
            </w:pPr>
            <w:r w:rsidRPr="007B08A8">
              <w:rPr>
                <w:rFonts w:eastAsia="仿宋_GB2312" w:hint="eastAsia"/>
                <w:sz w:val="28"/>
                <w:szCs w:val="28"/>
              </w:rPr>
              <w:t>革吉县住建局</w:t>
            </w:r>
          </w:p>
          <w:p w:rsidR="00DD1E37" w:rsidRPr="007B08A8" w:rsidRDefault="00A13DB2" w:rsidP="00EC4608">
            <w:pPr>
              <w:spacing w:line="320" w:lineRule="exact"/>
              <w:jc w:val="left"/>
              <w:rPr>
                <w:rFonts w:eastAsia="仿宋_GB2312"/>
                <w:sz w:val="28"/>
                <w:szCs w:val="28"/>
              </w:rPr>
            </w:pPr>
            <w:r w:rsidRPr="007B08A8">
              <w:rPr>
                <w:rFonts w:eastAsia="仿宋_GB2312" w:hint="eastAsia"/>
                <w:sz w:val="28"/>
                <w:szCs w:val="28"/>
              </w:rPr>
              <w:t>0897-2632026</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注意事项</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无</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备注</w:t>
            </w:r>
          </w:p>
        </w:tc>
        <w:tc>
          <w:tcPr>
            <w:tcW w:w="7853" w:type="dxa"/>
            <w:gridSpan w:val="3"/>
            <w:vAlign w:val="center"/>
          </w:tcPr>
          <w:p w:rsidR="00DD1E37" w:rsidRPr="007B08A8" w:rsidRDefault="00DD1E37" w:rsidP="00EC4608">
            <w:pPr>
              <w:spacing w:line="320" w:lineRule="exact"/>
              <w:jc w:val="left"/>
              <w:rPr>
                <w:rFonts w:eastAsia="仿宋_GB2312"/>
                <w:sz w:val="28"/>
                <w:szCs w:val="28"/>
              </w:rPr>
            </w:pPr>
          </w:p>
        </w:tc>
      </w:tr>
    </w:tbl>
    <w:p w:rsidR="00DD1E37" w:rsidRPr="007B08A8" w:rsidRDefault="00DD1E37" w:rsidP="00DD1E37">
      <w:pPr>
        <w:spacing w:line="580" w:lineRule="exact"/>
        <w:jc w:val="center"/>
        <w:rPr>
          <w:b/>
          <w:sz w:val="44"/>
          <w:szCs w:val="44"/>
        </w:rPr>
      </w:pPr>
    </w:p>
    <w:p w:rsidR="00DD1E37" w:rsidRPr="007B08A8" w:rsidRDefault="00DD1E37" w:rsidP="00DD1E37">
      <w:pPr>
        <w:spacing w:line="580" w:lineRule="exact"/>
        <w:jc w:val="center"/>
        <w:rPr>
          <w:b/>
          <w:sz w:val="44"/>
          <w:szCs w:val="44"/>
        </w:rPr>
      </w:pPr>
    </w:p>
    <w:p w:rsidR="00DD1E37" w:rsidRPr="007B08A8" w:rsidRDefault="00DD1E37" w:rsidP="004E6E28">
      <w:pPr>
        <w:spacing w:line="580" w:lineRule="exact"/>
        <w:rPr>
          <w:b/>
          <w:sz w:val="44"/>
          <w:szCs w:val="44"/>
        </w:rPr>
      </w:pPr>
    </w:p>
    <w:p w:rsidR="0074000A" w:rsidRPr="007B08A8" w:rsidRDefault="0074000A" w:rsidP="004E6E28">
      <w:pPr>
        <w:spacing w:line="580" w:lineRule="exact"/>
        <w:rPr>
          <w:b/>
          <w:sz w:val="44"/>
          <w:szCs w:val="44"/>
        </w:rPr>
      </w:pPr>
    </w:p>
    <w:p w:rsidR="0074000A" w:rsidRPr="007B08A8" w:rsidRDefault="0074000A" w:rsidP="004E6E28">
      <w:pPr>
        <w:spacing w:line="580" w:lineRule="exact"/>
        <w:rPr>
          <w:b/>
          <w:sz w:val="44"/>
          <w:szCs w:val="44"/>
        </w:rPr>
      </w:pPr>
    </w:p>
    <w:p w:rsidR="0074000A" w:rsidRPr="007B08A8" w:rsidRDefault="0074000A" w:rsidP="004E6E28">
      <w:pPr>
        <w:spacing w:line="580" w:lineRule="exact"/>
        <w:rPr>
          <w:b/>
          <w:sz w:val="44"/>
          <w:szCs w:val="44"/>
        </w:rPr>
      </w:pPr>
    </w:p>
    <w:p w:rsidR="00DD1E37" w:rsidRPr="007B08A8" w:rsidRDefault="00A13DB2" w:rsidP="00DD1E37">
      <w:pPr>
        <w:spacing w:line="580" w:lineRule="exact"/>
        <w:jc w:val="center"/>
        <w:rPr>
          <w:b/>
          <w:sz w:val="44"/>
          <w:szCs w:val="44"/>
        </w:rPr>
      </w:pPr>
      <w:r w:rsidRPr="007B08A8">
        <w:rPr>
          <w:rFonts w:hint="eastAsia"/>
          <w:b/>
          <w:sz w:val="44"/>
          <w:szCs w:val="44"/>
        </w:rPr>
        <w:t>阿里地区革吉县住建局行政处罚服务指南</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7"/>
        <w:gridCol w:w="4101"/>
        <w:gridCol w:w="1556"/>
        <w:gridCol w:w="2196"/>
      </w:tblGrid>
      <w:tr w:rsidR="00DD1E37" w:rsidRPr="007B08A8" w:rsidTr="00EC4608">
        <w:trPr>
          <w:trHeight w:val="515"/>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职权编码</w:t>
            </w:r>
          </w:p>
        </w:tc>
        <w:tc>
          <w:tcPr>
            <w:tcW w:w="4101" w:type="dxa"/>
            <w:vAlign w:val="center"/>
          </w:tcPr>
          <w:p w:rsidR="00DD1E37" w:rsidRPr="007B08A8" w:rsidRDefault="004E6E28" w:rsidP="00EC4608">
            <w:pPr>
              <w:spacing w:line="320" w:lineRule="exact"/>
              <w:jc w:val="center"/>
              <w:rPr>
                <w:rFonts w:eastAsia="仿宋_GB2312"/>
                <w:sz w:val="28"/>
                <w:szCs w:val="28"/>
              </w:rPr>
            </w:pPr>
            <w:r w:rsidRPr="007B08A8">
              <w:rPr>
                <w:rFonts w:ascii="仿宋" w:eastAsia="仿宋" w:hAnsi="仿宋" w:cs="仿宋"/>
                <w:sz w:val="28"/>
                <w:szCs w:val="28"/>
              </w:rPr>
              <w:t>13GJXZJJCF-</w:t>
            </w:r>
            <w:r w:rsidRPr="007B08A8">
              <w:rPr>
                <w:rFonts w:ascii="仿宋" w:eastAsia="仿宋" w:hAnsi="仿宋" w:cs="仿宋" w:hint="eastAsia"/>
                <w:sz w:val="28"/>
                <w:szCs w:val="28"/>
              </w:rPr>
              <w:t>205</w:t>
            </w:r>
          </w:p>
        </w:tc>
        <w:tc>
          <w:tcPr>
            <w:tcW w:w="1556"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职权类别</w:t>
            </w:r>
          </w:p>
        </w:tc>
        <w:tc>
          <w:tcPr>
            <w:tcW w:w="2196"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行政处罚</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职权名称</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hint="eastAsia"/>
                <w:sz w:val="28"/>
                <w:szCs w:val="28"/>
              </w:rPr>
              <w:t>对注册建筑师提供虚假材料、以不正当手段取得注册证书等违反规定行为的处罚</w:t>
            </w:r>
          </w:p>
        </w:tc>
      </w:tr>
      <w:tr w:rsidR="00DD1E37" w:rsidRPr="007B08A8" w:rsidTr="00EC4608">
        <w:trPr>
          <w:trHeight w:val="433"/>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子项名称</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无</w:t>
            </w:r>
          </w:p>
        </w:tc>
      </w:tr>
      <w:tr w:rsidR="00DD1E37" w:rsidRPr="007B08A8" w:rsidTr="00EC4608">
        <w:trPr>
          <w:trHeight w:val="424"/>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行使主体</w:t>
            </w:r>
          </w:p>
        </w:tc>
        <w:tc>
          <w:tcPr>
            <w:tcW w:w="7853" w:type="dxa"/>
            <w:gridSpan w:val="3"/>
            <w:vAlign w:val="center"/>
          </w:tcPr>
          <w:p w:rsidR="00DD1E37" w:rsidRPr="007B08A8" w:rsidRDefault="003E592D" w:rsidP="00EC4608">
            <w:pPr>
              <w:spacing w:line="320" w:lineRule="exact"/>
              <w:jc w:val="left"/>
              <w:rPr>
                <w:rFonts w:eastAsia="仿宋_GB2312"/>
                <w:sz w:val="28"/>
                <w:szCs w:val="28"/>
              </w:rPr>
            </w:pPr>
            <w:r w:rsidRPr="007B08A8">
              <w:rPr>
                <w:rFonts w:eastAsia="仿宋_GB2312" w:hint="eastAsia"/>
                <w:sz w:val="28"/>
                <w:szCs w:val="28"/>
              </w:rPr>
              <w:t>阿里地区革吉县住建局</w:t>
            </w:r>
          </w:p>
        </w:tc>
      </w:tr>
      <w:tr w:rsidR="00DD1E37" w:rsidRPr="007B08A8" w:rsidTr="00EC4608">
        <w:trPr>
          <w:trHeight w:val="615"/>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承办机构及电话</w:t>
            </w:r>
          </w:p>
        </w:tc>
        <w:tc>
          <w:tcPr>
            <w:tcW w:w="5657" w:type="dxa"/>
            <w:gridSpan w:val="2"/>
            <w:vAlign w:val="center"/>
          </w:tcPr>
          <w:p w:rsidR="00DD1E37" w:rsidRPr="007B08A8" w:rsidRDefault="003E592D" w:rsidP="00EC4608">
            <w:pPr>
              <w:spacing w:line="320" w:lineRule="exact"/>
              <w:jc w:val="left"/>
              <w:rPr>
                <w:rFonts w:eastAsia="仿宋_GB2312"/>
                <w:sz w:val="28"/>
                <w:szCs w:val="28"/>
              </w:rPr>
            </w:pPr>
            <w:r w:rsidRPr="007B08A8">
              <w:rPr>
                <w:rFonts w:eastAsia="仿宋_GB2312" w:hint="eastAsia"/>
                <w:sz w:val="28"/>
                <w:szCs w:val="28"/>
              </w:rPr>
              <w:t>阿里地区革吉县住建局</w:t>
            </w:r>
          </w:p>
        </w:tc>
        <w:tc>
          <w:tcPr>
            <w:tcW w:w="2196" w:type="dxa"/>
            <w:vAlign w:val="center"/>
          </w:tcPr>
          <w:p w:rsidR="00DD1E37" w:rsidRPr="007B08A8" w:rsidRDefault="00A13DB2" w:rsidP="00EC4608">
            <w:pPr>
              <w:spacing w:line="320" w:lineRule="exact"/>
              <w:jc w:val="center"/>
              <w:rPr>
                <w:rFonts w:eastAsia="仿宋_GB2312"/>
                <w:sz w:val="28"/>
                <w:szCs w:val="28"/>
              </w:rPr>
            </w:pPr>
            <w:r w:rsidRPr="007B08A8">
              <w:rPr>
                <w:rFonts w:eastAsia="仿宋_GB2312" w:hint="eastAsia"/>
                <w:sz w:val="28"/>
                <w:szCs w:val="28"/>
              </w:rPr>
              <w:t>0897-2632026</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设定依据</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hint="eastAsia"/>
                <w:sz w:val="28"/>
                <w:szCs w:val="28"/>
              </w:rPr>
              <w:t>《注册建筑师条例实施细则》第四十条</w:t>
            </w:r>
          </w:p>
        </w:tc>
      </w:tr>
      <w:tr w:rsidR="00DD1E37" w:rsidRPr="007B08A8" w:rsidTr="00EC4608">
        <w:trPr>
          <w:trHeight w:val="1115"/>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违法违规行为</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hint="eastAsia"/>
                <w:sz w:val="28"/>
                <w:szCs w:val="28"/>
              </w:rPr>
              <w:t>注册建筑师提供虚假材料、以不正当手段取得注册证书等违反规定行为</w:t>
            </w:r>
          </w:p>
        </w:tc>
      </w:tr>
      <w:tr w:rsidR="00DD1E37" w:rsidRPr="007B08A8" w:rsidTr="00EC4608">
        <w:trPr>
          <w:trHeight w:val="848"/>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处罚种类</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1</w:t>
            </w:r>
            <w:r w:rsidRPr="007B08A8">
              <w:rPr>
                <w:rFonts w:eastAsia="仿宋_GB2312"/>
                <w:sz w:val="28"/>
                <w:szCs w:val="28"/>
              </w:rPr>
              <w:t>．罚款</w:t>
            </w:r>
            <w:r w:rsidRPr="007B08A8">
              <w:rPr>
                <w:rFonts w:eastAsia="仿宋_GB2312" w:hint="eastAsia"/>
                <w:sz w:val="28"/>
                <w:szCs w:val="28"/>
              </w:rPr>
              <w:t>；</w:t>
            </w:r>
            <w:r w:rsidRPr="007B08A8">
              <w:rPr>
                <w:rFonts w:eastAsia="仿宋_GB2312" w:hint="eastAsia"/>
                <w:sz w:val="28"/>
                <w:szCs w:val="28"/>
              </w:rPr>
              <w:t>2</w:t>
            </w:r>
            <w:r w:rsidRPr="007B08A8">
              <w:rPr>
                <w:rFonts w:eastAsia="仿宋_GB2312"/>
                <w:sz w:val="28"/>
                <w:szCs w:val="28"/>
              </w:rPr>
              <w:t>．法律、行政法规规定的其他行政处罚。</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基本流程</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发现违法事实</w:t>
            </w:r>
            <w:r w:rsidRPr="007B08A8">
              <w:rPr>
                <w:rFonts w:eastAsia="MS Mincho"/>
                <w:sz w:val="28"/>
                <w:szCs w:val="28"/>
              </w:rPr>
              <w:t>→</w:t>
            </w:r>
            <w:r w:rsidRPr="007B08A8">
              <w:rPr>
                <w:rFonts w:eastAsia="仿宋_GB2312"/>
                <w:sz w:val="28"/>
                <w:szCs w:val="28"/>
              </w:rPr>
              <w:t>立案</w:t>
            </w:r>
            <w:r w:rsidRPr="007B08A8">
              <w:rPr>
                <w:rFonts w:eastAsia="MS Mincho"/>
                <w:sz w:val="28"/>
                <w:szCs w:val="28"/>
              </w:rPr>
              <w:t>→</w:t>
            </w:r>
            <w:r w:rsidRPr="007B08A8">
              <w:rPr>
                <w:rFonts w:eastAsia="仿宋_GB2312"/>
                <w:sz w:val="28"/>
                <w:szCs w:val="28"/>
              </w:rPr>
              <w:t>调查取证</w:t>
            </w:r>
            <w:r w:rsidRPr="007B08A8">
              <w:rPr>
                <w:rFonts w:eastAsia="MS Mincho"/>
                <w:sz w:val="28"/>
                <w:szCs w:val="28"/>
              </w:rPr>
              <w:t>→</w:t>
            </w:r>
            <w:r w:rsidRPr="007B08A8">
              <w:rPr>
                <w:rFonts w:eastAsia="仿宋_GB2312"/>
                <w:sz w:val="28"/>
                <w:szCs w:val="28"/>
              </w:rPr>
              <w:t>审查</w:t>
            </w:r>
            <w:r w:rsidRPr="007B08A8">
              <w:rPr>
                <w:rFonts w:eastAsia="MS Mincho"/>
                <w:sz w:val="28"/>
                <w:szCs w:val="28"/>
              </w:rPr>
              <w:t>→</w:t>
            </w:r>
            <w:r w:rsidRPr="007B08A8">
              <w:rPr>
                <w:rFonts w:eastAsia="仿宋_GB2312"/>
                <w:sz w:val="28"/>
                <w:szCs w:val="28"/>
              </w:rPr>
              <w:t>处罚前告知</w:t>
            </w:r>
            <w:r w:rsidRPr="007B08A8">
              <w:rPr>
                <w:rFonts w:eastAsia="MS Mincho"/>
                <w:sz w:val="28"/>
                <w:szCs w:val="28"/>
              </w:rPr>
              <w:t>→</w:t>
            </w:r>
            <w:r w:rsidRPr="007B08A8">
              <w:rPr>
                <w:rFonts w:eastAsia="仿宋_GB2312"/>
                <w:sz w:val="28"/>
                <w:szCs w:val="28"/>
              </w:rPr>
              <w:t>决定</w:t>
            </w:r>
            <w:r w:rsidRPr="007B08A8">
              <w:rPr>
                <w:rFonts w:eastAsia="MS Mincho"/>
                <w:sz w:val="28"/>
                <w:szCs w:val="28"/>
              </w:rPr>
              <w:t>→</w:t>
            </w:r>
            <w:r w:rsidRPr="007B08A8">
              <w:rPr>
                <w:rFonts w:eastAsia="仿宋_GB2312"/>
                <w:sz w:val="28"/>
                <w:szCs w:val="28"/>
              </w:rPr>
              <w:t>送达</w:t>
            </w:r>
            <w:r w:rsidRPr="007B08A8">
              <w:rPr>
                <w:rFonts w:eastAsia="MS Mincho"/>
                <w:sz w:val="28"/>
                <w:szCs w:val="28"/>
              </w:rPr>
              <w:t>→</w:t>
            </w:r>
            <w:r w:rsidRPr="007B08A8">
              <w:rPr>
                <w:rFonts w:eastAsia="仿宋_GB2312"/>
                <w:sz w:val="28"/>
                <w:szCs w:val="28"/>
              </w:rPr>
              <w:t>执行</w:t>
            </w:r>
            <w:r w:rsidRPr="007B08A8">
              <w:rPr>
                <w:rFonts w:eastAsia="MS Mincho"/>
                <w:sz w:val="28"/>
                <w:szCs w:val="28"/>
              </w:rPr>
              <w:t>→</w:t>
            </w:r>
            <w:r w:rsidRPr="007B08A8">
              <w:rPr>
                <w:rFonts w:eastAsia="仿宋_GB2312"/>
                <w:sz w:val="28"/>
                <w:szCs w:val="28"/>
              </w:rPr>
              <w:t>结案</w:t>
            </w:r>
          </w:p>
        </w:tc>
      </w:tr>
      <w:tr w:rsidR="00DD1E37" w:rsidRPr="007B08A8" w:rsidTr="00EC4608">
        <w:trPr>
          <w:trHeight w:val="1134"/>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工作时间</w:t>
            </w:r>
          </w:p>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和地址</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夏季</w:t>
            </w:r>
            <w:r w:rsidRPr="007B08A8">
              <w:rPr>
                <w:rFonts w:eastAsia="仿宋_GB2312"/>
                <w:sz w:val="28"/>
                <w:szCs w:val="28"/>
              </w:rPr>
              <w:t xml:space="preserve">  </w:t>
            </w:r>
            <w:r w:rsidRPr="007B08A8">
              <w:rPr>
                <w:rFonts w:eastAsia="仿宋_GB2312"/>
                <w:sz w:val="28"/>
                <w:szCs w:val="28"/>
              </w:rPr>
              <w:t>上午：</w:t>
            </w:r>
            <w:r w:rsidRPr="007B08A8">
              <w:rPr>
                <w:rFonts w:eastAsia="仿宋_GB2312" w:hint="eastAsia"/>
                <w:sz w:val="28"/>
                <w:szCs w:val="28"/>
              </w:rPr>
              <w:t>10</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0-13:00</w:t>
            </w:r>
            <w:r w:rsidRPr="007B08A8">
              <w:rPr>
                <w:rFonts w:eastAsia="仿宋_GB2312"/>
                <w:sz w:val="28"/>
                <w:szCs w:val="28"/>
              </w:rPr>
              <w:t>；下午：</w:t>
            </w:r>
            <w:r w:rsidRPr="007B08A8">
              <w:rPr>
                <w:rFonts w:eastAsia="仿宋_GB2312" w:hint="eastAsia"/>
                <w:sz w:val="28"/>
                <w:szCs w:val="28"/>
              </w:rPr>
              <w:t>16</w:t>
            </w:r>
            <w:r w:rsidRPr="007B08A8">
              <w:rPr>
                <w:rFonts w:eastAsia="仿宋_GB2312"/>
                <w:sz w:val="28"/>
                <w:szCs w:val="28"/>
              </w:rPr>
              <w:t>:30-1</w:t>
            </w:r>
            <w:r w:rsidRPr="007B08A8">
              <w:rPr>
                <w:rFonts w:eastAsia="仿宋_GB2312" w:hint="eastAsia"/>
                <w:sz w:val="28"/>
                <w:szCs w:val="28"/>
              </w:rPr>
              <w:t>9</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w:t>
            </w:r>
          </w:p>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冬季</w:t>
            </w:r>
            <w:r w:rsidRPr="007B08A8">
              <w:rPr>
                <w:rFonts w:eastAsia="仿宋_GB2312"/>
                <w:sz w:val="28"/>
                <w:szCs w:val="28"/>
              </w:rPr>
              <w:t xml:space="preserve">  </w:t>
            </w:r>
            <w:r w:rsidRPr="007B08A8">
              <w:rPr>
                <w:rFonts w:eastAsia="仿宋_GB2312"/>
                <w:sz w:val="28"/>
                <w:szCs w:val="28"/>
              </w:rPr>
              <w:t>下午：</w:t>
            </w:r>
            <w:r w:rsidRPr="007B08A8">
              <w:rPr>
                <w:rFonts w:eastAsia="仿宋_GB2312" w:hint="eastAsia"/>
                <w:sz w:val="28"/>
                <w:szCs w:val="28"/>
              </w:rPr>
              <w:t>10</w:t>
            </w:r>
            <w:r w:rsidRPr="007B08A8">
              <w:rPr>
                <w:rFonts w:eastAsia="仿宋_GB2312"/>
                <w:sz w:val="28"/>
                <w:szCs w:val="28"/>
              </w:rPr>
              <w:t>:30-1</w:t>
            </w:r>
            <w:r w:rsidRPr="007B08A8">
              <w:rPr>
                <w:rFonts w:eastAsia="仿宋_GB2312" w:hint="eastAsia"/>
                <w:sz w:val="28"/>
                <w:szCs w:val="28"/>
              </w:rPr>
              <w:t>3</w:t>
            </w:r>
            <w:r w:rsidRPr="007B08A8">
              <w:rPr>
                <w:rFonts w:eastAsia="仿宋_GB2312"/>
                <w:sz w:val="28"/>
                <w:szCs w:val="28"/>
              </w:rPr>
              <w:t>:</w:t>
            </w:r>
            <w:r w:rsidRPr="007B08A8">
              <w:rPr>
                <w:rFonts w:eastAsia="仿宋_GB2312" w:hint="eastAsia"/>
                <w:sz w:val="28"/>
                <w:szCs w:val="28"/>
              </w:rPr>
              <w:t>3</w:t>
            </w:r>
            <w:r w:rsidRPr="007B08A8">
              <w:rPr>
                <w:rFonts w:eastAsia="仿宋_GB2312"/>
                <w:sz w:val="28"/>
                <w:szCs w:val="28"/>
              </w:rPr>
              <w:t>0</w:t>
            </w:r>
            <w:r w:rsidRPr="007B08A8">
              <w:rPr>
                <w:rFonts w:eastAsia="仿宋_GB2312"/>
                <w:sz w:val="28"/>
                <w:szCs w:val="28"/>
              </w:rPr>
              <w:t>；下午：</w:t>
            </w:r>
            <w:r w:rsidRPr="007B08A8">
              <w:rPr>
                <w:rFonts w:eastAsia="仿宋_GB2312" w:hint="eastAsia"/>
                <w:sz w:val="28"/>
                <w:szCs w:val="28"/>
              </w:rPr>
              <w:t>16</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0-18:</w:t>
            </w:r>
            <w:r w:rsidRPr="007B08A8">
              <w:rPr>
                <w:rFonts w:eastAsia="仿宋_GB2312" w:hint="eastAsia"/>
                <w:sz w:val="28"/>
                <w:szCs w:val="28"/>
              </w:rPr>
              <w:t>3</w:t>
            </w:r>
            <w:r w:rsidRPr="007B08A8">
              <w:rPr>
                <w:rFonts w:eastAsia="仿宋_GB2312"/>
                <w:sz w:val="28"/>
                <w:szCs w:val="28"/>
              </w:rPr>
              <w:t>0</w:t>
            </w:r>
          </w:p>
          <w:p w:rsidR="00DD1E37" w:rsidRPr="007B08A8" w:rsidRDefault="00A13DB2" w:rsidP="00EC4608">
            <w:pPr>
              <w:spacing w:line="320" w:lineRule="exact"/>
              <w:jc w:val="left"/>
              <w:rPr>
                <w:rFonts w:eastAsia="仿宋_GB2312"/>
                <w:sz w:val="28"/>
                <w:szCs w:val="28"/>
              </w:rPr>
            </w:pPr>
            <w:r w:rsidRPr="007B08A8">
              <w:rPr>
                <w:rFonts w:eastAsia="仿宋_GB2312"/>
                <w:sz w:val="28"/>
                <w:szCs w:val="28"/>
              </w:rPr>
              <w:t>地址：革吉县县委大院</w:t>
            </w:r>
          </w:p>
        </w:tc>
      </w:tr>
      <w:tr w:rsidR="00DD1E37" w:rsidRPr="007B08A8" w:rsidTr="00EC4608">
        <w:trPr>
          <w:trHeight w:val="1134"/>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监督投诉</w:t>
            </w:r>
            <w:r w:rsidRPr="007B08A8">
              <w:rPr>
                <w:rFonts w:eastAsia="仿宋_GB2312"/>
                <w:spacing w:val="-20"/>
                <w:sz w:val="28"/>
                <w:szCs w:val="28"/>
              </w:rPr>
              <w:t>机构及电话</w:t>
            </w:r>
          </w:p>
        </w:tc>
        <w:tc>
          <w:tcPr>
            <w:tcW w:w="7853" w:type="dxa"/>
            <w:gridSpan w:val="3"/>
            <w:vAlign w:val="center"/>
          </w:tcPr>
          <w:p w:rsidR="00DD1E37" w:rsidRPr="007B08A8" w:rsidRDefault="00A13DB2" w:rsidP="00EC4608">
            <w:pPr>
              <w:spacing w:line="320" w:lineRule="exact"/>
              <w:jc w:val="left"/>
              <w:rPr>
                <w:rFonts w:eastAsia="仿宋_GB2312"/>
                <w:sz w:val="28"/>
                <w:szCs w:val="28"/>
              </w:rPr>
            </w:pPr>
            <w:r w:rsidRPr="007B08A8">
              <w:rPr>
                <w:rFonts w:eastAsia="仿宋_GB2312" w:hint="eastAsia"/>
                <w:sz w:val="28"/>
                <w:szCs w:val="28"/>
              </w:rPr>
              <w:t>革吉县住建局</w:t>
            </w:r>
          </w:p>
          <w:p w:rsidR="00DD1E37" w:rsidRPr="007B08A8" w:rsidRDefault="00A13DB2" w:rsidP="00EC4608">
            <w:pPr>
              <w:spacing w:line="320" w:lineRule="exact"/>
              <w:jc w:val="left"/>
              <w:rPr>
                <w:rFonts w:eastAsia="仿宋_GB2312"/>
                <w:sz w:val="28"/>
                <w:szCs w:val="28"/>
              </w:rPr>
            </w:pPr>
            <w:r w:rsidRPr="007B08A8">
              <w:rPr>
                <w:rFonts w:eastAsia="仿宋_GB2312" w:hint="eastAsia"/>
                <w:sz w:val="28"/>
                <w:szCs w:val="28"/>
              </w:rPr>
              <w:t>0897-2632026</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注意事项</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无</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备注</w:t>
            </w:r>
          </w:p>
        </w:tc>
        <w:tc>
          <w:tcPr>
            <w:tcW w:w="7853" w:type="dxa"/>
            <w:gridSpan w:val="3"/>
            <w:vAlign w:val="center"/>
          </w:tcPr>
          <w:p w:rsidR="00DD1E37" w:rsidRPr="007B08A8" w:rsidRDefault="00DD1E37" w:rsidP="00EC4608">
            <w:pPr>
              <w:spacing w:line="320" w:lineRule="exact"/>
              <w:jc w:val="left"/>
              <w:rPr>
                <w:rFonts w:eastAsia="仿宋_GB2312"/>
                <w:sz w:val="28"/>
                <w:szCs w:val="28"/>
              </w:rPr>
            </w:pPr>
          </w:p>
        </w:tc>
      </w:tr>
    </w:tbl>
    <w:p w:rsidR="00DD1E37" w:rsidRPr="007B08A8" w:rsidRDefault="00DD1E37" w:rsidP="00DD1E37">
      <w:pPr>
        <w:spacing w:line="580" w:lineRule="exact"/>
        <w:jc w:val="center"/>
        <w:rPr>
          <w:b/>
          <w:sz w:val="44"/>
          <w:szCs w:val="44"/>
        </w:rPr>
      </w:pPr>
    </w:p>
    <w:p w:rsidR="00DD1E37" w:rsidRPr="007B08A8" w:rsidRDefault="00DD1E37" w:rsidP="00DD1E37">
      <w:pPr>
        <w:spacing w:line="580" w:lineRule="exact"/>
        <w:jc w:val="center"/>
        <w:rPr>
          <w:b/>
          <w:sz w:val="44"/>
          <w:szCs w:val="44"/>
        </w:rPr>
      </w:pPr>
    </w:p>
    <w:p w:rsidR="00DD1E37" w:rsidRPr="007B08A8" w:rsidRDefault="00DD1E37" w:rsidP="00DD1E37">
      <w:pPr>
        <w:spacing w:line="580" w:lineRule="exact"/>
        <w:jc w:val="center"/>
        <w:rPr>
          <w:b/>
          <w:sz w:val="44"/>
          <w:szCs w:val="44"/>
        </w:rPr>
      </w:pPr>
    </w:p>
    <w:p w:rsidR="00DD1E37" w:rsidRPr="007B08A8" w:rsidRDefault="00DD1E37" w:rsidP="00DD1E37">
      <w:pPr>
        <w:spacing w:line="580" w:lineRule="exact"/>
        <w:jc w:val="center"/>
        <w:rPr>
          <w:b/>
          <w:sz w:val="44"/>
          <w:szCs w:val="44"/>
        </w:rPr>
      </w:pPr>
    </w:p>
    <w:p w:rsidR="00DD1E37" w:rsidRPr="007B08A8" w:rsidRDefault="00DD1E37" w:rsidP="00DD1E37">
      <w:pPr>
        <w:spacing w:line="580" w:lineRule="exact"/>
        <w:jc w:val="center"/>
        <w:rPr>
          <w:b/>
          <w:sz w:val="44"/>
          <w:szCs w:val="44"/>
        </w:rPr>
      </w:pPr>
    </w:p>
    <w:p w:rsidR="00DD1E37" w:rsidRPr="007B08A8" w:rsidRDefault="00DD1E37" w:rsidP="00DD1E37">
      <w:pPr>
        <w:spacing w:line="580" w:lineRule="exact"/>
        <w:jc w:val="center"/>
        <w:rPr>
          <w:b/>
          <w:sz w:val="44"/>
          <w:szCs w:val="44"/>
        </w:rPr>
      </w:pPr>
    </w:p>
    <w:p w:rsidR="00DD1E37" w:rsidRPr="007B08A8" w:rsidRDefault="00DD1E37" w:rsidP="00DD1E37">
      <w:pPr>
        <w:spacing w:line="580" w:lineRule="exact"/>
        <w:jc w:val="center"/>
        <w:rPr>
          <w:b/>
          <w:sz w:val="44"/>
          <w:szCs w:val="44"/>
        </w:rPr>
      </w:pPr>
    </w:p>
    <w:p w:rsidR="00DD1E37" w:rsidRPr="007B08A8" w:rsidRDefault="00A13DB2" w:rsidP="00DD1E37">
      <w:pPr>
        <w:spacing w:line="580" w:lineRule="exact"/>
        <w:jc w:val="center"/>
        <w:rPr>
          <w:b/>
          <w:sz w:val="44"/>
          <w:szCs w:val="44"/>
        </w:rPr>
      </w:pPr>
      <w:r w:rsidRPr="007B08A8">
        <w:rPr>
          <w:rFonts w:hint="eastAsia"/>
          <w:b/>
          <w:sz w:val="44"/>
          <w:szCs w:val="44"/>
        </w:rPr>
        <w:t>阿里地区革吉县住建局行政处罚服务指南</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7"/>
        <w:gridCol w:w="4101"/>
        <w:gridCol w:w="1556"/>
        <w:gridCol w:w="2196"/>
      </w:tblGrid>
      <w:tr w:rsidR="00DD1E37" w:rsidRPr="007B08A8" w:rsidTr="00EC4608">
        <w:trPr>
          <w:trHeight w:val="515"/>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职权编码</w:t>
            </w:r>
          </w:p>
        </w:tc>
        <w:tc>
          <w:tcPr>
            <w:tcW w:w="4101" w:type="dxa"/>
            <w:vAlign w:val="center"/>
          </w:tcPr>
          <w:p w:rsidR="00DD1E37" w:rsidRPr="007B08A8" w:rsidRDefault="004E6E28" w:rsidP="00EC4608">
            <w:pPr>
              <w:spacing w:line="320" w:lineRule="exact"/>
              <w:jc w:val="center"/>
              <w:rPr>
                <w:rFonts w:eastAsia="仿宋_GB2312"/>
                <w:sz w:val="28"/>
                <w:szCs w:val="28"/>
              </w:rPr>
            </w:pPr>
            <w:r w:rsidRPr="007B08A8">
              <w:rPr>
                <w:rFonts w:ascii="仿宋" w:eastAsia="仿宋" w:hAnsi="仿宋" w:cs="仿宋"/>
                <w:sz w:val="28"/>
                <w:szCs w:val="28"/>
              </w:rPr>
              <w:t>13GJXZJJCF-</w:t>
            </w:r>
            <w:r w:rsidRPr="007B08A8">
              <w:rPr>
                <w:rFonts w:ascii="仿宋" w:eastAsia="仿宋" w:hAnsi="仿宋" w:cs="仿宋" w:hint="eastAsia"/>
                <w:sz w:val="28"/>
                <w:szCs w:val="28"/>
              </w:rPr>
              <w:t>206</w:t>
            </w:r>
          </w:p>
        </w:tc>
        <w:tc>
          <w:tcPr>
            <w:tcW w:w="1556"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职权类别</w:t>
            </w:r>
          </w:p>
        </w:tc>
        <w:tc>
          <w:tcPr>
            <w:tcW w:w="2196"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行政处罚</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职权名称</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hint="eastAsia"/>
                <w:sz w:val="28"/>
                <w:szCs w:val="28"/>
              </w:rPr>
              <w:t>对未受聘并注册于境内一个具有工程设计资质的单位，从事建筑工程设计执业活动的处罚</w:t>
            </w:r>
          </w:p>
        </w:tc>
      </w:tr>
      <w:tr w:rsidR="00DD1E37" w:rsidRPr="007B08A8" w:rsidTr="00EC4608">
        <w:trPr>
          <w:trHeight w:val="433"/>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子项名称</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无</w:t>
            </w:r>
          </w:p>
        </w:tc>
      </w:tr>
      <w:tr w:rsidR="00DD1E37" w:rsidRPr="007B08A8" w:rsidTr="00EC4608">
        <w:trPr>
          <w:trHeight w:val="424"/>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行使主体</w:t>
            </w:r>
          </w:p>
        </w:tc>
        <w:tc>
          <w:tcPr>
            <w:tcW w:w="7853" w:type="dxa"/>
            <w:gridSpan w:val="3"/>
            <w:vAlign w:val="center"/>
          </w:tcPr>
          <w:p w:rsidR="00DD1E37" w:rsidRPr="007B08A8" w:rsidRDefault="003E592D" w:rsidP="00EC4608">
            <w:pPr>
              <w:spacing w:line="320" w:lineRule="exact"/>
              <w:jc w:val="left"/>
              <w:rPr>
                <w:rFonts w:eastAsia="仿宋_GB2312"/>
                <w:sz w:val="28"/>
                <w:szCs w:val="28"/>
              </w:rPr>
            </w:pPr>
            <w:r w:rsidRPr="007B08A8">
              <w:rPr>
                <w:rFonts w:eastAsia="仿宋_GB2312" w:hint="eastAsia"/>
                <w:sz w:val="28"/>
                <w:szCs w:val="28"/>
              </w:rPr>
              <w:t>阿里地区革吉县住建局</w:t>
            </w:r>
          </w:p>
        </w:tc>
      </w:tr>
      <w:tr w:rsidR="00DD1E37" w:rsidRPr="007B08A8" w:rsidTr="00EC4608">
        <w:trPr>
          <w:trHeight w:val="615"/>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承办机构及电话</w:t>
            </w:r>
          </w:p>
        </w:tc>
        <w:tc>
          <w:tcPr>
            <w:tcW w:w="5657" w:type="dxa"/>
            <w:gridSpan w:val="2"/>
            <w:vAlign w:val="center"/>
          </w:tcPr>
          <w:p w:rsidR="00DD1E37" w:rsidRPr="007B08A8" w:rsidRDefault="003E592D" w:rsidP="00EC4608">
            <w:pPr>
              <w:spacing w:line="320" w:lineRule="exact"/>
              <w:jc w:val="left"/>
              <w:rPr>
                <w:rFonts w:eastAsia="仿宋_GB2312"/>
                <w:sz w:val="28"/>
                <w:szCs w:val="28"/>
              </w:rPr>
            </w:pPr>
            <w:r w:rsidRPr="007B08A8">
              <w:rPr>
                <w:rFonts w:eastAsia="仿宋_GB2312" w:hint="eastAsia"/>
                <w:sz w:val="28"/>
                <w:szCs w:val="28"/>
              </w:rPr>
              <w:t>阿里地区革吉县住建局</w:t>
            </w:r>
          </w:p>
        </w:tc>
        <w:tc>
          <w:tcPr>
            <w:tcW w:w="2196" w:type="dxa"/>
            <w:vAlign w:val="center"/>
          </w:tcPr>
          <w:p w:rsidR="00DD1E37" w:rsidRPr="007B08A8" w:rsidRDefault="00A13DB2" w:rsidP="00EC4608">
            <w:pPr>
              <w:spacing w:line="320" w:lineRule="exact"/>
              <w:jc w:val="center"/>
              <w:rPr>
                <w:rFonts w:eastAsia="仿宋_GB2312"/>
                <w:sz w:val="28"/>
                <w:szCs w:val="28"/>
              </w:rPr>
            </w:pPr>
            <w:r w:rsidRPr="007B08A8">
              <w:rPr>
                <w:rFonts w:eastAsia="仿宋_GB2312" w:hint="eastAsia"/>
                <w:sz w:val="28"/>
                <w:szCs w:val="28"/>
              </w:rPr>
              <w:t>0897-2632026</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设定依据</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hint="eastAsia"/>
                <w:sz w:val="28"/>
                <w:szCs w:val="28"/>
              </w:rPr>
              <w:t>《注册建筑师条例实施细则》第四十二条</w:t>
            </w:r>
          </w:p>
        </w:tc>
      </w:tr>
      <w:tr w:rsidR="00DD1E37" w:rsidRPr="007B08A8" w:rsidTr="00EC4608">
        <w:trPr>
          <w:trHeight w:val="1115"/>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违法违规行为</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hint="eastAsia"/>
                <w:sz w:val="28"/>
                <w:szCs w:val="28"/>
              </w:rPr>
              <w:t>未受聘并注册于境内一个具有工程设计资质的单位，从事建筑工程设计执业活动</w:t>
            </w:r>
          </w:p>
        </w:tc>
      </w:tr>
      <w:tr w:rsidR="00DD1E37" w:rsidRPr="007B08A8" w:rsidTr="00EC4608">
        <w:trPr>
          <w:trHeight w:val="848"/>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处罚种类</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1</w:t>
            </w:r>
            <w:r w:rsidRPr="007B08A8">
              <w:rPr>
                <w:rFonts w:eastAsia="仿宋_GB2312"/>
                <w:sz w:val="28"/>
                <w:szCs w:val="28"/>
              </w:rPr>
              <w:t>．罚款</w:t>
            </w:r>
            <w:r w:rsidRPr="007B08A8">
              <w:rPr>
                <w:rFonts w:eastAsia="仿宋_GB2312" w:hint="eastAsia"/>
                <w:sz w:val="28"/>
                <w:szCs w:val="28"/>
              </w:rPr>
              <w:t>；</w:t>
            </w:r>
            <w:r w:rsidRPr="007B08A8">
              <w:rPr>
                <w:rFonts w:eastAsia="仿宋_GB2312" w:hint="eastAsia"/>
                <w:sz w:val="28"/>
                <w:szCs w:val="28"/>
              </w:rPr>
              <w:t>2</w:t>
            </w:r>
            <w:r w:rsidRPr="007B08A8">
              <w:rPr>
                <w:rFonts w:eastAsia="仿宋_GB2312"/>
                <w:sz w:val="28"/>
                <w:szCs w:val="28"/>
              </w:rPr>
              <w:t>．法律、行政法规规定的其他行政处罚。</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基本流程</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发现违法事实</w:t>
            </w:r>
            <w:r w:rsidRPr="007B08A8">
              <w:rPr>
                <w:rFonts w:eastAsia="MS Mincho"/>
                <w:sz w:val="28"/>
                <w:szCs w:val="28"/>
              </w:rPr>
              <w:t>→</w:t>
            </w:r>
            <w:r w:rsidRPr="007B08A8">
              <w:rPr>
                <w:rFonts w:eastAsia="仿宋_GB2312"/>
                <w:sz w:val="28"/>
                <w:szCs w:val="28"/>
              </w:rPr>
              <w:t>立案</w:t>
            </w:r>
            <w:r w:rsidRPr="007B08A8">
              <w:rPr>
                <w:rFonts w:eastAsia="MS Mincho"/>
                <w:sz w:val="28"/>
                <w:szCs w:val="28"/>
              </w:rPr>
              <w:t>→</w:t>
            </w:r>
            <w:r w:rsidRPr="007B08A8">
              <w:rPr>
                <w:rFonts w:eastAsia="仿宋_GB2312"/>
                <w:sz w:val="28"/>
                <w:szCs w:val="28"/>
              </w:rPr>
              <w:t>调查取证</w:t>
            </w:r>
            <w:r w:rsidRPr="007B08A8">
              <w:rPr>
                <w:rFonts w:eastAsia="MS Mincho"/>
                <w:sz w:val="28"/>
                <w:szCs w:val="28"/>
              </w:rPr>
              <w:t>→</w:t>
            </w:r>
            <w:r w:rsidRPr="007B08A8">
              <w:rPr>
                <w:rFonts w:eastAsia="仿宋_GB2312"/>
                <w:sz w:val="28"/>
                <w:szCs w:val="28"/>
              </w:rPr>
              <w:t>审查</w:t>
            </w:r>
            <w:r w:rsidRPr="007B08A8">
              <w:rPr>
                <w:rFonts w:eastAsia="MS Mincho"/>
                <w:sz w:val="28"/>
                <w:szCs w:val="28"/>
              </w:rPr>
              <w:t>→</w:t>
            </w:r>
            <w:r w:rsidRPr="007B08A8">
              <w:rPr>
                <w:rFonts w:eastAsia="仿宋_GB2312"/>
                <w:sz w:val="28"/>
                <w:szCs w:val="28"/>
              </w:rPr>
              <w:t>处罚前告知</w:t>
            </w:r>
            <w:r w:rsidRPr="007B08A8">
              <w:rPr>
                <w:rFonts w:eastAsia="MS Mincho"/>
                <w:sz w:val="28"/>
                <w:szCs w:val="28"/>
              </w:rPr>
              <w:t>→</w:t>
            </w:r>
            <w:r w:rsidRPr="007B08A8">
              <w:rPr>
                <w:rFonts w:eastAsia="仿宋_GB2312"/>
                <w:sz w:val="28"/>
                <w:szCs w:val="28"/>
              </w:rPr>
              <w:t>决定</w:t>
            </w:r>
            <w:r w:rsidRPr="007B08A8">
              <w:rPr>
                <w:rFonts w:eastAsia="MS Mincho"/>
                <w:sz w:val="28"/>
                <w:szCs w:val="28"/>
              </w:rPr>
              <w:t>→</w:t>
            </w:r>
            <w:r w:rsidRPr="007B08A8">
              <w:rPr>
                <w:rFonts w:eastAsia="仿宋_GB2312"/>
                <w:sz w:val="28"/>
                <w:szCs w:val="28"/>
              </w:rPr>
              <w:t>送达</w:t>
            </w:r>
            <w:r w:rsidRPr="007B08A8">
              <w:rPr>
                <w:rFonts w:eastAsia="MS Mincho"/>
                <w:sz w:val="28"/>
                <w:szCs w:val="28"/>
              </w:rPr>
              <w:t>→</w:t>
            </w:r>
            <w:r w:rsidRPr="007B08A8">
              <w:rPr>
                <w:rFonts w:eastAsia="仿宋_GB2312"/>
                <w:sz w:val="28"/>
                <w:szCs w:val="28"/>
              </w:rPr>
              <w:t>执行</w:t>
            </w:r>
            <w:r w:rsidRPr="007B08A8">
              <w:rPr>
                <w:rFonts w:eastAsia="MS Mincho"/>
                <w:sz w:val="28"/>
                <w:szCs w:val="28"/>
              </w:rPr>
              <w:t>→</w:t>
            </w:r>
            <w:r w:rsidRPr="007B08A8">
              <w:rPr>
                <w:rFonts w:eastAsia="仿宋_GB2312"/>
                <w:sz w:val="28"/>
                <w:szCs w:val="28"/>
              </w:rPr>
              <w:t>结案</w:t>
            </w:r>
          </w:p>
        </w:tc>
      </w:tr>
      <w:tr w:rsidR="00DD1E37" w:rsidRPr="007B08A8" w:rsidTr="00EC4608">
        <w:trPr>
          <w:trHeight w:val="1134"/>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工作时间</w:t>
            </w:r>
          </w:p>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和地址</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夏季</w:t>
            </w:r>
            <w:r w:rsidRPr="007B08A8">
              <w:rPr>
                <w:rFonts w:eastAsia="仿宋_GB2312"/>
                <w:sz w:val="28"/>
                <w:szCs w:val="28"/>
              </w:rPr>
              <w:t xml:space="preserve">  </w:t>
            </w:r>
            <w:r w:rsidRPr="007B08A8">
              <w:rPr>
                <w:rFonts w:eastAsia="仿宋_GB2312"/>
                <w:sz w:val="28"/>
                <w:szCs w:val="28"/>
              </w:rPr>
              <w:t>上午：</w:t>
            </w:r>
            <w:r w:rsidRPr="007B08A8">
              <w:rPr>
                <w:rFonts w:eastAsia="仿宋_GB2312" w:hint="eastAsia"/>
                <w:sz w:val="28"/>
                <w:szCs w:val="28"/>
              </w:rPr>
              <w:t>10</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0-13:00</w:t>
            </w:r>
            <w:r w:rsidRPr="007B08A8">
              <w:rPr>
                <w:rFonts w:eastAsia="仿宋_GB2312"/>
                <w:sz w:val="28"/>
                <w:szCs w:val="28"/>
              </w:rPr>
              <w:t>；下午：</w:t>
            </w:r>
            <w:r w:rsidRPr="007B08A8">
              <w:rPr>
                <w:rFonts w:eastAsia="仿宋_GB2312" w:hint="eastAsia"/>
                <w:sz w:val="28"/>
                <w:szCs w:val="28"/>
              </w:rPr>
              <w:t>16</w:t>
            </w:r>
            <w:r w:rsidRPr="007B08A8">
              <w:rPr>
                <w:rFonts w:eastAsia="仿宋_GB2312"/>
                <w:sz w:val="28"/>
                <w:szCs w:val="28"/>
              </w:rPr>
              <w:t>:30-1</w:t>
            </w:r>
            <w:r w:rsidRPr="007B08A8">
              <w:rPr>
                <w:rFonts w:eastAsia="仿宋_GB2312" w:hint="eastAsia"/>
                <w:sz w:val="28"/>
                <w:szCs w:val="28"/>
              </w:rPr>
              <w:t>9</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w:t>
            </w:r>
          </w:p>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冬季</w:t>
            </w:r>
            <w:r w:rsidRPr="007B08A8">
              <w:rPr>
                <w:rFonts w:eastAsia="仿宋_GB2312"/>
                <w:sz w:val="28"/>
                <w:szCs w:val="28"/>
              </w:rPr>
              <w:t xml:space="preserve">  </w:t>
            </w:r>
            <w:r w:rsidRPr="007B08A8">
              <w:rPr>
                <w:rFonts w:eastAsia="仿宋_GB2312"/>
                <w:sz w:val="28"/>
                <w:szCs w:val="28"/>
              </w:rPr>
              <w:t>下午：</w:t>
            </w:r>
            <w:r w:rsidRPr="007B08A8">
              <w:rPr>
                <w:rFonts w:eastAsia="仿宋_GB2312" w:hint="eastAsia"/>
                <w:sz w:val="28"/>
                <w:szCs w:val="28"/>
              </w:rPr>
              <w:t>10</w:t>
            </w:r>
            <w:r w:rsidRPr="007B08A8">
              <w:rPr>
                <w:rFonts w:eastAsia="仿宋_GB2312"/>
                <w:sz w:val="28"/>
                <w:szCs w:val="28"/>
              </w:rPr>
              <w:t>:30-1</w:t>
            </w:r>
            <w:r w:rsidRPr="007B08A8">
              <w:rPr>
                <w:rFonts w:eastAsia="仿宋_GB2312" w:hint="eastAsia"/>
                <w:sz w:val="28"/>
                <w:szCs w:val="28"/>
              </w:rPr>
              <w:t>3</w:t>
            </w:r>
            <w:r w:rsidRPr="007B08A8">
              <w:rPr>
                <w:rFonts w:eastAsia="仿宋_GB2312"/>
                <w:sz w:val="28"/>
                <w:szCs w:val="28"/>
              </w:rPr>
              <w:t>:</w:t>
            </w:r>
            <w:r w:rsidRPr="007B08A8">
              <w:rPr>
                <w:rFonts w:eastAsia="仿宋_GB2312" w:hint="eastAsia"/>
                <w:sz w:val="28"/>
                <w:szCs w:val="28"/>
              </w:rPr>
              <w:t>3</w:t>
            </w:r>
            <w:r w:rsidRPr="007B08A8">
              <w:rPr>
                <w:rFonts w:eastAsia="仿宋_GB2312"/>
                <w:sz w:val="28"/>
                <w:szCs w:val="28"/>
              </w:rPr>
              <w:t>0</w:t>
            </w:r>
            <w:r w:rsidRPr="007B08A8">
              <w:rPr>
                <w:rFonts w:eastAsia="仿宋_GB2312"/>
                <w:sz w:val="28"/>
                <w:szCs w:val="28"/>
              </w:rPr>
              <w:t>；下午：</w:t>
            </w:r>
            <w:r w:rsidRPr="007B08A8">
              <w:rPr>
                <w:rFonts w:eastAsia="仿宋_GB2312" w:hint="eastAsia"/>
                <w:sz w:val="28"/>
                <w:szCs w:val="28"/>
              </w:rPr>
              <w:t>16</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0-18:</w:t>
            </w:r>
            <w:r w:rsidRPr="007B08A8">
              <w:rPr>
                <w:rFonts w:eastAsia="仿宋_GB2312" w:hint="eastAsia"/>
                <w:sz w:val="28"/>
                <w:szCs w:val="28"/>
              </w:rPr>
              <w:t>3</w:t>
            </w:r>
            <w:r w:rsidRPr="007B08A8">
              <w:rPr>
                <w:rFonts w:eastAsia="仿宋_GB2312"/>
                <w:sz w:val="28"/>
                <w:szCs w:val="28"/>
              </w:rPr>
              <w:t>0</w:t>
            </w:r>
          </w:p>
          <w:p w:rsidR="00DD1E37" w:rsidRPr="007B08A8" w:rsidRDefault="00A13DB2" w:rsidP="00EC4608">
            <w:pPr>
              <w:spacing w:line="320" w:lineRule="exact"/>
              <w:jc w:val="left"/>
              <w:rPr>
                <w:rFonts w:eastAsia="仿宋_GB2312"/>
                <w:sz w:val="28"/>
                <w:szCs w:val="28"/>
              </w:rPr>
            </w:pPr>
            <w:r w:rsidRPr="007B08A8">
              <w:rPr>
                <w:rFonts w:eastAsia="仿宋_GB2312"/>
                <w:sz w:val="28"/>
                <w:szCs w:val="28"/>
              </w:rPr>
              <w:t>地址：革吉县县委大院</w:t>
            </w:r>
          </w:p>
        </w:tc>
      </w:tr>
      <w:tr w:rsidR="00DD1E37" w:rsidRPr="007B08A8" w:rsidTr="00EC4608">
        <w:trPr>
          <w:trHeight w:val="1134"/>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监督投诉</w:t>
            </w:r>
            <w:r w:rsidRPr="007B08A8">
              <w:rPr>
                <w:rFonts w:eastAsia="仿宋_GB2312"/>
                <w:spacing w:val="-20"/>
                <w:sz w:val="28"/>
                <w:szCs w:val="28"/>
              </w:rPr>
              <w:t>机构及电话</w:t>
            </w:r>
          </w:p>
        </w:tc>
        <w:tc>
          <w:tcPr>
            <w:tcW w:w="7853" w:type="dxa"/>
            <w:gridSpan w:val="3"/>
            <w:vAlign w:val="center"/>
          </w:tcPr>
          <w:p w:rsidR="00DD1E37" w:rsidRPr="007B08A8" w:rsidRDefault="00A13DB2" w:rsidP="00EC4608">
            <w:pPr>
              <w:spacing w:line="320" w:lineRule="exact"/>
              <w:jc w:val="left"/>
              <w:rPr>
                <w:rFonts w:eastAsia="仿宋_GB2312"/>
                <w:sz w:val="28"/>
                <w:szCs w:val="28"/>
              </w:rPr>
            </w:pPr>
            <w:r w:rsidRPr="007B08A8">
              <w:rPr>
                <w:rFonts w:eastAsia="仿宋_GB2312" w:hint="eastAsia"/>
                <w:sz w:val="28"/>
                <w:szCs w:val="28"/>
              </w:rPr>
              <w:t>革吉县住建局</w:t>
            </w:r>
          </w:p>
          <w:p w:rsidR="00DD1E37" w:rsidRPr="007B08A8" w:rsidRDefault="00A13DB2" w:rsidP="00EC4608">
            <w:pPr>
              <w:spacing w:line="320" w:lineRule="exact"/>
              <w:jc w:val="left"/>
              <w:rPr>
                <w:rFonts w:eastAsia="仿宋_GB2312"/>
                <w:sz w:val="28"/>
                <w:szCs w:val="28"/>
              </w:rPr>
            </w:pPr>
            <w:r w:rsidRPr="007B08A8">
              <w:rPr>
                <w:rFonts w:eastAsia="仿宋_GB2312" w:hint="eastAsia"/>
                <w:sz w:val="28"/>
                <w:szCs w:val="28"/>
              </w:rPr>
              <w:t>0897-2632026</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注意事项</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无</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备注</w:t>
            </w:r>
          </w:p>
        </w:tc>
        <w:tc>
          <w:tcPr>
            <w:tcW w:w="7853" w:type="dxa"/>
            <w:gridSpan w:val="3"/>
            <w:vAlign w:val="center"/>
          </w:tcPr>
          <w:p w:rsidR="00DD1E37" w:rsidRPr="007B08A8" w:rsidRDefault="00DD1E37" w:rsidP="00EC4608">
            <w:pPr>
              <w:spacing w:line="320" w:lineRule="exact"/>
              <w:jc w:val="left"/>
              <w:rPr>
                <w:rFonts w:eastAsia="仿宋_GB2312"/>
                <w:sz w:val="28"/>
                <w:szCs w:val="28"/>
              </w:rPr>
            </w:pPr>
          </w:p>
        </w:tc>
      </w:tr>
    </w:tbl>
    <w:p w:rsidR="00DD1E37" w:rsidRPr="007B08A8" w:rsidRDefault="00DD1E37" w:rsidP="00DD1E37">
      <w:pPr>
        <w:spacing w:line="580" w:lineRule="exact"/>
        <w:jc w:val="center"/>
        <w:rPr>
          <w:b/>
          <w:sz w:val="44"/>
          <w:szCs w:val="44"/>
        </w:rPr>
      </w:pPr>
    </w:p>
    <w:p w:rsidR="00DD1E37" w:rsidRPr="007B08A8" w:rsidRDefault="00DD1E37" w:rsidP="00DD1E37">
      <w:pPr>
        <w:spacing w:line="580" w:lineRule="exact"/>
        <w:jc w:val="center"/>
        <w:rPr>
          <w:b/>
          <w:sz w:val="44"/>
          <w:szCs w:val="44"/>
        </w:rPr>
      </w:pPr>
    </w:p>
    <w:p w:rsidR="00DD1E37" w:rsidRPr="007B08A8" w:rsidRDefault="00DD1E37" w:rsidP="00DD1E37">
      <w:pPr>
        <w:spacing w:line="580" w:lineRule="exact"/>
        <w:jc w:val="center"/>
        <w:rPr>
          <w:b/>
          <w:sz w:val="44"/>
          <w:szCs w:val="44"/>
        </w:rPr>
      </w:pPr>
    </w:p>
    <w:p w:rsidR="00DD1E37" w:rsidRPr="007B08A8" w:rsidRDefault="00DD1E37" w:rsidP="00DD1E37">
      <w:pPr>
        <w:spacing w:line="580" w:lineRule="exact"/>
        <w:jc w:val="center"/>
        <w:rPr>
          <w:b/>
          <w:sz w:val="44"/>
          <w:szCs w:val="44"/>
        </w:rPr>
      </w:pPr>
    </w:p>
    <w:p w:rsidR="00DD1E37" w:rsidRPr="007B08A8" w:rsidRDefault="00DD1E37" w:rsidP="00DD1E37">
      <w:pPr>
        <w:spacing w:line="580" w:lineRule="exact"/>
        <w:jc w:val="center"/>
        <w:rPr>
          <w:b/>
          <w:sz w:val="44"/>
          <w:szCs w:val="44"/>
        </w:rPr>
      </w:pPr>
    </w:p>
    <w:p w:rsidR="00DD1E37" w:rsidRPr="007B08A8" w:rsidRDefault="00DD1E37" w:rsidP="00DD1E37">
      <w:pPr>
        <w:spacing w:line="580" w:lineRule="exact"/>
        <w:jc w:val="center"/>
        <w:rPr>
          <w:b/>
          <w:sz w:val="44"/>
          <w:szCs w:val="44"/>
        </w:rPr>
      </w:pPr>
    </w:p>
    <w:p w:rsidR="0074000A" w:rsidRPr="007B08A8" w:rsidRDefault="0074000A" w:rsidP="00DD1E37">
      <w:pPr>
        <w:spacing w:line="580" w:lineRule="exact"/>
        <w:jc w:val="center"/>
        <w:rPr>
          <w:b/>
          <w:sz w:val="44"/>
          <w:szCs w:val="44"/>
        </w:rPr>
      </w:pPr>
    </w:p>
    <w:p w:rsidR="00DD1E37" w:rsidRPr="007B08A8" w:rsidRDefault="00A13DB2" w:rsidP="00DD1E37">
      <w:pPr>
        <w:spacing w:line="580" w:lineRule="exact"/>
        <w:jc w:val="center"/>
        <w:rPr>
          <w:b/>
          <w:sz w:val="44"/>
          <w:szCs w:val="44"/>
        </w:rPr>
      </w:pPr>
      <w:r w:rsidRPr="007B08A8">
        <w:rPr>
          <w:rFonts w:hint="eastAsia"/>
          <w:b/>
          <w:sz w:val="44"/>
          <w:szCs w:val="44"/>
        </w:rPr>
        <w:t>阿里地区革吉县住建局行政处罚服务指南</w:t>
      </w:r>
    </w:p>
    <w:p w:rsidR="00DD1E37" w:rsidRPr="007B08A8" w:rsidRDefault="00DD1E37" w:rsidP="00DD1E37">
      <w:pPr>
        <w:spacing w:line="580" w:lineRule="exact"/>
        <w:rPr>
          <w:rFonts w:eastAsia="仿宋_GB2312"/>
          <w:sz w:val="32"/>
          <w:szCs w:val="3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7"/>
        <w:gridCol w:w="4101"/>
        <w:gridCol w:w="1556"/>
        <w:gridCol w:w="2196"/>
      </w:tblGrid>
      <w:tr w:rsidR="00DD1E37" w:rsidRPr="007B08A8" w:rsidTr="00EC4608">
        <w:trPr>
          <w:trHeight w:val="515"/>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职权编码</w:t>
            </w:r>
          </w:p>
        </w:tc>
        <w:tc>
          <w:tcPr>
            <w:tcW w:w="4101" w:type="dxa"/>
            <w:vAlign w:val="center"/>
          </w:tcPr>
          <w:p w:rsidR="00DD1E37" w:rsidRPr="007B08A8" w:rsidRDefault="004E6E28" w:rsidP="00EC4608">
            <w:pPr>
              <w:spacing w:line="320" w:lineRule="exact"/>
              <w:jc w:val="center"/>
              <w:rPr>
                <w:rFonts w:eastAsia="仿宋_GB2312"/>
                <w:sz w:val="28"/>
                <w:szCs w:val="28"/>
              </w:rPr>
            </w:pPr>
            <w:r w:rsidRPr="007B08A8">
              <w:rPr>
                <w:rFonts w:ascii="仿宋" w:eastAsia="仿宋" w:hAnsi="仿宋" w:cs="仿宋"/>
                <w:sz w:val="28"/>
                <w:szCs w:val="28"/>
              </w:rPr>
              <w:t>13GJXZJJCF-</w:t>
            </w:r>
            <w:r w:rsidRPr="007B08A8">
              <w:rPr>
                <w:rFonts w:ascii="仿宋" w:eastAsia="仿宋" w:hAnsi="仿宋" w:cs="仿宋" w:hint="eastAsia"/>
                <w:sz w:val="28"/>
                <w:szCs w:val="28"/>
              </w:rPr>
              <w:t>207</w:t>
            </w:r>
          </w:p>
        </w:tc>
        <w:tc>
          <w:tcPr>
            <w:tcW w:w="1556"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职权类别</w:t>
            </w:r>
          </w:p>
        </w:tc>
        <w:tc>
          <w:tcPr>
            <w:tcW w:w="2196"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行政处罚</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职权名称</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hint="eastAsia"/>
                <w:sz w:val="28"/>
                <w:szCs w:val="28"/>
              </w:rPr>
              <w:t>对建设工程勘察、设计单位违反建设工程勘察设计管理条例行为的处罚</w:t>
            </w:r>
          </w:p>
        </w:tc>
      </w:tr>
      <w:tr w:rsidR="00DD1E37" w:rsidRPr="007B08A8" w:rsidTr="00EC4608">
        <w:trPr>
          <w:trHeight w:val="433"/>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子项名称</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无</w:t>
            </w:r>
          </w:p>
        </w:tc>
      </w:tr>
      <w:tr w:rsidR="00DD1E37" w:rsidRPr="007B08A8" w:rsidTr="00EC4608">
        <w:trPr>
          <w:trHeight w:val="424"/>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行使主体</w:t>
            </w:r>
          </w:p>
        </w:tc>
        <w:tc>
          <w:tcPr>
            <w:tcW w:w="7853" w:type="dxa"/>
            <w:gridSpan w:val="3"/>
            <w:vAlign w:val="center"/>
          </w:tcPr>
          <w:p w:rsidR="00DD1E37" w:rsidRPr="007B08A8" w:rsidRDefault="003E592D" w:rsidP="00EC4608">
            <w:pPr>
              <w:spacing w:line="320" w:lineRule="exact"/>
              <w:jc w:val="left"/>
              <w:rPr>
                <w:rFonts w:eastAsia="仿宋_GB2312"/>
                <w:sz w:val="28"/>
                <w:szCs w:val="28"/>
              </w:rPr>
            </w:pPr>
            <w:r w:rsidRPr="007B08A8">
              <w:rPr>
                <w:rFonts w:eastAsia="仿宋_GB2312" w:hint="eastAsia"/>
                <w:sz w:val="28"/>
                <w:szCs w:val="28"/>
              </w:rPr>
              <w:t>阿里地区革吉县住建局</w:t>
            </w:r>
          </w:p>
        </w:tc>
      </w:tr>
      <w:tr w:rsidR="00DD1E37" w:rsidRPr="007B08A8" w:rsidTr="00EC4608">
        <w:trPr>
          <w:trHeight w:val="615"/>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承办机构及电话</w:t>
            </w:r>
          </w:p>
        </w:tc>
        <w:tc>
          <w:tcPr>
            <w:tcW w:w="5657" w:type="dxa"/>
            <w:gridSpan w:val="2"/>
            <w:vAlign w:val="center"/>
          </w:tcPr>
          <w:p w:rsidR="00DD1E37" w:rsidRPr="007B08A8" w:rsidRDefault="003E592D" w:rsidP="00EC4608">
            <w:pPr>
              <w:spacing w:line="320" w:lineRule="exact"/>
              <w:jc w:val="left"/>
              <w:rPr>
                <w:rFonts w:eastAsia="仿宋_GB2312"/>
                <w:sz w:val="28"/>
                <w:szCs w:val="28"/>
              </w:rPr>
            </w:pPr>
            <w:r w:rsidRPr="007B08A8">
              <w:rPr>
                <w:rFonts w:eastAsia="仿宋_GB2312" w:hint="eastAsia"/>
                <w:sz w:val="28"/>
                <w:szCs w:val="28"/>
              </w:rPr>
              <w:t>阿里地区革吉县住建局</w:t>
            </w:r>
          </w:p>
        </w:tc>
        <w:tc>
          <w:tcPr>
            <w:tcW w:w="2196" w:type="dxa"/>
            <w:vAlign w:val="center"/>
          </w:tcPr>
          <w:p w:rsidR="00DD1E37" w:rsidRPr="007B08A8" w:rsidRDefault="00A13DB2" w:rsidP="00EC4608">
            <w:pPr>
              <w:spacing w:line="320" w:lineRule="exact"/>
              <w:jc w:val="center"/>
              <w:rPr>
                <w:rFonts w:eastAsia="仿宋_GB2312"/>
                <w:sz w:val="28"/>
                <w:szCs w:val="28"/>
              </w:rPr>
            </w:pPr>
            <w:r w:rsidRPr="007B08A8">
              <w:rPr>
                <w:rFonts w:eastAsia="仿宋_GB2312" w:hint="eastAsia"/>
                <w:sz w:val="28"/>
                <w:szCs w:val="28"/>
              </w:rPr>
              <w:t>0897-2632026</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设定依据</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hint="eastAsia"/>
                <w:sz w:val="28"/>
                <w:szCs w:val="28"/>
              </w:rPr>
              <w:t>《建设工程勘察设计管理条例》第三十五条</w:t>
            </w:r>
          </w:p>
        </w:tc>
      </w:tr>
      <w:tr w:rsidR="00DD1E37" w:rsidRPr="007B08A8" w:rsidTr="00EC4608">
        <w:trPr>
          <w:trHeight w:val="1115"/>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违法违规行为</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hint="eastAsia"/>
                <w:sz w:val="28"/>
                <w:szCs w:val="28"/>
              </w:rPr>
              <w:t>建设工程勘察、设计单位违反建设工程勘察设计管理条例行为</w:t>
            </w:r>
          </w:p>
        </w:tc>
      </w:tr>
      <w:tr w:rsidR="00DD1E37" w:rsidRPr="007B08A8" w:rsidTr="00EC4608">
        <w:trPr>
          <w:trHeight w:val="848"/>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处罚种类</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1</w:t>
            </w:r>
            <w:r w:rsidRPr="007B08A8">
              <w:rPr>
                <w:rFonts w:eastAsia="仿宋_GB2312"/>
                <w:sz w:val="28"/>
                <w:szCs w:val="28"/>
              </w:rPr>
              <w:t>．罚款；</w:t>
            </w:r>
            <w:r w:rsidRPr="007B08A8">
              <w:rPr>
                <w:rFonts w:eastAsia="仿宋_GB2312"/>
                <w:sz w:val="28"/>
                <w:szCs w:val="28"/>
              </w:rPr>
              <w:t>2</w:t>
            </w:r>
            <w:r w:rsidRPr="007B08A8">
              <w:rPr>
                <w:rFonts w:eastAsia="仿宋_GB2312"/>
                <w:sz w:val="28"/>
                <w:szCs w:val="28"/>
              </w:rPr>
              <w:t>．没收非法财物；</w:t>
            </w:r>
            <w:r w:rsidRPr="007B08A8">
              <w:rPr>
                <w:rFonts w:eastAsia="仿宋_GB2312"/>
                <w:sz w:val="28"/>
                <w:szCs w:val="28"/>
              </w:rPr>
              <w:t>3</w:t>
            </w:r>
            <w:r w:rsidRPr="007B08A8">
              <w:rPr>
                <w:rFonts w:eastAsia="仿宋_GB2312"/>
                <w:sz w:val="28"/>
                <w:szCs w:val="28"/>
              </w:rPr>
              <w:t>．责令停产停业；</w:t>
            </w:r>
            <w:r w:rsidRPr="007B08A8">
              <w:rPr>
                <w:rFonts w:eastAsia="仿宋_GB2312"/>
                <w:sz w:val="28"/>
                <w:szCs w:val="28"/>
              </w:rPr>
              <w:t>4</w:t>
            </w:r>
            <w:r w:rsidRPr="007B08A8">
              <w:rPr>
                <w:rFonts w:eastAsia="仿宋_GB2312"/>
                <w:sz w:val="28"/>
                <w:szCs w:val="28"/>
              </w:rPr>
              <w:t>．吊销许可证；</w:t>
            </w:r>
            <w:r w:rsidRPr="007B08A8">
              <w:rPr>
                <w:rFonts w:eastAsia="仿宋_GB2312"/>
                <w:sz w:val="28"/>
                <w:szCs w:val="28"/>
              </w:rPr>
              <w:t>5</w:t>
            </w:r>
            <w:r w:rsidRPr="007B08A8">
              <w:rPr>
                <w:rFonts w:eastAsia="仿宋_GB2312"/>
                <w:sz w:val="28"/>
                <w:szCs w:val="28"/>
              </w:rPr>
              <w:t>．法律、行政法规规定的其他行政处罚。</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基本流程</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发现违法事实</w:t>
            </w:r>
            <w:r w:rsidRPr="007B08A8">
              <w:rPr>
                <w:rFonts w:eastAsia="MS Mincho"/>
                <w:sz w:val="28"/>
                <w:szCs w:val="28"/>
              </w:rPr>
              <w:t>→</w:t>
            </w:r>
            <w:r w:rsidRPr="007B08A8">
              <w:rPr>
                <w:rFonts w:eastAsia="仿宋_GB2312"/>
                <w:sz w:val="28"/>
                <w:szCs w:val="28"/>
              </w:rPr>
              <w:t>立案</w:t>
            </w:r>
            <w:r w:rsidRPr="007B08A8">
              <w:rPr>
                <w:rFonts w:eastAsia="MS Mincho"/>
                <w:sz w:val="28"/>
                <w:szCs w:val="28"/>
              </w:rPr>
              <w:t>→</w:t>
            </w:r>
            <w:r w:rsidRPr="007B08A8">
              <w:rPr>
                <w:rFonts w:eastAsia="仿宋_GB2312"/>
                <w:sz w:val="28"/>
                <w:szCs w:val="28"/>
              </w:rPr>
              <w:t>调查取证</w:t>
            </w:r>
            <w:r w:rsidRPr="007B08A8">
              <w:rPr>
                <w:rFonts w:eastAsia="MS Mincho"/>
                <w:sz w:val="28"/>
                <w:szCs w:val="28"/>
              </w:rPr>
              <w:t>→</w:t>
            </w:r>
            <w:r w:rsidRPr="007B08A8">
              <w:rPr>
                <w:rFonts w:eastAsia="仿宋_GB2312"/>
                <w:sz w:val="28"/>
                <w:szCs w:val="28"/>
              </w:rPr>
              <w:t>审查</w:t>
            </w:r>
            <w:r w:rsidRPr="007B08A8">
              <w:rPr>
                <w:rFonts w:eastAsia="MS Mincho"/>
                <w:sz w:val="28"/>
                <w:szCs w:val="28"/>
              </w:rPr>
              <w:t>→</w:t>
            </w:r>
            <w:r w:rsidRPr="007B08A8">
              <w:rPr>
                <w:rFonts w:eastAsia="仿宋_GB2312"/>
                <w:sz w:val="28"/>
                <w:szCs w:val="28"/>
              </w:rPr>
              <w:t>处罚前告知</w:t>
            </w:r>
            <w:r w:rsidRPr="007B08A8">
              <w:rPr>
                <w:rFonts w:eastAsia="MS Mincho"/>
                <w:sz w:val="28"/>
                <w:szCs w:val="28"/>
              </w:rPr>
              <w:t>→</w:t>
            </w:r>
            <w:r w:rsidRPr="007B08A8">
              <w:rPr>
                <w:rFonts w:eastAsia="仿宋_GB2312"/>
                <w:sz w:val="28"/>
                <w:szCs w:val="28"/>
              </w:rPr>
              <w:t>决定</w:t>
            </w:r>
            <w:r w:rsidRPr="007B08A8">
              <w:rPr>
                <w:rFonts w:eastAsia="MS Mincho"/>
                <w:sz w:val="28"/>
                <w:szCs w:val="28"/>
              </w:rPr>
              <w:t>→</w:t>
            </w:r>
            <w:r w:rsidRPr="007B08A8">
              <w:rPr>
                <w:rFonts w:eastAsia="仿宋_GB2312"/>
                <w:sz w:val="28"/>
                <w:szCs w:val="28"/>
              </w:rPr>
              <w:t>送达</w:t>
            </w:r>
            <w:r w:rsidRPr="007B08A8">
              <w:rPr>
                <w:rFonts w:eastAsia="MS Mincho"/>
                <w:sz w:val="28"/>
                <w:szCs w:val="28"/>
              </w:rPr>
              <w:t>→</w:t>
            </w:r>
            <w:r w:rsidRPr="007B08A8">
              <w:rPr>
                <w:rFonts w:eastAsia="仿宋_GB2312"/>
                <w:sz w:val="28"/>
                <w:szCs w:val="28"/>
              </w:rPr>
              <w:t>执行</w:t>
            </w:r>
            <w:r w:rsidRPr="007B08A8">
              <w:rPr>
                <w:rFonts w:eastAsia="MS Mincho"/>
                <w:sz w:val="28"/>
                <w:szCs w:val="28"/>
              </w:rPr>
              <w:t>→</w:t>
            </w:r>
            <w:r w:rsidRPr="007B08A8">
              <w:rPr>
                <w:rFonts w:eastAsia="仿宋_GB2312"/>
                <w:sz w:val="28"/>
                <w:szCs w:val="28"/>
              </w:rPr>
              <w:t>结案</w:t>
            </w:r>
          </w:p>
        </w:tc>
      </w:tr>
      <w:tr w:rsidR="00DD1E37" w:rsidRPr="007B08A8" w:rsidTr="00EC4608">
        <w:trPr>
          <w:trHeight w:val="1134"/>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工作时间</w:t>
            </w:r>
          </w:p>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和地址</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夏季</w:t>
            </w:r>
            <w:r w:rsidRPr="007B08A8">
              <w:rPr>
                <w:rFonts w:eastAsia="仿宋_GB2312"/>
                <w:sz w:val="28"/>
                <w:szCs w:val="28"/>
              </w:rPr>
              <w:t xml:space="preserve">  </w:t>
            </w:r>
            <w:r w:rsidRPr="007B08A8">
              <w:rPr>
                <w:rFonts w:eastAsia="仿宋_GB2312"/>
                <w:sz w:val="28"/>
                <w:szCs w:val="28"/>
              </w:rPr>
              <w:t>上午：</w:t>
            </w:r>
            <w:r w:rsidRPr="007B08A8">
              <w:rPr>
                <w:rFonts w:eastAsia="仿宋_GB2312" w:hint="eastAsia"/>
                <w:sz w:val="28"/>
                <w:szCs w:val="28"/>
              </w:rPr>
              <w:t>10</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0-13:00</w:t>
            </w:r>
            <w:r w:rsidRPr="007B08A8">
              <w:rPr>
                <w:rFonts w:eastAsia="仿宋_GB2312"/>
                <w:sz w:val="28"/>
                <w:szCs w:val="28"/>
              </w:rPr>
              <w:t>；下午：</w:t>
            </w:r>
            <w:r w:rsidRPr="007B08A8">
              <w:rPr>
                <w:rFonts w:eastAsia="仿宋_GB2312" w:hint="eastAsia"/>
                <w:sz w:val="28"/>
                <w:szCs w:val="28"/>
              </w:rPr>
              <w:t>16</w:t>
            </w:r>
            <w:r w:rsidRPr="007B08A8">
              <w:rPr>
                <w:rFonts w:eastAsia="仿宋_GB2312"/>
                <w:sz w:val="28"/>
                <w:szCs w:val="28"/>
              </w:rPr>
              <w:t>:30-1</w:t>
            </w:r>
            <w:r w:rsidRPr="007B08A8">
              <w:rPr>
                <w:rFonts w:eastAsia="仿宋_GB2312" w:hint="eastAsia"/>
                <w:sz w:val="28"/>
                <w:szCs w:val="28"/>
              </w:rPr>
              <w:t>9</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w:t>
            </w:r>
          </w:p>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冬季</w:t>
            </w:r>
            <w:r w:rsidRPr="007B08A8">
              <w:rPr>
                <w:rFonts w:eastAsia="仿宋_GB2312"/>
                <w:sz w:val="28"/>
                <w:szCs w:val="28"/>
              </w:rPr>
              <w:t xml:space="preserve">  </w:t>
            </w:r>
            <w:r w:rsidRPr="007B08A8">
              <w:rPr>
                <w:rFonts w:eastAsia="仿宋_GB2312"/>
                <w:sz w:val="28"/>
                <w:szCs w:val="28"/>
              </w:rPr>
              <w:t>下午：</w:t>
            </w:r>
            <w:r w:rsidRPr="007B08A8">
              <w:rPr>
                <w:rFonts w:eastAsia="仿宋_GB2312" w:hint="eastAsia"/>
                <w:sz w:val="28"/>
                <w:szCs w:val="28"/>
              </w:rPr>
              <w:t>10</w:t>
            </w:r>
            <w:r w:rsidRPr="007B08A8">
              <w:rPr>
                <w:rFonts w:eastAsia="仿宋_GB2312"/>
                <w:sz w:val="28"/>
                <w:szCs w:val="28"/>
              </w:rPr>
              <w:t>:30-1</w:t>
            </w:r>
            <w:r w:rsidRPr="007B08A8">
              <w:rPr>
                <w:rFonts w:eastAsia="仿宋_GB2312" w:hint="eastAsia"/>
                <w:sz w:val="28"/>
                <w:szCs w:val="28"/>
              </w:rPr>
              <w:t>3</w:t>
            </w:r>
            <w:r w:rsidRPr="007B08A8">
              <w:rPr>
                <w:rFonts w:eastAsia="仿宋_GB2312"/>
                <w:sz w:val="28"/>
                <w:szCs w:val="28"/>
              </w:rPr>
              <w:t>:</w:t>
            </w:r>
            <w:r w:rsidRPr="007B08A8">
              <w:rPr>
                <w:rFonts w:eastAsia="仿宋_GB2312" w:hint="eastAsia"/>
                <w:sz w:val="28"/>
                <w:szCs w:val="28"/>
              </w:rPr>
              <w:t>3</w:t>
            </w:r>
            <w:r w:rsidRPr="007B08A8">
              <w:rPr>
                <w:rFonts w:eastAsia="仿宋_GB2312"/>
                <w:sz w:val="28"/>
                <w:szCs w:val="28"/>
              </w:rPr>
              <w:t>0</w:t>
            </w:r>
            <w:r w:rsidRPr="007B08A8">
              <w:rPr>
                <w:rFonts w:eastAsia="仿宋_GB2312"/>
                <w:sz w:val="28"/>
                <w:szCs w:val="28"/>
              </w:rPr>
              <w:t>；下午：</w:t>
            </w:r>
            <w:r w:rsidRPr="007B08A8">
              <w:rPr>
                <w:rFonts w:eastAsia="仿宋_GB2312" w:hint="eastAsia"/>
                <w:sz w:val="28"/>
                <w:szCs w:val="28"/>
              </w:rPr>
              <w:t>16</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0-18:</w:t>
            </w:r>
            <w:r w:rsidRPr="007B08A8">
              <w:rPr>
                <w:rFonts w:eastAsia="仿宋_GB2312" w:hint="eastAsia"/>
                <w:sz w:val="28"/>
                <w:szCs w:val="28"/>
              </w:rPr>
              <w:t>3</w:t>
            </w:r>
            <w:r w:rsidRPr="007B08A8">
              <w:rPr>
                <w:rFonts w:eastAsia="仿宋_GB2312"/>
                <w:sz w:val="28"/>
                <w:szCs w:val="28"/>
              </w:rPr>
              <w:t>0</w:t>
            </w:r>
          </w:p>
          <w:p w:rsidR="00DD1E37" w:rsidRPr="007B08A8" w:rsidRDefault="00A13DB2" w:rsidP="00EC4608">
            <w:pPr>
              <w:spacing w:line="320" w:lineRule="exact"/>
              <w:jc w:val="left"/>
              <w:rPr>
                <w:rFonts w:eastAsia="仿宋_GB2312"/>
                <w:sz w:val="28"/>
                <w:szCs w:val="28"/>
              </w:rPr>
            </w:pPr>
            <w:r w:rsidRPr="007B08A8">
              <w:rPr>
                <w:rFonts w:eastAsia="仿宋_GB2312"/>
                <w:sz w:val="28"/>
                <w:szCs w:val="28"/>
              </w:rPr>
              <w:t>地址：革吉县县委大院</w:t>
            </w:r>
          </w:p>
        </w:tc>
      </w:tr>
      <w:tr w:rsidR="00DD1E37" w:rsidRPr="007B08A8" w:rsidTr="00EC4608">
        <w:trPr>
          <w:trHeight w:val="1134"/>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监督投诉</w:t>
            </w:r>
            <w:r w:rsidRPr="007B08A8">
              <w:rPr>
                <w:rFonts w:eastAsia="仿宋_GB2312"/>
                <w:spacing w:val="-20"/>
                <w:sz w:val="28"/>
                <w:szCs w:val="28"/>
              </w:rPr>
              <w:t>机构及电话</w:t>
            </w:r>
          </w:p>
        </w:tc>
        <w:tc>
          <w:tcPr>
            <w:tcW w:w="7853" w:type="dxa"/>
            <w:gridSpan w:val="3"/>
            <w:vAlign w:val="center"/>
          </w:tcPr>
          <w:p w:rsidR="00DD1E37" w:rsidRPr="007B08A8" w:rsidRDefault="00A13DB2" w:rsidP="00EC4608">
            <w:pPr>
              <w:spacing w:line="320" w:lineRule="exact"/>
              <w:jc w:val="left"/>
              <w:rPr>
                <w:rFonts w:eastAsia="仿宋_GB2312"/>
                <w:sz w:val="28"/>
                <w:szCs w:val="28"/>
              </w:rPr>
            </w:pPr>
            <w:r w:rsidRPr="007B08A8">
              <w:rPr>
                <w:rFonts w:eastAsia="仿宋_GB2312" w:hint="eastAsia"/>
                <w:sz w:val="28"/>
                <w:szCs w:val="28"/>
              </w:rPr>
              <w:t>革吉县住建局</w:t>
            </w:r>
          </w:p>
          <w:p w:rsidR="00DD1E37" w:rsidRPr="007B08A8" w:rsidRDefault="00A13DB2" w:rsidP="00EC4608">
            <w:pPr>
              <w:spacing w:line="320" w:lineRule="exact"/>
              <w:jc w:val="left"/>
              <w:rPr>
                <w:rFonts w:eastAsia="仿宋_GB2312"/>
                <w:sz w:val="28"/>
                <w:szCs w:val="28"/>
              </w:rPr>
            </w:pPr>
            <w:r w:rsidRPr="007B08A8">
              <w:rPr>
                <w:rFonts w:eastAsia="仿宋_GB2312" w:hint="eastAsia"/>
                <w:sz w:val="28"/>
                <w:szCs w:val="28"/>
              </w:rPr>
              <w:t>0897-2632026</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注意事项</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无</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备注</w:t>
            </w:r>
          </w:p>
        </w:tc>
        <w:tc>
          <w:tcPr>
            <w:tcW w:w="7853" w:type="dxa"/>
            <w:gridSpan w:val="3"/>
            <w:vAlign w:val="center"/>
          </w:tcPr>
          <w:p w:rsidR="00DD1E37" w:rsidRPr="007B08A8" w:rsidRDefault="00DD1E37" w:rsidP="00EC4608">
            <w:pPr>
              <w:spacing w:line="320" w:lineRule="exact"/>
              <w:jc w:val="left"/>
              <w:rPr>
                <w:rFonts w:eastAsia="仿宋_GB2312"/>
                <w:sz w:val="28"/>
                <w:szCs w:val="28"/>
              </w:rPr>
            </w:pPr>
          </w:p>
        </w:tc>
      </w:tr>
    </w:tbl>
    <w:p w:rsidR="00DD1E37" w:rsidRPr="007B08A8" w:rsidRDefault="00DD1E37" w:rsidP="00DD1E37">
      <w:pPr>
        <w:spacing w:line="580" w:lineRule="exact"/>
        <w:jc w:val="center"/>
        <w:rPr>
          <w:b/>
          <w:sz w:val="44"/>
          <w:szCs w:val="44"/>
        </w:rPr>
      </w:pPr>
    </w:p>
    <w:p w:rsidR="00DD1E37" w:rsidRPr="007B08A8" w:rsidRDefault="00DD1E37" w:rsidP="004E6E28">
      <w:pPr>
        <w:spacing w:line="580" w:lineRule="exact"/>
        <w:rPr>
          <w:b/>
          <w:sz w:val="44"/>
          <w:szCs w:val="44"/>
        </w:rPr>
      </w:pPr>
    </w:p>
    <w:p w:rsidR="0074000A" w:rsidRPr="007B08A8" w:rsidRDefault="0074000A" w:rsidP="004E6E28">
      <w:pPr>
        <w:spacing w:line="580" w:lineRule="exact"/>
        <w:rPr>
          <w:b/>
          <w:sz w:val="44"/>
          <w:szCs w:val="44"/>
        </w:rPr>
      </w:pPr>
    </w:p>
    <w:p w:rsidR="0074000A" w:rsidRPr="007B08A8" w:rsidRDefault="0074000A" w:rsidP="004E6E28">
      <w:pPr>
        <w:spacing w:line="580" w:lineRule="exact"/>
        <w:rPr>
          <w:b/>
          <w:sz w:val="44"/>
          <w:szCs w:val="44"/>
        </w:rPr>
      </w:pPr>
    </w:p>
    <w:p w:rsidR="0074000A" w:rsidRPr="007B08A8" w:rsidRDefault="0074000A" w:rsidP="004E6E28">
      <w:pPr>
        <w:spacing w:line="580" w:lineRule="exact"/>
        <w:rPr>
          <w:b/>
          <w:sz w:val="44"/>
          <w:szCs w:val="44"/>
        </w:rPr>
      </w:pPr>
    </w:p>
    <w:p w:rsidR="0074000A" w:rsidRPr="007B08A8" w:rsidRDefault="0074000A" w:rsidP="004E6E28">
      <w:pPr>
        <w:spacing w:line="580" w:lineRule="exact"/>
        <w:rPr>
          <w:b/>
          <w:sz w:val="44"/>
          <w:szCs w:val="44"/>
        </w:rPr>
      </w:pPr>
    </w:p>
    <w:p w:rsidR="0074000A" w:rsidRPr="007B08A8" w:rsidRDefault="0074000A" w:rsidP="004E6E28">
      <w:pPr>
        <w:spacing w:line="580" w:lineRule="exact"/>
        <w:rPr>
          <w:b/>
          <w:sz w:val="44"/>
          <w:szCs w:val="44"/>
        </w:rPr>
      </w:pPr>
    </w:p>
    <w:p w:rsidR="0074000A" w:rsidRPr="007B08A8" w:rsidRDefault="0074000A" w:rsidP="004E6E28">
      <w:pPr>
        <w:spacing w:line="580" w:lineRule="exact"/>
        <w:rPr>
          <w:b/>
          <w:sz w:val="44"/>
          <w:szCs w:val="44"/>
        </w:rPr>
      </w:pPr>
    </w:p>
    <w:p w:rsidR="0074000A" w:rsidRPr="007B08A8" w:rsidRDefault="0074000A" w:rsidP="004E6E28">
      <w:pPr>
        <w:spacing w:line="580" w:lineRule="exact"/>
        <w:rPr>
          <w:b/>
          <w:sz w:val="44"/>
          <w:szCs w:val="44"/>
        </w:rPr>
      </w:pPr>
    </w:p>
    <w:p w:rsidR="0074000A" w:rsidRPr="007B08A8" w:rsidRDefault="0074000A" w:rsidP="004E6E28">
      <w:pPr>
        <w:spacing w:line="580" w:lineRule="exact"/>
        <w:rPr>
          <w:b/>
          <w:sz w:val="44"/>
          <w:szCs w:val="44"/>
        </w:rPr>
      </w:pPr>
    </w:p>
    <w:p w:rsidR="0074000A" w:rsidRPr="007B08A8" w:rsidRDefault="0074000A" w:rsidP="004E6E28">
      <w:pPr>
        <w:spacing w:line="580" w:lineRule="exact"/>
        <w:rPr>
          <w:b/>
          <w:sz w:val="44"/>
          <w:szCs w:val="44"/>
        </w:rPr>
      </w:pPr>
    </w:p>
    <w:p w:rsidR="00DD1E37" w:rsidRPr="007B08A8" w:rsidRDefault="00A13DB2" w:rsidP="00DD1E37">
      <w:pPr>
        <w:spacing w:line="580" w:lineRule="exact"/>
        <w:jc w:val="center"/>
        <w:rPr>
          <w:b/>
          <w:sz w:val="44"/>
          <w:szCs w:val="44"/>
        </w:rPr>
      </w:pPr>
      <w:r w:rsidRPr="007B08A8">
        <w:rPr>
          <w:rFonts w:hint="eastAsia"/>
          <w:b/>
          <w:sz w:val="44"/>
          <w:szCs w:val="44"/>
        </w:rPr>
        <w:t>阿里地区革吉县住建局行政处罚服务指南</w:t>
      </w:r>
    </w:p>
    <w:p w:rsidR="00DD1E37" w:rsidRPr="007B08A8" w:rsidRDefault="00DD1E37" w:rsidP="00DD1E37">
      <w:pPr>
        <w:spacing w:line="580" w:lineRule="exact"/>
        <w:jc w:val="center"/>
        <w:rPr>
          <w:rFonts w:eastAsia="仿宋_GB2312"/>
          <w:sz w:val="32"/>
          <w:szCs w:val="3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7"/>
        <w:gridCol w:w="4101"/>
        <w:gridCol w:w="1556"/>
        <w:gridCol w:w="2196"/>
      </w:tblGrid>
      <w:tr w:rsidR="00DD1E37" w:rsidRPr="007B08A8" w:rsidTr="00EC4608">
        <w:trPr>
          <w:trHeight w:val="515"/>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职权编码</w:t>
            </w:r>
          </w:p>
        </w:tc>
        <w:tc>
          <w:tcPr>
            <w:tcW w:w="4101" w:type="dxa"/>
            <w:vAlign w:val="center"/>
          </w:tcPr>
          <w:p w:rsidR="00DD1E37" w:rsidRPr="007B08A8" w:rsidRDefault="004E6E28" w:rsidP="00EC4608">
            <w:pPr>
              <w:spacing w:line="320" w:lineRule="exact"/>
              <w:jc w:val="center"/>
              <w:rPr>
                <w:rFonts w:eastAsia="仿宋_GB2312"/>
                <w:sz w:val="28"/>
                <w:szCs w:val="28"/>
              </w:rPr>
            </w:pPr>
            <w:r w:rsidRPr="007B08A8">
              <w:rPr>
                <w:rFonts w:ascii="仿宋" w:eastAsia="仿宋" w:hAnsi="仿宋" w:cs="仿宋"/>
                <w:sz w:val="28"/>
                <w:szCs w:val="28"/>
              </w:rPr>
              <w:t>13GJXZJJCF-</w:t>
            </w:r>
            <w:r w:rsidRPr="007B08A8">
              <w:rPr>
                <w:rFonts w:ascii="仿宋" w:eastAsia="仿宋" w:hAnsi="仿宋" w:cs="仿宋" w:hint="eastAsia"/>
                <w:sz w:val="28"/>
                <w:szCs w:val="28"/>
              </w:rPr>
              <w:t>208</w:t>
            </w:r>
          </w:p>
        </w:tc>
        <w:tc>
          <w:tcPr>
            <w:tcW w:w="1556"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职权类别</w:t>
            </w:r>
          </w:p>
        </w:tc>
        <w:tc>
          <w:tcPr>
            <w:tcW w:w="2196"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行政处罚</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职权名称</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hint="eastAsia"/>
                <w:sz w:val="28"/>
                <w:szCs w:val="28"/>
              </w:rPr>
              <w:t>对恶意拖欠分包企业工程款或者劳务人员工资的处罚</w:t>
            </w:r>
          </w:p>
        </w:tc>
      </w:tr>
      <w:tr w:rsidR="00DD1E37" w:rsidRPr="007B08A8" w:rsidTr="00EC4608">
        <w:trPr>
          <w:trHeight w:val="433"/>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子项名称</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无</w:t>
            </w:r>
          </w:p>
        </w:tc>
      </w:tr>
      <w:tr w:rsidR="00DD1E37" w:rsidRPr="007B08A8" w:rsidTr="00EC4608">
        <w:trPr>
          <w:trHeight w:val="424"/>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行使主体</w:t>
            </w:r>
          </w:p>
        </w:tc>
        <w:tc>
          <w:tcPr>
            <w:tcW w:w="7853" w:type="dxa"/>
            <w:gridSpan w:val="3"/>
            <w:vAlign w:val="center"/>
          </w:tcPr>
          <w:p w:rsidR="00DD1E37" w:rsidRPr="007B08A8" w:rsidRDefault="003E592D" w:rsidP="00EC4608">
            <w:pPr>
              <w:spacing w:line="320" w:lineRule="exact"/>
              <w:jc w:val="left"/>
              <w:rPr>
                <w:rFonts w:eastAsia="仿宋_GB2312"/>
                <w:sz w:val="28"/>
                <w:szCs w:val="28"/>
              </w:rPr>
            </w:pPr>
            <w:r w:rsidRPr="007B08A8">
              <w:rPr>
                <w:rFonts w:eastAsia="仿宋_GB2312" w:hint="eastAsia"/>
                <w:sz w:val="28"/>
                <w:szCs w:val="28"/>
              </w:rPr>
              <w:t>阿里地区革吉县住建局</w:t>
            </w:r>
          </w:p>
        </w:tc>
      </w:tr>
      <w:tr w:rsidR="00DD1E37" w:rsidRPr="007B08A8" w:rsidTr="00EC4608">
        <w:trPr>
          <w:trHeight w:val="615"/>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承办机构及电话</w:t>
            </w:r>
          </w:p>
        </w:tc>
        <w:tc>
          <w:tcPr>
            <w:tcW w:w="5657" w:type="dxa"/>
            <w:gridSpan w:val="2"/>
            <w:vAlign w:val="center"/>
          </w:tcPr>
          <w:p w:rsidR="00DD1E37" w:rsidRPr="007B08A8" w:rsidRDefault="003E592D" w:rsidP="00EC4608">
            <w:pPr>
              <w:spacing w:line="320" w:lineRule="exact"/>
              <w:jc w:val="left"/>
              <w:rPr>
                <w:rFonts w:eastAsia="仿宋_GB2312"/>
                <w:sz w:val="28"/>
                <w:szCs w:val="28"/>
              </w:rPr>
            </w:pPr>
            <w:r w:rsidRPr="007B08A8">
              <w:rPr>
                <w:rFonts w:eastAsia="仿宋_GB2312" w:hint="eastAsia"/>
                <w:sz w:val="28"/>
                <w:szCs w:val="28"/>
              </w:rPr>
              <w:t>阿里地区革吉县住建局</w:t>
            </w:r>
          </w:p>
        </w:tc>
        <w:tc>
          <w:tcPr>
            <w:tcW w:w="2196" w:type="dxa"/>
            <w:vAlign w:val="center"/>
          </w:tcPr>
          <w:p w:rsidR="00DD1E37" w:rsidRPr="007B08A8" w:rsidRDefault="00A13DB2" w:rsidP="00EC4608">
            <w:pPr>
              <w:spacing w:line="320" w:lineRule="exact"/>
              <w:jc w:val="center"/>
              <w:rPr>
                <w:rFonts w:eastAsia="仿宋_GB2312"/>
                <w:sz w:val="28"/>
                <w:szCs w:val="28"/>
              </w:rPr>
            </w:pPr>
            <w:r w:rsidRPr="007B08A8">
              <w:rPr>
                <w:rFonts w:eastAsia="仿宋_GB2312" w:hint="eastAsia"/>
                <w:sz w:val="28"/>
                <w:szCs w:val="28"/>
              </w:rPr>
              <w:t>0897-2632026</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设定依据</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hint="eastAsia"/>
                <w:sz w:val="28"/>
                <w:szCs w:val="28"/>
              </w:rPr>
              <w:t>《建筑业企业资质管理规定》第二十三条第六项</w:t>
            </w:r>
          </w:p>
        </w:tc>
      </w:tr>
      <w:tr w:rsidR="00DD1E37" w:rsidRPr="007B08A8" w:rsidTr="00EC4608">
        <w:trPr>
          <w:trHeight w:val="1115"/>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违法违规行为</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hint="eastAsia"/>
                <w:sz w:val="28"/>
                <w:szCs w:val="28"/>
              </w:rPr>
              <w:t>恶意拖欠分包企业工程款或者劳务人员工资</w:t>
            </w:r>
          </w:p>
        </w:tc>
      </w:tr>
      <w:tr w:rsidR="00DD1E37" w:rsidRPr="007B08A8" w:rsidTr="00EC4608">
        <w:trPr>
          <w:trHeight w:val="848"/>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处罚种类</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1</w:t>
            </w:r>
            <w:r w:rsidRPr="007B08A8">
              <w:rPr>
                <w:rFonts w:eastAsia="仿宋_GB2312"/>
                <w:sz w:val="28"/>
                <w:szCs w:val="28"/>
              </w:rPr>
              <w:t>．罚款；</w:t>
            </w:r>
            <w:r w:rsidRPr="007B08A8">
              <w:rPr>
                <w:rFonts w:eastAsia="仿宋_GB2312" w:hint="eastAsia"/>
                <w:sz w:val="28"/>
                <w:szCs w:val="28"/>
              </w:rPr>
              <w:t>2</w:t>
            </w:r>
            <w:r w:rsidRPr="007B08A8">
              <w:rPr>
                <w:rFonts w:eastAsia="仿宋_GB2312"/>
                <w:sz w:val="28"/>
                <w:szCs w:val="28"/>
              </w:rPr>
              <w:t>．法律、行政法规规定的其他行政处罚。</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基本流程</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发现违法事实</w:t>
            </w:r>
            <w:r w:rsidRPr="007B08A8">
              <w:rPr>
                <w:rFonts w:eastAsia="MS Mincho"/>
                <w:sz w:val="28"/>
                <w:szCs w:val="28"/>
              </w:rPr>
              <w:t>→</w:t>
            </w:r>
            <w:r w:rsidRPr="007B08A8">
              <w:rPr>
                <w:rFonts w:eastAsia="仿宋_GB2312"/>
                <w:sz w:val="28"/>
                <w:szCs w:val="28"/>
              </w:rPr>
              <w:t>立案</w:t>
            </w:r>
            <w:r w:rsidRPr="007B08A8">
              <w:rPr>
                <w:rFonts w:eastAsia="MS Mincho"/>
                <w:sz w:val="28"/>
                <w:szCs w:val="28"/>
              </w:rPr>
              <w:t>→</w:t>
            </w:r>
            <w:r w:rsidRPr="007B08A8">
              <w:rPr>
                <w:rFonts w:eastAsia="仿宋_GB2312"/>
                <w:sz w:val="28"/>
                <w:szCs w:val="28"/>
              </w:rPr>
              <w:t>调查取证</w:t>
            </w:r>
            <w:r w:rsidRPr="007B08A8">
              <w:rPr>
                <w:rFonts w:eastAsia="MS Mincho"/>
                <w:sz w:val="28"/>
                <w:szCs w:val="28"/>
              </w:rPr>
              <w:t>→</w:t>
            </w:r>
            <w:r w:rsidRPr="007B08A8">
              <w:rPr>
                <w:rFonts w:eastAsia="仿宋_GB2312"/>
                <w:sz w:val="28"/>
                <w:szCs w:val="28"/>
              </w:rPr>
              <w:t>审查</w:t>
            </w:r>
            <w:r w:rsidRPr="007B08A8">
              <w:rPr>
                <w:rFonts w:eastAsia="MS Mincho"/>
                <w:sz w:val="28"/>
                <w:szCs w:val="28"/>
              </w:rPr>
              <w:t>→</w:t>
            </w:r>
            <w:r w:rsidRPr="007B08A8">
              <w:rPr>
                <w:rFonts w:eastAsia="仿宋_GB2312"/>
                <w:sz w:val="28"/>
                <w:szCs w:val="28"/>
              </w:rPr>
              <w:t>处罚前告知</w:t>
            </w:r>
            <w:r w:rsidRPr="007B08A8">
              <w:rPr>
                <w:rFonts w:eastAsia="MS Mincho"/>
                <w:sz w:val="28"/>
                <w:szCs w:val="28"/>
              </w:rPr>
              <w:t>→</w:t>
            </w:r>
            <w:r w:rsidRPr="007B08A8">
              <w:rPr>
                <w:rFonts w:eastAsia="仿宋_GB2312"/>
                <w:sz w:val="28"/>
                <w:szCs w:val="28"/>
              </w:rPr>
              <w:t>决定</w:t>
            </w:r>
            <w:r w:rsidRPr="007B08A8">
              <w:rPr>
                <w:rFonts w:eastAsia="MS Mincho"/>
                <w:sz w:val="28"/>
                <w:szCs w:val="28"/>
              </w:rPr>
              <w:t>→</w:t>
            </w:r>
            <w:r w:rsidRPr="007B08A8">
              <w:rPr>
                <w:rFonts w:eastAsia="仿宋_GB2312"/>
                <w:sz w:val="28"/>
                <w:szCs w:val="28"/>
              </w:rPr>
              <w:t>送达</w:t>
            </w:r>
            <w:r w:rsidRPr="007B08A8">
              <w:rPr>
                <w:rFonts w:eastAsia="MS Mincho"/>
                <w:sz w:val="28"/>
                <w:szCs w:val="28"/>
              </w:rPr>
              <w:t>→</w:t>
            </w:r>
            <w:r w:rsidRPr="007B08A8">
              <w:rPr>
                <w:rFonts w:eastAsia="仿宋_GB2312"/>
                <w:sz w:val="28"/>
                <w:szCs w:val="28"/>
              </w:rPr>
              <w:t>执行</w:t>
            </w:r>
            <w:r w:rsidRPr="007B08A8">
              <w:rPr>
                <w:rFonts w:eastAsia="MS Mincho"/>
                <w:sz w:val="28"/>
                <w:szCs w:val="28"/>
              </w:rPr>
              <w:t>→</w:t>
            </w:r>
            <w:r w:rsidRPr="007B08A8">
              <w:rPr>
                <w:rFonts w:eastAsia="仿宋_GB2312"/>
                <w:sz w:val="28"/>
                <w:szCs w:val="28"/>
              </w:rPr>
              <w:t>结案</w:t>
            </w:r>
          </w:p>
        </w:tc>
      </w:tr>
      <w:tr w:rsidR="00DD1E37" w:rsidRPr="007B08A8" w:rsidTr="00EC4608">
        <w:trPr>
          <w:trHeight w:val="1134"/>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工作时间</w:t>
            </w:r>
          </w:p>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和地址</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夏季</w:t>
            </w:r>
            <w:r w:rsidRPr="007B08A8">
              <w:rPr>
                <w:rFonts w:eastAsia="仿宋_GB2312"/>
                <w:sz w:val="28"/>
                <w:szCs w:val="28"/>
              </w:rPr>
              <w:t xml:space="preserve">  </w:t>
            </w:r>
            <w:r w:rsidRPr="007B08A8">
              <w:rPr>
                <w:rFonts w:eastAsia="仿宋_GB2312"/>
                <w:sz w:val="28"/>
                <w:szCs w:val="28"/>
              </w:rPr>
              <w:t>上午：</w:t>
            </w:r>
            <w:r w:rsidRPr="007B08A8">
              <w:rPr>
                <w:rFonts w:eastAsia="仿宋_GB2312" w:hint="eastAsia"/>
                <w:sz w:val="28"/>
                <w:szCs w:val="28"/>
              </w:rPr>
              <w:t>10</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0-13:00</w:t>
            </w:r>
            <w:r w:rsidRPr="007B08A8">
              <w:rPr>
                <w:rFonts w:eastAsia="仿宋_GB2312"/>
                <w:sz w:val="28"/>
                <w:szCs w:val="28"/>
              </w:rPr>
              <w:t>；下午：</w:t>
            </w:r>
            <w:r w:rsidRPr="007B08A8">
              <w:rPr>
                <w:rFonts w:eastAsia="仿宋_GB2312" w:hint="eastAsia"/>
                <w:sz w:val="28"/>
                <w:szCs w:val="28"/>
              </w:rPr>
              <w:t>16</w:t>
            </w:r>
            <w:r w:rsidRPr="007B08A8">
              <w:rPr>
                <w:rFonts w:eastAsia="仿宋_GB2312"/>
                <w:sz w:val="28"/>
                <w:szCs w:val="28"/>
              </w:rPr>
              <w:t>:30-1</w:t>
            </w:r>
            <w:r w:rsidRPr="007B08A8">
              <w:rPr>
                <w:rFonts w:eastAsia="仿宋_GB2312" w:hint="eastAsia"/>
                <w:sz w:val="28"/>
                <w:szCs w:val="28"/>
              </w:rPr>
              <w:t>9</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w:t>
            </w:r>
          </w:p>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冬季</w:t>
            </w:r>
            <w:r w:rsidRPr="007B08A8">
              <w:rPr>
                <w:rFonts w:eastAsia="仿宋_GB2312"/>
                <w:sz w:val="28"/>
                <w:szCs w:val="28"/>
              </w:rPr>
              <w:t xml:space="preserve">  </w:t>
            </w:r>
            <w:r w:rsidRPr="007B08A8">
              <w:rPr>
                <w:rFonts w:eastAsia="仿宋_GB2312"/>
                <w:sz w:val="28"/>
                <w:szCs w:val="28"/>
              </w:rPr>
              <w:t>下午：</w:t>
            </w:r>
            <w:r w:rsidRPr="007B08A8">
              <w:rPr>
                <w:rFonts w:eastAsia="仿宋_GB2312" w:hint="eastAsia"/>
                <w:sz w:val="28"/>
                <w:szCs w:val="28"/>
              </w:rPr>
              <w:t>10</w:t>
            </w:r>
            <w:r w:rsidRPr="007B08A8">
              <w:rPr>
                <w:rFonts w:eastAsia="仿宋_GB2312"/>
                <w:sz w:val="28"/>
                <w:szCs w:val="28"/>
              </w:rPr>
              <w:t>:30-1</w:t>
            </w:r>
            <w:r w:rsidRPr="007B08A8">
              <w:rPr>
                <w:rFonts w:eastAsia="仿宋_GB2312" w:hint="eastAsia"/>
                <w:sz w:val="28"/>
                <w:szCs w:val="28"/>
              </w:rPr>
              <w:t>3</w:t>
            </w:r>
            <w:r w:rsidRPr="007B08A8">
              <w:rPr>
                <w:rFonts w:eastAsia="仿宋_GB2312"/>
                <w:sz w:val="28"/>
                <w:szCs w:val="28"/>
              </w:rPr>
              <w:t>:</w:t>
            </w:r>
            <w:r w:rsidRPr="007B08A8">
              <w:rPr>
                <w:rFonts w:eastAsia="仿宋_GB2312" w:hint="eastAsia"/>
                <w:sz w:val="28"/>
                <w:szCs w:val="28"/>
              </w:rPr>
              <w:t>3</w:t>
            </w:r>
            <w:r w:rsidRPr="007B08A8">
              <w:rPr>
                <w:rFonts w:eastAsia="仿宋_GB2312"/>
                <w:sz w:val="28"/>
                <w:szCs w:val="28"/>
              </w:rPr>
              <w:t>0</w:t>
            </w:r>
            <w:r w:rsidRPr="007B08A8">
              <w:rPr>
                <w:rFonts w:eastAsia="仿宋_GB2312"/>
                <w:sz w:val="28"/>
                <w:szCs w:val="28"/>
              </w:rPr>
              <w:t>；下午：</w:t>
            </w:r>
            <w:r w:rsidRPr="007B08A8">
              <w:rPr>
                <w:rFonts w:eastAsia="仿宋_GB2312" w:hint="eastAsia"/>
                <w:sz w:val="28"/>
                <w:szCs w:val="28"/>
              </w:rPr>
              <w:t>16</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0-18:</w:t>
            </w:r>
            <w:r w:rsidRPr="007B08A8">
              <w:rPr>
                <w:rFonts w:eastAsia="仿宋_GB2312" w:hint="eastAsia"/>
                <w:sz w:val="28"/>
                <w:szCs w:val="28"/>
              </w:rPr>
              <w:t>3</w:t>
            </w:r>
            <w:r w:rsidRPr="007B08A8">
              <w:rPr>
                <w:rFonts w:eastAsia="仿宋_GB2312"/>
                <w:sz w:val="28"/>
                <w:szCs w:val="28"/>
              </w:rPr>
              <w:t>0</w:t>
            </w:r>
          </w:p>
          <w:p w:rsidR="00DD1E37" w:rsidRPr="007B08A8" w:rsidRDefault="00A13DB2" w:rsidP="00EC4608">
            <w:pPr>
              <w:spacing w:line="320" w:lineRule="exact"/>
              <w:jc w:val="left"/>
              <w:rPr>
                <w:rFonts w:eastAsia="仿宋_GB2312"/>
                <w:sz w:val="28"/>
                <w:szCs w:val="28"/>
              </w:rPr>
            </w:pPr>
            <w:r w:rsidRPr="007B08A8">
              <w:rPr>
                <w:rFonts w:eastAsia="仿宋_GB2312"/>
                <w:sz w:val="28"/>
                <w:szCs w:val="28"/>
              </w:rPr>
              <w:t>地址：革吉县县委大院</w:t>
            </w:r>
          </w:p>
        </w:tc>
      </w:tr>
      <w:tr w:rsidR="00DD1E37" w:rsidRPr="007B08A8" w:rsidTr="00EC4608">
        <w:trPr>
          <w:trHeight w:val="1134"/>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监督投诉</w:t>
            </w:r>
            <w:r w:rsidRPr="007B08A8">
              <w:rPr>
                <w:rFonts w:eastAsia="仿宋_GB2312"/>
                <w:spacing w:val="-20"/>
                <w:sz w:val="28"/>
                <w:szCs w:val="28"/>
              </w:rPr>
              <w:t>机构及电话</w:t>
            </w:r>
          </w:p>
        </w:tc>
        <w:tc>
          <w:tcPr>
            <w:tcW w:w="7853" w:type="dxa"/>
            <w:gridSpan w:val="3"/>
            <w:vAlign w:val="center"/>
          </w:tcPr>
          <w:p w:rsidR="00DD1E37" w:rsidRPr="007B08A8" w:rsidRDefault="00A13DB2" w:rsidP="00EC4608">
            <w:pPr>
              <w:spacing w:line="320" w:lineRule="exact"/>
              <w:jc w:val="left"/>
              <w:rPr>
                <w:rFonts w:eastAsia="仿宋_GB2312"/>
                <w:sz w:val="28"/>
                <w:szCs w:val="28"/>
              </w:rPr>
            </w:pPr>
            <w:r w:rsidRPr="007B08A8">
              <w:rPr>
                <w:rFonts w:eastAsia="仿宋_GB2312" w:hint="eastAsia"/>
                <w:sz w:val="28"/>
                <w:szCs w:val="28"/>
              </w:rPr>
              <w:t>革吉县住建局</w:t>
            </w:r>
          </w:p>
          <w:p w:rsidR="00DD1E37" w:rsidRPr="007B08A8" w:rsidRDefault="00A13DB2" w:rsidP="00EC4608">
            <w:pPr>
              <w:spacing w:line="320" w:lineRule="exact"/>
              <w:jc w:val="left"/>
              <w:rPr>
                <w:rFonts w:eastAsia="仿宋_GB2312"/>
                <w:sz w:val="28"/>
                <w:szCs w:val="28"/>
              </w:rPr>
            </w:pPr>
            <w:r w:rsidRPr="007B08A8">
              <w:rPr>
                <w:rFonts w:eastAsia="仿宋_GB2312" w:hint="eastAsia"/>
                <w:sz w:val="28"/>
                <w:szCs w:val="28"/>
              </w:rPr>
              <w:t>0897-2632026</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注意事项</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无</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备注</w:t>
            </w:r>
          </w:p>
        </w:tc>
        <w:tc>
          <w:tcPr>
            <w:tcW w:w="7853" w:type="dxa"/>
            <w:gridSpan w:val="3"/>
            <w:vAlign w:val="center"/>
          </w:tcPr>
          <w:p w:rsidR="00DD1E37" w:rsidRPr="007B08A8" w:rsidRDefault="00DD1E37" w:rsidP="00EC4608">
            <w:pPr>
              <w:spacing w:line="320" w:lineRule="exact"/>
              <w:jc w:val="left"/>
              <w:rPr>
                <w:rFonts w:eastAsia="仿宋_GB2312"/>
                <w:sz w:val="28"/>
                <w:szCs w:val="28"/>
              </w:rPr>
            </w:pPr>
          </w:p>
        </w:tc>
      </w:tr>
    </w:tbl>
    <w:p w:rsidR="00DD1E37" w:rsidRPr="007B08A8" w:rsidRDefault="00DD1E37" w:rsidP="00DD1E37">
      <w:pPr>
        <w:spacing w:line="580" w:lineRule="exact"/>
        <w:jc w:val="center"/>
        <w:rPr>
          <w:b/>
          <w:sz w:val="44"/>
          <w:szCs w:val="44"/>
        </w:rPr>
      </w:pPr>
    </w:p>
    <w:p w:rsidR="00DD1E37" w:rsidRPr="007B08A8" w:rsidRDefault="00DD1E37" w:rsidP="00DD1E37">
      <w:pPr>
        <w:spacing w:line="580" w:lineRule="exact"/>
        <w:jc w:val="center"/>
        <w:rPr>
          <w:b/>
          <w:sz w:val="44"/>
          <w:szCs w:val="44"/>
        </w:rPr>
      </w:pPr>
    </w:p>
    <w:p w:rsidR="00DD1E37" w:rsidRPr="007B08A8" w:rsidRDefault="00DD1E37" w:rsidP="00DD1E37">
      <w:pPr>
        <w:spacing w:line="580" w:lineRule="exact"/>
        <w:jc w:val="center"/>
        <w:rPr>
          <w:b/>
          <w:sz w:val="44"/>
          <w:szCs w:val="44"/>
        </w:rPr>
      </w:pPr>
    </w:p>
    <w:p w:rsidR="00DD1E37" w:rsidRPr="007B08A8" w:rsidRDefault="00DD1E37" w:rsidP="00DD1E37">
      <w:pPr>
        <w:spacing w:line="580" w:lineRule="exact"/>
        <w:jc w:val="center"/>
        <w:rPr>
          <w:b/>
          <w:sz w:val="44"/>
          <w:szCs w:val="44"/>
        </w:rPr>
      </w:pPr>
    </w:p>
    <w:p w:rsidR="00DD1E37" w:rsidRPr="007B08A8" w:rsidRDefault="00DD1E37" w:rsidP="00DD1E37">
      <w:pPr>
        <w:spacing w:line="580" w:lineRule="exact"/>
        <w:jc w:val="center"/>
        <w:rPr>
          <w:b/>
          <w:sz w:val="44"/>
          <w:szCs w:val="44"/>
        </w:rPr>
      </w:pPr>
    </w:p>
    <w:p w:rsidR="00DD1E37" w:rsidRPr="007B08A8" w:rsidRDefault="00DD1E37" w:rsidP="00DD1E37">
      <w:pPr>
        <w:spacing w:line="580" w:lineRule="exact"/>
        <w:jc w:val="center"/>
        <w:rPr>
          <w:b/>
          <w:sz w:val="44"/>
          <w:szCs w:val="44"/>
        </w:rPr>
      </w:pPr>
    </w:p>
    <w:p w:rsidR="00DD1E37" w:rsidRPr="007B08A8" w:rsidRDefault="00A13DB2" w:rsidP="00DD1E37">
      <w:pPr>
        <w:spacing w:line="580" w:lineRule="exact"/>
        <w:jc w:val="center"/>
        <w:rPr>
          <w:b/>
          <w:sz w:val="44"/>
          <w:szCs w:val="44"/>
        </w:rPr>
      </w:pPr>
      <w:r w:rsidRPr="007B08A8">
        <w:rPr>
          <w:rFonts w:hint="eastAsia"/>
          <w:b/>
          <w:sz w:val="44"/>
          <w:szCs w:val="44"/>
        </w:rPr>
        <w:t>阿里地区革吉县住建局行政处罚服务指南</w:t>
      </w:r>
    </w:p>
    <w:p w:rsidR="00DD1E37" w:rsidRPr="007B08A8" w:rsidRDefault="00DD1E37" w:rsidP="00DD1E37">
      <w:pPr>
        <w:spacing w:line="580" w:lineRule="exact"/>
        <w:rPr>
          <w:rFonts w:eastAsia="仿宋_GB2312"/>
          <w:sz w:val="32"/>
          <w:szCs w:val="3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7"/>
        <w:gridCol w:w="4101"/>
        <w:gridCol w:w="1556"/>
        <w:gridCol w:w="2196"/>
      </w:tblGrid>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职权编码</w:t>
            </w:r>
          </w:p>
        </w:tc>
        <w:tc>
          <w:tcPr>
            <w:tcW w:w="4101" w:type="dxa"/>
            <w:vAlign w:val="center"/>
          </w:tcPr>
          <w:p w:rsidR="00DD1E37" w:rsidRPr="007B08A8" w:rsidRDefault="004E6E28" w:rsidP="00EC4608">
            <w:pPr>
              <w:tabs>
                <w:tab w:val="left" w:pos="563"/>
              </w:tabs>
              <w:spacing w:line="320" w:lineRule="exact"/>
              <w:jc w:val="left"/>
              <w:rPr>
                <w:rFonts w:eastAsia="仿宋_GB2312"/>
                <w:sz w:val="28"/>
                <w:szCs w:val="28"/>
              </w:rPr>
            </w:pPr>
            <w:r w:rsidRPr="007B08A8">
              <w:rPr>
                <w:rFonts w:ascii="仿宋" w:eastAsia="仿宋" w:hAnsi="仿宋" w:cs="仿宋"/>
                <w:sz w:val="28"/>
                <w:szCs w:val="28"/>
              </w:rPr>
              <w:t>13GJXZJJCF-</w:t>
            </w:r>
            <w:r w:rsidRPr="007B08A8">
              <w:rPr>
                <w:rFonts w:ascii="仿宋" w:eastAsia="仿宋" w:hAnsi="仿宋" w:cs="仿宋" w:hint="eastAsia"/>
                <w:sz w:val="28"/>
                <w:szCs w:val="28"/>
              </w:rPr>
              <w:t>209</w:t>
            </w:r>
          </w:p>
        </w:tc>
        <w:tc>
          <w:tcPr>
            <w:tcW w:w="1556"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职权类别</w:t>
            </w:r>
          </w:p>
        </w:tc>
        <w:tc>
          <w:tcPr>
            <w:tcW w:w="2196"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行政处罚</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职权名称</w:t>
            </w:r>
          </w:p>
        </w:tc>
        <w:tc>
          <w:tcPr>
            <w:tcW w:w="7853" w:type="dxa"/>
            <w:gridSpan w:val="3"/>
            <w:vAlign w:val="center"/>
          </w:tcPr>
          <w:p w:rsidR="00DD1E37" w:rsidRPr="007B08A8" w:rsidRDefault="00DD1E3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对公共租赁住房的所有权人及其委托的运营单位向不符合条件的对象出租公共租赁住房，或未履行公共租赁住房及其配套设施维修养护义务，或改变公共租赁住房的保障性住房性质、用途，以及配套设施的规划用途的处罚</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子项名称</w:t>
            </w:r>
          </w:p>
        </w:tc>
        <w:tc>
          <w:tcPr>
            <w:tcW w:w="7853" w:type="dxa"/>
            <w:gridSpan w:val="3"/>
            <w:vAlign w:val="center"/>
          </w:tcPr>
          <w:p w:rsidR="00DD1E37" w:rsidRPr="007B08A8" w:rsidRDefault="00DD1E3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无</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行使主体</w:t>
            </w:r>
          </w:p>
        </w:tc>
        <w:tc>
          <w:tcPr>
            <w:tcW w:w="7853" w:type="dxa"/>
            <w:gridSpan w:val="3"/>
            <w:vAlign w:val="center"/>
          </w:tcPr>
          <w:p w:rsidR="00DD1E37" w:rsidRPr="007B08A8" w:rsidRDefault="0074000A"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阿里地区革吉县住建局</w:t>
            </w:r>
          </w:p>
        </w:tc>
      </w:tr>
      <w:tr w:rsidR="00DD1E37" w:rsidRPr="007B08A8" w:rsidTr="00EC4608">
        <w:trPr>
          <w:trHeight w:val="659"/>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承办机构及电话</w:t>
            </w:r>
          </w:p>
        </w:tc>
        <w:tc>
          <w:tcPr>
            <w:tcW w:w="5657" w:type="dxa"/>
            <w:gridSpan w:val="2"/>
            <w:vAlign w:val="center"/>
          </w:tcPr>
          <w:p w:rsidR="00DD1E37" w:rsidRPr="007B08A8" w:rsidRDefault="003E592D"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阿里地区革吉县住建局</w:t>
            </w:r>
          </w:p>
        </w:tc>
        <w:tc>
          <w:tcPr>
            <w:tcW w:w="2196" w:type="dxa"/>
            <w:vAlign w:val="center"/>
          </w:tcPr>
          <w:p w:rsidR="00DD1E37" w:rsidRPr="007B08A8" w:rsidRDefault="003E592D" w:rsidP="00EC4608">
            <w:pPr>
              <w:spacing w:line="320" w:lineRule="exact"/>
              <w:jc w:val="center"/>
              <w:rPr>
                <w:rFonts w:ascii="仿宋" w:eastAsia="仿宋" w:hAnsi="仿宋" w:cs="仿宋"/>
                <w:sz w:val="28"/>
                <w:szCs w:val="28"/>
              </w:rPr>
            </w:pPr>
            <w:r w:rsidRPr="007B08A8">
              <w:rPr>
                <w:rFonts w:ascii="仿宋" w:eastAsia="仿宋" w:hAnsi="仿宋" w:cs="仿宋" w:hint="eastAsia"/>
                <w:sz w:val="28"/>
                <w:szCs w:val="28"/>
              </w:rPr>
              <w:t>0897-2632026</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设定依据</w:t>
            </w:r>
          </w:p>
        </w:tc>
        <w:tc>
          <w:tcPr>
            <w:tcW w:w="7853" w:type="dxa"/>
            <w:gridSpan w:val="3"/>
            <w:vAlign w:val="center"/>
          </w:tcPr>
          <w:p w:rsidR="00DD1E37" w:rsidRPr="007B08A8" w:rsidRDefault="00DD1E3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《公共租赁住房管理办法》（建设部令第11号）第三十四条。</w:t>
            </w:r>
          </w:p>
        </w:tc>
      </w:tr>
      <w:tr w:rsidR="00DD1E37" w:rsidRPr="007B08A8" w:rsidTr="00EC4608">
        <w:trPr>
          <w:trHeight w:val="844"/>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违法违规行为</w:t>
            </w:r>
          </w:p>
        </w:tc>
        <w:tc>
          <w:tcPr>
            <w:tcW w:w="7853" w:type="dxa"/>
            <w:gridSpan w:val="3"/>
            <w:vAlign w:val="center"/>
          </w:tcPr>
          <w:p w:rsidR="00DD1E37" w:rsidRPr="007B08A8" w:rsidRDefault="00DD1E3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公共租赁住房的所有权人及其委托的运营单位向不符合条件的对象出租公共租赁住房，或未履行公共租赁住房及其配套设施维修养护义务，或改变公共租赁住房的保障性住房性质、用途，以及配套设施的规划用途</w:t>
            </w:r>
          </w:p>
        </w:tc>
      </w:tr>
      <w:tr w:rsidR="00DD1E37" w:rsidRPr="007B08A8" w:rsidTr="00EC4608">
        <w:trPr>
          <w:trHeight w:val="559"/>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处罚种类</w:t>
            </w:r>
          </w:p>
        </w:tc>
        <w:tc>
          <w:tcPr>
            <w:tcW w:w="7853" w:type="dxa"/>
            <w:gridSpan w:val="3"/>
            <w:vAlign w:val="center"/>
          </w:tcPr>
          <w:p w:rsidR="00DD1E37" w:rsidRPr="007B08A8" w:rsidRDefault="00DD1E3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1．责令限期改正；2．罚款。</w:t>
            </w:r>
          </w:p>
        </w:tc>
      </w:tr>
      <w:tr w:rsidR="00DD1E37" w:rsidRPr="007B08A8" w:rsidTr="00EC4608">
        <w:trPr>
          <w:trHeight w:val="70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基本流程</w:t>
            </w:r>
          </w:p>
        </w:tc>
        <w:tc>
          <w:tcPr>
            <w:tcW w:w="7853" w:type="dxa"/>
            <w:gridSpan w:val="3"/>
            <w:vAlign w:val="center"/>
          </w:tcPr>
          <w:p w:rsidR="00DD1E37" w:rsidRPr="007B08A8" w:rsidRDefault="00DD1E3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发现违法事实→立案→调查取证→审查→处罚前告知→决定→送达→执行→结案</w:t>
            </w:r>
          </w:p>
        </w:tc>
      </w:tr>
      <w:tr w:rsidR="00DD1E37" w:rsidRPr="007B08A8" w:rsidTr="00EC4608">
        <w:trPr>
          <w:trHeight w:val="1134"/>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工作时间</w:t>
            </w:r>
          </w:p>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和地址</w:t>
            </w:r>
          </w:p>
        </w:tc>
        <w:tc>
          <w:tcPr>
            <w:tcW w:w="7853" w:type="dxa"/>
            <w:gridSpan w:val="3"/>
            <w:vAlign w:val="center"/>
          </w:tcPr>
          <w:p w:rsidR="00DD1E37" w:rsidRPr="007B08A8" w:rsidRDefault="00DD1E3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夏季  上午：10:00-13:00；下午：16:30-19:00</w:t>
            </w:r>
          </w:p>
          <w:p w:rsidR="00DD1E37" w:rsidRPr="007B08A8" w:rsidRDefault="00DD1E3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冬季  下午：10:30-13:30；下午：16:00-18:30</w:t>
            </w:r>
          </w:p>
          <w:p w:rsidR="00DD1E37" w:rsidRPr="007B08A8" w:rsidRDefault="003E592D"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地址：革吉县县委大院</w:t>
            </w:r>
          </w:p>
        </w:tc>
      </w:tr>
      <w:tr w:rsidR="00DD1E37" w:rsidRPr="007B08A8" w:rsidTr="00EC4608">
        <w:trPr>
          <w:trHeight w:val="922"/>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监督投诉</w:t>
            </w:r>
            <w:r w:rsidRPr="007B08A8">
              <w:rPr>
                <w:rFonts w:eastAsia="仿宋_GB2312"/>
                <w:spacing w:val="-20"/>
                <w:sz w:val="28"/>
                <w:szCs w:val="28"/>
              </w:rPr>
              <w:t>机构及电话</w:t>
            </w:r>
          </w:p>
        </w:tc>
        <w:tc>
          <w:tcPr>
            <w:tcW w:w="7853" w:type="dxa"/>
            <w:gridSpan w:val="3"/>
            <w:vAlign w:val="center"/>
          </w:tcPr>
          <w:p w:rsidR="00DD1E37" w:rsidRPr="007B08A8" w:rsidRDefault="00A13DB2"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革吉县住建局</w:t>
            </w:r>
          </w:p>
          <w:p w:rsidR="00DD1E37" w:rsidRPr="007B08A8" w:rsidRDefault="003E592D"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0897-2632026</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注意事项</w:t>
            </w:r>
          </w:p>
        </w:tc>
        <w:tc>
          <w:tcPr>
            <w:tcW w:w="7853" w:type="dxa"/>
            <w:gridSpan w:val="3"/>
            <w:vAlign w:val="center"/>
          </w:tcPr>
          <w:p w:rsidR="00DD1E37" w:rsidRPr="007B08A8" w:rsidRDefault="00DD1E3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无</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备注</w:t>
            </w:r>
          </w:p>
        </w:tc>
        <w:tc>
          <w:tcPr>
            <w:tcW w:w="7853" w:type="dxa"/>
            <w:gridSpan w:val="3"/>
            <w:vAlign w:val="center"/>
          </w:tcPr>
          <w:p w:rsidR="00DD1E37" w:rsidRPr="007B08A8" w:rsidRDefault="00DD1E3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无</w:t>
            </w:r>
          </w:p>
        </w:tc>
      </w:tr>
    </w:tbl>
    <w:p w:rsidR="00DD1E37" w:rsidRPr="007B08A8" w:rsidRDefault="00DD1E37" w:rsidP="00DD1E37">
      <w:pPr>
        <w:spacing w:line="580" w:lineRule="exact"/>
        <w:jc w:val="center"/>
        <w:rPr>
          <w:b/>
          <w:sz w:val="44"/>
          <w:szCs w:val="44"/>
        </w:rPr>
      </w:pPr>
    </w:p>
    <w:p w:rsidR="00DD1E37" w:rsidRPr="007B08A8" w:rsidRDefault="00DD1E37" w:rsidP="00DD1E37">
      <w:pPr>
        <w:spacing w:line="580" w:lineRule="exact"/>
        <w:jc w:val="center"/>
        <w:rPr>
          <w:b/>
          <w:sz w:val="44"/>
          <w:szCs w:val="44"/>
        </w:rPr>
      </w:pPr>
    </w:p>
    <w:p w:rsidR="00DD1E37" w:rsidRPr="007B08A8" w:rsidRDefault="00DD1E37" w:rsidP="00DD1E37">
      <w:pPr>
        <w:spacing w:line="580" w:lineRule="exact"/>
        <w:jc w:val="center"/>
        <w:rPr>
          <w:b/>
          <w:sz w:val="44"/>
          <w:szCs w:val="44"/>
        </w:rPr>
      </w:pPr>
    </w:p>
    <w:p w:rsidR="00DD1E37" w:rsidRPr="007B08A8" w:rsidRDefault="00DD1E37" w:rsidP="00DD1E37">
      <w:pPr>
        <w:spacing w:line="580" w:lineRule="exact"/>
        <w:rPr>
          <w:b/>
          <w:sz w:val="44"/>
          <w:szCs w:val="44"/>
        </w:rPr>
      </w:pPr>
    </w:p>
    <w:p w:rsidR="00DD1E37" w:rsidRPr="007B08A8" w:rsidRDefault="00DD1E37" w:rsidP="00DD1E37">
      <w:pPr>
        <w:spacing w:line="580" w:lineRule="exact"/>
        <w:jc w:val="center"/>
        <w:rPr>
          <w:b/>
          <w:sz w:val="44"/>
          <w:szCs w:val="44"/>
        </w:rPr>
      </w:pPr>
    </w:p>
    <w:p w:rsidR="00DD1E37" w:rsidRPr="007B08A8" w:rsidRDefault="00A13DB2" w:rsidP="00DD1E37">
      <w:pPr>
        <w:spacing w:line="580" w:lineRule="exact"/>
        <w:jc w:val="center"/>
        <w:rPr>
          <w:b/>
          <w:sz w:val="44"/>
          <w:szCs w:val="44"/>
        </w:rPr>
      </w:pPr>
      <w:r w:rsidRPr="007B08A8">
        <w:rPr>
          <w:rFonts w:hint="eastAsia"/>
          <w:b/>
          <w:sz w:val="44"/>
          <w:szCs w:val="44"/>
        </w:rPr>
        <w:t>阿里地区革吉县住建局行政处罚服务指南</w:t>
      </w:r>
    </w:p>
    <w:p w:rsidR="00DD1E37" w:rsidRPr="007B08A8" w:rsidRDefault="00DD1E37" w:rsidP="00DD1E37">
      <w:pPr>
        <w:spacing w:line="580" w:lineRule="exact"/>
        <w:rPr>
          <w:rFonts w:eastAsia="仿宋_GB2312"/>
          <w:sz w:val="32"/>
          <w:szCs w:val="3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7"/>
        <w:gridCol w:w="4101"/>
        <w:gridCol w:w="1556"/>
        <w:gridCol w:w="2196"/>
      </w:tblGrid>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职权编码</w:t>
            </w:r>
          </w:p>
        </w:tc>
        <w:tc>
          <w:tcPr>
            <w:tcW w:w="4101" w:type="dxa"/>
            <w:vAlign w:val="center"/>
          </w:tcPr>
          <w:p w:rsidR="00DD1E37" w:rsidRPr="007B08A8" w:rsidRDefault="004E6E28" w:rsidP="00EC4608">
            <w:pPr>
              <w:tabs>
                <w:tab w:val="left" w:pos="563"/>
              </w:tabs>
              <w:spacing w:line="320" w:lineRule="exact"/>
              <w:jc w:val="left"/>
              <w:rPr>
                <w:rFonts w:eastAsia="仿宋_GB2312"/>
                <w:sz w:val="28"/>
                <w:szCs w:val="28"/>
              </w:rPr>
            </w:pPr>
            <w:r w:rsidRPr="007B08A8">
              <w:rPr>
                <w:rFonts w:ascii="仿宋" w:eastAsia="仿宋" w:hAnsi="仿宋" w:cs="仿宋"/>
                <w:sz w:val="28"/>
                <w:szCs w:val="28"/>
              </w:rPr>
              <w:t>13GJXZJJCF-</w:t>
            </w:r>
            <w:r w:rsidRPr="007B08A8">
              <w:rPr>
                <w:rFonts w:ascii="仿宋" w:eastAsia="仿宋" w:hAnsi="仿宋" w:cs="仿宋" w:hint="eastAsia"/>
                <w:sz w:val="28"/>
                <w:szCs w:val="28"/>
              </w:rPr>
              <w:t>210</w:t>
            </w:r>
          </w:p>
        </w:tc>
        <w:tc>
          <w:tcPr>
            <w:tcW w:w="1556"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职权类别</w:t>
            </w:r>
          </w:p>
        </w:tc>
        <w:tc>
          <w:tcPr>
            <w:tcW w:w="2196"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行政处罚</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职权名称</w:t>
            </w:r>
          </w:p>
        </w:tc>
        <w:tc>
          <w:tcPr>
            <w:tcW w:w="7853" w:type="dxa"/>
            <w:gridSpan w:val="3"/>
            <w:vAlign w:val="center"/>
          </w:tcPr>
          <w:p w:rsidR="00DD1E37" w:rsidRPr="007B08A8" w:rsidRDefault="00DD1E3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对</w:t>
            </w:r>
            <w:bookmarkStart w:id="7" w:name="OLE_LINK6"/>
            <w:r w:rsidRPr="007B08A8">
              <w:rPr>
                <w:rFonts w:ascii="仿宋" w:eastAsia="仿宋" w:hAnsi="仿宋" w:cs="仿宋" w:hint="eastAsia"/>
                <w:sz w:val="28"/>
                <w:szCs w:val="28"/>
              </w:rPr>
              <w:t>公共租赁住房申请人骗租公共租赁住房</w:t>
            </w:r>
            <w:bookmarkEnd w:id="7"/>
            <w:r w:rsidRPr="007B08A8">
              <w:rPr>
                <w:rFonts w:ascii="仿宋" w:eastAsia="仿宋" w:hAnsi="仿宋" w:cs="仿宋" w:hint="eastAsia"/>
                <w:sz w:val="28"/>
                <w:szCs w:val="28"/>
              </w:rPr>
              <w:t>的处罚</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子项名称</w:t>
            </w:r>
          </w:p>
        </w:tc>
        <w:tc>
          <w:tcPr>
            <w:tcW w:w="7853" w:type="dxa"/>
            <w:gridSpan w:val="3"/>
            <w:vAlign w:val="center"/>
          </w:tcPr>
          <w:p w:rsidR="00DD1E37" w:rsidRPr="007B08A8" w:rsidRDefault="00DD1E3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无</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行使主体</w:t>
            </w:r>
          </w:p>
        </w:tc>
        <w:tc>
          <w:tcPr>
            <w:tcW w:w="7853" w:type="dxa"/>
            <w:gridSpan w:val="3"/>
            <w:vAlign w:val="center"/>
          </w:tcPr>
          <w:p w:rsidR="00DD1E37" w:rsidRPr="007B08A8" w:rsidRDefault="0074000A"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阿里地区革吉县住建局</w:t>
            </w:r>
          </w:p>
        </w:tc>
      </w:tr>
      <w:tr w:rsidR="00DD1E37" w:rsidRPr="007B08A8" w:rsidTr="00EC4608">
        <w:trPr>
          <w:trHeight w:val="659"/>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承办机构及电话</w:t>
            </w:r>
          </w:p>
        </w:tc>
        <w:tc>
          <w:tcPr>
            <w:tcW w:w="5657" w:type="dxa"/>
            <w:gridSpan w:val="2"/>
            <w:vAlign w:val="center"/>
          </w:tcPr>
          <w:p w:rsidR="00DD1E37" w:rsidRPr="007B08A8" w:rsidRDefault="003E592D"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阿里地区革吉县住建局</w:t>
            </w:r>
          </w:p>
        </w:tc>
        <w:tc>
          <w:tcPr>
            <w:tcW w:w="2196" w:type="dxa"/>
            <w:vAlign w:val="center"/>
          </w:tcPr>
          <w:p w:rsidR="00DD1E37" w:rsidRPr="007B08A8" w:rsidRDefault="003E592D" w:rsidP="00EC4608">
            <w:pPr>
              <w:spacing w:line="320" w:lineRule="exact"/>
              <w:jc w:val="center"/>
              <w:rPr>
                <w:rFonts w:ascii="仿宋" w:eastAsia="仿宋" w:hAnsi="仿宋" w:cs="仿宋"/>
                <w:sz w:val="28"/>
                <w:szCs w:val="28"/>
              </w:rPr>
            </w:pPr>
            <w:r w:rsidRPr="007B08A8">
              <w:rPr>
                <w:rFonts w:ascii="仿宋" w:eastAsia="仿宋" w:hAnsi="仿宋" w:cs="仿宋" w:hint="eastAsia"/>
                <w:sz w:val="28"/>
                <w:szCs w:val="28"/>
              </w:rPr>
              <w:t>0897-2632026</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设定依据</w:t>
            </w:r>
          </w:p>
        </w:tc>
        <w:tc>
          <w:tcPr>
            <w:tcW w:w="7853" w:type="dxa"/>
            <w:gridSpan w:val="3"/>
            <w:vAlign w:val="center"/>
          </w:tcPr>
          <w:p w:rsidR="00DD1E37" w:rsidRPr="007B08A8" w:rsidRDefault="00DD1E3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《公共租赁住房管理办法》（建设部令第11号）第三十五条。</w:t>
            </w:r>
          </w:p>
        </w:tc>
      </w:tr>
      <w:tr w:rsidR="00DD1E37" w:rsidRPr="007B08A8" w:rsidTr="00EC4608">
        <w:trPr>
          <w:trHeight w:val="844"/>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违法违规行为</w:t>
            </w:r>
          </w:p>
        </w:tc>
        <w:tc>
          <w:tcPr>
            <w:tcW w:w="7853" w:type="dxa"/>
            <w:gridSpan w:val="3"/>
            <w:vAlign w:val="center"/>
          </w:tcPr>
          <w:p w:rsidR="00DD1E37" w:rsidRPr="007B08A8" w:rsidRDefault="00DD1E3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公共租赁住房申请人骗租公共租赁住房</w:t>
            </w:r>
          </w:p>
        </w:tc>
      </w:tr>
      <w:tr w:rsidR="00DD1E37" w:rsidRPr="007B08A8" w:rsidTr="00EC4608">
        <w:trPr>
          <w:trHeight w:val="559"/>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处罚种类</w:t>
            </w:r>
          </w:p>
        </w:tc>
        <w:tc>
          <w:tcPr>
            <w:tcW w:w="7853" w:type="dxa"/>
            <w:gridSpan w:val="3"/>
            <w:vAlign w:val="center"/>
          </w:tcPr>
          <w:p w:rsidR="00DD1E37" w:rsidRPr="007B08A8" w:rsidRDefault="00DD1E3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1．警告；2．记入公共租赁住房管理档案；3．罚款；4．取消登记；5．强制执行腾退。</w:t>
            </w:r>
          </w:p>
        </w:tc>
      </w:tr>
      <w:tr w:rsidR="00DD1E37" w:rsidRPr="007B08A8" w:rsidTr="00EC4608">
        <w:trPr>
          <w:trHeight w:val="70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基本流程</w:t>
            </w:r>
          </w:p>
        </w:tc>
        <w:tc>
          <w:tcPr>
            <w:tcW w:w="7853" w:type="dxa"/>
            <w:gridSpan w:val="3"/>
            <w:vAlign w:val="center"/>
          </w:tcPr>
          <w:p w:rsidR="00DD1E37" w:rsidRPr="007B08A8" w:rsidRDefault="00DD1E3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发现违法事实→立案→调查取证→审查→处罚前告知→决定→送达→执行→结案</w:t>
            </w:r>
          </w:p>
        </w:tc>
      </w:tr>
      <w:tr w:rsidR="00DD1E37" w:rsidRPr="007B08A8" w:rsidTr="00EC4608">
        <w:trPr>
          <w:trHeight w:val="1134"/>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工作时间</w:t>
            </w:r>
          </w:p>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和地址</w:t>
            </w:r>
          </w:p>
        </w:tc>
        <w:tc>
          <w:tcPr>
            <w:tcW w:w="7853" w:type="dxa"/>
            <w:gridSpan w:val="3"/>
            <w:vAlign w:val="center"/>
          </w:tcPr>
          <w:p w:rsidR="00DD1E37" w:rsidRPr="007B08A8" w:rsidRDefault="00DD1E3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夏季  上午：10:00-13:00；下午：16:30-19:00</w:t>
            </w:r>
          </w:p>
          <w:p w:rsidR="00DD1E37" w:rsidRPr="007B08A8" w:rsidRDefault="00DD1E3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冬季  下午：10:30-13:30；下午：16:00-18:30</w:t>
            </w:r>
          </w:p>
          <w:p w:rsidR="00DD1E37" w:rsidRPr="007B08A8" w:rsidRDefault="003E592D"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地址：革吉县县委大院</w:t>
            </w:r>
          </w:p>
        </w:tc>
      </w:tr>
      <w:tr w:rsidR="00DD1E37" w:rsidRPr="007B08A8" w:rsidTr="00EC4608">
        <w:trPr>
          <w:trHeight w:val="922"/>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监督投诉</w:t>
            </w:r>
            <w:r w:rsidRPr="007B08A8">
              <w:rPr>
                <w:rFonts w:eastAsia="仿宋_GB2312"/>
                <w:spacing w:val="-20"/>
                <w:sz w:val="28"/>
                <w:szCs w:val="28"/>
              </w:rPr>
              <w:t>机构及电话</w:t>
            </w:r>
          </w:p>
        </w:tc>
        <w:tc>
          <w:tcPr>
            <w:tcW w:w="7853" w:type="dxa"/>
            <w:gridSpan w:val="3"/>
            <w:vAlign w:val="center"/>
          </w:tcPr>
          <w:p w:rsidR="00DD1E37" w:rsidRPr="007B08A8" w:rsidRDefault="00A13DB2"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革吉县住建局</w:t>
            </w:r>
          </w:p>
          <w:p w:rsidR="00DD1E37" w:rsidRPr="007B08A8" w:rsidRDefault="003E592D"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0897-2632026</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注意事项</w:t>
            </w:r>
          </w:p>
        </w:tc>
        <w:tc>
          <w:tcPr>
            <w:tcW w:w="7853" w:type="dxa"/>
            <w:gridSpan w:val="3"/>
            <w:vAlign w:val="center"/>
          </w:tcPr>
          <w:p w:rsidR="00DD1E37" w:rsidRPr="007B08A8" w:rsidRDefault="00DD1E3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无</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备注</w:t>
            </w:r>
          </w:p>
        </w:tc>
        <w:tc>
          <w:tcPr>
            <w:tcW w:w="7853" w:type="dxa"/>
            <w:gridSpan w:val="3"/>
            <w:vAlign w:val="center"/>
          </w:tcPr>
          <w:p w:rsidR="00DD1E37" w:rsidRPr="007B08A8" w:rsidRDefault="00DD1E3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无</w:t>
            </w:r>
          </w:p>
        </w:tc>
      </w:tr>
    </w:tbl>
    <w:p w:rsidR="00DD1E37" w:rsidRPr="007B08A8" w:rsidRDefault="00DD1E37" w:rsidP="00DD1E37">
      <w:pPr>
        <w:spacing w:line="580" w:lineRule="exact"/>
        <w:jc w:val="center"/>
        <w:rPr>
          <w:b/>
          <w:sz w:val="44"/>
          <w:szCs w:val="44"/>
        </w:rPr>
      </w:pPr>
    </w:p>
    <w:p w:rsidR="00DD1E37" w:rsidRPr="007B08A8" w:rsidRDefault="00DD1E37" w:rsidP="00DD1E37">
      <w:pPr>
        <w:spacing w:line="580" w:lineRule="exact"/>
        <w:jc w:val="center"/>
        <w:rPr>
          <w:b/>
          <w:sz w:val="44"/>
          <w:szCs w:val="44"/>
        </w:rPr>
      </w:pPr>
    </w:p>
    <w:p w:rsidR="00DD1E37" w:rsidRPr="007B08A8" w:rsidRDefault="00DD1E37" w:rsidP="00DD1E37">
      <w:pPr>
        <w:spacing w:line="580" w:lineRule="exact"/>
        <w:rPr>
          <w:b/>
          <w:sz w:val="44"/>
          <w:szCs w:val="44"/>
        </w:rPr>
      </w:pPr>
    </w:p>
    <w:p w:rsidR="00DD1E37" w:rsidRPr="007B08A8" w:rsidRDefault="00DD1E37" w:rsidP="00DD1E37">
      <w:pPr>
        <w:spacing w:line="580" w:lineRule="exact"/>
        <w:rPr>
          <w:b/>
          <w:sz w:val="44"/>
          <w:szCs w:val="44"/>
        </w:rPr>
      </w:pPr>
    </w:p>
    <w:p w:rsidR="00DD1E37" w:rsidRPr="007B08A8" w:rsidRDefault="00DD1E37" w:rsidP="00DD1E37">
      <w:pPr>
        <w:spacing w:line="580" w:lineRule="exact"/>
        <w:rPr>
          <w:b/>
          <w:sz w:val="44"/>
          <w:szCs w:val="44"/>
        </w:rPr>
      </w:pPr>
    </w:p>
    <w:p w:rsidR="00DD1E37" w:rsidRPr="007B08A8" w:rsidRDefault="00DD1E37" w:rsidP="00DD1E37">
      <w:pPr>
        <w:spacing w:line="580" w:lineRule="exact"/>
        <w:rPr>
          <w:b/>
          <w:sz w:val="44"/>
          <w:szCs w:val="44"/>
        </w:rPr>
      </w:pPr>
    </w:p>
    <w:p w:rsidR="00DD1E37" w:rsidRPr="007B08A8" w:rsidRDefault="00DD1E37" w:rsidP="00DD1E37">
      <w:pPr>
        <w:spacing w:line="580" w:lineRule="exact"/>
        <w:jc w:val="center"/>
        <w:rPr>
          <w:b/>
          <w:sz w:val="44"/>
          <w:szCs w:val="44"/>
        </w:rPr>
      </w:pPr>
    </w:p>
    <w:p w:rsidR="0074000A" w:rsidRPr="007B08A8" w:rsidRDefault="0074000A" w:rsidP="00DD1E37">
      <w:pPr>
        <w:spacing w:line="580" w:lineRule="exact"/>
        <w:jc w:val="center"/>
        <w:rPr>
          <w:b/>
          <w:sz w:val="44"/>
          <w:szCs w:val="44"/>
        </w:rPr>
      </w:pPr>
    </w:p>
    <w:p w:rsidR="00DD1E37" w:rsidRPr="007B08A8" w:rsidRDefault="00A13DB2" w:rsidP="00DD1E37">
      <w:pPr>
        <w:spacing w:line="580" w:lineRule="exact"/>
        <w:jc w:val="center"/>
        <w:rPr>
          <w:b/>
          <w:sz w:val="44"/>
          <w:szCs w:val="44"/>
        </w:rPr>
      </w:pPr>
      <w:r w:rsidRPr="007B08A8">
        <w:rPr>
          <w:rFonts w:hint="eastAsia"/>
          <w:b/>
          <w:sz w:val="44"/>
          <w:szCs w:val="44"/>
        </w:rPr>
        <w:t>阿里地区革吉县住建局行政处罚服务指南</w:t>
      </w:r>
    </w:p>
    <w:p w:rsidR="00DD1E37" w:rsidRPr="007B08A8" w:rsidRDefault="00DD1E37" w:rsidP="00DD1E37">
      <w:pPr>
        <w:spacing w:line="580" w:lineRule="exact"/>
        <w:rPr>
          <w:rFonts w:eastAsia="仿宋_GB2312"/>
          <w:sz w:val="32"/>
          <w:szCs w:val="3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7"/>
        <w:gridCol w:w="4101"/>
        <w:gridCol w:w="1556"/>
        <w:gridCol w:w="2196"/>
      </w:tblGrid>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职权编码</w:t>
            </w:r>
          </w:p>
        </w:tc>
        <w:tc>
          <w:tcPr>
            <w:tcW w:w="4101" w:type="dxa"/>
            <w:vAlign w:val="center"/>
          </w:tcPr>
          <w:p w:rsidR="00DD1E37" w:rsidRPr="007B08A8" w:rsidRDefault="004E6E28" w:rsidP="00EC4608">
            <w:pPr>
              <w:tabs>
                <w:tab w:val="left" w:pos="563"/>
              </w:tabs>
              <w:spacing w:line="320" w:lineRule="exact"/>
              <w:jc w:val="left"/>
              <w:rPr>
                <w:rFonts w:eastAsia="仿宋_GB2312"/>
                <w:sz w:val="28"/>
                <w:szCs w:val="28"/>
              </w:rPr>
            </w:pPr>
            <w:r w:rsidRPr="007B08A8">
              <w:rPr>
                <w:rFonts w:ascii="仿宋" w:eastAsia="仿宋" w:hAnsi="仿宋" w:cs="仿宋"/>
                <w:sz w:val="28"/>
                <w:szCs w:val="28"/>
              </w:rPr>
              <w:t>13GJXZJJCF-</w:t>
            </w:r>
            <w:r w:rsidRPr="007B08A8">
              <w:rPr>
                <w:rFonts w:ascii="仿宋" w:eastAsia="仿宋" w:hAnsi="仿宋" w:cs="仿宋" w:hint="eastAsia"/>
                <w:sz w:val="28"/>
                <w:szCs w:val="28"/>
              </w:rPr>
              <w:t>211</w:t>
            </w:r>
          </w:p>
        </w:tc>
        <w:tc>
          <w:tcPr>
            <w:tcW w:w="1556"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职权类别</w:t>
            </w:r>
          </w:p>
        </w:tc>
        <w:tc>
          <w:tcPr>
            <w:tcW w:w="2196"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行政处罚</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职权名称</w:t>
            </w:r>
          </w:p>
        </w:tc>
        <w:tc>
          <w:tcPr>
            <w:tcW w:w="7853" w:type="dxa"/>
            <w:gridSpan w:val="3"/>
            <w:vAlign w:val="center"/>
          </w:tcPr>
          <w:p w:rsidR="00DD1E37" w:rsidRPr="007B08A8" w:rsidRDefault="00DD1E3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对公共租赁住房承租人转借、转租或者擅自调换所承租公共租赁住房，或改变所承租公共租赁住房用途，或破坏或者擅自装修所承租公共租赁住房，拒不恢复原状的，或在公共租赁住房内从事违法活动的，或无正当理由连续6个月以上闲置公共租赁住房的处罚</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子项名称</w:t>
            </w:r>
          </w:p>
        </w:tc>
        <w:tc>
          <w:tcPr>
            <w:tcW w:w="7853" w:type="dxa"/>
            <w:gridSpan w:val="3"/>
            <w:vAlign w:val="center"/>
          </w:tcPr>
          <w:p w:rsidR="00DD1E37" w:rsidRPr="007B08A8" w:rsidRDefault="00DD1E3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无</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行使主体</w:t>
            </w:r>
          </w:p>
        </w:tc>
        <w:tc>
          <w:tcPr>
            <w:tcW w:w="7853" w:type="dxa"/>
            <w:gridSpan w:val="3"/>
            <w:vAlign w:val="center"/>
          </w:tcPr>
          <w:p w:rsidR="00DD1E37" w:rsidRPr="007B08A8" w:rsidRDefault="0074000A"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阿里地区革吉县住建局</w:t>
            </w:r>
          </w:p>
        </w:tc>
      </w:tr>
      <w:tr w:rsidR="00DD1E37" w:rsidRPr="007B08A8" w:rsidTr="00EC4608">
        <w:trPr>
          <w:trHeight w:val="659"/>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承办机构及电话</w:t>
            </w:r>
          </w:p>
        </w:tc>
        <w:tc>
          <w:tcPr>
            <w:tcW w:w="5657" w:type="dxa"/>
            <w:gridSpan w:val="2"/>
            <w:vAlign w:val="center"/>
          </w:tcPr>
          <w:p w:rsidR="00DD1E37" w:rsidRPr="007B08A8" w:rsidRDefault="003E592D"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阿里地区革吉县住建局</w:t>
            </w:r>
          </w:p>
        </w:tc>
        <w:tc>
          <w:tcPr>
            <w:tcW w:w="2196" w:type="dxa"/>
            <w:vAlign w:val="center"/>
          </w:tcPr>
          <w:p w:rsidR="00DD1E37" w:rsidRPr="007B08A8" w:rsidRDefault="003E592D" w:rsidP="00EC4608">
            <w:pPr>
              <w:spacing w:line="320" w:lineRule="exact"/>
              <w:jc w:val="center"/>
              <w:rPr>
                <w:rFonts w:ascii="仿宋" w:eastAsia="仿宋" w:hAnsi="仿宋" w:cs="仿宋"/>
                <w:sz w:val="28"/>
                <w:szCs w:val="28"/>
              </w:rPr>
            </w:pPr>
            <w:r w:rsidRPr="007B08A8">
              <w:rPr>
                <w:rFonts w:ascii="仿宋" w:eastAsia="仿宋" w:hAnsi="仿宋" w:cs="仿宋" w:hint="eastAsia"/>
                <w:sz w:val="28"/>
                <w:szCs w:val="28"/>
              </w:rPr>
              <w:t>0897-2632026</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设定依据</w:t>
            </w:r>
          </w:p>
        </w:tc>
        <w:tc>
          <w:tcPr>
            <w:tcW w:w="7853" w:type="dxa"/>
            <w:gridSpan w:val="3"/>
            <w:vAlign w:val="center"/>
          </w:tcPr>
          <w:p w:rsidR="00DD1E37" w:rsidRPr="007B08A8" w:rsidRDefault="00DD1E3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《公共租赁住房管理办法》（建设部令第11号）第三十六条。</w:t>
            </w:r>
          </w:p>
        </w:tc>
      </w:tr>
      <w:tr w:rsidR="00DD1E37" w:rsidRPr="007B08A8" w:rsidTr="00EC4608">
        <w:trPr>
          <w:trHeight w:val="844"/>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违法违规行为</w:t>
            </w:r>
          </w:p>
        </w:tc>
        <w:tc>
          <w:tcPr>
            <w:tcW w:w="7853" w:type="dxa"/>
            <w:gridSpan w:val="3"/>
            <w:vAlign w:val="center"/>
          </w:tcPr>
          <w:p w:rsidR="00DD1E37" w:rsidRPr="007B08A8" w:rsidRDefault="00DD1E3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公共租赁住房承租人转借、转租或者擅自调换所承租公共租赁住房，或改变所承租公共租赁住房用途，或破坏或者擅自装修所承租公共租赁住房，拒不恢复原状的，或在公共租赁住房内从事违法活动的，或无正当理由连续6个月以上闲置公共租赁住房</w:t>
            </w:r>
          </w:p>
        </w:tc>
      </w:tr>
      <w:tr w:rsidR="00DD1E37" w:rsidRPr="007B08A8" w:rsidTr="00EC4608">
        <w:trPr>
          <w:trHeight w:val="559"/>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处罚种类</w:t>
            </w:r>
          </w:p>
        </w:tc>
        <w:tc>
          <w:tcPr>
            <w:tcW w:w="7853" w:type="dxa"/>
            <w:gridSpan w:val="3"/>
            <w:vAlign w:val="center"/>
          </w:tcPr>
          <w:p w:rsidR="00DD1E37" w:rsidRPr="007B08A8" w:rsidRDefault="00DD1E3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1．补缴；2．记入公共租赁住房管理档案；3．罚款。</w:t>
            </w:r>
          </w:p>
        </w:tc>
      </w:tr>
      <w:tr w:rsidR="00DD1E37" w:rsidRPr="007B08A8" w:rsidTr="00EC4608">
        <w:trPr>
          <w:trHeight w:val="70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基本流程</w:t>
            </w:r>
          </w:p>
        </w:tc>
        <w:tc>
          <w:tcPr>
            <w:tcW w:w="7853" w:type="dxa"/>
            <w:gridSpan w:val="3"/>
            <w:vAlign w:val="center"/>
          </w:tcPr>
          <w:p w:rsidR="00DD1E37" w:rsidRPr="007B08A8" w:rsidRDefault="00DD1E3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发现违法事实→立案→调查取证→审查→处罚前告知→决定→送达→执行→结案</w:t>
            </w:r>
          </w:p>
        </w:tc>
      </w:tr>
      <w:tr w:rsidR="00DD1E37" w:rsidRPr="007B08A8" w:rsidTr="00EC4608">
        <w:trPr>
          <w:trHeight w:val="1134"/>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工作时间</w:t>
            </w:r>
          </w:p>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和地址</w:t>
            </w:r>
          </w:p>
        </w:tc>
        <w:tc>
          <w:tcPr>
            <w:tcW w:w="7853" w:type="dxa"/>
            <w:gridSpan w:val="3"/>
            <w:vAlign w:val="center"/>
          </w:tcPr>
          <w:p w:rsidR="00DD1E37" w:rsidRPr="007B08A8" w:rsidRDefault="00DD1E3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夏季  上午：10:00-13:00；下午：16:30-19:00</w:t>
            </w:r>
          </w:p>
          <w:p w:rsidR="00DD1E37" w:rsidRPr="007B08A8" w:rsidRDefault="00DD1E3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冬季  下午：10:30-13:30；下午：16:00-18:30</w:t>
            </w:r>
          </w:p>
          <w:p w:rsidR="00DD1E37" w:rsidRPr="007B08A8" w:rsidRDefault="003E592D"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地址：革吉县县委大院</w:t>
            </w:r>
          </w:p>
        </w:tc>
      </w:tr>
      <w:tr w:rsidR="00DD1E37" w:rsidRPr="007B08A8" w:rsidTr="00EC4608">
        <w:trPr>
          <w:trHeight w:val="922"/>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监督投诉</w:t>
            </w:r>
            <w:r w:rsidRPr="007B08A8">
              <w:rPr>
                <w:rFonts w:eastAsia="仿宋_GB2312"/>
                <w:spacing w:val="-20"/>
                <w:sz w:val="28"/>
                <w:szCs w:val="28"/>
              </w:rPr>
              <w:t>机构及电话</w:t>
            </w:r>
          </w:p>
        </w:tc>
        <w:tc>
          <w:tcPr>
            <w:tcW w:w="7853" w:type="dxa"/>
            <w:gridSpan w:val="3"/>
            <w:vAlign w:val="center"/>
          </w:tcPr>
          <w:p w:rsidR="00DD1E37" w:rsidRPr="007B08A8" w:rsidRDefault="00A13DB2"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革吉县住建局</w:t>
            </w:r>
          </w:p>
          <w:p w:rsidR="00DD1E37" w:rsidRPr="007B08A8" w:rsidRDefault="003E592D"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0897-2632026</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注意事项</w:t>
            </w:r>
          </w:p>
        </w:tc>
        <w:tc>
          <w:tcPr>
            <w:tcW w:w="7853" w:type="dxa"/>
            <w:gridSpan w:val="3"/>
            <w:vAlign w:val="center"/>
          </w:tcPr>
          <w:p w:rsidR="00DD1E37" w:rsidRPr="007B08A8" w:rsidRDefault="00DD1E3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无</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备注</w:t>
            </w:r>
          </w:p>
        </w:tc>
        <w:tc>
          <w:tcPr>
            <w:tcW w:w="7853" w:type="dxa"/>
            <w:gridSpan w:val="3"/>
            <w:vAlign w:val="center"/>
          </w:tcPr>
          <w:p w:rsidR="00DD1E37" w:rsidRPr="007B08A8" w:rsidRDefault="00DD1E3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无</w:t>
            </w:r>
          </w:p>
        </w:tc>
      </w:tr>
    </w:tbl>
    <w:p w:rsidR="00DD1E37" w:rsidRPr="007B08A8" w:rsidRDefault="00DD1E37" w:rsidP="00DD1E37">
      <w:pPr>
        <w:spacing w:line="580" w:lineRule="exact"/>
        <w:jc w:val="center"/>
        <w:rPr>
          <w:b/>
          <w:sz w:val="44"/>
          <w:szCs w:val="44"/>
        </w:rPr>
      </w:pPr>
    </w:p>
    <w:p w:rsidR="00DD1E37" w:rsidRPr="007B08A8" w:rsidRDefault="00DD1E37" w:rsidP="00DD1E37">
      <w:pPr>
        <w:spacing w:line="580" w:lineRule="exact"/>
        <w:rPr>
          <w:b/>
          <w:sz w:val="44"/>
          <w:szCs w:val="44"/>
        </w:rPr>
      </w:pPr>
    </w:p>
    <w:p w:rsidR="0074000A" w:rsidRPr="007B08A8" w:rsidRDefault="0074000A" w:rsidP="00DD1E37">
      <w:pPr>
        <w:spacing w:line="580" w:lineRule="exact"/>
        <w:jc w:val="center"/>
        <w:rPr>
          <w:b/>
          <w:sz w:val="44"/>
          <w:szCs w:val="44"/>
        </w:rPr>
      </w:pPr>
    </w:p>
    <w:p w:rsidR="0074000A" w:rsidRPr="007B08A8" w:rsidRDefault="0074000A" w:rsidP="00DD1E37">
      <w:pPr>
        <w:spacing w:line="580" w:lineRule="exact"/>
        <w:jc w:val="center"/>
        <w:rPr>
          <w:b/>
          <w:sz w:val="44"/>
          <w:szCs w:val="44"/>
        </w:rPr>
      </w:pPr>
    </w:p>
    <w:p w:rsidR="0074000A" w:rsidRPr="007B08A8" w:rsidRDefault="0074000A" w:rsidP="00DD1E37">
      <w:pPr>
        <w:spacing w:line="580" w:lineRule="exact"/>
        <w:jc w:val="center"/>
        <w:rPr>
          <w:b/>
          <w:sz w:val="44"/>
          <w:szCs w:val="44"/>
        </w:rPr>
      </w:pPr>
    </w:p>
    <w:p w:rsidR="0074000A" w:rsidRPr="007B08A8" w:rsidRDefault="0074000A" w:rsidP="00DD1E37">
      <w:pPr>
        <w:spacing w:line="580" w:lineRule="exact"/>
        <w:jc w:val="center"/>
        <w:rPr>
          <w:b/>
          <w:sz w:val="44"/>
          <w:szCs w:val="44"/>
        </w:rPr>
      </w:pPr>
    </w:p>
    <w:p w:rsidR="00DD1E37" w:rsidRPr="007B08A8" w:rsidRDefault="00A13DB2" w:rsidP="00DD1E37">
      <w:pPr>
        <w:spacing w:line="580" w:lineRule="exact"/>
        <w:jc w:val="center"/>
        <w:rPr>
          <w:b/>
          <w:sz w:val="44"/>
          <w:szCs w:val="44"/>
        </w:rPr>
      </w:pPr>
      <w:r w:rsidRPr="007B08A8">
        <w:rPr>
          <w:rFonts w:hint="eastAsia"/>
          <w:b/>
          <w:sz w:val="44"/>
          <w:szCs w:val="44"/>
        </w:rPr>
        <w:t>阿里地区革吉县住建局行政处罚服务指南</w:t>
      </w:r>
    </w:p>
    <w:p w:rsidR="00DD1E37" w:rsidRPr="007B08A8" w:rsidRDefault="00DD1E37" w:rsidP="00DD1E37">
      <w:pPr>
        <w:spacing w:line="580" w:lineRule="exact"/>
        <w:rPr>
          <w:rFonts w:eastAsia="仿宋_GB2312"/>
          <w:sz w:val="32"/>
          <w:szCs w:val="3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7"/>
        <w:gridCol w:w="4101"/>
        <w:gridCol w:w="1556"/>
        <w:gridCol w:w="2196"/>
      </w:tblGrid>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职权编码</w:t>
            </w:r>
          </w:p>
        </w:tc>
        <w:tc>
          <w:tcPr>
            <w:tcW w:w="4101" w:type="dxa"/>
            <w:vAlign w:val="center"/>
          </w:tcPr>
          <w:p w:rsidR="00DD1E37" w:rsidRPr="007B08A8" w:rsidRDefault="004E6E28" w:rsidP="00EC4608">
            <w:pPr>
              <w:tabs>
                <w:tab w:val="left" w:pos="563"/>
              </w:tabs>
              <w:spacing w:line="320" w:lineRule="exact"/>
              <w:jc w:val="left"/>
              <w:rPr>
                <w:rFonts w:eastAsia="仿宋_GB2312"/>
                <w:sz w:val="28"/>
                <w:szCs w:val="28"/>
              </w:rPr>
            </w:pPr>
            <w:r w:rsidRPr="007B08A8">
              <w:rPr>
                <w:rFonts w:ascii="仿宋" w:eastAsia="仿宋" w:hAnsi="仿宋" w:cs="仿宋"/>
                <w:sz w:val="28"/>
                <w:szCs w:val="28"/>
              </w:rPr>
              <w:t>13GJXZJJCF-</w:t>
            </w:r>
            <w:r w:rsidRPr="007B08A8">
              <w:rPr>
                <w:rFonts w:ascii="仿宋" w:eastAsia="仿宋" w:hAnsi="仿宋" w:cs="仿宋" w:hint="eastAsia"/>
                <w:sz w:val="28"/>
                <w:szCs w:val="28"/>
              </w:rPr>
              <w:t>212</w:t>
            </w:r>
          </w:p>
        </w:tc>
        <w:tc>
          <w:tcPr>
            <w:tcW w:w="1556"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职权类别</w:t>
            </w:r>
          </w:p>
        </w:tc>
        <w:tc>
          <w:tcPr>
            <w:tcW w:w="2196"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行政处罚</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职权名称</w:t>
            </w:r>
          </w:p>
        </w:tc>
        <w:tc>
          <w:tcPr>
            <w:tcW w:w="7853" w:type="dxa"/>
            <w:gridSpan w:val="3"/>
            <w:vAlign w:val="center"/>
          </w:tcPr>
          <w:p w:rsidR="00DD1E37" w:rsidRPr="007B08A8" w:rsidRDefault="00DD1E3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对房地产经纪机构及其经纪人员提供公共租赁住房出租、转租、出售等经纪业务的处罚</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子项名称</w:t>
            </w:r>
          </w:p>
        </w:tc>
        <w:tc>
          <w:tcPr>
            <w:tcW w:w="7853" w:type="dxa"/>
            <w:gridSpan w:val="3"/>
            <w:vAlign w:val="center"/>
          </w:tcPr>
          <w:p w:rsidR="00DD1E37" w:rsidRPr="007B08A8" w:rsidRDefault="00DD1E3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无</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行使主体</w:t>
            </w:r>
          </w:p>
        </w:tc>
        <w:tc>
          <w:tcPr>
            <w:tcW w:w="7853" w:type="dxa"/>
            <w:gridSpan w:val="3"/>
            <w:vAlign w:val="center"/>
          </w:tcPr>
          <w:p w:rsidR="00DD1E37" w:rsidRPr="007B08A8" w:rsidRDefault="0074000A"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阿里地区革吉县住建局</w:t>
            </w:r>
          </w:p>
        </w:tc>
      </w:tr>
      <w:tr w:rsidR="00DD1E37" w:rsidRPr="007B08A8" w:rsidTr="00EC4608">
        <w:trPr>
          <w:trHeight w:val="659"/>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承办机构及电话</w:t>
            </w:r>
          </w:p>
        </w:tc>
        <w:tc>
          <w:tcPr>
            <w:tcW w:w="5657" w:type="dxa"/>
            <w:gridSpan w:val="2"/>
            <w:vAlign w:val="center"/>
          </w:tcPr>
          <w:p w:rsidR="00DD1E37" w:rsidRPr="007B08A8" w:rsidRDefault="003E592D"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阿里地区革吉县住建局</w:t>
            </w:r>
          </w:p>
        </w:tc>
        <w:tc>
          <w:tcPr>
            <w:tcW w:w="2196" w:type="dxa"/>
            <w:vAlign w:val="center"/>
          </w:tcPr>
          <w:p w:rsidR="00DD1E37" w:rsidRPr="007B08A8" w:rsidRDefault="003E592D" w:rsidP="00EC4608">
            <w:pPr>
              <w:spacing w:line="320" w:lineRule="exact"/>
              <w:jc w:val="center"/>
              <w:rPr>
                <w:rFonts w:ascii="仿宋" w:eastAsia="仿宋" w:hAnsi="仿宋" w:cs="仿宋"/>
                <w:sz w:val="28"/>
                <w:szCs w:val="28"/>
              </w:rPr>
            </w:pPr>
            <w:r w:rsidRPr="007B08A8">
              <w:rPr>
                <w:rFonts w:ascii="仿宋" w:eastAsia="仿宋" w:hAnsi="仿宋" w:cs="仿宋" w:hint="eastAsia"/>
                <w:sz w:val="28"/>
                <w:szCs w:val="28"/>
              </w:rPr>
              <w:t>0897-2632026</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设定依据</w:t>
            </w:r>
          </w:p>
        </w:tc>
        <w:tc>
          <w:tcPr>
            <w:tcW w:w="7853" w:type="dxa"/>
            <w:gridSpan w:val="3"/>
            <w:vAlign w:val="center"/>
          </w:tcPr>
          <w:p w:rsidR="00DD1E37" w:rsidRPr="007B08A8" w:rsidRDefault="00DD1E3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《公共租赁住房管理办法》第三十二条、《房地产经纪管理办法》第三十七条。</w:t>
            </w:r>
          </w:p>
        </w:tc>
      </w:tr>
      <w:tr w:rsidR="00DD1E37" w:rsidRPr="007B08A8" w:rsidTr="00EC4608">
        <w:trPr>
          <w:trHeight w:val="844"/>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违法违规行为</w:t>
            </w:r>
          </w:p>
        </w:tc>
        <w:tc>
          <w:tcPr>
            <w:tcW w:w="7853" w:type="dxa"/>
            <w:gridSpan w:val="3"/>
            <w:vAlign w:val="center"/>
          </w:tcPr>
          <w:p w:rsidR="00DD1E37" w:rsidRPr="007B08A8" w:rsidRDefault="00DD1E3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挪用住宅专项维修资金</w:t>
            </w:r>
          </w:p>
        </w:tc>
      </w:tr>
      <w:tr w:rsidR="00DD1E37" w:rsidRPr="007B08A8" w:rsidTr="00EC4608">
        <w:trPr>
          <w:trHeight w:val="559"/>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处罚种类</w:t>
            </w:r>
          </w:p>
        </w:tc>
        <w:tc>
          <w:tcPr>
            <w:tcW w:w="7853" w:type="dxa"/>
            <w:gridSpan w:val="3"/>
            <w:vAlign w:val="center"/>
          </w:tcPr>
          <w:p w:rsidR="00DD1E37" w:rsidRPr="007B08A8" w:rsidRDefault="00DD1E3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1．责令限期改正；2．记入房地产经纪信用档；3．取消网上签约资格没收违法所得；4．罚款。</w:t>
            </w:r>
          </w:p>
        </w:tc>
      </w:tr>
      <w:tr w:rsidR="00DD1E37" w:rsidRPr="007B08A8" w:rsidTr="00EC4608">
        <w:trPr>
          <w:trHeight w:val="70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基本流程</w:t>
            </w:r>
          </w:p>
        </w:tc>
        <w:tc>
          <w:tcPr>
            <w:tcW w:w="7853" w:type="dxa"/>
            <w:gridSpan w:val="3"/>
            <w:vAlign w:val="center"/>
          </w:tcPr>
          <w:p w:rsidR="00DD1E37" w:rsidRPr="007B08A8" w:rsidRDefault="00DD1E3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发现违法事实→立案→调查取证→审查→处罚前告知→决定→送达→执行→结案</w:t>
            </w:r>
          </w:p>
        </w:tc>
      </w:tr>
      <w:tr w:rsidR="00DD1E37" w:rsidRPr="007B08A8" w:rsidTr="00EC4608">
        <w:trPr>
          <w:trHeight w:val="1134"/>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工作时间</w:t>
            </w:r>
          </w:p>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和地址</w:t>
            </w:r>
          </w:p>
        </w:tc>
        <w:tc>
          <w:tcPr>
            <w:tcW w:w="7853" w:type="dxa"/>
            <w:gridSpan w:val="3"/>
            <w:vAlign w:val="center"/>
          </w:tcPr>
          <w:p w:rsidR="00DD1E37" w:rsidRPr="007B08A8" w:rsidRDefault="00DD1E3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夏季  上午：10:00-13:00；下午：16:30-19:00</w:t>
            </w:r>
          </w:p>
          <w:p w:rsidR="00DD1E37" w:rsidRPr="007B08A8" w:rsidRDefault="00DD1E3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冬季  下午：10:30-13:30；下午：16:00-18:30</w:t>
            </w:r>
          </w:p>
          <w:p w:rsidR="00DD1E37" w:rsidRPr="007B08A8" w:rsidRDefault="003E592D"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地址：革吉县县委大院</w:t>
            </w:r>
          </w:p>
        </w:tc>
      </w:tr>
      <w:tr w:rsidR="00DD1E37" w:rsidRPr="007B08A8" w:rsidTr="00EC4608">
        <w:trPr>
          <w:trHeight w:val="922"/>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监督投诉</w:t>
            </w:r>
            <w:r w:rsidRPr="007B08A8">
              <w:rPr>
                <w:rFonts w:eastAsia="仿宋_GB2312"/>
                <w:spacing w:val="-20"/>
                <w:sz w:val="28"/>
                <w:szCs w:val="28"/>
              </w:rPr>
              <w:t>机构及电话</w:t>
            </w:r>
          </w:p>
        </w:tc>
        <w:tc>
          <w:tcPr>
            <w:tcW w:w="7853" w:type="dxa"/>
            <w:gridSpan w:val="3"/>
            <w:vAlign w:val="center"/>
          </w:tcPr>
          <w:p w:rsidR="00DD1E37" w:rsidRPr="007B08A8" w:rsidRDefault="00A13DB2"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革吉县住建局</w:t>
            </w:r>
          </w:p>
          <w:p w:rsidR="00DD1E37" w:rsidRPr="007B08A8" w:rsidRDefault="003E592D"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0897-2632026</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注意事项</w:t>
            </w:r>
          </w:p>
        </w:tc>
        <w:tc>
          <w:tcPr>
            <w:tcW w:w="7853" w:type="dxa"/>
            <w:gridSpan w:val="3"/>
            <w:vAlign w:val="center"/>
          </w:tcPr>
          <w:p w:rsidR="00DD1E37" w:rsidRPr="007B08A8" w:rsidRDefault="00DD1E3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无</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备注</w:t>
            </w:r>
          </w:p>
        </w:tc>
        <w:tc>
          <w:tcPr>
            <w:tcW w:w="7853" w:type="dxa"/>
            <w:gridSpan w:val="3"/>
            <w:vAlign w:val="center"/>
          </w:tcPr>
          <w:p w:rsidR="00DD1E37" w:rsidRPr="007B08A8" w:rsidRDefault="00DD1E3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无</w:t>
            </w:r>
          </w:p>
        </w:tc>
      </w:tr>
    </w:tbl>
    <w:p w:rsidR="00DD1E37" w:rsidRPr="007B08A8" w:rsidRDefault="00DD1E37" w:rsidP="00DD1E37">
      <w:pPr>
        <w:spacing w:line="580" w:lineRule="exact"/>
        <w:jc w:val="center"/>
        <w:rPr>
          <w:b/>
          <w:sz w:val="44"/>
          <w:szCs w:val="44"/>
        </w:rPr>
      </w:pPr>
    </w:p>
    <w:p w:rsidR="00DD1E37" w:rsidRPr="007B08A8" w:rsidRDefault="00DD1E37" w:rsidP="004E6E28">
      <w:pPr>
        <w:spacing w:line="580" w:lineRule="exact"/>
        <w:rPr>
          <w:b/>
          <w:sz w:val="44"/>
          <w:szCs w:val="44"/>
        </w:rPr>
      </w:pPr>
    </w:p>
    <w:p w:rsidR="004E6E28" w:rsidRPr="007B08A8" w:rsidRDefault="004E6E28" w:rsidP="004E6E28">
      <w:pPr>
        <w:spacing w:line="580" w:lineRule="exact"/>
        <w:rPr>
          <w:b/>
          <w:sz w:val="44"/>
          <w:szCs w:val="44"/>
        </w:rPr>
      </w:pPr>
    </w:p>
    <w:p w:rsidR="004E6E28" w:rsidRPr="007B08A8" w:rsidRDefault="004E6E28" w:rsidP="004E6E28">
      <w:pPr>
        <w:spacing w:line="580" w:lineRule="exact"/>
        <w:rPr>
          <w:b/>
          <w:sz w:val="44"/>
          <w:szCs w:val="44"/>
        </w:rPr>
      </w:pPr>
    </w:p>
    <w:p w:rsidR="0074000A" w:rsidRPr="007B08A8" w:rsidRDefault="0074000A" w:rsidP="004E6E28">
      <w:pPr>
        <w:spacing w:line="580" w:lineRule="exact"/>
        <w:rPr>
          <w:b/>
          <w:sz w:val="44"/>
          <w:szCs w:val="44"/>
        </w:rPr>
      </w:pPr>
    </w:p>
    <w:p w:rsidR="0074000A" w:rsidRPr="007B08A8" w:rsidRDefault="0074000A" w:rsidP="004E6E28">
      <w:pPr>
        <w:spacing w:line="580" w:lineRule="exact"/>
        <w:rPr>
          <w:b/>
          <w:sz w:val="44"/>
          <w:szCs w:val="44"/>
        </w:rPr>
      </w:pPr>
    </w:p>
    <w:p w:rsidR="00DD1E37" w:rsidRPr="007B08A8" w:rsidRDefault="00A13DB2" w:rsidP="00DD1E37">
      <w:pPr>
        <w:spacing w:line="580" w:lineRule="exact"/>
        <w:jc w:val="center"/>
        <w:rPr>
          <w:b/>
          <w:sz w:val="44"/>
          <w:szCs w:val="44"/>
        </w:rPr>
      </w:pPr>
      <w:r w:rsidRPr="007B08A8">
        <w:rPr>
          <w:rFonts w:hint="eastAsia"/>
          <w:b/>
          <w:sz w:val="44"/>
          <w:szCs w:val="44"/>
        </w:rPr>
        <w:t>阿里地区革吉县住建局行政处罚服务指南</w:t>
      </w:r>
    </w:p>
    <w:p w:rsidR="00DD1E37" w:rsidRPr="007B08A8" w:rsidRDefault="00DD1E37" w:rsidP="00DD1E37">
      <w:pPr>
        <w:spacing w:line="580" w:lineRule="exact"/>
        <w:rPr>
          <w:rFonts w:eastAsia="仿宋_GB2312"/>
          <w:sz w:val="32"/>
          <w:szCs w:val="3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6"/>
        <w:gridCol w:w="4101"/>
        <w:gridCol w:w="1556"/>
        <w:gridCol w:w="2197"/>
      </w:tblGrid>
      <w:tr w:rsidR="00DD1E37" w:rsidRPr="007B08A8" w:rsidTr="00EC4608">
        <w:trPr>
          <w:trHeight w:val="510"/>
        </w:trPr>
        <w:tc>
          <w:tcPr>
            <w:tcW w:w="1526" w:type="dxa"/>
            <w:vAlign w:val="center"/>
          </w:tcPr>
          <w:p w:rsidR="00DD1E37" w:rsidRPr="007B08A8" w:rsidRDefault="00DD1E37" w:rsidP="00EC4608">
            <w:pPr>
              <w:spacing w:line="320" w:lineRule="exact"/>
              <w:jc w:val="center"/>
              <w:rPr>
                <w:rFonts w:ascii="仿宋" w:eastAsia="仿宋" w:hAnsi="仿宋" w:cs="仿宋"/>
                <w:sz w:val="28"/>
                <w:szCs w:val="28"/>
              </w:rPr>
            </w:pPr>
            <w:r w:rsidRPr="007B08A8">
              <w:rPr>
                <w:rFonts w:ascii="仿宋" w:eastAsia="仿宋" w:hAnsi="仿宋" w:cs="仿宋" w:hint="eastAsia"/>
                <w:sz w:val="28"/>
                <w:szCs w:val="28"/>
              </w:rPr>
              <w:t>职权编码</w:t>
            </w:r>
          </w:p>
        </w:tc>
        <w:tc>
          <w:tcPr>
            <w:tcW w:w="4101" w:type="dxa"/>
            <w:vAlign w:val="center"/>
          </w:tcPr>
          <w:p w:rsidR="00DD1E37" w:rsidRPr="007B08A8" w:rsidRDefault="004E6E28" w:rsidP="00EC4608">
            <w:pPr>
              <w:spacing w:line="320" w:lineRule="exact"/>
              <w:jc w:val="center"/>
              <w:rPr>
                <w:rFonts w:ascii="仿宋" w:eastAsia="仿宋" w:hAnsi="仿宋" w:cs="仿宋"/>
                <w:sz w:val="28"/>
                <w:szCs w:val="28"/>
              </w:rPr>
            </w:pPr>
            <w:r w:rsidRPr="007B08A8">
              <w:rPr>
                <w:rFonts w:ascii="仿宋" w:eastAsia="仿宋" w:hAnsi="仿宋" w:cs="仿宋"/>
                <w:sz w:val="28"/>
                <w:szCs w:val="28"/>
              </w:rPr>
              <w:t>13GJXZJJCF-</w:t>
            </w:r>
            <w:r w:rsidRPr="007B08A8">
              <w:rPr>
                <w:rFonts w:ascii="仿宋" w:eastAsia="仿宋" w:hAnsi="仿宋" w:cs="仿宋" w:hint="eastAsia"/>
                <w:sz w:val="28"/>
                <w:szCs w:val="28"/>
              </w:rPr>
              <w:t>213</w:t>
            </w:r>
          </w:p>
        </w:tc>
        <w:tc>
          <w:tcPr>
            <w:tcW w:w="1556" w:type="dxa"/>
            <w:vAlign w:val="center"/>
          </w:tcPr>
          <w:p w:rsidR="00DD1E37" w:rsidRPr="007B08A8" w:rsidRDefault="00DD1E37" w:rsidP="00EC4608">
            <w:pPr>
              <w:spacing w:line="320" w:lineRule="exact"/>
              <w:jc w:val="center"/>
              <w:rPr>
                <w:rFonts w:ascii="仿宋" w:eastAsia="仿宋" w:hAnsi="仿宋" w:cs="仿宋"/>
                <w:sz w:val="28"/>
                <w:szCs w:val="28"/>
              </w:rPr>
            </w:pPr>
            <w:r w:rsidRPr="007B08A8">
              <w:rPr>
                <w:rFonts w:ascii="仿宋" w:eastAsia="仿宋" w:hAnsi="仿宋" w:cs="仿宋" w:hint="eastAsia"/>
                <w:sz w:val="28"/>
                <w:szCs w:val="28"/>
              </w:rPr>
              <w:t>职权类别</w:t>
            </w:r>
          </w:p>
        </w:tc>
        <w:tc>
          <w:tcPr>
            <w:tcW w:w="2197" w:type="dxa"/>
            <w:vAlign w:val="center"/>
          </w:tcPr>
          <w:p w:rsidR="00DD1E37" w:rsidRPr="007B08A8" w:rsidRDefault="00DD1E37" w:rsidP="00EC4608">
            <w:pPr>
              <w:spacing w:line="320" w:lineRule="exact"/>
              <w:jc w:val="center"/>
              <w:rPr>
                <w:rFonts w:ascii="仿宋" w:eastAsia="仿宋" w:hAnsi="仿宋" w:cs="仿宋"/>
                <w:sz w:val="28"/>
                <w:szCs w:val="28"/>
              </w:rPr>
            </w:pPr>
            <w:r w:rsidRPr="007B08A8">
              <w:rPr>
                <w:rFonts w:ascii="仿宋" w:eastAsia="仿宋" w:hAnsi="仿宋" w:cs="仿宋" w:hint="eastAsia"/>
                <w:sz w:val="28"/>
                <w:szCs w:val="28"/>
              </w:rPr>
              <w:t>行政处罚</w:t>
            </w:r>
          </w:p>
        </w:tc>
      </w:tr>
      <w:tr w:rsidR="00DD1E37" w:rsidRPr="007B08A8" w:rsidTr="00EC4608">
        <w:trPr>
          <w:trHeight w:val="510"/>
        </w:trPr>
        <w:tc>
          <w:tcPr>
            <w:tcW w:w="1526" w:type="dxa"/>
            <w:vAlign w:val="center"/>
          </w:tcPr>
          <w:p w:rsidR="00DD1E37" w:rsidRPr="007B08A8" w:rsidRDefault="00DD1E37" w:rsidP="00EC4608">
            <w:pPr>
              <w:spacing w:line="320" w:lineRule="exact"/>
              <w:jc w:val="center"/>
              <w:rPr>
                <w:rFonts w:ascii="仿宋" w:eastAsia="仿宋" w:hAnsi="仿宋" w:cs="仿宋"/>
                <w:sz w:val="28"/>
                <w:szCs w:val="28"/>
              </w:rPr>
            </w:pPr>
            <w:r w:rsidRPr="007B08A8">
              <w:rPr>
                <w:rFonts w:ascii="仿宋" w:eastAsia="仿宋" w:hAnsi="仿宋" w:cs="仿宋" w:hint="eastAsia"/>
                <w:sz w:val="28"/>
                <w:szCs w:val="28"/>
              </w:rPr>
              <w:t>职权名称</w:t>
            </w:r>
          </w:p>
        </w:tc>
        <w:tc>
          <w:tcPr>
            <w:tcW w:w="7854" w:type="dxa"/>
            <w:gridSpan w:val="3"/>
            <w:vAlign w:val="center"/>
          </w:tcPr>
          <w:p w:rsidR="00DD1E37" w:rsidRPr="007B08A8" w:rsidRDefault="00DD1E3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对违反国家规定不修建战时可用于防空地下室的处罚</w:t>
            </w:r>
          </w:p>
        </w:tc>
      </w:tr>
      <w:tr w:rsidR="00DD1E37" w:rsidRPr="007B08A8" w:rsidTr="00EC4608">
        <w:trPr>
          <w:trHeight w:val="510"/>
        </w:trPr>
        <w:tc>
          <w:tcPr>
            <w:tcW w:w="1526" w:type="dxa"/>
            <w:vAlign w:val="center"/>
          </w:tcPr>
          <w:p w:rsidR="00DD1E37" w:rsidRPr="007B08A8" w:rsidRDefault="00DD1E37" w:rsidP="00EC4608">
            <w:pPr>
              <w:spacing w:line="320" w:lineRule="exact"/>
              <w:jc w:val="center"/>
              <w:rPr>
                <w:rFonts w:ascii="仿宋" w:eastAsia="仿宋" w:hAnsi="仿宋" w:cs="仿宋"/>
                <w:sz w:val="28"/>
                <w:szCs w:val="28"/>
              </w:rPr>
            </w:pPr>
            <w:r w:rsidRPr="007B08A8">
              <w:rPr>
                <w:rFonts w:ascii="仿宋" w:eastAsia="仿宋" w:hAnsi="仿宋" w:cs="仿宋" w:hint="eastAsia"/>
                <w:sz w:val="28"/>
                <w:szCs w:val="28"/>
              </w:rPr>
              <w:t>子项名称</w:t>
            </w:r>
          </w:p>
        </w:tc>
        <w:tc>
          <w:tcPr>
            <w:tcW w:w="7854" w:type="dxa"/>
            <w:gridSpan w:val="3"/>
            <w:vAlign w:val="center"/>
          </w:tcPr>
          <w:p w:rsidR="00DD1E37" w:rsidRPr="007B08A8" w:rsidRDefault="00DD1E3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无</w:t>
            </w:r>
          </w:p>
        </w:tc>
      </w:tr>
      <w:tr w:rsidR="00DD1E37" w:rsidRPr="007B08A8" w:rsidTr="00EC4608">
        <w:trPr>
          <w:trHeight w:val="510"/>
        </w:trPr>
        <w:tc>
          <w:tcPr>
            <w:tcW w:w="1526" w:type="dxa"/>
            <w:vAlign w:val="center"/>
          </w:tcPr>
          <w:p w:rsidR="00DD1E37" w:rsidRPr="007B08A8" w:rsidRDefault="00DD1E37" w:rsidP="00EC4608">
            <w:pPr>
              <w:spacing w:line="320" w:lineRule="exact"/>
              <w:jc w:val="center"/>
              <w:rPr>
                <w:rFonts w:ascii="仿宋" w:eastAsia="仿宋" w:hAnsi="仿宋" w:cs="仿宋"/>
                <w:sz w:val="28"/>
                <w:szCs w:val="28"/>
              </w:rPr>
            </w:pPr>
            <w:r w:rsidRPr="007B08A8">
              <w:rPr>
                <w:rFonts w:ascii="仿宋" w:eastAsia="仿宋" w:hAnsi="仿宋" w:cs="仿宋" w:hint="eastAsia"/>
                <w:sz w:val="28"/>
                <w:szCs w:val="28"/>
              </w:rPr>
              <w:t>行使主体</w:t>
            </w:r>
          </w:p>
        </w:tc>
        <w:tc>
          <w:tcPr>
            <w:tcW w:w="7854" w:type="dxa"/>
            <w:gridSpan w:val="3"/>
            <w:vAlign w:val="center"/>
          </w:tcPr>
          <w:p w:rsidR="00DD1E37" w:rsidRPr="007B08A8" w:rsidRDefault="0074000A"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阿里地区革吉县住建局</w:t>
            </w:r>
          </w:p>
        </w:tc>
      </w:tr>
      <w:tr w:rsidR="00DD1E37" w:rsidRPr="007B08A8" w:rsidTr="00EC4608">
        <w:trPr>
          <w:trHeight w:val="510"/>
        </w:trPr>
        <w:tc>
          <w:tcPr>
            <w:tcW w:w="1526" w:type="dxa"/>
            <w:vAlign w:val="center"/>
          </w:tcPr>
          <w:p w:rsidR="00DD1E37" w:rsidRPr="007B08A8" w:rsidRDefault="00DD1E37" w:rsidP="00EC4608">
            <w:pPr>
              <w:spacing w:line="320" w:lineRule="exact"/>
              <w:jc w:val="center"/>
              <w:rPr>
                <w:rFonts w:ascii="仿宋" w:eastAsia="仿宋" w:hAnsi="仿宋" w:cs="仿宋"/>
                <w:sz w:val="28"/>
                <w:szCs w:val="28"/>
              </w:rPr>
            </w:pPr>
            <w:r w:rsidRPr="007B08A8">
              <w:rPr>
                <w:rFonts w:ascii="仿宋" w:eastAsia="仿宋" w:hAnsi="仿宋" w:cs="仿宋" w:hint="eastAsia"/>
                <w:sz w:val="28"/>
                <w:szCs w:val="28"/>
              </w:rPr>
              <w:t>承办机构及电话</w:t>
            </w:r>
          </w:p>
        </w:tc>
        <w:tc>
          <w:tcPr>
            <w:tcW w:w="5657" w:type="dxa"/>
            <w:gridSpan w:val="2"/>
            <w:vAlign w:val="center"/>
          </w:tcPr>
          <w:p w:rsidR="00DD1E37" w:rsidRPr="007B08A8" w:rsidRDefault="00DD1E3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人防办</w:t>
            </w:r>
          </w:p>
        </w:tc>
        <w:tc>
          <w:tcPr>
            <w:tcW w:w="2197" w:type="dxa"/>
            <w:vAlign w:val="center"/>
          </w:tcPr>
          <w:p w:rsidR="00DD1E37" w:rsidRPr="007B08A8" w:rsidRDefault="00A13DB2"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0897-2632026</w:t>
            </w:r>
          </w:p>
        </w:tc>
      </w:tr>
      <w:tr w:rsidR="00DD1E37" w:rsidRPr="007B08A8" w:rsidTr="00EC4608">
        <w:trPr>
          <w:trHeight w:val="510"/>
        </w:trPr>
        <w:tc>
          <w:tcPr>
            <w:tcW w:w="1526" w:type="dxa"/>
            <w:vAlign w:val="center"/>
          </w:tcPr>
          <w:p w:rsidR="00DD1E37" w:rsidRPr="007B08A8" w:rsidRDefault="00DD1E37" w:rsidP="00EC4608">
            <w:pPr>
              <w:spacing w:line="320" w:lineRule="exact"/>
              <w:jc w:val="center"/>
              <w:rPr>
                <w:rFonts w:ascii="仿宋" w:eastAsia="仿宋" w:hAnsi="仿宋" w:cs="仿宋"/>
                <w:sz w:val="28"/>
                <w:szCs w:val="28"/>
              </w:rPr>
            </w:pPr>
            <w:r w:rsidRPr="007B08A8">
              <w:rPr>
                <w:rFonts w:ascii="仿宋" w:eastAsia="仿宋" w:hAnsi="仿宋" w:cs="仿宋" w:hint="eastAsia"/>
                <w:sz w:val="28"/>
                <w:szCs w:val="28"/>
              </w:rPr>
              <w:t>设定依据</w:t>
            </w:r>
          </w:p>
        </w:tc>
        <w:tc>
          <w:tcPr>
            <w:tcW w:w="7854" w:type="dxa"/>
            <w:gridSpan w:val="3"/>
            <w:vAlign w:val="center"/>
          </w:tcPr>
          <w:p w:rsidR="00DD1E37" w:rsidRPr="007B08A8" w:rsidRDefault="00DD1E3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《中华人民共和国人民防空法》第四十八条</w:t>
            </w:r>
          </w:p>
        </w:tc>
      </w:tr>
      <w:tr w:rsidR="00DD1E37" w:rsidRPr="007B08A8" w:rsidTr="00EC4608">
        <w:trPr>
          <w:trHeight w:val="1227"/>
        </w:trPr>
        <w:tc>
          <w:tcPr>
            <w:tcW w:w="1526" w:type="dxa"/>
            <w:vAlign w:val="center"/>
          </w:tcPr>
          <w:p w:rsidR="00DD1E37" w:rsidRPr="007B08A8" w:rsidRDefault="00DD1E37" w:rsidP="00EC4608">
            <w:pPr>
              <w:spacing w:line="320" w:lineRule="exact"/>
              <w:jc w:val="center"/>
              <w:rPr>
                <w:rFonts w:ascii="仿宋" w:eastAsia="仿宋" w:hAnsi="仿宋" w:cs="仿宋"/>
                <w:sz w:val="28"/>
                <w:szCs w:val="28"/>
              </w:rPr>
            </w:pPr>
            <w:r w:rsidRPr="007B08A8">
              <w:rPr>
                <w:rFonts w:ascii="仿宋" w:eastAsia="仿宋" w:hAnsi="仿宋" w:cs="仿宋" w:hint="eastAsia"/>
                <w:sz w:val="28"/>
                <w:szCs w:val="28"/>
              </w:rPr>
              <w:t>违法违规行为</w:t>
            </w:r>
          </w:p>
        </w:tc>
        <w:tc>
          <w:tcPr>
            <w:tcW w:w="7854" w:type="dxa"/>
            <w:gridSpan w:val="3"/>
            <w:vAlign w:val="center"/>
          </w:tcPr>
          <w:p w:rsidR="00DD1E37" w:rsidRPr="007B08A8" w:rsidRDefault="00DD1E3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违反国家规定不修建战时可用于防空地下室的</w:t>
            </w:r>
          </w:p>
        </w:tc>
      </w:tr>
      <w:tr w:rsidR="00DD1E37" w:rsidRPr="007B08A8" w:rsidTr="00EC4608">
        <w:trPr>
          <w:trHeight w:val="1273"/>
        </w:trPr>
        <w:tc>
          <w:tcPr>
            <w:tcW w:w="1526" w:type="dxa"/>
            <w:vAlign w:val="center"/>
          </w:tcPr>
          <w:p w:rsidR="00DD1E37" w:rsidRPr="007B08A8" w:rsidRDefault="00DD1E37" w:rsidP="00EC4608">
            <w:pPr>
              <w:spacing w:line="320" w:lineRule="exact"/>
              <w:jc w:val="center"/>
              <w:rPr>
                <w:rFonts w:ascii="仿宋" w:eastAsia="仿宋" w:hAnsi="仿宋" w:cs="仿宋"/>
                <w:sz w:val="28"/>
                <w:szCs w:val="28"/>
              </w:rPr>
            </w:pPr>
            <w:r w:rsidRPr="007B08A8">
              <w:rPr>
                <w:rFonts w:ascii="仿宋" w:eastAsia="仿宋" w:hAnsi="仿宋" w:cs="仿宋" w:hint="eastAsia"/>
                <w:sz w:val="28"/>
                <w:szCs w:val="28"/>
              </w:rPr>
              <w:t>处罚种类</w:t>
            </w:r>
          </w:p>
        </w:tc>
        <w:tc>
          <w:tcPr>
            <w:tcW w:w="7854" w:type="dxa"/>
            <w:gridSpan w:val="3"/>
            <w:vAlign w:val="center"/>
          </w:tcPr>
          <w:p w:rsidR="00DD1E37" w:rsidRPr="007B08A8" w:rsidRDefault="00DD1E3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1．罚款；</w:t>
            </w:r>
          </w:p>
        </w:tc>
      </w:tr>
      <w:tr w:rsidR="00DD1E37" w:rsidRPr="007B08A8" w:rsidTr="00EC4608">
        <w:trPr>
          <w:trHeight w:val="510"/>
        </w:trPr>
        <w:tc>
          <w:tcPr>
            <w:tcW w:w="1526" w:type="dxa"/>
            <w:vAlign w:val="center"/>
          </w:tcPr>
          <w:p w:rsidR="00DD1E37" w:rsidRPr="007B08A8" w:rsidRDefault="00DD1E37" w:rsidP="00EC4608">
            <w:pPr>
              <w:spacing w:line="320" w:lineRule="exact"/>
              <w:jc w:val="center"/>
              <w:rPr>
                <w:rFonts w:ascii="仿宋" w:eastAsia="仿宋" w:hAnsi="仿宋" w:cs="仿宋"/>
                <w:sz w:val="28"/>
                <w:szCs w:val="28"/>
              </w:rPr>
            </w:pPr>
            <w:r w:rsidRPr="007B08A8">
              <w:rPr>
                <w:rFonts w:ascii="仿宋" w:eastAsia="仿宋" w:hAnsi="仿宋" w:cs="仿宋" w:hint="eastAsia"/>
                <w:sz w:val="28"/>
                <w:szCs w:val="28"/>
              </w:rPr>
              <w:t>基本流程</w:t>
            </w:r>
          </w:p>
        </w:tc>
        <w:tc>
          <w:tcPr>
            <w:tcW w:w="7854" w:type="dxa"/>
            <w:gridSpan w:val="3"/>
            <w:vAlign w:val="center"/>
          </w:tcPr>
          <w:p w:rsidR="00DD1E37" w:rsidRPr="007B08A8" w:rsidRDefault="00DD1E3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发现违法事实→立案→调查取证→审查→处罚前告知→决定→送达→执行→结案</w:t>
            </w:r>
          </w:p>
        </w:tc>
      </w:tr>
      <w:tr w:rsidR="00DD1E37" w:rsidRPr="007B08A8" w:rsidTr="00EC4608">
        <w:trPr>
          <w:trHeight w:val="1134"/>
        </w:trPr>
        <w:tc>
          <w:tcPr>
            <w:tcW w:w="1526" w:type="dxa"/>
            <w:vAlign w:val="center"/>
          </w:tcPr>
          <w:p w:rsidR="00DD1E37" w:rsidRPr="007B08A8" w:rsidRDefault="00DD1E37" w:rsidP="00EC4608">
            <w:pPr>
              <w:spacing w:line="320" w:lineRule="exact"/>
              <w:jc w:val="center"/>
              <w:rPr>
                <w:rFonts w:ascii="仿宋" w:eastAsia="仿宋" w:hAnsi="仿宋" w:cs="仿宋"/>
                <w:sz w:val="28"/>
                <w:szCs w:val="28"/>
              </w:rPr>
            </w:pPr>
            <w:r w:rsidRPr="007B08A8">
              <w:rPr>
                <w:rFonts w:ascii="仿宋" w:eastAsia="仿宋" w:hAnsi="仿宋" w:cs="仿宋" w:hint="eastAsia"/>
                <w:sz w:val="28"/>
                <w:szCs w:val="28"/>
              </w:rPr>
              <w:t>工作时间</w:t>
            </w:r>
          </w:p>
          <w:p w:rsidR="00DD1E37" w:rsidRPr="007B08A8" w:rsidRDefault="00DD1E37" w:rsidP="00EC4608">
            <w:pPr>
              <w:spacing w:line="320" w:lineRule="exact"/>
              <w:jc w:val="center"/>
              <w:rPr>
                <w:rFonts w:ascii="仿宋" w:eastAsia="仿宋" w:hAnsi="仿宋" w:cs="仿宋"/>
                <w:sz w:val="28"/>
                <w:szCs w:val="28"/>
              </w:rPr>
            </w:pPr>
            <w:r w:rsidRPr="007B08A8">
              <w:rPr>
                <w:rFonts w:ascii="仿宋" w:eastAsia="仿宋" w:hAnsi="仿宋" w:cs="仿宋" w:hint="eastAsia"/>
                <w:sz w:val="28"/>
                <w:szCs w:val="28"/>
              </w:rPr>
              <w:t>和地址</w:t>
            </w:r>
          </w:p>
        </w:tc>
        <w:tc>
          <w:tcPr>
            <w:tcW w:w="7854" w:type="dxa"/>
            <w:gridSpan w:val="3"/>
            <w:vAlign w:val="center"/>
          </w:tcPr>
          <w:p w:rsidR="00DD1E37" w:rsidRPr="007B08A8" w:rsidRDefault="00DD1E3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夏季  上午：10:00-13:00；下午：16:30-19:00</w:t>
            </w:r>
          </w:p>
          <w:p w:rsidR="00DD1E37" w:rsidRPr="007B08A8" w:rsidRDefault="00DD1E3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冬季  下午：10:00-13:30；下午：16:00-18:30</w:t>
            </w:r>
          </w:p>
          <w:p w:rsidR="00DD1E37" w:rsidRPr="007B08A8" w:rsidRDefault="00A13DB2"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地址：革吉县县委大院</w:t>
            </w:r>
          </w:p>
        </w:tc>
      </w:tr>
      <w:tr w:rsidR="00DD1E37" w:rsidRPr="007B08A8" w:rsidTr="00EC4608">
        <w:trPr>
          <w:trHeight w:val="1134"/>
        </w:trPr>
        <w:tc>
          <w:tcPr>
            <w:tcW w:w="1526" w:type="dxa"/>
            <w:vAlign w:val="center"/>
          </w:tcPr>
          <w:p w:rsidR="00DD1E37" w:rsidRPr="007B08A8" w:rsidRDefault="00DD1E37" w:rsidP="00EC4608">
            <w:pPr>
              <w:spacing w:line="320" w:lineRule="exact"/>
              <w:jc w:val="center"/>
              <w:rPr>
                <w:rFonts w:ascii="仿宋" w:eastAsia="仿宋" w:hAnsi="仿宋" w:cs="仿宋"/>
                <w:sz w:val="28"/>
                <w:szCs w:val="28"/>
              </w:rPr>
            </w:pPr>
            <w:r w:rsidRPr="007B08A8">
              <w:rPr>
                <w:rFonts w:ascii="仿宋" w:eastAsia="仿宋" w:hAnsi="仿宋" w:cs="仿宋" w:hint="eastAsia"/>
                <w:sz w:val="28"/>
                <w:szCs w:val="28"/>
              </w:rPr>
              <w:t>监督投诉</w:t>
            </w:r>
            <w:r w:rsidRPr="007B08A8">
              <w:rPr>
                <w:rFonts w:ascii="仿宋" w:eastAsia="仿宋" w:hAnsi="仿宋" w:cs="仿宋" w:hint="eastAsia"/>
                <w:spacing w:val="-20"/>
                <w:sz w:val="28"/>
                <w:szCs w:val="28"/>
              </w:rPr>
              <w:t>机构及电话</w:t>
            </w:r>
          </w:p>
        </w:tc>
        <w:tc>
          <w:tcPr>
            <w:tcW w:w="7854" w:type="dxa"/>
            <w:gridSpan w:val="3"/>
            <w:vAlign w:val="center"/>
          </w:tcPr>
          <w:p w:rsidR="00DD1E37" w:rsidRPr="007B08A8" w:rsidRDefault="00A13DB2"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革吉县住建局</w:t>
            </w:r>
          </w:p>
          <w:p w:rsidR="00DD1E37" w:rsidRPr="007B08A8" w:rsidRDefault="00A13DB2"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0897-2632026</w:t>
            </w:r>
          </w:p>
        </w:tc>
      </w:tr>
      <w:tr w:rsidR="00DD1E37" w:rsidRPr="007B08A8" w:rsidTr="00EC4608">
        <w:trPr>
          <w:trHeight w:val="510"/>
        </w:trPr>
        <w:tc>
          <w:tcPr>
            <w:tcW w:w="1526" w:type="dxa"/>
            <w:vAlign w:val="center"/>
          </w:tcPr>
          <w:p w:rsidR="00DD1E37" w:rsidRPr="007B08A8" w:rsidRDefault="00DD1E37" w:rsidP="00EC4608">
            <w:pPr>
              <w:spacing w:line="320" w:lineRule="exact"/>
              <w:jc w:val="center"/>
              <w:rPr>
                <w:rFonts w:ascii="仿宋" w:eastAsia="仿宋" w:hAnsi="仿宋" w:cs="仿宋"/>
                <w:sz w:val="28"/>
                <w:szCs w:val="28"/>
              </w:rPr>
            </w:pPr>
            <w:r w:rsidRPr="007B08A8">
              <w:rPr>
                <w:rFonts w:ascii="仿宋" w:eastAsia="仿宋" w:hAnsi="仿宋" w:cs="仿宋" w:hint="eastAsia"/>
                <w:sz w:val="28"/>
                <w:szCs w:val="28"/>
              </w:rPr>
              <w:t>注意事项</w:t>
            </w:r>
          </w:p>
        </w:tc>
        <w:tc>
          <w:tcPr>
            <w:tcW w:w="7854" w:type="dxa"/>
            <w:gridSpan w:val="3"/>
            <w:vAlign w:val="center"/>
          </w:tcPr>
          <w:p w:rsidR="00DD1E37" w:rsidRPr="007B08A8" w:rsidRDefault="00DD1E3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无</w:t>
            </w:r>
          </w:p>
        </w:tc>
      </w:tr>
      <w:tr w:rsidR="00DD1E37" w:rsidRPr="007B08A8" w:rsidTr="00EC4608">
        <w:trPr>
          <w:trHeight w:val="510"/>
        </w:trPr>
        <w:tc>
          <w:tcPr>
            <w:tcW w:w="1526"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备注</w:t>
            </w:r>
          </w:p>
        </w:tc>
        <w:tc>
          <w:tcPr>
            <w:tcW w:w="7854" w:type="dxa"/>
            <w:gridSpan w:val="3"/>
            <w:vAlign w:val="center"/>
          </w:tcPr>
          <w:p w:rsidR="00DD1E37" w:rsidRPr="007B08A8" w:rsidRDefault="00DD1E37" w:rsidP="00EC4608">
            <w:pPr>
              <w:spacing w:line="320" w:lineRule="exact"/>
              <w:jc w:val="left"/>
              <w:rPr>
                <w:rFonts w:eastAsia="仿宋_GB2312"/>
                <w:sz w:val="28"/>
                <w:szCs w:val="28"/>
              </w:rPr>
            </w:pPr>
          </w:p>
        </w:tc>
      </w:tr>
    </w:tbl>
    <w:p w:rsidR="00DD1E37" w:rsidRPr="007B08A8" w:rsidRDefault="00DD1E37" w:rsidP="00DD1E37">
      <w:pPr>
        <w:spacing w:line="580" w:lineRule="exact"/>
        <w:jc w:val="center"/>
        <w:rPr>
          <w:b/>
          <w:sz w:val="44"/>
          <w:szCs w:val="44"/>
        </w:rPr>
      </w:pPr>
    </w:p>
    <w:p w:rsidR="00DD1E37" w:rsidRPr="007B08A8" w:rsidRDefault="00DD1E37" w:rsidP="00DD1E37"/>
    <w:p w:rsidR="00DD1E37" w:rsidRPr="007B08A8" w:rsidRDefault="00DD1E37" w:rsidP="00DD1E37">
      <w:pPr>
        <w:spacing w:line="580" w:lineRule="exact"/>
        <w:jc w:val="center"/>
        <w:rPr>
          <w:b/>
          <w:sz w:val="44"/>
          <w:szCs w:val="44"/>
        </w:rPr>
      </w:pPr>
    </w:p>
    <w:p w:rsidR="00DD1E37" w:rsidRPr="007B08A8" w:rsidRDefault="00DD1E37" w:rsidP="004E6E28">
      <w:pPr>
        <w:spacing w:line="580" w:lineRule="exact"/>
        <w:rPr>
          <w:b/>
          <w:sz w:val="44"/>
          <w:szCs w:val="44"/>
        </w:rPr>
      </w:pPr>
    </w:p>
    <w:p w:rsidR="00DD1E37" w:rsidRPr="007B08A8" w:rsidRDefault="00A13DB2" w:rsidP="00DD1E37">
      <w:pPr>
        <w:spacing w:line="580" w:lineRule="exact"/>
        <w:jc w:val="center"/>
        <w:rPr>
          <w:b/>
          <w:sz w:val="44"/>
          <w:szCs w:val="44"/>
        </w:rPr>
      </w:pPr>
      <w:r w:rsidRPr="007B08A8">
        <w:rPr>
          <w:rFonts w:hint="eastAsia"/>
          <w:b/>
          <w:sz w:val="44"/>
          <w:szCs w:val="44"/>
        </w:rPr>
        <w:t>阿里地区革吉县住建局行政处罚服务指南</w:t>
      </w:r>
    </w:p>
    <w:p w:rsidR="00DD1E37" w:rsidRPr="007B08A8" w:rsidRDefault="00DD1E37" w:rsidP="00DD1E37">
      <w:pPr>
        <w:spacing w:line="580" w:lineRule="exact"/>
        <w:rPr>
          <w:rFonts w:eastAsia="仿宋_GB2312"/>
          <w:sz w:val="32"/>
          <w:szCs w:val="3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7"/>
        <w:gridCol w:w="4101"/>
        <w:gridCol w:w="1556"/>
        <w:gridCol w:w="2196"/>
      </w:tblGrid>
      <w:tr w:rsidR="00DD1E37" w:rsidRPr="007B08A8" w:rsidTr="00EC4608">
        <w:trPr>
          <w:trHeight w:val="515"/>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职权编码</w:t>
            </w:r>
          </w:p>
        </w:tc>
        <w:tc>
          <w:tcPr>
            <w:tcW w:w="4101" w:type="dxa"/>
            <w:vAlign w:val="center"/>
          </w:tcPr>
          <w:p w:rsidR="00DD1E37" w:rsidRPr="007B08A8" w:rsidRDefault="004E6E28" w:rsidP="00EC4608">
            <w:pPr>
              <w:spacing w:line="320" w:lineRule="exact"/>
              <w:jc w:val="center"/>
              <w:rPr>
                <w:rFonts w:eastAsia="仿宋_GB2312"/>
                <w:sz w:val="28"/>
                <w:szCs w:val="28"/>
              </w:rPr>
            </w:pPr>
            <w:r w:rsidRPr="007B08A8">
              <w:rPr>
                <w:rFonts w:ascii="仿宋" w:eastAsia="仿宋" w:hAnsi="仿宋" w:cs="仿宋"/>
                <w:sz w:val="28"/>
                <w:szCs w:val="28"/>
              </w:rPr>
              <w:t>13GJXZJJCF-</w:t>
            </w:r>
            <w:r w:rsidRPr="007B08A8">
              <w:rPr>
                <w:rFonts w:ascii="仿宋" w:eastAsia="仿宋" w:hAnsi="仿宋" w:cs="仿宋" w:hint="eastAsia"/>
                <w:sz w:val="28"/>
                <w:szCs w:val="28"/>
              </w:rPr>
              <w:t>214</w:t>
            </w:r>
          </w:p>
        </w:tc>
        <w:tc>
          <w:tcPr>
            <w:tcW w:w="1556"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职权类别</w:t>
            </w:r>
          </w:p>
        </w:tc>
        <w:tc>
          <w:tcPr>
            <w:tcW w:w="2196"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行政处罚</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职权名称</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hint="eastAsia"/>
                <w:sz w:val="28"/>
                <w:szCs w:val="28"/>
              </w:rPr>
              <w:t>对承包单位将承包的工程转包或者违法分包的，或者允许他人以本企业名义承揽工程的处罚</w:t>
            </w:r>
          </w:p>
        </w:tc>
      </w:tr>
      <w:tr w:rsidR="00DD1E37" w:rsidRPr="007B08A8" w:rsidTr="00EC4608">
        <w:trPr>
          <w:trHeight w:val="433"/>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子项名称</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无</w:t>
            </w:r>
          </w:p>
        </w:tc>
      </w:tr>
      <w:tr w:rsidR="00DD1E37" w:rsidRPr="007B08A8" w:rsidTr="00EC4608">
        <w:trPr>
          <w:trHeight w:val="424"/>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行使主体</w:t>
            </w:r>
          </w:p>
        </w:tc>
        <w:tc>
          <w:tcPr>
            <w:tcW w:w="7853" w:type="dxa"/>
            <w:gridSpan w:val="3"/>
            <w:vAlign w:val="center"/>
          </w:tcPr>
          <w:p w:rsidR="00DD1E37" w:rsidRPr="007B08A8" w:rsidRDefault="003E592D" w:rsidP="00EC4608">
            <w:pPr>
              <w:spacing w:line="320" w:lineRule="exact"/>
              <w:jc w:val="left"/>
              <w:rPr>
                <w:rFonts w:eastAsia="仿宋_GB2312"/>
                <w:sz w:val="28"/>
                <w:szCs w:val="28"/>
              </w:rPr>
            </w:pPr>
            <w:r w:rsidRPr="007B08A8">
              <w:rPr>
                <w:rFonts w:eastAsia="仿宋_GB2312" w:hint="eastAsia"/>
                <w:sz w:val="28"/>
                <w:szCs w:val="28"/>
              </w:rPr>
              <w:t>阿里地区革吉县住建局</w:t>
            </w:r>
          </w:p>
        </w:tc>
      </w:tr>
      <w:tr w:rsidR="00DD1E37" w:rsidRPr="007B08A8" w:rsidTr="00EC4608">
        <w:trPr>
          <w:trHeight w:val="615"/>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承办机构及电话</w:t>
            </w:r>
          </w:p>
        </w:tc>
        <w:tc>
          <w:tcPr>
            <w:tcW w:w="5657" w:type="dxa"/>
            <w:gridSpan w:val="2"/>
            <w:vAlign w:val="center"/>
          </w:tcPr>
          <w:p w:rsidR="00DD1E37" w:rsidRPr="007B08A8" w:rsidRDefault="003E592D" w:rsidP="00EC4608">
            <w:pPr>
              <w:spacing w:line="320" w:lineRule="exact"/>
              <w:jc w:val="left"/>
              <w:rPr>
                <w:rFonts w:eastAsia="仿宋_GB2312"/>
                <w:sz w:val="28"/>
                <w:szCs w:val="28"/>
              </w:rPr>
            </w:pPr>
            <w:r w:rsidRPr="007B08A8">
              <w:rPr>
                <w:rFonts w:eastAsia="仿宋_GB2312" w:hint="eastAsia"/>
                <w:sz w:val="28"/>
                <w:szCs w:val="28"/>
              </w:rPr>
              <w:t>阿里地区革吉县住建局</w:t>
            </w:r>
          </w:p>
        </w:tc>
        <w:tc>
          <w:tcPr>
            <w:tcW w:w="2196" w:type="dxa"/>
            <w:vAlign w:val="center"/>
          </w:tcPr>
          <w:p w:rsidR="00DD1E37" w:rsidRPr="007B08A8" w:rsidRDefault="00A13DB2" w:rsidP="00EC4608">
            <w:pPr>
              <w:spacing w:line="320" w:lineRule="exact"/>
              <w:jc w:val="center"/>
              <w:rPr>
                <w:rFonts w:eastAsia="仿宋_GB2312"/>
                <w:sz w:val="28"/>
                <w:szCs w:val="28"/>
              </w:rPr>
            </w:pPr>
            <w:r w:rsidRPr="007B08A8">
              <w:rPr>
                <w:rFonts w:eastAsia="仿宋_GB2312" w:hint="eastAsia"/>
                <w:sz w:val="28"/>
                <w:szCs w:val="28"/>
              </w:rPr>
              <w:t>0897-2632026</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设定依据</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hint="eastAsia"/>
                <w:sz w:val="28"/>
                <w:szCs w:val="28"/>
              </w:rPr>
              <w:t>《中华人民共和国建筑法》第六十七条第一款</w:t>
            </w:r>
          </w:p>
        </w:tc>
      </w:tr>
      <w:tr w:rsidR="00DD1E37" w:rsidRPr="007B08A8" w:rsidTr="00EC4608">
        <w:trPr>
          <w:trHeight w:val="1115"/>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违法违规行为</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hint="eastAsia"/>
                <w:sz w:val="28"/>
                <w:szCs w:val="28"/>
              </w:rPr>
              <w:t>承包单位将承包的工程转包或者违法分包的，或者允许他人以本企业名义承揽工程</w:t>
            </w:r>
          </w:p>
        </w:tc>
      </w:tr>
      <w:tr w:rsidR="00DD1E37" w:rsidRPr="007B08A8" w:rsidTr="00EC4608">
        <w:trPr>
          <w:trHeight w:val="848"/>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处罚种类</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1</w:t>
            </w:r>
            <w:r w:rsidRPr="007B08A8">
              <w:rPr>
                <w:rFonts w:eastAsia="仿宋_GB2312"/>
                <w:sz w:val="28"/>
                <w:szCs w:val="28"/>
              </w:rPr>
              <w:t>．罚款；；</w:t>
            </w:r>
            <w:r w:rsidRPr="007B08A8">
              <w:rPr>
                <w:rFonts w:eastAsia="仿宋_GB2312" w:hint="eastAsia"/>
                <w:sz w:val="28"/>
                <w:szCs w:val="28"/>
              </w:rPr>
              <w:t>2</w:t>
            </w:r>
            <w:r w:rsidRPr="007B08A8">
              <w:rPr>
                <w:rFonts w:eastAsia="仿宋_GB2312"/>
                <w:sz w:val="28"/>
                <w:szCs w:val="28"/>
              </w:rPr>
              <w:t>．责令停产停业；</w:t>
            </w:r>
            <w:r w:rsidRPr="007B08A8">
              <w:rPr>
                <w:rFonts w:eastAsia="仿宋_GB2312" w:hint="eastAsia"/>
                <w:sz w:val="28"/>
                <w:szCs w:val="28"/>
              </w:rPr>
              <w:t>3</w:t>
            </w:r>
            <w:r w:rsidRPr="007B08A8">
              <w:rPr>
                <w:rFonts w:eastAsia="仿宋_GB2312"/>
                <w:sz w:val="28"/>
                <w:szCs w:val="28"/>
              </w:rPr>
              <w:t>．吊销许可证；</w:t>
            </w:r>
            <w:r w:rsidRPr="007B08A8">
              <w:rPr>
                <w:rFonts w:eastAsia="仿宋_GB2312" w:hint="eastAsia"/>
                <w:sz w:val="28"/>
                <w:szCs w:val="28"/>
              </w:rPr>
              <w:t>4</w:t>
            </w:r>
            <w:r w:rsidRPr="007B08A8">
              <w:rPr>
                <w:rFonts w:eastAsia="仿宋_GB2312"/>
                <w:sz w:val="28"/>
                <w:szCs w:val="28"/>
              </w:rPr>
              <w:t>．法律、行政法规规定的其他行政处罚。</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基本流程</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发现违法事实</w:t>
            </w:r>
            <w:r w:rsidRPr="007B08A8">
              <w:rPr>
                <w:rFonts w:eastAsia="MS Mincho"/>
                <w:sz w:val="28"/>
                <w:szCs w:val="28"/>
              </w:rPr>
              <w:t>→</w:t>
            </w:r>
            <w:r w:rsidRPr="007B08A8">
              <w:rPr>
                <w:rFonts w:eastAsia="仿宋_GB2312"/>
                <w:sz w:val="28"/>
                <w:szCs w:val="28"/>
              </w:rPr>
              <w:t>立案</w:t>
            </w:r>
            <w:r w:rsidRPr="007B08A8">
              <w:rPr>
                <w:rFonts w:eastAsia="MS Mincho"/>
                <w:sz w:val="28"/>
                <w:szCs w:val="28"/>
              </w:rPr>
              <w:t>→</w:t>
            </w:r>
            <w:r w:rsidRPr="007B08A8">
              <w:rPr>
                <w:rFonts w:eastAsia="仿宋_GB2312"/>
                <w:sz w:val="28"/>
                <w:szCs w:val="28"/>
              </w:rPr>
              <w:t>调查取证</w:t>
            </w:r>
            <w:r w:rsidRPr="007B08A8">
              <w:rPr>
                <w:rFonts w:eastAsia="MS Mincho"/>
                <w:sz w:val="28"/>
                <w:szCs w:val="28"/>
              </w:rPr>
              <w:t>→</w:t>
            </w:r>
            <w:r w:rsidRPr="007B08A8">
              <w:rPr>
                <w:rFonts w:eastAsia="仿宋_GB2312"/>
                <w:sz w:val="28"/>
                <w:szCs w:val="28"/>
              </w:rPr>
              <w:t>审查</w:t>
            </w:r>
            <w:r w:rsidRPr="007B08A8">
              <w:rPr>
                <w:rFonts w:eastAsia="MS Mincho"/>
                <w:sz w:val="28"/>
                <w:szCs w:val="28"/>
              </w:rPr>
              <w:t>→</w:t>
            </w:r>
            <w:r w:rsidRPr="007B08A8">
              <w:rPr>
                <w:rFonts w:eastAsia="仿宋_GB2312"/>
                <w:sz w:val="28"/>
                <w:szCs w:val="28"/>
              </w:rPr>
              <w:t>处罚前告知</w:t>
            </w:r>
            <w:r w:rsidRPr="007B08A8">
              <w:rPr>
                <w:rFonts w:eastAsia="MS Mincho"/>
                <w:sz w:val="28"/>
                <w:szCs w:val="28"/>
              </w:rPr>
              <w:t>→</w:t>
            </w:r>
            <w:r w:rsidRPr="007B08A8">
              <w:rPr>
                <w:rFonts w:eastAsia="仿宋_GB2312"/>
                <w:sz w:val="28"/>
                <w:szCs w:val="28"/>
              </w:rPr>
              <w:t>决定</w:t>
            </w:r>
            <w:r w:rsidRPr="007B08A8">
              <w:rPr>
                <w:rFonts w:eastAsia="MS Mincho"/>
                <w:sz w:val="28"/>
                <w:szCs w:val="28"/>
              </w:rPr>
              <w:t>→</w:t>
            </w:r>
            <w:r w:rsidRPr="007B08A8">
              <w:rPr>
                <w:rFonts w:eastAsia="仿宋_GB2312"/>
                <w:sz w:val="28"/>
                <w:szCs w:val="28"/>
              </w:rPr>
              <w:t>送达</w:t>
            </w:r>
            <w:r w:rsidRPr="007B08A8">
              <w:rPr>
                <w:rFonts w:eastAsia="MS Mincho"/>
                <w:sz w:val="28"/>
                <w:szCs w:val="28"/>
              </w:rPr>
              <w:t>→</w:t>
            </w:r>
            <w:r w:rsidRPr="007B08A8">
              <w:rPr>
                <w:rFonts w:eastAsia="仿宋_GB2312"/>
                <w:sz w:val="28"/>
                <w:szCs w:val="28"/>
              </w:rPr>
              <w:t>执行</w:t>
            </w:r>
            <w:r w:rsidRPr="007B08A8">
              <w:rPr>
                <w:rFonts w:eastAsia="MS Mincho"/>
                <w:sz w:val="28"/>
                <w:szCs w:val="28"/>
              </w:rPr>
              <w:t>→</w:t>
            </w:r>
            <w:r w:rsidRPr="007B08A8">
              <w:rPr>
                <w:rFonts w:eastAsia="仿宋_GB2312"/>
                <w:sz w:val="28"/>
                <w:szCs w:val="28"/>
              </w:rPr>
              <w:t>结案</w:t>
            </w:r>
          </w:p>
        </w:tc>
      </w:tr>
      <w:tr w:rsidR="00DD1E37" w:rsidRPr="007B08A8" w:rsidTr="00EC4608">
        <w:trPr>
          <w:trHeight w:val="1134"/>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工作时间</w:t>
            </w:r>
          </w:p>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和地址</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夏季</w:t>
            </w:r>
            <w:r w:rsidRPr="007B08A8">
              <w:rPr>
                <w:rFonts w:eastAsia="仿宋_GB2312"/>
                <w:sz w:val="28"/>
                <w:szCs w:val="28"/>
              </w:rPr>
              <w:t xml:space="preserve">  </w:t>
            </w:r>
            <w:r w:rsidRPr="007B08A8">
              <w:rPr>
                <w:rFonts w:eastAsia="仿宋_GB2312"/>
                <w:sz w:val="28"/>
                <w:szCs w:val="28"/>
              </w:rPr>
              <w:t>上午：</w:t>
            </w:r>
            <w:r w:rsidRPr="007B08A8">
              <w:rPr>
                <w:rFonts w:eastAsia="仿宋_GB2312" w:hint="eastAsia"/>
                <w:sz w:val="28"/>
                <w:szCs w:val="28"/>
              </w:rPr>
              <w:t>10</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0-13:00</w:t>
            </w:r>
            <w:r w:rsidRPr="007B08A8">
              <w:rPr>
                <w:rFonts w:eastAsia="仿宋_GB2312"/>
                <w:sz w:val="28"/>
                <w:szCs w:val="28"/>
              </w:rPr>
              <w:t>；下午：</w:t>
            </w:r>
            <w:r w:rsidRPr="007B08A8">
              <w:rPr>
                <w:rFonts w:eastAsia="仿宋_GB2312" w:hint="eastAsia"/>
                <w:sz w:val="28"/>
                <w:szCs w:val="28"/>
              </w:rPr>
              <w:t>16</w:t>
            </w:r>
            <w:r w:rsidRPr="007B08A8">
              <w:rPr>
                <w:rFonts w:eastAsia="仿宋_GB2312"/>
                <w:sz w:val="28"/>
                <w:szCs w:val="28"/>
              </w:rPr>
              <w:t>:30-1</w:t>
            </w:r>
            <w:r w:rsidRPr="007B08A8">
              <w:rPr>
                <w:rFonts w:eastAsia="仿宋_GB2312" w:hint="eastAsia"/>
                <w:sz w:val="28"/>
                <w:szCs w:val="28"/>
              </w:rPr>
              <w:t>9</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w:t>
            </w:r>
          </w:p>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冬季</w:t>
            </w:r>
            <w:r w:rsidRPr="007B08A8">
              <w:rPr>
                <w:rFonts w:eastAsia="仿宋_GB2312"/>
                <w:sz w:val="28"/>
                <w:szCs w:val="28"/>
              </w:rPr>
              <w:t xml:space="preserve">  </w:t>
            </w:r>
            <w:r w:rsidRPr="007B08A8">
              <w:rPr>
                <w:rFonts w:eastAsia="仿宋_GB2312"/>
                <w:sz w:val="28"/>
                <w:szCs w:val="28"/>
              </w:rPr>
              <w:t>下午：</w:t>
            </w:r>
            <w:r w:rsidRPr="007B08A8">
              <w:rPr>
                <w:rFonts w:eastAsia="仿宋_GB2312" w:hint="eastAsia"/>
                <w:sz w:val="28"/>
                <w:szCs w:val="28"/>
              </w:rPr>
              <w:t>10</w:t>
            </w:r>
            <w:r w:rsidRPr="007B08A8">
              <w:rPr>
                <w:rFonts w:eastAsia="仿宋_GB2312"/>
                <w:sz w:val="28"/>
                <w:szCs w:val="28"/>
              </w:rPr>
              <w:t>:30-1</w:t>
            </w:r>
            <w:r w:rsidRPr="007B08A8">
              <w:rPr>
                <w:rFonts w:eastAsia="仿宋_GB2312" w:hint="eastAsia"/>
                <w:sz w:val="28"/>
                <w:szCs w:val="28"/>
              </w:rPr>
              <w:t>3</w:t>
            </w:r>
            <w:r w:rsidRPr="007B08A8">
              <w:rPr>
                <w:rFonts w:eastAsia="仿宋_GB2312"/>
                <w:sz w:val="28"/>
                <w:szCs w:val="28"/>
              </w:rPr>
              <w:t>:</w:t>
            </w:r>
            <w:r w:rsidRPr="007B08A8">
              <w:rPr>
                <w:rFonts w:eastAsia="仿宋_GB2312" w:hint="eastAsia"/>
                <w:sz w:val="28"/>
                <w:szCs w:val="28"/>
              </w:rPr>
              <w:t>3</w:t>
            </w:r>
            <w:r w:rsidRPr="007B08A8">
              <w:rPr>
                <w:rFonts w:eastAsia="仿宋_GB2312"/>
                <w:sz w:val="28"/>
                <w:szCs w:val="28"/>
              </w:rPr>
              <w:t>0</w:t>
            </w:r>
            <w:r w:rsidRPr="007B08A8">
              <w:rPr>
                <w:rFonts w:eastAsia="仿宋_GB2312"/>
                <w:sz w:val="28"/>
                <w:szCs w:val="28"/>
              </w:rPr>
              <w:t>；下午：</w:t>
            </w:r>
            <w:r w:rsidRPr="007B08A8">
              <w:rPr>
                <w:rFonts w:eastAsia="仿宋_GB2312" w:hint="eastAsia"/>
                <w:sz w:val="28"/>
                <w:szCs w:val="28"/>
              </w:rPr>
              <w:t>16</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0-18:</w:t>
            </w:r>
            <w:r w:rsidRPr="007B08A8">
              <w:rPr>
                <w:rFonts w:eastAsia="仿宋_GB2312" w:hint="eastAsia"/>
                <w:sz w:val="28"/>
                <w:szCs w:val="28"/>
              </w:rPr>
              <w:t>3</w:t>
            </w:r>
            <w:r w:rsidRPr="007B08A8">
              <w:rPr>
                <w:rFonts w:eastAsia="仿宋_GB2312"/>
                <w:sz w:val="28"/>
                <w:szCs w:val="28"/>
              </w:rPr>
              <w:t>0</w:t>
            </w:r>
          </w:p>
          <w:p w:rsidR="00DD1E37" w:rsidRPr="007B08A8" w:rsidRDefault="00A13DB2" w:rsidP="00EC4608">
            <w:pPr>
              <w:spacing w:line="320" w:lineRule="exact"/>
              <w:jc w:val="left"/>
              <w:rPr>
                <w:rFonts w:eastAsia="仿宋_GB2312"/>
                <w:sz w:val="28"/>
                <w:szCs w:val="28"/>
              </w:rPr>
            </w:pPr>
            <w:r w:rsidRPr="007B08A8">
              <w:rPr>
                <w:rFonts w:eastAsia="仿宋_GB2312"/>
                <w:sz w:val="28"/>
                <w:szCs w:val="28"/>
              </w:rPr>
              <w:t>地址：革吉县县委大院</w:t>
            </w:r>
          </w:p>
        </w:tc>
      </w:tr>
      <w:tr w:rsidR="00DD1E37" w:rsidRPr="007B08A8" w:rsidTr="00EC4608">
        <w:trPr>
          <w:trHeight w:val="1134"/>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监督投诉</w:t>
            </w:r>
            <w:r w:rsidRPr="007B08A8">
              <w:rPr>
                <w:rFonts w:eastAsia="仿宋_GB2312"/>
                <w:spacing w:val="-20"/>
                <w:sz w:val="28"/>
                <w:szCs w:val="28"/>
              </w:rPr>
              <w:t>机构及电话</w:t>
            </w:r>
          </w:p>
        </w:tc>
        <w:tc>
          <w:tcPr>
            <w:tcW w:w="7853" w:type="dxa"/>
            <w:gridSpan w:val="3"/>
            <w:vAlign w:val="center"/>
          </w:tcPr>
          <w:p w:rsidR="00DD1E37" w:rsidRPr="007B08A8" w:rsidRDefault="00A13DB2" w:rsidP="00EC4608">
            <w:pPr>
              <w:spacing w:line="320" w:lineRule="exact"/>
              <w:jc w:val="left"/>
              <w:rPr>
                <w:rFonts w:eastAsia="仿宋_GB2312"/>
                <w:sz w:val="28"/>
                <w:szCs w:val="28"/>
              </w:rPr>
            </w:pPr>
            <w:r w:rsidRPr="007B08A8">
              <w:rPr>
                <w:rFonts w:eastAsia="仿宋_GB2312" w:hint="eastAsia"/>
                <w:sz w:val="28"/>
                <w:szCs w:val="28"/>
              </w:rPr>
              <w:t>革吉县住建局</w:t>
            </w:r>
          </w:p>
          <w:p w:rsidR="00DD1E37" w:rsidRPr="007B08A8" w:rsidRDefault="00A13DB2" w:rsidP="00EC4608">
            <w:pPr>
              <w:spacing w:line="320" w:lineRule="exact"/>
              <w:jc w:val="left"/>
              <w:rPr>
                <w:rFonts w:eastAsia="仿宋_GB2312"/>
                <w:sz w:val="28"/>
                <w:szCs w:val="28"/>
              </w:rPr>
            </w:pPr>
            <w:r w:rsidRPr="007B08A8">
              <w:rPr>
                <w:rFonts w:eastAsia="仿宋_GB2312" w:hint="eastAsia"/>
                <w:sz w:val="28"/>
                <w:szCs w:val="28"/>
              </w:rPr>
              <w:t>0897-2632026</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注意事项</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无</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备注</w:t>
            </w:r>
          </w:p>
        </w:tc>
        <w:tc>
          <w:tcPr>
            <w:tcW w:w="7853" w:type="dxa"/>
            <w:gridSpan w:val="3"/>
            <w:vAlign w:val="center"/>
          </w:tcPr>
          <w:p w:rsidR="00DD1E37" w:rsidRPr="007B08A8" w:rsidRDefault="00DD1E37" w:rsidP="00EC4608">
            <w:pPr>
              <w:spacing w:line="320" w:lineRule="exact"/>
              <w:jc w:val="left"/>
              <w:rPr>
                <w:rFonts w:eastAsia="仿宋_GB2312"/>
                <w:sz w:val="28"/>
                <w:szCs w:val="28"/>
              </w:rPr>
            </w:pPr>
          </w:p>
        </w:tc>
      </w:tr>
    </w:tbl>
    <w:p w:rsidR="00DD1E37" w:rsidRPr="007B08A8" w:rsidRDefault="00DD1E37" w:rsidP="00DD1E37">
      <w:pPr>
        <w:spacing w:line="580" w:lineRule="exact"/>
        <w:jc w:val="center"/>
        <w:rPr>
          <w:b/>
          <w:sz w:val="44"/>
          <w:szCs w:val="44"/>
        </w:rPr>
      </w:pPr>
    </w:p>
    <w:p w:rsidR="00DD1E37" w:rsidRPr="007B08A8" w:rsidRDefault="00DD1E37" w:rsidP="00DD1E37">
      <w:pPr>
        <w:spacing w:line="580" w:lineRule="exact"/>
        <w:jc w:val="center"/>
        <w:rPr>
          <w:b/>
          <w:sz w:val="44"/>
          <w:szCs w:val="44"/>
        </w:rPr>
      </w:pPr>
    </w:p>
    <w:p w:rsidR="00DD1E37" w:rsidRPr="007B08A8" w:rsidRDefault="00DD1E37" w:rsidP="00DD1E37">
      <w:pPr>
        <w:spacing w:line="580" w:lineRule="exact"/>
        <w:jc w:val="center"/>
        <w:rPr>
          <w:b/>
          <w:sz w:val="44"/>
          <w:szCs w:val="44"/>
        </w:rPr>
      </w:pPr>
    </w:p>
    <w:p w:rsidR="00DD1E37" w:rsidRPr="007B08A8" w:rsidRDefault="00DD1E37" w:rsidP="00DD1E37">
      <w:pPr>
        <w:spacing w:line="580" w:lineRule="exact"/>
        <w:jc w:val="center"/>
        <w:rPr>
          <w:b/>
          <w:sz w:val="44"/>
          <w:szCs w:val="44"/>
        </w:rPr>
      </w:pPr>
    </w:p>
    <w:p w:rsidR="00DD1E37" w:rsidRPr="007B08A8" w:rsidRDefault="00DD1E37" w:rsidP="004E6E28">
      <w:pPr>
        <w:spacing w:line="580" w:lineRule="exact"/>
        <w:rPr>
          <w:b/>
          <w:sz w:val="44"/>
          <w:szCs w:val="44"/>
        </w:rPr>
      </w:pPr>
    </w:p>
    <w:p w:rsidR="0074000A" w:rsidRPr="007B08A8" w:rsidRDefault="0074000A" w:rsidP="00DD1E37">
      <w:pPr>
        <w:spacing w:line="580" w:lineRule="exact"/>
        <w:jc w:val="center"/>
        <w:rPr>
          <w:b/>
          <w:sz w:val="44"/>
          <w:szCs w:val="44"/>
        </w:rPr>
      </w:pPr>
    </w:p>
    <w:p w:rsidR="0074000A" w:rsidRPr="007B08A8" w:rsidRDefault="0074000A" w:rsidP="00DD1E37">
      <w:pPr>
        <w:spacing w:line="580" w:lineRule="exact"/>
        <w:jc w:val="center"/>
        <w:rPr>
          <w:b/>
          <w:sz w:val="44"/>
          <w:szCs w:val="44"/>
        </w:rPr>
      </w:pPr>
    </w:p>
    <w:p w:rsidR="0074000A" w:rsidRPr="007B08A8" w:rsidRDefault="0074000A" w:rsidP="00DD1E37">
      <w:pPr>
        <w:spacing w:line="580" w:lineRule="exact"/>
        <w:jc w:val="center"/>
        <w:rPr>
          <w:b/>
          <w:sz w:val="44"/>
          <w:szCs w:val="44"/>
        </w:rPr>
      </w:pPr>
    </w:p>
    <w:p w:rsidR="00DD1E37" w:rsidRPr="007B08A8" w:rsidRDefault="00A13DB2" w:rsidP="00DD1E37">
      <w:pPr>
        <w:spacing w:line="580" w:lineRule="exact"/>
        <w:jc w:val="center"/>
        <w:rPr>
          <w:b/>
          <w:sz w:val="44"/>
          <w:szCs w:val="44"/>
        </w:rPr>
      </w:pPr>
      <w:r w:rsidRPr="007B08A8">
        <w:rPr>
          <w:rFonts w:hint="eastAsia"/>
          <w:b/>
          <w:sz w:val="44"/>
          <w:szCs w:val="44"/>
        </w:rPr>
        <w:t>阿里地区革吉县住建局行政处罚服务指南</w:t>
      </w:r>
    </w:p>
    <w:p w:rsidR="00DD1E37" w:rsidRPr="007B08A8" w:rsidRDefault="00DD1E37" w:rsidP="004E6E28">
      <w:pPr>
        <w:spacing w:line="580" w:lineRule="exact"/>
        <w:rPr>
          <w:rFonts w:eastAsia="仿宋_GB2312"/>
          <w:sz w:val="32"/>
          <w:szCs w:val="3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7"/>
        <w:gridCol w:w="4101"/>
        <w:gridCol w:w="1556"/>
        <w:gridCol w:w="2196"/>
      </w:tblGrid>
      <w:tr w:rsidR="00DD1E37" w:rsidRPr="007B08A8" w:rsidTr="00EC4608">
        <w:trPr>
          <w:trHeight w:val="515"/>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职权编码</w:t>
            </w:r>
          </w:p>
        </w:tc>
        <w:tc>
          <w:tcPr>
            <w:tcW w:w="4101" w:type="dxa"/>
            <w:vAlign w:val="center"/>
          </w:tcPr>
          <w:p w:rsidR="00DD1E37" w:rsidRPr="007B08A8" w:rsidRDefault="004E6E28" w:rsidP="00EC4608">
            <w:pPr>
              <w:spacing w:line="320" w:lineRule="exact"/>
              <w:jc w:val="center"/>
              <w:rPr>
                <w:rFonts w:eastAsia="仿宋_GB2312"/>
                <w:sz w:val="28"/>
                <w:szCs w:val="28"/>
              </w:rPr>
            </w:pPr>
            <w:r w:rsidRPr="007B08A8">
              <w:rPr>
                <w:rFonts w:ascii="仿宋" w:eastAsia="仿宋" w:hAnsi="仿宋" w:cs="仿宋"/>
                <w:sz w:val="28"/>
                <w:szCs w:val="28"/>
              </w:rPr>
              <w:t>13GJXZJJCF-</w:t>
            </w:r>
            <w:r w:rsidRPr="007B08A8">
              <w:rPr>
                <w:rFonts w:ascii="仿宋" w:eastAsia="仿宋" w:hAnsi="仿宋" w:cs="仿宋" w:hint="eastAsia"/>
                <w:sz w:val="28"/>
                <w:szCs w:val="28"/>
              </w:rPr>
              <w:t>215</w:t>
            </w:r>
          </w:p>
        </w:tc>
        <w:tc>
          <w:tcPr>
            <w:tcW w:w="1556"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职权类别</w:t>
            </w:r>
          </w:p>
        </w:tc>
        <w:tc>
          <w:tcPr>
            <w:tcW w:w="2196"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行政处罚</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职权名称</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hint="eastAsia"/>
                <w:sz w:val="28"/>
                <w:szCs w:val="28"/>
              </w:rPr>
              <w:t>对明示或者暗示施工单位使用不合格的建筑材料、建筑构配件和设备的；明示或者暗示设计单位或者施工单位违反工程建设强制性标准，降低工程质量的处罚</w:t>
            </w:r>
          </w:p>
        </w:tc>
      </w:tr>
      <w:tr w:rsidR="00DD1E37" w:rsidRPr="007B08A8" w:rsidTr="00EC4608">
        <w:trPr>
          <w:trHeight w:val="433"/>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子项名称</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无</w:t>
            </w:r>
          </w:p>
        </w:tc>
      </w:tr>
      <w:tr w:rsidR="00DD1E37" w:rsidRPr="007B08A8" w:rsidTr="00EC4608">
        <w:trPr>
          <w:trHeight w:val="424"/>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行使主体</w:t>
            </w:r>
          </w:p>
        </w:tc>
        <w:tc>
          <w:tcPr>
            <w:tcW w:w="7853" w:type="dxa"/>
            <w:gridSpan w:val="3"/>
            <w:vAlign w:val="center"/>
          </w:tcPr>
          <w:p w:rsidR="00DD1E37" w:rsidRPr="007B08A8" w:rsidRDefault="003E592D" w:rsidP="00EC4608">
            <w:pPr>
              <w:spacing w:line="320" w:lineRule="exact"/>
              <w:jc w:val="left"/>
              <w:rPr>
                <w:rFonts w:eastAsia="仿宋_GB2312"/>
                <w:sz w:val="28"/>
                <w:szCs w:val="28"/>
              </w:rPr>
            </w:pPr>
            <w:r w:rsidRPr="007B08A8">
              <w:rPr>
                <w:rFonts w:eastAsia="仿宋_GB2312" w:hint="eastAsia"/>
                <w:sz w:val="28"/>
                <w:szCs w:val="28"/>
              </w:rPr>
              <w:t>阿里地区革吉县住建局</w:t>
            </w:r>
          </w:p>
        </w:tc>
      </w:tr>
      <w:tr w:rsidR="00DD1E37" w:rsidRPr="007B08A8" w:rsidTr="00EC4608">
        <w:trPr>
          <w:trHeight w:val="615"/>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承办机构及电话</w:t>
            </w:r>
          </w:p>
        </w:tc>
        <w:tc>
          <w:tcPr>
            <w:tcW w:w="5657" w:type="dxa"/>
            <w:gridSpan w:val="2"/>
            <w:vAlign w:val="center"/>
          </w:tcPr>
          <w:p w:rsidR="00DD1E37" w:rsidRPr="007B08A8" w:rsidRDefault="003E592D" w:rsidP="00EC4608">
            <w:pPr>
              <w:spacing w:line="320" w:lineRule="exact"/>
              <w:jc w:val="left"/>
              <w:rPr>
                <w:rFonts w:eastAsia="仿宋_GB2312"/>
                <w:sz w:val="28"/>
                <w:szCs w:val="28"/>
              </w:rPr>
            </w:pPr>
            <w:r w:rsidRPr="007B08A8">
              <w:rPr>
                <w:rFonts w:eastAsia="仿宋_GB2312" w:hint="eastAsia"/>
                <w:sz w:val="28"/>
                <w:szCs w:val="28"/>
              </w:rPr>
              <w:t>阿里地区革吉县住建局</w:t>
            </w:r>
          </w:p>
        </w:tc>
        <w:tc>
          <w:tcPr>
            <w:tcW w:w="2196" w:type="dxa"/>
            <w:vAlign w:val="center"/>
          </w:tcPr>
          <w:p w:rsidR="00DD1E37" w:rsidRPr="007B08A8" w:rsidRDefault="00A13DB2" w:rsidP="00EC4608">
            <w:pPr>
              <w:spacing w:line="320" w:lineRule="exact"/>
              <w:jc w:val="center"/>
              <w:rPr>
                <w:rFonts w:eastAsia="仿宋_GB2312"/>
                <w:sz w:val="28"/>
                <w:szCs w:val="28"/>
              </w:rPr>
            </w:pPr>
            <w:r w:rsidRPr="007B08A8">
              <w:rPr>
                <w:rFonts w:eastAsia="仿宋_GB2312" w:hint="eastAsia"/>
                <w:sz w:val="28"/>
                <w:szCs w:val="28"/>
              </w:rPr>
              <w:t>0897-2632026</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设定依据</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hint="eastAsia"/>
                <w:sz w:val="28"/>
                <w:szCs w:val="28"/>
              </w:rPr>
              <w:t>《实施工程建设强制性标准监督规定》第四条</w:t>
            </w:r>
          </w:p>
        </w:tc>
      </w:tr>
      <w:tr w:rsidR="00DD1E37" w:rsidRPr="007B08A8" w:rsidTr="00EC4608">
        <w:trPr>
          <w:trHeight w:val="1115"/>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违法违规行为</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hint="eastAsia"/>
                <w:sz w:val="28"/>
                <w:szCs w:val="28"/>
              </w:rPr>
              <w:t>明示或者暗示施工单位使用不合格的建筑材料、建筑构配件和设备的；明示或者暗示设计单位或者施工单位违反工程建设强制性标准，降低工程质量</w:t>
            </w:r>
          </w:p>
        </w:tc>
      </w:tr>
      <w:tr w:rsidR="00DD1E37" w:rsidRPr="007B08A8" w:rsidTr="00EC4608">
        <w:trPr>
          <w:trHeight w:val="848"/>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处罚种类</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1</w:t>
            </w:r>
            <w:r w:rsidRPr="007B08A8">
              <w:rPr>
                <w:rFonts w:eastAsia="仿宋_GB2312"/>
                <w:sz w:val="28"/>
                <w:szCs w:val="28"/>
              </w:rPr>
              <w:t>．罚款；</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基本流程</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发现违法事实</w:t>
            </w:r>
            <w:r w:rsidRPr="007B08A8">
              <w:rPr>
                <w:rFonts w:eastAsia="MS Mincho"/>
                <w:sz w:val="28"/>
                <w:szCs w:val="28"/>
              </w:rPr>
              <w:t>→</w:t>
            </w:r>
            <w:r w:rsidRPr="007B08A8">
              <w:rPr>
                <w:rFonts w:eastAsia="仿宋_GB2312"/>
                <w:sz w:val="28"/>
                <w:szCs w:val="28"/>
              </w:rPr>
              <w:t>立案</w:t>
            </w:r>
            <w:r w:rsidRPr="007B08A8">
              <w:rPr>
                <w:rFonts w:eastAsia="MS Mincho"/>
                <w:sz w:val="28"/>
                <w:szCs w:val="28"/>
              </w:rPr>
              <w:t>→</w:t>
            </w:r>
            <w:r w:rsidRPr="007B08A8">
              <w:rPr>
                <w:rFonts w:eastAsia="仿宋_GB2312"/>
                <w:sz w:val="28"/>
                <w:szCs w:val="28"/>
              </w:rPr>
              <w:t>调查取证</w:t>
            </w:r>
            <w:r w:rsidRPr="007B08A8">
              <w:rPr>
                <w:rFonts w:eastAsia="MS Mincho"/>
                <w:sz w:val="28"/>
                <w:szCs w:val="28"/>
              </w:rPr>
              <w:t>→</w:t>
            </w:r>
            <w:r w:rsidRPr="007B08A8">
              <w:rPr>
                <w:rFonts w:eastAsia="仿宋_GB2312"/>
                <w:sz w:val="28"/>
                <w:szCs w:val="28"/>
              </w:rPr>
              <w:t>审查</w:t>
            </w:r>
            <w:r w:rsidRPr="007B08A8">
              <w:rPr>
                <w:rFonts w:eastAsia="MS Mincho"/>
                <w:sz w:val="28"/>
                <w:szCs w:val="28"/>
              </w:rPr>
              <w:t>→</w:t>
            </w:r>
            <w:r w:rsidRPr="007B08A8">
              <w:rPr>
                <w:rFonts w:eastAsia="仿宋_GB2312"/>
                <w:sz w:val="28"/>
                <w:szCs w:val="28"/>
              </w:rPr>
              <w:t>处罚前告知</w:t>
            </w:r>
            <w:r w:rsidRPr="007B08A8">
              <w:rPr>
                <w:rFonts w:eastAsia="MS Mincho"/>
                <w:sz w:val="28"/>
                <w:szCs w:val="28"/>
              </w:rPr>
              <w:t>→</w:t>
            </w:r>
            <w:r w:rsidRPr="007B08A8">
              <w:rPr>
                <w:rFonts w:eastAsia="仿宋_GB2312"/>
                <w:sz w:val="28"/>
                <w:szCs w:val="28"/>
              </w:rPr>
              <w:t>决定</w:t>
            </w:r>
            <w:r w:rsidRPr="007B08A8">
              <w:rPr>
                <w:rFonts w:eastAsia="MS Mincho"/>
                <w:sz w:val="28"/>
                <w:szCs w:val="28"/>
              </w:rPr>
              <w:t>→</w:t>
            </w:r>
            <w:r w:rsidRPr="007B08A8">
              <w:rPr>
                <w:rFonts w:eastAsia="仿宋_GB2312"/>
                <w:sz w:val="28"/>
                <w:szCs w:val="28"/>
              </w:rPr>
              <w:t>送达</w:t>
            </w:r>
            <w:r w:rsidRPr="007B08A8">
              <w:rPr>
                <w:rFonts w:eastAsia="MS Mincho"/>
                <w:sz w:val="28"/>
                <w:szCs w:val="28"/>
              </w:rPr>
              <w:t>→</w:t>
            </w:r>
            <w:r w:rsidRPr="007B08A8">
              <w:rPr>
                <w:rFonts w:eastAsia="仿宋_GB2312"/>
                <w:sz w:val="28"/>
                <w:szCs w:val="28"/>
              </w:rPr>
              <w:t>执行</w:t>
            </w:r>
            <w:r w:rsidRPr="007B08A8">
              <w:rPr>
                <w:rFonts w:eastAsia="MS Mincho"/>
                <w:sz w:val="28"/>
                <w:szCs w:val="28"/>
              </w:rPr>
              <w:t>→</w:t>
            </w:r>
            <w:r w:rsidRPr="007B08A8">
              <w:rPr>
                <w:rFonts w:eastAsia="仿宋_GB2312"/>
                <w:sz w:val="28"/>
                <w:szCs w:val="28"/>
              </w:rPr>
              <w:t>结案</w:t>
            </w:r>
          </w:p>
        </w:tc>
      </w:tr>
      <w:tr w:rsidR="00DD1E37" w:rsidRPr="007B08A8" w:rsidTr="00EC4608">
        <w:trPr>
          <w:trHeight w:val="1134"/>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工作时间</w:t>
            </w:r>
          </w:p>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和地址</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夏季</w:t>
            </w:r>
            <w:r w:rsidRPr="007B08A8">
              <w:rPr>
                <w:rFonts w:eastAsia="仿宋_GB2312"/>
                <w:sz w:val="28"/>
                <w:szCs w:val="28"/>
              </w:rPr>
              <w:t xml:space="preserve">  </w:t>
            </w:r>
            <w:r w:rsidRPr="007B08A8">
              <w:rPr>
                <w:rFonts w:eastAsia="仿宋_GB2312"/>
                <w:sz w:val="28"/>
                <w:szCs w:val="28"/>
              </w:rPr>
              <w:t>上午：</w:t>
            </w:r>
            <w:r w:rsidRPr="007B08A8">
              <w:rPr>
                <w:rFonts w:eastAsia="仿宋_GB2312" w:hint="eastAsia"/>
                <w:sz w:val="28"/>
                <w:szCs w:val="28"/>
              </w:rPr>
              <w:t>10</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0-13:00</w:t>
            </w:r>
            <w:r w:rsidRPr="007B08A8">
              <w:rPr>
                <w:rFonts w:eastAsia="仿宋_GB2312"/>
                <w:sz w:val="28"/>
                <w:szCs w:val="28"/>
              </w:rPr>
              <w:t>；下午：</w:t>
            </w:r>
            <w:r w:rsidRPr="007B08A8">
              <w:rPr>
                <w:rFonts w:eastAsia="仿宋_GB2312" w:hint="eastAsia"/>
                <w:sz w:val="28"/>
                <w:szCs w:val="28"/>
              </w:rPr>
              <w:t>16</w:t>
            </w:r>
            <w:r w:rsidRPr="007B08A8">
              <w:rPr>
                <w:rFonts w:eastAsia="仿宋_GB2312"/>
                <w:sz w:val="28"/>
                <w:szCs w:val="28"/>
              </w:rPr>
              <w:t>:30-1</w:t>
            </w:r>
            <w:r w:rsidRPr="007B08A8">
              <w:rPr>
                <w:rFonts w:eastAsia="仿宋_GB2312" w:hint="eastAsia"/>
                <w:sz w:val="28"/>
                <w:szCs w:val="28"/>
              </w:rPr>
              <w:t>9</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w:t>
            </w:r>
          </w:p>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冬季</w:t>
            </w:r>
            <w:r w:rsidRPr="007B08A8">
              <w:rPr>
                <w:rFonts w:eastAsia="仿宋_GB2312"/>
                <w:sz w:val="28"/>
                <w:szCs w:val="28"/>
              </w:rPr>
              <w:t xml:space="preserve">  </w:t>
            </w:r>
            <w:r w:rsidRPr="007B08A8">
              <w:rPr>
                <w:rFonts w:eastAsia="仿宋_GB2312"/>
                <w:sz w:val="28"/>
                <w:szCs w:val="28"/>
              </w:rPr>
              <w:t>下午：</w:t>
            </w:r>
            <w:r w:rsidRPr="007B08A8">
              <w:rPr>
                <w:rFonts w:eastAsia="仿宋_GB2312" w:hint="eastAsia"/>
                <w:sz w:val="28"/>
                <w:szCs w:val="28"/>
              </w:rPr>
              <w:t>10</w:t>
            </w:r>
            <w:r w:rsidRPr="007B08A8">
              <w:rPr>
                <w:rFonts w:eastAsia="仿宋_GB2312"/>
                <w:sz w:val="28"/>
                <w:szCs w:val="28"/>
              </w:rPr>
              <w:t>:30-1</w:t>
            </w:r>
            <w:r w:rsidRPr="007B08A8">
              <w:rPr>
                <w:rFonts w:eastAsia="仿宋_GB2312" w:hint="eastAsia"/>
                <w:sz w:val="28"/>
                <w:szCs w:val="28"/>
              </w:rPr>
              <w:t>3</w:t>
            </w:r>
            <w:r w:rsidRPr="007B08A8">
              <w:rPr>
                <w:rFonts w:eastAsia="仿宋_GB2312"/>
                <w:sz w:val="28"/>
                <w:szCs w:val="28"/>
              </w:rPr>
              <w:t>:</w:t>
            </w:r>
            <w:r w:rsidRPr="007B08A8">
              <w:rPr>
                <w:rFonts w:eastAsia="仿宋_GB2312" w:hint="eastAsia"/>
                <w:sz w:val="28"/>
                <w:szCs w:val="28"/>
              </w:rPr>
              <w:t>3</w:t>
            </w:r>
            <w:r w:rsidRPr="007B08A8">
              <w:rPr>
                <w:rFonts w:eastAsia="仿宋_GB2312"/>
                <w:sz w:val="28"/>
                <w:szCs w:val="28"/>
              </w:rPr>
              <w:t>0</w:t>
            </w:r>
            <w:r w:rsidRPr="007B08A8">
              <w:rPr>
                <w:rFonts w:eastAsia="仿宋_GB2312"/>
                <w:sz w:val="28"/>
                <w:szCs w:val="28"/>
              </w:rPr>
              <w:t>；下午：</w:t>
            </w:r>
            <w:r w:rsidRPr="007B08A8">
              <w:rPr>
                <w:rFonts w:eastAsia="仿宋_GB2312" w:hint="eastAsia"/>
                <w:sz w:val="28"/>
                <w:szCs w:val="28"/>
              </w:rPr>
              <w:t>16</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0-18:</w:t>
            </w:r>
            <w:r w:rsidRPr="007B08A8">
              <w:rPr>
                <w:rFonts w:eastAsia="仿宋_GB2312" w:hint="eastAsia"/>
                <w:sz w:val="28"/>
                <w:szCs w:val="28"/>
              </w:rPr>
              <w:t>3</w:t>
            </w:r>
            <w:r w:rsidRPr="007B08A8">
              <w:rPr>
                <w:rFonts w:eastAsia="仿宋_GB2312"/>
                <w:sz w:val="28"/>
                <w:szCs w:val="28"/>
              </w:rPr>
              <w:t>0</w:t>
            </w:r>
          </w:p>
          <w:p w:rsidR="00DD1E37" w:rsidRPr="007B08A8" w:rsidRDefault="00A13DB2" w:rsidP="00EC4608">
            <w:pPr>
              <w:spacing w:line="320" w:lineRule="exact"/>
              <w:jc w:val="left"/>
              <w:rPr>
                <w:rFonts w:eastAsia="仿宋_GB2312"/>
                <w:sz w:val="28"/>
                <w:szCs w:val="28"/>
              </w:rPr>
            </w:pPr>
            <w:r w:rsidRPr="007B08A8">
              <w:rPr>
                <w:rFonts w:eastAsia="仿宋_GB2312"/>
                <w:sz w:val="28"/>
                <w:szCs w:val="28"/>
              </w:rPr>
              <w:t>地址：革吉县县委大院</w:t>
            </w:r>
          </w:p>
        </w:tc>
      </w:tr>
      <w:tr w:rsidR="00DD1E37" w:rsidRPr="007B08A8" w:rsidTr="00EC4608">
        <w:trPr>
          <w:trHeight w:val="1134"/>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监督投诉</w:t>
            </w:r>
            <w:r w:rsidRPr="007B08A8">
              <w:rPr>
                <w:rFonts w:eastAsia="仿宋_GB2312"/>
                <w:spacing w:val="-20"/>
                <w:sz w:val="28"/>
                <w:szCs w:val="28"/>
              </w:rPr>
              <w:t>机构及电话</w:t>
            </w:r>
          </w:p>
        </w:tc>
        <w:tc>
          <w:tcPr>
            <w:tcW w:w="7853" w:type="dxa"/>
            <w:gridSpan w:val="3"/>
            <w:vAlign w:val="center"/>
          </w:tcPr>
          <w:p w:rsidR="00DD1E37" w:rsidRPr="007B08A8" w:rsidRDefault="00A13DB2" w:rsidP="00EC4608">
            <w:pPr>
              <w:spacing w:line="320" w:lineRule="exact"/>
              <w:jc w:val="left"/>
              <w:rPr>
                <w:rFonts w:eastAsia="仿宋_GB2312"/>
                <w:sz w:val="28"/>
                <w:szCs w:val="28"/>
              </w:rPr>
            </w:pPr>
            <w:r w:rsidRPr="007B08A8">
              <w:rPr>
                <w:rFonts w:eastAsia="仿宋_GB2312" w:hint="eastAsia"/>
                <w:sz w:val="28"/>
                <w:szCs w:val="28"/>
              </w:rPr>
              <w:t>革吉县住建局</w:t>
            </w:r>
          </w:p>
          <w:p w:rsidR="00DD1E37" w:rsidRPr="007B08A8" w:rsidRDefault="00A13DB2" w:rsidP="00EC4608">
            <w:pPr>
              <w:spacing w:line="320" w:lineRule="exact"/>
              <w:jc w:val="left"/>
              <w:rPr>
                <w:rFonts w:eastAsia="仿宋_GB2312"/>
                <w:sz w:val="28"/>
                <w:szCs w:val="28"/>
              </w:rPr>
            </w:pPr>
            <w:r w:rsidRPr="007B08A8">
              <w:rPr>
                <w:rFonts w:eastAsia="仿宋_GB2312" w:hint="eastAsia"/>
                <w:sz w:val="28"/>
                <w:szCs w:val="28"/>
              </w:rPr>
              <w:t>0897-2632026</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注意事项</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无</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备注</w:t>
            </w:r>
          </w:p>
        </w:tc>
        <w:tc>
          <w:tcPr>
            <w:tcW w:w="7853" w:type="dxa"/>
            <w:gridSpan w:val="3"/>
            <w:vAlign w:val="center"/>
          </w:tcPr>
          <w:p w:rsidR="00DD1E37" w:rsidRPr="007B08A8" w:rsidRDefault="00DD1E37" w:rsidP="00EC4608">
            <w:pPr>
              <w:spacing w:line="320" w:lineRule="exact"/>
              <w:jc w:val="left"/>
              <w:rPr>
                <w:rFonts w:eastAsia="仿宋_GB2312"/>
                <w:sz w:val="28"/>
                <w:szCs w:val="28"/>
              </w:rPr>
            </w:pPr>
          </w:p>
        </w:tc>
      </w:tr>
    </w:tbl>
    <w:p w:rsidR="00DD1E37" w:rsidRPr="007B08A8" w:rsidRDefault="00DD1E37" w:rsidP="00DD1E37">
      <w:pPr>
        <w:spacing w:line="580" w:lineRule="exact"/>
        <w:jc w:val="center"/>
        <w:rPr>
          <w:b/>
          <w:sz w:val="44"/>
          <w:szCs w:val="44"/>
        </w:rPr>
      </w:pPr>
    </w:p>
    <w:p w:rsidR="00DD1E37" w:rsidRPr="007B08A8" w:rsidRDefault="00DD1E37" w:rsidP="00DD1E37">
      <w:pPr>
        <w:spacing w:line="580" w:lineRule="exact"/>
        <w:jc w:val="center"/>
        <w:rPr>
          <w:b/>
          <w:sz w:val="44"/>
          <w:szCs w:val="44"/>
        </w:rPr>
      </w:pPr>
    </w:p>
    <w:p w:rsidR="00DD1E37" w:rsidRPr="007B08A8" w:rsidRDefault="00DD1E37" w:rsidP="00DD1E37">
      <w:pPr>
        <w:tabs>
          <w:tab w:val="left" w:pos="2674"/>
        </w:tabs>
        <w:spacing w:line="580" w:lineRule="exact"/>
        <w:rPr>
          <w:b/>
          <w:sz w:val="44"/>
          <w:szCs w:val="44"/>
        </w:rPr>
      </w:pPr>
    </w:p>
    <w:p w:rsidR="00DD1E37" w:rsidRPr="007B08A8" w:rsidRDefault="00DD1E37" w:rsidP="00DD1E37">
      <w:pPr>
        <w:tabs>
          <w:tab w:val="left" w:pos="2674"/>
        </w:tabs>
        <w:spacing w:line="580" w:lineRule="exact"/>
        <w:rPr>
          <w:b/>
          <w:sz w:val="44"/>
          <w:szCs w:val="44"/>
        </w:rPr>
      </w:pPr>
    </w:p>
    <w:p w:rsidR="0074000A" w:rsidRPr="007B08A8" w:rsidRDefault="0074000A" w:rsidP="00DD1E37">
      <w:pPr>
        <w:spacing w:line="580" w:lineRule="exact"/>
        <w:jc w:val="center"/>
        <w:rPr>
          <w:b/>
          <w:sz w:val="44"/>
          <w:szCs w:val="44"/>
        </w:rPr>
      </w:pPr>
    </w:p>
    <w:p w:rsidR="00DD1E37" w:rsidRPr="007B08A8" w:rsidRDefault="00A13DB2" w:rsidP="00DD1E37">
      <w:pPr>
        <w:spacing w:line="580" w:lineRule="exact"/>
        <w:jc w:val="center"/>
        <w:rPr>
          <w:b/>
          <w:sz w:val="44"/>
          <w:szCs w:val="44"/>
        </w:rPr>
      </w:pPr>
      <w:r w:rsidRPr="007B08A8">
        <w:rPr>
          <w:rFonts w:hint="eastAsia"/>
          <w:b/>
          <w:sz w:val="44"/>
          <w:szCs w:val="44"/>
        </w:rPr>
        <w:t>阿里地区革吉县住建局行政处罚服务指南</w:t>
      </w:r>
    </w:p>
    <w:p w:rsidR="00DD1E37" w:rsidRPr="007B08A8" w:rsidRDefault="00DD1E37" w:rsidP="004E6E28">
      <w:pPr>
        <w:spacing w:line="580" w:lineRule="exact"/>
        <w:rPr>
          <w:rFonts w:eastAsia="仿宋_GB2312"/>
          <w:sz w:val="32"/>
          <w:szCs w:val="3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7"/>
        <w:gridCol w:w="4101"/>
        <w:gridCol w:w="1556"/>
        <w:gridCol w:w="2196"/>
      </w:tblGrid>
      <w:tr w:rsidR="00DD1E37" w:rsidRPr="007B08A8" w:rsidTr="00EC4608">
        <w:trPr>
          <w:trHeight w:val="515"/>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职权编码</w:t>
            </w:r>
          </w:p>
        </w:tc>
        <w:tc>
          <w:tcPr>
            <w:tcW w:w="4101" w:type="dxa"/>
            <w:vAlign w:val="center"/>
          </w:tcPr>
          <w:p w:rsidR="00DD1E37" w:rsidRPr="007B08A8" w:rsidRDefault="004E6E28" w:rsidP="00EC4608">
            <w:pPr>
              <w:spacing w:line="320" w:lineRule="exact"/>
              <w:jc w:val="center"/>
              <w:rPr>
                <w:rFonts w:eastAsia="仿宋_GB2312"/>
                <w:sz w:val="28"/>
                <w:szCs w:val="28"/>
              </w:rPr>
            </w:pPr>
            <w:r w:rsidRPr="007B08A8">
              <w:rPr>
                <w:rFonts w:ascii="仿宋" w:eastAsia="仿宋" w:hAnsi="仿宋" w:cs="仿宋"/>
                <w:sz w:val="28"/>
                <w:szCs w:val="28"/>
              </w:rPr>
              <w:t>13GJXZJJCF-</w:t>
            </w:r>
            <w:r w:rsidRPr="007B08A8">
              <w:rPr>
                <w:rFonts w:ascii="仿宋" w:eastAsia="仿宋" w:hAnsi="仿宋" w:cs="仿宋" w:hint="eastAsia"/>
                <w:sz w:val="28"/>
                <w:szCs w:val="28"/>
              </w:rPr>
              <w:t>216</w:t>
            </w:r>
          </w:p>
        </w:tc>
        <w:tc>
          <w:tcPr>
            <w:tcW w:w="1556"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职权类别</w:t>
            </w:r>
          </w:p>
        </w:tc>
        <w:tc>
          <w:tcPr>
            <w:tcW w:w="2196"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行政处罚</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职权名称</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hint="eastAsia"/>
                <w:sz w:val="28"/>
                <w:szCs w:val="28"/>
              </w:rPr>
              <w:t>对工程监理单位违反强制性标准规定的处罚</w:t>
            </w:r>
          </w:p>
        </w:tc>
      </w:tr>
      <w:tr w:rsidR="00DD1E37" w:rsidRPr="007B08A8" w:rsidTr="00EC4608">
        <w:trPr>
          <w:trHeight w:val="433"/>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子项名称</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无</w:t>
            </w:r>
          </w:p>
        </w:tc>
      </w:tr>
      <w:tr w:rsidR="00DD1E37" w:rsidRPr="007B08A8" w:rsidTr="00EC4608">
        <w:trPr>
          <w:trHeight w:val="424"/>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行使主体</w:t>
            </w:r>
          </w:p>
        </w:tc>
        <w:tc>
          <w:tcPr>
            <w:tcW w:w="7853" w:type="dxa"/>
            <w:gridSpan w:val="3"/>
            <w:vAlign w:val="center"/>
          </w:tcPr>
          <w:p w:rsidR="00DD1E37" w:rsidRPr="007B08A8" w:rsidRDefault="003E592D" w:rsidP="00EC4608">
            <w:pPr>
              <w:spacing w:line="320" w:lineRule="exact"/>
              <w:jc w:val="left"/>
              <w:rPr>
                <w:rFonts w:eastAsia="仿宋_GB2312"/>
                <w:sz w:val="28"/>
                <w:szCs w:val="28"/>
              </w:rPr>
            </w:pPr>
            <w:r w:rsidRPr="007B08A8">
              <w:rPr>
                <w:rFonts w:eastAsia="仿宋_GB2312" w:hint="eastAsia"/>
                <w:sz w:val="28"/>
                <w:szCs w:val="28"/>
              </w:rPr>
              <w:t>阿里地区革吉县住建局</w:t>
            </w:r>
          </w:p>
        </w:tc>
      </w:tr>
      <w:tr w:rsidR="00DD1E37" w:rsidRPr="007B08A8" w:rsidTr="00EC4608">
        <w:trPr>
          <w:trHeight w:val="615"/>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承办机构及电话</w:t>
            </w:r>
          </w:p>
        </w:tc>
        <w:tc>
          <w:tcPr>
            <w:tcW w:w="5657" w:type="dxa"/>
            <w:gridSpan w:val="2"/>
            <w:vAlign w:val="center"/>
          </w:tcPr>
          <w:p w:rsidR="00DD1E37" w:rsidRPr="007B08A8" w:rsidRDefault="003E592D" w:rsidP="00EC4608">
            <w:pPr>
              <w:spacing w:line="320" w:lineRule="exact"/>
              <w:jc w:val="left"/>
              <w:rPr>
                <w:rFonts w:eastAsia="仿宋_GB2312"/>
                <w:sz w:val="28"/>
                <w:szCs w:val="28"/>
              </w:rPr>
            </w:pPr>
            <w:r w:rsidRPr="007B08A8">
              <w:rPr>
                <w:rFonts w:eastAsia="仿宋_GB2312" w:hint="eastAsia"/>
                <w:sz w:val="28"/>
                <w:szCs w:val="28"/>
              </w:rPr>
              <w:t>阿里地区革吉县住建局</w:t>
            </w:r>
          </w:p>
        </w:tc>
        <w:tc>
          <w:tcPr>
            <w:tcW w:w="2196" w:type="dxa"/>
            <w:vAlign w:val="center"/>
          </w:tcPr>
          <w:p w:rsidR="00DD1E37" w:rsidRPr="007B08A8" w:rsidRDefault="00A13DB2" w:rsidP="00EC4608">
            <w:pPr>
              <w:spacing w:line="320" w:lineRule="exact"/>
              <w:jc w:val="center"/>
              <w:rPr>
                <w:rFonts w:eastAsia="仿宋_GB2312"/>
                <w:sz w:val="28"/>
                <w:szCs w:val="28"/>
              </w:rPr>
            </w:pPr>
            <w:r w:rsidRPr="007B08A8">
              <w:rPr>
                <w:rFonts w:eastAsia="仿宋_GB2312" w:hint="eastAsia"/>
                <w:sz w:val="28"/>
                <w:szCs w:val="28"/>
              </w:rPr>
              <w:t>0897-2632026</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设定依据</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hint="eastAsia"/>
                <w:sz w:val="28"/>
                <w:szCs w:val="28"/>
              </w:rPr>
              <w:t>《实施工程建设强制性标准监督规定》</w:t>
            </w:r>
            <w:r w:rsidRPr="007B08A8">
              <w:rPr>
                <w:rFonts w:eastAsia="仿宋_GB2312" w:hint="eastAsia"/>
                <w:sz w:val="28"/>
                <w:szCs w:val="28"/>
              </w:rPr>
              <w:t xml:space="preserve"> </w:t>
            </w:r>
            <w:r w:rsidRPr="007B08A8">
              <w:rPr>
                <w:rFonts w:eastAsia="仿宋_GB2312" w:hint="eastAsia"/>
                <w:sz w:val="28"/>
                <w:szCs w:val="28"/>
              </w:rPr>
              <w:t>第四条第三款</w:t>
            </w:r>
          </w:p>
        </w:tc>
      </w:tr>
      <w:tr w:rsidR="00DD1E37" w:rsidRPr="007B08A8" w:rsidTr="00EC4608">
        <w:trPr>
          <w:trHeight w:val="1115"/>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违法违规行为</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hint="eastAsia"/>
                <w:sz w:val="28"/>
                <w:szCs w:val="28"/>
              </w:rPr>
              <w:t>工程监理单位违反强制性标准规定</w:t>
            </w:r>
          </w:p>
        </w:tc>
      </w:tr>
      <w:tr w:rsidR="00DD1E37" w:rsidRPr="007B08A8" w:rsidTr="00EC4608">
        <w:trPr>
          <w:trHeight w:val="848"/>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处罚种类</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1</w:t>
            </w:r>
            <w:r w:rsidRPr="007B08A8">
              <w:rPr>
                <w:rFonts w:eastAsia="仿宋_GB2312"/>
                <w:sz w:val="28"/>
                <w:szCs w:val="28"/>
              </w:rPr>
              <w:t>．罚款；</w:t>
            </w:r>
            <w:r w:rsidRPr="007B08A8">
              <w:rPr>
                <w:rFonts w:eastAsia="仿宋_GB2312"/>
                <w:sz w:val="28"/>
                <w:szCs w:val="28"/>
              </w:rPr>
              <w:t>2</w:t>
            </w:r>
            <w:r w:rsidRPr="007B08A8">
              <w:rPr>
                <w:rFonts w:eastAsia="仿宋_GB2312"/>
                <w:sz w:val="28"/>
                <w:szCs w:val="28"/>
              </w:rPr>
              <w:t>．没收非法财物；</w:t>
            </w:r>
            <w:r w:rsidRPr="007B08A8">
              <w:rPr>
                <w:rFonts w:eastAsia="仿宋_GB2312"/>
                <w:sz w:val="28"/>
                <w:szCs w:val="28"/>
              </w:rPr>
              <w:t>3</w:t>
            </w:r>
            <w:r w:rsidRPr="007B08A8">
              <w:rPr>
                <w:rFonts w:eastAsia="仿宋_GB2312"/>
                <w:sz w:val="28"/>
                <w:szCs w:val="28"/>
              </w:rPr>
              <w:t>．责令停产停业；</w:t>
            </w:r>
            <w:r w:rsidRPr="007B08A8">
              <w:rPr>
                <w:rFonts w:eastAsia="仿宋_GB2312"/>
                <w:sz w:val="28"/>
                <w:szCs w:val="28"/>
              </w:rPr>
              <w:t>4</w:t>
            </w:r>
            <w:r w:rsidRPr="007B08A8">
              <w:rPr>
                <w:rFonts w:eastAsia="仿宋_GB2312"/>
                <w:sz w:val="28"/>
                <w:szCs w:val="28"/>
              </w:rPr>
              <w:t>．吊销许可证；</w:t>
            </w:r>
            <w:r w:rsidRPr="007B08A8">
              <w:rPr>
                <w:rFonts w:eastAsia="仿宋_GB2312"/>
                <w:sz w:val="28"/>
                <w:szCs w:val="28"/>
              </w:rPr>
              <w:t>5</w:t>
            </w:r>
            <w:r w:rsidRPr="007B08A8">
              <w:rPr>
                <w:rFonts w:eastAsia="仿宋_GB2312"/>
                <w:sz w:val="28"/>
                <w:szCs w:val="28"/>
              </w:rPr>
              <w:t>．法律、行政法规规定的其他行政处罚。</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基本流程</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发现违法事实</w:t>
            </w:r>
            <w:r w:rsidRPr="007B08A8">
              <w:rPr>
                <w:rFonts w:eastAsia="MS Mincho"/>
                <w:sz w:val="28"/>
                <w:szCs w:val="28"/>
              </w:rPr>
              <w:t>→</w:t>
            </w:r>
            <w:r w:rsidRPr="007B08A8">
              <w:rPr>
                <w:rFonts w:eastAsia="仿宋_GB2312"/>
                <w:sz w:val="28"/>
                <w:szCs w:val="28"/>
              </w:rPr>
              <w:t>立案</w:t>
            </w:r>
            <w:r w:rsidRPr="007B08A8">
              <w:rPr>
                <w:rFonts w:eastAsia="MS Mincho"/>
                <w:sz w:val="28"/>
                <w:szCs w:val="28"/>
              </w:rPr>
              <w:t>→</w:t>
            </w:r>
            <w:r w:rsidRPr="007B08A8">
              <w:rPr>
                <w:rFonts w:eastAsia="仿宋_GB2312"/>
                <w:sz w:val="28"/>
                <w:szCs w:val="28"/>
              </w:rPr>
              <w:t>调查取证</w:t>
            </w:r>
            <w:r w:rsidRPr="007B08A8">
              <w:rPr>
                <w:rFonts w:eastAsia="MS Mincho"/>
                <w:sz w:val="28"/>
                <w:szCs w:val="28"/>
              </w:rPr>
              <w:t>→</w:t>
            </w:r>
            <w:r w:rsidRPr="007B08A8">
              <w:rPr>
                <w:rFonts w:eastAsia="仿宋_GB2312"/>
                <w:sz w:val="28"/>
                <w:szCs w:val="28"/>
              </w:rPr>
              <w:t>审查</w:t>
            </w:r>
            <w:r w:rsidRPr="007B08A8">
              <w:rPr>
                <w:rFonts w:eastAsia="MS Mincho"/>
                <w:sz w:val="28"/>
                <w:szCs w:val="28"/>
              </w:rPr>
              <w:t>→</w:t>
            </w:r>
            <w:r w:rsidRPr="007B08A8">
              <w:rPr>
                <w:rFonts w:eastAsia="仿宋_GB2312"/>
                <w:sz w:val="28"/>
                <w:szCs w:val="28"/>
              </w:rPr>
              <w:t>处罚前告知</w:t>
            </w:r>
            <w:r w:rsidRPr="007B08A8">
              <w:rPr>
                <w:rFonts w:eastAsia="MS Mincho"/>
                <w:sz w:val="28"/>
                <w:szCs w:val="28"/>
              </w:rPr>
              <w:t>→</w:t>
            </w:r>
            <w:r w:rsidRPr="007B08A8">
              <w:rPr>
                <w:rFonts w:eastAsia="仿宋_GB2312"/>
                <w:sz w:val="28"/>
                <w:szCs w:val="28"/>
              </w:rPr>
              <w:t>决定</w:t>
            </w:r>
            <w:r w:rsidRPr="007B08A8">
              <w:rPr>
                <w:rFonts w:eastAsia="MS Mincho"/>
                <w:sz w:val="28"/>
                <w:szCs w:val="28"/>
              </w:rPr>
              <w:t>→</w:t>
            </w:r>
            <w:r w:rsidRPr="007B08A8">
              <w:rPr>
                <w:rFonts w:eastAsia="仿宋_GB2312"/>
                <w:sz w:val="28"/>
                <w:szCs w:val="28"/>
              </w:rPr>
              <w:t>送达</w:t>
            </w:r>
            <w:r w:rsidRPr="007B08A8">
              <w:rPr>
                <w:rFonts w:eastAsia="MS Mincho"/>
                <w:sz w:val="28"/>
                <w:szCs w:val="28"/>
              </w:rPr>
              <w:t>→</w:t>
            </w:r>
            <w:r w:rsidRPr="007B08A8">
              <w:rPr>
                <w:rFonts w:eastAsia="仿宋_GB2312"/>
                <w:sz w:val="28"/>
                <w:szCs w:val="28"/>
              </w:rPr>
              <w:t>执行</w:t>
            </w:r>
            <w:r w:rsidRPr="007B08A8">
              <w:rPr>
                <w:rFonts w:eastAsia="MS Mincho"/>
                <w:sz w:val="28"/>
                <w:szCs w:val="28"/>
              </w:rPr>
              <w:t>→</w:t>
            </w:r>
            <w:r w:rsidRPr="007B08A8">
              <w:rPr>
                <w:rFonts w:eastAsia="仿宋_GB2312"/>
                <w:sz w:val="28"/>
                <w:szCs w:val="28"/>
              </w:rPr>
              <w:t>结案</w:t>
            </w:r>
          </w:p>
        </w:tc>
      </w:tr>
      <w:tr w:rsidR="00DD1E37" w:rsidRPr="007B08A8" w:rsidTr="00EC4608">
        <w:trPr>
          <w:trHeight w:val="1134"/>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工作时间</w:t>
            </w:r>
          </w:p>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和地址</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夏季</w:t>
            </w:r>
            <w:r w:rsidRPr="007B08A8">
              <w:rPr>
                <w:rFonts w:eastAsia="仿宋_GB2312"/>
                <w:sz w:val="28"/>
                <w:szCs w:val="28"/>
              </w:rPr>
              <w:t xml:space="preserve">  </w:t>
            </w:r>
            <w:r w:rsidRPr="007B08A8">
              <w:rPr>
                <w:rFonts w:eastAsia="仿宋_GB2312"/>
                <w:sz w:val="28"/>
                <w:szCs w:val="28"/>
              </w:rPr>
              <w:t>上午：</w:t>
            </w:r>
            <w:r w:rsidRPr="007B08A8">
              <w:rPr>
                <w:rFonts w:eastAsia="仿宋_GB2312" w:hint="eastAsia"/>
                <w:sz w:val="28"/>
                <w:szCs w:val="28"/>
              </w:rPr>
              <w:t>10</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0-13:00</w:t>
            </w:r>
            <w:r w:rsidRPr="007B08A8">
              <w:rPr>
                <w:rFonts w:eastAsia="仿宋_GB2312"/>
                <w:sz w:val="28"/>
                <w:szCs w:val="28"/>
              </w:rPr>
              <w:t>；下午：</w:t>
            </w:r>
            <w:r w:rsidRPr="007B08A8">
              <w:rPr>
                <w:rFonts w:eastAsia="仿宋_GB2312" w:hint="eastAsia"/>
                <w:sz w:val="28"/>
                <w:szCs w:val="28"/>
              </w:rPr>
              <w:t>16</w:t>
            </w:r>
            <w:r w:rsidRPr="007B08A8">
              <w:rPr>
                <w:rFonts w:eastAsia="仿宋_GB2312"/>
                <w:sz w:val="28"/>
                <w:szCs w:val="28"/>
              </w:rPr>
              <w:t>:30-1</w:t>
            </w:r>
            <w:r w:rsidRPr="007B08A8">
              <w:rPr>
                <w:rFonts w:eastAsia="仿宋_GB2312" w:hint="eastAsia"/>
                <w:sz w:val="28"/>
                <w:szCs w:val="28"/>
              </w:rPr>
              <w:t>9</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w:t>
            </w:r>
          </w:p>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冬季</w:t>
            </w:r>
            <w:r w:rsidRPr="007B08A8">
              <w:rPr>
                <w:rFonts w:eastAsia="仿宋_GB2312"/>
                <w:sz w:val="28"/>
                <w:szCs w:val="28"/>
              </w:rPr>
              <w:t xml:space="preserve">  </w:t>
            </w:r>
            <w:r w:rsidRPr="007B08A8">
              <w:rPr>
                <w:rFonts w:eastAsia="仿宋_GB2312"/>
                <w:sz w:val="28"/>
                <w:szCs w:val="28"/>
              </w:rPr>
              <w:t>下午：</w:t>
            </w:r>
            <w:r w:rsidRPr="007B08A8">
              <w:rPr>
                <w:rFonts w:eastAsia="仿宋_GB2312" w:hint="eastAsia"/>
                <w:sz w:val="28"/>
                <w:szCs w:val="28"/>
              </w:rPr>
              <w:t>10</w:t>
            </w:r>
            <w:r w:rsidRPr="007B08A8">
              <w:rPr>
                <w:rFonts w:eastAsia="仿宋_GB2312"/>
                <w:sz w:val="28"/>
                <w:szCs w:val="28"/>
              </w:rPr>
              <w:t>:30-1</w:t>
            </w:r>
            <w:r w:rsidRPr="007B08A8">
              <w:rPr>
                <w:rFonts w:eastAsia="仿宋_GB2312" w:hint="eastAsia"/>
                <w:sz w:val="28"/>
                <w:szCs w:val="28"/>
              </w:rPr>
              <w:t>3</w:t>
            </w:r>
            <w:r w:rsidRPr="007B08A8">
              <w:rPr>
                <w:rFonts w:eastAsia="仿宋_GB2312"/>
                <w:sz w:val="28"/>
                <w:szCs w:val="28"/>
              </w:rPr>
              <w:t>:</w:t>
            </w:r>
            <w:r w:rsidRPr="007B08A8">
              <w:rPr>
                <w:rFonts w:eastAsia="仿宋_GB2312" w:hint="eastAsia"/>
                <w:sz w:val="28"/>
                <w:szCs w:val="28"/>
              </w:rPr>
              <w:t>3</w:t>
            </w:r>
            <w:r w:rsidRPr="007B08A8">
              <w:rPr>
                <w:rFonts w:eastAsia="仿宋_GB2312"/>
                <w:sz w:val="28"/>
                <w:szCs w:val="28"/>
              </w:rPr>
              <w:t>0</w:t>
            </w:r>
            <w:r w:rsidRPr="007B08A8">
              <w:rPr>
                <w:rFonts w:eastAsia="仿宋_GB2312"/>
                <w:sz w:val="28"/>
                <w:szCs w:val="28"/>
              </w:rPr>
              <w:t>；下午：</w:t>
            </w:r>
            <w:r w:rsidRPr="007B08A8">
              <w:rPr>
                <w:rFonts w:eastAsia="仿宋_GB2312" w:hint="eastAsia"/>
                <w:sz w:val="28"/>
                <w:szCs w:val="28"/>
              </w:rPr>
              <w:t>16</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0-18:</w:t>
            </w:r>
            <w:r w:rsidRPr="007B08A8">
              <w:rPr>
                <w:rFonts w:eastAsia="仿宋_GB2312" w:hint="eastAsia"/>
                <w:sz w:val="28"/>
                <w:szCs w:val="28"/>
              </w:rPr>
              <w:t>3</w:t>
            </w:r>
            <w:r w:rsidRPr="007B08A8">
              <w:rPr>
                <w:rFonts w:eastAsia="仿宋_GB2312"/>
                <w:sz w:val="28"/>
                <w:szCs w:val="28"/>
              </w:rPr>
              <w:t>0</w:t>
            </w:r>
          </w:p>
          <w:p w:rsidR="00DD1E37" w:rsidRPr="007B08A8" w:rsidRDefault="00A13DB2" w:rsidP="00EC4608">
            <w:pPr>
              <w:spacing w:line="320" w:lineRule="exact"/>
              <w:jc w:val="left"/>
              <w:rPr>
                <w:rFonts w:eastAsia="仿宋_GB2312"/>
                <w:sz w:val="28"/>
                <w:szCs w:val="28"/>
              </w:rPr>
            </w:pPr>
            <w:r w:rsidRPr="007B08A8">
              <w:rPr>
                <w:rFonts w:eastAsia="仿宋_GB2312"/>
                <w:sz w:val="28"/>
                <w:szCs w:val="28"/>
              </w:rPr>
              <w:t>地址：革吉县县委大院</w:t>
            </w:r>
          </w:p>
        </w:tc>
      </w:tr>
      <w:tr w:rsidR="00DD1E37" w:rsidRPr="007B08A8" w:rsidTr="00EC4608">
        <w:trPr>
          <w:trHeight w:val="1134"/>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监督投诉</w:t>
            </w:r>
            <w:r w:rsidRPr="007B08A8">
              <w:rPr>
                <w:rFonts w:eastAsia="仿宋_GB2312"/>
                <w:spacing w:val="-20"/>
                <w:sz w:val="28"/>
                <w:szCs w:val="28"/>
              </w:rPr>
              <w:t>机构及电话</w:t>
            </w:r>
          </w:p>
        </w:tc>
        <w:tc>
          <w:tcPr>
            <w:tcW w:w="7853" w:type="dxa"/>
            <w:gridSpan w:val="3"/>
            <w:vAlign w:val="center"/>
          </w:tcPr>
          <w:p w:rsidR="00DD1E37" w:rsidRPr="007B08A8" w:rsidRDefault="00A13DB2" w:rsidP="00EC4608">
            <w:pPr>
              <w:spacing w:line="320" w:lineRule="exact"/>
              <w:jc w:val="left"/>
              <w:rPr>
                <w:rFonts w:eastAsia="仿宋_GB2312"/>
                <w:sz w:val="28"/>
                <w:szCs w:val="28"/>
              </w:rPr>
            </w:pPr>
            <w:r w:rsidRPr="007B08A8">
              <w:rPr>
                <w:rFonts w:eastAsia="仿宋_GB2312" w:hint="eastAsia"/>
                <w:sz w:val="28"/>
                <w:szCs w:val="28"/>
              </w:rPr>
              <w:t>革吉县住建局</w:t>
            </w:r>
          </w:p>
          <w:p w:rsidR="00DD1E37" w:rsidRPr="007B08A8" w:rsidRDefault="00A13DB2" w:rsidP="00EC4608">
            <w:pPr>
              <w:spacing w:line="320" w:lineRule="exact"/>
              <w:jc w:val="left"/>
              <w:rPr>
                <w:rFonts w:eastAsia="仿宋_GB2312"/>
                <w:sz w:val="28"/>
                <w:szCs w:val="28"/>
              </w:rPr>
            </w:pPr>
            <w:r w:rsidRPr="007B08A8">
              <w:rPr>
                <w:rFonts w:eastAsia="仿宋_GB2312" w:hint="eastAsia"/>
                <w:sz w:val="28"/>
                <w:szCs w:val="28"/>
              </w:rPr>
              <w:t>0897-2632026</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注意事项</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无</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备注</w:t>
            </w:r>
          </w:p>
        </w:tc>
        <w:tc>
          <w:tcPr>
            <w:tcW w:w="7853" w:type="dxa"/>
            <w:gridSpan w:val="3"/>
            <w:vAlign w:val="center"/>
          </w:tcPr>
          <w:p w:rsidR="00DD1E37" w:rsidRPr="007B08A8" w:rsidRDefault="00DD1E37" w:rsidP="00EC4608">
            <w:pPr>
              <w:spacing w:line="320" w:lineRule="exact"/>
              <w:jc w:val="left"/>
              <w:rPr>
                <w:rFonts w:eastAsia="仿宋_GB2312"/>
                <w:sz w:val="28"/>
                <w:szCs w:val="28"/>
              </w:rPr>
            </w:pPr>
          </w:p>
        </w:tc>
      </w:tr>
    </w:tbl>
    <w:p w:rsidR="00DD1E37" w:rsidRPr="007B08A8" w:rsidRDefault="00DD1E37" w:rsidP="00DD1E37">
      <w:pPr>
        <w:spacing w:line="580" w:lineRule="exact"/>
        <w:jc w:val="center"/>
        <w:rPr>
          <w:b/>
          <w:sz w:val="44"/>
          <w:szCs w:val="44"/>
        </w:rPr>
      </w:pPr>
    </w:p>
    <w:p w:rsidR="00DD1E37" w:rsidRPr="007B08A8" w:rsidRDefault="00DD1E37" w:rsidP="00DD1E37">
      <w:pPr>
        <w:spacing w:line="580" w:lineRule="exact"/>
        <w:rPr>
          <w:b/>
          <w:sz w:val="44"/>
          <w:szCs w:val="44"/>
        </w:rPr>
      </w:pPr>
    </w:p>
    <w:p w:rsidR="0074000A" w:rsidRPr="007B08A8" w:rsidRDefault="0074000A" w:rsidP="00DD1E37">
      <w:pPr>
        <w:spacing w:line="580" w:lineRule="exact"/>
        <w:jc w:val="center"/>
        <w:rPr>
          <w:b/>
          <w:sz w:val="44"/>
          <w:szCs w:val="44"/>
        </w:rPr>
      </w:pPr>
    </w:p>
    <w:p w:rsidR="00DD1E37" w:rsidRPr="007B08A8" w:rsidRDefault="00A13DB2" w:rsidP="00DD1E37">
      <w:pPr>
        <w:spacing w:line="580" w:lineRule="exact"/>
        <w:jc w:val="center"/>
        <w:rPr>
          <w:b/>
          <w:sz w:val="44"/>
          <w:szCs w:val="44"/>
        </w:rPr>
      </w:pPr>
      <w:r w:rsidRPr="007B08A8">
        <w:rPr>
          <w:rFonts w:hint="eastAsia"/>
          <w:b/>
          <w:sz w:val="44"/>
          <w:szCs w:val="44"/>
        </w:rPr>
        <w:t>阿里地区革吉县住建局行政处罚服务指南</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6"/>
        <w:gridCol w:w="4101"/>
        <w:gridCol w:w="1556"/>
        <w:gridCol w:w="2197"/>
      </w:tblGrid>
      <w:tr w:rsidR="00DD1E37" w:rsidRPr="007B08A8" w:rsidTr="00EC4608">
        <w:trPr>
          <w:trHeight w:val="510"/>
        </w:trPr>
        <w:tc>
          <w:tcPr>
            <w:tcW w:w="1526" w:type="dxa"/>
            <w:vAlign w:val="center"/>
          </w:tcPr>
          <w:p w:rsidR="00DD1E37" w:rsidRPr="007B08A8" w:rsidRDefault="00DD1E37" w:rsidP="00EC4608">
            <w:pPr>
              <w:spacing w:line="320" w:lineRule="exact"/>
              <w:jc w:val="center"/>
              <w:rPr>
                <w:rFonts w:ascii="仿宋" w:eastAsia="仿宋" w:hAnsi="仿宋" w:cs="仿宋"/>
                <w:sz w:val="28"/>
                <w:szCs w:val="28"/>
              </w:rPr>
            </w:pPr>
            <w:r w:rsidRPr="007B08A8">
              <w:rPr>
                <w:rFonts w:ascii="仿宋" w:eastAsia="仿宋" w:hAnsi="仿宋" w:cs="仿宋" w:hint="eastAsia"/>
                <w:sz w:val="28"/>
                <w:szCs w:val="28"/>
              </w:rPr>
              <w:t>职权编码</w:t>
            </w:r>
          </w:p>
        </w:tc>
        <w:tc>
          <w:tcPr>
            <w:tcW w:w="4101" w:type="dxa"/>
            <w:vAlign w:val="center"/>
          </w:tcPr>
          <w:p w:rsidR="00DD1E37" w:rsidRPr="007B08A8" w:rsidRDefault="004E6E28" w:rsidP="00EC4608">
            <w:pPr>
              <w:spacing w:line="320" w:lineRule="exact"/>
              <w:jc w:val="center"/>
              <w:rPr>
                <w:rFonts w:ascii="仿宋" w:eastAsia="仿宋" w:hAnsi="仿宋" w:cs="仿宋"/>
                <w:sz w:val="28"/>
                <w:szCs w:val="28"/>
              </w:rPr>
            </w:pPr>
            <w:r w:rsidRPr="007B08A8">
              <w:rPr>
                <w:rFonts w:ascii="仿宋" w:eastAsia="仿宋" w:hAnsi="仿宋" w:cs="仿宋"/>
                <w:sz w:val="28"/>
                <w:szCs w:val="28"/>
              </w:rPr>
              <w:t>13GJXZJJCF-</w:t>
            </w:r>
            <w:r w:rsidRPr="007B08A8">
              <w:rPr>
                <w:rFonts w:ascii="仿宋" w:eastAsia="仿宋" w:hAnsi="仿宋" w:cs="仿宋" w:hint="eastAsia"/>
                <w:sz w:val="28"/>
                <w:szCs w:val="28"/>
              </w:rPr>
              <w:t>217</w:t>
            </w:r>
          </w:p>
        </w:tc>
        <w:tc>
          <w:tcPr>
            <w:tcW w:w="1556" w:type="dxa"/>
            <w:vAlign w:val="center"/>
          </w:tcPr>
          <w:p w:rsidR="00DD1E37" w:rsidRPr="007B08A8" w:rsidRDefault="00DD1E37" w:rsidP="00EC4608">
            <w:pPr>
              <w:spacing w:line="320" w:lineRule="exact"/>
              <w:jc w:val="center"/>
              <w:rPr>
                <w:rFonts w:ascii="仿宋" w:eastAsia="仿宋" w:hAnsi="仿宋" w:cs="仿宋"/>
                <w:sz w:val="28"/>
                <w:szCs w:val="28"/>
              </w:rPr>
            </w:pPr>
            <w:r w:rsidRPr="007B08A8">
              <w:rPr>
                <w:rFonts w:ascii="仿宋" w:eastAsia="仿宋" w:hAnsi="仿宋" w:cs="仿宋" w:hint="eastAsia"/>
                <w:sz w:val="28"/>
                <w:szCs w:val="28"/>
              </w:rPr>
              <w:t>职权类别</w:t>
            </w:r>
          </w:p>
        </w:tc>
        <w:tc>
          <w:tcPr>
            <w:tcW w:w="2197" w:type="dxa"/>
            <w:vAlign w:val="center"/>
          </w:tcPr>
          <w:p w:rsidR="00DD1E37" w:rsidRPr="007B08A8" w:rsidRDefault="00DD1E37" w:rsidP="00EC4608">
            <w:pPr>
              <w:spacing w:line="320" w:lineRule="exact"/>
              <w:jc w:val="center"/>
              <w:rPr>
                <w:rFonts w:ascii="仿宋" w:eastAsia="仿宋" w:hAnsi="仿宋" w:cs="仿宋"/>
                <w:sz w:val="28"/>
                <w:szCs w:val="28"/>
              </w:rPr>
            </w:pPr>
            <w:r w:rsidRPr="007B08A8">
              <w:rPr>
                <w:rFonts w:ascii="仿宋" w:eastAsia="仿宋" w:hAnsi="仿宋" w:cs="仿宋" w:hint="eastAsia"/>
                <w:sz w:val="28"/>
                <w:szCs w:val="28"/>
              </w:rPr>
              <w:t>行政处罚</w:t>
            </w:r>
          </w:p>
        </w:tc>
      </w:tr>
      <w:tr w:rsidR="00DD1E37" w:rsidRPr="007B08A8" w:rsidTr="00EC4608">
        <w:trPr>
          <w:trHeight w:val="510"/>
        </w:trPr>
        <w:tc>
          <w:tcPr>
            <w:tcW w:w="1526" w:type="dxa"/>
            <w:vAlign w:val="center"/>
          </w:tcPr>
          <w:p w:rsidR="00DD1E37" w:rsidRPr="007B08A8" w:rsidRDefault="00DD1E37" w:rsidP="00EC4608">
            <w:pPr>
              <w:spacing w:line="320" w:lineRule="exact"/>
              <w:jc w:val="center"/>
              <w:rPr>
                <w:rFonts w:ascii="仿宋" w:eastAsia="仿宋" w:hAnsi="仿宋" w:cs="仿宋"/>
                <w:sz w:val="28"/>
                <w:szCs w:val="28"/>
              </w:rPr>
            </w:pPr>
            <w:r w:rsidRPr="007B08A8">
              <w:rPr>
                <w:rFonts w:ascii="仿宋" w:eastAsia="仿宋" w:hAnsi="仿宋" w:cs="仿宋" w:hint="eastAsia"/>
                <w:sz w:val="28"/>
                <w:szCs w:val="28"/>
              </w:rPr>
              <w:t>职权名称</w:t>
            </w:r>
          </w:p>
        </w:tc>
        <w:tc>
          <w:tcPr>
            <w:tcW w:w="7854" w:type="dxa"/>
            <w:gridSpan w:val="3"/>
            <w:vAlign w:val="center"/>
          </w:tcPr>
          <w:p w:rsidR="00DD1E37" w:rsidRPr="007B08A8" w:rsidRDefault="00DD1E3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对侵占不按标准修建人民防空工程改变人民防空工程主体结构拆除人民防空工程设备设施拆除人民防空工程后拒不补建、占用人民防空通信专用频率、擅自拆除人民防空通信警报设施、阻挠安装人民防空通信、警报设备设施、向人民防空工程内排入废水、废弃或者倾倒废弃物的处罚</w:t>
            </w:r>
          </w:p>
        </w:tc>
      </w:tr>
      <w:tr w:rsidR="00DD1E37" w:rsidRPr="007B08A8" w:rsidTr="00EC4608">
        <w:trPr>
          <w:trHeight w:val="510"/>
        </w:trPr>
        <w:tc>
          <w:tcPr>
            <w:tcW w:w="1526" w:type="dxa"/>
            <w:vAlign w:val="center"/>
          </w:tcPr>
          <w:p w:rsidR="00DD1E37" w:rsidRPr="007B08A8" w:rsidRDefault="00DD1E37" w:rsidP="00EC4608">
            <w:pPr>
              <w:spacing w:line="320" w:lineRule="exact"/>
              <w:jc w:val="center"/>
              <w:rPr>
                <w:rFonts w:ascii="仿宋" w:eastAsia="仿宋" w:hAnsi="仿宋" w:cs="仿宋"/>
                <w:sz w:val="28"/>
                <w:szCs w:val="28"/>
              </w:rPr>
            </w:pPr>
            <w:r w:rsidRPr="007B08A8">
              <w:rPr>
                <w:rFonts w:ascii="仿宋" w:eastAsia="仿宋" w:hAnsi="仿宋" w:cs="仿宋" w:hint="eastAsia"/>
                <w:sz w:val="28"/>
                <w:szCs w:val="28"/>
              </w:rPr>
              <w:t>子项名称</w:t>
            </w:r>
          </w:p>
        </w:tc>
        <w:tc>
          <w:tcPr>
            <w:tcW w:w="7854" w:type="dxa"/>
            <w:gridSpan w:val="3"/>
            <w:vAlign w:val="center"/>
          </w:tcPr>
          <w:p w:rsidR="00DD1E37" w:rsidRPr="007B08A8" w:rsidRDefault="00DD1E3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无</w:t>
            </w:r>
          </w:p>
        </w:tc>
      </w:tr>
      <w:tr w:rsidR="00DD1E37" w:rsidRPr="007B08A8" w:rsidTr="00EC4608">
        <w:trPr>
          <w:trHeight w:val="510"/>
        </w:trPr>
        <w:tc>
          <w:tcPr>
            <w:tcW w:w="1526" w:type="dxa"/>
            <w:vAlign w:val="center"/>
          </w:tcPr>
          <w:p w:rsidR="00DD1E37" w:rsidRPr="007B08A8" w:rsidRDefault="00DD1E37" w:rsidP="00EC4608">
            <w:pPr>
              <w:spacing w:line="320" w:lineRule="exact"/>
              <w:jc w:val="center"/>
              <w:rPr>
                <w:rFonts w:ascii="仿宋" w:eastAsia="仿宋" w:hAnsi="仿宋" w:cs="仿宋"/>
                <w:sz w:val="28"/>
                <w:szCs w:val="28"/>
              </w:rPr>
            </w:pPr>
            <w:r w:rsidRPr="007B08A8">
              <w:rPr>
                <w:rFonts w:ascii="仿宋" w:eastAsia="仿宋" w:hAnsi="仿宋" w:cs="仿宋" w:hint="eastAsia"/>
                <w:sz w:val="28"/>
                <w:szCs w:val="28"/>
              </w:rPr>
              <w:t>行使主体</w:t>
            </w:r>
          </w:p>
        </w:tc>
        <w:tc>
          <w:tcPr>
            <w:tcW w:w="7854" w:type="dxa"/>
            <w:gridSpan w:val="3"/>
            <w:vAlign w:val="center"/>
          </w:tcPr>
          <w:p w:rsidR="00DD1E37" w:rsidRPr="007B08A8" w:rsidRDefault="0074000A"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阿里地区革吉县住建局</w:t>
            </w:r>
          </w:p>
        </w:tc>
      </w:tr>
      <w:tr w:rsidR="00DD1E37" w:rsidRPr="007B08A8" w:rsidTr="00EC4608">
        <w:trPr>
          <w:trHeight w:val="510"/>
        </w:trPr>
        <w:tc>
          <w:tcPr>
            <w:tcW w:w="1526" w:type="dxa"/>
            <w:vAlign w:val="center"/>
          </w:tcPr>
          <w:p w:rsidR="00DD1E37" w:rsidRPr="007B08A8" w:rsidRDefault="00DD1E37" w:rsidP="00EC4608">
            <w:pPr>
              <w:spacing w:line="320" w:lineRule="exact"/>
              <w:jc w:val="center"/>
              <w:rPr>
                <w:rFonts w:ascii="仿宋" w:eastAsia="仿宋" w:hAnsi="仿宋" w:cs="仿宋"/>
                <w:sz w:val="28"/>
                <w:szCs w:val="28"/>
              </w:rPr>
            </w:pPr>
            <w:r w:rsidRPr="007B08A8">
              <w:rPr>
                <w:rFonts w:ascii="仿宋" w:eastAsia="仿宋" w:hAnsi="仿宋" w:cs="仿宋" w:hint="eastAsia"/>
                <w:sz w:val="28"/>
                <w:szCs w:val="28"/>
              </w:rPr>
              <w:t>承办机构及电话</w:t>
            </w:r>
          </w:p>
        </w:tc>
        <w:tc>
          <w:tcPr>
            <w:tcW w:w="5657" w:type="dxa"/>
            <w:gridSpan w:val="2"/>
            <w:vAlign w:val="center"/>
          </w:tcPr>
          <w:p w:rsidR="00DD1E37" w:rsidRPr="007B08A8" w:rsidRDefault="00DD1E3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人防办</w:t>
            </w:r>
          </w:p>
        </w:tc>
        <w:tc>
          <w:tcPr>
            <w:tcW w:w="2197" w:type="dxa"/>
            <w:vAlign w:val="center"/>
          </w:tcPr>
          <w:p w:rsidR="00DD1E37" w:rsidRPr="007B08A8" w:rsidRDefault="00A13DB2" w:rsidP="00EC4608">
            <w:pPr>
              <w:spacing w:line="320" w:lineRule="exact"/>
              <w:jc w:val="center"/>
              <w:rPr>
                <w:rFonts w:ascii="仿宋" w:eastAsia="仿宋" w:hAnsi="仿宋" w:cs="仿宋"/>
                <w:sz w:val="28"/>
                <w:szCs w:val="28"/>
              </w:rPr>
            </w:pPr>
            <w:r w:rsidRPr="007B08A8">
              <w:rPr>
                <w:rFonts w:ascii="仿宋" w:eastAsia="仿宋" w:hAnsi="仿宋" w:cs="仿宋" w:hint="eastAsia"/>
                <w:sz w:val="28"/>
                <w:szCs w:val="28"/>
              </w:rPr>
              <w:t>0897-2632026</w:t>
            </w:r>
          </w:p>
        </w:tc>
      </w:tr>
      <w:tr w:rsidR="00DD1E37" w:rsidRPr="007B08A8" w:rsidTr="00EC4608">
        <w:trPr>
          <w:trHeight w:val="510"/>
        </w:trPr>
        <w:tc>
          <w:tcPr>
            <w:tcW w:w="1526" w:type="dxa"/>
            <w:vAlign w:val="center"/>
          </w:tcPr>
          <w:p w:rsidR="00DD1E37" w:rsidRPr="007B08A8" w:rsidRDefault="00DD1E37" w:rsidP="00EC4608">
            <w:pPr>
              <w:spacing w:line="320" w:lineRule="exact"/>
              <w:jc w:val="center"/>
              <w:rPr>
                <w:rFonts w:ascii="仿宋" w:eastAsia="仿宋" w:hAnsi="仿宋" w:cs="仿宋"/>
                <w:sz w:val="28"/>
                <w:szCs w:val="28"/>
              </w:rPr>
            </w:pPr>
            <w:r w:rsidRPr="007B08A8">
              <w:rPr>
                <w:rFonts w:ascii="仿宋" w:eastAsia="仿宋" w:hAnsi="仿宋" w:cs="仿宋" w:hint="eastAsia"/>
                <w:sz w:val="28"/>
                <w:szCs w:val="28"/>
              </w:rPr>
              <w:t>设定依据</w:t>
            </w:r>
          </w:p>
        </w:tc>
        <w:tc>
          <w:tcPr>
            <w:tcW w:w="7854" w:type="dxa"/>
            <w:gridSpan w:val="3"/>
            <w:vAlign w:val="center"/>
          </w:tcPr>
          <w:p w:rsidR="00DD1E37" w:rsidRPr="007B08A8" w:rsidRDefault="00DD1E3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《中华人民共和国人民防空法》第四十九条</w:t>
            </w:r>
          </w:p>
        </w:tc>
      </w:tr>
      <w:tr w:rsidR="00DD1E37" w:rsidRPr="007B08A8" w:rsidTr="00EC4608">
        <w:trPr>
          <w:trHeight w:val="1701"/>
        </w:trPr>
        <w:tc>
          <w:tcPr>
            <w:tcW w:w="1526" w:type="dxa"/>
            <w:vAlign w:val="center"/>
          </w:tcPr>
          <w:p w:rsidR="00DD1E37" w:rsidRPr="007B08A8" w:rsidRDefault="00DD1E37" w:rsidP="00EC4608">
            <w:pPr>
              <w:spacing w:line="320" w:lineRule="exact"/>
              <w:jc w:val="center"/>
              <w:rPr>
                <w:rFonts w:ascii="仿宋" w:eastAsia="仿宋" w:hAnsi="仿宋" w:cs="仿宋"/>
                <w:sz w:val="28"/>
                <w:szCs w:val="28"/>
              </w:rPr>
            </w:pPr>
            <w:r w:rsidRPr="007B08A8">
              <w:rPr>
                <w:rFonts w:ascii="仿宋" w:eastAsia="仿宋" w:hAnsi="仿宋" w:cs="仿宋" w:hint="eastAsia"/>
                <w:sz w:val="28"/>
                <w:szCs w:val="28"/>
              </w:rPr>
              <w:t>违法违规行为</w:t>
            </w:r>
          </w:p>
        </w:tc>
        <w:tc>
          <w:tcPr>
            <w:tcW w:w="7854" w:type="dxa"/>
            <w:gridSpan w:val="3"/>
            <w:vAlign w:val="center"/>
          </w:tcPr>
          <w:p w:rsidR="00DD1E37" w:rsidRPr="007B08A8" w:rsidRDefault="00DD1E3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侵占不按标准修建人民防空工程改变人民防空工程主体结构拆除人民防空工程设备设施拆除人民防空工程后拒不补建、占用人民防空通信专用频率、擅自拆除人民防空通信警报设施、阻挠安装人民防空通信、警报设备设施、向人民防空工程内排入废水、废弃或者倾倒废弃物的</w:t>
            </w:r>
          </w:p>
        </w:tc>
      </w:tr>
      <w:tr w:rsidR="00DD1E37" w:rsidRPr="007B08A8" w:rsidTr="00EC4608">
        <w:trPr>
          <w:trHeight w:val="1081"/>
        </w:trPr>
        <w:tc>
          <w:tcPr>
            <w:tcW w:w="1526" w:type="dxa"/>
            <w:vAlign w:val="center"/>
          </w:tcPr>
          <w:p w:rsidR="00DD1E37" w:rsidRPr="007B08A8" w:rsidRDefault="00DD1E37" w:rsidP="00EC4608">
            <w:pPr>
              <w:spacing w:line="320" w:lineRule="exact"/>
              <w:jc w:val="center"/>
              <w:rPr>
                <w:rFonts w:ascii="仿宋" w:eastAsia="仿宋" w:hAnsi="仿宋" w:cs="仿宋"/>
                <w:sz w:val="28"/>
                <w:szCs w:val="28"/>
              </w:rPr>
            </w:pPr>
            <w:r w:rsidRPr="007B08A8">
              <w:rPr>
                <w:rFonts w:ascii="仿宋" w:eastAsia="仿宋" w:hAnsi="仿宋" w:cs="仿宋" w:hint="eastAsia"/>
                <w:sz w:val="28"/>
                <w:szCs w:val="28"/>
              </w:rPr>
              <w:t>处罚种类</w:t>
            </w:r>
          </w:p>
        </w:tc>
        <w:tc>
          <w:tcPr>
            <w:tcW w:w="7854" w:type="dxa"/>
            <w:gridSpan w:val="3"/>
            <w:vAlign w:val="center"/>
          </w:tcPr>
          <w:p w:rsidR="00DD1E37" w:rsidRPr="007B08A8" w:rsidRDefault="00DD1E3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罚款</w:t>
            </w:r>
          </w:p>
        </w:tc>
      </w:tr>
      <w:tr w:rsidR="00DD1E37" w:rsidRPr="007B08A8" w:rsidTr="00EC4608">
        <w:trPr>
          <w:trHeight w:val="510"/>
        </w:trPr>
        <w:tc>
          <w:tcPr>
            <w:tcW w:w="1526" w:type="dxa"/>
            <w:vAlign w:val="center"/>
          </w:tcPr>
          <w:p w:rsidR="00DD1E37" w:rsidRPr="007B08A8" w:rsidRDefault="00DD1E37" w:rsidP="00EC4608">
            <w:pPr>
              <w:spacing w:line="320" w:lineRule="exact"/>
              <w:jc w:val="center"/>
              <w:rPr>
                <w:rFonts w:ascii="仿宋" w:eastAsia="仿宋" w:hAnsi="仿宋" w:cs="仿宋"/>
                <w:sz w:val="28"/>
                <w:szCs w:val="28"/>
              </w:rPr>
            </w:pPr>
            <w:r w:rsidRPr="007B08A8">
              <w:rPr>
                <w:rFonts w:ascii="仿宋" w:eastAsia="仿宋" w:hAnsi="仿宋" w:cs="仿宋" w:hint="eastAsia"/>
                <w:sz w:val="28"/>
                <w:szCs w:val="28"/>
              </w:rPr>
              <w:t>基本流程</w:t>
            </w:r>
          </w:p>
        </w:tc>
        <w:tc>
          <w:tcPr>
            <w:tcW w:w="7854" w:type="dxa"/>
            <w:gridSpan w:val="3"/>
            <w:vAlign w:val="center"/>
          </w:tcPr>
          <w:p w:rsidR="00DD1E37" w:rsidRPr="007B08A8" w:rsidRDefault="00DD1E3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发现违法事实→立案→调查取证→审查→处罚前告知→决定→送达→执行→结案</w:t>
            </w:r>
          </w:p>
        </w:tc>
      </w:tr>
      <w:tr w:rsidR="00DD1E37" w:rsidRPr="007B08A8" w:rsidTr="00EC4608">
        <w:trPr>
          <w:trHeight w:val="1134"/>
        </w:trPr>
        <w:tc>
          <w:tcPr>
            <w:tcW w:w="1526" w:type="dxa"/>
            <w:vAlign w:val="center"/>
          </w:tcPr>
          <w:p w:rsidR="00DD1E37" w:rsidRPr="007B08A8" w:rsidRDefault="00DD1E37" w:rsidP="00EC4608">
            <w:pPr>
              <w:spacing w:line="320" w:lineRule="exact"/>
              <w:jc w:val="center"/>
              <w:rPr>
                <w:rFonts w:ascii="仿宋" w:eastAsia="仿宋" w:hAnsi="仿宋" w:cs="仿宋"/>
                <w:sz w:val="28"/>
                <w:szCs w:val="28"/>
              </w:rPr>
            </w:pPr>
            <w:r w:rsidRPr="007B08A8">
              <w:rPr>
                <w:rFonts w:ascii="仿宋" w:eastAsia="仿宋" w:hAnsi="仿宋" w:cs="仿宋" w:hint="eastAsia"/>
                <w:sz w:val="28"/>
                <w:szCs w:val="28"/>
              </w:rPr>
              <w:t>工作时间</w:t>
            </w:r>
          </w:p>
          <w:p w:rsidR="00DD1E37" w:rsidRPr="007B08A8" w:rsidRDefault="00DD1E37" w:rsidP="00EC4608">
            <w:pPr>
              <w:spacing w:line="320" w:lineRule="exact"/>
              <w:jc w:val="center"/>
              <w:rPr>
                <w:rFonts w:ascii="仿宋" w:eastAsia="仿宋" w:hAnsi="仿宋" w:cs="仿宋"/>
                <w:sz w:val="28"/>
                <w:szCs w:val="28"/>
              </w:rPr>
            </w:pPr>
            <w:r w:rsidRPr="007B08A8">
              <w:rPr>
                <w:rFonts w:ascii="仿宋" w:eastAsia="仿宋" w:hAnsi="仿宋" w:cs="仿宋" w:hint="eastAsia"/>
                <w:sz w:val="28"/>
                <w:szCs w:val="28"/>
              </w:rPr>
              <w:t>和地址</w:t>
            </w:r>
          </w:p>
        </w:tc>
        <w:tc>
          <w:tcPr>
            <w:tcW w:w="7854" w:type="dxa"/>
            <w:gridSpan w:val="3"/>
            <w:vAlign w:val="center"/>
          </w:tcPr>
          <w:p w:rsidR="00DD1E37" w:rsidRPr="007B08A8" w:rsidRDefault="00DD1E3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夏季  上午：10:00-13:00；下午：16:30-19:00</w:t>
            </w:r>
          </w:p>
          <w:p w:rsidR="00DD1E37" w:rsidRPr="007B08A8" w:rsidRDefault="00DD1E3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冬季  下午：10:00-13:30；下午：16:00-18:30</w:t>
            </w:r>
          </w:p>
          <w:p w:rsidR="00DD1E37" w:rsidRPr="007B08A8" w:rsidRDefault="00A13DB2"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地址：革吉县县委大院</w:t>
            </w:r>
          </w:p>
        </w:tc>
      </w:tr>
      <w:tr w:rsidR="00DD1E37" w:rsidRPr="007B08A8" w:rsidTr="00EC4608">
        <w:trPr>
          <w:trHeight w:val="1134"/>
        </w:trPr>
        <w:tc>
          <w:tcPr>
            <w:tcW w:w="1526" w:type="dxa"/>
            <w:vAlign w:val="center"/>
          </w:tcPr>
          <w:p w:rsidR="00DD1E37" w:rsidRPr="007B08A8" w:rsidRDefault="00DD1E37" w:rsidP="00EC4608">
            <w:pPr>
              <w:spacing w:line="320" w:lineRule="exact"/>
              <w:jc w:val="center"/>
              <w:rPr>
                <w:rFonts w:ascii="仿宋" w:eastAsia="仿宋" w:hAnsi="仿宋" w:cs="仿宋"/>
                <w:sz w:val="28"/>
                <w:szCs w:val="28"/>
              </w:rPr>
            </w:pPr>
            <w:r w:rsidRPr="007B08A8">
              <w:rPr>
                <w:rFonts w:ascii="仿宋" w:eastAsia="仿宋" w:hAnsi="仿宋" w:cs="仿宋" w:hint="eastAsia"/>
                <w:sz w:val="28"/>
                <w:szCs w:val="28"/>
              </w:rPr>
              <w:t>监督投诉</w:t>
            </w:r>
            <w:r w:rsidRPr="007B08A8">
              <w:rPr>
                <w:rFonts w:ascii="仿宋" w:eastAsia="仿宋" w:hAnsi="仿宋" w:cs="仿宋" w:hint="eastAsia"/>
                <w:spacing w:val="-20"/>
                <w:sz w:val="28"/>
                <w:szCs w:val="28"/>
              </w:rPr>
              <w:t>机构及电话</w:t>
            </w:r>
          </w:p>
        </w:tc>
        <w:tc>
          <w:tcPr>
            <w:tcW w:w="7854" w:type="dxa"/>
            <w:gridSpan w:val="3"/>
            <w:vAlign w:val="center"/>
          </w:tcPr>
          <w:p w:rsidR="00DD1E37" w:rsidRPr="007B08A8" w:rsidRDefault="00A13DB2"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革吉县住建局</w:t>
            </w:r>
          </w:p>
          <w:p w:rsidR="00DD1E37" w:rsidRPr="007B08A8" w:rsidRDefault="00A13DB2"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0897-2632026</w:t>
            </w:r>
          </w:p>
        </w:tc>
      </w:tr>
      <w:tr w:rsidR="00DD1E37" w:rsidRPr="007B08A8" w:rsidTr="00EC4608">
        <w:trPr>
          <w:trHeight w:val="510"/>
        </w:trPr>
        <w:tc>
          <w:tcPr>
            <w:tcW w:w="1526"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注意事项</w:t>
            </w:r>
          </w:p>
        </w:tc>
        <w:tc>
          <w:tcPr>
            <w:tcW w:w="7854"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无</w:t>
            </w:r>
          </w:p>
        </w:tc>
      </w:tr>
      <w:tr w:rsidR="00DD1E37" w:rsidRPr="007B08A8" w:rsidTr="00EC4608">
        <w:trPr>
          <w:trHeight w:val="510"/>
        </w:trPr>
        <w:tc>
          <w:tcPr>
            <w:tcW w:w="1526"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备注</w:t>
            </w:r>
          </w:p>
        </w:tc>
        <w:tc>
          <w:tcPr>
            <w:tcW w:w="7854" w:type="dxa"/>
            <w:gridSpan w:val="3"/>
            <w:vAlign w:val="center"/>
          </w:tcPr>
          <w:p w:rsidR="00DD1E37" w:rsidRPr="007B08A8" w:rsidRDefault="00DD1E37" w:rsidP="00EC4608">
            <w:pPr>
              <w:spacing w:line="320" w:lineRule="exact"/>
              <w:jc w:val="left"/>
              <w:rPr>
                <w:rFonts w:eastAsia="仿宋_GB2312"/>
                <w:sz w:val="28"/>
                <w:szCs w:val="28"/>
              </w:rPr>
            </w:pPr>
          </w:p>
        </w:tc>
      </w:tr>
    </w:tbl>
    <w:p w:rsidR="00DD1E37" w:rsidRPr="007B08A8" w:rsidRDefault="00DD1E37" w:rsidP="00DD1E37">
      <w:pPr>
        <w:spacing w:line="580" w:lineRule="exact"/>
        <w:jc w:val="center"/>
        <w:rPr>
          <w:b/>
          <w:sz w:val="44"/>
          <w:szCs w:val="44"/>
        </w:rPr>
      </w:pPr>
    </w:p>
    <w:p w:rsidR="00DD1E37" w:rsidRPr="007B08A8" w:rsidRDefault="00DD1E37" w:rsidP="00DD1E37"/>
    <w:p w:rsidR="00DD1E37" w:rsidRPr="007B08A8" w:rsidRDefault="00DD1E37" w:rsidP="004E6E28">
      <w:pPr>
        <w:spacing w:line="580" w:lineRule="exact"/>
        <w:rPr>
          <w:b/>
          <w:sz w:val="44"/>
          <w:szCs w:val="44"/>
        </w:rPr>
      </w:pPr>
    </w:p>
    <w:p w:rsidR="0074000A" w:rsidRPr="007B08A8" w:rsidRDefault="0074000A" w:rsidP="00DD1E37">
      <w:pPr>
        <w:spacing w:line="580" w:lineRule="exact"/>
        <w:jc w:val="center"/>
        <w:rPr>
          <w:b/>
          <w:sz w:val="44"/>
          <w:szCs w:val="44"/>
        </w:rPr>
      </w:pPr>
    </w:p>
    <w:p w:rsidR="00DD1E37" w:rsidRPr="007B08A8" w:rsidRDefault="00A13DB2" w:rsidP="00DD1E37">
      <w:pPr>
        <w:spacing w:line="580" w:lineRule="exact"/>
        <w:jc w:val="center"/>
        <w:rPr>
          <w:b/>
          <w:sz w:val="44"/>
          <w:szCs w:val="44"/>
        </w:rPr>
      </w:pPr>
      <w:r w:rsidRPr="007B08A8">
        <w:rPr>
          <w:rFonts w:hint="eastAsia"/>
          <w:b/>
          <w:sz w:val="44"/>
          <w:szCs w:val="44"/>
        </w:rPr>
        <w:t>阿里地区革吉县住建局行政处罚服务指南</w:t>
      </w:r>
    </w:p>
    <w:p w:rsidR="00DD1E37" w:rsidRPr="007B08A8" w:rsidRDefault="00DD1E37" w:rsidP="00DD1E37">
      <w:pPr>
        <w:spacing w:line="580" w:lineRule="exact"/>
        <w:jc w:val="center"/>
        <w:rPr>
          <w:rFonts w:eastAsia="仿宋_GB2312"/>
          <w:sz w:val="32"/>
          <w:szCs w:val="3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7"/>
        <w:gridCol w:w="4101"/>
        <w:gridCol w:w="1556"/>
        <w:gridCol w:w="2196"/>
      </w:tblGrid>
      <w:tr w:rsidR="00DD1E37" w:rsidRPr="007B08A8" w:rsidTr="00EC4608">
        <w:trPr>
          <w:trHeight w:val="515"/>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职权编码</w:t>
            </w:r>
          </w:p>
        </w:tc>
        <w:tc>
          <w:tcPr>
            <w:tcW w:w="4101" w:type="dxa"/>
            <w:vAlign w:val="center"/>
          </w:tcPr>
          <w:p w:rsidR="00DD1E37" w:rsidRPr="007B08A8" w:rsidRDefault="004E6E28" w:rsidP="00EC4608">
            <w:pPr>
              <w:spacing w:line="320" w:lineRule="exact"/>
              <w:jc w:val="center"/>
              <w:rPr>
                <w:rFonts w:eastAsia="仿宋_GB2312"/>
                <w:sz w:val="28"/>
                <w:szCs w:val="28"/>
              </w:rPr>
            </w:pPr>
            <w:r w:rsidRPr="007B08A8">
              <w:rPr>
                <w:rFonts w:ascii="仿宋" w:eastAsia="仿宋" w:hAnsi="仿宋" w:cs="仿宋"/>
                <w:sz w:val="28"/>
                <w:szCs w:val="28"/>
              </w:rPr>
              <w:t>13GJXZJJCF-</w:t>
            </w:r>
            <w:r w:rsidRPr="007B08A8">
              <w:rPr>
                <w:rFonts w:ascii="仿宋" w:eastAsia="仿宋" w:hAnsi="仿宋" w:cs="仿宋" w:hint="eastAsia"/>
                <w:sz w:val="28"/>
                <w:szCs w:val="28"/>
              </w:rPr>
              <w:t>218</w:t>
            </w:r>
          </w:p>
        </w:tc>
        <w:tc>
          <w:tcPr>
            <w:tcW w:w="1556"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职权类别</w:t>
            </w:r>
          </w:p>
        </w:tc>
        <w:tc>
          <w:tcPr>
            <w:tcW w:w="2196"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行政处罚</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职权名称</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hint="eastAsia"/>
                <w:sz w:val="28"/>
                <w:szCs w:val="28"/>
              </w:rPr>
              <w:t>对建筑业企业未按照本规定要求提供建筑业企业信用档案信息的处罚</w:t>
            </w:r>
          </w:p>
        </w:tc>
      </w:tr>
      <w:tr w:rsidR="00DD1E37" w:rsidRPr="007B08A8" w:rsidTr="00EC4608">
        <w:trPr>
          <w:trHeight w:val="433"/>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子项名称</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无</w:t>
            </w:r>
          </w:p>
        </w:tc>
      </w:tr>
      <w:tr w:rsidR="00DD1E37" w:rsidRPr="007B08A8" w:rsidTr="00EC4608">
        <w:trPr>
          <w:trHeight w:val="424"/>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行使主体</w:t>
            </w:r>
          </w:p>
        </w:tc>
        <w:tc>
          <w:tcPr>
            <w:tcW w:w="7853" w:type="dxa"/>
            <w:gridSpan w:val="3"/>
            <w:vAlign w:val="center"/>
          </w:tcPr>
          <w:p w:rsidR="00DD1E37" w:rsidRPr="007B08A8" w:rsidRDefault="003E592D" w:rsidP="00EC4608">
            <w:pPr>
              <w:spacing w:line="320" w:lineRule="exact"/>
              <w:jc w:val="left"/>
              <w:rPr>
                <w:rFonts w:eastAsia="仿宋_GB2312"/>
                <w:sz w:val="28"/>
                <w:szCs w:val="28"/>
              </w:rPr>
            </w:pPr>
            <w:r w:rsidRPr="007B08A8">
              <w:rPr>
                <w:rFonts w:eastAsia="仿宋_GB2312" w:hint="eastAsia"/>
                <w:sz w:val="28"/>
                <w:szCs w:val="28"/>
              </w:rPr>
              <w:t>阿里地区革吉县住建局</w:t>
            </w:r>
          </w:p>
        </w:tc>
      </w:tr>
      <w:tr w:rsidR="00DD1E37" w:rsidRPr="007B08A8" w:rsidTr="00EC4608">
        <w:trPr>
          <w:trHeight w:val="615"/>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承办机构及电话</w:t>
            </w:r>
          </w:p>
        </w:tc>
        <w:tc>
          <w:tcPr>
            <w:tcW w:w="5657" w:type="dxa"/>
            <w:gridSpan w:val="2"/>
            <w:vAlign w:val="center"/>
          </w:tcPr>
          <w:p w:rsidR="00DD1E37" w:rsidRPr="007B08A8" w:rsidRDefault="003E592D" w:rsidP="00EC4608">
            <w:pPr>
              <w:spacing w:line="320" w:lineRule="exact"/>
              <w:jc w:val="left"/>
              <w:rPr>
                <w:rFonts w:eastAsia="仿宋_GB2312"/>
                <w:sz w:val="28"/>
                <w:szCs w:val="28"/>
              </w:rPr>
            </w:pPr>
            <w:r w:rsidRPr="007B08A8">
              <w:rPr>
                <w:rFonts w:eastAsia="仿宋_GB2312" w:hint="eastAsia"/>
                <w:sz w:val="28"/>
                <w:szCs w:val="28"/>
              </w:rPr>
              <w:t>阿里地区革吉县住建局</w:t>
            </w:r>
          </w:p>
        </w:tc>
        <w:tc>
          <w:tcPr>
            <w:tcW w:w="2196" w:type="dxa"/>
            <w:vAlign w:val="center"/>
          </w:tcPr>
          <w:p w:rsidR="00DD1E37" w:rsidRPr="007B08A8" w:rsidRDefault="00A13DB2" w:rsidP="00EC4608">
            <w:pPr>
              <w:spacing w:line="320" w:lineRule="exact"/>
              <w:jc w:val="center"/>
              <w:rPr>
                <w:rFonts w:eastAsia="仿宋_GB2312"/>
                <w:sz w:val="28"/>
                <w:szCs w:val="28"/>
              </w:rPr>
            </w:pPr>
            <w:r w:rsidRPr="007B08A8">
              <w:rPr>
                <w:rFonts w:eastAsia="仿宋_GB2312" w:hint="eastAsia"/>
                <w:sz w:val="28"/>
                <w:szCs w:val="28"/>
              </w:rPr>
              <w:t>0897-2632026</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设定依据</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hint="eastAsia"/>
                <w:sz w:val="28"/>
                <w:szCs w:val="28"/>
              </w:rPr>
              <w:t>《建筑业企业资质管理规定》第四十条</w:t>
            </w:r>
          </w:p>
        </w:tc>
      </w:tr>
      <w:tr w:rsidR="00DD1E37" w:rsidRPr="007B08A8" w:rsidTr="00EC4608">
        <w:trPr>
          <w:trHeight w:val="1115"/>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违法违规行为</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hint="eastAsia"/>
                <w:sz w:val="28"/>
                <w:szCs w:val="28"/>
              </w:rPr>
              <w:t>建筑业企业未按照本规定要求提供建筑业企业信用档案信息</w:t>
            </w:r>
          </w:p>
        </w:tc>
      </w:tr>
      <w:tr w:rsidR="00DD1E37" w:rsidRPr="007B08A8" w:rsidTr="00EC4608">
        <w:trPr>
          <w:trHeight w:val="848"/>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处罚种类</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1</w:t>
            </w:r>
            <w:r w:rsidRPr="007B08A8">
              <w:rPr>
                <w:rFonts w:eastAsia="仿宋_GB2312"/>
                <w:sz w:val="28"/>
                <w:szCs w:val="28"/>
              </w:rPr>
              <w:t>．罚款；</w:t>
            </w:r>
            <w:r w:rsidRPr="007B08A8">
              <w:rPr>
                <w:rFonts w:eastAsia="仿宋_GB2312" w:hint="eastAsia"/>
                <w:sz w:val="28"/>
                <w:szCs w:val="28"/>
              </w:rPr>
              <w:t>2</w:t>
            </w:r>
            <w:r w:rsidRPr="007B08A8">
              <w:rPr>
                <w:rFonts w:eastAsia="仿宋_GB2312"/>
                <w:sz w:val="28"/>
                <w:szCs w:val="28"/>
              </w:rPr>
              <w:t>．法律、行政法规规定的其他行政处罚。</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基本流程</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发现违法事实</w:t>
            </w:r>
            <w:r w:rsidRPr="007B08A8">
              <w:rPr>
                <w:rFonts w:eastAsia="MS Mincho"/>
                <w:sz w:val="28"/>
                <w:szCs w:val="28"/>
              </w:rPr>
              <w:t>→</w:t>
            </w:r>
            <w:r w:rsidRPr="007B08A8">
              <w:rPr>
                <w:rFonts w:eastAsia="仿宋_GB2312"/>
                <w:sz w:val="28"/>
                <w:szCs w:val="28"/>
              </w:rPr>
              <w:t>立案</w:t>
            </w:r>
            <w:r w:rsidRPr="007B08A8">
              <w:rPr>
                <w:rFonts w:eastAsia="MS Mincho"/>
                <w:sz w:val="28"/>
                <w:szCs w:val="28"/>
              </w:rPr>
              <w:t>→</w:t>
            </w:r>
            <w:r w:rsidRPr="007B08A8">
              <w:rPr>
                <w:rFonts w:eastAsia="仿宋_GB2312"/>
                <w:sz w:val="28"/>
                <w:szCs w:val="28"/>
              </w:rPr>
              <w:t>调查取证</w:t>
            </w:r>
            <w:r w:rsidRPr="007B08A8">
              <w:rPr>
                <w:rFonts w:eastAsia="MS Mincho"/>
                <w:sz w:val="28"/>
                <w:szCs w:val="28"/>
              </w:rPr>
              <w:t>→</w:t>
            </w:r>
            <w:r w:rsidRPr="007B08A8">
              <w:rPr>
                <w:rFonts w:eastAsia="仿宋_GB2312"/>
                <w:sz w:val="28"/>
                <w:szCs w:val="28"/>
              </w:rPr>
              <w:t>审查</w:t>
            </w:r>
            <w:r w:rsidRPr="007B08A8">
              <w:rPr>
                <w:rFonts w:eastAsia="MS Mincho"/>
                <w:sz w:val="28"/>
                <w:szCs w:val="28"/>
              </w:rPr>
              <w:t>→</w:t>
            </w:r>
            <w:r w:rsidRPr="007B08A8">
              <w:rPr>
                <w:rFonts w:eastAsia="仿宋_GB2312"/>
                <w:sz w:val="28"/>
                <w:szCs w:val="28"/>
              </w:rPr>
              <w:t>处罚前告知</w:t>
            </w:r>
            <w:r w:rsidRPr="007B08A8">
              <w:rPr>
                <w:rFonts w:eastAsia="MS Mincho"/>
                <w:sz w:val="28"/>
                <w:szCs w:val="28"/>
              </w:rPr>
              <w:t>→</w:t>
            </w:r>
            <w:r w:rsidRPr="007B08A8">
              <w:rPr>
                <w:rFonts w:eastAsia="仿宋_GB2312"/>
                <w:sz w:val="28"/>
                <w:szCs w:val="28"/>
              </w:rPr>
              <w:t>决定</w:t>
            </w:r>
            <w:r w:rsidRPr="007B08A8">
              <w:rPr>
                <w:rFonts w:eastAsia="MS Mincho"/>
                <w:sz w:val="28"/>
                <w:szCs w:val="28"/>
              </w:rPr>
              <w:t>→</w:t>
            </w:r>
            <w:r w:rsidRPr="007B08A8">
              <w:rPr>
                <w:rFonts w:eastAsia="仿宋_GB2312"/>
                <w:sz w:val="28"/>
                <w:szCs w:val="28"/>
              </w:rPr>
              <w:t>送达</w:t>
            </w:r>
            <w:r w:rsidRPr="007B08A8">
              <w:rPr>
                <w:rFonts w:eastAsia="MS Mincho"/>
                <w:sz w:val="28"/>
                <w:szCs w:val="28"/>
              </w:rPr>
              <w:t>→</w:t>
            </w:r>
            <w:r w:rsidRPr="007B08A8">
              <w:rPr>
                <w:rFonts w:eastAsia="仿宋_GB2312"/>
                <w:sz w:val="28"/>
                <w:szCs w:val="28"/>
              </w:rPr>
              <w:t>执行</w:t>
            </w:r>
            <w:r w:rsidRPr="007B08A8">
              <w:rPr>
                <w:rFonts w:eastAsia="MS Mincho"/>
                <w:sz w:val="28"/>
                <w:szCs w:val="28"/>
              </w:rPr>
              <w:t>→</w:t>
            </w:r>
            <w:r w:rsidRPr="007B08A8">
              <w:rPr>
                <w:rFonts w:eastAsia="仿宋_GB2312"/>
                <w:sz w:val="28"/>
                <w:szCs w:val="28"/>
              </w:rPr>
              <w:t>结案</w:t>
            </w:r>
          </w:p>
        </w:tc>
      </w:tr>
      <w:tr w:rsidR="00DD1E37" w:rsidRPr="007B08A8" w:rsidTr="00EC4608">
        <w:trPr>
          <w:trHeight w:val="1134"/>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工作时间</w:t>
            </w:r>
          </w:p>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和地址</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夏季</w:t>
            </w:r>
            <w:r w:rsidRPr="007B08A8">
              <w:rPr>
                <w:rFonts w:eastAsia="仿宋_GB2312"/>
                <w:sz w:val="28"/>
                <w:szCs w:val="28"/>
              </w:rPr>
              <w:t xml:space="preserve">  </w:t>
            </w:r>
            <w:r w:rsidRPr="007B08A8">
              <w:rPr>
                <w:rFonts w:eastAsia="仿宋_GB2312"/>
                <w:sz w:val="28"/>
                <w:szCs w:val="28"/>
              </w:rPr>
              <w:t>上午：</w:t>
            </w:r>
            <w:r w:rsidRPr="007B08A8">
              <w:rPr>
                <w:rFonts w:eastAsia="仿宋_GB2312" w:hint="eastAsia"/>
                <w:sz w:val="28"/>
                <w:szCs w:val="28"/>
              </w:rPr>
              <w:t>10</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0-13:00</w:t>
            </w:r>
            <w:r w:rsidRPr="007B08A8">
              <w:rPr>
                <w:rFonts w:eastAsia="仿宋_GB2312"/>
                <w:sz w:val="28"/>
                <w:szCs w:val="28"/>
              </w:rPr>
              <w:t>；下午：</w:t>
            </w:r>
            <w:r w:rsidRPr="007B08A8">
              <w:rPr>
                <w:rFonts w:eastAsia="仿宋_GB2312" w:hint="eastAsia"/>
                <w:sz w:val="28"/>
                <w:szCs w:val="28"/>
              </w:rPr>
              <w:t>16</w:t>
            </w:r>
            <w:r w:rsidRPr="007B08A8">
              <w:rPr>
                <w:rFonts w:eastAsia="仿宋_GB2312"/>
                <w:sz w:val="28"/>
                <w:szCs w:val="28"/>
              </w:rPr>
              <w:t>:30-1</w:t>
            </w:r>
            <w:r w:rsidRPr="007B08A8">
              <w:rPr>
                <w:rFonts w:eastAsia="仿宋_GB2312" w:hint="eastAsia"/>
                <w:sz w:val="28"/>
                <w:szCs w:val="28"/>
              </w:rPr>
              <w:t>9</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w:t>
            </w:r>
          </w:p>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冬季</w:t>
            </w:r>
            <w:r w:rsidRPr="007B08A8">
              <w:rPr>
                <w:rFonts w:eastAsia="仿宋_GB2312"/>
                <w:sz w:val="28"/>
                <w:szCs w:val="28"/>
              </w:rPr>
              <w:t xml:space="preserve">  </w:t>
            </w:r>
            <w:r w:rsidRPr="007B08A8">
              <w:rPr>
                <w:rFonts w:eastAsia="仿宋_GB2312"/>
                <w:sz w:val="28"/>
                <w:szCs w:val="28"/>
              </w:rPr>
              <w:t>下午：</w:t>
            </w:r>
            <w:r w:rsidRPr="007B08A8">
              <w:rPr>
                <w:rFonts w:eastAsia="仿宋_GB2312" w:hint="eastAsia"/>
                <w:sz w:val="28"/>
                <w:szCs w:val="28"/>
              </w:rPr>
              <w:t>10</w:t>
            </w:r>
            <w:r w:rsidRPr="007B08A8">
              <w:rPr>
                <w:rFonts w:eastAsia="仿宋_GB2312"/>
                <w:sz w:val="28"/>
                <w:szCs w:val="28"/>
              </w:rPr>
              <w:t>:30-1</w:t>
            </w:r>
            <w:r w:rsidRPr="007B08A8">
              <w:rPr>
                <w:rFonts w:eastAsia="仿宋_GB2312" w:hint="eastAsia"/>
                <w:sz w:val="28"/>
                <w:szCs w:val="28"/>
              </w:rPr>
              <w:t>3</w:t>
            </w:r>
            <w:r w:rsidRPr="007B08A8">
              <w:rPr>
                <w:rFonts w:eastAsia="仿宋_GB2312"/>
                <w:sz w:val="28"/>
                <w:szCs w:val="28"/>
              </w:rPr>
              <w:t>:</w:t>
            </w:r>
            <w:r w:rsidRPr="007B08A8">
              <w:rPr>
                <w:rFonts w:eastAsia="仿宋_GB2312" w:hint="eastAsia"/>
                <w:sz w:val="28"/>
                <w:szCs w:val="28"/>
              </w:rPr>
              <w:t>3</w:t>
            </w:r>
            <w:r w:rsidRPr="007B08A8">
              <w:rPr>
                <w:rFonts w:eastAsia="仿宋_GB2312"/>
                <w:sz w:val="28"/>
                <w:szCs w:val="28"/>
              </w:rPr>
              <w:t>0</w:t>
            </w:r>
            <w:r w:rsidRPr="007B08A8">
              <w:rPr>
                <w:rFonts w:eastAsia="仿宋_GB2312"/>
                <w:sz w:val="28"/>
                <w:szCs w:val="28"/>
              </w:rPr>
              <w:t>；下午：</w:t>
            </w:r>
            <w:r w:rsidRPr="007B08A8">
              <w:rPr>
                <w:rFonts w:eastAsia="仿宋_GB2312" w:hint="eastAsia"/>
                <w:sz w:val="28"/>
                <w:szCs w:val="28"/>
              </w:rPr>
              <w:t>16</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0-18:</w:t>
            </w:r>
            <w:r w:rsidRPr="007B08A8">
              <w:rPr>
                <w:rFonts w:eastAsia="仿宋_GB2312" w:hint="eastAsia"/>
                <w:sz w:val="28"/>
                <w:szCs w:val="28"/>
              </w:rPr>
              <w:t>3</w:t>
            </w:r>
            <w:r w:rsidRPr="007B08A8">
              <w:rPr>
                <w:rFonts w:eastAsia="仿宋_GB2312"/>
                <w:sz w:val="28"/>
                <w:szCs w:val="28"/>
              </w:rPr>
              <w:t>0</w:t>
            </w:r>
          </w:p>
          <w:p w:rsidR="00DD1E37" w:rsidRPr="007B08A8" w:rsidRDefault="00A13DB2" w:rsidP="00EC4608">
            <w:pPr>
              <w:spacing w:line="320" w:lineRule="exact"/>
              <w:jc w:val="left"/>
              <w:rPr>
                <w:rFonts w:eastAsia="仿宋_GB2312"/>
                <w:sz w:val="28"/>
                <w:szCs w:val="28"/>
              </w:rPr>
            </w:pPr>
            <w:r w:rsidRPr="007B08A8">
              <w:rPr>
                <w:rFonts w:eastAsia="仿宋_GB2312"/>
                <w:sz w:val="28"/>
                <w:szCs w:val="28"/>
              </w:rPr>
              <w:t>地址：革吉县县委大院</w:t>
            </w:r>
          </w:p>
        </w:tc>
      </w:tr>
      <w:tr w:rsidR="00DD1E37" w:rsidRPr="007B08A8" w:rsidTr="00EC4608">
        <w:trPr>
          <w:trHeight w:val="1134"/>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监督投诉</w:t>
            </w:r>
            <w:r w:rsidRPr="007B08A8">
              <w:rPr>
                <w:rFonts w:eastAsia="仿宋_GB2312"/>
                <w:spacing w:val="-20"/>
                <w:sz w:val="28"/>
                <w:szCs w:val="28"/>
              </w:rPr>
              <w:t>机构及电话</w:t>
            </w:r>
          </w:p>
        </w:tc>
        <w:tc>
          <w:tcPr>
            <w:tcW w:w="7853" w:type="dxa"/>
            <w:gridSpan w:val="3"/>
            <w:vAlign w:val="center"/>
          </w:tcPr>
          <w:p w:rsidR="00DD1E37" w:rsidRPr="007B08A8" w:rsidRDefault="00A13DB2" w:rsidP="00EC4608">
            <w:pPr>
              <w:spacing w:line="320" w:lineRule="exact"/>
              <w:jc w:val="left"/>
              <w:rPr>
                <w:rFonts w:eastAsia="仿宋_GB2312"/>
                <w:sz w:val="28"/>
                <w:szCs w:val="28"/>
              </w:rPr>
            </w:pPr>
            <w:r w:rsidRPr="007B08A8">
              <w:rPr>
                <w:rFonts w:eastAsia="仿宋_GB2312" w:hint="eastAsia"/>
                <w:sz w:val="28"/>
                <w:szCs w:val="28"/>
              </w:rPr>
              <w:t>革吉县住建局</w:t>
            </w:r>
          </w:p>
          <w:p w:rsidR="00DD1E37" w:rsidRPr="007B08A8" w:rsidRDefault="00A13DB2" w:rsidP="00EC4608">
            <w:pPr>
              <w:spacing w:line="320" w:lineRule="exact"/>
              <w:jc w:val="left"/>
              <w:rPr>
                <w:rFonts w:eastAsia="仿宋_GB2312"/>
                <w:sz w:val="28"/>
                <w:szCs w:val="28"/>
              </w:rPr>
            </w:pPr>
            <w:r w:rsidRPr="007B08A8">
              <w:rPr>
                <w:rFonts w:eastAsia="仿宋_GB2312" w:hint="eastAsia"/>
                <w:sz w:val="28"/>
                <w:szCs w:val="28"/>
              </w:rPr>
              <w:t>0897-2632026</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注意事项</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无</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备注</w:t>
            </w:r>
          </w:p>
        </w:tc>
        <w:tc>
          <w:tcPr>
            <w:tcW w:w="7853" w:type="dxa"/>
            <w:gridSpan w:val="3"/>
            <w:vAlign w:val="center"/>
          </w:tcPr>
          <w:p w:rsidR="00DD1E37" w:rsidRPr="007B08A8" w:rsidRDefault="00DD1E37" w:rsidP="00EC4608">
            <w:pPr>
              <w:spacing w:line="320" w:lineRule="exact"/>
              <w:jc w:val="left"/>
              <w:rPr>
                <w:rFonts w:eastAsia="仿宋_GB2312"/>
                <w:sz w:val="28"/>
                <w:szCs w:val="28"/>
              </w:rPr>
            </w:pPr>
          </w:p>
        </w:tc>
      </w:tr>
    </w:tbl>
    <w:p w:rsidR="00DD1E37" w:rsidRPr="007B08A8" w:rsidRDefault="00DD1E37" w:rsidP="00DD1E37">
      <w:pPr>
        <w:spacing w:line="580" w:lineRule="exact"/>
        <w:jc w:val="center"/>
        <w:rPr>
          <w:b/>
          <w:sz w:val="44"/>
          <w:szCs w:val="44"/>
        </w:rPr>
      </w:pPr>
    </w:p>
    <w:p w:rsidR="00DD1E37" w:rsidRPr="007B08A8" w:rsidRDefault="00DD1E37" w:rsidP="00DD1E37">
      <w:pPr>
        <w:spacing w:line="580" w:lineRule="exact"/>
        <w:jc w:val="center"/>
        <w:rPr>
          <w:b/>
          <w:sz w:val="44"/>
          <w:szCs w:val="44"/>
        </w:rPr>
      </w:pPr>
    </w:p>
    <w:p w:rsidR="00DD1E37" w:rsidRPr="007B08A8" w:rsidRDefault="00DD1E37" w:rsidP="00DD1E37">
      <w:pPr>
        <w:spacing w:line="580" w:lineRule="exact"/>
        <w:jc w:val="center"/>
        <w:rPr>
          <w:b/>
          <w:sz w:val="44"/>
          <w:szCs w:val="44"/>
        </w:rPr>
      </w:pPr>
    </w:p>
    <w:p w:rsidR="00DD1E37" w:rsidRPr="007B08A8" w:rsidRDefault="00DD1E37" w:rsidP="00DD1E37">
      <w:pPr>
        <w:spacing w:line="580" w:lineRule="exact"/>
        <w:jc w:val="center"/>
        <w:rPr>
          <w:b/>
          <w:sz w:val="44"/>
          <w:szCs w:val="44"/>
        </w:rPr>
      </w:pPr>
    </w:p>
    <w:p w:rsidR="0074000A" w:rsidRPr="007B08A8" w:rsidRDefault="0074000A" w:rsidP="00DD1E37">
      <w:pPr>
        <w:spacing w:line="580" w:lineRule="exact"/>
        <w:jc w:val="center"/>
        <w:rPr>
          <w:b/>
          <w:sz w:val="44"/>
          <w:szCs w:val="44"/>
        </w:rPr>
      </w:pPr>
    </w:p>
    <w:p w:rsidR="00DD1E37" w:rsidRPr="007B08A8" w:rsidRDefault="00A13DB2" w:rsidP="00DD1E37">
      <w:pPr>
        <w:spacing w:line="580" w:lineRule="exact"/>
        <w:jc w:val="center"/>
        <w:rPr>
          <w:b/>
          <w:sz w:val="44"/>
          <w:szCs w:val="44"/>
        </w:rPr>
      </w:pPr>
      <w:r w:rsidRPr="007B08A8">
        <w:rPr>
          <w:rFonts w:hint="eastAsia"/>
          <w:b/>
          <w:sz w:val="44"/>
          <w:szCs w:val="44"/>
        </w:rPr>
        <w:t>阿里地区革吉县住建局行政处罚服务指南</w:t>
      </w:r>
    </w:p>
    <w:p w:rsidR="00DD1E37" w:rsidRPr="007B08A8" w:rsidRDefault="00DD1E37" w:rsidP="00DD1E37">
      <w:pPr>
        <w:spacing w:line="580" w:lineRule="exact"/>
        <w:jc w:val="center"/>
        <w:rPr>
          <w:rFonts w:eastAsia="仿宋_GB2312"/>
          <w:sz w:val="32"/>
          <w:szCs w:val="3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6"/>
        <w:gridCol w:w="4101"/>
        <w:gridCol w:w="1556"/>
        <w:gridCol w:w="2197"/>
      </w:tblGrid>
      <w:tr w:rsidR="00DD1E37" w:rsidRPr="007B08A8" w:rsidTr="00EC4608">
        <w:trPr>
          <w:trHeight w:val="510"/>
        </w:trPr>
        <w:tc>
          <w:tcPr>
            <w:tcW w:w="1526"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职权编码</w:t>
            </w:r>
          </w:p>
        </w:tc>
        <w:tc>
          <w:tcPr>
            <w:tcW w:w="4101" w:type="dxa"/>
            <w:vAlign w:val="center"/>
          </w:tcPr>
          <w:p w:rsidR="00DD1E37" w:rsidRPr="007B08A8" w:rsidRDefault="004E6E28" w:rsidP="00EC4608">
            <w:pPr>
              <w:spacing w:line="320" w:lineRule="exact"/>
              <w:jc w:val="center"/>
              <w:rPr>
                <w:rFonts w:ascii="仿宋" w:eastAsia="仿宋" w:hAnsi="仿宋" w:cs="仿宋"/>
                <w:sz w:val="28"/>
                <w:szCs w:val="28"/>
              </w:rPr>
            </w:pPr>
            <w:r w:rsidRPr="007B08A8">
              <w:rPr>
                <w:rFonts w:ascii="仿宋" w:eastAsia="仿宋" w:hAnsi="仿宋" w:cs="仿宋"/>
                <w:sz w:val="28"/>
                <w:szCs w:val="28"/>
              </w:rPr>
              <w:t>13GJXZJJCF-</w:t>
            </w:r>
            <w:r w:rsidRPr="007B08A8">
              <w:rPr>
                <w:rFonts w:ascii="仿宋" w:eastAsia="仿宋" w:hAnsi="仿宋" w:cs="仿宋" w:hint="eastAsia"/>
                <w:sz w:val="28"/>
                <w:szCs w:val="28"/>
              </w:rPr>
              <w:t>219</w:t>
            </w:r>
          </w:p>
        </w:tc>
        <w:tc>
          <w:tcPr>
            <w:tcW w:w="1556" w:type="dxa"/>
            <w:vAlign w:val="center"/>
          </w:tcPr>
          <w:p w:rsidR="00DD1E37" w:rsidRPr="007B08A8" w:rsidRDefault="00DD1E37" w:rsidP="00EC4608">
            <w:pPr>
              <w:spacing w:line="320" w:lineRule="exact"/>
              <w:jc w:val="center"/>
              <w:rPr>
                <w:rFonts w:ascii="仿宋" w:eastAsia="仿宋" w:hAnsi="仿宋" w:cs="仿宋"/>
                <w:sz w:val="28"/>
                <w:szCs w:val="28"/>
              </w:rPr>
            </w:pPr>
            <w:r w:rsidRPr="007B08A8">
              <w:rPr>
                <w:rFonts w:ascii="仿宋" w:eastAsia="仿宋" w:hAnsi="仿宋" w:cs="仿宋" w:hint="eastAsia"/>
                <w:sz w:val="28"/>
                <w:szCs w:val="28"/>
              </w:rPr>
              <w:t>职权类别</w:t>
            </w:r>
          </w:p>
        </w:tc>
        <w:tc>
          <w:tcPr>
            <w:tcW w:w="2197" w:type="dxa"/>
            <w:vAlign w:val="center"/>
          </w:tcPr>
          <w:p w:rsidR="00DD1E37" w:rsidRPr="007B08A8" w:rsidRDefault="00DD1E37" w:rsidP="00EC4608">
            <w:pPr>
              <w:spacing w:line="320" w:lineRule="exact"/>
              <w:jc w:val="center"/>
              <w:rPr>
                <w:rFonts w:ascii="仿宋" w:eastAsia="仿宋" w:hAnsi="仿宋" w:cs="仿宋"/>
                <w:sz w:val="28"/>
                <w:szCs w:val="28"/>
              </w:rPr>
            </w:pPr>
            <w:r w:rsidRPr="007B08A8">
              <w:rPr>
                <w:rFonts w:ascii="仿宋" w:eastAsia="仿宋" w:hAnsi="仿宋" w:cs="仿宋" w:hint="eastAsia"/>
                <w:sz w:val="28"/>
                <w:szCs w:val="28"/>
              </w:rPr>
              <w:t>行政处罚</w:t>
            </w:r>
          </w:p>
        </w:tc>
      </w:tr>
      <w:tr w:rsidR="00DD1E37" w:rsidRPr="007B08A8" w:rsidTr="00EC4608">
        <w:trPr>
          <w:trHeight w:val="510"/>
        </w:trPr>
        <w:tc>
          <w:tcPr>
            <w:tcW w:w="1526"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职权名称</w:t>
            </w:r>
          </w:p>
        </w:tc>
        <w:tc>
          <w:tcPr>
            <w:tcW w:w="7854" w:type="dxa"/>
            <w:gridSpan w:val="3"/>
            <w:vAlign w:val="center"/>
          </w:tcPr>
          <w:p w:rsidR="00DD1E37" w:rsidRPr="007B08A8" w:rsidRDefault="00DD1E3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对未按相关规定取得人民防空设计资质的处罚</w:t>
            </w:r>
          </w:p>
        </w:tc>
      </w:tr>
      <w:tr w:rsidR="00DD1E37" w:rsidRPr="007B08A8" w:rsidTr="00EC4608">
        <w:trPr>
          <w:trHeight w:val="510"/>
        </w:trPr>
        <w:tc>
          <w:tcPr>
            <w:tcW w:w="1526"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子项名称</w:t>
            </w:r>
          </w:p>
        </w:tc>
        <w:tc>
          <w:tcPr>
            <w:tcW w:w="7854" w:type="dxa"/>
            <w:gridSpan w:val="3"/>
            <w:vAlign w:val="center"/>
          </w:tcPr>
          <w:p w:rsidR="00DD1E37" w:rsidRPr="007B08A8" w:rsidRDefault="00DD1E3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无</w:t>
            </w:r>
          </w:p>
        </w:tc>
      </w:tr>
      <w:tr w:rsidR="00DD1E37" w:rsidRPr="007B08A8" w:rsidTr="00EC4608">
        <w:trPr>
          <w:trHeight w:val="510"/>
        </w:trPr>
        <w:tc>
          <w:tcPr>
            <w:tcW w:w="1526"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行使主体</w:t>
            </w:r>
          </w:p>
        </w:tc>
        <w:tc>
          <w:tcPr>
            <w:tcW w:w="7854" w:type="dxa"/>
            <w:gridSpan w:val="3"/>
            <w:vAlign w:val="center"/>
          </w:tcPr>
          <w:p w:rsidR="00DD1E37" w:rsidRPr="007B08A8" w:rsidRDefault="0074000A"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阿里地区革吉县住建局</w:t>
            </w:r>
          </w:p>
        </w:tc>
      </w:tr>
      <w:tr w:rsidR="00DD1E37" w:rsidRPr="007B08A8" w:rsidTr="00EC4608">
        <w:trPr>
          <w:trHeight w:val="510"/>
        </w:trPr>
        <w:tc>
          <w:tcPr>
            <w:tcW w:w="1526"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承办机构及电话</w:t>
            </w:r>
          </w:p>
        </w:tc>
        <w:tc>
          <w:tcPr>
            <w:tcW w:w="5657" w:type="dxa"/>
            <w:gridSpan w:val="2"/>
            <w:vAlign w:val="center"/>
          </w:tcPr>
          <w:p w:rsidR="00DD1E37" w:rsidRPr="007B08A8" w:rsidRDefault="00DD1E3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人防办</w:t>
            </w:r>
          </w:p>
        </w:tc>
        <w:tc>
          <w:tcPr>
            <w:tcW w:w="2197" w:type="dxa"/>
            <w:vAlign w:val="center"/>
          </w:tcPr>
          <w:p w:rsidR="00DD1E37" w:rsidRPr="007B08A8" w:rsidRDefault="00A13DB2"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0897-2632026</w:t>
            </w:r>
          </w:p>
        </w:tc>
      </w:tr>
      <w:tr w:rsidR="00DD1E37" w:rsidRPr="007B08A8" w:rsidTr="00EC4608">
        <w:trPr>
          <w:trHeight w:val="510"/>
        </w:trPr>
        <w:tc>
          <w:tcPr>
            <w:tcW w:w="1526"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设定依据</w:t>
            </w:r>
          </w:p>
        </w:tc>
        <w:tc>
          <w:tcPr>
            <w:tcW w:w="7854" w:type="dxa"/>
            <w:gridSpan w:val="3"/>
            <w:vAlign w:val="center"/>
          </w:tcPr>
          <w:p w:rsidR="00DD1E37" w:rsidRPr="007B08A8" w:rsidRDefault="00DD1E3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【国务院文件】《国务院 中央军委关于进一步推进人民防空事业发展的若干意见》（国发〔2008〕4号）第十一条</w:t>
            </w:r>
          </w:p>
        </w:tc>
      </w:tr>
      <w:tr w:rsidR="00DD1E37" w:rsidRPr="007B08A8" w:rsidTr="00EC4608">
        <w:trPr>
          <w:trHeight w:val="1463"/>
        </w:trPr>
        <w:tc>
          <w:tcPr>
            <w:tcW w:w="1526"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违法违规行为</w:t>
            </w:r>
          </w:p>
        </w:tc>
        <w:tc>
          <w:tcPr>
            <w:tcW w:w="7854" w:type="dxa"/>
            <w:gridSpan w:val="3"/>
            <w:vAlign w:val="center"/>
          </w:tcPr>
          <w:p w:rsidR="00DD1E37" w:rsidRPr="007B08A8" w:rsidRDefault="00DD1E3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未按相关规定取得人民防空设计资质的</w:t>
            </w:r>
          </w:p>
        </w:tc>
      </w:tr>
      <w:tr w:rsidR="00DD1E37" w:rsidRPr="007B08A8" w:rsidTr="00EC4608">
        <w:trPr>
          <w:trHeight w:val="736"/>
        </w:trPr>
        <w:tc>
          <w:tcPr>
            <w:tcW w:w="1526"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处罚种类</w:t>
            </w:r>
          </w:p>
        </w:tc>
        <w:tc>
          <w:tcPr>
            <w:tcW w:w="7854" w:type="dxa"/>
            <w:gridSpan w:val="3"/>
            <w:vAlign w:val="center"/>
          </w:tcPr>
          <w:p w:rsidR="00DD1E37" w:rsidRPr="007B08A8" w:rsidRDefault="00DD1E3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罚款</w:t>
            </w:r>
          </w:p>
        </w:tc>
      </w:tr>
      <w:tr w:rsidR="00DD1E37" w:rsidRPr="007B08A8" w:rsidTr="00EC4608">
        <w:trPr>
          <w:trHeight w:val="838"/>
        </w:trPr>
        <w:tc>
          <w:tcPr>
            <w:tcW w:w="1526"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基本流程</w:t>
            </w:r>
          </w:p>
        </w:tc>
        <w:tc>
          <w:tcPr>
            <w:tcW w:w="7854" w:type="dxa"/>
            <w:gridSpan w:val="3"/>
            <w:vAlign w:val="center"/>
          </w:tcPr>
          <w:p w:rsidR="00DD1E37" w:rsidRPr="007B08A8" w:rsidRDefault="00DD1E3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发现违法事实→立案→调查取证→审查→处罚前告知→决定→送达→执行→结案</w:t>
            </w:r>
          </w:p>
        </w:tc>
      </w:tr>
      <w:tr w:rsidR="00DD1E37" w:rsidRPr="007B08A8" w:rsidTr="00EC4608">
        <w:trPr>
          <w:trHeight w:val="1134"/>
        </w:trPr>
        <w:tc>
          <w:tcPr>
            <w:tcW w:w="1526"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工作时间</w:t>
            </w:r>
          </w:p>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和地址</w:t>
            </w:r>
          </w:p>
        </w:tc>
        <w:tc>
          <w:tcPr>
            <w:tcW w:w="7854" w:type="dxa"/>
            <w:gridSpan w:val="3"/>
            <w:vAlign w:val="center"/>
          </w:tcPr>
          <w:p w:rsidR="00DD1E37" w:rsidRPr="007B08A8" w:rsidRDefault="00DD1E3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夏季  上午：10:00-13:00；下午：16:30-19:00</w:t>
            </w:r>
          </w:p>
          <w:p w:rsidR="00DD1E37" w:rsidRPr="007B08A8" w:rsidRDefault="00DD1E3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冬季  下午：10:00-13:30；下午：16:00-18:30</w:t>
            </w:r>
          </w:p>
          <w:p w:rsidR="00DD1E37" w:rsidRPr="007B08A8" w:rsidRDefault="00A13DB2"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地址：革吉县县委大院</w:t>
            </w:r>
          </w:p>
        </w:tc>
      </w:tr>
      <w:tr w:rsidR="00DD1E37" w:rsidRPr="007B08A8" w:rsidTr="00EC4608">
        <w:trPr>
          <w:trHeight w:val="1134"/>
        </w:trPr>
        <w:tc>
          <w:tcPr>
            <w:tcW w:w="1526"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监督投诉</w:t>
            </w:r>
            <w:r w:rsidRPr="007B08A8">
              <w:rPr>
                <w:rFonts w:eastAsia="仿宋_GB2312"/>
                <w:spacing w:val="-20"/>
                <w:sz w:val="28"/>
                <w:szCs w:val="28"/>
              </w:rPr>
              <w:t>机构及电话</w:t>
            </w:r>
          </w:p>
        </w:tc>
        <w:tc>
          <w:tcPr>
            <w:tcW w:w="7854" w:type="dxa"/>
            <w:gridSpan w:val="3"/>
            <w:vAlign w:val="center"/>
          </w:tcPr>
          <w:p w:rsidR="00DD1E37" w:rsidRPr="007B08A8" w:rsidRDefault="00A13DB2"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革吉县住建局</w:t>
            </w:r>
          </w:p>
          <w:p w:rsidR="00DD1E37" w:rsidRPr="007B08A8" w:rsidRDefault="00A13DB2"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0897-2632026</w:t>
            </w:r>
          </w:p>
        </w:tc>
      </w:tr>
      <w:tr w:rsidR="00DD1E37" w:rsidRPr="007B08A8" w:rsidTr="00EC4608">
        <w:trPr>
          <w:trHeight w:val="510"/>
        </w:trPr>
        <w:tc>
          <w:tcPr>
            <w:tcW w:w="1526"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注意事项</w:t>
            </w:r>
          </w:p>
        </w:tc>
        <w:tc>
          <w:tcPr>
            <w:tcW w:w="7854" w:type="dxa"/>
            <w:gridSpan w:val="3"/>
            <w:vAlign w:val="center"/>
          </w:tcPr>
          <w:p w:rsidR="00DD1E37" w:rsidRPr="007B08A8" w:rsidRDefault="00DD1E3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无</w:t>
            </w:r>
          </w:p>
        </w:tc>
      </w:tr>
      <w:tr w:rsidR="00DD1E37" w:rsidRPr="007B08A8" w:rsidTr="00EC4608">
        <w:trPr>
          <w:trHeight w:val="510"/>
        </w:trPr>
        <w:tc>
          <w:tcPr>
            <w:tcW w:w="1526"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备注</w:t>
            </w:r>
          </w:p>
        </w:tc>
        <w:tc>
          <w:tcPr>
            <w:tcW w:w="7854" w:type="dxa"/>
            <w:gridSpan w:val="3"/>
            <w:vAlign w:val="center"/>
          </w:tcPr>
          <w:p w:rsidR="00DD1E37" w:rsidRPr="007B08A8" w:rsidRDefault="00DD1E37" w:rsidP="00EC4608">
            <w:pPr>
              <w:spacing w:line="320" w:lineRule="exact"/>
              <w:jc w:val="left"/>
              <w:rPr>
                <w:rFonts w:eastAsia="仿宋_GB2312"/>
                <w:sz w:val="28"/>
                <w:szCs w:val="28"/>
              </w:rPr>
            </w:pPr>
          </w:p>
        </w:tc>
      </w:tr>
    </w:tbl>
    <w:p w:rsidR="00DD1E37" w:rsidRPr="007B08A8" w:rsidRDefault="00DD1E37" w:rsidP="00DD1E37">
      <w:pPr>
        <w:spacing w:line="580" w:lineRule="exact"/>
        <w:jc w:val="center"/>
        <w:rPr>
          <w:b/>
          <w:sz w:val="44"/>
          <w:szCs w:val="44"/>
        </w:rPr>
      </w:pPr>
    </w:p>
    <w:p w:rsidR="00DD1E37" w:rsidRPr="007B08A8" w:rsidRDefault="00DD1E37" w:rsidP="00DD1E37"/>
    <w:p w:rsidR="00DD1E37" w:rsidRPr="007B08A8" w:rsidRDefault="00DD1E37" w:rsidP="00DD1E37">
      <w:pPr>
        <w:spacing w:line="580" w:lineRule="exact"/>
        <w:jc w:val="center"/>
        <w:rPr>
          <w:b/>
          <w:sz w:val="44"/>
          <w:szCs w:val="44"/>
        </w:rPr>
      </w:pPr>
    </w:p>
    <w:p w:rsidR="00DD1E37" w:rsidRPr="007B08A8" w:rsidRDefault="00DD1E37" w:rsidP="00DD1E37">
      <w:pPr>
        <w:spacing w:line="580" w:lineRule="exact"/>
        <w:jc w:val="center"/>
        <w:rPr>
          <w:b/>
          <w:sz w:val="44"/>
          <w:szCs w:val="44"/>
        </w:rPr>
      </w:pPr>
    </w:p>
    <w:p w:rsidR="00DD1E37" w:rsidRPr="007B08A8" w:rsidRDefault="00DD1E37" w:rsidP="00DD1E37">
      <w:pPr>
        <w:spacing w:line="580" w:lineRule="exact"/>
        <w:jc w:val="center"/>
        <w:rPr>
          <w:b/>
          <w:sz w:val="44"/>
          <w:szCs w:val="44"/>
        </w:rPr>
      </w:pPr>
    </w:p>
    <w:p w:rsidR="00DD1E37" w:rsidRPr="007B08A8" w:rsidRDefault="00A13DB2" w:rsidP="00DD1E37">
      <w:pPr>
        <w:spacing w:line="580" w:lineRule="exact"/>
        <w:jc w:val="center"/>
        <w:rPr>
          <w:b/>
          <w:sz w:val="44"/>
          <w:szCs w:val="44"/>
        </w:rPr>
      </w:pPr>
      <w:r w:rsidRPr="007B08A8">
        <w:rPr>
          <w:rFonts w:hint="eastAsia"/>
          <w:b/>
          <w:sz w:val="44"/>
          <w:szCs w:val="44"/>
        </w:rPr>
        <w:t>阿里地区革吉县住建局行政处罚服务指南</w:t>
      </w:r>
    </w:p>
    <w:p w:rsidR="00DD1E37" w:rsidRPr="007B08A8" w:rsidRDefault="00DD1E37" w:rsidP="00DD1E37">
      <w:pPr>
        <w:spacing w:line="580" w:lineRule="exact"/>
        <w:jc w:val="center"/>
        <w:rPr>
          <w:rFonts w:eastAsia="仿宋_GB2312"/>
          <w:sz w:val="32"/>
          <w:szCs w:val="3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7"/>
        <w:gridCol w:w="4101"/>
        <w:gridCol w:w="1556"/>
        <w:gridCol w:w="2196"/>
      </w:tblGrid>
      <w:tr w:rsidR="00DD1E37" w:rsidRPr="007B08A8" w:rsidTr="00EC4608">
        <w:trPr>
          <w:trHeight w:val="515"/>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职权编码</w:t>
            </w:r>
          </w:p>
        </w:tc>
        <w:tc>
          <w:tcPr>
            <w:tcW w:w="4101" w:type="dxa"/>
            <w:vAlign w:val="center"/>
          </w:tcPr>
          <w:p w:rsidR="00DD1E37" w:rsidRPr="007B08A8" w:rsidRDefault="004E6E28" w:rsidP="004E6E28">
            <w:pPr>
              <w:spacing w:line="320" w:lineRule="exact"/>
              <w:rPr>
                <w:rFonts w:eastAsia="仿宋_GB2312"/>
                <w:sz w:val="28"/>
                <w:szCs w:val="28"/>
              </w:rPr>
            </w:pPr>
            <w:r w:rsidRPr="007B08A8">
              <w:rPr>
                <w:rFonts w:ascii="仿宋" w:eastAsia="仿宋" w:hAnsi="仿宋" w:cs="仿宋"/>
                <w:sz w:val="28"/>
                <w:szCs w:val="28"/>
              </w:rPr>
              <w:t>13GJXZJJCF-</w:t>
            </w:r>
            <w:r w:rsidRPr="007B08A8">
              <w:rPr>
                <w:rFonts w:ascii="仿宋" w:eastAsia="仿宋" w:hAnsi="仿宋" w:cs="仿宋" w:hint="eastAsia"/>
                <w:sz w:val="28"/>
                <w:szCs w:val="28"/>
              </w:rPr>
              <w:t>220</w:t>
            </w:r>
          </w:p>
        </w:tc>
        <w:tc>
          <w:tcPr>
            <w:tcW w:w="1556"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职权类别</w:t>
            </w:r>
          </w:p>
        </w:tc>
        <w:tc>
          <w:tcPr>
            <w:tcW w:w="2196"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行政处罚</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职权名称</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hint="eastAsia"/>
                <w:sz w:val="28"/>
                <w:szCs w:val="28"/>
              </w:rPr>
              <w:t>对工程监理单位与被监理工程的施工承包单位以及建筑材料、建筑构配件和设备供应单位有隶属关系或者其他利害关系承担该项建设工程的监理业务的处罚</w:t>
            </w:r>
          </w:p>
        </w:tc>
      </w:tr>
      <w:tr w:rsidR="00DD1E37" w:rsidRPr="007B08A8" w:rsidTr="00EC4608">
        <w:trPr>
          <w:trHeight w:val="433"/>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子项名称</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无</w:t>
            </w:r>
          </w:p>
        </w:tc>
      </w:tr>
      <w:tr w:rsidR="00DD1E37" w:rsidRPr="007B08A8" w:rsidTr="00EC4608">
        <w:trPr>
          <w:trHeight w:val="424"/>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行使主体</w:t>
            </w:r>
          </w:p>
        </w:tc>
        <w:tc>
          <w:tcPr>
            <w:tcW w:w="7853" w:type="dxa"/>
            <w:gridSpan w:val="3"/>
            <w:vAlign w:val="center"/>
          </w:tcPr>
          <w:p w:rsidR="00DD1E37" w:rsidRPr="007B08A8" w:rsidRDefault="003E592D" w:rsidP="00EC4608">
            <w:pPr>
              <w:spacing w:line="320" w:lineRule="exact"/>
              <w:jc w:val="left"/>
              <w:rPr>
                <w:rFonts w:eastAsia="仿宋_GB2312"/>
                <w:sz w:val="28"/>
                <w:szCs w:val="28"/>
              </w:rPr>
            </w:pPr>
            <w:r w:rsidRPr="007B08A8">
              <w:rPr>
                <w:rFonts w:eastAsia="仿宋_GB2312" w:hint="eastAsia"/>
                <w:sz w:val="28"/>
                <w:szCs w:val="28"/>
              </w:rPr>
              <w:t>阿里地区革吉县住建局</w:t>
            </w:r>
          </w:p>
        </w:tc>
      </w:tr>
      <w:tr w:rsidR="00DD1E37" w:rsidRPr="007B08A8" w:rsidTr="00EC4608">
        <w:trPr>
          <w:trHeight w:val="615"/>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承办机构及电话</w:t>
            </w:r>
          </w:p>
        </w:tc>
        <w:tc>
          <w:tcPr>
            <w:tcW w:w="5657" w:type="dxa"/>
            <w:gridSpan w:val="2"/>
            <w:vAlign w:val="center"/>
          </w:tcPr>
          <w:p w:rsidR="00DD1E37" w:rsidRPr="007B08A8" w:rsidRDefault="003E592D" w:rsidP="00EC4608">
            <w:pPr>
              <w:spacing w:line="320" w:lineRule="exact"/>
              <w:jc w:val="left"/>
              <w:rPr>
                <w:rFonts w:eastAsia="仿宋_GB2312"/>
                <w:sz w:val="28"/>
                <w:szCs w:val="28"/>
              </w:rPr>
            </w:pPr>
            <w:r w:rsidRPr="007B08A8">
              <w:rPr>
                <w:rFonts w:eastAsia="仿宋_GB2312" w:hint="eastAsia"/>
                <w:sz w:val="28"/>
                <w:szCs w:val="28"/>
              </w:rPr>
              <w:t>阿里地区革吉县住建局</w:t>
            </w:r>
          </w:p>
        </w:tc>
        <w:tc>
          <w:tcPr>
            <w:tcW w:w="2196" w:type="dxa"/>
            <w:vAlign w:val="center"/>
          </w:tcPr>
          <w:p w:rsidR="00DD1E37" w:rsidRPr="007B08A8" w:rsidRDefault="00A13DB2" w:rsidP="00EC4608">
            <w:pPr>
              <w:spacing w:line="320" w:lineRule="exact"/>
              <w:jc w:val="center"/>
              <w:rPr>
                <w:rFonts w:eastAsia="仿宋_GB2312"/>
                <w:sz w:val="28"/>
                <w:szCs w:val="28"/>
              </w:rPr>
            </w:pPr>
            <w:r w:rsidRPr="007B08A8">
              <w:rPr>
                <w:rFonts w:eastAsia="仿宋_GB2312" w:hint="eastAsia"/>
                <w:sz w:val="28"/>
                <w:szCs w:val="28"/>
              </w:rPr>
              <w:t>0897-2632026</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设定依据</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hint="eastAsia"/>
                <w:sz w:val="28"/>
                <w:szCs w:val="28"/>
              </w:rPr>
              <w:t>《建设工程质量管理条例》第四条</w:t>
            </w:r>
          </w:p>
        </w:tc>
      </w:tr>
      <w:tr w:rsidR="00DD1E37" w:rsidRPr="007B08A8" w:rsidTr="00EC4608">
        <w:trPr>
          <w:trHeight w:val="1115"/>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违法违规行为</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hint="eastAsia"/>
                <w:sz w:val="28"/>
                <w:szCs w:val="28"/>
              </w:rPr>
              <w:t>工程监理单位与被监理工程的施工承包单位以及建筑材料、建筑构配件和设备供应单位有隶属关系或者其他利害关系承担该项建设工程的监理业务</w:t>
            </w:r>
          </w:p>
        </w:tc>
      </w:tr>
      <w:tr w:rsidR="00DD1E37" w:rsidRPr="007B08A8" w:rsidTr="00EC4608">
        <w:trPr>
          <w:trHeight w:val="848"/>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处罚种类</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1</w:t>
            </w:r>
            <w:r w:rsidRPr="007B08A8">
              <w:rPr>
                <w:rFonts w:eastAsia="仿宋_GB2312"/>
                <w:sz w:val="28"/>
                <w:szCs w:val="28"/>
              </w:rPr>
              <w:t>．罚款；</w:t>
            </w:r>
            <w:r w:rsidRPr="007B08A8">
              <w:rPr>
                <w:rFonts w:eastAsia="仿宋_GB2312"/>
                <w:sz w:val="28"/>
                <w:szCs w:val="28"/>
              </w:rPr>
              <w:t>2</w:t>
            </w:r>
            <w:r w:rsidRPr="007B08A8">
              <w:rPr>
                <w:rFonts w:eastAsia="仿宋_GB2312"/>
                <w:sz w:val="28"/>
                <w:szCs w:val="28"/>
              </w:rPr>
              <w:t>．没收非法财物；</w:t>
            </w:r>
            <w:r w:rsidRPr="007B08A8">
              <w:rPr>
                <w:rFonts w:eastAsia="仿宋_GB2312"/>
                <w:sz w:val="28"/>
                <w:szCs w:val="28"/>
              </w:rPr>
              <w:t>3</w:t>
            </w:r>
            <w:r w:rsidRPr="007B08A8">
              <w:rPr>
                <w:rFonts w:eastAsia="仿宋_GB2312"/>
                <w:sz w:val="28"/>
                <w:szCs w:val="28"/>
              </w:rPr>
              <w:t>．责令停产停业；</w:t>
            </w:r>
            <w:r w:rsidRPr="007B08A8">
              <w:rPr>
                <w:rFonts w:eastAsia="仿宋_GB2312"/>
                <w:sz w:val="28"/>
                <w:szCs w:val="28"/>
              </w:rPr>
              <w:t>4</w:t>
            </w:r>
            <w:r w:rsidRPr="007B08A8">
              <w:rPr>
                <w:rFonts w:eastAsia="仿宋_GB2312"/>
                <w:sz w:val="28"/>
                <w:szCs w:val="28"/>
              </w:rPr>
              <w:t>．吊销许可证；</w:t>
            </w:r>
            <w:r w:rsidRPr="007B08A8">
              <w:rPr>
                <w:rFonts w:eastAsia="仿宋_GB2312"/>
                <w:sz w:val="28"/>
                <w:szCs w:val="28"/>
              </w:rPr>
              <w:t>5</w:t>
            </w:r>
            <w:r w:rsidRPr="007B08A8">
              <w:rPr>
                <w:rFonts w:eastAsia="仿宋_GB2312"/>
                <w:sz w:val="28"/>
                <w:szCs w:val="28"/>
              </w:rPr>
              <w:t>．法律、行政法规规定的其他行政处罚。</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基本流程</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发现违法事实</w:t>
            </w:r>
            <w:r w:rsidRPr="007B08A8">
              <w:rPr>
                <w:rFonts w:eastAsia="MS Mincho"/>
                <w:sz w:val="28"/>
                <w:szCs w:val="28"/>
              </w:rPr>
              <w:t>→</w:t>
            </w:r>
            <w:r w:rsidRPr="007B08A8">
              <w:rPr>
                <w:rFonts w:eastAsia="仿宋_GB2312"/>
                <w:sz w:val="28"/>
                <w:szCs w:val="28"/>
              </w:rPr>
              <w:t>立案</w:t>
            </w:r>
            <w:r w:rsidRPr="007B08A8">
              <w:rPr>
                <w:rFonts w:eastAsia="MS Mincho"/>
                <w:sz w:val="28"/>
                <w:szCs w:val="28"/>
              </w:rPr>
              <w:t>→</w:t>
            </w:r>
            <w:r w:rsidRPr="007B08A8">
              <w:rPr>
                <w:rFonts w:eastAsia="仿宋_GB2312"/>
                <w:sz w:val="28"/>
                <w:szCs w:val="28"/>
              </w:rPr>
              <w:t>调查取证</w:t>
            </w:r>
            <w:r w:rsidRPr="007B08A8">
              <w:rPr>
                <w:rFonts w:eastAsia="MS Mincho"/>
                <w:sz w:val="28"/>
                <w:szCs w:val="28"/>
              </w:rPr>
              <w:t>→</w:t>
            </w:r>
            <w:r w:rsidRPr="007B08A8">
              <w:rPr>
                <w:rFonts w:eastAsia="仿宋_GB2312"/>
                <w:sz w:val="28"/>
                <w:szCs w:val="28"/>
              </w:rPr>
              <w:t>审查</w:t>
            </w:r>
            <w:r w:rsidRPr="007B08A8">
              <w:rPr>
                <w:rFonts w:eastAsia="MS Mincho"/>
                <w:sz w:val="28"/>
                <w:szCs w:val="28"/>
              </w:rPr>
              <w:t>→</w:t>
            </w:r>
            <w:r w:rsidRPr="007B08A8">
              <w:rPr>
                <w:rFonts w:eastAsia="仿宋_GB2312"/>
                <w:sz w:val="28"/>
                <w:szCs w:val="28"/>
              </w:rPr>
              <w:t>处罚前告知</w:t>
            </w:r>
            <w:r w:rsidRPr="007B08A8">
              <w:rPr>
                <w:rFonts w:eastAsia="MS Mincho"/>
                <w:sz w:val="28"/>
                <w:szCs w:val="28"/>
              </w:rPr>
              <w:t>→</w:t>
            </w:r>
            <w:r w:rsidRPr="007B08A8">
              <w:rPr>
                <w:rFonts w:eastAsia="仿宋_GB2312"/>
                <w:sz w:val="28"/>
                <w:szCs w:val="28"/>
              </w:rPr>
              <w:t>决定</w:t>
            </w:r>
            <w:r w:rsidRPr="007B08A8">
              <w:rPr>
                <w:rFonts w:eastAsia="MS Mincho"/>
                <w:sz w:val="28"/>
                <w:szCs w:val="28"/>
              </w:rPr>
              <w:t>→</w:t>
            </w:r>
            <w:r w:rsidRPr="007B08A8">
              <w:rPr>
                <w:rFonts w:eastAsia="仿宋_GB2312"/>
                <w:sz w:val="28"/>
                <w:szCs w:val="28"/>
              </w:rPr>
              <w:t>送达</w:t>
            </w:r>
            <w:r w:rsidRPr="007B08A8">
              <w:rPr>
                <w:rFonts w:eastAsia="MS Mincho"/>
                <w:sz w:val="28"/>
                <w:szCs w:val="28"/>
              </w:rPr>
              <w:t>→</w:t>
            </w:r>
            <w:r w:rsidRPr="007B08A8">
              <w:rPr>
                <w:rFonts w:eastAsia="仿宋_GB2312"/>
                <w:sz w:val="28"/>
                <w:szCs w:val="28"/>
              </w:rPr>
              <w:t>执行</w:t>
            </w:r>
            <w:r w:rsidRPr="007B08A8">
              <w:rPr>
                <w:rFonts w:eastAsia="MS Mincho"/>
                <w:sz w:val="28"/>
                <w:szCs w:val="28"/>
              </w:rPr>
              <w:t>→</w:t>
            </w:r>
            <w:r w:rsidRPr="007B08A8">
              <w:rPr>
                <w:rFonts w:eastAsia="仿宋_GB2312"/>
                <w:sz w:val="28"/>
                <w:szCs w:val="28"/>
              </w:rPr>
              <w:t>结案</w:t>
            </w:r>
          </w:p>
        </w:tc>
      </w:tr>
      <w:tr w:rsidR="00DD1E37" w:rsidRPr="007B08A8" w:rsidTr="00EC4608">
        <w:trPr>
          <w:trHeight w:val="1134"/>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工作时间</w:t>
            </w:r>
          </w:p>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和地址</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夏季</w:t>
            </w:r>
            <w:r w:rsidRPr="007B08A8">
              <w:rPr>
                <w:rFonts w:eastAsia="仿宋_GB2312"/>
                <w:sz w:val="28"/>
                <w:szCs w:val="28"/>
              </w:rPr>
              <w:t xml:space="preserve">  </w:t>
            </w:r>
            <w:r w:rsidRPr="007B08A8">
              <w:rPr>
                <w:rFonts w:eastAsia="仿宋_GB2312"/>
                <w:sz w:val="28"/>
                <w:szCs w:val="28"/>
              </w:rPr>
              <w:t>上午：</w:t>
            </w:r>
            <w:r w:rsidRPr="007B08A8">
              <w:rPr>
                <w:rFonts w:eastAsia="仿宋_GB2312" w:hint="eastAsia"/>
                <w:sz w:val="28"/>
                <w:szCs w:val="28"/>
              </w:rPr>
              <w:t>10</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0-13:00</w:t>
            </w:r>
            <w:r w:rsidRPr="007B08A8">
              <w:rPr>
                <w:rFonts w:eastAsia="仿宋_GB2312"/>
                <w:sz w:val="28"/>
                <w:szCs w:val="28"/>
              </w:rPr>
              <w:t>；下午：</w:t>
            </w:r>
            <w:r w:rsidRPr="007B08A8">
              <w:rPr>
                <w:rFonts w:eastAsia="仿宋_GB2312" w:hint="eastAsia"/>
                <w:sz w:val="28"/>
                <w:szCs w:val="28"/>
              </w:rPr>
              <w:t>16</w:t>
            </w:r>
            <w:r w:rsidRPr="007B08A8">
              <w:rPr>
                <w:rFonts w:eastAsia="仿宋_GB2312"/>
                <w:sz w:val="28"/>
                <w:szCs w:val="28"/>
              </w:rPr>
              <w:t>:30-1</w:t>
            </w:r>
            <w:r w:rsidRPr="007B08A8">
              <w:rPr>
                <w:rFonts w:eastAsia="仿宋_GB2312" w:hint="eastAsia"/>
                <w:sz w:val="28"/>
                <w:szCs w:val="28"/>
              </w:rPr>
              <w:t>9</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w:t>
            </w:r>
          </w:p>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冬季</w:t>
            </w:r>
            <w:r w:rsidRPr="007B08A8">
              <w:rPr>
                <w:rFonts w:eastAsia="仿宋_GB2312"/>
                <w:sz w:val="28"/>
                <w:szCs w:val="28"/>
              </w:rPr>
              <w:t xml:space="preserve">  </w:t>
            </w:r>
            <w:r w:rsidRPr="007B08A8">
              <w:rPr>
                <w:rFonts w:eastAsia="仿宋_GB2312"/>
                <w:sz w:val="28"/>
                <w:szCs w:val="28"/>
              </w:rPr>
              <w:t>下午：</w:t>
            </w:r>
            <w:r w:rsidRPr="007B08A8">
              <w:rPr>
                <w:rFonts w:eastAsia="仿宋_GB2312" w:hint="eastAsia"/>
                <w:sz w:val="28"/>
                <w:szCs w:val="28"/>
              </w:rPr>
              <w:t>10</w:t>
            </w:r>
            <w:r w:rsidRPr="007B08A8">
              <w:rPr>
                <w:rFonts w:eastAsia="仿宋_GB2312"/>
                <w:sz w:val="28"/>
                <w:szCs w:val="28"/>
              </w:rPr>
              <w:t>:30-1</w:t>
            </w:r>
            <w:r w:rsidRPr="007B08A8">
              <w:rPr>
                <w:rFonts w:eastAsia="仿宋_GB2312" w:hint="eastAsia"/>
                <w:sz w:val="28"/>
                <w:szCs w:val="28"/>
              </w:rPr>
              <w:t>3</w:t>
            </w:r>
            <w:r w:rsidRPr="007B08A8">
              <w:rPr>
                <w:rFonts w:eastAsia="仿宋_GB2312"/>
                <w:sz w:val="28"/>
                <w:szCs w:val="28"/>
              </w:rPr>
              <w:t>:</w:t>
            </w:r>
            <w:r w:rsidRPr="007B08A8">
              <w:rPr>
                <w:rFonts w:eastAsia="仿宋_GB2312" w:hint="eastAsia"/>
                <w:sz w:val="28"/>
                <w:szCs w:val="28"/>
              </w:rPr>
              <w:t>3</w:t>
            </w:r>
            <w:r w:rsidRPr="007B08A8">
              <w:rPr>
                <w:rFonts w:eastAsia="仿宋_GB2312"/>
                <w:sz w:val="28"/>
                <w:szCs w:val="28"/>
              </w:rPr>
              <w:t>0</w:t>
            </w:r>
            <w:r w:rsidRPr="007B08A8">
              <w:rPr>
                <w:rFonts w:eastAsia="仿宋_GB2312"/>
                <w:sz w:val="28"/>
                <w:szCs w:val="28"/>
              </w:rPr>
              <w:t>；下午：</w:t>
            </w:r>
            <w:r w:rsidRPr="007B08A8">
              <w:rPr>
                <w:rFonts w:eastAsia="仿宋_GB2312" w:hint="eastAsia"/>
                <w:sz w:val="28"/>
                <w:szCs w:val="28"/>
              </w:rPr>
              <w:t>16</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0-18:</w:t>
            </w:r>
            <w:r w:rsidRPr="007B08A8">
              <w:rPr>
                <w:rFonts w:eastAsia="仿宋_GB2312" w:hint="eastAsia"/>
                <w:sz w:val="28"/>
                <w:szCs w:val="28"/>
              </w:rPr>
              <w:t>3</w:t>
            </w:r>
            <w:r w:rsidRPr="007B08A8">
              <w:rPr>
                <w:rFonts w:eastAsia="仿宋_GB2312"/>
                <w:sz w:val="28"/>
                <w:szCs w:val="28"/>
              </w:rPr>
              <w:t>0</w:t>
            </w:r>
          </w:p>
          <w:p w:rsidR="00DD1E37" w:rsidRPr="007B08A8" w:rsidRDefault="00A13DB2" w:rsidP="00EC4608">
            <w:pPr>
              <w:spacing w:line="320" w:lineRule="exact"/>
              <w:jc w:val="left"/>
              <w:rPr>
                <w:rFonts w:eastAsia="仿宋_GB2312"/>
                <w:sz w:val="28"/>
                <w:szCs w:val="28"/>
              </w:rPr>
            </w:pPr>
            <w:r w:rsidRPr="007B08A8">
              <w:rPr>
                <w:rFonts w:eastAsia="仿宋_GB2312"/>
                <w:sz w:val="28"/>
                <w:szCs w:val="28"/>
              </w:rPr>
              <w:t>地址：革吉县县委大院</w:t>
            </w:r>
          </w:p>
        </w:tc>
      </w:tr>
      <w:tr w:rsidR="00DD1E37" w:rsidRPr="007B08A8" w:rsidTr="00EC4608">
        <w:trPr>
          <w:trHeight w:val="1134"/>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监督投诉</w:t>
            </w:r>
            <w:r w:rsidRPr="007B08A8">
              <w:rPr>
                <w:rFonts w:eastAsia="仿宋_GB2312"/>
                <w:spacing w:val="-20"/>
                <w:sz w:val="28"/>
                <w:szCs w:val="28"/>
              </w:rPr>
              <w:t>机构及电话</w:t>
            </w:r>
          </w:p>
        </w:tc>
        <w:tc>
          <w:tcPr>
            <w:tcW w:w="7853" w:type="dxa"/>
            <w:gridSpan w:val="3"/>
            <w:vAlign w:val="center"/>
          </w:tcPr>
          <w:p w:rsidR="00DD1E37" w:rsidRPr="007B08A8" w:rsidRDefault="00A13DB2" w:rsidP="00EC4608">
            <w:pPr>
              <w:spacing w:line="320" w:lineRule="exact"/>
              <w:jc w:val="left"/>
              <w:rPr>
                <w:rFonts w:eastAsia="仿宋_GB2312"/>
                <w:sz w:val="28"/>
                <w:szCs w:val="28"/>
              </w:rPr>
            </w:pPr>
            <w:r w:rsidRPr="007B08A8">
              <w:rPr>
                <w:rFonts w:eastAsia="仿宋_GB2312" w:hint="eastAsia"/>
                <w:sz w:val="28"/>
                <w:szCs w:val="28"/>
              </w:rPr>
              <w:t>革吉县住建局</w:t>
            </w:r>
          </w:p>
          <w:p w:rsidR="00DD1E37" w:rsidRPr="007B08A8" w:rsidRDefault="00A13DB2" w:rsidP="00EC4608">
            <w:pPr>
              <w:spacing w:line="320" w:lineRule="exact"/>
              <w:jc w:val="left"/>
              <w:rPr>
                <w:rFonts w:eastAsia="仿宋_GB2312"/>
                <w:sz w:val="28"/>
                <w:szCs w:val="28"/>
              </w:rPr>
            </w:pPr>
            <w:r w:rsidRPr="007B08A8">
              <w:rPr>
                <w:rFonts w:eastAsia="仿宋_GB2312" w:hint="eastAsia"/>
                <w:sz w:val="28"/>
                <w:szCs w:val="28"/>
              </w:rPr>
              <w:t>0897-2632026</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注意事项</w:t>
            </w:r>
          </w:p>
        </w:tc>
        <w:tc>
          <w:tcPr>
            <w:tcW w:w="7853"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无</w:t>
            </w:r>
          </w:p>
        </w:tc>
      </w:tr>
      <w:tr w:rsidR="00DD1E37" w:rsidRPr="007B08A8" w:rsidTr="00EC4608">
        <w:trPr>
          <w:trHeight w:val="510"/>
        </w:trPr>
        <w:tc>
          <w:tcPr>
            <w:tcW w:w="152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备注</w:t>
            </w:r>
          </w:p>
        </w:tc>
        <w:tc>
          <w:tcPr>
            <w:tcW w:w="7853" w:type="dxa"/>
            <w:gridSpan w:val="3"/>
            <w:vAlign w:val="center"/>
          </w:tcPr>
          <w:p w:rsidR="00DD1E37" w:rsidRPr="007B08A8" w:rsidRDefault="00DD1E37" w:rsidP="00EC4608">
            <w:pPr>
              <w:spacing w:line="320" w:lineRule="exact"/>
              <w:jc w:val="left"/>
              <w:rPr>
                <w:rFonts w:eastAsia="仿宋_GB2312"/>
                <w:sz w:val="28"/>
                <w:szCs w:val="28"/>
              </w:rPr>
            </w:pPr>
          </w:p>
        </w:tc>
      </w:tr>
    </w:tbl>
    <w:p w:rsidR="00DD1E37" w:rsidRPr="007B08A8" w:rsidRDefault="00DD1E37" w:rsidP="00DD1E37">
      <w:pPr>
        <w:spacing w:line="580" w:lineRule="exact"/>
      </w:pPr>
    </w:p>
    <w:p w:rsidR="00DD1E37" w:rsidRPr="007B08A8" w:rsidRDefault="00DD1E37" w:rsidP="00DD1E37">
      <w:pPr>
        <w:spacing w:line="580" w:lineRule="exact"/>
      </w:pPr>
    </w:p>
    <w:p w:rsidR="0074000A" w:rsidRPr="007B08A8" w:rsidRDefault="0074000A" w:rsidP="00DD1E37">
      <w:pPr>
        <w:spacing w:line="580" w:lineRule="exact"/>
        <w:jc w:val="center"/>
        <w:rPr>
          <w:b/>
          <w:sz w:val="44"/>
          <w:szCs w:val="44"/>
        </w:rPr>
      </w:pPr>
    </w:p>
    <w:p w:rsidR="0074000A" w:rsidRPr="007B08A8" w:rsidRDefault="0074000A" w:rsidP="00DD1E37">
      <w:pPr>
        <w:spacing w:line="580" w:lineRule="exact"/>
        <w:jc w:val="center"/>
        <w:rPr>
          <w:b/>
          <w:sz w:val="44"/>
          <w:szCs w:val="44"/>
        </w:rPr>
      </w:pPr>
    </w:p>
    <w:p w:rsidR="0074000A" w:rsidRPr="007B08A8" w:rsidRDefault="0074000A" w:rsidP="00DD1E37">
      <w:pPr>
        <w:spacing w:line="580" w:lineRule="exact"/>
        <w:jc w:val="center"/>
        <w:rPr>
          <w:b/>
          <w:sz w:val="44"/>
          <w:szCs w:val="44"/>
        </w:rPr>
      </w:pPr>
    </w:p>
    <w:p w:rsidR="00DD1E37" w:rsidRPr="007B08A8" w:rsidRDefault="00A13DB2" w:rsidP="00DD1E37">
      <w:pPr>
        <w:spacing w:line="580" w:lineRule="exact"/>
        <w:jc w:val="center"/>
        <w:rPr>
          <w:b/>
          <w:sz w:val="44"/>
          <w:szCs w:val="44"/>
        </w:rPr>
      </w:pPr>
      <w:r w:rsidRPr="007B08A8">
        <w:rPr>
          <w:rFonts w:hint="eastAsia"/>
          <w:b/>
          <w:sz w:val="44"/>
          <w:szCs w:val="44"/>
        </w:rPr>
        <w:t>阿里地区革吉县住建局行政处罚服务指南</w:t>
      </w:r>
    </w:p>
    <w:p w:rsidR="00DD1E37" w:rsidRPr="007B08A8" w:rsidRDefault="00DD1E37" w:rsidP="00DD1E37">
      <w:pPr>
        <w:spacing w:line="580" w:lineRule="exact"/>
        <w:jc w:val="center"/>
        <w:rPr>
          <w:b/>
          <w:sz w:val="44"/>
          <w:szCs w:val="4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6"/>
        <w:gridCol w:w="4101"/>
        <w:gridCol w:w="1556"/>
        <w:gridCol w:w="2197"/>
      </w:tblGrid>
      <w:tr w:rsidR="00DD1E37" w:rsidRPr="007B08A8" w:rsidTr="00EC4608">
        <w:trPr>
          <w:trHeight w:val="510"/>
        </w:trPr>
        <w:tc>
          <w:tcPr>
            <w:tcW w:w="1526"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职权编码</w:t>
            </w:r>
          </w:p>
        </w:tc>
        <w:tc>
          <w:tcPr>
            <w:tcW w:w="4101" w:type="dxa"/>
            <w:vAlign w:val="center"/>
          </w:tcPr>
          <w:p w:rsidR="00DD1E37" w:rsidRPr="007B08A8" w:rsidRDefault="004E6E28" w:rsidP="00EC4608">
            <w:pPr>
              <w:spacing w:line="320" w:lineRule="exact"/>
              <w:jc w:val="center"/>
              <w:rPr>
                <w:rFonts w:eastAsia="仿宋_GB2312"/>
                <w:sz w:val="28"/>
                <w:szCs w:val="28"/>
              </w:rPr>
            </w:pPr>
            <w:r w:rsidRPr="007B08A8">
              <w:rPr>
                <w:rFonts w:ascii="仿宋" w:eastAsia="仿宋" w:hAnsi="仿宋" w:cs="仿宋"/>
                <w:sz w:val="28"/>
                <w:szCs w:val="28"/>
              </w:rPr>
              <w:t>13GJXZJJCF-</w:t>
            </w:r>
            <w:r w:rsidRPr="007B08A8">
              <w:rPr>
                <w:rFonts w:ascii="仿宋" w:eastAsia="仿宋" w:hAnsi="仿宋" w:cs="仿宋" w:hint="eastAsia"/>
                <w:sz w:val="28"/>
                <w:szCs w:val="28"/>
              </w:rPr>
              <w:t>221</w:t>
            </w:r>
          </w:p>
        </w:tc>
        <w:tc>
          <w:tcPr>
            <w:tcW w:w="1556"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职权类别</w:t>
            </w:r>
          </w:p>
        </w:tc>
        <w:tc>
          <w:tcPr>
            <w:tcW w:w="219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行政处罚</w:t>
            </w:r>
          </w:p>
        </w:tc>
      </w:tr>
      <w:tr w:rsidR="00DD1E37" w:rsidRPr="007B08A8" w:rsidTr="00EC4608">
        <w:trPr>
          <w:trHeight w:val="510"/>
        </w:trPr>
        <w:tc>
          <w:tcPr>
            <w:tcW w:w="1526"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职权名称</w:t>
            </w:r>
          </w:p>
        </w:tc>
        <w:tc>
          <w:tcPr>
            <w:tcW w:w="7854" w:type="dxa"/>
            <w:gridSpan w:val="3"/>
            <w:vAlign w:val="center"/>
          </w:tcPr>
          <w:p w:rsidR="00DD1E37" w:rsidRPr="007B08A8" w:rsidRDefault="00DD1E37" w:rsidP="00EC4608">
            <w:pPr>
              <w:spacing w:line="320" w:lineRule="exact"/>
              <w:jc w:val="left"/>
              <w:rPr>
                <w:rFonts w:ascii="仿宋" w:eastAsia="仿宋" w:hAnsi="仿宋" w:cs="仿宋"/>
                <w:sz w:val="28"/>
                <w:szCs w:val="28"/>
              </w:rPr>
            </w:pPr>
            <w:r w:rsidRPr="007B08A8">
              <w:rPr>
                <w:rFonts w:eastAsia="仿宋_GB2312" w:hint="eastAsia"/>
                <w:sz w:val="28"/>
                <w:szCs w:val="28"/>
              </w:rPr>
              <w:t>对将人民防空建设工程发包给不具有相应资质等级的勘察、设计、施工单位或者委托给不具有相应资质等级的工程监理单位的处罚</w:t>
            </w:r>
          </w:p>
        </w:tc>
      </w:tr>
      <w:tr w:rsidR="00DD1E37" w:rsidRPr="007B08A8" w:rsidTr="00EC4608">
        <w:trPr>
          <w:trHeight w:val="510"/>
        </w:trPr>
        <w:tc>
          <w:tcPr>
            <w:tcW w:w="1526"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子项名称</w:t>
            </w:r>
          </w:p>
        </w:tc>
        <w:tc>
          <w:tcPr>
            <w:tcW w:w="7854" w:type="dxa"/>
            <w:gridSpan w:val="3"/>
            <w:vAlign w:val="center"/>
          </w:tcPr>
          <w:p w:rsidR="00DD1E37" w:rsidRPr="007B08A8" w:rsidRDefault="00DD1E3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无</w:t>
            </w:r>
          </w:p>
        </w:tc>
      </w:tr>
      <w:tr w:rsidR="00DD1E37" w:rsidRPr="007B08A8" w:rsidTr="00EC4608">
        <w:trPr>
          <w:trHeight w:val="510"/>
        </w:trPr>
        <w:tc>
          <w:tcPr>
            <w:tcW w:w="1526"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行使主体</w:t>
            </w:r>
          </w:p>
        </w:tc>
        <w:tc>
          <w:tcPr>
            <w:tcW w:w="7854" w:type="dxa"/>
            <w:gridSpan w:val="3"/>
            <w:vAlign w:val="center"/>
          </w:tcPr>
          <w:p w:rsidR="00DD1E37" w:rsidRPr="007B08A8" w:rsidRDefault="0074000A"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阿里地区革吉县住建局</w:t>
            </w:r>
          </w:p>
        </w:tc>
      </w:tr>
      <w:tr w:rsidR="00DD1E37" w:rsidRPr="007B08A8" w:rsidTr="00EC4608">
        <w:trPr>
          <w:trHeight w:val="510"/>
        </w:trPr>
        <w:tc>
          <w:tcPr>
            <w:tcW w:w="1526"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承办机构及电话</w:t>
            </w:r>
          </w:p>
        </w:tc>
        <w:tc>
          <w:tcPr>
            <w:tcW w:w="5657" w:type="dxa"/>
            <w:gridSpan w:val="2"/>
            <w:vAlign w:val="center"/>
          </w:tcPr>
          <w:p w:rsidR="00DD1E37" w:rsidRPr="007B08A8" w:rsidRDefault="00A13DB2"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阿里地区革吉县住建局</w:t>
            </w:r>
          </w:p>
        </w:tc>
        <w:tc>
          <w:tcPr>
            <w:tcW w:w="2197" w:type="dxa"/>
            <w:vAlign w:val="center"/>
          </w:tcPr>
          <w:p w:rsidR="00DD1E37" w:rsidRPr="007B08A8" w:rsidRDefault="00A13DB2" w:rsidP="00EC4608">
            <w:pPr>
              <w:spacing w:line="320" w:lineRule="exact"/>
              <w:jc w:val="center"/>
              <w:rPr>
                <w:rFonts w:ascii="仿宋" w:eastAsia="仿宋" w:hAnsi="仿宋" w:cs="仿宋"/>
                <w:sz w:val="28"/>
                <w:szCs w:val="28"/>
              </w:rPr>
            </w:pPr>
            <w:r w:rsidRPr="007B08A8">
              <w:rPr>
                <w:rFonts w:ascii="仿宋" w:eastAsia="仿宋" w:hAnsi="仿宋" w:cs="仿宋" w:hint="eastAsia"/>
                <w:sz w:val="28"/>
                <w:szCs w:val="28"/>
              </w:rPr>
              <w:t>0897-2632026</w:t>
            </w:r>
          </w:p>
        </w:tc>
      </w:tr>
      <w:tr w:rsidR="00DD1E37" w:rsidRPr="007B08A8" w:rsidTr="00EC4608">
        <w:trPr>
          <w:trHeight w:val="510"/>
        </w:trPr>
        <w:tc>
          <w:tcPr>
            <w:tcW w:w="1526"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设定依据</w:t>
            </w:r>
          </w:p>
        </w:tc>
        <w:tc>
          <w:tcPr>
            <w:tcW w:w="7854" w:type="dxa"/>
            <w:gridSpan w:val="3"/>
            <w:vAlign w:val="center"/>
          </w:tcPr>
          <w:p w:rsidR="00DD1E37" w:rsidRPr="007B08A8" w:rsidRDefault="00DD1E3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【行政法规】《建设工程质量管理条例》（国务院令第279号）第五十四条</w:t>
            </w:r>
          </w:p>
        </w:tc>
      </w:tr>
      <w:tr w:rsidR="00DD1E37" w:rsidRPr="007B08A8" w:rsidTr="00EC4608">
        <w:trPr>
          <w:trHeight w:val="1237"/>
        </w:trPr>
        <w:tc>
          <w:tcPr>
            <w:tcW w:w="1526"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违法违规行为</w:t>
            </w:r>
          </w:p>
        </w:tc>
        <w:tc>
          <w:tcPr>
            <w:tcW w:w="7854" w:type="dxa"/>
            <w:gridSpan w:val="3"/>
            <w:vAlign w:val="center"/>
          </w:tcPr>
          <w:p w:rsidR="00DD1E37" w:rsidRPr="007B08A8" w:rsidRDefault="00DD1E3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将人民防空建设工程发包给不具有相应资质等级的勘察、设计、施工单位或者委托给不具有相应资质等级的工程监理单位的</w:t>
            </w:r>
          </w:p>
        </w:tc>
      </w:tr>
      <w:tr w:rsidR="00DD1E37" w:rsidRPr="007B08A8" w:rsidTr="00EC4608">
        <w:trPr>
          <w:trHeight w:val="904"/>
        </w:trPr>
        <w:tc>
          <w:tcPr>
            <w:tcW w:w="1526"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处罚种类</w:t>
            </w:r>
          </w:p>
        </w:tc>
        <w:tc>
          <w:tcPr>
            <w:tcW w:w="7854" w:type="dxa"/>
            <w:gridSpan w:val="3"/>
            <w:vAlign w:val="center"/>
          </w:tcPr>
          <w:p w:rsidR="00DD1E37" w:rsidRPr="007B08A8" w:rsidRDefault="00DD1E3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罚款</w:t>
            </w:r>
          </w:p>
        </w:tc>
      </w:tr>
      <w:tr w:rsidR="00DD1E37" w:rsidRPr="007B08A8" w:rsidTr="00EC4608">
        <w:trPr>
          <w:trHeight w:val="510"/>
        </w:trPr>
        <w:tc>
          <w:tcPr>
            <w:tcW w:w="1526"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基本流程</w:t>
            </w:r>
          </w:p>
        </w:tc>
        <w:tc>
          <w:tcPr>
            <w:tcW w:w="7854" w:type="dxa"/>
            <w:gridSpan w:val="3"/>
            <w:vAlign w:val="center"/>
          </w:tcPr>
          <w:p w:rsidR="00DD1E37" w:rsidRPr="007B08A8" w:rsidRDefault="00DD1E3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发现违法事实→立案→调查取证→审查→处罚前告知→决定→送达→执行→结案</w:t>
            </w:r>
          </w:p>
        </w:tc>
      </w:tr>
      <w:tr w:rsidR="00DD1E37" w:rsidRPr="007B08A8" w:rsidTr="00EC4608">
        <w:trPr>
          <w:trHeight w:val="1134"/>
        </w:trPr>
        <w:tc>
          <w:tcPr>
            <w:tcW w:w="1526"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工作时间</w:t>
            </w:r>
          </w:p>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和地址</w:t>
            </w:r>
          </w:p>
        </w:tc>
        <w:tc>
          <w:tcPr>
            <w:tcW w:w="7854" w:type="dxa"/>
            <w:gridSpan w:val="3"/>
            <w:vAlign w:val="center"/>
          </w:tcPr>
          <w:p w:rsidR="00DD1E37" w:rsidRPr="007B08A8" w:rsidRDefault="00DD1E3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夏季  上午：10:00-13:00；下午：16:30-19:00</w:t>
            </w:r>
          </w:p>
          <w:p w:rsidR="00DD1E37" w:rsidRPr="007B08A8" w:rsidRDefault="00DD1E3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冬季  下午：10:00-13:30；下午：16:00-18:30</w:t>
            </w:r>
          </w:p>
          <w:p w:rsidR="00DD1E37" w:rsidRPr="007B08A8" w:rsidRDefault="00A13DB2"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地址：革吉县县委大院</w:t>
            </w:r>
          </w:p>
        </w:tc>
      </w:tr>
      <w:tr w:rsidR="00DD1E37" w:rsidRPr="007B08A8" w:rsidTr="00EC4608">
        <w:trPr>
          <w:trHeight w:val="1134"/>
        </w:trPr>
        <w:tc>
          <w:tcPr>
            <w:tcW w:w="1526"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监督投诉</w:t>
            </w:r>
            <w:r w:rsidRPr="007B08A8">
              <w:rPr>
                <w:rFonts w:eastAsia="仿宋_GB2312"/>
                <w:spacing w:val="-20"/>
                <w:sz w:val="28"/>
                <w:szCs w:val="28"/>
              </w:rPr>
              <w:t>机构及电话</w:t>
            </w:r>
          </w:p>
        </w:tc>
        <w:tc>
          <w:tcPr>
            <w:tcW w:w="7854" w:type="dxa"/>
            <w:gridSpan w:val="3"/>
            <w:vAlign w:val="center"/>
          </w:tcPr>
          <w:p w:rsidR="00DD1E37" w:rsidRPr="007B08A8" w:rsidRDefault="00A13DB2" w:rsidP="00EC4608">
            <w:pPr>
              <w:spacing w:line="320" w:lineRule="exact"/>
              <w:jc w:val="left"/>
              <w:rPr>
                <w:rFonts w:eastAsia="仿宋_GB2312"/>
                <w:sz w:val="28"/>
                <w:szCs w:val="28"/>
              </w:rPr>
            </w:pPr>
            <w:r w:rsidRPr="007B08A8">
              <w:rPr>
                <w:rFonts w:eastAsia="仿宋_GB2312" w:hint="eastAsia"/>
                <w:sz w:val="28"/>
                <w:szCs w:val="28"/>
              </w:rPr>
              <w:t>革吉县住建局</w:t>
            </w:r>
          </w:p>
          <w:p w:rsidR="00DD1E37" w:rsidRPr="007B08A8" w:rsidRDefault="00A13DB2" w:rsidP="00EC4608">
            <w:pPr>
              <w:spacing w:line="320" w:lineRule="exact"/>
              <w:jc w:val="left"/>
              <w:rPr>
                <w:rFonts w:eastAsia="仿宋_GB2312"/>
                <w:sz w:val="28"/>
                <w:szCs w:val="28"/>
              </w:rPr>
            </w:pPr>
            <w:r w:rsidRPr="007B08A8">
              <w:rPr>
                <w:rFonts w:eastAsia="仿宋_GB2312"/>
                <w:sz w:val="28"/>
                <w:szCs w:val="28"/>
              </w:rPr>
              <w:t>0897-2632026</w:t>
            </w:r>
          </w:p>
        </w:tc>
      </w:tr>
      <w:tr w:rsidR="00DD1E37" w:rsidRPr="007B08A8" w:rsidTr="00EC4608">
        <w:trPr>
          <w:trHeight w:val="510"/>
        </w:trPr>
        <w:tc>
          <w:tcPr>
            <w:tcW w:w="1526"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注意事项</w:t>
            </w:r>
          </w:p>
        </w:tc>
        <w:tc>
          <w:tcPr>
            <w:tcW w:w="7854"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无</w:t>
            </w:r>
          </w:p>
        </w:tc>
      </w:tr>
      <w:tr w:rsidR="00DD1E37" w:rsidRPr="007B08A8" w:rsidTr="00EC4608">
        <w:trPr>
          <w:trHeight w:val="510"/>
        </w:trPr>
        <w:tc>
          <w:tcPr>
            <w:tcW w:w="1526"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备注</w:t>
            </w:r>
          </w:p>
        </w:tc>
        <w:tc>
          <w:tcPr>
            <w:tcW w:w="7854" w:type="dxa"/>
            <w:gridSpan w:val="3"/>
            <w:vAlign w:val="center"/>
          </w:tcPr>
          <w:p w:rsidR="00DD1E37" w:rsidRPr="007B08A8" w:rsidRDefault="00DD1E37" w:rsidP="00EC4608">
            <w:pPr>
              <w:spacing w:line="320" w:lineRule="exact"/>
              <w:jc w:val="left"/>
              <w:rPr>
                <w:rFonts w:eastAsia="仿宋_GB2312"/>
                <w:sz w:val="28"/>
                <w:szCs w:val="28"/>
              </w:rPr>
            </w:pPr>
          </w:p>
        </w:tc>
      </w:tr>
    </w:tbl>
    <w:p w:rsidR="00DD1E37" w:rsidRPr="007B08A8" w:rsidRDefault="00DD1E37" w:rsidP="00DD1E37">
      <w:pPr>
        <w:spacing w:line="580" w:lineRule="exact"/>
        <w:jc w:val="center"/>
        <w:rPr>
          <w:b/>
          <w:sz w:val="44"/>
          <w:szCs w:val="44"/>
        </w:rPr>
      </w:pPr>
    </w:p>
    <w:p w:rsidR="00DD1E37" w:rsidRPr="007B08A8" w:rsidRDefault="00DD1E37" w:rsidP="00DD1E37">
      <w:pPr>
        <w:spacing w:line="580" w:lineRule="exact"/>
        <w:jc w:val="center"/>
        <w:rPr>
          <w:b/>
          <w:sz w:val="44"/>
          <w:szCs w:val="44"/>
        </w:rPr>
      </w:pPr>
    </w:p>
    <w:p w:rsidR="00DD1E37" w:rsidRPr="007B08A8" w:rsidRDefault="00DD1E37" w:rsidP="00DD1E37">
      <w:pPr>
        <w:spacing w:line="580" w:lineRule="exact"/>
        <w:jc w:val="center"/>
        <w:rPr>
          <w:b/>
          <w:sz w:val="44"/>
          <w:szCs w:val="44"/>
        </w:rPr>
      </w:pPr>
    </w:p>
    <w:p w:rsidR="00DD1E37" w:rsidRPr="007B08A8" w:rsidRDefault="00DD1E37" w:rsidP="00DD1E37">
      <w:pPr>
        <w:spacing w:line="580" w:lineRule="exact"/>
        <w:jc w:val="center"/>
        <w:rPr>
          <w:b/>
          <w:sz w:val="44"/>
          <w:szCs w:val="44"/>
        </w:rPr>
      </w:pPr>
    </w:p>
    <w:p w:rsidR="00DD1E37" w:rsidRPr="007B08A8" w:rsidRDefault="00A13DB2" w:rsidP="00DD1E37">
      <w:pPr>
        <w:spacing w:line="580" w:lineRule="exact"/>
        <w:jc w:val="center"/>
        <w:rPr>
          <w:b/>
          <w:sz w:val="44"/>
          <w:szCs w:val="44"/>
        </w:rPr>
      </w:pPr>
      <w:r w:rsidRPr="007B08A8">
        <w:rPr>
          <w:rFonts w:hint="eastAsia"/>
          <w:b/>
          <w:sz w:val="44"/>
          <w:szCs w:val="44"/>
        </w:rPr>
        <w:t>阿里地区革吉县住建局行政处罚服务指南</w:t>
      </w:r>
    </w:p>
    <w:p w:rsidR="00DD1E37" w:rsidRPr="007B08A8" w:rsidRDefault="00DD1E37" w:rsidP="00DD1E37">
      <w:pPr>
        <w:spacing w:line="580" w:lineRule="exact"/>
        <w:rPr>
          <w:rFonts w:eastAsia="仿宋_GB2312"/>
          <w:sz w:val="32"/>
          <w:szCs w:val="3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6"/>
        <w:gridCol w:w="4101"/>
        <w:gridCol w:w="1556"/>
        <w:gridCol w:w="2197"/>
      </w:tblGrid>
      <w:tr w:rsidR="00DD1E37" w:rsidRPr="007B08A8" w:rsidTr="00EC4608">
        <w:trPr>
          <w:trHeight w:val="510"/>
        </w:trPr>
        <w:tc>
          <w:tcPr>
            <w:tcW w:w="1526"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职权编码</w:t>
            </w:r>
          </w:p>
        </w:tc>
        <w:tc>
          <w:tcPr>
            <w:tcW w:w="4101" w:type="dxa"/>
            <w:vAlign w:val="center"/>
          </w:tcPr>
          <w:p w:rsidR="00DD1E37" w:rsidRPr="007B08A8" w:rsidRDefault="004E6E28" w:rsidP="00EC4608">
            <w:pPr>
              <w:spacing w:line="320" w:lineRule="exact"/>
              <w:jc w:val="center"/>
              <w:rPr>
                <w:rFonts w:eastAsia="仿宋_GB2312"/>
                <w:sz w:val="28"/>
                <w:szCs w:val="28"/>
              </w:rPr>
            </w:pPr>
            <w:r w:rsidRPr="007B08A8">
              <w:rPr>
                <w:rFonts w:ascii="仿宋" w:eastAsia="仿宋" w:hAnsi="仿宋" w:cs="仿宋"/>
                <w:sz w:val="28"/>
                <w:szCs w:val="28"/>
              </w:rPr>
              <w:t>13GJXZJJCF-</w:t>
            </w:r>
            <w:r w:rsidRPr="007B08A8">
              <w:rPr>
                <w:rFonts w:ascii="仿宋" w:eastAsia="仿宋" w:hAnsi="仿宋" w:cs="仿宋" w:hint="eastAsia"/>
                <w:sz w:val="28"/>
                <w:szCs w:val="28"/>
              </w:rPr>
              <w:t>222</w:t>
            </w:r>
          </w:p>
        </w:tc>
        <w:tc>
          <w:tcPr>
            <w:tcW w:w="1556"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职权类别</w:t>
            </w:r>
          </w:p>
        </w:tc>
        <w:tc>
          <w:tcPr>
            <w:tcW w:w="2197"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行政处罚</w:t>
            </w:r>
          </w:p>
        </w:tc>
      </w:tr>
      <w:tr w:rsidR="00DD1E37" w:rsidRPr="007B08A8" w:rsidTr="00EC4608">
        <w:trPr>
          <w:trHeight w:val="510"/>
        </w:trPr>
        <w:tc>
          <w:tcPr>
            <w:tcW w:w="1526"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职权名称</w:t>
            </w:r>
          </w:p>
        </w:tc>
        <w:tc>
          <w:tcPr>
            <w:tcW w:w="7854" w:type="dxa"/>
            <w:gridSpan w:val="3"/>
            <w:vAlign w:val="center"/>
          </w:tcPr>
          <w:p w:rsidR="00DD1E37" w:rsidRPr="007B08A8" w:rsidRDefault="00DD1E3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对非法印制、伪造、变造房屋权属证书或者登记证明的，使用非法印制、伪造、变造房屋权属证书或者登记证明的处罚</w:t>
            </w:r>
          </w:p>
        </w:tc>
      </w:tr>
      <w:tr w:rsidR="00DD1E37" w:rsidRPr="007B08A8" w:rsidTr="00EC4608">
        <w:trPr>
          <w:trHeight w:val="510"/>
        </w:trPr>
        <w:tc>
          <w:tcPr>
            <w:tcW w:w="1526"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子项名称</w:t>
            </w:r>
          </w:p>
        </w:tc>
        <w:tc>
          <w:tcPr>
            <w:tcW w:w="7854" w:type="dxa"/>
            <w:gridSpan w:val="3"/>
            <w:vAlign w:val="center"/>
          </w:tcPr>
          <w:p w:rsidR="00DD1E37" w:rsidRPr="007B08A8" w:rsidRDefault="00DD1E3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无</w:t>
            </w:r>
          </w:p>
        </w:tc>
      </w:tr>
      <w:tr w:rsidR="00DD1E37" w:rsidRPr="007B08A8" w:rsidTr="00EC4608">
        <w:trPr>
          <w:trHeight w:val="510"/>
        </w:trPr>
        <w:tc>
          <w:tcPr>
            <w:tcW w:w="1526"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行使主体</w:t>
            </w:r>
          </w:p>
        </w:tc>
        <w:tc>
          <w:tcPr>
            <w:tcW w:w="7854" w:type="dxa"/>
            <w:gridSpan w:val="3"/>
            <w:vAlign w:val="center"/>
          </w:tcPr>
          <w:p w:rsidR="00DD1E37" w:rsidRPr="007B08A8" w:rsidRDefault="0074000A"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阿里地区革吉县住建局</w:t>
            </w:r>
          </w:p>
        </w:tc>
      </w:tr>
      <w:tr w:rsidR="00DD1E37" w:rsidRPr="007B08A8" w:rsidTr="00EC4608">
        <w:trPr>
          <w:trHeight w:val="510"/>
        </w:trPr>
        <w:tc>
          <w:tcPr>
            <w:tcW w:w="1526"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承办机构及电话</w:t>
            </w:r>
          </w:p>
        </w:tc>
        <w:tc>
          <w:tcPr>
            <w:tcW w:w="5657" w:type="dxa"/>
            <w:gridSpan w:val="2"/>
            <w:vAlign w:val="center"/>
          </w:tcPr>
          <w:p w:rsidR="00DD1E37" w:rsidRPr="007B08A8" w:rsidRDefault="00A13DB2"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阿里地区革吉县住建局</w:t>
            </w:r>
          </w:p>
        </w:tc>
        <w:tc>
          <w:tcPr>
            <w:tcW w:w="2197" w:type="dxa"/>
            <w:vAlign w:val="center"/>
          </w:tcPr>
          <w:p w:rsidR="00DD1E37" w:rsidRPr="007B08A8" w:rsidRDefault="00A13DB2" w:rsidP="00EC4608">
            <w:pPr>
              <w:spacing w:line="320" w:lineRule="exact"/>
              <w:jc w:val="center"/>
              <w:rPr>
                <w:rFonts w:ascii="仿宋" w:eastAsia="仿宋" w:hAnsi="仿宋" w:cs="仿宋"/>
                <w:sz w:val="28"/>
                <w:szCs w:val="28"/>
              </w:rPr>
            </w:pPr>
            <w:r w:rsidRPr="007B08A8">
              <w:rPr>
                <w:rFonts w:ascii="仿宋" w:eastAsia="仿宋" w:hAnsi="仿宋" w:cs="仿宋" w:hint="eastAsia"/>
                <w:sz w:val="28"/>
                <w:szCs w:val="28"/>
              </w:rPr>
              <w:t>0897-2632026</w:t>
            </w:r>
          </w:p>
        </w:tc>
      </w:tr>
      <w:tr w:rsidR="00DD1E37" w:rsidRPr="007B08A8" w:rsidTr="00EC4608">
        <w:trPr>
          <w:trHeight w:val="510"/>
        </w:trPr>
        <w:tc>
          <w:tcPr>
            <w:tcW w:w="1526"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设定依据</w:t>
            </w:r>
          </w:p>
        </w:tc>
        <w:tc>
          <w:tcPr>
            <w:tcW w:w="7854" w:type="dxa"/>
            <w:gridSpan w:val="3"/>
            <w:vAlign w:val="center"/>
          </w:tcPr>
          <w:p w:rsidR="00DD1E37" w:rsidRPr="007B08A8" w:rsidRDefault="00DD1E3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《房屋登记办法》第四条</w:t>
            </w:r>
          </w:p>
        </w:tc>
      </w:tr>
      <w:tr w:rsidR="00DD1E37" w:rsidRPr="007B08A8" w:rsidTr="00EC4608">
        <w:trPr>
          <w:trHeight w:val="1321"/>
        </w:trPr>
        <w:tc>
          <w:tcPr>
            <w:tcW w:w="1526"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违法违规行为</w:t>
            </w:r>
          </w:p>
        </w:tc>
        <w:tc>
          <w:tcPr>
            <w:tcW w:w="7854" w:type="dxa"/>
            <w:gridSpan w:val="3"/>
            <w:vAlign w:val="center"/>
          </w:tcPr>
          <w:p w:rsidR="00DD1E37" w:rsidRPr="007B08A8" w:rsidRDefault="00DD1E3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非法印制、伪造、变造房屋权属证书或者登记证明的，使用非法印制、伪造、变造房屋权属证书或者登记证明的</w:t>
            </w:r>
          </w:p>
        </w:tc>
      </w:tr>
      <w:tr w:rsidR="00DD1E37" w:rsidRPr="007B08A8" w:rsidTr="00EC4608">
        <w:trPr>
          <w:trHeight w:val="736"/>
        </w:trPr>
        <w:tc>
          <w:tcPr>
            <w:tcW w:w="1526"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处罚种类</w:t>
            </w:r>
          </w:p>
        </w:tc>
        <w:tc>
          <w:tcPr>
            <w:tcW w:w="7854" w:type="dxa"/>
            <w:gridSpan w:val="3"/>
            <w:vAlign w:val="center"/>
          </w:tcPr>
          <w:p w:rsidR="00DD1E37" w:rsidRPr="007B08A8" w:rsidRDefault="00DD1E3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罚款</w:t>
            </w:r>
          </w:p>
        </w:tc>
      </w:tr>
      <w:tr w:rsidR="00DD1E37" w:rsidRPr="007B08A8" w:rsidTr="00EC4608">
        <w:trPr>
          <w:trHeight w:val="840"/>
        </w:trPr>
        <w:tc>
          <w:tcPr>
            <w:tcW w:w="1526"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基本流程</w:t>
            </w:r>
          </w:p>
        </w:tc>
        <w:tc>
          <w:tcPr>
            <w:tcW w:w="7854" w:type="dxa"/>
            <w:gridSpan w:val="3"/>
            <w:vAlign w:val="center"/>
          </w:tcPr>
          <w:p w:rsidR="00DD1E37" w:rsidRPr="007B08A8" w:rsidRDefault="00DD1E3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发现违法事实→立案→调查取证→审查→处罚前告知→决定→送达→执行→结案</w:t>
            </w:r>
          </w:p>
        </w:tc>
      </w:tr>
      <w:tr w:rsidR="00DD1E37" w:rsidRPr="007B08A8" w:rsidTr="00EC4608">
        <w:trPr>
          <w:trHeight w:val="1134"/>
        </w:trPr>
        <w:tc>
          <w:tcPr>
            <w:tcW w:w="1526"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工作时间</w:t>
            </w:r>
          </w:p>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和地址</w:t>
            </w:r>
          </w:p>
        </w:tc>
        <w:tc>
          <w:tcPr>
            <w:tcW w:w="7854" w:type="dxa"/>
            <w:gridSpan w:val="3"/>
            <w:vAlign w:val="center"/>
          </w:tcPr>
          <w:p w:rsidR="00DD1E37" w:rsidRPr="007B08A8" w:rsidRDefault="00DD1E3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夏季  上午：10:00-13:00；下午：16:30-19:00</w:t>
            </w:r>
          </w:p>
          <w:p w:rsidR="00DD1E37" w:rsidRPr="007B08A8" w:rsidRDefault="00DD1E37"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冬季  下午：10:00-13:30；下午：16:00-18:30</w:t>
            </w:r>
          </w:p>
          <w:p w:rsidR="00DD1E37" w:rsidRPr="007B08A8" w:rsidRDefault="00A13DB2"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地址：革吉县县委大院</w:t>
            </w:r>
          </w:p>
        </w:tc>
      </w:tr>
      <w:tr w:rsidR="00DD1E37" w:rsidRPr="007B08A8" w:rsidTr="00EC4608">
        <w:trPr>
          <w:trHeight w:val="1134"/>
        </w:trPr>
        <w:tc>
          <w:tcPr>
            <w:tcW w:w="1526"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监督投诉</w:t>
            </w:r>
            <w:r w:rsidRPr="007B08A8">
              <w:rPr>
                <w:rFonts w:eastAsia="仿宋_GB2312"/>
                <w:spacing w:val="-20"/>
                <w:sz w:val="28"/>
                <w:szCs w:val="28"/>
              </w:rPr>
              <w:t>机构及电话</w:t>
            </w:r>
          </w:p>
        </w:tc>
        <w:tc>
          <w:tcPr>
            <w:tcW w:w="7854" w:type="dxa"/>
            <w:gridSpan w:val="3"/>
            <w:vAlign w:val="center"/>
          </w:tcPr>
          <w:p w:rsidR="00DD1E37" w:rsidRPr="007B08A8" w:rsidRDefault="00A13DB2"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革吉县住建局</w:t>
            </w:r>
          </w:p>
          <w:p w:rsidR="00DD1E37" w:rsidRPr="007B08A8" w:rsidRDefault="00A13DB2"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0897-2632026</w:t>
            </w:r>
          </w:p>
        </w:tc>
      </w:tr>
      <w:tr w:rsidR="00DD1E37" w:rsidRPr="007B08A8" w:rsidTr="00EC4608">
        <w:trPr>
          <w:trHeight w:val="510"/>
        </w:trPr>
        <w:tc>
          <w:tcPr>
            <w:tcW w:w="1526"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注意事项</w:t>
            </w:r>
          </w:p>
        </w:tc>
        <w:tc>
          <w:tcPr>
            <w:tcW w:w="7854" w:type="dxa"/>
            <w:gridSpan w:val="3"/>
            <w:vAlign w:val="center"/>
          </w:tcPr>
          <w:p w:rsidR="00DD1E37" w:rsidRPr="007B08A8" w:rsidRDefault="00DD1E37" w:rsidP="00EC4608">
            <w:pPr>
              <w:spacing w:line="320" w:lineRule="exact"/>
              <w:jc w:val="left"/>
              <w:rPr>
                <w:rFonts w:eastAsia="仿宋_GB2312"/>
                <w:sz w:val="28"/>
                <w:szCs w:val="28"/>
              </w:rPr>
            </w:pPr>
            <w:r w:rsidRPr="007B08A8">
              <w:rPr>
                <w:rFonts w:eastAsia="仿宋_GB2312"/>
                <w:sz w:val="28"/>
                <w:szCs w:val="28"/>
              </w:rPr>
              <w:t>无</w:t>
            </w:r>
          </w:p>
        </w:tc>
      </w:tr>
      <w:tr w:rsidR="00DD1E37" w:rsidRPr="007B08A8" w:rsidTr="00EC4608">
        <w:trPr>
          <w:trHeight w:val="510"/>
        </w:trPr>
        <w:tc>
          <w:tcPr>
            <w:tcW w:w="1526" w:type="dxa"/>
            <w:vAlign w:val="center"/>
          </w:tcPr>
          <w:p w:rsidR="00DD1E37" w:rsidRPr="007B08A8" w:rsidRDefault="00DD1E37" w:rsidP="00EC4608">
            <w:pPr>
              <w:spacing w:line="320" w:lineRule="exact"/>
              <w:jc w:val="center"/>
              <w:rPr>
                <w:rFonts w:eastAsia="仿宋_GB2312"/>
                <w:sz w:val="28"/>
                <w:szCs w:val="28"/>
              </w:rPr>
            </w:pPr>
            <w:r w:rsidRPr="007B08A8">
              <w:rPr>
                <w:rFonts w:eastAsia="仿宋_GB2312"/>
                <w:sz w:val="28"/>
                <w:szCs w:val="28"/>
              </w:rPr>
              <w:t>备注</w:t>
            </w:r>
          </w:p>
        </w:tc>
        <w:tc>
          <w:tcPr>
            <w:tcW w:w="7854" w:type="dxa"/>
            <w:gridSpan w:val="3"/>
            <w:vAlign w:val="center"/>
          </w:tcPr>
          <w:p w:rsidR="00DD1E37" w:rsidRPr="007B08A8" w:rsidRDefault="00DD1E37" w:rsidP="00EC4608">
            <w:pPr>
              <w:spacing w:line="320" w:lineRule="exact"/>
              <w:jc w:val="left"/>
              <w:rPr>
                <w:rFonts w:eastAsia="仿宋_GB2312"/>
                <w:sz w:val="28"/>
                <w:szCs w:val="28"/>
              </w:rPr>
            </w:pPr>
          </w:p>
        </w:tc>
      </w:tr>
    </w:tbl>
    <w:p w:rsidR="00DD1E37" w:rsidRPr="007B08A8" w:rsidRDefault="00DD1E37" w:rsidP="00DD1E37">
      <w:pPr>
        <w:spacing w:line="580" w:lineRule="exact"/>
        <w:jc w:val="center"/>
        <w:rPr>
          <w:b/>
          <w:sz w:val="44"/>
          <w:szCs w:val="44"/>
        </w:rPr>
      </w:pPr>
    </w:p>
    <w:p w:rsidR="00DD1E37" w:rsidRPr="007B08A8" w:rsidRDefault="00DD1E37" w:rsidP="00DD1E37">
      <w:pPr>
        <w:spacing w:line="580" w:lineRule="exact"/>
        <w:jc w:val="center"/>
        <w:rPr>
          <w:b/>
          <w:sz w:val="44"/>
          <w:szCs w:val="44"/>
        </w:rPr>
      </w:pPr>
    </w:p>
    <w:p w:rsidR="004B30C1" w:rsidRPr="007B08A8" w:rsidRDefault="004B30C1" w:rsidP="004B30C1">
      <w:pPr>
        <w:spacing w:line="580" w:lineRule="exact"/>
        <w:rPr>
          <w:rFonts w:eastAsia="仿宋_GB2312"/>
          <w:sz w:val="32"/>
          <w:szCs w:val="32"/>
        </w:rPr>
      </w:pPr>
    </w:p>
    <w:p w:rsidR="0074000A" w:rsidRPr="007B08A8" w:rsidRDefault="0074000A" w:rsidP="00843D1C">
      <w:pPr>
        <w:spacing w:line="580" w:lineRule="exact"/>
        <w:jc w:val="center"/>
        <w:rPr>
          <w:b/>
          <w:sz w:val="44"/>
          <w:szCs w:val="44"/>
        </w:rPr>
      </w:pPr>
    </w:p>
    <w:p w:rsidR="0074000A" w:rsidRPr="007B08A8" w:rsidRDefault="0074000A" w:rsidP="00843D1C">
      <w:pPr>
        <w:spacing w:line="580" w:lineRule="exact"/>
        <w:jc w:val="center"/>
        <w:rPr>
          <w:b/>
          <w:sz w:val="44"/>
          <w:szCs w:val="44"/>
        </w:rPr>
      </w:pPr>
    </w:p>
    <w:p w:rsidR="0074000A" w:rsidRPr="007B08A8" w:rsidRDefault="0074000A" w:rsidP="00843D1C">
      <w:pPr>
        <w:spacing w:line="580" w:lineRule="exact"/>
        <w:jc w:val="center"/>
        <w:rPr>
          <w:b/>
          <w:sz w:val="44"/>
          <w:szCs w:val="44"/>
        </w:rPr>
      </w:pPr>
    </w:p>
    <w:p w:rsidR="00843D1C" w:rsidRPr="007B08A8" w:rsidRDefault="00A13DB2" w:rsidP="00843D1C">
      <w:pPr>
        <w:spacing w:line="580" w:lineRule="exact"/>
        <w:jc w:val="center"/>
        <w:rPr>
          <w:b/>
          <w:sz w:val="44"/>
          <w:szCs w:val="44"/>
        </w:rPr>
      </w:pPr>
      <w:r w:rsidRPr="007B08A8">
        <w:rPr>
          <w:rFonts w:hint="eastAsia"/>
          <w:b/>
          <w:sz w:val="44"/>
          <w:szCs w:val="44"/>
        </w:rPr>
        <w:t>阿里地区革吉县住建局行政处罚服务指南</w:t>
      </w:r>
    </w:p>
    <w:p w:rsidR="00843D1C" w:rsidRPr="007B08A8" w:rsidRDefault="00843D1C" w:rsidP="00843D1C">
      <w:pPr>
        <w:spacing w:line="580" w:lineRule="exact"/>
        <w:rPr>
          <w:rFonts w:eastAsia="仿宋_GB2312"/>
          <w:sz w:val="32"/>
          <w:szCs w:val="3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6"/>
        <w:gridCol w:w="4101"/>
        <w:gridCol w:w="1556"/>
        <w:gridCol w:w="2197"/>
      </w:tblGrid>
      <w:tr w:rsidR="00843D1C" w:rsidRPr="007B08A8" w:rsidTr="00EC4608">
        <w:trPr>
          <w:trHeight w:val="510"/>
        </w:trPr>
        <w:tc>
          <w:tcPr>
            <w:tcW w:w="1526" w:type="dxa"/>
            <w:vAlign w:val="center"/>
          </w:tcPr>
          <w:p w:rsidR="00843D1C" w:rsidRPr="007B08A8" w:rsidRDefault="00843D1C" w:rsidP="00EC4608">
            <w:pPr>
              <w:spacing w:line="320" w:lineRule="exact"/>
              <w:jc w:val="center"/>
              <w:rPr>
                <w:rFonts w:eastAsia="仿宋_GB2312"/>
                <w:sz w:val="28"/>
                <w:szCs w:val="28"/>
              </w:rPr>
            </w:pPr>
            <w:r w:rsidRPr="007B08A8">
              <w:rPr>
                <w:rFonts w:eastAsia="仿宋_GB2312"/>
                <w:sz w:val="28"/>
                <w:szCs w:val="28"/>
              </w:rPr>
              <w:t>职权编码</w:t>
            </w:r>
          </w:p>
        </w:tc>
        <w:tc>
          <w:tcPr>
            <w:tcW w:w="4101" w:type="dxa"/>
            <w:vAlign w:val="center"/>
          </w:tcPr>
          <w:p w:rsidR="00843D1C" w:rsidRPr="007B08A8" w:rsidRDefault="004E6E28" w:rsidP="00EC4608">
            <w:pPr>
              <w:spacing w:line="320" w:lineRule="exact"/>
              <w:jc w:val="center"/>
              <w:rPr>
                <w:rFonts w:eastAsia="仿宋_GB2312"/>
                <w:sz w:val="28"/>
                <w:szCs w:val="28"/>
              </w:rPr>
            </w:pPr>
            <w:r w:rsidRPr="007B08A8">
              <w:rPr>
                <w:rFonts w:ascii="仿宋" w:eastAsia="仿宋" w:hAnsi="仿宋" w:cs="仿宋"/>
                <w:sz w:val="28"/>
                <w:szCs w:val="28"/>
              </w:rPr>
              <w:t>13GJXZJJCF-</w:t>
            </w:r>
            <w:r w:rsidRPr="007B08A8">
              <w:rPr>
                <w:rFonts w:ascii="仿宋" w:eastAsia="仿宋" w:hAnsi="仿宋" w:cs="仿宋" w:hint="eastAsia"/>
                <w:sz w:val="28"/>
                <w:szCs w:val="28"/>
              </w:rPr>
              <w:t>223</w:t>
            </w:r>
          </w:p>
        </w:tc>
        <w:tc>
          <w:tcPr>
            <w:tcW w:w="1556" w:type="dxa"/>
            <w:vAlign w:val="center"/>
          </w:tcPr>
          <w:p w:rsidR="00843D1C" w:rsidRPr="007B08A8" w:rsidRDefault="00843D1C" w:rsidP="00EC4608">
            <w:pPr>
              <w:spacing w:line="320" w:lineRule="exact"/>
              <w:jc w:val="center"/>
              <w:rPr>
                <w:rFonts w:eastAsia="仿宋_GB2312"/>
                <w:sz w:val="28"/>
                <w:szCs w:val="28"/>
              </w:rPr>
            </w:pPr>
            <w:r w:rsidRPr="007B08A8">
              <w:rPr>
                <w:rFonts w:eastAsia="仿宋_GB2312"/>
                <w:sz w:val="28"/>
                <w:szCs w:val="28"/>
              </w:rPr>
              <w:t>职权类别</w:t>
            </w:r>
          </w:p>
        </w:tc>
        <w:tc>
          <w:tcPr>
            <w:tcW w:w="2197" w:type="dxa"/>
            <w:vAlign w:val="center"/>
          </w:tcPr>
          <w:p w:rsidR="00843D1C" w:rsidRPr="007B08A8" w:rsidRDefault="00843D1C" w:rsidP="00EC4608">
            <w:pPr>
              <w:spacing w:line="320" w:lineRule="exact"/>
              <w:jc w:val="center"/>
              <w:rPr>
                <w:rFonts w:eastAsia="仿宋_GB2312"/>
                <w:sz w:val="28"/>
                <w:szCs w:val="28"/>
              </w:rPr>
            </w:pPr>
            <w:r w:rsidRPr="007B08A8">
              <w:rPr>
                <w:rFonts w:eastAsia="仿宋_GB2312"/>
                <w:sz w:val="28"/>
                <w:szCs w:val="28"/>
              </w:rPr>
              <w:t>行政处罚</w:t>
            </w:r>
          </w:p>
        </w:tc>
      </w:tr>
      <w:tr w:rsidR="00843D1C" w:rsidRPr="007B08A8" w:rsidTr="00EC4608">
        <w:trPr>
          <w:trHeight w:val="510"/>
        </w:trPr>
        <w:tc>
          <w:tcPr>
            <w:tcW w:w="1526" w:type="dxa"/>
            <w:vAlign w:val="center"/>
          </w:tcPr>
          <w:p w:rsidR="00843D1C" w:rsidRPr="007B08A8" w:rsidRDefault="00843D1C" w:rsidP="00EC4608">
            <w:pPr>
              <w:spacing w:line="320" w:lineRule="exact"/>
              <w:jc w:val="center"/>
              <w:rPr>
                <w:rFonts w:eastAsia="仿宋_GB2312"/>
                <w:sz w:val="28"/>
                <w:szCs w:val="28"/>
              </w:rPr>
            </w:pPr>
            <w:r w:rsidRPr="007B08A8">
              <w:rPr>
                <w:rFonts w:eastAsia="仿宋_GB2312"/>
                <w:sz w:val="28"/>
                <w:szCs w:val="28"/>
              </w:rPr>
              <w:t>职权名称</w:t>
            </w:r>
          </w:p>
        </w:tc>
        <w:tc>
          <w:tcPr>
            <w:tcW w:w="7854" w:type="dxa"/>
            <w:gridSpan w:val="3"/>
            <w:vAlign w:val="center"/>
          </w:tcPr>
          <w:p w:rsidR="00843D1C" w:rsidRPr="007B08A8" w:rsidRDefault="00843D1C"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对按规定缴纳城市生活垃圾费用的处罚</w:t>
            </w:r>
          </w:p>
        </w:tc>
      </w:tr>
      <w:tr w:rsidR="00843D1C" w:rsidRPr="007B08A8" w:rsidTr="00EC4608">
        <w:trPr>
          <w:trHeight w:val="510"/>
        </w:trPr>
        <w:tc>
          <w:tcPr>
            <w:tcW w:w="1526" w:type="dxa"/>
            <w:vAlign w:val="center"/>
          </w:tcPr>
          <w:p w:rsidR="00843D1C" w:rsidRPr="007B08A8" w:rsidRDefault="00843D1C" w:rsidP="00EC4608">
            <w:pPr>
              <w:spacing w:line="320" w:lineRule="exact"/>
              <w:jc w:val="center"/>
              <w:rPr>
                <w:rFonts w:eastAsia="仿宋_GB2312"/>
                <w:sz w:val="28"/>
                <w:szCs w:val="28"/>
              </w:rPr>
            </w:pPr>
            <w:r w:rsidRPr="007B08A8">
              <w:rPr>
                <w:rFonts w:eastAsia="仿宋_GB2312"/>
                <w:sz w:val="28"/>
                <w:szCs w:val="28"/>
              </w:rPr>
              <w:t>子项名称</w:t>
            </w:r>
          </w:p>
        </w:tc>
        <w:tc>
          <w:tcPr>
            <w:tcW w:w="7854" w:type="dxa"/>
            <w:gridSpan w:val="3"/>
            <w:vAlign w:val="center"/>
          </w:tcPr>
          <w:p w:rsidR="00843D1C" w:rsidRPr="007B08A8" w:rsidRDefault="00843D1C"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无</w:t>
            </w:r>
          </w:p>
        </w:tc>
      </w:tr>
      <w:tr w:rsidR="00843D1C" w:rsidRPr="007B08A8" w:rsidTr="00EC4608">
        <w:trPr>
          <w:trHeight w:val="510"/>
        </w:trPr>
        <w:tc>
          <w:tcPr>
            <w:tcW w:w="1526" w:type="dxa"/>
            <w:vAlign w:val="center"/>
          </w:tcPr>
          <w:p w:rsidR="00843D1C" w:rsidRPr="007B08A8" w:rsidRDefault="00843D1C" w:rsidP="00EC4608">
            <w:pPr>
              <w:spacing w:line="320" w:lineRule="exact"/>
              <w:jc w:val="center"/>
              <w:rPr>
                <w:rFonts w:eastAsia="仿宋_GB2312"/>
                <w:sz w:val="28"/>
                <w:szCs w:val="28"/>
              </w:rPr>
            </w:pPr>
            <w:r w:rsidRPr="007B08A8">
              <w:rPr>
                <w:rFonts w:eastAsia="仿宋_GB2312"/>
                <w:sz w:val="28"/>
                <w:szCs w:val="28"/>
              </w:rPr>
              <w:t>行使主体</w:t>
            </w:r>
          </w:p>
        </w:tc>
        <w:tc>
          <w:tcPr>
            <w:tcW w:w="7854" w:type="dxa"/>
            <w:gridSpan w:val="3"/>
            <w:vAlign w:val="center"/>
          </w:tcPr>
          <w:p w:rsidR="00843D1C" w:rsidRPr="007B08A8" w:rsidRDefault="0074000A"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阿里地区革吉县住建局</w:t>
            </w:r>
          </w:p>
        </w:tc>
      </w:tr>
      <w:tr w:rsidR="00843D1C" w:rsidRPr="007B08A8" w:rsidTr="00EC4608">
        <w:trPr>
          <w:trHeight w:val="510"/>
        </w:trPr>
        <w:tc>
          <w:tcPr>
            <w:tcW w:w="1526" w:type="dxa"/>
            <w:vAlign w:val="center"/>
          </w:tcPr>
          <w:p w:rsidR="00843D1C" w:rsidRPr="007B08A8" w:rsidRDefault="00843D1C" w:rsidP="00EC4608">
            <w:pPr>
              <w:spacing w:line="320" w:lineRule="exact"/>
              <w:jc w:val="center"/>
              <w:rPr>
                <w:rFonts w:eastAsia="仿宋_GB2312"/>
                <w:sz w:val="28"/>
                <w:szCs w:val="28"/>
              </w:rPr>
            </w:pPr>
            <w:r w:rsidRPr="007B08A8">
              <w:rPr>
                <w:rFonts w:eastAsia="仿宋_GB2312"/>
                <w:sz w:val="28"/>
                <w:szCs w:val="28"/>
              </w:rPr>
              <w:t>承办机构及电话</w:t>
            </w:r>
          </w:p>
        </w:tc>
        <w:tc>
          <w:tcPr>
            <w:tcW w:w="5657" w:type="dxa"/>
            <w:gridSpan w:val="2"/>
            <w:vAlign w:val="center"/>
          </w:tcPr>
          <w:p w:rsidR="00843D1C" w:rsidRPr="007B08A8" w:rsidRDefault="00A13DB2"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阿里地区革吉县住建局</w:t>
            </w:r>
          </w:p>
        </w:tc>
        <w:tc>
          <w:tcPr>
            <w:tcW w:w="2197" w:type="dxa"/>
            <w:vAlign w:val="center"/>
          </w:tcPr>
          <w:p w:rsidR="00843D1C" w:rsidRPr="007B08A8" w:rsidRDefault="00A13DB2" w:rsidP="00EC4608">
            <w:pPr>
              <w:spacing w:line="320" w:lineRule="exact"/>
              <w:jc w:val="center"/>
              <w:rPr>
                <w:rFonts w:ascii="仿宋" w:eastAsia="仿宋" w:hAnsi="仿宋" w:cs="仿宋"/>
                <w:sz w:val="28"/>
                <w:szCs w:val="28"/>
              </w:rPr>
            </w:pPr>
            <w:r w:rsidRPr="007B08A8">
              <w:rPr>
                <w:rFonts w:ascii="仿宋" w:eastAsia="仿宋" w:hAnsi="仿宋" w:cs="仿宋" w:hint="eastAsia"/>
                <w:sz w:val="28"/>
                <w:szCs w:val="28"/>
              </w:rPr>
              <w:t>0897-2632026</w:t>
            </w:r>
          </w:p>
        </w:tc>
      </w:tr>
      <w:tr w:rsidR="00843D1C" w:rsidRPr="007B08A8" w:rsidTr="00EC4608">
        <w:trPr>
          <w:trHeight w:val="510"/>
        </w:trPr>
        <w:tc>
          <w:tcPr>
            <w:tcW w:w="1526" w:type="dxa"/>
            <w:vAlign w:val="center"/>
          </w:tcPr>
          <w:p w:rsidR="00843D1C" w:rsidRPr="007B08A8" w:rsidRDefault="00843D1C" w:rsidP="00EC4608">
            <w:pPr>
              <w:spacing w:line="320" w:lineRule="exact"/>
              <w:jc w:val="center"/>
              <w:rPr>
                <w:rFonts w:eastAsia="仿宋_GB2312"/>
                <w:sz w:val="28"/>
                <w:szCs w:val="28"/>
              </w:rPr>
            </w:pPr>
            <w:r w:rsidRPr="007B08A8">
              <w:rPr>
                <w:rFonts w:eastAsia="仿宋_GB2312"/>
                <w:sz w:val="28"/>
                <w:szCs w:val="28"/>
              </w:rPr>
              <w:t>设定依据</w:t>
            </w:r>
          </w:p>
        </w:tc>
        <w:tc>
          <w:tcPr>
            <w:tcW w:w="7854" w:type="dxa"/>
            <w:gridSpan w:val="3"/>
            <w:vAlign w:val="center"/>
          </w:tcPr>
          <w:p w:rsidR="00843D1C" w:rsidRPr="007B08A8" w:rsidRDefault="00843D1C"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【部门规章】《城市生活垃圾管理办法》（建设部令第157号）第三十八条：</w:t>
            </w:r>
          </w:p>
        </w:tc>
      </w:tr>
      <w:tr w:rsidR="00843D1C" w:rsidRPr="007B08A8" w:rsidTr="00EC4608">
        <w:trPr>
          <w:trHeight w:val="1321"/>
        </w:trPr>
        <w:tc>
          <w:tcPr>
            <w:tcW w:w="1526" w:type="dxa"/>
            <w:vAlign w:val="center"/>
          </w:tcPr>
          <w:p w:rsidR="00843D1C" w:rsidRPr="007B08A8" w:rsidRDefault="00843D1C" w:rsidP="00EC4608">
            <w:pPr>
              <w:spacing w:line="320" w:lineRule="exact"/>
              <w:jc w:val="center"/>
              <w:rPr>
                <w:rFonts w:eastAsia="仿宋_GB2312"/>
                <w:sz w:val="28"/>
                <w:szCs w:val="28"/>
              </w:rPr>
            </w:pPr>
            <w:r w:rsidRPr="007B08A8">
              <w:rPr>
                <w:rFonts w:eastAsia="仿宋_GB2312"/>
                <w:sz w:val="28"/>
                <w:szCs w:val="28"/>
              </w:rPr>
              <w:t>违法违规行为</w:t>
            </w:r>
          </w:p>
        </w:tc>
        <w:tc>
          <w:tcPr>
            <w:tcW w:w="7854" w:type="dxa"/>
            <w:gridSpan w:val="3"/>
            <w:vAlign w:val="center"/>
          </w:tcPr>
          <w:p w:rsidR="00843D1C" w:rsidRPr="007B08A8" w:rsidRDefault="00843D1C"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按规定缴纳城市生活垃圾费用的</w:t>
            </w:r>
          </w:p>
        </w:tc>
      </w:tr>
      <w:tr w:rsidR="00843D1C" w:rsidRPr="007B08A8" w:rsidTr="00EC4608">
        <w:trPr>
          <w:trHeight w:val="736"/>
        </w:trPr>
        <w:tc>
          <w:tcPr>
            <w:tcW w:w="1526" w:type="dxa"/>
            <w:vAlign w:val="center"/>
          </w:tcPr>
          <w:p w:rsidR="00843D1C" w:rsidRPr="007B08A8" w:rsidRDefault="00843D1C" w:rsidP="00EC4608">
            <w:pPr>
              <w:spacing w:line="320" w:lineRule="exact"/>
              <w:jc w:val="center"/>
              <w:rPr>
                <w:rFonts w:eastAsia="仿宋_GB2312"/>
                <w:sz w:val="28"/>
                <w:szCs w:val="28"/>
              </w:rPr>
            </w:pPr>
            <w:r w:rsidRPr="007B08A8">
              <w:rPr>
                <w:rFonts w:eastAsia="仿宋_GB2312"/>
                <w:sz w:val="28"/>
                <w:szCs w:val="28"/>
              </w:rPr>
              <w:t>处罚种类</w:t>
            </w:r>
          </w:p>
        </w:tc>
        <w:tc>
          <w:tcPr>
            <w:tcW w:w="7854" w:type="dxa"/>
            <w:gridSpan w:val="3"/>
            <w:vAlign w:val="center"/>
          </w:tcPr>
          <w:p w:rsidR="00843D1C" w:rsidRPr="007B08A8" w:rsidRDefault="00843D1C"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罚款</w:t>
            </w:r>
          </w:p>
        </w:tc>
      </w:tr>
      <w:tr w:rsidR="00843D1C" w:rsidRPr="007B08A8" w:rsidTr="00EC4608">
        <w:trPr>
          <w:trHeight w:val="840"/>
        </w:trPr>
        <w:tc>
          <w:tcPr>
            <w:tcW w:w="1526" w:type="dxa"/>
            <w:vAlign w:val="center"/>
          </w:tcPr>
          <w:p w:rsidR="00843D1C" w:rsidRPr="007B08A8" w:rsidRDefault="00843D1C" w:rsidP="00EC4608">
            <w:pPr>
              <w:spacing w:line="320" w:lineRule="exact"/>
              <w:jc w:val="center"/>
              <w:rPr>
                <w:rFonts w:eastAsia="仿宋_GB2312"/>
                <w:sz w:val="28"/>
                <w:szCs w:val="28"/>
              </w:rPr>
            </w:pPr>
            <w:r w:rsidRPr="007B08A8">
              <w:rPr>
                <w:rFonts w:eastAsia="仿宋_GB2312"/>
                <w:sz w:val="28"/>
                <w:szCs w:val="28"/>
              </w:rPr>
              <w:t>基本流程</w:t>
            </w:r>
          </w:p>
        </w:tc>
        <w:tc>
          <w:tcPr>
            <w:tcW w:w="7854" w:type="dxa"/>
            <w:gridSpan w:val="3"/>
            <w:vAlign w:val="center"/>
          </w:tcPr>
          <w:p w:rsidR="00843D1C" w:rsidRPr="007B08A8" w:rsidRDefault="00843D1C"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发现违法事实→立案→调查取证→审查→处罚前告知→决定→送达→执行→结案</w:t>
            </w:r>
          </w:p>
        </w:tc>
      </w:tr>
      <w:tr w:rsidR="00843D1C" w:rsidRPr="007B08A8" w:rsidTr="00EC4608">
        <w:trPr>
          <w:trHeight w:val="1134"/>
        </w:trPr>
        <w:tc>
          <w:tcPr>
            <w:tcW w:w="1526" w:type="dxa"/>
            <w:vAlign w:val="center"/>
          </w:tcPr>
          <w:p w:rsidR="00843D1C" w:rsidRPr="007B08A8" w:rsidRDefault="00843D1C" w:rsidP="00EC4608">
            <w:pPr>
              <w:spacing w:line="320" w:lineRule="exact"/>
              <w:jc w:val="center"/>
              <w:rPr>
                <w:rFonts w:eastAsia="仿宋_GB2312"/>
                <w:sz w:val="28"/>
                <w:szCs w:val="28"/>
              </w:rPr>
            </w:pPr>
            <w:r w:rsidRPr="007B08A8">
              <w:rPr>
                <w:rFonts w:eastAsia="仿宋_GB2312"/>
                <w:sz w:val="28"/>
                <w:szCs w:val="28"/>
              </w:rPr>
              <w:t>工作时间</w:t>
            </w:r>
          </w:p>
          <w:p w:rsidR="00843D1C" w:rsidRPr="007B08A8" w:rsidRDefault="00843D1C" w:rsidP="00EC4608">
            <w:pPr>
              <w:spacing w:line="320" w:lineRule="exact"/>
              <w:jc w:val="center"/>
              <w:rPr>
                <w:rFonts w:eastAsia="仿宋_GB2312"/>
                <w:sz w:val="28"/>
                <w:szCs w:val="28"/>
              </w:rPr>
            </w:pPr>
            <w:r w:rsidRPr="007B08A8">
              <w:rPr>
                <w:rFonts w:eastAsia="仿宋_GB2312"/>
                <w:sz w:val="28"/>
                <w:szCs w:val="28"/>
              </w:rPr>
              <w:t>和地址</w:t>
            </w:r>
          </w:p>
        </w:tc>
        <w:tc>
          <w:tcPr>
            <w:tcW w:w="7854" w:type="dxa"/>
            <w:gridSpan w:val="3"/>
            <w:vAlign w:val="center"/>
          </w:tcPr>
          <w:p w:rsidR="00843D1C" w:rsidRPr="007B08A8" w:rsidRDefault="00843D1C"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夏季  上午：10:00-13:00；下午：16:30-19:00</w:t>
            </w:r>
          </w:p>
          <w:p w:rsidR="00843D1C" w:rsidRPr="007B08A8" w:rsidRDefault="00843D1C"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冬季  下午：10:00-13:30；下午：16:00-18:30</w:t>
            </w:r>
          </w:p>
          <w:p w:rsidR="00843D1C" w:rsidRPr="007B08A8" w:rsidRDefault="00A13DB2"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地址：革吉县县委大院</w:t>
            </w:r>
          </w:p>
        </w:tc>
      </w:tr>
      <w:tr w:rsidR="00843D1C" w:rsidRPr="007B08A8" w:rsidTr="00EC4608">
        <w:trPr>
          <w:trHeight w:val="1134"/>
        </w:trPr>
        <w:tc>
          <w:tcPr>
            <w:tcW w:w="1526" w:type="dxa"/>
            <w:vAlign w:val="center"/>
          </w:tcPr>
          <w:p w:rsidR="00843D1C" w:rsidRPr="007B08A8" w:rsidRDefault="00843D1C" w:rsidP="00EC4608">
            <w:pPr>
              <w:spacing w:line="320" w:lineRule="exact"/>
              <w:jc w:val="center"/>
              <w:rPr>
                <w:rFonts w:eastAsia="仿宋_GB2312"/>
                <w:sz w:val="28"/>
                <w:szCs w:val="28"/>
              </w:rPr>
            </w:pPr>
            <w:r w:rsidRPr="007B08A8">
              <w:rPr>
                <w:rFonts w:eastAsia="仿宋_GB2312"/>
                <w:sz w:val="28"/>
                <w:szCs w:val="28"/>
              </w:rPr>
              <w:t>监督投诉</w:t>
            </w:r>
            <w:r w:rsidRPr="007B08A8">
              <w:rPr>
                <w:rFonts w:eastAsia="仿宋_GB2312"/>
                <w:spacing w:val="-20"/>
                <w:sz w:val="28"/>
                <w:szCs w:val="28"/>
              </w:rPr>
              <w:t>机构及电话</w:t>
            </w:r>
          </w:p>
        </w:tc>
        <w:tc>
          <w:tcPr>
            <w:tcW w:w="7854" w:type="dxa"/>
            <w:gridSpan w:val="3"/>
            <w:vAlign w:val="center"/>
          </w:tcPr>
          <w:p w:rsidR="00843D1C" w:rsidRPr="007B08A8" w:rsidRDefault="00A13DB2"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革吉县住建局</w:t>
            </w:r>
          </w:p>
          <w:p w:rsidR="00843D1C" w:rsidRPr="007B08A8" w:rsidRDefault="00A13DB2"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0897-2632026</w:t>
            </w:r>
          </w:p>
        </w:tc>
      </w:tr>
      <w:tr w:rsidR="00843D1C" w:rsidRPr="007B08A8" w:rsidTr="00EC4608">
        <w:trPr>
          <w:trHeight w:val="510"/>
        </w:trPr>
        <w:tc>
          <w:tcPr>
            <w:tcW w:w="1526" w:type="dxa"/>
            <w:vAlign w:val="center"/>
          </w:tcPr>
          <w:p w:rsidR="00843D1C" w:rsidRPr="007B08A8" w:rsidRDefault="00843D1C" w:rsidP="00EC4608">
            <w:pPr>
              <w:spacing w:line="320" w:lineRule="exact"/>
              <w:jc w:val="center"/>
              <w:rPr>
                <w:rFonts w:eastAsia="仿宋_GB2312"/>
                <w:sz w:val="28"/>
                <w:szCs w:val="28"/>
              </w:rPr>
            </w:pPr>
            <w:r w:rsidRPr="007B08A8">
              <w:rPr>
                <w:rFonts w:eastAsia="仿宋_GB2312"/>
                <w:sz w:val="28"/>
                <w:szCs w:val="28"/>
              </w:rPr>
              <w:t>注意事项</w:t>
            </w:r>
          </w:p>
        </w:tc>
        <w:tc>
          <w:tcPr>
            <w:tcW w:w="7854" w:type="dxa"/>
            <w:gridSpan w:val="3"/>
            <w:vAlign w:val="center"/>
          </w:tcPr>
          <w:p w:rsidR="00843D1C" w:rsidRPr="007B08A8" w:rsidRDefault="00843D1C" w:rsidP="00EC4608">
            <w:pPr>
              <w:spacing w:line="320" w:lineRule="exact"/>
              <w:jc w:val="left"/>
              <w:rPr>
                <w:rFonts w:eastAsia="仿宋_GB2312"/>
                <w:sz w:val="28"/>
                <w:szCs w:val="28"/>
              </w:rPr>
            </w:pPr>
            <w:r w:rsidRPr="007B08A8">
              <w:rPr>
                <w:rFonts w:eastAsia="仿宋_GB2312"/>
                <w:sz w:val="28"/>
                <w:szCs w:val="28"/>
              </w:rPr>
              <w:t>无</w:t>
            </w:r>
          </w:p>
        </w:tc>
      </w:tr>
      <w:tr w:rsidR="00843D1C" w:rsidRPr="007B08A8" w:rsidTr="00EC4608">
        <w:trPr>
          <w:trHeight w:val="510"/>
        </w:trPr>
        <w:tc>
          <w:tcPr>
            <w:tcW w:w="1526" w:type="dxa"/>
            <w:vAlign w:val="center"/>
          </w:tcPr>
          <w:p w:rsidR="00843D1C" w:rsidRPr="007B08A8" w:rsidRDefault="00843D1C" w:rsidP="00EC4608">
            <w:pPr>
              <w:spacing w:line="320" w:lineRule="exact"/>
              <w:jc w:val="center"/>
              <w:rPr>
                <w:rFonts w:eastAsia="仿宋_GB2312"/>
                <w:sz w:val="28"/>
                <w:szCs w:val="28"/>
              </w:rPr>
            </w:pPr>
            <w:r w:rsidRPr="007B08A8">
              <w:rPr>
                <w:rFonts w:eastAsia="仿宋_GB2312"/>
                <w:sz w:val="28"/>
                <w:szCs w:val="28"/>
              </w:rPr>
              <w:t>备注</w:t>
            </w:r>
          </w:p>
        </w:tc>
        <w:tc>
          <w:tcPr>
            <w:tcW w:w="7854" w:type="dxa"/>
            <w:gridSpan w:val="3"/>
            <w:vAlign w:val="center"/>
          </w:tcPr>
          <w:p w:rsidR="00843D1C" w:rsidRPr="007B08A8" w:rsidRDefault="00843D1C" w:rsidP="00EC4608">
            <w:pPr>
              <w:spacing w:line="320" w:lineRule="exact"/>
              <w:jc w:val="left"/>
              <w:rPr>
                <w:rFonts w:eastAsia="仿宋_GB2312"/>
                <w:sz w:val="28"/>
                <w:szCs w:val="28"/>
              </w:rPr>
            </w:pPr>
          </w:p>
        </w:tc>
      </w:tr>
    </w:tbl>
    <w:p w:rsidR="004B30C1" w:rsidRPr="007B08A8" w:rsidRDefault="004B30C1" w:rsidP="004B30C1">
      <w:pPr>
        <w:spacing w:line="580" w:lineRule="exact"/>
      </w:pPr>
    </w:p>
    <w:p w:rsidR="004E6E28" w:rsidRPr="007B08A8" w:rsidRDefault="004E6E28" w:rsidP="004B30C1">
      <w:pPr>
        <w:spacing w:line="580" w:lineRule="exact"/>
      </w:pPr>
    </w:p>
    <w:p w:rsidR="004E6E28" w:rsidRPr="007B08A8" w:rsidRDefault="004E6E28" w:rsidP="004B30C1">
      <w:pPr>
        <w:spacing w:line="580" w:lineRule="exact"/>
      </w:pPr>
    </w:p>
    <w:p w:rsidR="0074000A" w:rsidRPr="007B08A8" w:rsidRDefault="0074000A" w:rsidP="00A042A6">
      <w:pPr>
        <w:spacing w:line="580" w:lineRule="exact"/>
        <w:jc w:val="center"/>
      </w:pPr>
    </w:p>
    <w:p w:rsidR="0074000A" w:rsidRPr="007B08A8" w:rsidRDefault="0074000A" w:rsidP="00A042A6">
      <w:pPr>
        <w:spacing w:line="580" w:lineRule="exact"/>
        <w:jc w:val="center"/>
      </w:pPr>
    </w:p>
    <w:p w:rsidR="00A042A6" w:rsidRPr="007B08A8" w:rsidRDefault="003E592D" w:rsidP="00A042A6">
      <w:pPr>
        <w:spacing w:line="580" w:lineRule="exact"/>
        <w:jc w:val="center"/>
        <w:rPr>
          <w:rFonts w:ascii="方正小标宋_GBK" w:eastAsia="方正小标宋_GBK"/>
          <w:sz w:val="44"/>
          <w:szCs w:val="44"/>
          <w:lang w:val="zh-CN"/>
        </w:rPr>
      </w:pPr>
      <w:r w:rsidRPr="007B08A8">
        <w:rPr>
          <w:rFonts w:hint="eastAsia"/>
          <w:b/>
          <w:sz w:val="44"/>
          <w:szCs w:val="44"/>
        </w:rPr>
        <w:t>阿里地区革吉县住建局</w:t>
      </w:r>
      <w:r w:rsidR="00A042A6" w:rsidRPr="007B08A8">
        <w:rPr>
          <w:rFonts w:ascii="宋体" w:hAnsi="宋体" w:hint="eastAsia"/>
          <w:b/>
          <w:sz w:val="44"/>
          <w:szCs w:val="44"/>
          <w:lang w:val="zh-CN"/>
        </w:rPr>
        <w:t>行政强制服务指南</w:t>
      </w:r>
    </w:p>
    <w:tbl>
      <w:tblPr>
        <w:tblpPr w:leftFromText="180" w:rightFromText="180" w:vertAnchor="text" w:tblpY="36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32"/>
        <w:gridCol w:w="4115"/>
        <w:gridCol w:w="1561"/>
        <w:gridCol w:w="2204"/>
      </w:tblGrid>
      <w:tr w:rsidR="00A042A6" w:rsidRPr="007B08A8" w:rsidTr="00EC4608">
        <w:trPr>
          <w:trHeight w:val="510"/>
        </w:trPr>
        <w:tc>
          <w:tcPr>
            <w:tcW w:w="1532" w:type="dxa"/>
            <w:vAlign w:val="center"/>
          </w:tcPr>
          <w:p w:rsidR="00A042A6" w:rsidRPr="007B08A8" w:rsidRDefault="00A042A6" w:rsidP="00EC4608">
            <w:pPr>
              <w:spacing w:line="320" w:lineRule="exact"/>
              <w:jc w:val="center"/>
              <w:rPr>
                <w:rFonts w:eastAsia="仿宋_GB2312"/>
                <w:sz w:val="28"/>
                <w:szCs w:val="28"/>
              </w:rPr>
            </w:pPr>
            <w:r w:rsidRPr="007B08A8">
              <w:rPr>
                <w:rFonts w:eastAsia="仿宋_GB2312" w:hint="eastAsia"/>
                <w:sz w:val="28"/>
                <w:szCs w:val="28"/>
              </w:rPr>
              <w:t>职权编码</w:t>
            </w:r>
          </w:p>
        </w:tc>
        <w:tc>
          <w:tcPr>
            <w:tcW w:w="4115" w:type="dxa"/>
            <w:vAlign w:val="center"/>
          </w:tcPr>
          <w:p w:rsidR="00A042A6" w:rsidRPr="007B08A8" w:rsidRDefault="00B229C5" w:rsidP="00EC4608">
            <w:pPr>
              <w:spacing w:line="320" w:lineRule="exact"/>
              <w:jc w:val="center"/>
              <w:rPr>
                <w:rFonts w:ascii="仿宋" w:eastAsia="仿宋" w:hAnsi="仿宋" w:cs="仿宋"/>
                <w:sz w:val="28"/>
                <w:szCs w:val="28"/>
              </w:rPr>
            </w:pPr>
            <w:r w:rsidRPr="007B08A8">
              <w:rPr>
                <w:rFonts w:ascii="仿宋" w:eastAsia="仿宋" w:hAnsi="仿宋" w:cs="仿宋"/>
                <w:sz w:val="28"/>
                <w:szCs w:val="28"/>
              </w:rPr>
              <w:t>13GJXZJJQZ-01</w:t>
            </w:r>
          </w:p>
        </w:tc>
        <w:tc>
          <w:tcPr>
            <w:tcW w:w="1561" w:type="dxa"/>
            <w:vAlign w:val="center"/>
          </w:tcPr>
          <w:p w:rsidR="00A042A6" w:rsidRPr="007B08A8" w:rsidRDefault="00A042A6" w:rsidP="00EC4608">
            <w:pPr>
              <w:spacing w:line="320" w:lineRule="exact"/>
              <w:jc w:val="center"/>
              <w:rPr>
                <w:rFonts w:ascii="仿宋" w:eastAsia="仿宋" w:hAnsi="仿宋" w:cs="仿宋"/>
                <w:sz w:val="28"/>
                <w:szCs w:val="28"/>
              </w:rPr>
            </w:pPr>
            <w:r w:rsidRPr="007B08A8">
              <w:rPr>
                <w:rFonts w:ascii="仿宋" w:eastAsia="仿宋" w:hAnsi="仿宋" w:cs="仿宋" w:hint="eastAsia"/>
                <w:sz w:val="28"/>
                <w:szCs w:val="28"/>
              </w:rPr>
              <w:t>职权类别</w:t>
            </w:r>
          </w:p>
        </w:tc>
        <w:tc>
          <w:tcPr>
            <w:tcW w:w="2204" w:type="dxa"/>
            <w:vAlign w:val="center"/>
          </w:tcPr>
          <w:p w:rsidR="00A042A6" w:rsidRPr="007B08A8" w:rsidRDefault="00A042A6" w:rsidP="00EC4608">
            <w:pPr>
              <w:spacing w:line="320" w:lineRule="exact"/>
              <w:jc w:val="center"/>
              <w:rPr>
                <w:rFonts w:ascii="仿宋" w:eastAsia="仿宋" w:hAnsi="仿宋" w:cs="仿宋"/>
                <w:sz w:val="28"/>
                <w:szCs w:val="28"/>
              </w:rPr>
            </w:pPr>
            <w:r w:rsidRPr="007B08A8">
              <w:rPr>
                <w:rFonts w:ascii="仿宋" w:eastAsia="仿宋" w:hAnsi="仿宋" w:cs="仿宋" w:hint="eastAsia"/>
                <w:sz w:val="28"/>
                <w:szCs w:val="28"/>
              </w:rPr>
              <w:t>行政强制</w:t>
            </w:r>
          </w:p>
        </w:tc>
      </w:tr>
      <w:tr w:rsidR="00A042A6" w:rsidRPr="007B08A8" w:rsidTr="00EC4608">
        <w:trPr>
          <w:trHeight w:val="510"/>
        </w:trPr>
        <w:tc>
          <w:tcPr>
            <w:tcW w:w="1532" w:type="dxa"/>
            <w:vAlign w:val="center"/>
          </w:tcPr>
          <w:p w:rsidR="00A042A6" w:rsidRPr="007B08A8" w:rsidRDefault="00A042A6" w:rsidP="00EC4608">
            <w:pPr>
              <w:spacing w:line="320" w:lineRule="exact"/>
              <w:jc w:val="center"/>
              <w:rPr>
                <w:rFonts w:eastAsia="仿宋_GB2312"/>
                <w:sz w:val="28"/>
                <w:szCs w:val="28"/>
              </w:rPr>
            </w:pPr>
            <w:r w:rsidRPr="007B08A8">
              <w:rPr>
                <w:rFonts w:eastAsia="仿宋_GB2312" w:hint="eastAsia"/>
                <w:sz w:val="28"/>
                <w:szCs w:val="28"/>
              </w:rPr>
              <w:t>职权名称</w:t>
            </w:r>
          </w:p>
        </w:tc>
        <w:tc>
          <w:tcPr>
            <w:tcW w:w="7880" w:type="dxa"/>
            <w:gridSpan w:val="3"/>
            <w:vAlign w:val="center"/>
          </w:tcPr>
          <w:p w:rsidR="00A042A6" w:rsidRPr="007B08A8" w:rsidRDefault="00A042A6"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对作出责令停止建设或者限期拆除的决定后，当事人不停止建设或者逾期不拆除的行政强制</w:t>
            </w:r>
          </w:p>
        </w:tc>
      </w:tr>
      <w:tr w:rsidR="00A042A6" w:rsidRPr="007B08A8" w:rsidTr="00B229C5">
        <w:trPr>
          <w:trHeight w:val="685"/>
        </w:trPr>
        <w:tc>
          <w:tcPr>
            <w:tcW w:w="1532" w:type="dxa"/>
            <w:vAlign w:val="center"/>
          </w:tcPr>
          <w:p w:rsidR="00A042A6" w:rsidRPr="007B08A8" w:rsidRDefault="00A042A6" w:rsidP="00EC4608">
            <w:pPr>
              <w:spacing w:line="320" w:lineRule="exact"/>
              <w:jc w:val="center"/>
              <w:rPr>
                <w:rFonts w:eastAsia="仿宋_GB2312"/>
                <w:sz w:val="28"/>
                <w:szCs w:val="28"/>
              </w:rPr>
            </w:pPr>
            <w:r w:rsidRPr="007B08A8">
              <w:rPr>
                <w:rFonts w:eastAsia="仿宋_GB2312" w:hint="eastAsia"/>
                <w:sz w:val="28"/>
                <w:szCs w:val="28"/>
              </w:rPr>
              <w:t>子项名称</w:t>
            </w:r>
          </w:p>
        </w:tc>
        <w:tc>
          <w:tcPr>
            <w:tcW w:w="7880" w:type="dxa"/>
            <w:gridSpan w:val="3"/>
            <w:vAlign w:val="center"/>
          </w:tcPr>
          <w:p w:rsidR="00A042A6" w:rsidRPr="007B08A8" w:rsidRDefault="00A042A6"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无</w:t>
            </w:r>
          </w:p>
        </w:tc>
      </w:tr>
      <w:tr w:rsidR="00A042A6" w:rsidRPr="007B08A8" w:rsidTr="00EC4608">
        <w:trPr>
          <w:trHeight w:val="510"/>
        </w:trPr>
        <w:tc>
          <w:tcPr>
            <w:tcW w:w="1532" w:type="dxa"/>
            <w:vAlign w:val="center"/>
          </w:tcPr>
          <w:p w:rsidR="00A042A6" w:rsidRPr="007B08A8" w:rsidRDefault="00A042A6" w:rsidP="00EC4608">
            <w:pPr>
              <w:spacing w:line="320" w:lineRule="exact"/>
              <w:jc w:val="center"/>
              <w:rPr>
                <w:rFonts w:eastAsia="仿宋_GB2312"/>
                <w:sz w:val="28"/>
                <w:szCs w:val="28"/>
              </w:rPr>
            </w:pPr>
            <w:r w:rsidRPr="007B08A8">
              <w:rPr>
                <w:rFonts w:eastAsia="仿宋_GB2312" w:hint="eastAsia"/>
                <w:sz w:val="28"/>
                <w:szCs w:val="28"/>
              </w:rPr>
              <w:t>行使主体</w:t>
            </w:r>
          </w:p>
        </w:tc>
        <w:tc>
          <w:tcPr>
            <w:tcW w:w="7880" w:type="dxa"/>
            <w:gridSpan w:val="3"/>
            <w:vAlign w:val="center"/>
          </w:tcPr>
          <w:p w:rsidR="00A042A6" w:rsidRPr="007B08A8" w:rsidRDefault="003E592D"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阿里地区革吉县住建局</w:t>
            </w:r>
          </w:p>
        </w:tc>
      </w:tr>
      <w:tr w:rsidR="00A042A6" w:rsidRPr="007B08A8" w:rsidTr="00EC4608">
        <w:trPr>
          <w:trHeight w:val="510"/>
        </w:trPr>
        <w:tc>
          <w:tcPr>
            <w:tcW w:w="1532" w:type="dxa"/>
            <w:vAlign w:val="center"/>
          </w:tcPr>
          <w:p w:rsidR="00A042A6" w:rsidRPr="007B08A8" w:rsidRDefault="00A042A6" w:rsidP="00EC4608">
            <w:pPr>
              <w:spacing w:line="320" w:lineRule="exact"/>
              <w:jc w:val="center"/>
              <w:rPr>
                <w:rFonts w:eastAsia="仿宋_GB2312"/>
                <w:sz w:val="28"/>
                <w:szCs w:val="28"/>
              </w:rPr>
            </w:pPr>
            <w:r w:rsidRPr="007B08A8">
              <w:rPr>
                <w:rFonts w:eastAsia="仿宋_GB2312" w:hint="eastAsia"/>
                <w:sz w:val="28"/>
                <w:szCs w:val="28"/>
              </w:rPr>
              <w:t>承办机构及电话</w:t>
            </w:r>
          </w:p>
        </w:tc>
        <w:tc>
          <w:tcPr>
            <w:tcW w:w="5676" w:type="dxa"/>
            <w:gridSpan w:val="2"/>
            <w:vAlign w:val="center"/>
          </w:tcPr>
          <w:p w:rsidR="00A042A6" w:rsidRPr="007B08A8" w:rsidRDefault="00A13DB2"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阿里地区革吉县住建局</w:t>
            </w:r>
          </w:p>
        </w:tc>
        <w:tc>
          <w:tcPr>
            <w:tcW w:w="2204" w:type="dxa"/>
            <w:vAlign w:val="center"/>
          </w:tcPr>
          <w:p w:rsidR="00A042A6" w:rsidRPr="007B08A8" w:rsidRDefault="00A13DB2" w:rsidP="00EC4608">
            <w:pPr>
              <w:spacing w:line="320" w:lineRule="exact"/>
              <w:jc w:val="center"/>
              <w:rPr>
                <w:rFonts w:ascii="仿宋" w:eastAsia="仿宋" w:hAnsi="仿宋" w:cs="仿宋"/>
                <w:sz w:val="28"/>
                <w:szCs w:val="28"/>
              </w:rPr>
            </w:pPr>
            <w:r w:rsidRPr="007B08A8">
              <w:rPr>
                <w:rFonts w:ascii="仿宋" w:eastAsia="仿宋" w:hAnsi="仿宋" w:cs="仿宋" w:hint="eastAsia"/>
                <w:sz w:val="28"/>
                <w:szCs w:val="28"/>
              </w:rPr>
              <w:t>0897-2632026</w:t>
            </w:r>
          </w:p>
        </w:tc>
      </w:tr>
      <w:tr w:rsidR="00A042A6" w:rsidRPr="007B08A8" w:rsidTr="00EC4608">
        <w:trPr>
          <w:trHeight w:val="510"/>
        </w:trPr>
        <w:tc>
          <w:tcPr>
            <w:tcW w:w="1532" w:type="dxa"/>
            <w:vAlign w:val="center"/>
          </w:tcPr>
          <w:p w:rsidR="00A042A6" w:rsidRPr="007B08A8" w:rsidRDefault="00A042A6" w:rsidP="00EC4608">
            <w:pPr>
              <w:spacing w:line="320" w:lineRule="exact"/>
              <w:jc w:val="center"/>
              <w:rPr>
                <w:rFonts w:eastAsia="仿宋_GB2312"/>
                <w:sz w:val="28"/>
                <w:szCs w:val="28"/>
              </w:rPr>
            </w:pPr>
            <w:r w:rsidRPr="007B08A8">
              <w:rPr>
                <w:rFonts w:eastAsia="仿宋_GB2312" w:hint="eastAsia"/>
                <w:sz w:val="28"/>
                <w:szCs w:val="28"/>
              </w:rPr>
              <w:t>设定依据</w:t>
            </w:r>
          </w:p>
        </w:tc>
        <w:tc>
          <w:tcPr>
            <w:tcW w:w="7880" w:type="dxa"/>
            <w:gridSpan w:val="3"/>
            <w:vAlign w:val="center"/>
          </w:tcPr>
          <w:p w:rsidR="00A042A6" w:rsidRPr="007B08A8" w:rsidRDefault="00A042A6"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【法律】《中华共和国城乡规划法》第六十八条</w:t>
            </w:r>
          </w:p>
        </w:tc>
      </w:tr>
      <w:tr w:rsidR="00A042A6" w:rsidRPr="007B08A8" w:rsidTr="00EC4608">
        <w:trPr>
          <w:trHeight w:val="828"/>
        </w:trPr>
        <w:tc>
          <w:tcPr>
            <w:tcW w:w="1532" w:type="dxa"/>
            <w:vAlign w:val="center"/>
          </w:tcPr>
          <w:p w:rsidR="00A042A6" w:rsidRPr="007B08A8" w:rsidRDefault="00A042A6" w:rsidP="00EC4608">
            <w:pPr>
              <w:spacing w:line="320" w:lineRule="exact"/>
              <w:jc w:val="center"/>
              <w:rPr>
                <w:rFonts w:eastAsia="仿宋_GB2312"/>
                <w:sz w:val="28"/>
                <w:szCs w:val="28"/>
              </w:rPr>
            </w:pPr>
            <w:r w:rsidRPr="007B08A8">
              <w:rPr>
                <w:rFonts w:eastAsia="仿宋_GB2312" w:hint="eastAsia"/>
                <w:sz w:val="28"/>
                <w:szCs w:val="28"/>
              </w:rPr>
              <w:t>强制种类或方式</w:t>
            </w:r>
          </w:p>
        </w:tc>
        <w:tc>
          <w:tcPr>
            <w:tcW w:w="7880" w:type="dxa"/>
            <w:gridSpan w:val="3"/>
            <w:vAlign w:val="center"/>
          </w:tcPr>
          <w:p w:rsidR="00A042A6" w:rsidRPr="007B08A8" w:rsidRDefault="00A042A6"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作出责令停止建设或者限期拆除的决定后，当事人不停止建设或者逾期不拆除的</w:t>
            </w:r>
          </w:p>
        </w:tc>
      </w:tr>
      <w:tr w:rsidR="00A042A6" w:rsidRPr="007B08A8" w:rsidTr="00EC4608">
        <w:trPr>
          <w:trHeight w:val="2835"/>
        </w:trPr>
        <w:tc>
          <w:tcPr>
            <w:tcW w:w="1532" w:type="dxa"/>
            <w:vAlign w:val="center"/>
          </w:tcPr>
          <w:p w:rsidR="00A042A6" w:rsidRPr="007B08A8" w:rsidRDefault="00A042A6" w:rsidP="00EC4608">
            <w:pPr>
              <w:spacing w:line="320" w:lineRule="exact"/>
              <w:jc w:val="center"/>
              <w:rPr>
                <w:rFonts w:eastAsia="仿宋_GB2312"/>
                <w:sz w:val="28"/>
                <w:szCs w:val="28"/>
              </w:rPr>
            </w:pPr>
            <w:r w:rsidRPr="007B08A8">
              <w:rPr>
                <w:rFonts w:eastAsia="仿宋_GB2312" w:hint="eastAsia"/>
                <w:sz w:val="28"/>
                <w:szCs w:val="28"/>
              </w:rPr>
              <w:t>强制条件</w:t>
            </w:r>
          </w:p>
        </w:tc>
        <w:tc>
          <w:tcPr>
            <w:tcW w:w="7880" w:type="dxa"/>
            <w:gridSpan w:val="3"/>
            <w:vAlign w:val="center"/>
          </w:tcPr>
          <w:p w:rsidR="00A042A6" w:rsidRPr="007B08A8" w:rsidRDefault="00A042A6" w:rsidP="00EC4608">
            <w:pPr>
              <w:tabs>
                <w:tab w:val="left" w:pos="2181"/>
              </w:tabs>
              <w:spacing w:line="320" w:lineRule="exact"/>
              <w:jc w:val="left"/>
              <w:rPr>
                <w:rFonts w:ascii="仿宋" w:eastAsia="仿宋" w:hAnsi="仿宋" w:cs="仿宋"/>
                <w:sz w:val="28"/>
                <w:szCs w:val="28"/>
              </w:rPr>
            </w:pPr>
            <w:r w:rsidRPr="007B08A8">
              <w:rPr>
                <w:rFonts w:ascii="仿宋" w:eastAsia="仿宋" w:hAnsi="仿宋" w:cs="仿宋" w:hint="eastAsia"/>
                <w:sz w:val="28"/>
                <w:szCs w:val="28"/>
              </w:rPr>
              <w:t>因不履行或不正确履行行政职责，有下列情形的行政机关及相关工作人员应承担相应的责任：对不符合条件的实施行政强制的；对应当实施行政强制而未组织行政强制的；对不当实施行政强制，给行政相对人造成损失的；违反法定权限、程序实施行政强制，造成群体性事件的；在强行拆除违反规划管理方面的建筑物、构筑物工作中玩忽职守、滥用职权的；在强行拆除违反规划管理方面的建筑物、构筑物工作中腐败行为的；其他违反法律法规规章文件规定的行为。</w:t>
            </w:r>
          </w:p>
        </w:tc>
      </w:tr>
      <w:tr w:rsidR="00A042A6" w:rsidRPr="007B08A8" w:rsidTr="00EC4608">
        <w:trPr>
          <w:trHeight w:val="510"/>
        </w:trPr>
        <w:tc>
          <w:tcPr>
            <w:tcW w:w="1532" w:type="dxa"/>
            <w:vAlign w:val="center"/>
          </w:tcPr>
          <w:p w:rsidR="00A042A6" w:rsidRPr="007B08A8" w:rsidRDefault="00A042A6" w:rsidP="00EC4608">
            <w:pPr>
              <w:spacing w:line="320" w:lineRule="exact"/>
              <w:jc w:val="center"/>
              <w:rPr>
                <w:rFonts w:eastAsia="仿宋_GB2312"/>
                <w:sz w:val="28"/>
                <w:szCs w:val="28"/>
              </w:rPr>
            </w:pPr>
            <w:r w:rsidRPr="007B08A8">
              <w:rPr>
                <w:rFonts w:eastAsia="仿宋_GB2312" w:hint="eastAsia"/>
                <w:sz w:val="28"/>
                <w:szCs w:val="28"/>
              </w:rPr>
              <w:t>基本流程</w:t>
            </w:r>
          </w:p>
        </w:tc>
        <w:tc>
          <w:tcPr>
            <w:tcW w:w="7880" w:type="dxa"/>
            <w:gridSpan w:val="3"/>
            <w:vAlign w:val="center"/>
          </w:tcPr>
          <w:p w:rsidR="00A042A6" w:rsidRPr="007B08A8" w:rsidRDefault="00A042A6" w:rsidP="00EC4608">
            <w:pPr>
              <w:tabs>
                <w:tab w:val="left" w:pos="2181"/>
              </w:tabs>
              <w:spacing w:line="320" w:lineRule="exact"/>
              <w:jc w:val="left"/>
              <w:rPr>
                <w:rFonts w:ascii="仿宋" w:eastAsia="仿宋" w:hAnsi="仿宋" w:cs="仿宋"/>
                <w:sz w:val="28"/>
                <w:szCs w:val="28"/>
              </w:rPr>
            </w:pPr>
            <w:r w:rsidRPr="007B08A8">
              <w:rPr>
                <w:rFonts w:ascii="仿宋" w:eastAsia="仿宋" w:hAnsi="仿宋" w:cs="仿宋" w:hint="eastAsia"/>
                <w:sz w:val="28"/>
                <w:szCs w:val="28"/>
              </w:rPr>
              <w:t>审查催告</w:t>
            </w:r>
            <w:r w:rsidRPr="007B08A8">
              <w:rPr>
                <w:rFonts w:ascii="仿宋" w:eastAsia="仿宋" w:hAnsi="仿宋" w:cs="仿宋"/>
                <w:sz w:val="28"/>
                <w:szCs w:val="28"/>
              </w:rPr>
              <w:t>→</w:t>
            </w:r>
            <w:r w:rsidRPr="007B08A8">
              <w:rPr>
                <w:rFonts w:ascii="仿宋" w:eastAsia="仿宋" w:hAnsi="仿宋" w:cs="仿宋" w:hint="eastAsia"/>
                <w:sz w:val="28"/>
                <w:szCs w:val="28"/>
              </w:rPr>
              <w:t>决定</w:t>
            </w:r>
            <w:r w:rsidRPr="007B08A8">
              <w:rPr>
                <w:rFonts w:ascii="仿宋" w:eastAsia="仿宋" w:hAnsi="仿宋" w:cs="仿宋"/>
                <w:sz w:val="28"/>
                <w:szCs w:val="28"/>
              </w:rPr>
              <w:t>→</w:t>
            </w:r>
            <w:r w:rsidRPr="007B08A8">
              <w:rPr>
                <w:rFonts w:ascii="仿宋" w:eastAsia="仿宋" w:hAnsi="仿宋" w:cs="仿宋" w:hint="eastAsia"/>
                <w:sz w:val="28"/>
                <w:szCs w:val="28"/>
              </w:rPr>
              <w:t>执行</w:t>
            </w:r>
            <w:r w:rsidRPr="007B08A8">
              <w:rPr>
                <w:rFonts w:ascii="仿宋" w:eastAsia="仿宋" w:hAnsi="仿宋" w:cs="仿宋"/>
                <w:sz w:val="28"/>
                <w:szCs w:val="28"/>
              </w:rPr>
              <w:t>→</w:t>
            </w:r>
            <w:r w:rsidRPr="007B08A8">
              <w:rPr>
                <w:rFonts w:ascii="仿宋" w:eastAsia="仿宋" w:hAnsi="仿宋" w:cs="仿宋" w:hint="eastAsia"/>
                <w:sz w:val="28"/>
                <w:szCs w:val="28"/>
              </w:rPr>
              <w:t>事后监管责任</w:t>
            </w:r>
            <w:r w:rsidRPr="007B08A8">
              <w:rPr>
                <w:rFonts w:ascii="仿宋" w:eastAsia="仿宋" w:hAnsi="仿宋" w:cs="仿宋"/>
                <w:sz w:val="28"/>
                <w:szCs w:val="28"/>
              </w:rPr>
              <w:t>→</w:t>
            </w:r>
            <w:r w:rsidRPr="007B08A8">
              <w:rPr>
                <w:rFonts w:ascii="仿宋" w:eastAsia="仿宋" w:hAnsi="仿宋" w:cs="仿宋" w:hint="eastAsia"/>
                <w:sz w:val="28"/>
                <w:szCs w:val="28"/>
              </w:rPr>
              <w:t>结束</w:t>
            </w:r>
          </w:p>
        </w:tc>
      </w:tr>
      <w:tr w:rsidR="00A042A6" w:rsidRPr="007B08A8" w:rsidTr="00EC4608">
        <w:trPr>
          <w:trHeight w:val="1020"/>
        </w:trPr>
        <w:tc>
          <w:tcPr>
            <w:tcW w:w="1532" w:type="dxa"/>
            <w:vAlign w:val="center"/>
          </w:tcPr>
          <w:p w:rsidR="00A042A6" w:rsidRPr="007B08A8" w:rsidRDefault="00A042A6" w:rsidP="00EC4608">
            <w:pPr>
              <w:spacing w:line="320" w:lineRule="exact"/>
              <w:jc w:val="center"/>
              <w:rPr>
                <w:rFonts w:eastAsia="仿宋_GB2312"/>
                <w:sz w:val="28"/>
                <w:szCs w:val="28"/>
              </w:rPr>
            </w:pPr>
            <w:r w:rsidRPr="007B08A8">
              <w:rPr>
                <w:rFonts w:eastAsia="仿宋_GB2312" w:hint="eastAsia"/>
                <w:sz w:val="28"/>
                <w:szCs w:val="28"/>
              </w:rPr>
              <w:t>工作时间</w:t>
            </w:r>
          </w:p>
          <w:p w:rsidR="00A042A6" w:rsidRPr="007B08A8" w:rsidRDefault="00A042A6" w:rsidP="00EC4608">
            <w:pPr>
              <w:spacing w:line="320" w:lineRule="exact"/>
              <w:jc w:val="center"/>
              <w:rPr>
                <w:rFonts w:eastAsia="仿宋_GB2312"/>
                <w:sz w:val="28"/>
                <w:szCs w:val="28"/>
              </w:rPr>
            </w:pPr>
            <w:r w:rsidRPr="007B08A8">
              <w:rPr>
                <w:rFonts w:eastAsia="仿宋_GB2312" w:hint="eastAsia"/>
                <w:sz w:val="28"/>
                <w:szCs w:val="28"/>
              </w:rPr>
              <w:t>和地址</w:t>
            </w:r>
          </w:p>
        </w:tc>
        <w:tc>
          <w:tcPr>
            <w:tcW w:w="7880" w:type="dxa"/>
            <w:gridSpan w:val="3"/>
            <w:vAlign w:val="center"/>
          </w:tcPr>
          <w:p w:rsidR="00A042A6" w:rsidRPr="007B08A8" w:rsidRDefault="00A042A6"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夏季  上午：10:00-13:00；下午：16:30-19:00</w:t>
            </w:r>
          </w:p>
          <w:p w:rsidR="00A042A6" w:rsidRPr="007B08A8" w:rsidRDefault="00A042A6"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冬季  下午：10:30-13:30；下午：16:00-18:30</w:t>
            </w:r>
          </w:p>
          <w:p w:rsidR="00A042A6" w:rsidRPr="007B08A8" w:rsidRDefault="00A13DB2"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地址：革吉县县委大院</w:t>
            </w:r>
          </w:p>
        </w:tc>
      </w:tr>
      <w:tr w:rsidR="00A042A6" w:rsidRPr="007B08A8" w:rsidTr="00EC4608">
        <w:trPr>
          <w:trHeight w:val="978"/>
        </w:trPr>
        <w:tc>
          <w:tcPr>
            <w:tcW w:w="1532" w:type="dxa"/>
            <w:vAlign w:val="center"/>
          </w:tcPr>
          <w:p w:rsidR="00A042A6" w:rsidRPr="007B08A8" w:rsidRDefault="00A042A6" w:rsidP="00EC4608">
            <w:pPr>
              <w:spacing w:line="320" w:lineRule="exact"/>
              <w:jc w:val="center"/>
              <w:rPr>
                <w:rFonts w:eastAsia="仿宋_GB2312"/>
                <w:sz w:val="28"/>
                <w:szCs w:val="28"/>
              </w:rPr>
            </w:pPr>
            <w:r w:rsidRPr="007B08A8">
              <w:rPr>
                <w:rFonts w:eastAsia="仿宋_GB2312" w:hint="eastAsia"/>
                <w:sz w:val="28"/>
                <w:szCs w:val="28"/>
              </w:rPr>
              <w:t>监督投诉</w:t>
            </w:r>
            <w:r w:rsidRPr="007B08A8">
              <w:rPr>
                <w:rFonts w:eastAsia="仿宋_GB2312" w:hint="eastAsia"/>
                <w:spacing w:val="-20"/>
                <w:sz w:val="28"/>
                <w:szCs w:val="28"/>
              </w:rPr>
              <w:t>机构及电话</w:t>
            </w:r>
          </w:p>
        </w:tc>
        <w:tc>
          <w:tcPr>
            <w:tcW w:w="7880" w:type="dxa"/>
            <w:gridSpan w:val="3"/>
            <w:vAlign w:val="center"/>
          </w:tcPr>
          <w:p w:rsidR="00A042A6" w:rsidRPr="007B08A8" w:rsidRDefault="00A13DB2"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革吉县住建局</w:t>
            </w:r>
          </w:p>
          <w:p w:rsidR="00A042A6" w:rsidRPr="007B08A8" w:rsidRDefault="00A13DB2" w:rsidP="00EC4608">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0897-2632026</w:t>
            </w:r>
          </w:p>
        </w:tc>
      </w:tr>
      <w:tr w:rsidR="00A042A6" w:rsidRPr="007B08A8" w:rsidTr="00EC4608">
        <w:trPr>
          <w:trHeight w:val="580"/>
        </w:trPr>
        <w:tc>
          <w:tcPr>
            <w:tcW w:w="1532" w:type="dxa"/>
            <w:tcBorders>
              <w:top w:val="single" w:sz="4" w:space="0" w:color="000000"/>
              <w:left w:val="single" w:sz="4" w:space="0" w:color="000000"/>
              <w:bottom w:val="single" w:sz="4" w:space="0" w:color="000000"/>
              <w:right w:val="single" w:sz="4" w:space="0" w:color="000000"/>
            </w:tcBorders>
            <w:vAlign w:val="center"/>
          </w:tcPr>
          <w:p w:rsidR="00A042A6" w:rsidRPr="007B08A8" w:rsidRDefault="00A042A6" w:rsidP="00EC4608">
            <w:pPr>
              <w:spacing w:line="320" w:lineRule="exact"/>
              <w:jc w:val="center"/>
              <w:rPr>
                <w:rFonts w:eastAsia="仿宋_GB2312"/>
                <w:sz w:val="28"/>
                <w:szCs w:val="28"/>
              </w:rPr>
            </w:pPr>
            <w:r w:rsidRPr="007B08A8">
              <w:rPr>
                <w:rFonts w:eastAsia="仿宋_GB2312"/>
                <w:sz w:val="28"/>
                <w:szCs w:val="28"/>
              </w:rPr>
              <w:t>注意事项</w:t>
            </w:r>
          </w:p>
        </w:tc>
        <w:tc>
          <w:tcPr>
            <w:tcW w:w="7880" w:type="dxa"/>
            <w:gridSpan w:val="3"/>
            <w:tcBorders>
              <w:top w:val="single" w:sz="4" w:space="0" w:color="000000"/>
              <w:left w:val="single" w:sz="4" w:space="0" w:color="000000"/>
              <w:bottom w:val="single" w:sz="4" w:space="0" w:color="000000"/>
              <w:right w:val="single" w:sz="4" w:space="0" w:color="000000"/>
            </w:tcBorders>
            <w:vAlign w:val="center"/>
          </w:tcPr>
          <w:p w:rsidR="00A042A6" w:rsidRPr="007B08A8" w:rsidRDefault="00A042A6" w:rsidP="00EC4608">
            <w:pPr>
              <w:spacing w:line="320" w:lineRule="exact"/>
              <w:jc w:val="left"/>
              <w:rPr>
                <w:rFonts w:ascii="仿宋" w:eastAsia="仿宋" w:hAnsi="仿宋" w:cs="仿宋"/>
                <w:sz w:val="28"/>
                <w:szCs w:val="28"/>
              </w:rPr>
            </w:pPr>
            <w:r w:rsidRPr="007B08A8">
              <w:rPr>
                <w:rFonts w:ascii="仿宋" w:eastAsia="仿宋" w:hAnsi="仿宋" w:cs="仿宋"/>
                <w:sz w:val="28"/>
                <w:szCs w:val="28"/>
              </w:rPr>
              <w:t>无</w:t>
            </w:r>
          </w:p>
        </w:tc>
      </w:tr>
      <w:tr w:rsidR="00A042A6" w:rsidRPr="007B08A8" w:rsidTr="00EC4608">
        <w:trPr>
          <w:trHeight w:val="978"/>
        </w:trPr>
        <w:tc>
          <w:tcPr>
            <w:tcW w:w="1532" w:type="dxa"/>
            <w:tcBorders>
              <w:top w:val="single" w:sz="4" w:space="0" w:color="000000"/>
              <w:left w:val="single" w:sz="4" w:space="0" w:color="000000"/>
              <w:bottom w:val="single" w:sz="4" w:space="0" w:color="000000"/>
              <w:right w:val="single" w:sz="4" w:space="0" w:color="000000"/>
            </w:tcBorders>
            <w:vAlign w:val="center"/>
          </w:tcPr>
          <w:p w:rsidR="00A042A6" w:rsidRPr="007B08A8" w:rsidRDefault="00A042A6" w:rsidP="00EC4608">
            <w:pPr>
              <w:spacing w:line="320" w:lineRule="exact"/>
              <w:jc w:val="center"/>
              <w:rPr>
                <w:rFonts w:eastAsia="仿宋_GB2312"/>
                <w:sz w:val="28"/>
                <w:szCs w:val="28"/>
              </w:rPr>
            </w:pPr>
            <w:r w:rsidRPr="007B08A8">
              <w:rPr>
                <w:rFonts w:eastAsia="仿宋_GB2312"/>
                <w:sz w:val="28"/>
                <w:szCs w:val="28"/>
              </w:rPr>
              <w:t>备注</w:t>
            </w:r>
          </w:p>
        </w:tc>
        <w:tc>
          <w:tcPr>
            <w:tcW w:w="7880" w:type="dxa"/>
            <w:gridSpan w:val="3"/>
            <w:tcBorders>
              <w:top w:val="single" w:sz="4" w:space="0" w:color="000000"/>
              <w:left w:val="single" w:sz="4" w:space="0" w:color="000000"/>
              <w:bottom w:val="single" w:sz="4" w:space="0" w:color="000000"/>
              <w:right w:val="single" w:sz="4" w:space="0" w:color="000000"/>
            </w:tcBorders>
            <w:vAlign w:val="center"/>
          </w:tcPr>
          <w:p w:rsidR="00A042A6" w:rsidRPr="007B08A8" w:rsidRDefault="00A042A6" w:rsidP="00EC4608">
            <w:pPr>
              <w:spacing w:line="320" w:lineRule="exact"/>
              <w:jc w:val="left"/>
              <w:rPr>
                <w:rFonts w:ascii="仿宋" w:eastAsia="仿宋" w:hAnsi="仿宋" w:cs="仿宋"/>
                <w:sz w:val="28"/>
                <w:szCs w:val="28"/>
              </w:rPr>
            </w:pPr>
          </w:p>
        </w:tc>
      </w:tr>
    </w:tbl>
    <w:p w:rsidR="00A042A6" w:rsidRPr="007B08A8" w:rsidRDefault="00A042A6" w:rsidP="00A042A6">
      <w:pPr>
        <w:spacing w:line="580" w:lineRule="exact"/>
        <w:rPr>
          <w:rFonts w:eastAsia="仿宋_GB2312"/>
          <w:sz w:val="32"/>
          <w:szCs w:val="32"/>
          <w:lang w:val="zh-CN"/>
        </w:rPr>
      </w:pPr>
    </w:p>
    <w:p w:rsidR="0074000A" w:rsidRPr="007B08A8" w:rsidRDefault="0074000A" w:rsidP="00B229C5">
      <w:pPr>
        <w:spacing w:line="580" w:lineRule="exact"/>
        <w:ind w:firstLineChars="100" w:firstLine="442"/>
        <w:jc w:val="center"/>
        <w:rPr>
          <w:rFonts w:ascii="宋体" w:hAnsi="宋体"/>
          <w:b/>
          <w:sz w:val="44"/>
          <w:szCs w:val="44"/>
        </w:rPr>
      </w:pPr>
    </w:p>
    <w:p w:rsidR="00B229C5" w:rsidRPr="007B08A8" w:rsidRDefault="00B229C5" w:rsidP="00B229C5">
      <w:pPr>
        <w:spacing w:line="580" w:lineRule="exact"/>
        <w:ind w:firstLineChars="100" w:firstLine="442"/>
        <w:jc w:val="center"/>
        <w:rPr>
          <w:rFonts w:ascii="宋体" w:hAnsi="宋体"/>
          <w:b/>
          <w:sz w:val="44"/>
          <w:szCs w:val="44"/>
        </w:rPr>
      </w:pPr>
      <w:r w:rsidRPr="007B08A8">
        <w:rPr>
          <w:rFonts w:ascii="宋体" w:hAnsi="宋体" w:hint="eastAsia"/>
          <w:b/>
          <w:sz w:val="44"/>
          <w:szCs w:val="44"/>
        </w:rPr>
        <w:t>阿里地区革吉县</w:t>
      </w:r>
      <w:r w:rsidRPr="007B08A8">
        <w:rPr>
          <w:rFonts w:hint="eastAsia"/>
          <w:b/>
          <w:sz w:val="44"/>
          <w:szCs w:val="44"/>
        </w:rPr>
        <w:t>住建</w:t>
      </w:r>
      <w:r w:rsidRPr="007B08A8">
        <w:rPr>
          <w:rFonts w:ascii="宋体" w:hAnsi="宋体" w:hint="eastAsia"/>
          <w:b/>
          <w:sz w:val="44"/>
          <w:szCs w:val="44"/>
        </w:rPr>
        <w:t>局行政征收服务指南</w:t>
      </w:r>
    </w:p>
    <w:tbl>
      <w:tblPr>
        <w:tblpPr w:leftFromText="180" w:rightFromText="180" w:vertAnchor="text" w:horzAnchor="margin" w:tblpY="32"/>
        <w:tblW w:w="9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7"/>
      </w:tblGrid>
      <w:tr w:rsidR="00B229C5" w:rsidRPr="007B08A8" w:rsidTr="00F47EEB">
        <w:trPr>
          <w:trHeight w:val="510"/>
        </w:trPr>
        <w:tc>
          <w:tcPr>
            <w:tcW w:w="15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29C5" w:rsidRPr="007B08A8" w:rsidRDefault="00B229C5" w:rsidP="00F47EEB">
            <w:pPr>
              <w:spacing w:line="320" w:lineRule="exact"/>
              <w:jc w:val="center"/>
              <w:rPr>
                <w:rFonts w:asciiTheme="majorEastAsia" w:eastAsiaTheme="majorEastAsia" w:hAnsiTheme="majorEastAsia"/>
                <w:sz w:val="28"/>
                <w:szCs w:val="28"/>
              </w:rPr>
            </w:pPr>
            <w:r w:rsidRPr="007B08A8">
              <w:rPr>
                <w:rFonts w:asciiTheme="majorEastAsia" w:eastAsiaTheme="majorEastAsia" w:hAnsiTheme="majorEastAsia" w:cs="仿宋_GB2312" w:hint="eastAsia"/>
                <w:sz w:val="28"/>
                <w:szCs w:val="28"/>
              </w:rPr>
              <w:t>职权编码</w:t>
            </w:r>
          </w:p>
        </w:tc>
        <w:tc>
          <w:tcPr>
            <w:tcW w:w="41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29C5" w:rsidRPr="007B08A8" w:rsidRDefault="00B229C5" w:rsidP="00B229C5">
            <w:pPr>
              <w:spacing w:line="320" w:lineRule="exact"/>
              <w:ind w:firstLineChars="50" w:firstLine="140"/>
              <w:rPr>
                <w:rFonts w:asciiTheme="majorEastAsia" w:eastAsiaTheme="majorEastAsia" w:hAnsiTheme="majorEastAsia" w:cs="仿宋"/>
                <w:sz w:val="28"/>
                <w:szCs w:val="28"/>
              </w:rPr>
            </w:pPr>
            <w:r w:rsidRPr="007B08A8">
              <w:rPr>
                <w:rFonts w:asciiTheme="majorEastAsia" w:eastAsiaTheme="majorEastAsia" w:hAnsiTheme="majorEastAsia" w:cs="仿宋"/>
                <w:sz w:val="28"/>
                <w:szCs w:val="28"/>
              </w:rPr>
              <w:t>13GJXZJJZS-01</w:t>
            </w:r>
          </w:p>
        </w:tc>
        <w:tc>
          <w:tcPr>
            <w:tcW w:w="15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29C5" w:rsidRPr="007B08A8" w:rsidRDefault="00B229C5" w:rsidP="00F47EEB">
            <w:pPr>
              <w:spacing w:line="320" w:lineRule="exact"/>
              <w:rPr>
                <w:rFonts w:asciiTheme="majorEastAsia" w:eastAsiaTheme="majorEastAsia" w:hAnsiTheme="majorEastAsia" w:cs="仿宋"/>
                <w:sz w:val="28"/>
                <w:szCs w:val="28"/>
              </w:rPr>
            </w:pPr>
            <w:r w:rsidRPr="007B08A8">
              <w:rPr>
                <w:rFonts w:asciiTheme="majorEastAsia" w:eastAsiaTheme="majorEastAsia" w:hAnsiTheme="majorEastAsia" w:cs="仿宋" w:hint="eastAsia"/>
                <w:sz w:val="28"/>
                <w:szCs w:val="28"/>
              </w:rPr>
              <w:t>职权类别</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29C5" w:rsidRPr="007B08A8" w:rsidRDefault="00B229C5" w:rsidP="00F47EEB">
            <w:pPr>
              <w:spacing w:line="320" w:lineRule="exact"/>
              <w:rPr>
                <w:rFonts w:asciiTheme="majorEastAsia" w:eastAsiaTheme="majorEastAsia" w:hAnsiTheme="majorEastAsia" w:cs="仿宋"/>
                <w:sz w:val="28"/>
                <w:szCs w:val="28"/>
              </w:rPr>
            </w:pPr>
            <w:r w:rsidRPr="007B08A8">
              <w:rPr>
                <w:rFonts w:asciiTheme="majorEastAsia" w:eastAsiaTheme="majorEastAsia" w:hAnsiTheme="majorEastAsia" w:cs="仿宋" w:hint="eastAsia"/>
                <w:sz w:val="28"/>
                <w:szCs w:val="28"/>
              </w:rPr>
              <w:t>行政征收</w:t>
            </w:r>
          </w:p>
        </w:tc>
      </w:tr>
      <w:tr w:rsidR="00B229C5" w:rsidRPr="007B08A8" w:rsidTr="00F47EEB">
        <w:trPr>
          <w:trHeight w:val="510"/>
        </w:trPr>
        <w:tc>
          <w:tcPr>
            <w:tcW w:w="15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29C5" w:rsidRPr="007B08A8" w:rsidRDefault="00B229C5" w:rsidP="00F47EEB">
            <w:pPr>
              <w:spacing w:line="320" w:lineRule="exact"/>
              <w:jc w:val="center"/>
              <w:rPr>
                <w:rFonts w:asciiTheme="majorEastAsia" w:eastAsiaTheme="majorEastAsia" w:hAnsiTheme="majorEastAsia"/>
                <w:sz w:val="28"/>
                <w:szCs w:val="28"/>
              </w:rPr>
            </w:pPr>
            <w:r w:rsidRPr="007B08A8">
              <w:rPr>
                <w:rFonts w:asciiTheme="majorEastAsia" w:eastAsiaTheme="majorEastAsia" w:hAnsiTheme="majorEastAsia" w:cs="仿宋_GB2312" w:hint="eastAsia"/>
                <w:sz w:val="28"/>
                <w:szCs w:val="28"/>
              </w:rPr>
              <w:t>职权名称</w:t>
            </w:r>
          </w:p>
        </w:tc>
        <w:tc>
          <w:tcPr>
            <w:tcW w:w="7854"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B229C5" w:rsidRPr="007B08A8" w:rsidRDefault="00B229C5" w:rsidP="00F47EEB">
            <w:pPr>
              <w:spacing w:line="320" w:lineRule="exact"/>
              <w:rPr>
                <w:rFonts w:asciiTheme="majorEastAsia" w:eastAsiaTheme="majorEastAsia" w:hAnsiTheme="majorEastAsia" w:cs="仿宋"/>
                <w:sz w:val="28"/>
                <w:szCs w:val="28"/>
              </w:rPr>
            </w:pPr>
            <w:r w:rsidRPr="007B08A8">
              <w:rPr>
                <w:rFonts w:asciiTheme="majorEastAsia" w:eastAsiaTheme="majorEastAsia" w:hAnsiTheme="majorEastAsia" w:cs="仿宋" w:hint="eastAsia"/>
                <w:sz w:val="28"/>
                <w:szCs w:val="28"/>
              </w:rPr>
              <w:t>城市绿化补偿费征收</w:t>
            </w:r>
          </w:p>
        </w:tc>
      </w:tr>
      <w:tr w:rsidR="00B229C5" w:rsidRPr="007B08A8" w:rsidTr="00F47EEB">
        <w:trPr>
          <w:trHeight w:val="510"/>
        </w:trPr>
        <w:tc>
          <w:tcPr>
            <w:tcW w:w="15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29C5" w:rsidRPr="007B08A8" w:rsidRDefault="00B229C5" w:rsidP="00F47EEB">
            <w:pPr>
              <w:spacing w:line="320" w:lineRule="exact"/>
              <w:jc w:val="center"/>
              <w:rPr>
                <w:rFonts w:asciiTheme="majorEastAsia" w:eastAsiaTheme="majorEastAsia" w:hAnsiTheme="majorEastAsia"/>
                <w:sz w:val="28"/>
                <w:szCs w:val="28"/>
              </w:rPr>
            </w:pPr>
            <w:r w:rsidRPr="007B08A8">
              <w:rPr>
                <w:rFonts w:asciiTheme="majorEastAsia" w:eastAsiaTheme="majorEastAsia" w:hAnsiTheme="majorEastAsia" w:cs="仿宋_GB2312" w:hint="eastAsia"/>
                <w:sz w:val="28"/>
                <w:szCs w:val="28"/>
              </w:rPr>
              <w:t>子项名称</w:t>
            </w:r>
          </w:p>
        </w:tc>
        <w:tc>
          <w:tcPr>
            <w:tcW w:w="785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229C5" w:rsidRPr="007B08A8" w:rsidRDefault="00B229C5" w:rsidP="00F47EEB">
            <w:pPr>
              <w:spacing w:line="320" w:lineRule="exact"/>
              <w:rPr>
                <w:rFonts w:asciiTheme="majorEastAsia" w:eastAsiaTheme="majorEastAsia" w:hAnsiTheme="majorEastAsia" w:cs="仿宋"/>
                <w:sz w:val="28"/>
                <w:szCs w:val="28"/>
              </w:rPr>
            </w:pPr>
            <w:r w:rsidRPr="007B08A8">
              <w:rPr>
                <w:rFonts w:asciiTheme="majorEastAsia" w:eastAsiaTheme="majorEastAsia" w:hAnsiTheme="majorEastAsia" w:cs="仿宋" w:hint="eastAsia"/>
                <w:sz w:val="28"/>
                <w:szCs w:val="28"/>
              </w:rPr>
              <w:t>无</w:t>
            </w:r>
          </w:p>
        </w:tc>
      </w:tr>
      <w:tr w:rsidR="00B229C5" w:rsidRPr="007B08A8" w:rsidTr="00F47EEB">
        <w:trPr>
          <w:trHeight w:val="510"/>
        </w:trPr>
        <w:tc>
          <w:tcPr>
            <w:tcW w:w="15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29C5" w:rsidRPr="007B08A8" w:rsidRDefault="00B229C5" w:rsidP="00F47EEB">
            <w:pPr>
              <w:spacing w:line="320" w:lineRule="exact"/>
              <w:jc w:val="center"/>
              <w:rPr>
                <w:rFonts w:asciiTheme="majorEastAsia" w:eastAsiaTheme="majorEastAsia" w:hAnsiTheme="majorEastAsia"/>
                <w:sz w:val="28"/>
                <w:szCs w:val="28"/>
              </w:rPr>
            </w:pPr>
            <w:r w:rsidRPr="007B08A8">
              <w:rPr>
                <w:rFonts w:asciiTheme="majorEastAsia" w:eastAsiaTheme="majorEastAsia" w:hAnsiTheme="majorEastAsia" w:cs="仿宋_GB2312" w:hint="eastAsia"/>
                <w:sz w:val="28"/>
                <w:szCs w:val="28"/>
              </w:rPr>
              <w:t>行使主体</w:t>
            </w:r>
          </w:p>
        </w:tc>
        <w:tc>
          <w:tcPr>
            <w:tcW w:w="785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229C5" w:rsidRPr="007B08A8" w:rsidRDefault="00B229C5" w:rsidP="00F47EEB">
            <w:pPr>
              <w:spacing w:line="320" w:lineRule="exact"/>
              <w:rPr>
                <w:rFonts w:asciiTheme="majorEastAsia" w:eastAsiaTheme="majorEastAsia" w:hAnsiTheme="majorEastAsia" w:cs="仿宋"/>
                <w:sz w:val="28"/>
                <w:szCs w:val="28"/>
              </w:rPr>
            </w:pPr>
          </w:p>
        </w:tc>
      </w:tr>
      <w:tr w:rsidR="00B229C5" w:rsidRPr="007B08A8" w:rsidTr="00F47EEB">
        <w:trPr>
          <w:trHeight w:val="510"/>
        </w:trPr>
        <w:tc>
          <w:tcPr>
            <w:tcW w:w="15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29C5" w:rsidRPr="007B08A8" w:rsidRDefault="00B229C5" w:rsidP="00F47EEB">
            <w:pPr>
              <w:spacing w:line="320" w:lineRule="exact"/>
              <w:jc w:val="center"/>
              <w:rPr>
                <w:rFonts w:asciiTheme="majorEastAsia" w:eastAsiaTheme="majorEastAsia" w:hAnsiTheme="majorEastAsia"/>
                <w:sz w:val="28"/>
                <w:szCs w:val="28"/>
              </w:rPr>
            </w:pPr>
            <w:r w:rsidRPr="007B08A8">
              <w:rPr>
                <w:rFonts w:asciiTheme="majorEastAsia" w:eastAsiaTheme="majorEastAsia" w:hAnsiTheme="majorEastAsia" w:cs="仿宋_GB2312" w:hint="eastAsia"/>
                <w:sz w:val="28"/>
                <w:szCs w:val="28"/>
              </w:rPr>
              <w:t>承办机构及电话</w:t>
            </w:r>
          </w:p>
        </w:tc>
        <w:tc>
          <w:tcPr>
            <w:tcW w:w="565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229C5" w:rsidRPr="007B08A8" w:rsidRDefault="00B229C5" w:rsidP="00F47EEB">
            <w:pPr>
              <w:spacing w:line="580" w:lineRule="exact"/>
              <w:ind w:firstLineChars="150" w:firstLine="420"/>
              <w:rPr>
                <w:rFonts w:asciiTheme="majorEastAsia" w:eastAsiaTheme="majorEastAsia" w:hAnsiTheme="majorEastAsia" w:cs="仿宋"/>
                <w:sz w:val="28"/>
                <w:szCs w:val="28"/>
              </w:rPr>
            </w:pP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29C5" w:rsidRPr="007B08A8" w:rsidRDefault="00B229C5" w:rsidP="00F47EEB">
            <w:pPr>
              <w:spacing w:line="320" w:lineRule="exact"/>
              <w:rPr>
                <w:rFonts w:asciiTheme="majorEastAsia" w:eastAsiaTheme="majorEastAsia" w:hAnsiTheme="majorEastAsia" w:cs="仿宋"/>
                <w:sz w:val="28"/>
                <w:szCs w:val="28"/>
              </w:rPr>
            </w:pPr>
          </w:p>
        </w:tc>
      </w:tr>
      <w:tr w:rsidR="00B229C5" w:rsidRPr="007B08A8" w:rsidTr="00F47EEB">
        <w:trPr>
          <w:trHeight w:val="510"/>
        </w:trPr>
        <w:tc>
          <w:tcPr>
            <w:tcW w:w="15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29C5" w:rsidRPr="007B08A8" w:rsidRDefault="00B229C5" w:rsidP="00F47EEB">
            <w:pPr>
              <w:spacing w:line="320" w:lineRule="exact"/>
              <w:jc w:val="center"/>
              <w:rPr>
                <w:rFonts w:asciiTheme="majorEastAsia" w:eastAsiaTheme="majorEastAsia" w:hAnsiTheme="majorEastAsia"/>
                <w:sz w:val="28"/>
                <w:szCs w:val="28"/>
              </w:rPr>
            </w:pPr>
            <w:r w:rsidRPr="007B08A8">
              <w:rPr>
                <w:rFonts w:asciiTheme="majorEastAsia" w:eastAsiaTheme="majorEastAsia" w:hAnsiTheme="majorEastAsia" w:cs="仿宋_GB2312" w:hint="eastAsia"/>
                <w:sz w:val="28"/>
                <w:szCs w:val="28"/>
              </w:rPr>
              <w:t>设定依据</w:t>
            </w:r>
          </w:p>
        </w:tc>
        <w:tc>
          <w:tcPr>
            <w:tcW w:w="785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229C5" w:rsidRPr="007B08A8" w:rsidRDefault="00B229C5" w:rsidP="00B229C5">
            <w:pPr>
              <w:spacing w:line="320" w:lineRule="exact"/>
              <w:rPr>
                <w:rFonts w:asciiTheme="majorEastAsia" w:eastAsiaTheme="majorEastAsia" w:hAnsiTheme="majorEastAsia" w:cs="仿宋"/>
                <w:sz w:val="28"/>
                <w:szCs w:val="28"/>
              </w:rPr>
            </w:pPr>
            <w:r w:rsidRPr="007B08A8">
              <w:rPr>
                <w:rFonts w:asciiTheme="majorEastAsia" w:eastAsiaTheme="majorEastAsia" w:hAnsiTheme="majorEastAsia" w:cs="仿宋" w:hint="eastAsia"/>
                <w:sz w:val="28"/>
                <w:szCs w:val="28"/>
              </w:rPr>
              <w:t>【行政法规】《城市绿化条例》（国务院〔1992〕100号令第十八条：第二十条：第二十二条</w:t>
            </w:r>
          </w:p>
        </w:tc>
      </w:tr>
      <w:tr w:rsidR="00B229C5" w:rsidRPr="007B08A8" w:rsidTr="00F47EEB">
        <w:trPr>
          <w:trHeight w:val="446"/>
        </w:trPr>
        <w:tc>
          <w:tcPr>
            <w:tcW w:w="15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29C5" w:rsidRPr="007B08A8" w:rsidRDefault="00B229C5" w:rsidP="00F47EEB">
            <w:pPr>
              <w:spacing w:line="320" w:lineRule="exact"/>
              <w:jc w:val="center"/>
              <w:rPr>
                <w:rFonts w:asciiTheme="majorEastAsia" w:eastAsiaTheme="majorEastAsia" w:hAnsiTheme="majorEastAsia"/>
                <w:sz w:val="28"/>
                <w:szCs w:val="28"/>
              </w:rPr>
            </w:pPr>
            <w:r w:rsidRPr="007B08A8">
              <w:rPr>
                <w:rFonts w:asciiTheme="majorEastAsia" w:eastAsiaTheme="majorEastAsia" w:hAnsiTheme="majorEastAsia" w:cs="仿宋_GB2312" w:hint="eastAsia"/>
                <w:sz w:val="28"/>
                <w:szCs w:val="28"/>
              </w:rPr>
              <w:t>征收对象</w:t>
            </w:r>
          </w:p>
        </w:tc>
        <w:tc>
          <w:tcPr>
            <w:tcW w:w="785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229C5" w:rsidRPr="007B08A8" w:rsidRDefault="00B229C5" w:rsidP="00B229C5">
            <w:pPr>
              <w:spacing w:line="320" w:lineRule="exact"/>
              <w:rPr>
                <w:rFonts w:asciiTheme="majorEastAsia" w:eastAsiaTheme="majorEastAsia" w:hAnsiTheme="majorEastAsia" w:cs="仿宋"/>
                <w:sz w:val="28"/>
                <w:szCs w:val="28"/>
              </w:rPr>
            </w:pPr>
            <w:r w:rsidRPr="007B08A8">
              <w:rPr>
                <w:rFonts w:asciiTheme="majorEastAsia" w:eastAsiaTheme="majorEastAsia" w:hAnsiTheme="majorEastAsia" w:cs="仿宋" w:hint="eastAsia"/>
                <w:sz w:val="28"/>
                <w:szCs w:val="28"/>
              </w:rPr>
              <w:t>单位自建的公园和单位附属绿地的绿化，由该单位管理；居住区绿地的绿化，由城市人民政府城市绿化行政主管部门根据实际情况确定的单位管理；城市苗圃、草圃和花圃等，</w:t>
            </w:r>
            <w:r w:rsidRPr="007B08A8">
              <w:rPr>
                <w:rFonts w:asciiTheme="majorEastAsia" w:eastAsiaTheme="majorEastAsia" w:hAnsiTheme="majorEastAsia" w:cs="仿宋"/>
                <w:sz w:val="28"/>
                <w:szCs w:val="28"/>
              </w:rPr>
              <w:t xml:space="preserve"> </w:t>
            </w:r>
          </w:p>
        </w:tc>
      </w:tr>
      <w:tr w:rsidR="00B229C5" w:rsidRPr="007B08A8" w:rsidTr="00F47EEB">
        <w:trPr>
          <w:trHeight w:val="488"/>
        </w:trPr>
        <w:tc>
          <w:tcPr>
            <w:tcW w:w="15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29C5" w:rsidRPr="007B08A8" w:rsidRDefault="00B229C5" w:rsidP="00F47EEB">
            <w:pPr>
              <w:spacing w:line="320" w:lineRule="exact"/>
              <w:jc w:val="center"/>
              <w:rPr>
                <w:rFonts w:asciiTheme="majorEastAsia" w:eastAsiaTheme="majorEastAsia" w:hAnsiTheme="majorEastAsia"/>
                <w:sz w:val="28"/>
                <w:szCs w:val="28"/>
              </w:rPr>
            </w:pPr>
            <w:r w:rsidRPr="007B08A8">
              <w:rPr>
                <w:rFonts w:asciiTheme="majorEastAsia" w:eastAsiaTheme="majorEastAsia" w:hAnsiTheme="majorEastAsia" w:cs="仿宋_GB2312" w:hint="eastAsia"/>
                <w:sz w:val="28"/>
                <w:szCs w:val="28"/>
              </w:rPr>
              <w:t>征收条件</w:t>
            </w:r>
          </w:p>
        </w:tc>
        <w:tc>
          <w:tcPr>
            <w:tcW w:w="785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229C5" w:rsidRPr="007B08A8" w:rsidRDefault="00B229C5" w:rsidP="00B229C5">
            <w:pPr>
              <w:spacing w:line="320" w:lineRule="exact"/>
              <w:rPr>
                <w:rFonts w:asciiTheme="majorEastAsia" w:eastAsiaTheme="majorEastAsia" w:hAnsiTheme="majorEastAsia" w:cs="仿宋"/>
                <w:sz w:val="28"/>
                <w:szCs w:val="28"/>
              </w:rPr>
            </w:pPr>
            <w:r w:rsidRPr="007B08A8">
              <w:rPr>
                <w:rFonts w:asciiTheme="majorEastAsia" w:eastAsiaTheme="majorEastAsia" w:hAnsiTheme="majorEastAsia" w:cs="仿宋" w:hint="eastAsia"/>
                <w:sz w:val="28"/>
                <w:szCs w:val="28"/>
              </w:rPr>
              <w:t>城市绿化</w:t>
            </w:r>
          </w:p>
        </w:tc>
      </w:tr>
      <w:tr w:rsidR="00B229C5" w:rsidRPr="007B08A8" w:rsidTr="00F47EEB">
        <w:trPr>
          <w:trHeight w:val="679"/>
        </w:trPr>
        <w:tc>
          <w:tcPr>
            <w:tcW w:w="15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29C5" w:rsidRPr="007B08A8" w:rsidRDefault="00B229C5" w:rsidP="00F47EEB">
            <w:pPr>
              <w:spacing w:line="320" w:lineRule="exact"/>
              <w:jc w:val="center"/>
              <w:rPr>
                <w:rFonts w:asciiTheme="majorEastAsia" w:eastAsiaTheme="majorEastAsia" w:hAnsiTheme="majorEastAsia"/>
                <w:sz w:val="28"/>
                <w:szCs w:val="28"/>
              </w:rPr>
            </w:pPr>
            <w:r w:rsidRPr="007B08A8">
              <w:rPr>
                <w:rFonts w:asciiTheme="majorEastAsia" w:eastAsiaTheme="majorEastAsia" w:hAnsiTheme="majorEastAsia" w:cs="仿宋_GB2312" w:hint="eastAsia"/>
                <w:sz w:val="28"/>
                <w:szCs w:val="28"/>
              </w:rPr>
              <w:t>征收标准</w:t>
            </w:r>
          </w:p>
        </w:tc>
        <w:tc>
          <w:tcPr>
            <w:tcW w:w="785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229C5" w:rsidRPr="007B08A8" w:rsidRDefault="00B229C5" w:rsidP="00F47EEB">
            <w:pPr>
              <w:spacing w:line="320" w:lineRule="exact"/>
              <w:rPr>
                <w:rFonts w:asciiTheme="majorEastAsia" w:eastAsiaTheme="majorEastAsia" w:hAnsiTheme="majorEastAsia" w:cs="仿宋"/>
                <w:sz w:val="28"/>
                <w:szCs w:val="28"/>
              </w:rPr>
            </w:pPr>
            <w:r w:rsidRPr="007B08A8">
              <w:rPr>
                <w:rFonts w:asciiTheme="majorEastAsia" w:eastAsiaTheme="majorEastAsia" w:hAnsiTheme="majorEastAsia" w:cs="仿宋" w:hint="eastAsia"/>
                <w:sz w:val="28"/>
                <w:szCs w:val="28"/>
              </w:rPr>
              <w:t>无</w:t>
            </w:r>
          </w:p>
        </w:tc>
      </w:tr>
      <w:tr w:rsidR="00B229C5" w:rsidRPr="007B08A8" w:rsidTr="00F47EEB">
        <w:trPr>
          <w:trHeight w:val="510"/>
        </w:trPr>
        <w:tc>
          <w:tcPr>
            <w:tcW w:w="15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29C5" w:rsidRPr="007B08A8" w:rsidRDefault="00B229C5" w:rsidP="00F47EEB">
            <w:pPr>
              <w:spacing w:line="320" w:lineRule="exact"/>
              <w:jc w:val="center"/>
              <w:rPr>
                <w:rFonts w:asciiTheme="majorEastAsia" w:eastAsiaTheme="majorEastAsia" w:hAnsiTheme="majorEastAsia"/>
                <w:sz w:val="28"/>
                <w:szCs w:val="28"/>
              </w:rPr>
            </w:pPr>
            <w:r w:rsidRPr="007B08A8">
              <w:rPr>
                <w:rFonts w:asciiTheme="majorEastAsia" w:eastAsiaTheme="majorEastAsia" w:hAnsiTheme="majorEastAsia" w:cs="仿宋_GB2312" w:hint="eastAsia"/>
                <w:sz w:val="28"/>
                <w:szCs w:val="28"/>
              </w:rPr>
              <w:t>基本流程</w:t>
            </w:r>
          </w:p>
        </w:tc>
        <w:tc>
          <w:tcPr>
            <w:tcW w:w="785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229C5" w:rsidRPr="007B08A8" w:rsidRDefault="00B229C5" w:rsidP="00F47EEB">
            <w:pPr>
              <w:spacing w:line="320" w:lineRule="exact"/>
              <w:rPr>
                <w:rFonts w:asciiTheme="majorEastAsia" w:eastAsiaTheme="majorEastAsia" w:hAnsiTheme="majorEastAsia" w:cs="仿宋"/>
                <w:sz w:val="28"/>
                <w:szCs w:val="28"/>
              </w:rPr>
            </w:pPr>
            <w:r w:rsidRPr="007B08A8">
              <w:rPr>
                <w:rFonts w:asciiTheme="majorEastAsia" w:eastAsiaTheme="majorEastAsia" w:hAnsiTheme="majorEastAsia"/>
                <w:sz w:val="28"/>
                <w:szCs w:val="28"/>
              </w:rPr>
              <w:t>公告→申报→审核→核准决定→送达→征缴→出具结缴凭证→办结</w:t>
            </w:r>
          </w:p>
        </w:tc>
      </w:tr>
      <w:tr w:rsidR="00B229C5" w:rsidRPr="007B08A8" w:rsidTr="00F47EEB">
        <w:trPr>
          <w:trHeight w:val="1418"/>
        </w:trPr>
        <w:tc>
          <w:tcPr>
            <w:tcW w:w="15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29C5" w:rsidRPr="007B08A8" w:rsidRDefault="00B229C5" w:rsidP="00B229C5">
            <w:pPr>
              <w:spacing w:line="320" w:lineRule="exact"/>
              <w:jc w:val="center"/>
              <w:rPr>
                <w:rFonts w:eastAsia="仿宋_GB2312"/>
                <w:sz w:val="28"/>
                <w:szCs w:val="28"/>
              </w:rPr>
            </w:pPr>
            <w:r w:rsidRPr="007B08A8">
              <w:rPr>
                <w:rFonts w:eastAsia="仿宋_GB2312" w:hint="eastAsia"/>
                <w:sz w:val="28"/>
                <w:szCs w:val="28"/>
              </w:rPr>
              <w:t>工作时间</w:t>
            </w:r>
          </w:p>
          <w:p w:rsidR="00B229C5" w:rsidRPr="007B08A8" w:rsidRDefault="00B229C5" w:rsidP="00B229C5">
            <w:pPr>
              <w:spacing w:line="320" w:lineRule="exact"/>
              <w:jc w:val="center"/>
              <w:rPr>
                <w:rFonts w:eastAsia="仿宋_GB2312"/>
                <w:sz w:val="28"/>
                <w:szCs w:val="28"/>
              </w:rPr>
            </w:pPr>
            <w:r w:rsidRPr="007B08A8">
              <w:rPr>
                <w:rFonts w:eastAsia="仿宋_GB2312" w:hint="eastAsia"/>
                <w:sz w:val="28"/>
                <w:szCs w:val="28"/>
              </w:rPr>
              <w:t>和地址</w:t>
            </w:r>
          </w:p>
        </w:tc>
        <w:tc>
          <w:tcPr>
            <w:tcW w:w="785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229C5" w:rsidRPr="007B08A8" w:rsidRDefault="00B229C5" w:rsidP="00B229C5">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夏季  上午：10:00-13:00；下午：16:30-19:00</w:t>
            </w:r>
          </w:p>
          <w:p w:rsidR="00B229C5" w:rsidRPr="007B08A8" w:rsidRDefault="00B229C5" w:rsidP="00B229C5">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冬季  下午：10:30-13:30；下午：16:00-18:30</w:t>
            </w:r>
          </w:p>
          <w:p w:rsidR="00B229C5" w:rsidRPr="007B08A8" w:rsidRDefault="00A13DB2" w:rsidP="00B229C5">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地址：革吉县县委大院</w:t>
            </w:r>
          </w:p>
        </w:tc>
      </w:tr>
      <w:tr w:rsidR="00B229C5" w:rsidRPr="007B08A8" w:rsidTr="00F47EEB">
        <w:trPr>
          <w:trHeight w:val="746"/>
        </w:trPr>
        <w:tc>
          <w:tcPr>
            <w:tcW w:w="15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29C5" w:rsidRPr="007B08A8" w:rsidRDefault="00B229C5" w:rsidP="00B229C5">
            <w:pPr>
              <w:spacing w:line="320" w:lineRule="exact"/>
              <w:jc w:val="center"/>
              <w:rPr>
                <w:rFonts w:eastAsia="仿宋_GB2312"/>
                <w:sz w:val="28"/>
                <w:szCs w:val="28"/>
              </w:rPr>
            </w:pPr>
            <w:r w:rsidRPr="007B08A8">
              <w:rPr>
                <w:rFonts w:eastAsia="仿宋_GB2312" w:hint="eastAsia"/>
                <w:sz w:val="28"/>
                <w:szCs w:val="28"/>
              </w:rPr>
              <w:t>监督投诉</w:t>
            </w:r>
            <w:r w:rsidRPr="007B08A8">
              <w:rPr>
                <w:rFonts w:eastAsia="仿宋_GB2312" w:hint="eastAsia"/>
                <w:spacing w:val="-20"/>
                <w:sz w:val="28"/>
                <w:szCs w:val="28"/>
              </w:rPr>
              <w:t>机构及电话</w:t>
            </w:r>
          </w:p>
        </w:tc>
        <w:tc>
          <w:tcPr>
            <w:tcW w:w="785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229C5" w:rsidRPr="007B08A8" w:rsidRDefault="00A13DB2" w:rsidP="00B229C5">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革吉县住建局</w:t>
            </w:r>
          </w:p>
          <w:p w:rsidR="00B229C5" w:rsidRPr="007B08A8" w:rsidRDefault="00A13DB2" w:rsidP="00B229C5">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0897-2632026</w:t>
            </w:r>
          </w:p>
        </w:tc>
      </w:tr>
      <w:tr w:rsidR="00B229C5" w:rsidRPr="007B08A8" w:rsidTr="00F47EEB">
        <w:trPr>
          <w:trHeight w:val="510"/>
        </w:trPr>
        <w:tc>
          <w:tcPr>
            <w:tcW w:w="15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29C5" w:rsidRPr="007B08A8" w:rsidRDefault="00B229C5" w:rsidP="00F47EEB">
            <w:pPr>
              <w:spacing w:line="320" w:lineRule="exact"/>
              <w:jc w:val="center"/>
              <w:rPr>
                <w:rFonts w:asciiTheme="majorEastAsia" w:eastAsiaTheme="majorEastAsia" w:hAnsiTheme="majorEastAsia"/>
                <w:sz w:val="28"/>
                <w:szCs w:val="28"/>
              </w:rPr>
            </w:pPr>
            <w:r w:rsidRPr="007B08A8">
              <w:rPr>
                <w:rFonts w:asciiTheme="majorEastAsia" w:eastAsiaTheme="majorEastAsia" w:hAnsiTheme="majorEastAsia" w:cs="仿宋_GB2312" w:hint="eastAsia"/>
                <w:sz w:val="28"/>
                <w:szCs w:val="28"/>
              </w:rPr>
              <w:t>注意事项</w:t>
            </w:r>
          </w:p>
        </w:tc>
        <w:tc>
          <w:tcPr>
            <w:tcW w:w="785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229C5" w:rsidRPr="007B08A8" w:rsidRDefault="00B229C5" w:rsidP="00F47EEB">
            <w:pPr>
              <w:spacing w:line="320" w:lineRule="exact"/>
              <w:rPr>
                <w:rFonts w:asciiTheme="majorEastAsia" w:eastAsiaTheme="majorEastAsia" w:hAnsiTheme="majorEastAsia" w:cs="仿宋"/>
                <w:sz w:val="28"/>
                <w:szCs w:val="28"/>
              </w:rPr>
            </w:pPr>
            <w:r w:rsidRPr="007B08A8">
              <w:rPr>
                <w:rFonts w:asciiTheme="majorEastAsia" w:eastAsiaTheme="majorEastAsia" w:hAnsiTheme="majorEastAsia" w:cs="仿宋" w:hint="eastAsia"/>
                <w:sz w:val="28"/>
                <w:szCs w:val="28"/>
              </w:rPr>
              <w:t>无</w:t>
            </w:r>
          </w:p>
        </w:tc>
      </w:tr>
      <w:tr w:rsidR="00B229C5" w:rsidRPr="007B08A8" w:rsidTr="00F47EEB">
        <w:trPr>
          <w:trHeight w:val="510"/>
        </w:trPr>
        <w:tc>
          <w:tcPr>
            <w:tcW w:w="15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29C5" w:rsidRPr="007B08A8" w:rsidRDefault="00B229C5" w:rsidP="00F47EEB">
            <w:pPr>
              <w:spacing w:line="320" w:lineRule="exact"/>
              <w:jc w:val="center"/>
              <w:rPr>
                <w:rFonts w:asciiTheme="majorEastAsia" w:eastAsiaTheme="majorEastAsia" w:hAnsiTheme="majorEastAsia"/>
                <w:sz w:val="28"/>
                <w:szCs w:val="28"/>
              </w:rPr>
            </w:pPr>
            <w:r w:rsidRPr="007B08A8">
              <w:rPr>
                <w:rFonts w:asciiTheme="majorEastAsia" w:eastAsiaTheme="majorEastAsia" w:hAnsiTheme="majorEastAsia" w:cs="仿宋_GB2312" w:hint="eastAsia"/>
                <w:sz w:val="28"/>
                <w:szCs w:val="28"/>
              </w:rPr>
              <w:t>备注</w:t>
            </w:r>
          </w:p>
        </w:tc>
        <w:tc>
          <w:tcPr>
            <w:tcW w:w="785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229C5" w:rsidRPr="007B08A8" w:rsidRDefault="00B229C5" w:rsidP="00F47EEB">
            <w:pPr>
              <w:spacing w:line="320" w:lineRule="exact"/>
              <w:rPr>
                <w:rFonts w:asciiTheme="majorEastAsia" w:eastAsiaTheme="majorEastAsia" w:hAnsiTheme="majorEastAsia" w:cs="仿宋"/>
                <w:sz w:val="28"/>
                <w:szCs w:val="28"/>
              </w:rPr>
            </w:pPr>
          </w:p>
        </w:tc>
      </w:tr>
    </w:tbl>
    <w:p w:rsidR="00B229C5" w:rsidRPr="007B08A8" w:rsidRDefault="00B229C5" w:rsidP="00B229C5">
      <w:pPr>
        <w:spacing w:line="580" w:lineRule="exact"/>
        <w:ind w:firstLineChars="150" w:firstLine="663"/>
        <w:rPr>
          <w:rFonts w:ascii="宋体" w:hAnsi="宋体"/>
          <w:b/>
          <w:sz w:val="44"/>
          <w:szCs w:val="44"/>
        </w:rPr>
      </w:pPr>
    </w:p>
    <w:p w:rsidR="00B229C5" w:rsidRPr="007B08A8" w:rsidRDefault="00B229C5" w:rsidP="00B229C5">
      <w:pPr>
        <w:spacing w:line="580" w:lineRule="exact"/>
        <w:ind w:firstLineChars="150" w:firstLine="663"/>
        <w:rPr>
          <w:rFonts w:ascii="宋体" w:hAnsi="宋体"/>
          <w:b/>
          <w:sz w:val="44"/>
          <w:szCs w:val="44"/>
        </w:rPr>
      </w:pPr>
    </w:p>
    <w:p w:rsidR="00B229C5" w:rsidRPr="007B08A8" w:rsidRDefault="00B229C5" w:rsidP="00B229C5">
      <w:pPr>
        <w:spacing w:line="580" w:lineRule="exact"/>
        <w:ind w:firstLineChars="150" w:firstLine="663"/>
        <w:rPr>
          <w:rFonts w:ascii="宋体" w:hAnsi="宋体"/>
          <w:b/>
          <w:sz w:val="44"/>
          <w:szCs w:val="44"/>
        </w:rPr>
      </w:pPr>
    </w:p>
    <w:p w:rsidR="00B229C5" w:rsidRPr="007B08A8" w:rsidRDefault="00B229C5" w:rsidP="00B229C5">
      <w:pPr>
        <w:spacing w:line="580" w:lineRule="exact"/>
        <w:ind w:firstLineChars="150" w:firstLine="663"/>
        <w:rPr>
          <w:rFonts w:ascii="宋体" w:hAnsi="宋体"/>
          <w:b/>
          <w:sz w:val="44"/>
          <w:szCs w:val="44"/>
        </w:rPr>
      </w:pPr>
    </w:p>
    <w:p w:rsidR="00B229C5" w:rsidRPr="007B08A8" w:rsidRDefault="00B229C5" w:rsidP="00B229C5">
      <w:pPr>
        <w:spacing w:line="580" w:lineRule="exact"/>
        <w:ind w:firstLineChars="150" w:firstLine="663"/>
        <w:rPr>
          <w:rFonts w:ascii="宋体" w:hAnsi="宋体"/>
          <w:b/>
          <w:sz w:val="44"/>
          <w:szCs w:val="44"/>
        </w:rPr>
      </w:pPr>
    </w:p>
    <w:p w:rsidR="00B229C5" w:rsidRPr="007B08A8" w:rsidRDefault="00B229C5" w:rsidP="00B229C5">
      <w:pPr>
        <w:spacing w:line="580" w:lineRule="exact"/>
        <w:ind w:firstLineChars="100" w:firstLine="442"/>
        <w:jc w:val="center"/>
        <w:rPr>
          <w:rFonts w:ascii="宋体" w:hAnsi="宋体"/>
          <w:b/>
          <w:sz w:val="44"/>
          <w:szCs w:val="44"/>
        </w:rPr>
      </w:pPr>
      <w:r w:rsidRPr="007B08A8">
        <w:rPr>
          <w:rFonts w:ascii="宋体" w:hAnsi="宋体" w:hint="eastAsia"/>
          <w:b/>
          <w:sz w:val="44"/>
          <w:szCs w:val="44"/>
        </w:rPr>
        <w:t>阿里地区革吉县</w:t>
      </w:r>
      <w:r w:rsidRPr="007B08A8">
        <w:rPr>
          <w:rFonts w:hint="eastAsia"/>
          <w:b/>
          <w:sz w:val="44"/>
          <w:szCs w:val="44"/>
        </w:rPr>
        <w:t>住建</w:t>
      </w:r>
      <w:r w:rsidRPr="007B08A8">
        <w:rPr>
          <w:rFonts w:ascii="宋体" w:hAnsi="宋体" w:hint="eastAsia"/>
          <w:b/>
          <w:sz w:val="44"/>
          <w:szCs w:val="44"/>
        </w:rPr>
        <w:t>局行政征收服务指南</w:t>
      </w:r>
    </w:p>
    <w:tbl>
      <w:tblPr>
        <w:tblpPr w:leftFromText="180" w:rightFromText="180" w:vertAnchor="text" w:horzAnchor="margin" w:tblpY="32"/>
        <w:tblW w:w="9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7"/>
      </w:tblGrid>
      <w:tr w:rsidR="00B229C5" w:rsidRPr="007B08A8" w:rsidTr="00F47EEB">
        <w:trPr>
          <w:trHeight w:val="510"/>
        </w:trPr>
        <w:tc>
          <w:tcPr>
            <w:tcW w:w="15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29C5" w:rsidRPr="007B08A8" w:rsidRDefault="00B229C5" w:rsidP="00F47EEB">
            <w:pPr>
              <w:spacing w:line="320" w:lineRule="exact"/>
              <w:jc w:val="center"/>
              <w:rPr>
                <w:rFonts w:asciiTheme="majorEastAsia" w:eastAsiaTheme="majorEastAsia" w:hAnsiTheme="majorEastAsia"/>
                <w:sz w:val="28"/>
                <w:szCs w:val="28"/>
              </w:rPr>
            </w:pPr>
            <w:r w:rsidRPr="007B08A8">
              <w:rPr>
                <w:rFonts w:asciiTheme="majorEastAsia" w:eastAsiaTheme="majorEastAsia" w:hAnsiTheme="majorEastAsia" w:cs="仿宋_GB2312" w:hint="eastAsia"/>
                <w:sz w:val="28"/>
                <w:szCs w:val="28"/>
              </w:rPr>
              <w:t>职权编码</w:t>
            </w:r>
          </w:p>
        </w:tc>
        <w:tc>
          <w:tcPr>
            <w:tcW w:w="41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29C5" w:rsidRPr="007B08A8" w:rsidRDefault="00B229C5" w:rsidP="00F47EEB">
            <w:pPr>
              <w:spacing w:line="320" w:lineRule="exact"/>
              <w:ind w:firstLineChars="50" w:firstLine="140"/>
              <w:rPr>
                <w:rFonts w:asciiTheme="majorEastAsia" w:eastAsiaTheme="majorEastAsia" w:hAnsiTheme="majorEastAsia" w:cs="仿宋"/>
                <w:sz w:val="28"/>
                <w:szCs w:val="28"/>
              </w:rPr>
            </w:pPr>
            <w:r w:rsidRPr="007B08A8">
              <w:rPr>
                <w:rFonts w:asciiTheme="majorEastAsia" w:eastAsiaTheme="majorEastAsia" w:hAnsiTheme="majorEastAsia" w:cs="仿宋"/>
                <w:sz w:val="28"/>
                <w:szCs w:val="28"/>
              </w:rPr>
              <w:t>13GJXZJJZS-0</w:t>
            </w:r>
            <w:r w:rsidRPr="007B08A8">
              <w:rPr>
                <w:rFonts w:asciiTheme="majorEastAsia" w:eastAsiaTheme="majorEastAsia" w:hAnsiTheme="majorEastAsia" w:cs="仿宋" w:hint="eastAsia"/>
                <w:sz w:val="28"/>
                <w:szCs w:val="28"/>
              </w:rPr>
              <w:t>2</w:t>
            </w:r>
          </w:p>
        </w:tc>
        <w:tc>
          <w:tcPr>
            <w:tcW w:w="15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29C5" w:rsidRPr="007B08A8" w:rsidRDefault="00B229C5" w:rsidP="00F47EEB">
            <w:pPr>
              <w:spacing w:line="320" w:lineRule="exact"/>
              <w:rPr>
                <w:rFonts w:asciiTheme="majorEastAsia" w:eastAsiaTheme="majorEastAsia" w:hAnsiTheme="majorEastAsia" w:cs="仿宋"/>
                <w:sz w:val="28"/>
                <w:szCs w:val="28"/>
              </w:rPr>
            </w:pPr>
            <w:r w:rsidRPr="007B08A8">
              <w:rPr>
                <w:rFonts w:asciiTheme="majorEastAsia" w:eastAsiaTheme="majorEastAsia" w:hAnsiTheme="majorEastAsia" w:cs="仿宋" w:hint="eastAsia"/>
                <w:sz w:val="28"/>
                <w:szCs w:val="28"/>
              </w:rPr>
              <w:t>职权类别</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29C5" w:rsidRPr="007B08A8" w:rsidRDefault="00B229C5" w:rsidP="00F47EEB">
            <w:pPr>
              <w:spacing w:line="320" w:lineRule="exact"/>
              <w:rPr>
                <w:rFonts w:asciiTheme="majorEastAsia" w:eastAsiaTheme="majorEastAsia" w:hAnsiTheme="majorEastAsia" w:cs="仿宋"/>
                <w:sz w:val="28"/>
                <w:szCs w:val="28"/>
              </w:rPr>
            </w:pPr>
            <w:r w:rsidRPr="007B08A8">
              <w:rPr>
                <w:rFonts w:asciiTheme="majorEastAsia" w:eastAsiaTheme="majorEastAsia" w:hAnsiTheme="majorEastAsia" w:cs="仿宋" w:hint="eastAsia"/>
                <w:sz w:val="28"/>
                <w:szCs w:val="28"/>
              </w:rPr>
              <w:t>行政征收</w:t>
            </w:r>
          </w:p>
        </w:tc>
      </w:tr>
      <w:tr w:rsidR="00B229C5" w:rsidRPr="007B08A8" w:rsidTr="00F47EEB">
        <w:trPr>
          <w:trHeight w:val="510"/>
        </w:trPr>
        <w:tc>
          <w:tcPr>
            <w:tcW w:w="15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29C5" w:rsidRPr="007B08A8" w:rsidRDefault="00B229C5" w:rsidP="00F47EEB">
            <w:pPr>
              <w:spacing w:line="320" w:lineRule="exact"/>
              <w:jc w:val="center"/>
              <w:rPr>
                <w:rFonts w:asciiTheme="majorEastAsia" w:eastAsiaTheme="majorEastAsia" w:hAnsiTheme="majorEastAsia"/>
                <w:sz w:val="28"/>
                <w:szCs w:val="28"/>
              </w:rPr>
            </w:pPr>
            <w:r w:rsidRPr="007B08A8">
              <w:rPr>
                <w:rFonts w:asciiTheme="majorEastAsia" w:eastAsiaTheme="majorEastAsia" w:hAnsiTheme="majorEastAsia" w:cs="仿宋_GB2312" w:hint="eastAsia"/>
                <w:sz w:val="28"/>
                <w:szCs w:val="28"/>
              </w:rPr>
              <w:t>职权名称</w:t>
            </w:r>
          </w:p>
        </w:tc>
        <w:tc>
          <w:tcPr>
            <w:tcW w:w="7854"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B229C5" w:rsidRPr="007B08A8" w:rsidRDefault="00B229C5" w:rsidP="00F47EEB">
            <w:pPr>
              <w:spacing w:line="320" w:lineRule="exact"/>
              <w:rPr>
                <w:rFonts w:asciiTheme="majorEastAsia" w:eastAsiaTheme="majorEastAsia" w:hAnsiTheme="majorEastAsia" w:cs="仿宋"/>
                <w:sz w:val="28"/>
                <w:szCs w:val="28"/>
              </w:rPr>
            </w:pPr>
            <w:r w:rsidRPr="007B08A8">
              <w:rPr>
                <w:rFonts w:asciiTheme="majorEastAsia" w:eastAsiaTheme="majorEastAsia" w:hAnsiTheme="majorEastAsia" w:cs="仿宋" w:hint="eastAsia"/>
                <w:sz w:val="28"/>
                <w:szCs w:val="28"/>
              </w:rPr>
              <w:t>生活垃圾处理费征收</w:t>
            </w:r>
          </w:p>
        </w:tc>
      </w:tr>
      <w:tr w:rsidR="00B229C5" w:rsidRPr="007B08A8" w:rsidTr="00F47EEB">
        <w:trPr>
          <w:trHeight w:val="510"/>
        </w:trPr>
        <w:tc>
          <w:tcPr>
            <w:tcW w:w="15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29C5" w:rsidRPr="007B08A8" w:rsidRDefault="00B229C5" w:rsidP="00F47EEB">
            <w:pPr>
              <w:spacing w:line="320" w:lineRule="exact"/>
              <w:jc w:val="center"/>
              <w:rPr>
                <w:rFonts w:asciiTheme="majorEastAsia" w:eastAsiaTheme="majorEastAsia" w:hAnsiTheme="majorEastAsia"/>
                <w:sz w:val="28"/>
                <w:szCs w:val="28"/>
              </w:rPr>
            </w:pPr>
            <w:r w:rsidRPr="007B08A8">
              <w:rPr>
                <w:rFonts w:asciiTheme="majorEastAsia" w:eastAsiaTheme="majorEastAsia" w:hAnsiTheme="majorEastAsia" w:cs="仿宋_GB2312" w:hint="eastAsia"/>
                <w:sz w:val="28"/>
                <w:szCs w:val="28"/>
              </w:rPr>
              <w:t>子项名称</w:t>
            </w:r>
          </w:p>
        </w:tc>
        <w:tc>
          <w:tcPr>
            <w:tcW w:w="785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229C5" w:rsidRPr="007B08A8" w:rsidRDefault="00B229C5" w:rsidP="00F47EEB">
            <w:pPr>
              <w:spacing w:line="320" w:lineRule="exact"/>
              <w:rPr>
                <w:rFonts w:asciiTheme="majorEastAsia" w:eastAsiaTheme="majorEastAsia" w:hAnsiTheme="majorEastAsia" w:cs="仿宋"/>
                <w:sz w:val="28"/>
                <w:szCs w:val="28"/>
              </w:rPr>
            </w:pPr>
            <w:r w:rsidRPr="007B08A8">
              <w:rPr>
                <w:rFonts w:asciiTheme="majorEastAsia" w:eastAsiaTheme="majorEastAsia" w:hAnsiTheme="majorEastAsia" w:cs="仿宋" w:hint="eastAsia"/>
                <w:sz w:val="28"/>
                <w:szCs w:val="28"/>
              </w:rPr>
              <w:t>无</w:t>
            </w:r>
          </w:p>
        </w:tc>
      </w:tr>
      <w:tr w:rsidR="00B229C5" w:rsidRPr="007B08A8" w:rsidTr="00F47EEB">
        <w:trPr>
          <w:trHeight w:val="510"/>
        </w:trPr>
        <w:tc>
          <w:tcPr>
            <w:tcW w:w="15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29C5" w:rsidRPr="007B08A8" w:rsidRDefault="00B229C5" w:rsidP="00F47EEB">
            <w:pPr>
              <w:spacing w:line="320" w:lineRule="exact"/>
              <w:jc w:val="center"/>
              <w:rPr>
                <w:rFonts w:asciiTheme="majorEastAsia" w:eastAsiaTheme="majorEastAsia" w:hAnsiTheme="majorEastAsia"/>
                <w:sz w:val="28"/>
                <w:szCs w:val="28"/>
              </w:rPr>
            </w:pPr>
            <w:r w:rsidRPr="007B08A8">
              <w:rPr>
                <w:rFonts w:asciiTheme="majorEastAsia" w:eastAsiaTheme="majorEastAsia" w:hAnsiTheme="majorEastAsia" w:cs="仿宋_GB2312" w:hint="eastAsia"/>
                <w:sz w:val="28"/>
                <w:szCs w:val="28"/>
              </w:rPr>
              <w:t>行使主体</w:t>
            </w:r>
          </w:p>
        </w:tc>
        <w:tc>
          <w:tcPr>
            <w:tcW w:w="785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229C5" w:rsidRPr="007B08A8" w:rsidRDefault="00B229C5" w:rsidP="00F47EEB">
            <w:pPr>
              <w:spacing w:line="320" w:lineRule="exact"/>
              <w:rPr>
                <w:rFonts w:asciiTheme="majorEastAsia" w:eastAsiaTheme="majorEastAsia" w:hAnsiTheme="majorEastAsia" w:cs="仿宋"/>
                <w:sz w:val="28"/>
                <w:szCs w:val="28"/>
              </w:rPr>
            </w:pPr>
          </w:p>
        </w:tc>
      </w:tr>
      <w:tr w:rsidR="00B229C5" w:rsidRPr="007B08A8" w:rsidTr="00F47EEB">
        <w:trPr>
          <w:trHeight w:val="510"/>
        </w:trPr>
        <w:tc>
          <w:tcPr>
            <w:tcW w:w="15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29C5" w:rsidRPr="007B08A8" w:rsidRDefault="00B229C5" w:rsidP="00F47EEB">
            <w:pPr>
              <w:spacing w:line="320" w:lineRule="exact"/>
              <w:jc w:val="center"/>
              <w:rPr>
                <w:rFonts w:asciiTheme="majorEastAsia" w:eastAsiaTheme="majorEastAsia" w:hAnsiTheme="majorEastAsia"/>
                <w:sz w:val="28"/>
                <w:szCs w:val="28"/>
              </w:rPr>
            </w:pPr>
            <w:r w:rsidRPr="007B08A8">
              <w:rPr>
                <w:rFonts w:asciiTheme="majorEastAsia" w:eastAsiaTheme="majorEastAsia" w:hAnsiTheme="majorEastAsia" w:cs="仿宋_GB2312" w:hint="eastAsia"/>
                <w:sz w:val="28"/>
                <w:szCs w:val="28"/>
              </w:rPr>
              <w:t>承办机构及电话</w:t>
            </w:r>
          </w:p>
        </w:tc>
        <w:tc>
          <w:tcPr>
            <w:tcW w:w="565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229C5" w:rsidRPr="007B08A8" w:rsidRDefault="00B229C5" w:rsidP="00F47EEB">
            <w:pPr>
              <w:spacing w:line="580" w:lineRule="exact"/>
              <w:ind w:firstLineChars="150" w:firstLine="420"/>
              <w:rPr>
                <w:rFonts w:asciiTheme="majorEastAsia" w:eastAsiaTheme="majorEastAsia" w:hAnsiTheme="majorEastAsia" w:cs="仿宋"/>
                <w:sz w:val="28"/>
                <w:szCs w:val="28"/>
              </w:rPr>
            </w:pP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29C5" w:rsidRPr="007B08A8" w:rsidRDefault="00B229C5" w:rsidP="00F47EEB">
            <w:pPr>
              <w:spacing w:line="320" w:lineRule="exact"/>
              <w:rPr>
                <w:rFonts w:asciiTheme="majorEastAsia" w:eastAsiaTheme="majorEastAsia" w:hAnsiTheme="majorEastAsia" w:cs="仿宋"/>
                <w:sz w:val="28"/>
                <w:szCs w:val="28"/>
              </w:rPr>
            </w:pPr>
          </w:p>
        </w:tc>
      </w:tr>
      <w:tr w:rsidR="00B229C5" w:rsidRPr="007B08A8" w:rsidTr="00F47EEB">
        <w:trPr>
          <w:trHeight w:val="510"/>
        </w:trPr>
        <w:tc>
          <w:tcPr>
            <w:tcW w:w="15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29C5" w:rsidRPr="007B08A8" w:rsidRDefault="00B229C5" w:rsidP="00F47EEB">
            <w:pPr>
              <w:spacing w:line="320" w:lineRule="exact"/>
              <w:jc w:val="center"/>
              <w:rPr>
                <w:rFonts w:asciiTheme="majorEastAsia" w:eastAsiaTheme="majorEastAsia" w:hAnsiTheme="majorEastAsia"/>
                <w:sz w:val="28"/>
                <w:szCs w:val="28"/>
              </w:rPr>
            </w:pPr>
            <w:r w:rsidRPr="007B08A8">
              <w:rPr>
                <w:rFonts w:asciiTheme="majorEastAsia" w:eastAsiaTheme="majorEastAsia" w:hAnsiTheme="majorEastAsia" w:cs="仿宋_GB2312" w:hint="eastAsia"/>
                <w:sz w:val="28"/>
                <w:szCs w:val="28"/>
              </w:rPr>
              <w:t>设定依据</w:t>
            </w:r>
          </w:p>
        </w:tc>
        <w:tc>
          <w:tcPr>
            <w:tcW w:w="785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229C5" w:rsidRPr="007B08A8" w:rsidRDefault="00B229C5" w:rsidP="00F47EEB">
            <w:pPr>
              <w:spacing w:line="320" w:lineRule="exact"/>
              <w:rPr>
                <w:rFonts w:asciiTheme="majorEastAsia" w:eastAsiaTheme="majorEastAsia" w:hAnsiTheme="majorEastAsia" w:cs="仿宋"/>
                <w:sz w:val="28"/>
                <w:szCs w:val="28"/>
              </w:rPr>
            </w:pPr>
            <w:r w:rsidRPr="007B08A8">
              <w:rPr>
                <w:rFonts w:asciiTheme="majorEastAsia" w:eastAsiaTheme="majorEastAsia" w:hAnsiTheme="majorEastAsia" w:cs="仿宋" w:hint="eastAsia"/>
                <w:sz w:val="28"/>
                <w:szCs w:val="28"/>
              </w:rPr>
              <w:t>【部门规章】《城市生活垃圾管理办法》（2007年建设部第157号令)第四条 ：</w:t>
            </w:r>
          </w:p>
        </w:tc>
      </w:tr>
      <w:tr w:rsidR="00B229C5" w:rsidRPr="007B08A8" w:rsidTr="00F47EEB">
        <w:trPr>
          <w:trHeight w:val="446"/>
        </w:trPr>
        <w:tc>
          <w:tcPr>
            <w:tcW w:w="15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29C5" w:rsidRPr="007B08A8" w:rsidRDefault="00B229C5" w:rsidP="00F47EEB">
            <w:pPr>
              <w:spacing w:line="320" w:lineRule="exact"/>
              <w:jc w:val="center"/>
              <w:rPr>
                <w:rFonts w:asciiTheme="majorEastAsia" w:eastAsiaTheme="majorEastAsia" w:hAnsiTheme="majorEastAsia"/>
                <w:sz w:val="28"/>
                <w:szCs w:val="28"/>
              </w:rPr>
            </w:pPr>
            <w:r w:rsidRPr="007B08A8">
              <w:rPr>
                <w:rFonts w:asciiTheme="majorEastAsia" w:eastAsiaTheme="majorEastAsia" w:hAnsiTheme="majorEastAsia" w:cs="仿宋_GB2312" w:hint="eastAsia"/>
                <w:sz w:val="28"/>
                <w:szCs w:val="28"/>
              </w:rPr>
              <w:t>征收对象</w:t>
            </w:r>
          </w:p>
        </w:tc>
        <w:tc>
          <w:tcPr>
            <w:tcW w:w="785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229C5" w:rsidRPr="007B08A8" w:rsidRDefault="00B229C5" w:rsidP="00F47EEB">
            <w:pPr>
              <w:spacing w:line="320" w:lineRule="exact"/>
              <w:rPr>
                <w:rFonts w:asciiTheme="majorEastAsia" w:eastAsiaTheme="majorEastAsia" w:hAnsiTheme="majorEastAsia" w:cs="仿宋"/>
                <w:sz w:val="28"/>
                <w:szCs w:val="28"/>
              </w:rPr>
            </w:pPr>
            <w:r w:rsidRPr="007B08A8">
              <w:rPr>
                <w:rFonts w:asciiTheme="majorEastAsia" w:eastAsiaTheme="majorEastAsia" w:hAnsiTheme="majorEastAsia" w:cs="仿宋" w:hint="eastAsia"/>
                <w:sz w:val="28"/>
                <w:szCs w:val="28"/>
              </w:rPr>
              <w:t>产生城市生活垃圾的单位和个人</w:t>
            </w:r>
          </w:p>
        </w:tc>
      </w:tr>
      <w:tr w:rsidR="00B229C5" w:rsidRPr="007B08A8" w:rsidTr="00F47EEB">
        <w:trPr>
          <w:trHeight w:val="488"/>
        </w:trPr>
        <w:tc>
          <w:tcPr>
            <w:tcW w:w="15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29C5" w:rsidRPr="007B08A8" w:rsidRDefault="00B229C5" w:rsidP="00F47EEB">
            <w:pPr>
              <w:spacing w:line="320" w:lineRule="exact"/>
              <w:jc w:val="center"/>
              <w:rPr>
                <w:rFonts w:asciiTheme="majorEastAsia" w:eastAsiaTheme="majorEastAsia" w:hAnsiTheme="majorEastAsia"/>
                <w:sz w:val="28"/>
                <w:szCs w:val="28"/>
              </w:rPr>
            </w:pPr>
            <w:r w:rsidRPr="007B08A8">
              <w:rPr>
                <w:rFonts w:asciiTheme="majorEastAsia" w:eastAsiaTheme="majorEastAsia" w:hAnsiTheme="majorEastAsia" w:cs="仿宋_GB2312" w:hint="eastAsia"/>
                <w:sz w:val="28"/>
                <w:szCs w:val="28"/>
              </w:rPr>
              <w:t>征收条件</w:t>
            </w:r>
          </w:p>
        </w:tc>
        <w:tc>
          <w:tcPr>
            <w:tcW w:w="785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229C5" w:rsidRPr="007B08A8" w:rsidRDefault="00B229C5" w:rsidP="00F47EEB">
            <w:pPr>
              <w:spacing w:line="320" w:lineRule="exact"/>
              <w:rPr>
                <w:rFonts w:asciiTheme="majorEastAsia" w:eastAsiaTheme="majorEastAsia" w:hAnsiTheme="majorEastAsia" w:cs="仿宋"/>
                <w:sz w:val="28"/>
                <w:szCs w:val="28"/>
              </w:rPr>
            </w:pPr>
            <w:r w:rsidRPr="007B08A8">
              <w:rPr>
                <w:rFonts w:asciiTheme="majorEastAsia" w:eastAsiaTheme="majorEastAsia" w:hAnsiTheme="majorEastAsia" w:cs="仿宋" w:hint="eastAsia"/>
                <w:sz w:val="28"/>
                <w:szCs w:val="28"/>
              </w:rPr>
              <w:t>生活垃圾处理</w:t>
            </w:r>
          </w:p>
        </w:tc>
      </w:tr>
      <w:tr w:rsidR="00B229C5" w:rsidRPr="007B08A8" w:rsidTr="00F47EEB">
        <w:trPr>
          <w:trHeight w:val="679"/>
        </w:trPr>
        <w:tc>
          <w:tcPr>
            <w:tcW w:w="15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29C5" w:rsidRPr="007B08A8" w:rsidRDefault="00B229C5" w:rsidP="00F47EEB">
            <w:pPr>
              <w:spacing w:line="320" w:lineRule="exact"/>
              <w:jc w:val="center"/>
              <w:rPr>
                <w:rFonts w:asciiTheme="majorEastAsia" w:eastAsiaTheme="majorEastAsia" w:hAnsiTheme="majorEastAsia"/>
                <w:sz w:val="28"/>
                <w:szCs w:val="28"/>
              </w:rPr>
            </w:pPr>
            <w:r w:rsidRPr="007B08A8">
              <w:rPr>
                <w:rFonts w:asciiTheme="majorEastAsia" w:eastAsiaTheme="majorEastAsia" w:hAnsiTheme="majorEastAsia" w:cs="仿宋_GB2312" w:hint="eastAsia"/>
                <w:sz w:val="28"/>
                <w:szCs w:val="28"/>
              </w:rPr>
              <w:t>征收标准</w:t>
            </w:r>
          </w:p>
        </w:tc>
        <w:tc>
          <w:tcPr>
            <w:tcW w:w="785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229C5" w:rsidRPr="007B08A8" w:rsidRDefault="00B229C5" w:rsidP="00F47EEB">
            <w:pPr>
              <w:spacing w:line="320" w:lineRule="exact"/>
              <w:rPr>
                <w:rFonts w:asciiTheme="majorEastAsia" w:eastAsiaTheme="majorEastAsia" w:hAnsiTheme="majorEastAsia" w:cs="仿宋"/>
                <w:sz w:val="28"/>
                <w:szCs w:val="28"/>
              </w:rPr>
            </w:pPr>
            <w:r w:rsidRPr="007B08A8">
              <w:rPr>
                <w:rFonts w:asciiTheme="majorEastAsia" w:eastAsiaTheme="majorEastAsia" w:hAnsiTheme="majorEastAsia" w:cs="仿宋" w:hint="eastAsia"/>
                <w:sz w:val="28"/>
                <w:szCs w:val="28"/>
              </w:rPr>
              <w:t>无</w:t>
            </w:r>
          </w:p>
        </w:tc>
      </w:tr>
      <w:tr w:rsidR="00B229C5" w:rsidRPr="007B08A8" w:rsidTr="00F47EEB">
        <w:trPr>
          <w:trHeight w:val="510"/>
        </w:trPr>
        <w:tc>
          <w:tcPr>
            <w:tcW w:w="15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29C5" w:rsidRPr="007B08A8" w:rsidRDefault="00B229C5" w:rsidP="00F47EEB">
            <w:pPr>
              <w:spacing w:line="320" w:lineRule="exact"/>
              <w:jc w:val="center"/>
              <w:rPr>
                <w:rFonts w:asciiTheme="majorEastAsia" w:eastAsiaTheme="majorEastAsia" w:hAnsiTheme="majorEastAsia"/>
                <w:sz w:val="28"/>
                <w:szCs w:val="28"/>
              </w:rPr>
            </w:pPr>
            <w:r w:rsidRPr="007B08A8">
              <w:rPr>
                <w:rFonts w:asciiTheme="majorEastAsia" w:eastAsiaTheme="majorEastAsia" w:hAnsiTheme="majorEastAsia" w:cs="仿宋_GB2312" w:hint="eastAsia"/>
                <w:sz w:val="28"/>
                <w:szCs w:val="28"/>
              </w:rPr>
              <w:t>基本流程</w:t>
            </w:r>
          </w:p>
        </w:tc>
        <w:tc>
          <w:tcPr>
            <w:tcW w:w="785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229C5" w:rsidRPr="007B08A8" w:rsidRDefault="00B229C5" w:rsidP="00F47EEB">
            <w:pPr>
              <w:spacing w:line="320" w:lineRule="exact"/>
              <w:rPr>
                <w:rFonts w:asciiTheme="majorEastAsia" w:eastAsiaTheme="majorEastAsia" w:hAnsiTheme="majorEastAsia" w:cs="仿宋"/>
                <w:sz w:val="28"/>
                <w:szCs w:val="28"/>
              </w:rPr>
            </w:pPr>
            <w:r w:rsidRPr="007B08A8">
              <w:rPr>
                <w:rFonts w:asciiTheme="majorEastAsia" w:eastAsiaTheme="majorEastAsia" w:hAnsiTheme="majorEastAsia"/>
                <w:sz w:val="28"/>
                <w:szCs w:val="28"/>
              </w:rPr>
              <w:t>公告→申报→审核→核准决定→送达→征缴→出具结缴凭证→办结</w:t>
            </w:r>
          </w:p>
        </w:tc>
      </w:tr>
      <w:tr w:rsidR="00B229C5" w:rsidRPr="007B08A8" w:rsidTr="00F47EEB">
        <w:trPr>
          <w:trHeight w:val="1418"/>
        </w:trPr>
        <w:tc>
          <w:tcPr>
            <w:tcW w:w="15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29C5" w:rsidRPr="007B08A8" w:rsidRDefault="00B229C5" w:rsidP="00F47EEB">
            <w:pPr>
              <w:spacing w:line="320" w:lineRule="exact"/>
              <w:jc w:val="center"/>
              <w:rPr>
                <w:rFonts w:eastAsia="仿宋_GB2312"/>
                <w:sz w:val="28"/>
                <w:szCs w:val="28"/>
              </w:rPr>
            </w:pPr>
            <w:r w:rsidRPr="007B08A8">
              <w:rPr>
                <w:rFonts w:eastAsia="仿宋_GB2312" w:hint="eastAsia"/>
                <w:sz w:val="28"/>
                <w:szCs w:val="28"/>
              </w:rPr>
              <w:t>工作时间</w:t>
            </w:r>
          </w:p>
          <w:p w:rsidR="00B229C5" w:rsidRPr="007B08A8" w:rsidRDefault="00B229C5" w:rsidP="00F47EEB">
            <w:pPr>
              <w:spacing w:line="320" w:lineRule="exact"/>
              <w:jc w:val="center"/>
              <w:rPr>
                <w:rFonts w:eastAsia="仿宋_GB2312"/>
                <w:sz w:val="28"/>
                <w:szCs w:val="28"/>
              </w:rPr>
            </w:pPr>
            <w:r w:rsidRPr="007B08A8">
              <w:rPr>
                <w:rFonts w:eastAsia="仿宋_GB2312" w:hint="eastAsia"/>
                <w:sz w:val="28"/>
                <w:szCs w:val="28"/>
              </w:rPr>
              <w:t>和地址</w:t>
            </w:r>
          </w:p>
        </w:tc>
        <w:tc>
          <w:tcPr>
            <w:tcW w:w="785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229C5" w:rsidRPr="007B08A8" w:rsidRDefault="00B229C5" w:rsidP="00F47EEB">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夏季  上午：10:00-13:00；下午：16:30-19:00</w:t>
            </w:r>
          </w:p>
          <w:p w:rsidR="00B229C5" w:rsidRPr="007B08A8" w:rsidRDefault="00B229C5" w:rsidP="00F47EEB">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冬季  下午：10:30-13:30；下午：16:00-18:30</w:t>
            </w:r>
          </w:p>
          <w:p w:rsidR="00B229C5" w:rsidRPr="007B08A8" w:rsidRDefault="00A13DB2" w:rsidP="00F47EEB">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地址：革吉县县委大院</w:t>
            </w:r>
          </w:p>
        </w:tc>
      </w:tr>
      <w:tr w:rsidR="00B229C5" w:rsidRPr="007B08A8" w:rsidTr="00F47EEB">
        <w:trPr>
          <w:trHeight w:val="746"/>
        </w:trPr>
        <w:tc>
          <w:tcPr>
            <w:tcW w:w="15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29C5" w:rsidRPr="007B08A8" w:rsidRDefault="00B229C5" w:rsidP="00F47EEB">
            <w:pPr>
              <w:spacing w:line="320" w:lineRule="exact"/>
              <w:jc w:val="center"/>
              <w:rPr>
                <w:rFonts w:eastAsia="仿宋_GB2312"/>
                <w:sz w:val="28"/>
                <w:szCs w:val="28"/>
              </w:rPr>
            </w:pPr>
            <w:r w:rsidRPr="007B08A8">
              <w:rPr>
                <w:rFonts w:eastAsia="仿宋_GB2312" w:hint="eastAsia"/>
                <w:sz w:val="28"/>
                <w:szCs w:val="28"/>
              </w:rPr>
              <w:t>监督投诉</w:t>
            </w:r>
            <w:r w:rsidRPr="007B08A8">
              <w:rPr>
                <w:rFonts w:eastAsia="仿宋_GB2312" w:hint="eastAsia"/>
                <w:spacing w:val="-20"/>
                <w:sz w:val="28"/>
                <w:szCs w:val="28"/>
              </w:rPr>
              <w:t>机构及电话</w:t>
            </w:r>
          </w:p>
        </w:tc>
        <w:tc>
          <w:tcPr>
            <w:tcW w:w="785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229C5" w:rsidRPr="007B08A8" w:rsidRDefault="00A13DB2" w:rsidP="00F47EEB">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革吉县住建局</w:t>
            </w:r>
          </w:p>
          <w:p w:rsidR="00B229C5" w:rsidRPr="007B08A8" w:rsidRDefault="00A13DB2" w:rsidP="00F47EEB">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0897-2632026</w:t>
            </w:r>
          </w:p>
        </w:tc>
      </w:tr>
      <w:tr w:rsidR="00B229C5" w:rsidRPr="007B08A8" w:rsidTr="00F47EEB">
        <w:trPr>
          <w:trHeight w:val="510"/>
        </w:trPr>
        <w:tc>
          <w:tcPr>
            <w:tcW w:w="15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29C5" w:rsidRPr="007B08A8" w:rsidRDefault="00B229C5" w:rsidP="00F47EEB">
            <w:pPr>
              <w:spacing w:line="320" w:lineRule="exact"/>
              <w:jc w:val="center"/>
              <w:rPr>
                <w:rFonts w:asciiTheme="majorEastAsia" w:eastAsiaTheme="majorEastAsia" w:hAnsiTheme="majorEastAsia"/>
                <w:sz w:val="28"/>
                <w:szCs w:val="28"/>
              </w:rPr>
            </w:pPr>
            <w:r w:rsidRPr="007B08A8">
              <w:rPr>
                <w:rFonts w:asciiTheme="majorEastAsia" w:eastAsiaTheme="majorEastAsia" w:hAnsiTheme="majorEastAsia" w:cs="仿宋_GB2312" w:hint="eastAsia"/>
                <w:sz w:val="28"/>
                <w:szCs w:val="28"/>
              </w:rPr>
              <w:t>注意事项</w:t>
            </w:r>
          </w:p>
        </w:tc>
        <w:tc>
          <w:tcPr>
            <w:tcW w:w="785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229C5" w:rsidRPr="007B08A8" w:rsidRDefault="00B229C5" w:rsidP="00F47EEB">
            <w:pPr>
              <w:spacing w:line="320" w:lineRule="exact"/>
              <w:rPr>
                <w:rFonts w:asciiTheme="majorEastAsia" w:eastAsiaTheme="majorEastAsia" w:hAnsiTheme="majorEastAsia" w:cs="仿宋"/>
                <w:sz w:val="28"/>
                <w:szCs w:val="28"/>
              </w:rPr>
            </w:pPr>
            <w:r w:rsidRPr="007B08A8">
              <w:rPr>
                <w:rFonts w:asciiTheme="majorEastAsia" w:eastAsiaTheme="majorEastAsia" w:hAnsiTheme="majorEastAsia" w:cs="仿宋" w:hint="eastAsia"/>
                <w:sz w:val="28"/>
                <w:szCs w:val="28"/>
              </w:rPr>
              <w:t>无</w:t>
            </w:r>
          </w:p>
        </w:tc>
      </w:tr>
      <w:tr w:rsidR="00B229C5" w:rsidRPr="007B08A8" w:rsidTr="00F47EEB">
        <w:trPr>
          <w:trHeight w:val="510"/>
        </w:trPr>
        <w:tc>
          <w:tcPr>
            <w:tcW w:w="15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29C5" w:rsidRPr="007B08A8" w:rsidRDefault="00B229C5" w:rsidP="00F47EEB">
            <w:pPr>
              <w:spacing w:line="320" w:lineRule="exact"/>
              <w:jc w:val="center"/>
              <w:rPr>
                <w:rFonts w:asciiTheme="majorEastAsia" w:eastAsiaTheme="majorEastAsia" w:hAnsiTheme="majorEastAsia"/>
                <w:sz w:val="28"/>
                <w:szCs w:val="28"/>
              </w:rPr>
            </w:pPr>
            <w:r w:rsidRPr="007B08A8">
              <w:rPr>
                <w:rFonts w:asciiTheme="majorEastAsia" w:eastAsiaTheme="majorEastAsia" w:hAnsiTheme="majorEastAsia" w:cs="仿宋_GB2312" w:hint="eastAsia"/>
                <w:sz w:val="28"/>
                <w:szCs w:val="28"/>
              </w:rPr>
              <w:t>备注</w:t>
            </w:r>
          </w:p>
        </w:tc>
        <w:tc>
          <w:tcPr>
            <w:tcW w:w="785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229C5" w:rsidRPr="007B08A8" w:rsidRDefault="00B229C5" w:rsidP="00F47EEB">
            <w:pPr>
              <w:spacing w:line="320" w:lineRule="exact"/>
              <w:rPr>
                <w:rFonts w:asciiTheme="majorEastAsia" w:eastAsiaTheme="majorEastAsia" w:hAnsiTheme="majorEastAsia" w:cs="仿宋"/>
                <w:sz w:val="28"/>
                <w:szCs w:val="28"/>
              </w:rPr>
            </w:pPr>
          </w:p>
        </w:tc>
      </w:tr>
    </w:tbl>
    <w:p w:rsidR="00B229C5" w:rsidRPr="007B08A8" w:rsidRDefault="00B229C5" w:rsidP="00B229C5">
      <w:pPr>
        <w:spacing w:line="580" w:lineRule="exact"/>
        <w:jc w:val="center"/>
        <w:rPr>
          <w:b/>
          <w:sz w:val="44"/>
          <w:szCs w:val="44"/>
        </w:rPr>
      </w:pPr>
    </w:p>
    <w:p w:rsidR="00B229C5" w:rsidRPr="007B08A8" w:rsidRDefault="00B229C5" w:rsidP="00B229C5">
      <w:pPr>
        <w:spacing w:line="580" w:lineRule="exact"/>
        <w:jc w:val="center"/>
        <w:rPr>
          <w:b/>
          <w:sz w:val="44"/>
          <w:szCs w:val="44"/>
        </w:rPr>
      </w:pPr>
    </w:p>
    <w:p w:rsidR="00B229C5" w:rsidRPr="007B08A8" w:rsidRDefault="00B229C5" w:rsidP="00B229C5">
      <w:pPr>
        <w:spacing w:line="580" w:lineRule="exact"/>
        <w:jc w:val="center"/>
        <w:rPr>
          <w:b/>
          <w:sz w:val="44"/>
          <w:szCs w:val="44"/>
        </w:rPr>
      </w:pPr>
    </w:p>
    <w:p w:rsidR="00B229C5" w:rsidRPr="007B08A8" w:rsidRDefault="00B229C5" w:rsidP="00B229C5">
      <w:pPr>
        <w:spacing w:line="580" w:lineRule="exact"/>
        <w:jc w:val="center"/>
        <w:rPr>
          <w:b/>
          <w:sz w:val="44"/>
          <w:szCs w:val="44"/>
        </w:rPr>
      </w:pPr>
    </w:p>
    <w:p w:rsidR="0074000A" w:rsidRPr="007B08A8" w:rsidRDefault="0074000A" w:rsidP="00B229C5">
      <w:pPr>
        <w:spacing w:line="580" w:lineRule="exact"/>
        <w:jc w:val="center"/>
        <w:rPr>
          <w:b/>
          <w:sz w:val="44"/>
          <w:szCs w:val="44"/>
        </w:rPr>
      </w:pPr>
    </w:p>
    <w:p w:rsidR="00B229C5" w:rsidRPr="007B08A8" w:rsidRDefault="0074000A" w:rsidP="00B229C5">
      <w:pPr>
        <w:spacing w:line="580" w:lineRule="exact"/>
        <w:jc w:val="center"/>
        <w:rPr>
          <w:rFonts w:ascii="方正小标宋_GBK" w:eastAsia="方正小标宋_GBK"/>
          <w:sz w:val="36"/>
          <w:szCs w:val="36"/>
        </w:rPr>
      </w:pPr>
      <w:r w:rsidRPr="007B08A8">
        <w:rPr>
          <w:rFonts w:hint="eastAsia"/>
          <w:b/>
          <w:sz w:val="36"/>
          <w:szCs w:val="36"/>
        </w:rPr>
        <w:t>阿里地区革吉县住建局</w:t>
      </w:r>
      <w:r w:rsidR="00B229C5" w:rsidRPr="007B08A8">
        <w:rPr>
          <w:rFonts w:hint="eastAsia"/>
          <w:b/>
          <w:sz w:val="36"/>
          <w:szCs w:val="36"/>
        </w:rPr>
        <w:t>行</w:t>
      </w:r>
      <w:r w:rsidR="00B229C5" w:rsidRPr="007B08A8">
        <w:rPr>
          <w:rFonts w:ascii="宋体" w:hAnsi="宋体" w:hint="eastAsia"/>
          <w:b/>
          <w:sz w:val="36"/>
          <w:szCs w:val="36"/>
        </w:rPr>
        <w:t>政检查服务指南</w:t>
      </w:r>
    </w:p>
    <w:tbl>
      <w:tblPr>
        <w:tblpPr w:leftFromText="180" w:rightFromText="180" w:vertAnchor="text" w:horzAnchor="margin" w:tblpY="36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7"/>
        <w:gridCol w:w="4101"/>
        <w:gridCol w:w="1556"/>
        <w:gridCol w:w="2197"/>
      </w:tblGrid>
      <w:tr w:rsidR="00B229C5" w:rsidRPr="007B08A8" w:rsidTr="00F47EEB">
        <w:trPr>
          <w:trHeight w:val="752"/>
        </w:trPr>
        <w:tc>
          <w:tcPr>
            <w:tcW w:w="1527" w:type="dxa"/>
            <w:vAlign w:val="center"/>
          </w:tcPr>
          <w:p w:rsidR="00B229C5" w:rsidRPr="007B08A8" w:rsidRDefault="00B229C5" w:rsidP="00F47EEB">
            <w:pPr>
              <w:spacing w:line="320" w:lineRule="exact"/>
              <w:jc w:val="center"/>
              <w:rPr>
                <w:rFonts w:eastAsia="仿宋_GB2312"/>
                <w:sz w:val="28"/>
                <w:szCs w:val="28"/>
              </w:rPr>
            </w:pPr>
            <w:r w:rsidRPr="007B08A8">
              <w:rPr>
                <w:rFonts w:eastAsia="仿宋_GB2312" w:hint="eastAsia"/>
                <w:sz w:val="28"/>
                <w:szCs w:val="28"/>
              </w:rPr>
              <w:t>职权编码</w:t>
            </w:r>
          </w:p>
        </w:tc>
        <w:tc>
          <w:tcPr>
            <w:tcW w:w="4101" w:type="dxa"/>
            <w:vAlign w:val="center"/>
          </w:tcPr>
          <w:p w:rsidR="00B229C5" w:rsidRPr="007B08A8" w:rsidRDefault="00B229C5" w:rsidP="00F47EEB">
            <w:pPr>
              <w:spacing w:line="320" w:lineRule="exact"/>
              <w:jc w:val="center"/>
              <w:rPr>
                <w:rFonts w:eastAsia="仿宋_GB2312"/>
                <w:sz w:val="28"/>
                <w:szCs w:val="28"/>
              </w:rPr>
            </w:pPr>
            <w:r w:rsidRPr="007B08A8">
              <w:rPr>
                <w:rFonts w:ascii="仿宋" w:eastAsia="仿宋" w:hAnsi="仿宋" w:cs="仿宋"/>
                <w:sz w:val="28"/>
                <w:szCs w:val="28"/>
              </w:rPr>
              <w:t>13</w:t>
            </w:r>
            <w:r w:rsidRPr="007B08A8">
              <w:rPr>
                <w:rFonts w:ascii="仿宋" w:eastAsia="仿宋" w:hAnsi="仿宋" w:cs="仿宋" w:hint="eastAsia"/>
                <w:sz w:val="28"/>
                <w:szCs w:val="28"/>
              </w:rPr>
              <w:t>GJ</w:t>
            </w:r>
            <w:r w:rsidRPr="007B08A8">
              <w:rPr>
                <w:rFonts w:ascii="仿宋" w:eastAsia="仿宋" w:hAnsi="仿宋" w:cs="仿宋"/>
                <w:sz w:val="28"/>
                <w:szCs w:val="28"/>
              </w:rPr>
              <w:t>XZJJJC-01</w:t>
            </w:r>
          </w:p>
        </w:tc>
        <w:tc>
          <w:tcPr>
            <w:tcW w:w="1556" w:type="dxa"/>
            <w:vAlign w:val="center"/>
          </w:tcPr>
          <w:p w:rsidR="00B229C5" w:rsidRPr="007B08A8" w:rsidRDefault="00B229C5" w:rsidP="00F47EEB">
            <w:pPr>
              <w:spacing w:line="320" w:lineRule="exact"/>
              <w:jc w:val="center"/>
              <w:rPr>
                <w:rFonts w:eastAsia="仿宋_GB2312"/>
                <w:sz w:val="28"/>
                <w:szCs w:val="28"/>
              </w:rPr>
            </w:pPr>
            <w:r w:rsidRPr="007B08A8">
              <w:rPr>
                <w:rFonts w:eastAsia="仿宋_GB2312" w:hint="eastAsia"/>
                <w:sz w:val="28"/>
                <w:szCs w:val="28"/>
              </w:rPr>
              <w:t>职权类别</w:t>
            </w:r>
          </w:p>
        </w:tc>
        <w:tc>
          <w:tcPr>
            <w:tcW w:w="2197" w:type="dxa"/>
            <w:vAlign w:val="center"/>
          </w:tcPr>
          <w:p w:rsidR="00B229C5" w:rsidRPr="007B08A8" w:rsidRDefault="00B229C5" w:rsidP="00F47EEB">
            <w:pPr>
              <w:spacing w:line="320" w:lineRule="exact"/>
              <w:jc w:val="center"/>
              <w:rPr>
                <w:rFonts w:eastAsia="仿宋_GB2312"/>
                <w:sz w:val="28"/>
                <w:szCs w:val="28"/>
              </w:rPr>
            </w:pPr>
            <w:r w:rsidRPr="007B08A8">
              <w:rPr>
                <w:rFonts w:eastAsia="仿宋_GB2312" w:hint="eastAsia"/>
                <w:sz w:val="28"/>
                <w:szCs w:val="28"/>
              </w:rPr>
              <w:t>行政检查</w:t>
            </w:r>
          </w:p>
        </w:tc>
      </w:tr>
      <w:tr w:rsidR="00B229C5" w:rsidRPr="007B08A8" w:rsidTr="00F47EEB">
        <w:trPr>
          <w:trHeight w:val="752"/>
        </w:trPr>
        <w:tc>
          <w:tcPr>
            <w:tcW w:w="1527" w:type="dxa"/>
            <w:vAlign w:val="center"/>
          </w:tcPr>
          <w:p w:rsidR="00B229C5" w:rsidRPr="007B08A8" w:rsidRDefault="00B229C5" w:rsidP="00F47EEB">
            <w:pPr>
              <w:spacing w:line="320" w:lineRule="exact"/>
              <w:jc w:val="center"/>
              <w:rPr>
                <w:rFonts w:eastAsia="仿宋_GB2312"/>
                <w:sz w:val="28"/>
                <w:szCs w:val="28"/>
              </w:rPr>
            </w:pPr>
            <w:r w:rsidRPr="007B08A8">
              <w:rPr>
                <w:rFonts w:eastAsia="仿宋_GB2312" w:hint="eastAsia"/>
                <w:sz w:val="28"/>
                <w:szCs w:val="28"/>
              </w:rPr>
              <w:t>职权名称</w:t>
            </w:r>
          </w:p>
        </w:tc>
        <w:tc>
          <w:tcPr>
            <w:tcW w:w="7854" w:type="dxa"/>
            <w:gridSpan w:val="3"/>
            <w:vAlign w:val="center"/>
          </w:tcPr>
          <w:p w:rsidR="00B229C5" w:rsidRPr="007B08A8" w:rsidRDefault="00B229C5" w:rsidP="00F47EEB">
            <w:pPr>
              <w:spacing w:line="320" w:lineRule="exact"/>
              <w:jc w:val="left"/>
              <w:rPr>
                <w:rFonts w:eastAsia="仿宋_GB2312"/>
                <w:sz w:val="28"/>
                <w:szCs w:val="28"/>
              </w:rPr>
            </w:pPr>
            <w:r w:rsidRPr="007B08A8">
              <w:rPr>
                <w:rFonts w:eastAsia="仿宋_GB2312" w:hint="eastAsia"/>
                <w:sz w:val="28"/>
                <w:szCs w:val="28"/>
              </w:rPr>
              <w:t>对物业服务企业的监督检查</w:t>
            </w:r>
          </w:p>
        </w:tc>
      </w:tr>
      <w:tr w:rsidR="00B229C5" w:rsidRPr="007B08A8" w:rsidTr="00F47EEB">
        <w:trPr>
          <w:trHeight w:val="752"/>
        </w:trPr>
        <w:tc>
          <w:tcPr>
            <w:tcW w:w="1527" w:type="dxa"/>
            <w:vAlign w:val="center"/>
          </w:tcPr>
          <w:p w:rsidR="00B229C5" w:rsidRPr="007B08A8" w:rsidRDefault="00B229C5" w:rsidP="00F47EEB">
            <w:pPr>
              <w:spacing w:line="320" w:lineRule="exact"/>
              <w:jc w:val="center"/>
              <w:rPr>
                <w:rFonts w:eastAsia="仿宋_GB2312"/>
                <w:sz w:val="28"/>
                <w:szCs w:val="28"/>
              </w:rPr>
            </w:pPr>
            <w:r w:rsidRPr="007B08A8">
              <w:rPr>
                <w:rFonts w:eastAsia="仿宋_GB2312" w:hint="eastAsia"/>
                <w:sz w:val="28"/>
                <w:szCs w:val="28"/>
              </w:rPr>
              <w:t>子项名称</w:t>
            </w:r>
          </w:p>
        </w:tc>
        <w:tc>
          <w:tcPr>
            <w:tcW w:w="7854" w:type="dxa"/>
            <w:gridSpan w:val="3"/>
            <w:vAlign w:val="center"/>
          </w:tcPr>
          <w:p w:rsidR="00B229C5" w:rsidRPr="007B08A8" w:rsidRDefault="00B229C5" w:rsidP="00F47EEB">
            <w:pPr>
              <w:spacing w:line="320" w:lineRule="exact"/>
              <w:jc w:val="left"/>
              <w:rPr>
                <w:rFonts w:eastAsia="仿宋_GB2312"/>
                <w:sz w:val="28"/>
                <w:szCs w:val="28"/>
              </w:rPr>
            </w:pPr>
            <w:r w:rsidRPr="007B08A8">
              <w:rPr>
                <w:rFonts w:eastAsia="仿宋_GB2312" w:hint="eastAsia"/>
                <w:sz w:val="28"/>
                <w:szCs w:val="28"/>
              </w:rPr>
              <w:t>无</w:t>
            </w:r>
          </w:p>
        </w:tc>
      </w:tr>
      <w:tr w:rsidR="00B229C5" w:rsidRPr="007B08A8" w:rsidTr="00F47EEB">
        <w:trPr>
          <w:trHeight w:val="752"/>
        </w:trPr>
        <w:tc>
          <w:tcPr>
            <w:tcW w:w="1527" w:type="dxa"/>
            <w:vAlign w:val="center"/>
          </w:tcPr>
          <w:p w:rsidR="00B229C5" w:rsidRPr="007B08A8" w:rsidRDefault="00B229C5" w:rsidP="00F47EEB">
            <w:pPr>
              <w:spacing w:line="320" w:lineRule="exact"/>
              <w:jc w:val="center"/>
              <w:rPr>
                <w:rFonts w:eastAsia="仿宋_GB2312"/>
                <w:sz w:val="28"/>
                <w:szCs w:val="28"/>
              </w:rPr>
            </w:pPr>
            <w:r w:rsidRPr="007B08A8">
              <w:rPr>
                <w:rFonts w:eastAsia="仿宋_GB2312" w:hint="eastAsia"/>
                <w:sz w:val="28"/>
                <w:szCs w:val="28"/>
              </w:rPr>
              <w:t>行使主体</w:t>
            </w:r>
          </w:p>
        </w:tc>
        <w:tc>
          <w:tcPr>
            <w:tcW w:w="7854" w:type="dxa"/>
            <w:gridSpan w:val="3"/>
            <w:vAlign w:val="center"/>
          </w:tcPr>
          <w:p w:rsidR="00B229C5" w:rsidRPr="007B08A8" w:rsidRDefault="0074000A" w:rsidP="00F47EEB">
            <w:pPr>
              <w:spacing w:line="320" w:lineRule="exact"/>
              <w:jc w:val="left"/>
              <w:rPr>
                <w:rFonts w:eastAsia="仿宋_GB2312"/>
                <w:sz w:val="28"/>
                <w:szCs w:val="28"/>
              </w:rPr>
            </w:pPr>
            <w:r w:rsidRPr="007B08A8">
              <w:rPr>
                <w:rFonts w:eastAsia="仿宋_GB2312" w:hint="eastAsia"/>
                <w:sz w:val="28"/>
                <w:szCs w:val="28"/>
              </w:rPr>
              <w:t>阿里地区革吉县住建局</w:t>
            </w:r>
          </w:p>
        </w:tc>
      </w:tr>
      <w:tr w:rsidR="00B229C5" w:rsidRPr="007B08A8" w:rsidTr="00F47EEB">
        <w:trPr>
          <w:trHeight w:val="752"/>
        </w:trPr>
        <w:tc>
          <w:tcPr>
            <w:tcW w:w="1527" w:type="dxa"/>
            <w:vAlign w:val="center"/>
          </w:tcPr>
          <w:p w:rsidR="00B229C5" w:rsidRPr="007B08A8" w:rsidRDefault="00B229C5" w:rsidP="00F47EEB">
            <w:pPr>
              <w:spacing w:line="320" w:lineRule="exact"/>
              <w:jc w:val="center"/>
              <w:rPr>
                <w:rFonts w:eastAsia="仿宋_GB2312"/>
                <w:sz w:val="28"/>
                <w:szCs w:val="28"/>
              </w:rPr>
            </w:pPr>
            <w:r w:rsidRPr="007B08A8">
              <w:rPr>
                <w:rFonts w:eastAsia="仿宋_GB2312" w:hint="eastAsia"/>
                <w:sz w:val="28"/>
                <w:szCs w:val="28"/>
              </w:rPr>
              <w:t>承办机构及电话</w:t>
            </w:r>
          </w:p>
        </w:tc>
        <w:tc>
          <w:tcPr>
            <w:tcW w:w="5657" w:type="dxa"/>
            <w:gridSpan w:val="2"/>
            <w:vAlign w:val="center"/>
          </w:tcPr>
          <w:p w:rsidR="00B229C5" w:rsidRPr="007B08A8" w:rsidRDefault="0074000A" w:rsidP="00F47EEB">
            <w:pPr>
              <w:spacing w:line="320" w:lineRule="exact"/>
              <w:jc w:val="left"/>
              <w:rPr>
                <w:rFonts w:eastAsia="仿宋_GB2312"/>
                <w:sz w:val="28"/>
                <w:szCs w:val="28"/>
              </w:rPr>
            </w:pPr>
            <w:r w:rsidRPr="007B08A8">
              <w:rPr>
                <w:rFonts w:eastAsia="仿宋_GB2312" w:hint="eastAsia"/>
                <w:sz w:val="28"/>
                <w:szCs w:val="28"/>
              </w:rPr>
              <w:t>阿里地区革吉县住建局</w:t>
            </w:r>
          </w:p>
        </w:tc>
        <w:tc>
          <w:tcPr>
            <w:tcW w:w="2197" w:type="dxa"/>
            <w:vAlign w:val="center"/>
          </w:tcPr>
          <w:p w:rsidR="00B229C5" w:rsidRPr="007B08A8" w:rsidRDefault="00A13DB2" w:rsidP="00F47EEB">
            <w:pPr>
              <w:spacing w:line="320" w:lineRule="exact"/>
              <w:jc w:val="center"/>
              <w:rPr>
                <w:rFonts w:eastAsia="仿宋_GB2312"/>
                <w:sz w:val="28"/>
                <w:szCs w:val="28"/>
              </w:rPr>
            </w:pPr>
            <w:r w:rsidRPr="007B08A8">
              <w:rPr>
                <w:rFonts w:eastAsia="仿宋_GB2312" w:hint="eastAsia"/>
                <w:sz w:val="28"/>
                <w:szCs w:val="28"/>
              </w:rPr>
              <w:t>0897-2632026</w:t>
            </w:r>
          </w:p>
        </w:tc>
      </w:tr>
      <w:tr w:rsidR="00B229C5" w:rsidRPr="007B08A8" w:rsidTr="00F47EEB">
        <w:trPr>
          <w:trHeight w:val="752"/>
        </w:trPr>
        <w:tc>
          <w:tcPr>
            <w:tcW w:w="1527" w:type="dxa"/>
            <w:vAlign w:val="center"/>
          </w:tcPr>
          <w:p w:rsidR="00B229C5" w:rsidRPr="007B08A8" w:rsidRDefault="00B229C5" w:rsidP="00F47EEB">
            <w:pPr>
              <w:spacing w:line="320" w:lineRule="exact"/>
              <w:jc w:val="center"/>
              <w:rPr>
                <w:rFonts w:eastAsia="仿宋_GB2312"/>
                <w:sz w:val="28"/>
                <w:szCs w:val="28"/>
              </w:rPr>
            </w:pPr>
            <w:r w:rsidRPr="007B08A8">
              <w:rPr>
                <w:rFonts w:eastAsia="仿宋_GB2312" w:hint="eastAsia"/>
                <w:sz w:val="28"/>
                <w:szCs w:val="28"/>
              </w:rPr>
              <w:t>设定依据</w:t>
            </w:r>
          </w:p>
        </w:tc>
        <w:tc>
          <w:tcPr>
            <w:tcW w:w="7854" w:type="dxa"/>
            <w:gridSpan w:val="3"/>
            <w:vAlign w:val="center"/>
          </w:tcPr>
          <w:p w:rsidR="00B229C5" w:rsidRPr="007B08A8" w:rsidRDefault="00B229C5" w:rsidP="00F47EEB">
            <w:pPr>
              <w:spacing w:line="320" w:lineRule="exact"/>
              <w:jc w:val="left"/>
              <w:rPr>
                <w:rFonts w:eastAsia="仿宋_GB2312"/>
                <w:sz w:val="28"/>
                <w:szCs w:val="28"/>
              </w:rPr>
            </w:pPr>
            <w:r w:rsidRPr="007B08A8">
              <w:rPr>
                <w:rFonts w:eastAsia="仿宋_GB2312" w:hint="eastAsia"/>
                <w:sz w:val="28"/>
                <w:szCs w:val="28"/>
              </w:rPr>
              <w:t>【部门规章】《物业管理企业资质管理办法》（建设部令第</w:t>
            </w:r>
            <w:r w:rsidRPr="007B08A8">
              <w:rPr>
                <w:rFonts w:eastAsia="仿宋_GB2312" w:hint="eastAsia"/>
                <w:sz w:val="28"/>
                <w:szCs w:val="28"/>
              </w:rPr>
              <w:t>125</w:t>
            </w:r>
            <w:r w:rsidRPr="007B08A8">
              <w:rPr>
                <w:rFonts w:eastAsia="仿宋_GB2312" w:hint="eastAsia"/>
                <w:sz w:val="28"/>
                <w:szCs w:val="28"/>
              </w:rPr>
              <w:t>、</w:t>
            </w:r>
            <w:r w:rsidRPr="007B08A8">
              <w:rPr>
                <w:rFonts w:eastAsia="仿宋_GB2312" w:hint="eastAsia"/>
                <w:sz w:val="28"/>
                <w:szCs w:val="28"/>
              </w:rPr>
              <w:t>164</w:t>
            </w:r>
            <w:r w:rsidRPr="007B08A8">
              <w:rPr>
                <w:rFonts w:eastAsia="仿宋_GB2312" w:hint="eastAsia"/>
                <w:sz w:val="28"/>
                <w:szCs w:val="28"/>
              </w:rPr>
              <w:t>号）第十七条</w:t>
            </w:r>
          </w:p>
        </w:tc>
      </w:tr>
      <w:tr w:rsidR="00B229C5" w:rsidRPr="007B08A8" w:rsidTr="00F47EEB">
        <w:trPr>
          <w:trHeight w:val="1185"/>
        </w:trPr>
        <w:tc>
          <w:tcPr>
            <w:tcW w:w="1527" w:type="dxa"/>
            <w:vAlign w:val="center"/>
          </w:tcPr>
          <w:p w:rsidR="00B229C5" w:rsidRPr="007B08A8" w:rsidRDefault="00B229C5" w:rsidP="00F47EEB">
            <w:pPr>
              <w:spacing w:line="320" w:lineRule="exact"/>
              <w:jc w:val="center"/>
              <w:rPr>
                <w:rFonts w:eastAsia="仿宋_GB2312"/>
                <w:sz w:val="28"/>
                <w:szCs w:val="28"/>
              </w:rPr>
            </w:pPr>
            <w:r w:rsidRPr="007B08A8">
              <w:rPr>
                <w:rFonts w:eastAsia="仿宋_GB2312" w:hint="eastAsia"/>
                <w:sz w:val="28"/>
                <w:szCs w:val="28"/>
              </w:rPr>
              <w:t>检查对象</w:t>
            </w:r>
          </w:p>
        </w:tc>
        <w:tc>
          <w:tcPr>
            <w:tcW w:w="7854" w:type="dxa"/>
            <w:gridSpan w:val="3"/>
            <w:vAlign w:val="center"/>
          </w:tcPr>
          <w:p w:rsidR="00B229C5" w:rsidRPr="007B08A8" w:rsidRDefault="00B229C5" w:rsidP="00F47EEB">
            <w:pPr>
              <w:spacing w:line="320" w:lineRule="exact"/>
              <w:jc w:val="left"/>
              <w:rPr>
                <w:rFonts w:eastAsia="仿宋_GB2312"/>
                <w:sz w:val="28"/>
                <w:szCs w:val="28"/>
              </w:rPr>
            </w:pPr>
            <w:r w:rsidRPr="007B08A8">
              <w:rPr>
                <w:rFonts w:eastAsia="仿宋_GB2312" w:hint="eastAsia"/>
                <w:sz w:val="28"/>
                <w:szCs w:val="28"/>
              </w:rPr>
              <w:t>建筑业企业</w:t>
            </w:r>
          </w:p>
        </w:tc>
      </w:tr>
      <w:tr w:rsidR="00B229C5" w:rsidRPr="007B08A8" w:rsidTr="00F47EEB">
        <w:trPr>
          <w:trHeight w:val="989"/>
        </w:trPr>
        <w:tc>
          <w:tcPr>
            <w:tcW w:w="1527" w:type="dxa"/>
            <w:vAlign w:val="center"/>
          </w:tcPr>
          <w:p w:rsidR="00B229C5" w:rsidRPr="007B08A8" w:rsidRDefault="00B229C5" w:rsidP="00F47EEB">
            <w:pPr>
              <w:spacing w:line="320" w:lineRule="exact"/>
              <w:jc w:val="center"/>
              <w:rPr>
                <w:rFonts w:eastAsia="仿宋_GB2312"/>
                <w:sz w:val="28"/>
                <w:szCs w:val="28"/>
              </w:rPr>
            </w:pPr>
            <w:r w:rsidRPr="007B08A8">
              <w:rPr>
                <w:rFonts w:eastAsia="仿宋_GB2312" w:hint="eastAsia"/>
                <w:sz w:val="28"/>
                <w:szCs w:val="28"/>
              </w:rPr>
              <w:t>检查内容</w:t>
            </w:r>
          </w:p>
        </w:tc>
        <w:tc>
          <w:tcPr>
            <w:tcW w:w="7854" w:type="dxa"/>
            <w:gridSpan w:val="3"/>
            <w:vAlign w:val="center"/>
          </w:tcPr>
          <w:p w:rsidR="00B229C5" w:rsidRPr="007B08A8" w:rsidRDefault="00B229C5" w:rsidP="00F47EEB">
            <w:pPr>
              <w:spacing w:line="320" w:lineRule="exact"/>
              <w:jc w:val="left"/>
              <w:rPr>
                <w:rFonts w:eastAsia="仿宋_GB2312"/>
                <w:sz w:val="28"/>
                <w:szCs w:val="28"/>
              </w:rPr>
            </w:pPr>
            <w:r w:rsidRPr="007B08A8">
              <w:rPr>
                <w:rFonts w:eastAsia="仿宋_GB2312" w:hint="eastAsia"/>
                <w:sz w:val="28"/>
                <w:szCs w:val="28"/>
              </w:rPr>
              <w:t>建筑工程发承包计价</w:t>
            </w:r>
          </w:p>
        </w:tc>
      </w:tr>
      <w:tr w:rsidR="00B229C5" w:rsidRPr="007B08A8" w:rsidTr="00F47EEB">
        <w:trPr>
          <w:trHeight w:val="752"/>
        </w:trPr>
        <w:tc>
          <w:tcPr>
            <w:tcW w:w="1527" w:type="dxa"/>
            <w:vAlign w:val="center"/>
          </w:tcPr>
          <w:p w:rsidR="00B229C5" w:rsidRPr="007B08A8" w:rsidRDefault="00B229C5" w:rsidP="00F47EEB">
            <w:pPr>
              <w:spacing w:line="320" w:lineRule="exact"/>
              <w:jc w:val="center"/>
              <w:rPr>
                <w:rFonts w:eastAsia="仿宋_GB2312"/>
                <w:sz w:val="28"/>
                <w:szCs w:val="28"/>
              </w:rPr>
            </w:pPr>
            <w:r w:rsidRPr="007B08A8">
              <w:rPr>
                <w:rFonts w:eastAsia="仿宋_GB2312" w:hint="eastAsia"/>
                <w:sz w:val="28"/>
                <w:szCs w:val="28"/>
              </w:rPr>
              <w:t>基本流程</w:t>
            </w:r>
          </w:p>
        </w:tc>
        <w:tc>
          <w:tcPr>
            <w:tcW w:w="7854" w:type="dxa"/>
            <w:gridSpan w:val="3"/>
            <w:vAlign w:val="center"/>
          </w:tcPr>
          <w:p w:rsidR="00B229C5" w:rsidRPr="007B08A8" w:rsidRDefault="00B229C5" w:rsidP="00F47EEB">
            <w:pPr>
              <w:spacing w:line="320" w:lineRule="exact"/>
              <w:jc w:val="left"/>
              <w:rPr>
                <w:rFonts w:eastAsia="仿宋_GB2312"/>
                <w:sz w:val="28"/>
                <w:szCs w:val="28"/>
              </w:rPr>
            </w:pPr>
            <w:r w:rsidRPr="007B08A8">
              <w:rPr>
                <w:rFonts w:eastAsia="仿宋_GB2312" w:hint="eastAsia"/>
                <w:sz w:val="28"/>
                <w:szCs w:val="28"/>
              </w:rPr>
              <w:t>制定方案</w:t>
            </w:r>
            <w:r w:rsidRPr="007B08A8">
              <w:rPr>
                <w:rFonts w:eastAsia="MS Mincho"/>
                <w:sz w:val="28"/>
                <w:szCs w:val="28"/>
              </w:rPr>
              <w:t>→</w:t>
            </w:r>
            <w:r w:rsidRPr="007B08A8">
              <w:rPr>
                <w:rFonts w:hint="eastAsia"/>
                <w:sz w:val="28"/>
                <w:szCs w:val="28"/>
              </w:rPr>
              <w:t>公告、通知</w:t>
            </w:r>
            <w:r w:rsidRPr="007B08A8">
              <w:rPr>
                <w:rFonts w:eastAsia="MS Mincho"/>
                <w:sz w:val="28"/>
                <w:szCs w:val="28"/>
              </w:rPr>
              <w:t>→</w:t>
            </w:r>
            <w:r w:rsidRPr="007B08A8">
              <w:rPr>
                <w:rFonts w:hint="eastAsia"/>
                <w:sz w:val="28"/>
                <w:szCs w:val="28"/>
              </w:rPr>
              <w:t>检查实施</w:t>
            </w:r>
            <w:r w:rsidRPr="007B08A8">
              <w:rPr>
                <w:rFonts w:eastAsia="MS Mincho"/>
                <w:sz w:val="28"/>
                <w:szCs w:val="28"/>
              </w:rPr>
              <w:t>→</w:t>
            </w:r>
            <w:r w:rsidRPr="007B08A8">
              <w:rPr>
                <w:rFonts w:hint="eastAsia"/>
                <w:sz w:val="28"/>
                <w:szCs w:val="28"/>
              </w:rPr>
              <w:t>检查报告</w:t>
            </w:r>
            <w:r w:rsidRPr="007B08A8">
              <w:rPr>
                <w:rFonts w:eastAsia="MS Mincho"/>
                <w:sz w:val="28"/>
                <w:szCs w:val="28"/>
              </w:rPr>
              <w:t>→</w:t>
            </w:r>
            <w:r w:rsidRPr="007B08A8">
              <w:rPr>
                <w:rFonts w:hint="eastAsia"/>
                <w:sz w:val="28"/>
                <w:szCs w:val="28"/>
              </w:rPr>
              <w:t>处理决定</w:t>
            </w:r>
            <w:r w:rsidRPr="007B08A8">
              <w:rPr>
                <w:rFonts w:eastAsia="MS Mincho"/>
                <w:sz w:val="28"/>
                <w:szCs w:val="28"/>
              </w:rPr>
              <w:t>→</w:t>
            </w:r>
            <w:r w:rsidRPr="007B08A8">
              <w:rPr>
                <w:rFonts w:hint="eastAsia"/>
                <w:sz w:val="28"/>
                <w:szCs w:val="28"/>
              </w:rPr>
              <w:t>落实情况</w:t>
            </w:r>
          </w:p>
        </w:tc>
      </w:tr>
      <w:tr w:rsidR="00B229C5" w:rsidRPr="007B08A8" w:rsidTr="00F47EEB">
        <w:trPr>
          <w:trHeight w:val="1254"/>
        </w:trPr>
        <w:tc>
          <w:tcPr>
            <w:tcW w:w="1527" w:type="dxa"/>
            <w:vAlign w:val="center"/>
          </w:tcPr>
          <w:p w:rsidR="00B229C5" w:rsidRPr="007B08A8" w:rsidRDefault="00B229C5" w:rsidP="00F47EEB">
            <w:pPr>
              <w:spacing w:line="320" w:lineRule="exact"/>
              <w:jc w:val="center"/>
              <w:rPr>
                <w:rFonts w:eastAsia="仿宋_GB2312"/>
                <w:sz w:val="28"/>
                <w:szCs w:val="28"/>
              </w:rPr>
            </w:pPr>
            <w:r w:rsidRPr="007B08A8">
              <w:rPr>
                <w:rFonts w:eastAsia="仿宋_GB2312" w:hint="eastAsia"/>
                <w:sz w:val="28"/>
                <w:szCs w:val="28"/>
              </w:rPr>
              <w:t>工作时间</w:t>
            </w:r>
          </w:p>
          <w:p w:rsidR="00B229C5" w:rsidRPr="007B08A8" w:rsidRDefault="00B229C5" w:rsidP="00F47EEB">
            <w:pPr>
              <w:spacing w:line="320" w:lineRule="exact"/>
              <w:jc w:val="center"/>
              <w:rPr>
                <w:rFonts w:eastAsia="仿宋_GB2312"/>
                <w:sz w:val="28"/>
                <w:szCs w:val="28"/>
              </w:rPr>
            </w:pPr>
            <w:r w:rsidRPr="007B08A8">
              <w:rPr>
                <w:rFonts w:eastAsia="仿宋_GB2312" w:hint="eastAsia"/>
                <w:sz w:val="28"/>
                <w:szCs w:val="28"/>
              </w:rPr>
              <w:t>和地址</w:t>
            </w:r>
          </w:p>
        </w:tc>
        <w:tc>
          <w:tcPr>
            <w:tcW w:w="7854" w:type="dxa"/>
            <w:gridSpan w:val="3"/>
            <w:vAlign w:val="center"/>
          </w:tcPr>
          <w:p w:rsidR="00B229C5" w:rsidRPr="007B08A8" w:rsidRDefault="00B229C5" w:rsidP="00F47EEB">
            <w:pPr>
              <w:spacing w:line="320" w:lineRule="exact"/>
              <w:jc w:val="left"/>
              <w:rPr>
                <w:rFonts w:eastAsia="仿宋_GB2312"/>
                <w:sz w:val="28"/>
                <w:szCs w:val="28"/>
              </w:rPr>
            </w:pPr>
            <w:r w:rsidRPr="007B08A8">
              <w:rPr>
                <w:rFonts w:eastAsia="仿宋_GB2312"/>
                <w:sz w:val="28"/>
                <w:szCs w:val="28"/>
              </w:rPr>
              <w:t>夏季</w:t>
            </w:r>
            <w:r w:rsidRPr="007B08A8">
              <w:rPr>
                <w:rFonts w:eastAsia="仿宋_GB2312"/>
                <w:sz w:val="28"/>
                <w:szCs w:val="28"/>
              </w:rPr>
              <w:t xml:space="preserve">  </w:t>
            </w:r>
            <w:r w:rsidRPr="007B08A8">
              <w:rPr>
                <w:rFonts w:eastAsia="仿宋_GB2312"/>
                <w:sz w:val="28"/>
                <w:szCs w:val="28"/>
              </w:rPr>
              <w:t>上午：</w:t>
            </w:r>
            <w:r w:rsidRPr="007B08A8">
              <w:rPr>
                <w:rFonts w:eastAsia="仿宋_GB2312" w:hint="eastAsia"/>
                <w:sz w:val="28"/>
                <w:szCs w:val="28"/>
              </w:rPr>
              <w:t>10</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0-13:00</w:t>
            </w:r>
            <w:r w:rsidRPr="007B08A8">
              <w:rPr>
                <w:rFonts w:eastAsia="仿宋_GB2312"/>
                <w:sz w:val="28"/>
                <w:szCs w:val="28"/>
              </w:rPr>
              <w:t>；下午：</w:t>
            </w:r>
            <w:r w:rsidRPr="007B08A8">
              <w:rPr>
                <w:rFonts w:eastAsia="仿宋_GB2312" w:hint="eastAsia"/>
                <w:sz w:val="28"/>
                <w:szCs w:val="28"/>
              </w:rPr>
              <w:t>16</w:t>
            </w:r>
            <w:r w:rsidRPr="007B08A8">
              <w:rPr>
                <w:rFonts w:eastAsia="仿宋_GB2312"/>
                <w:sz w:val="28"/>
                <w:szCs w:val="28"/>
              </w:rPr>
              <w:t>:30-1</w:t>
            </w:r>
            <w:r w:rsidRPr="007B08A8">
              <w:rPr>
                <w:rFonts w:eastAsia="仿宋_GB2312" w:hint="eastAsia"/>
                <w:sz w:val="28"/>
                <w:szCs w:val="28"/>
              </w:rPr>
              <w:t>9</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w:t>
            </w:r>
          </w:p>
          <w:p w:rsidR="00B229C5" w:rsidRPr="007B08A8" w:rsidRDefault="00B229C5" w:rsidP="00F47EEB">
            <w:pPr>
              <w:spacing w:line="320" w:lineRule="exact"/>
              <w:jc w:val="left"/>
              <w:rPr>
                <w:rFonts w:eastAsia="仿宋_GB2312"/>
                <w:sz w:val="28"/>
                <w:szCs w:val="28"/>
              </w:rPr>
            </w:pPr>
            <w:r w:rsidRPr="007B08A8">
              <w:rPr>
                <w:rFonts w:eastAsia="仿宋_GB2312"/>
                <w:sz w:val="28"/>
                <w:szCs w:val="28"/>
              </w:rPr>
              <w:t>冬季</w:t>
            </w:r>
            <w:r w:rsidRPr="007B08A8">
              <w:rPr>
                <w:rFonts w:eastAsia="仿宋_GB2312"/>
                <w:sz w:val="28"/>
                <w:szCs w:val="28"/>
              </w:rPr>
              <w:t xml:space="preserve">  </w:t>
            </w:r>
            <w:r w:rsidRPr="007B08A8">
              <w:rPr>
                <w:rFonts w:eastAsia="仿宋_GB2312"/>
                <w:sz w:val="28"/>
                <w:szCs w:val="28"/>
              </w:rPr>
              <w:t>下午：</w:t>
            </w:r>
            <w:r w:rsidRPr="007B08A8">
              <w:rPr>
                <w:rFonts w:eastAsia="仿宋_GB2312" w:hint="eastAsia"/>
                <w:sz w:val="28"/>
                <w:szCs w:val="28"/>
              </w:rPr>
              <w:t>10</w:t>
            </w:r>
            <w:r w:rsidRPr="007B08A8">
              <w:rPr>
                <w:rFonts w:eastAsia="仿宋_GB2312"/>
                <w:sz w:val="28"/>
                <w:szCs w:val="28"/>
              </w:rPr>
              <w:t>:30-1</w:t>
            </w:r>
            <w:r w:rsidRPr="007B08A8">
              <w:rPr>
                <w:rFonts w:eastAsia="仿宋_GB2312" w:hint="eastAsia"/>
                <w:sz w:val="28"/>
                <w:szCs w:val="28"/>
              </w:rPr>
              <w:t>3</w:t>
            </w:r>
            <w:r w:rsidRPr="007B08A8">
              <w:rPr>
                <w:rFonts w:eastAsia="仿宋_GB2312"/>
                <w:sz w:val="28"/>
                <w:szCs w:val="28"/>
              </w:rPr>
              <w:t>:</w:t>
            </w:r>
            <w:r w:rsidRPr="007B08A8">
              <w:rPr>
                <w:rFonts w:eastAsia="仿宋_GB2312" w:hint="eastAsia"/>
                <w:sz w:val="28"/>
                <w:szCs w:val="28"/>
              </w:rPr>
              <w:t>3</w:t>
            </w:r>
            <w:r w:rsidRPr="007B08A8">
              <w:rPr>
                <w:rFonts w:eastAsia="仿宋_GB2312"/>
                <w:sz w:val="28"/>
                <w:szCs w:val="28"/>
              </w:rPr>
              <w:t>0</w:t>
            </w:r>
            <w:r w:rsidRPr="007B08A8">
              <w:rPr>
                <w:rFonts w:eastAsia="仿宋_GB2312"/>
                <w:sz w:val="28"/>
                <w:szCs w:val="28"/>
              </w:rPr>
              <w:t>；下午：</w:t>
            </w:r>
            <w:r w:rsidRPr="007B08A8">
              <w:rPr>
                <w:rFonts w:eastAsia="仿宋_GB2312" w:hint="eastAsia"/>
                <w:sz w:val="28"/>
                <w:szCs w:val="28"/>
              </w:rPr>
              <w:t>16</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0-18:</w:t>
            </w:r>
            <w:r w:rsidRPr="007B08A8">
              <w:rPr>
                <w:rFonts w:eastAsia="仿宋_GB2312" w:hint="eastAsia"/>
                <w:sz w:val="28"/>
                <w:szCs w:val="28"/>
              </w:rPr>
              <w:t>3</w:t>
            </w:r>
            <w:r w:rsidRPr="007B08A8">
              <w:rPr>
                <w:rFonts w:eastAsia="仿宋_GB2312"/>
                <w:sz w:val="28"/>
                <w:szCs w:val="28"/>
              </w:rPr>
              <w:t>0</w:t>
            </w:r>
          </w:p>
          <w:p w:rsidR="00B229C5" w:rsidRPr="007B08A8" w:rsidRDefault="00A13DB2" w:rsidP="00F47EEB">
            <w:pPr>
              <w:spacing w:line="320" w:lineRule="exact"/>
              <w:jc w:val="left"/>
              <w:rPr>
                <w:rFonts w:eastAsia="仿宋_GB2312"/>
                <w:sz w:val="28"/>
                <w:szCs w:val="28"/>
              </w:rPr>
            </w:pPr>
            <w:r w:rsidRPr="007B08A8">
              <w:rPr>
                <w:rFonts w:eastAsia="仿宋_GB2312"/>
                <w:sz w:val="28"/>
                <w:szCs w:val="28"/>
              </w:rPr>
              <w:t>地址：革吉县县委大院</w:t>
            </w:r>
          </w:p>
        </w:tc>
      </w:tr>
      <w:tr w:rsidR="00B229C5" w:rsidRPr="007B08A8" w:rsidTr="00F47EEB">
        <w:trPr>
          <w:trHeight w:val="1254"/>
        </w:trPr>
        <w:tc>
          <w:tcPr>
            <w:tcW w:w="1527" w:type="dxa"/>
            <w:vAlign w:val="center"/>
          </w:tcPr>
          <w:p w:rsidR="00B229C5" w:rsidRPr="007B08A8" w:rsidRDefault="00B229C5" w:rsidP="00F47EEB">
            <w:pPr>
              <w:spacing w:line="320" w:lineRule="exact"/>
              <w:jc w:val="center"/>
              <w:rPr>
                <w:rFonts w:eastAsia="仿宋_GB2312"/>
                <w:sz w:val="28"/>
                <w:szCs w:val="28"/>
              </w:rPr>
            </w:pPr>
            <w:r w:rsidRPr="007B08A8">
              <w:rPr>
                <w:rFonts w:eastAsia="仿宋_GB2312" w:hint="eastAsia"/>
                <w:sz w:val="28"/>
                <w:szCs w:val="28"/>
              </w:rPr>
              <w:t>监督投诉</w:t>
            </w:r>
            <w:r w:rsidRPr="007B08A8">
              <w:rPr>
                <w:rFonts w:eastAsia="仿宋_GB2312" w:hint="eastAsia"/>
                <w:spacing w:val="-20"/>
                <w:sz w:val="28"/>
                <w:szCs w:val="28"/>
              </w:rPr>
              <w:t>机构及电话</w:t>
            </w:r>
          </w:p>
        </w:tc>
        <w:tc>
          <w:tcPr>
            <w:tcW w:w="7854" w:type="dxa"/>
            <w:gridSpan w:val="3"/>
            <w:vAlign w:val="center"/>
          </w:tcPr>
          <w:p w:rsidR="00B229C5" w:rsidRPr="007B08A8" w:rsidRDefault="00A13DB2" w:rsidP="00F47EEB">
            <w:pPr>
              <w:spacing w:line="320" w:lineRule="exact"/>
              <w:jc w:val="left"/>
              <w:rPr>
                <w:rFonts w:eastAsia="仿宋_GB2312"/>
                <w:sz w:val="28"/>
                <w:szCs w:val="28"/>
              </w:rPr>
            </w:pPr>
            <w:r w:rsidRPr="007B08A8">
              <w:rPr>
                <w:rFonts w:eastAsia="仿宋_GB2312" w:hint="eastAsia"/>
                <w:sz w:val="28"/>
                <w:szCs w:val="28"/>
              </w:rPr>
              <w:t>革吉县住建局；</w:t>
            </w:r>
            <w:r w:rsidRPr="007B08A8">
              <w:rPr>
                <w:rFonts w:eastAsia="仿宋_GB2312" w:hint="eastAsia"/>
                <w:sz w:val="28"/>
                <w:szCs w:val="28"/>
              </w:rPr>
              <w:t>0897-2632026</w:t>
            </w:r>
          </w:p>
        </w:tc>
      </w:tr>
      <w:tr w:rsidR="00B229C5" w:rsidRPr="007B08A8" w:rsidTr="00F47EEB">
        <w:trPr>
          <w:trHeight w:val="752"/>
        </w:trPr>
        <w:tc>
          <w:tcPr>
            <w:tcW w:w="1527" w:type="dxa"/>
            <w:vAlign w:val="center"/>
          </w:tcPr>
          <w:p w:rsidR="00B229C5" w:rsidRPr="007B08A8" w:rsidRDefault="00B229C5" w:rsidP="00F47EEB">
            <w:pPr>
              <w:spacing w:line="320" w:lineRule="exact"/>
              <w:jc w:val="center"/>
              <w:rPr>
                <w:rFonts w:eastAsia="仿宋_GB2312"/>
                <w:sz w:val="28"/>
                <w:szCs w:val="28"/>
              </w:rPr>
            </w:pPr>
            <w:r w:rsidRPr="007B08A8">
              <w:rPr>
                <w:rFonts w:eastAsia="仿宋_GB2312" w:hint="eastAsia"/>
                <w:sz w:val="28"/>
                <w:szCs w:val="28"/>
              </w:rPr>
              <w:t>注意事项</w:t>
            </w:r>
          </w:p>
        </w:tc>
        <w:tc>
          <w:tcPr>
            <w:tcW w:w="7854" w:type="dxa"/>
            <w:gridSpan w:val="3"/>
            <w:vAlign w:val="center"/>
          </w:tcPr>
          <w:p w:rsidR="00B229C5" w:rsidRPr="007B08A8" w:rsidRDefault="00B229C5" w:rsidP="00F47EEB">
            <w:pPr>
              <w:spacing w:line="320" w:lineRule="exact"/>
              <w:jc w:val="left"/>
              <w:rPr>
                <w:rFonts w:eastAsia="仿宋_GB2312"/>
                <w:sz w:val="28"/>
                <w:szCs w:val="28"/>
              </w:rPr>
            </w:pPr>
          </w:p>
        </w:tc>
      </w:tr>
      <w:tr w:rsidR="00B229C5" w:rsidRPr="007B08A8" w:rsidTr="00F47EEB">
        <w:trPr>
          <w:trHeight w:val="752"/>
        </w:trPr>
        <w:tc>
          <w:tcPr>
            <w:tcW w:w="1527" w:type="dxa"/>
            <w:vAlign w:val="center"/>
          </w:tcPr>
          <w:p w:rsidR="00B229C5" w:rsidRPr="007B08A8" w:rsidRDefault="00B229C5" w:rsidP="00F47EEB">
            <w:pPr>
              <w:spacing w:line="320" w:lineRule="exact"/>
              <w:jc w:val="center"/>
              <w:rPr>
                <w:rFonts w:eastAsia="仿宋_GB2312"/>
                <w:sz w:val="28"/>
                <w:szCs w:val="28"/>
              </w:rPr>
            </w:pPr>
            <w:r w:rsidRPr="007B08A8">
              <w:rPr>
                <w:rFonts w:eastAsia="仿宋_GB2312" w:hint="eastAsia"/>
                <w:sz w:val="28"/>
                <w:szCs w:val="28"/>
              </w:rPr>
              <w:t>备注</w:t>
            </w:r>
          </w:p>
        </w:tc>
        <w:tc>
          <w:tcPr>
            <w:tcW w:w="7854" w:type="dxa"/>
            <w:gridSpan w:val="3"/>
            <w:vAlign w:val="center"/>
          </w:tcPr>
          <w:p w:rsidR="00B229C5" w:rsidRPr="007B08A8" w:rsidRDefault="00B229C5" w:rsidP="00F47EEB">
            <w:pPr>
              <w:spacing w:line="320" w:lineRule="exact"/>
              <w:jc w:val="left"/>
              <w:rPr>
                <w:rFonts w:eastAsia="仿宋_GB2312"/>
                <w:sz w:val="28"/>
                <w:szCs w:val="28"/>
              </w:rPr>
            </w:pPr>
          </w:p>
        </w:tc>
      </w:tr>
    </w:tbl>
    <w:p w:rsidR="0074000A" w:rsidRPr="007B08A8" w:rsidRDefault="0074000A" w:rsidP="00B229C5">
      <w:pPr>
        <w:spacing w:line="580" w:lineRule="exact"/>
        <w:jc w:val="center"/>
        <w:rPr>
          <w:b/>
          <w:sz w:val="44"/>
          <w:szCs w:val="44"/>
        </w:rPr>
      </w:pPr>
    </w:p>
    <w:p w:rsidR="0074000A" w:rsidRPr="007B08A8" w:rsidRDefault="0074000A" w:rsidP="00B229C5">
      <w:pPr>
        <w:spacing w:line="580" w:lineRule="exact"/>
        <w:jc w:val="center"/>
        <w:rPr>
          <w:b/>
          <w:sz w:val="44"/>
          <w:szCs w:val="44"/>
        </w:rPr>
      </w:pPr>
    </w:p>
    <w:p w:rsidR="00B229C5" w:rsidRPr="007B08A8" w:rsidRDefault="003E592D" w:rsidP="00B229C5">
      <w:pPr>
        <w:spacing w:line="580" w:lineRule="exact"/>
        <w:jc w:val="center"/>
        <w:rPr>
          <w:rFonts w:ascii="方正小标宋_GBK" w:eastAsia="方正小标宋_GBK"/>
          <w:sz w:val="44"/>
          <w:szCs w:val="44"/>
        </w:rPr>
      </w:pPr>
      <w:r w:rsidRPr="007B08A8">
        <w:rPr>
          <w:rFonts w:hint="eastAsia"/>
          <w:b/>
          <w:sz w:val="44"/>
          <w:szCs w:val="44"/>
        </w:rPr>
        <w:t>阿里地区革吉县住建局</w:t>
      </w:r>
      <w:r w:rsidR="00B229C5" w:rsidRPr="007B08A8">
        <w:rPr>
          <w:rFonts w:hint="eastAsia"/>
          <w:b/>
          <w:sz w:val="44"/>
          <w:szCs w:val="44"/>
        </w:rPr>
        <w:t>行</w:t>
      </w:r>
      <w:r w:rsidR="00B229C5" w:rsidRPr="007B08A8">
        <w:rPr>
          <w:rFonts w:ascii="宋体" w:hAnsi="宋体" w:hint="eastAsia"/>
          <w:b/>
          <w:sz w:val="44"/>
          <w:szCs w:val="44"/>
        </w:rPr>
        <w:t>政检查服务指南</w:t>
      </w:r>
    </w:p>
    <w:tbl>
      <w:tblPr>
        <w:tblpPr w:leftFromText="180" w:rightFromText="180" w:vertAnchor="text" w:horzAnchor="margin" w:tblpXSpec="center" w:tblpY="15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7"/>
        <w:gridCol w:w="4101"/>
        <w:gridCol w:w="1556"/>
        <w:gridCol w:w="2197"/>
      </w:tblGrid>
      <w:tr w:rsidR="00B229C5" w:rsidRPr="007B08A8" w:rsidTr="00F47EEB">
        <w:trPr>
          <w:trHeight w:val="752"/>
        </w:trPr>
        <w:tc>
          <w:tcPr>
            <w:tcW w:w="1527" w:type="dxa"/>
            <w:vAlign w:val="center"/>
          </w:tcPr>
          <w:p w:rsidR="00B229C5" w:rsidRPr="007B08A8" w:rsidRDefault="00B229C5" w:rsidP="00F47EEB">
            <w:pPr>
              <w:spacing w:line="320" w:lineRule="exact"/>
              <w:jc w:val="center"/>
              <w:rPr>
                <w:rFonts w:eastAsia="仿宋_GB2312"/>
                <w:sz w:val="28"/>
                <w:szCs w:val="28"/>
              </w:rPr>
            </w:pPr>
            <w:r w:rsidRPr="007B08A8">
              <w:rPr>
                <w:rFonts w:eastAsia="仿宋_GB2312"/>
                <w:sz w:val="28"/>
                <w:szCs w:val="28"/>
              </w:rPr>
              <w:t>职权编码</w:t>
            </w:r>
          </w:p>
        </w:tc>
        <w:tc>
          <w:tcPr>
            <w:tcW w:w="4101" w:type="dxa"/>
            <w:vAlign w:val="center"/>
          </w:tcPr>
          <w:p w:rsidR="00B229C5" w:rsidRPr="007B08A8" w:rsidRDefault="00B229C5" w:rsidP="00F47EEB">
            <w:pPr>
              <w:spacing w:line="320" w:lineRule="exact"/>
              <w:jc w:val="center"/>
              <w:rPr>
                <w:rFonts w:eastAsia="仿宋_GB2312"/>
                <w:sz w:val="28"/>
                <w:szCs w:val="28"/>
              </w:rPr>
            </w:pPr>
            <w:r w:rsidRPr="007B08A8">
              <w:rPr>
                <w:rFonts w:ascii="仿宋" w:eastAsia="仿宋" w:hAnsi="仿宋" w:cs="仿宋"/>
                <w:sz w:val="28"/>
                <w:szCs w:val="28"/>
              </w:rPr>
              <w:t>13</w:t>
            </w:r>
            <w:r w:rsidRPr="007B08A8">
              <w:rPr>
                <w:rFonts w:ascii="仿宋" w:eastAsia="仿宋" w:hAnsi="仿宋" w:cs="仿宋" w:hint="eastAsia"/>
                <w:sz w:val="28"/>
                <w:szCs w:val="28"/>
              </w:rPr>
              <w:t>GJ</w:t>
            </w:r>
            <w:r w:rsidRPr="007B08A8">
              <w:rPr>
                <w:rFonts w:ascii="仿宋" w:eastAsia="仿宋" w:hAnsi="仿宋" w:cs="仿宋"/>
                <w:sz w:val="28"/>
                <w:szCs w:val="28"/>
              </w:rPr>
              <w:t>XZJJJC-0</w:t>
            </w:r>
            <w:r w:rsidRPr="007B08A8">
              <w:rPr>
                <w:rFonts w:ascii="仿宋" w:eastAsia="仿宋" w:hAnsi="仿宋" w:cs="仿宋" w:hint="eastAsia"/>
                <w:sz w:val="28"/>
                <w:szCs w:val="28"/>
              </w:rPr>
              <w:t>2</w:t>
            </w:r>
          </w:p>
        </w:tc>
        <w:tc>
          <w:tcPr>
            <w:tcW w:w="1556" w:type="dxa"/>
            <w:vAlign w:val="center"/>
          </w:tcPr>
          <w:p w:rsidR="00B229C5" w:rsidRPr="007B08A8" w:rsidRDefault="00B229C5" w:rsidP="00F47EEB">
            <w:pPr>
              <w:spacing w:line="320" w:lineRule="exact"/>
              <w:jc w:val="center"/>
              <w:rPr>
                <w:rFonts w:eastAsia="仿宋_GB2312"/>
                <w:sz w:val="28"/>
                <w:szCs w:val="28"/>
              </w:rPr>
            </w:pPr>
            <w:r w:rsidRPr="007B08A8">
              <w:rPr>
                <w:rFonts w:eastAsia="仿宋_GB2312"/>
                <w:sz w:val="28"/>
                <w:szCs w:val="28"/>
              </w:rPr>
              <w:t>职权类别</w:t>
            </w:r>
          </w:p>
        </w:tc>
        <w:tc>
          <w:tcPr>
            <w:tcW w:w="2197" w:type="dxa"/>
            <w:vAlign w:val="center"/>
          </w:tcPr>
          <w:p w:rsidR="00B229C5" w:rsidRPr="007B08A8" w:rsidRDefault="00B229C5" w:rsidP="00F47EEB">
            <w:pPr>
              <w:spacing w:line="320" w:lineRule="exact"/>
              <w:jc w:val="center"/>
              <w:rPr>
                <w:rFonts w:eastAsia="仿宋_GB2312"/>
                <w:sz w:val="28"/>
                <w:szCs w:val="28"/>
              </w:rPr>
            </w:pPr>
            <w:r w:rsidRPr="007B08A8">
              <w:rPr>
                <w:rFonts w:eastAsia="仿宋_GB2312"/>
                <w:sz w:val="28"/>
                <w:szCs w:val="28"/>
              </w:rPr>
              <w:t>行政检查</w:t>
            </w:r>
          </w:p>
        </w:tc>
      </w:tr>
      <w:tr w:rsidR="00B229C5" w:rsidRPr="007B08A8" w:rsidTr="00F47EEB">
        <w:trPr>
          <w:trHeight w:val="752"/>
        </w:trPr>
        <w:tc>
          <w:tcPr>
            <w:tcW w:w="1527" w:type="dxa"/>
            <w:vAlign w:val="center"/>
          </w:tcPr>
          <w:p w:rsidR="00B229C5" w:rsidRPr="007B08A8" w:rsidRDefault="00B229C5" w:rsidP="00F47EEB">
            <w:pPr>
              <w:spacing w:line="320" w:lineRule="exact"/>
              <w:jc w:val="center"/>
              <w:rPr>
                <w:rFonts w:eastAsia="仿宋_GB2312"/>
                <w:sz w:val="28"/>
                <w:szCs w:val="28"/>
              </w:rPr>
            </w:pPr>
            <w:r w:rsidRPr="007B08A8">
              <w:rPr>
                <w:rFonts w:eastAsia="仿宋_GB2312"/>
                <w:sz w:val="28"/>
                <w:szCs w:val="28"/>
              </w:rPr>
              <w:t>职权名称</w:t>
            </w:r>
          </w:p>
        </w:tc>
        <w:tc>
          <w:tcPr>
            <w:tcW w:w="7854" w:type="dxa"/>
            <w:gridSpan w:val="3"/>
            <w:vAlign w:val="center"/>
          </w:tcPr>
          <w:p w:rsidR="00B229C5" w:rsidRPr="007B08A8" w:rsidRDefault="00B229C5" w:rsidP="00F47EEB">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工程造价咨询企业从事工程造价咨询业务活动的监督检查</w:t>
            </w:r>
          </w:p>
        </w:tc>
      </w:tr>
      <w:tr w:rsidR="00B229C5" w:rsidRPr="007B08A8" w:rsidTr="00F47EEB">
        <w:trPr>
          <w:trHeight w:val="447"/>
        </w:trPr>
        <w:tc>
          <w:tcPr>
            <w:tcW w:w="1527" w:type="dxa"/>
            <w:vAlign w:val="center"/>
          </w:tcPr>
          <w:p w:rsidR="00B229C5" w:rsidRPr="007B08A8" w:rsidRDefault="00B229C5" w:rsidP="00F47EEB">
            <w:pPr>
              <w:spacing w:line="320" w:lineRule="exact"/>
              <w:jc w:val="center"/>
              <w:rPr>
                <w:rFonts w:eastAsia="仿宋_GB2312"/>
                <w:sz w:val="28"/>
                <w:szCs w:val="28"/>
              </w:rPr>
            </w:pPr>
            <w:r w:rsidRPr="007B08A8">
              <w:rPr>
                <w:rFonts w:eastAsia="仿宋_GB2312"/>
                <w:sz w:val="28"/>
                <w:szCs w:val="28"/>
              </w:rPr>
              <w:t>子项名称</w:t>
            </w:r>
          </w:p>
        </w:tc>
        <w:tc>
          <w:tcPr>
            <w:tcW w:w="7854" w:type="dxa"/>
            <w:gridSpan w:val="3"/>
            <w:vAlign w:val="center"/>
          </w:tcPr>
          <w:p w:rsidR="00B229C5" w:rsidRPr="007B08A8" w:rsidRDefault="00B229C5" w:rsidP="00F47EEB">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无</w:t>
            </w:r>
          </w:p>
        </w:tc>
      </w:tr>
      <w:tr w:rsidR="00B229C5" w:rsidRPr="007B08A8" w:rsidTr="00F47EEB">
        <w:trPr>
          <w:trHeight w:val="553"/>
        </w:trPr>
        <w:tc>
          <w:tcPr>
            <w:tcW w:w="1527" w:type="dxa"/>
            <w:vAlign w:val="center"/>
          </w:tcPr>
          <w:p w:rsidR="00B229C5" w:rsidRPr="007B08A8" w:rsidRDefault="00B229C5" w:rsidP="00F47EEB">
            <w:pPr>
              <w:spacing w:line="320" w:lineRule="exact"/>
              <w:jc w:val="center"/>
              <w:rPr>
                <w:rFonts w:eastAsia="仿宋_GB2312"/>
                <w:sz w:val="28"/>
                <w:szCs w:val="28"/>
              </w:rPr>
            </w:pPr>
            <w:r w:rsidRPr="007B08A8">
              <w:rPr>
                <w:rFonts w:eastAsia="仿宋_GB2312"/>
                <w:sz w:val="28"/>
                <w:szCs w:val="28"/>
              </w:rPr>
              <w:t>行使主体</w:t>
            </w:r>
          </w:p>
        </w:tc>
        <w:tc>
          <w:tcPr>
            <w:tcW w:w="7854" w:type="dxa"/>
            <w:gridSpan w:val="3"/>
            <w:vAlign w:val="center"/>
          </w:tcPr>
          <w:p w:rsidR="00B229C5" w:rsidRPr="007B08A8" w:rsidRDefault="0074000A" w:rsidP="00F47EEB">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阿里地区革吉县住建局</w:t>
            </w:r>
          </w:p>
        </w:tc>
      </w:tr>
      <w:tr w:rsidR="00B229C5" w:rsidRPr="007B08A8" w:rsidTr="00F47EEB">
        <w:trPr>
          <w:trHeight w:val="752"/>
        </w:trPr>
        <w:tc>
          <w:tcPr>
            <w:tcW w:w="1527" w:type="dxa"/>
            <w:vAlign w:val="center"/>
          </w:tcPr>
          <w:p w:rsidR="00B229C5" w:rsidRPr="007B08A8" w:rsidRDefault="00B229C5" w:rsidP="00F47EEB">
            <w:pPr>
              <w:spacing w:line="320" w:lineRule="exact"/>
              <w:jc w:val="center"/>
              <w:rPr>
                <w:rFonts w:eastAsia="仿宋_GB2312"/>
                <w:sz w:val="28"/>
                <w:szCs w:val="28"/>
              </w:rPr>
            </w:pPr>
            <w:r w:rsidRPr="007B08A8">
              <w:rPr>
                <w:rFonts w:eastAsia="仿宋_GB2312"/>
                <w:sz w:val="28"/>
                <w:szCs w:val="28"/>
              </w:rPr>
              <w:t>承办机构及电话</w:t>
            </w:r>
          </w:p>
        </w:tc>
        <w:tc>
          <w:tcPr>
            <w:tcW w:w="5657" w:type="dxa"/>
            <w:gridSpan w:val="2"/>
            <w:vAlign w:val="center"/>
          </w:tcPr>
          <w:p w:rsidR="00B229C5" w:rsidRPr="007B08A8" w:rsidRDefault="003E592D" w:rsidP="00F47EEB">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阿里地区革吉县住建局</w:t>
            </w:r>
          </w:p>
        </w:tc>
        <w:tc>
          <w:tcPr>
            <w:tcW w:w="2197" w:type="dxa"/>
            <w:vAlign w:val="center"/>
          </w:tcPr>
          <w:p w:rsidR="00B229C5" w:rsidRPr="007B08A8" w:rsidRDefault="00A13DB2" w:rsidP="00F47EEB">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0897-2632026</w:t>
            </w:r>
          </w:p>
        </w:tc>
      </w:tr>
      <w:tr w:rsidR="00B229C5" w:rsidRPr="007B08A8" w:rsidTr="00F47EEB">
        <w:trPr>
          <w:trHeight w:val="752"/>
        </w:trPr>
        <w:tc>
          <w:tcPr>
            <w:tcW w:w="1527" w:type="dxa"/>
            <w:vAlign w:val="center"/>
          </w:tcPr>
          <w:p w:rsidR="00B229C5" w:rsidRPr="007B08A8" w:rsidRDefault="00B229C5" w:rsidP="00F47EEB">
            <w:pPr>
              <w:spacing w:line="320" w:lineRule="exact"/>
              <w:jc w:val="center"/>
              <w:rPr>
                <w:rFonts w:eastAsia="仿宋_GB2312"/>
                <w:sz w:val="28"/>
                <w:szCs w:val="28"/>
              </w:rPr>
            </w:pPr>
            <w:r w:rsidRPr="007B08A8">
              <w:rPr>
                <w:rFonts w:eastAsia="仿宋_GB2312"/>
                <w:sz w:val="28"/>
                <w:szCs w:val="28"/>
              </w:rPr>
              <w:t>设定依据</w:t>
            </w:r>
          </w:p>
        </w:tc>
        <w:tc>
          <w:tcPr>
            <w:tcW w:w="7854" w:type="dxa"/>
            <w:gridSpan w:val="3"/>
            <w:vAlign w:val="center"/>
          </w:tcPr>
          <w:p w:rsidR="00B229C5" w:rsidRPr="007B08A8" w:rsidRDefault="00B229C5" w:rsidP="00F47EEB">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《工程造价咨询企业管理办法》第二十九条：</w:t>
            </w:r>
          </w:p>
        </w:tc>
      </w:tr>
      <w:tr w:rsidR="00B229C5" w:rsidRPr="007B08A8" w:rsidTr="00F47EEB">
        <w:trPr>
          <w:trHeight w:val="730"/>
        </w:trPr>
        <w:tc>
          <w:tcPr>
            <w:tcW w:w="1527" w:type="dxa"/>
            <w:vAlign w:val="center"/>
          </w:tcPr>
          <w:p w:rsidR="00B229C5" w:rsidRPr="007B08A8" w:rsidRDefault="00B229C5" w:rsidP="00F47EEB">
            <w:pPr>
              <w:spacing w:line="320" w:lineRule="exact"/>
              <w:jc w:val="center"/>
              <w:rPr>
                <w:rFonts w:eastAsia="仿宋_GB2312"/>
                <w:sz w:val="28"/>
                <w:szCs w:val="28"/>
              </w:rPr>
            </w:pPr>
            <w:r w:rsidRPr="007B08A8">
              <w:rPr>
                <w:rFonts w:eastAsia="仿宋_GB2312"/>
                <w:sz w:val="28"/>
                <w:szCs w:val="28"/>
              </w:rPr>
              <w:t>检查对象</w:t>
            </w:r>
          </w:p>
        </w:tc>
        <w:tc>
          <w:tcPr>
            <w:tcW w:w="7854" w:type="dxa"/>
            <w:gridSpan w:val="3"/>
            <w:vAlign w:val="center"/>
          </w:tcPr>
          <w:p w:rsidR="00B229C5" w:rsidRPr="007B08A8" w:rsidRDefault="00B229C5" w:rsidP="00F47EEB">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工程造价咨询企业</w:t>
            </w:r>
          </w:p>
        </w:tc>
      </w:tr>
      <w:tr w:rsidR="00B229C5" w:rsidRPr="007B08A8" w:rsidTr="00F47EEB">
        <w:trPr>
          <w:trHeight w:val="570"/>
        </w:trPr>
        <w:tc>
          <w:tcPr>
            <w:tcW w:w="1527" w:type="dxa"/>
            <w:vAlign w:val="center"/>
          </w:tcPr>
          <w:p w:rsidR="00B229C5" w:rsidRPr="007B08A8" w:rsidRDefault="00B229C5" w:rsidP="00F47EEB">
            <w:pPr>
              <w:spacing w:line="320" w:lineRule="exact"/>
              <w:jc w:val="center"/>
              <w:rPr>
                <w:rFonts w:eastAsia="仿宋_GB2312"/>
                <w:sz w:val="28"/>
                <w:szCs w:val="28"/>
              </w:rPr>
            </w:pPr>
            <w:r w:rsidRPr="007B08A8">
              <w:rPr>
                <w:rFonts w:eastAsia="仿宋_GB2312"/>
                <w:sz w:val="28"/>
                <w:szCs w:val="28"/>
              </w:rPr>
              <w:t>检查内容</w:t>
            </w:r>
          </w:p>
        </w:tc>
        <w:tc>
          <w:tcPr>
            <w:tcW w:w="7854" w:type="dxa"/>
            <w:gridSpan w:val="3"/>
            <w:vAlign w:val="center"/>
          </w:tcPr>
          <w:p w:rsidR="00B229C5" w:rsidRPr="007B08A8" w:rsidRDefault="00B229C5" w:rsidP="00F47EEB">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从事工程造价咨询业务活动的</w:t>
            </w:r>
          </w:p>
        </w:tc>
      </w:tr>
      <w:tr w:rsidR="00B229C5" w:rsidRPr="007B08A8" w:rsidTr="00F47EEB">
        <w:trPr>
          <w:trHeight w:val="752"/>
        </w:trPr>
        <w:tc>
          <w:tcPr>
            <w:tcW w:w="1527" w:type="dxa"/>
            <w:vAlign w:val="center"/>
          </w:tcPr>
          <w:p w:rsidR="00B229C5" w:rsidRPr="007B08A8" w:rsidRDefault="00B229C5" w:rsidP="00F47EEB">
            <w:pPr>
              <w:spacing w:line="320" w:lineRule="exact"/>
              <w:jc w:val="center"/>
              <w:rPr>
                <w:rFonts w:eastAsia="仿宋_GB2312"/>
                <w:sz w:val="28"/>
                <w:szCs w:val="28"/>
              </w:rPr>
            </w:pPr>
            <w:r w:rsidRPr="007B08A8">
              <w:rPr>
                <w:rFonts w:eastAsia="仿宋_GB2312"/>
                <w:sz w:val="28"/>
                <w:szCs w:val="28"/>
              </w:rPr>
              <w:t>基本流程</w:t>
            </w:r>
          </w:p>
        </w:tc>
        <w:tc>
          <w:tcPr>
            <w:tcW w:w="7854" w:type="dxa"/>
            <w:gridSpan w:val="3"/>
            <w:vAlign w:val="center"/>
          </w:tcPr>
          <w:p w:rsidR="00B229C5" w:rsidRPr="007B08A8" w:rsidRDefault="00B229C5" w:rsidP="00F47EEB">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制定检查方案→公告或通知（暗访不通告）→检查实施→检查报告→处理决定→处理决定落实情况→办结</w:t>
            </w:r>
          </w:p>
        </w:tc>
      </w:tr>
      <w:tr w:rsidR="00B229C5" w:rsidRPr="007B08A8" w:rsidTr="00F47EEB">
        <w:trPr>
          <w:trHeight w:val="1068"/>
        </w:trPr>
        <w:tc>
          <w:tcPr>
            <w:tcW w:w="1527" w:type="dxa"/>
            <w:vAlign w:val="center"/>
          </w:tcPr>
          <w:p w:rsidR="00B229C5" w:rsidRPr="007B08A8" w:rsidRDefault="00B229C5" w:rsidP="00F47EEB">
            <w:pPr>
              <w:spacing w:line="320" w:lineRule="exact"/>
              <w:jc w:val="center"/>
              <w:rPr>
                <w:rFonts w:eastAsia="仿宋_GB2312"/>
                <w:sz w:val="28"/>
                <w:szCs w:val="28"/>
              </w:rPr>
            </w:pPr>
            <w:r w:rsidRPr="007B08A8">
              <w:rPr>
                <w:rFonts w:eastAsia="仿宋_GB2312"/>
                <w:sz w:val="28"/>
                <w:szCs w:val="28"/>
              </w:rPr>
              <w:t>工作时间</w:t>
            </w:r>
          </w:p>
          <w:p w:rsidR="00B229C5" w:rsidRPr="007B08A8" w:rsidRDefault="00B229C5" w:rsidP="00F47EEB">
            <w:pPr>
              <w:spacing w:line="320" w:lineRule="exact"/>
              <w:jc w:val="center"/>
              <w:rPr>
                <w:rFonts w:eastAsia="仿宋_GB2312"/>
                <w:sz w:val="28"/>
                <w:szCs w:val="28"/>
              </w:rPr>
            </w:pPr>
            <w:r w:rsidRPr="007B08A8">
              <w:rPr>
                <w:rFonts w:eastAsia="仿宋_GB2312"/>
                <w:sz w:val="28"/>
                <w:szCs w:val="28"/>
              </w:rPr>
              <w:t>和地址</w:t>
            </w:r>
          </w:p>
        </w:tc>
        <w:tc>
          <w:tcPr>
            <w:tcW w:w="7854" w:type="dxa"/>
            <w:gridSpan w:val="3"/>
            <w:vAlign w:val="center"/>
          </w:tcPr>
          <w:p w:rsidR="00B229C5" w:rsidRPr="007B08A8" w:rsidRDefault="00B229C5" w:rsidP="00F47EEB">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夏季  上午：10:00-13:00；下午：16:30-19:00</w:t>
            </w:r>
          </w:p>
          <w:p w:rsidR="00B229C5" w:rsidRPr="007B08A8" w:rsidRDefault="00B229C5" w:rsidP="00F47EEB">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冬季  下午：10:30-13:30；下午：16:00-18:30</w:t>
            </w:r>
          </w:p>
          <w:p w:rsidR="00B229C5" w:rsidRPr="007B08A8" w:rsidRDefault="003E592D" w:rsidP="00F47EEB">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地址：革吉县县委大院</w:t>
            </w:r>
          </w:p>
        </w:tc>
      </w:tr>
      <w:tr w:rsidR="00B229C5" w:rsidRPr="007B08A8" w:rsidTr="00F47EEB">
        <w:trPr>
          <w:trHeight w:val="1254"/>
        </w:trPr>
        <w:tc>
          <w:tcPr>
            <w:tcW w:w="1527" w:type="dxa"/>
            <w:vAlign w:val="center"/>
          </w:tcPr>
          <w:p w:rsidR="00B229C5" w:rsidRPr="007B08A8" w:rsidRDefault="00B229C5" w:rsidP="00F47EEB">
            <w:pPr>
              <w:spacing w:line="320" w:lineRule="exact"/>
              <w:jc w:val="center"/>
              <w:rPr>
                <w:rFonts w:eastAsia="仿宋_GB2312"/>
                <w:sz w:val="28"/>
                <w:szCs w:val="28"/>
              </w:rPr>
            </w:pPr>
            <w:r w:rsidRPr="007B08A8">
              <w:rPr>
                <w:rFonts w:eastAsia="仿宋_GB2312"/>
                <w:sz w:val="28"/>
                <w:szCs w:val="28"/>
              </w:rPr>
              <w:t>监督投诉</w:t>
            </w:r>
            <w:r w:rsidRPr="007B08A8">
              <w:rPr>
                <w:rFonts w:eastAsia="仿宋_GB2312"/>
                <w:spacing w:val="-20"/>
                <w:sz w:val="28"/>
                <w:szCs w:val="28"/>
              </w:rPr>
              <w:t>机构及电话</w:t>
            </w:r>
          </w:p>
        </w:tc>
        <w:tc>
          <w:tcPr>
            <w:tcW w:w="7854" w:type="dxa"/>
            <w:gridSpan w:val="3"/>
            <w:vAlign w:val="center"/>
          </w:tcPr>
          <w:p w:rsidR="00B229C5" w:rsidRPr="007B08A8" w:rsidRDefault="00A13DB2" w:rsidP="00F47EEB">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革吉县住建局</w:t>
            </w:r>
          </w:p>
          <w:p w:rsidR="00B229C5" w:rsidRPr="007B08A8" w:rsidRDefault="003E592D" w:rsidP="00F47EEB">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0897-2632026</w:t>
            </w:r>
          </w:p>
        </w:tc>
      </w:tr>
      <w:tr w:rsidR="00B229C5" w:rsidRPr="007B08A8" w:rsidTr="00F47EEB">
        <w:trPr>
          <w:trHeight w:val="752"/>
        </w:trPr>
        <w:tc>
          <w:tcPr>
            <w:tcW w:w="1527" w:type="dxa"/>
            <w:vAlign w:val="center"/>
          </w:tcPr>
          <w:p w:rsidR="00B229C5" w:rsidRPr="007B08A8" w:rsidRDefault="00B229C5" w:rsidP="00F47EEB">
            <w:pPr>
              <w:spacing w:line="320" w:lineRule="exact"/>
              <w:jc w:val="center"/>
              <w:rPr>
                <w:rFonts w:eastAsia="仿宋_GB2312"/>
                <w:sz w:val="28"/>
                <w:szCs w:val="28"/>
              </w:rPr>
            </w:pPr>
            <w:r w:rsidRPr="007B08A8">
              <w:rPr>
                <w:rFonts w:eastAsia="仿宋_GB2312"/>
                <w:sz w:val="28"/>
                <w:szCs w:val="28"/>
              </w:rPr>
              <w:t>注意事项</w:t>
            </w:r>
          </w:p>
        </w:tc>
        <w:tc>
          <w:tcPr>
            <w:tcW w:w="7854" w:type="dxa"/>
            <w:gridSpan w:val="3"/>
            <w:vAlign w:val="center"/>
          </w:tcPr>
          <w:p w:rsidR="00B229C5" w:rsidRPr="007B08A8" w:rsidRDefault="00B229C5" w:rsidP="00F47EEB">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无</w:t>
            </w:r>
          </w:p>
        </w:tc>
      </w:tr>
      <w:tr w:rsidR="00B229C5" w:rsidRPr="007B08A8" w:rsidTr="00F47EEB">
        <w:trPr>
          <w:trHeight w:val="752"/>
        </w:trPr>
        <w:tc>
          <w:tcPr>
            <w:tcW w:w="1527" w:type="dxa"/>
            <w:vAlign w:val="center"/>
          </w:tcPr>
          <w:p w:rsidR="00B229C5" w:rsidRPr="007B08A8" w:rsidRDefault="00B229C5" w:rsidP="00F47EEB">
            <w:pPr>
              <w:spacing w:line="320" w:lineRule="exact"/>
              <w:jc w:val="center"/>
              <w:rPr>
                <w:rFonts w:eastAsia="仿宋_GB2312"/>
                <w:sz w:val="28"/>
                <w:szCs w:val="28"/>
              </w:rPr>
            </w:pPr>
            <w:r w:rsidRPr="007B08A8">
              <w:rPr>
                <w:rFonts w:eastAsia="仿宋_GB2312"/>
                <w:sz w:val="28"/>
                <w:szCs w:val="28"/>
              </w:rPr>
              <w:t>备注</w:t>
            </w:r>
          </w:p>
        </w:tc>
        <w:tc>
          <w:tcPr>
            <w:tcW w:w="7854" w:type="dxa"/>
            <w:gridSpan w:val="3"/>
            <w:vAlign w:val="center"/>
          </w:tcPr>
          <w:p w:rsidR="00B229C5" w:rsidRPr="007B08A8" w:rsidRDefault="00B229C5" w:rsidP="00F47EEB">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无</w:t>
            </w:r>
          </w:p>
        </w:tc>
      </w:tr>
    </w:tbl>
    <w:p w:rsidR="00B229C5" w:rsidRPr="007B08A8" w:rsidRDefault="00B229C5" w:rsidP="00B229C5">
      <w:pPr>
        <w:spacing w:line="580" w:lineRule="exact"/>
        <w:rPr>
          <w:rFonts w:eastAsia="仿宋_GB2312"/>
          <w:sz w:val="32"/>
          <w:szCs w:val="32"/>
        </w:rPr>
      </w:pPr>
    </w:p>
    <w:p w:rsidR="00B229C5" w:rsidRPr="007B08A8" w:rsidRDefault="00B229C5" w:rsidP="00B229C5">
      <w:pPr>
        <w:spacing w:line="580" w:lineRule="exact"/>
        <w:jc w:val="center"/>
        <w:rPr>
          <w:b/>
          <w:sz w:val="36"/>
          <w:szCs w:val="36"/>
        </w:rPr>
      </w:pPr>
    </w:p>
    <w:p w:rsidR="00B229C5" w:rsidRPr="007B08A8" w:rsidRDefault="00B229C5" w:rsidP="00B229C5">
      <w:pPr>
        <w:spacing w:line="580" w:lineRule="exact"/>
        <w:jc w:val="center"/>
        <w:rPr>
          <w:b/>
          <w:sz w:val="36"/>
          <w:szCs w:val="36"/>
        </w:rPr>
      </w:pPr>
    </w:p>
    <w:p w:rsidR="00B229C5" w:rsidRPr="007B08A8" w:rsidRDefault="00B229C5" w:rsidP="00B229C5">
      <w:pPr>
        <w:spacing w:line="580" w:lineRule="exact"/>
        <w:jc w:val="center"/>
        <w:rPr>
          <w:b/>
          <w:sz w:val="36"/>
          <w:szCs w:val="36"/>
        </w:rPr>
      </w:pPr>
    </w:p>
    <w:p w:rsidR="00B229C5" w:rsidRPr="007B08A8" w:rsidRDefault="00B229C5" w:rsidP="00B229C5">
      <w:pPr>
        <w:spacing w:line="580" w:lineRule="exact"/>
        <w:rPr>
          <w:b/>
          <w:sz w:val="44"/>
          <w:szCs w:val="44"/>
        </w:rPr>
      </w:pPr>
    </w:p>
    <w:p w:rsidR="00B229C5" w:rsidRPr="007B08A8" w:rsidRDefault="0074000A" w:rsidP="00B229C5">
      <w:pPr>
        <w:spacing w:line="580" w:lineRule="exact"/>
        <w:jc w:val="center"/>
        <w:rPr>
          <w:rFonts w:ascii="方正小标宋_GBK" w:eastAsia="方正小标宋_GBK"/>
          <w:sz w:val="36"/>
          <w:szCs w:val="36"/>
        </w:rPr>
      </w:pPr>
      <w:r w:rsidRPr="007B08A8">
        <w:rPr>
          <w:rFonts w:hint="eastAsia"/>
          <w:b/>
          <w:sz w:val="36"/>
          <w:szCs w:val="36"/>
        </w:rPr>
        <w:t>阿里地区革吉县住建局</w:t>
      </w:r>
      <w:r w:rsidR="00B229C5" w:rsidRPr="007B08A8">
        <w:rPr>
          <w:rFonts w:hint="eastAsia"/>
          <w:b/>
          <w:sz w:val="36"/>
          <w:szCs w:val="36"/>
        </w:rPr>
        <w:t>行</w:t>
      </w:r>
      <w:r w:rsidR="00B229C5" w:rsidRPr="007B08A8">
        <w:rPr>
          <w:rFonts w:ascii="宋体" w:hAnsi="宋体" w:hint="eastAsia"/>
          <w:b/>
          <w:sz w:val="36"/>
          <w:szCs w:val="36"/>
        </w:rPr>
        <w:t>政检查服务指南</w:t>
      </w:r>
    </w:p>
    <w:tbl>
      <w:tblPr>
        <w:tblW w:w="9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7"/>
        <w:gridCol w:w="4101"/>
        <w:gridCol w:w="1556"/>
        <w:gridCol w:w="2197"/>
      </w:tblGrid>
      <w:tr w:rsidR="00B229C5" w:rsidRPr="007B08A8" w:rsidTr="00F47EEB">
        <w:trPr>
          <w:trHeight w:val="752"/>
        </w:trPr>
        <w:tc>
          <w:tcPr>
            <w:tcW w:w="1527" w:type="dxa"/>
            <w:vAlign w:val="center"/>
          </w:tcPr>
          <w:p w:rsidR="00B229C5" w:rsidRPr="007B08A8" w:rsidRDefault="00B229C5" w:rsidP="00F47EEB">
            <w:pPr>
              <w:spacing w:line="320" w:lineRule="exact"/>
              <w:jc w:val="center"/>
              <w:rPr>
                <w:rFonts w:eastAsia="仿宋_GB2312"/>
                <w:sz w:val="28"/>
                <w:szCs w:val="28"/>
              </w:rPr>
            </w:pPr>
            <w:r w:rsidRPr="007B08A8">
              <w:rPr>
                <w:rFonts w:eastAsia="仿宋_GB2312" w:hint="eastAsia"/>
                <w:sz w:val="28"/>
                <w:szCs w:val="28"/>
              </w:rPr>
              <w:t>职权编码</w:t>
            </w:r>
          </w:p>
        </w:tc>
        <w:tc>
          <w:tcPr>
            <w:tcW w:w="4101" w:type="dxa"/>
            <w:vAlign w:val="center"/>
          </w:tcPr>
          <w:p w:rsidR="00B229C5" w:rsidRPr="007B08A8" w:rsidRDefault="00B229C5" w:rsidP="00EC5837">
            <w:pPr>
              <w:spacing w:line="320" w:lineRule="exact"/>
              <w:jc w:val="center"/>
              <w:rPr>
                <w:rFonts w:ascii="仿宋" w:eastAsia="仿宋" w:hAnsi="仿宋" w:cs="仿宋"/>
                <w:sz w:val="28"/>
                <w:szCs w:val="28"/>
              </w:rPr>
            </w:pPr>
            <w:r w:rsidRPr="007B08A8">
              <w:rPr>
                <w:rFonts w:ascii="仿宋" w:eastAsia="仿宋" w:hAnsi="仿宋" w:cs="仿宋"/>
                <w:sz w:val="28"/>
                <w:szCs w:val="28"/>
              </w:rPr>
              <w:t>13</w:t>
            </w:r>
            <w:r w:rsidR="00EC5837" w:rsidRPr="007B08A8">
              <w:rPr>
                <w:rFonts w:ascii="仿宋" w:eastAsia="仿宋" w:hAnsi="仿宋" w:cs="仿宋" w:hint="eastAsia"/>
                <w:sz w:val="28"/>
                <w:szCs w:val="28"/>
              </w:rPr>
              <w:t>GJ</w:t>
            </w:r>
            <w:r w:rsidRPr="007B08A8">
              <w:rPr>
                <w:rFonts w:ascii="仿宋" w:eastAsia="仿宋" w:hAnsi="仿宋" w:cs="仿宋"/>
                <w:sz w:val="28"/>
                <w:szCs w:val="28"/>
              </w:rPr>
              <w:t>XZJJJC-</w:t>
            </w:r>
            <w:r w:rsidR="00EC5837" w:rsidRPr="007B08A8">
              <w:rPr>
                <w:rFonts w:ascii="仿宋" w:eastAsia="仿宋" w:hAnsi="仿宋" w:cs="仿宋" w:hint="eastAsia"/>
                <w:sz w:val="28"/>
                <w:szCs w:val="28"/>
              </w:rPr>
              <w:t>03</w:t>
            </w:r>
          </w:p>
        </w:tc>
        <w:tc>
          <w:tcPr>
            <w:tcW w:w="1556" w:type="dxa"/>
            <w:vAlign w:val="center"/>
          </w:tcPr>
          <w:p w:rsidR="00B229C5" w:rsidRPr="007B08A8" w:rsidRDefault="00B229C5" w:rsidP="00F47EEB">
            <w:pPr>
              <w:spacing w:line="320" w:lineRule="exact"/>
              <w:jc w:val="center"/>
              <w:rPr>
                <w:rFonts w:ascii="仿宋" w:eastAsia="仿宋" w:hAnsi="仿宋" w:cs="仿宋"/>
                <w:sz w:val="28"/>
                <w:szCs w:val="28"/>
              </w:rPr>
            </w:pPr>
            <w:r w:rsidRPr="007B08A8">
              <w:rPr>
                <w:rFonts w:ascii="仿宋" w:eastAsia="仿宋" w:hAnsi="仿宋" w:cs="仿宋" w:hint="eastAsia"/>
                <w:sz w:val="28"/>
                <w:szCs w:val="28"/>
              </w:rPr>
              <w:t>职权类别</w:t>
            </w:r>
          </w:p>
        </w:tc>
        <w:tc>
          <w:tcPr>
            <w:tcW w:w="2197" w:type="dxa"/>
            <w:vAlign w:val="center"/>
          </w:tcPr>
          <w:p w:rsidR="00B229C5" w:rsidRPr="007B08A8" w:rsidRDefault="00B229C5" w:rsidP="00F47EEB">
            <w:pPr>
              <w:spacing w:line="320" w:lineRule="exact"/>
              <w:jc w:val="center"/>
              <w:rPr>
                <w:rFonts w:ascii="仿宋" w:eastAsia="仿宋" w:hAnsi="仿宋" w:cs="仿宋"/>
                <w:sz w:val="28"/>
                <w:szCs w:val="28"/>
              </w:rPr>
            </w:pPr>
            <w:r w:rsidRPr="007B08A8">
              <w:rPr>
                <w:rFonts w:ascii="仿宋" w:eastAsia="仿宋" w:hAnsi="仿宋" w:cs="仿宋" w:hint="eastAsia"/>
                <w:sz w:val="28"/>
                <w:szCs w:val="28"/>
              </w:rPr>
              <w:t>行政检查</w:t>
            </w:r>
          </w:p>
        </w:tc>
      </w:tr>
      <w:tr w:rsidR="00B229C5" w:rsidRPr="007B08A8" w:rsidTr="00F47EEB">
        <w:trPr>
          <w:trHeight w:val="752"/>
        </w:trPr>
        <w:tc>
          <w:tcPr>
            <w:tcW w:w="1527" w:type="dxa"/>
            <w:vAlign w:val="center"/>
          </w:tcPr>
          <w:p w:rsidR="00B229C5" w:rsidRPr="007B08A8" w:rsidRDefault="00B229C5" w:rsidP="00F47EEB">
            <w:pPr>
              <w:spacing w:line="320" w:lineRule="exact"/>
              <w:jc w:val="center"/>
              <w:rPr>
                <w:rFonts w:eastAsia="仿宋_GB2312"/>
                <w:sz w:val="28"/>
                <w:szCs w:val="28"/>
              </w:rPr>
            </w:pPr>
            <w:r w:rsidRPr="007B08A8">
              <w:rPr>
                <w:rFonts w:eastAsia="仿宋_GB2312" w:hint="eastAsia"/>
                <w:sz w:val="28"/>
                <w:szCs w:val="28"/>
              </w:rPr>
              <w:t>职权名称</w:t>
            </w:r>
          </w:p>
        </w:tc>
        <w:tc>
          <w:tcPr>
            <w:tcW w:w="7854" w:type="dxa"/>
            <w:gridSpan w:val="3"/>
            <w:vAlign w:val="center"/>
          </w:tcPr>
          <w:p w:rsidR="00B229C5" w:rsidRPr="007B08A8" w:rsidRDefault="00B229C5" w:rsidP="00F47EEB">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对施工图审查机构的监督检查</w:t>
            </w:r>
          </w:p>
        </w:tc>
      </w:tr>
      <w:tr w:rsidR="00B229C5" w:rsidRPr="007B08A8" w:rsidTr="00F47EEB">
        <w:trPr>
          <w:trHeight w:val="419"/>
        </w:trPr>
        <w:tc>
          <w:tcPr>
            <w:tcW w:w="1527" w:type="dxa"/>
            <w:vAlign w:val="center"/>
          </w:tcPr>
          <w:p w:rsidR="00B229C5" w:rsidRPr="007B08A8" w:rsidRDefault="00B229C5" w:rsidP="00F47EEB">
            <w:pPr>
              <w:spacing w:line="320" w:lineRule="exact"/>
              <w:jc w:val="center"/>
              <w:rPr>
                <w:rFonts w:eastAsia="仿宋_GB2312"/>
                <w:sz w:val="28"/>
                <w:szCs w:val="28"/>
              </w:rPr>
            </w:pPr>
            <w:r w:rsidRPr="007B08A8">
              <w:rPr>
                <w:rFonts w:eastAsia="仿宋_GB2312" w:hint="eastAsia"/>
                <w:sz w:val="28"/>
                <w:szCs w:val="28"/>
              </w:rPr>
              <w:t>子项名称</w:t>
            </w:r>
          </w:p>
        </w:tc>
        <w:tc>
          <w:tcPr>
            <w:tcW w:w="7854" w:type="dxa"/>
            <w:gridSpan w:val="3"/>
            <w:vAlign w:val="center"/>
          </w:tcPr>
          <w:p w:rsidR="00B229C5" w:rsidRPr="007B08A8" w:rsidRDefault="00B229C5" w:rsidP="00F47EEB">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无</w:t>
            </w:r>
          </w:p>
        </w:tc>
      </w:tr>
      <w:tr w:rsidR="00B229C5" w:rsidRPr="007B08A8" w:rsidTr="00F47EEB">
        <w:trPr>
          <w:trHeight w:val="752"/>
        </w:trPr>
        <w:tc>
          <w:tcPr>
            <w:tcW w:w="1527" w:type="dxa"/>
            <w:vAlign w:val="center"/>
          </w:tcPr>
          <w:p w:rsidR="00B229C5" w:rsidRPr="007B08A8" w:rsidRDefault="00B229C5" w:rsidP="00F47EEB">
            <w:pPr>
              <w:spacing w:line="320" w:lineRule="exact"/>
              <w:jc w:val="center"/>
              <w:rPr>
                <w:rFonts w:eastAsia="仿宋_GB2312"/>
                <w:sz w:val="28"/>
                <w:szCs w:val="28"/>
              </w:rPr>
            </w:pPr>
            <w:r w:rsidRPr="007B08A8">
              <w:rPr>
                <w:rFonts w:eastAsia="仿宋_GB2312" w:hint="eastAsia"/>
                <w:sz w:val="28"/>
                <w:szCs w:val="28"/>
              </w:rPr>
              <w:t>行使主体</w:t>
            </w:r>
          </w:p>
        </w:tc>
        <w:tc>
          <w:tcPr>
            <w:tcW w:w="7854" w:type="dxa"/>
            <w:gridSpan w:val="3"/>
            <w:vAlign w:val="center"/>
          </w:tcPr>
          <w:p w:rsidR="00B229C5" w:rsidRPr="007B08A8" w:rsidRDefault="0074000A" w:rsidP="00F47EEB">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阿里地区革吉县住建局</w:t>
            </w:r>
          </w:p>
        </w:tc>
      </w:tr>
      <w:tr w:rsidR="00B229C5" w:rsidRPr="007B08A8" w:rsidTr="00F47EEB">
        <w:trPr>
          <w:trHeight w:val="752"/>
        </w:trPr>
        <w:tc>
          <w:tcPr>
            <w:tcW w:w="1527" w:type="dxa"/>
            <w:vAlign w:val="center"/>
          </w:tcPr>
          <w:p w:rsidR="00B229C5" w:rsidRPr="007B08A8" w:rsidRDefault="00B229C5" w:rsidP="00F47EEB">
            <w:pPr>
              <w:spacing w:line="320" w:lineRule="exact"/>
              <w:jc w:val="center"/>
              <w:rPr>
                <w:rFonts w:eastAsia="仿宋_GB2312"/>
                <w:sz w:val="28"/>
                <w:szCs w:val="28"/>
              </w:rPr>
            </w:pPr>
            <w:r w:rsidRPr="007B08A8">
              <w:rPr>
                <w:rFonts w:eastAsia="仿宋_GB2312" w:hint="eastAsia"/>
                <w:sz w:val="28"/>
                <w:szCs w:val="28"/>
              </w:rPr>
              <w:t>承办机构及电话</w:t>
            </w:r>
          </w:p>
        </w:tc>
        <w:tc>
          <w:tcPr>
            <w:tcW w:w="5657" w:type="dxa"/>
            <w:gridSpan w:val="2"/>
            <w:vAlign w:val="center"/>
          </w:tcPr>
          <w:p w:rsidR="00B229C5" w:rsidRPr="007B08A8" w:rsidRDefault="0074000A" w:rsidP="00F47EEB">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阿里地区革吉县住建局</w:t>
            </w:r>
          </w:p>
        </w:tc>
        <w:tc>
          <w:tcPr>
            <w:tcW w:w="2197" w:type="dxa"/>
            <w:vAlign w:val="center"/>
          </w:tcPr>
          <w:p w:rsidR="00B229C5" w:rsidRPr="007B08A8" w:rsidRDefault="00A13DB2" w:rsidP="00F47EEB">
            <w:pPr>
              <w:spacing w:line="320" w:lineRule="exact"/>
              <w:jc w:val="center"/>
              <w:rPr>
                <w:rFonts w:ascii="仿宋" w:eastAsia="仿宋" w:hAnsi="仿宋" w:cs="仿宋"/>
                <w:sz w:val="28"/>
                <w:szCs w:val="28"/>
              </w:rPr>
            </w:pPr>
            <w:r w:rsidRPr="007B08A8">
              <w:rPr>
                <w:rFonts w:ascii="仿宋" w:eastAsia="仿宋" w:hAnsi="仿宋" w:cs="仿宋" w:hint="eastAsia"/>
                <w:sz w:val="28"/>
                <w:szCs w:val="28"/>
              </w:rPr>
              <w:t>0897-2632026</w:t>
            </w:r>
          </w:p>
        </w:tc>
      </w:tr>
      <w:tr w:rsidR="00B229C5" w:rsidRPr="007B08A8" w:rsidTr="00F47EEB">
        <w:trPr>
          <w:trHeight w:val="752"/>
        </w:trPr>
        <w:tc>
          <w:tcPr>
            <w:tcW w:w="1527" w:type="dxa"/>
            <w:vAlign w:val="center"/>
          </w:tcPr>
          <w:p w:rsidR="00B229C5" w:rsidRPr="007B08A8" w:rsidRDefault="00B229C5" w:rsidP="00F47EEB">
            <w:pPr>
              <w:spacing w:line="320" w:lineRule="exact"/>
              <w:jc w:val="center"/>
              <w:rPr>
                <w:rFonts w:eastAsia="仿宋_GB2312"/>
                <w:sz w:val="28"/>
                <w:szCs w:val="28"/>
              </w:rPr>
            </w:pPr>
            <w:r w:rsidRPr="007B08A8">
              <w:rPr>
                <w:rFonts w:eastAsia="仿宋_GB2312" w:hint="eastAsia"/>
                <w:sz w:val="28"/>
                <w:szCs w:val="28"/>
              </w:rPr>
              <w:t>设定依据</w:t>
            </w:r>
          </w:p>
        </w:tc>
        <w:tc>
          <w:tcPr>
            <w:tcW w:w="7854" w:type="dxa"/>
            <w:gridSpan w:val="3"/>
            <w:vAlign w:val="center"/>
          </w:tcPr>
          <w:p w:rsidR="00B229C5" w:rsidRPr="007B08A8" w:rsidRDefault="00B229C5" w:rsidP="00F47EEB">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《房屋建筑和市政基础设施工程施工图设计文件审查管理办法》第四条</w:t>
            </w:r>
          </w:p>
        </w:tc>
      </w:tr>
      <w:tr w:rsidR="00B229C5" w:rsidRPr="007B08A8" w:rsidTr="00F47EEB">
        <w:trPr>
          <w:trHeight w:val="1110"/>
        </w:trPr>
        <w:tc>
          <w:tcPr>
            <w:tcW w:w="1527" w:type="dxa"/>
            <w:vAlign w:val="center"/>
          </w:tcPr>
          <w:p w:rsidR="00B229C5" w:rsidRPr="007B08A8" w:rsidRDefault="00B229C5" w:rsidP="00F47EEB">
            <w:pPr>
              <w:spacing w:line="320" w:lineRule="exact"/>
              <w:jc w:val="center"/>
              <w:rPr>
                <w:rFonts w:eastAsia="仿宋_GB2312"/>
                <w:sz w:val="28"/>
                <w:szCs w:val="28"/>
              </w:rPr>
            </w:pPr>
            <w:r w:rsidRPr="007B08A8">
              <w:rPr>
                <w:rFonts w:eastAsia="仿宋_GB2312" w:hint="eastAsia"/>
                <w:sz w:val="28"/>
                <w:szCs w:val="28"/>
              </w:rPr>
              <w:t>检查对象</w:t>
            </w:r>
          </w:p>
        </w:tc>
        <w:tc>
          <w:tcPr>
            <w:tcW w:w="7854" w:type="dxa"/>
            <w:gridSpan w:val="3"/>
            <w:vAlign w:val="center"/>
          </w:tcPr>
          <w:p w:rsidR="00B229C5" w:rsidRPr="007B08A8" w:rsidRDefault="00B229C5" w:rsidP="00F47EEB">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定期对城市人民防空工程建设过程中的勘察、设计、监理、施工单位质量行为监督检查进行核查。</w:t>
            </w:r>
          </w:p>
        </w:tc>
      </w:tr>
      <w:tr w:rsidR="00B229C5" w:rsidRPr="007B08A8" w:rsidTr="00F47EEB">
        <w:trPr>
          <w:trHeight w:val="1417"/>
        </w:trPr>
        <w:tc>
          <w:tcPr>
            <w:tcW w:w="1527" w:type="dxa"/>
            <w:vAlign w:val="center"/>
          </w:tcPr>
          <w:p w:rsidR="00B229C5" w:rsidRPr="007B08A8" w:rsidRDefault="00B229C5" w:rsidP="00F47EEB">
            <w:pPr>
              <w:spacing w:line="320" w:lineRule="exact"/>
              <w:jc w:val="center"/>
              <w:rPr>
                <w:rFonts w:eastAsia="仿宋_GB2312"/>
                <w:sz w:val="28"/>
                <w:szCs w:val="28"/>
              </w:rPr>
            </w:pPr>
            <w:r w:rsidRPr="007B08A8">
              <w:rPr>
                <w:rFonts w:eastAsia="仿宋_GB2312" w:hint="eastAsia"/>
                <w:sz w:val="28"/>
                <w:szCs w:val="28"/>
              </w:rPr>
              <w:t>检查内容</w:t>
            </w:r>
          </w:p>
        </w:tc>
        <w:tc>
          <w:tcPr>
            <w:tcW w:w="7854" w:type="dxa"/>
            <w:gridSpan w:val="3"/>
            <w:vAlign w:val="center"/>
          </w:tcPr>
          <w:p w:rsidR="00B229C5" w:rsidRPr="007B08A8" w:rsidRDefault="00B229C5" w:rsidP="00F47EEB">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国务院住房城乡建设主管部门负责对全国的施工图审查工作实施指导、监督。县级以上地方人民政府住房城乡建设主管部门负责对本行政区域内的施工图审查工作实施监督管理。</w:t>
            </w:r>
          </w:p>
        </w:tc>
      </w:tr>
      <w:tr w:rsidR="00B229C5" w:rsidRPr="007B08A8" w:rsidTr="00F47EEB">
        <w:trPr>
          <w:trHeight w:val="752"/>
        </w:trPr>
        <w:tc>
          <w:tcPr>
            <w:tcW w:w="1527" w:type="dxa"/>
            <w:vAlign w:val="center"/>
          </w:tcPr>
          <w:p w:rsidR="00B229C5" w:rsidRPr="007B08A8" w:rsidRDefault="00B229C5" w:rsidP="00F47EEB">
            <w:pPr>
              <w:spacing w:line="320" w:lineRule="exact"/>
              <w:jc w:val="center"/>
              <w:rPr>
                <w:rFonts w:eastAsia="仿宋_GB2312"/>
                <w:sz w:val="28"/>
                <w:szCs w:val="28"/>
              </w:rPr>
            </w:pPr>
            <w:r w:rsidRPr="007B08A8">
              <w:rPr>
                <w:rFonts w:eastAsia="仿宋_GB2312" w:hint="eastAsia"/>
                <w:sz w:val="28"/>
                <w:szCs w:val="28"/>
              </w:rPr>
              <w:t>基本流程</w:t>
            </w:r>
          </w:p>
        </w:tc>
        <w:tc>
          <w:tcPr>
            <w:tcW w:w="7854" w:type="dxa"/>
            <w:gridSpan w:val="3"/>
            <w:vAlign w:val="center"/>
          </w:tcPr>
          <w:p w:rsidR="00B229C5" w:rsidRPr="007B08A8" w:rsidRDefault="00B229C5" w:rsidP="00F47EEB">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制定检查方案→公告或通知（暗访不通告）→检查实施→检查报告→处理决定→处理决定落实情况→办结</w:t>
            </w:r>
          </w:p>
        </w:tc>
      </w:tr>
      <w:tr w:rsidR="00B229C5" w:rsidRPr="007B08A8" w:rsidTr="00F47EEB">
        <w:trPr>
          <w:trHeight w:val="1240"/>
        </w:trPr>
        <w:tc>
          <w:tcPr>
            <w:tcW w:w="1527" w:type="dxa"/>
            <w:vAlign w:val="center"/>
          </w:tcPr>
          <w:p w:rsidR="00B229C5" w:rsidRPr="007B08A8" w:rsidRDefault="00B229C5" w:rsidP="00F47EEB">
            <w:pPr>
              <w:spacing w:line="320" w:lineRule="exact"/>
              <w:jc w:val="center"/>
              <w:rPr>
                <w:rFonts w:eastAsia="仿宋_GB2312"/>
                <w:sz w:val="28"/>
                <w:szCs w:val="28"/>
              </w:rPr>
            </w:pPr>
            <w:r w:rsidRPr="007B08A8">
              <w:rPr>
                <w:rFonts w:eastAsia="仿宋_GB2312" w:hint="eastAsia"/>
                <w:sz w:val="28"/>
                <w:szCs w:val="28"/>
              </w:rPr>
              <w:t>工作时间</w:t>
            </w:r>
          </w:p>
          <w:p w:rsidR="00B229C5" w:rsidRPr="007B08A8" w:rsidRDefault="00B229C5" w:rsidP="00F47EEB">
            <w:pPr>
              <w:spacing w:line="320" w:lineRule="exact"/>
              <w:jc w:val="center"/>
              <w:rPr>
                <w:rFonts w:eastAsia="仿宋_GB2312"/>
                <w:sz w:val="28"/>
                <w:szCs w:val="28"/>
              </w:rPr>
            </w:pPr>
            <w:r w:rsidRPr="007B08A8">
              <w:rPr>
                <w:rFonts w:eastAsia="仿宋_GB2312" w:hint="eastAsia"/>
                <w:sz w:val="28"/>
                <w:szCs w:val="28"/>
              </w:rPr>
              <w:t>和地址</w:t>
            </w:r>
          </w:p>
        </w:tc>
        <w:tc>
          <w:tcPr>
            <w:tcW w:w="7854" w:type="dxa"/>
            <w:gridSpan w:val="3"/>
            <w:vAlign w:val="center"/>
          </w:tcPr>
          <w:p w:rsidR="00B229C5" w:rsidRPr="007B08A8" w:rsidRDefault="00B229C5" w:rsidP="00F47EEB">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夏季  上午：10:00-13:00；下午：16:30-19:00</w:t>
            </w:r>
          </w:p>
          <w:p w:rsidR="00B229C5" w:rsidRPr="007B08A8" w:rsidRDefault="00B229C5" w:rsidP="00F47EEB">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冬季  下午：10:00-13:30；下午：16:00-18:30</w:t>
            </w:r>
          </w:p>
          <w:p w:rsidR="00B229C5" w:rsidRPr="007B08A8" w:rsidRDefault="00A13DB2" w:rsidP="00F47EEB">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地址：革吉县县委大院</w:t>
            </w:r>
          </w:p>
        </w:tc>
      </w:tr>
      <w:tr w:rsidR="00B229C5" w:rsidRPr="007B08A8" w:rsidTr="00F47EEB">
        <w:trPr>
          <w:trHeight w:val="988"/>
        </w:trPr>
        <w:tc>
          <w:tcPr>
            <w:tcW w:w="1527" w:type="dxa"/>
            <w:vAlign w:val="center"/>
          </w:tcPr>
          <w:p w:rsidR="00B229C5" w:rsidRPr="007B08A8" w:rsidRDefault="00B229C5" w:rsidP="00F47EEB">
            <w:pPr>
              <w:spacing w:line="320" w:lineRule="exact"/>
              <w:jc w:val="center"/>
              <w:rPr>
                <w:rFonts w:eastAsia="仿宋_GB2312"/>
                <w:sz w:val="28"/>
                <w:szCs w:val="28"/>
              </w:rPr>
            </w:pPr>
            <w:r w:rsidRPr="007B08A8">
              <w:rPr>
                <w:rFonts w:eastAsia="仿宋_GB2312" w:hint="eastAsia"/>
                <w:sz w:val="28"/>
                <w:szCs w:val="28"/>
              </w:rPr>
              <w:t>监督投诉</w:t>
            </w:r>
            <w:r w:rsidRPr="007B08A8">
              <w:rPr>
                <w:rFonts w:eastAsia="仿宋_GB2312" w:hint="eastAsia"/>
                <w:spacing w:val="-20"/>
                <w:sz w:val="28"/>
                <w:szCs w:val="28"/>
              </w:rPr>
              <w:t>机构及电话</w:t>
            </w:r>
          </w:p>
        </w:tc>
        <w:tc>
          <w:tcPr>
            <w:tcW w:w="7854" w:type="dxa"/>
            <w:gridSpan w:val="3"/>
            <w:vAlign w:val="center"/>
          </w:tcPr>
          <w:p w:rsidR="00B229C5" w:rsidRPr="007B08A8" w:rsidRDefault="00A13DB2" w:rsidP="00F47EEB">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革吉县住建局；</w:t>
            </w:r>
            <w:r w:rsidR="003E592D" w:rsidRPr="007B08A8">
              <w:rPr>
                <w:rFonts w:ascii="仿宋" w:eastAsia="仿宋" w:hAnsi="仿宋" w:cs="仿宋" w:hint="eastAsia"/>
                <w:sz w:val="28"/>
                <w:szCs w:val="28"/>
              </w:rPr>
              <w:t>0897-2632026</w:t>
            </w:r>
          </w:p>
        </w:tc>
      </w:tr>
      <w:tr w:rsidR="00B229C5" w:rsidRPr="007B08A8" w:rsidTr="00F47EEB">
        <w:trPr>
          <w:trHeight w:val="752"/>
        </w:trPr>
        <w:tc>
          <w:tcPr>
            <w:tcW w:w="1527" w:type="dxa"/>
            <w:vAlign w:val="center"/>
          </w:tcPr>
          <w:p w:rsidR="00B229C5" w:rsidRPr="007B08A8" w:rsidRDefault="00B229C5" w:rsidP="00F47EEB">
            <w:pPr>
              <w:spacing w:line="320" w:lineRule="exact"/>
              <w:jc w:val="center"/>
              <w:rPr>
                <w:rFonts w:eastAsia="仿宋_GB2312"/>
                <w:sz w:val="28"/>
                <w:szCs w:val="28"/>
              </w:rPr>
            </w:pPr>
            <w:r w:rsidRPr="007B08A8">
              <w:rPr>
                <w:rFonts w:eastAsia="仿宋_GB2312" w:hint="eastAsia"/>
                <w:sz w:val="28"/>
                <w:szCs w:val="28"/>
              </w:rPr>
              <w:t>注意事项</w:t>
            </w:r>
          </w:p>
        </w:tc>
        <w:tc>
          <w:tcPr>
            <w:tcW w:w="7854" w:type="dxa"/>
            <w:gridSpan w:val="3"/>
            <w:vAlign w:val="center"/>
          </w:tcPr>
          <w:p w:rsidR="00B229C5" w:rsidRPr="007B08A8" w:rsidRDefault="00B229C5" w:rsidP="00F47EEB">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无</w:t>
            </w:r>
          </w:p>
        </w:tc>
      </w:tr>
      <w:tr w:rsidR="00B229C5" w:rsidRPr="007B08A8" w:rsidTr="00F47EEB">
        <w:trPr>
          <w:trHeight w:val="752"/>
        </w:trPr>
        <w:tc>
          <w:tcPr>
            <w:tcW w:w="1527" w:type="dxa"/>
            <w:vAlign w:val="center"/>
          </w:tcPr>
          <w:p w:rsidR="00B229C5" w:rsidRPr="007B08A8" w:rsidRDefault="00B229C5" w:rsidP="00F47EEB">
            <w:pPr>
              <w:spacing w:line="320" w:lineRule="exact"/>
              <w:jc w:val="center"/>
              <w:rPr>
                <w:rFonts w:eastAsia="仿宋_GB2312"/>
                <w:sz w:val="28"/>
                <w:szCs w:val="28"/>
              </w:rPr>
            </w:pPr>
            <w:r w:rsidRPr="007B08A8">
              <w:rPr>
                <w:rFonts w:eastAsia="仿宋_GB2312" w:hint="eastAsia"/>
                <w:sz w:val="28"/>
                <w:szCs w:val="28"/>
              </w:rPr>
              <w:t>备注</w:t>
            </w:r>
          </w:p>
        </w:tc>
        <w:tc>
          <w:tcPr>
            <w:tcW w:w="7854" w:type="dxa"/>
            <w:gridSpan w:val="3"/>
            <w:vAlign w:val="center"/>
          </w:tcPr>
          <w:p w:rsidR="00B229C5" w:rsidRPr="007B08A8" w:rsidRDefault="00B229C5" w:rsidP="00F47EEB">
            <w:pPr>
              <w:spacing w:line="320" w:lineRule="exact"/>
              <w:jc w:val="left"/>
              <w:rPr>
                <w:rFonts w:eastAsia="仿宋_GB2312"/>
                <w:sz w:val="28"/>
                <w:szCs w:val="28"/>
              </w:rPr>
            </w:pPr>
            <w:r w:rsidRPr="007B08A8">
              <w:rPr>
                <w:rFonts w:eastAsia="仿宋_GB2312" w:hint="eastAsia"/>
                <w:sz w:val="28"/>
                <w:szCs w:val="28"/>
              </w:rPr>
              <w:t>无</w:t>
            </w:r>
          </w:p>
        </w:tc>
      </w:tr>
    </w:tbl>
    <w:p w:rsidR="00B229C5" w:rsidRPr="007B08A8" w:rsidRDefault="00B229C5" w:rsidP="00B229C5">
      <w:pPr>
        <w:spacing w:line="580" w:lineRule="exact"/>
        <w:jc w:val="center"/>
        <w:rPr>
          <w:b/>
          <w:sz w:val="44"/>
          <w:szCs w:val="44"/>
        </w:rPr>
      </w:pPr>
    </w:p>
    <w:p w:rsidR="0074000A" w:rsidRPr="007B08A8" w:rsidRDefault="0074000A" w:rsidP="00EC5837">
      <w:pPr>
        <w:spacing w:line="580" w:lineRule="exact"/>
        <w:jc w:val="center"/>
        <w:rPr>
          <w:b/>
          <w:sz w:val="36"/>
          <w:szCs w:val="36"/>
        </w:rPr>
      </w:pPr>
    </w:p>
    <w:p w:rsidR="0074000A" w:rsidRPr="007B08A8" w:rsidRDefault="0074000A" w:rsidP="00EC5837">
      <w:pPr>
        <w:spacing w:line="580" w:lineRule="exact"/>
        <w:jc w:val="center"/>
        <w:rPr>
          <w:b/>
          <w:sz w:val="36"/>
          <w:szCs w:val="36"/>
        </w:rPr>
      </w:pPr>
    </w:p>
    <w:p w:rsidR="00EC5837" w:rsidRPr="007B08A8" w:rsidRDefault="0074000A" w:rsidP="00EC5837">
      <w:pPr>
        <w:spacing w:line="580" w:lineRule="exact"/>
        <w:jc w:val="center"/>
        <w:rPr>
          <w:rFonts w:ascii="方正小标宋_GBK" w:eastAsia="方正小标宋_GBK"/>
          <w:sz w:val="36"/>
          <w:szCs w:val="36"/>
        </w:rPr>
      </w:pPr>
      <w:r w:rsidRPr="007B08A8">
        <w:rPr>
          <w:rFonts w:hint="eastAsia"/>
          <w:b/>
          <w:sz w:val="36"/>
          <w:szCs w:val="36"/>
        </w:rPr>
        <w:t>阿里地区革吉县住建局</w:t>
      </w:r>
      <w:r w:rsidR="00EC5837" w:rsidRPr="007B08A8">
        <w:rPr>
          <w:rFonts w:hint="eastAsia"/>
          <w:b/>
          <w:sz w:val="36"/>
          <w:szCs w:val="36"/>
        </w:rPr>
        <w:t>行</w:t>
      </w:r>
      <w:r w:rsidR="00EC5837" w:rsidRPr="007B08A8">
        <w:rPr>
          <w:rFonts w:ascii="宋体" w:hAnsi="宋体" w:hint="eastAsia"/>
          <w:b/>
          <w:sz w:val="36"/>
          <w:szCs w:val="36"/>
        </w:rPr>
        <w:t>政检查服务指南</w:t>
      </w:r>
    </w:p>
    <w:tbl>
      <w:tblPr>
        <w:tblpPr w:leftFromText="180" w:rightFromText="180" w:vertAnchor="text" w:horzAnchor="margin" w:tblpY="153"/>
        <w:tblW w:w="9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7"/>
        <w:gridCol w:w="4101"/>
        <w:gridCol w:w="1556"/>
        <w:gridCol w:w="2197"/>
      </w:tblGrid>
      <w:tr w:rsidR="00EC5837" w:rsidRPr="007B08A8" w:rsidTr="00F47EEB">
        <w:trPr>
          <w:trHeight w:val="752"/>
        </w:trPr>
        <w:tc>
          <w:tcPr>
            <w:tcW w:w="1527" w:type="dxa"/>
            <w:vAlign w:val="center"/>
          </w:tcPr>
          <w:p w:rsidR="00EC5837" w:rsidRPr="007B08A8" w:rsidRDefault="00EC5837" w:rsidP="00F47EEB">
            <w:pPr>
              <w:spacing w:line="320" w:lineRule="exact"/>
              <w:jc w:val="center"/>
              <w:rPr>
                <w:rFonts w:eastAsia="仿宋_GB2312"/>
                <w:sz w:val="28"/>
                <w:szCs w:val="28"/>
              </w:rPr>
            </w:pPr>
            <w:r w:rsidRPr="007B08A8">
              <w:rPr>
                <w:rFonts w:eastAsia="仿宋_GB2312" w:hint="eastAsia"/>
                <w:sz w:val="28"/>
                <w:szCs w:val="28"/>
              </w:rPr>
              <w:t>职权编码</w:t>
            </w:r>
          </w:p>
        </w:tc>
        <w:tc>
          <w:tcPr>
            <w:tcW w:w="4101" w:type="dxa"/>
            <w:vAlign w:val="center"/>
          </w:tcPr>
          <w:p w:rsidR="00EC5837" w:rsidRPr="007B08A8" w:rsidRDefault="00EC5837" w:rsidP="00F47EEB">
            <w:pPr>
              <w:spacing w:line="320" w:lineRule="exact"/>
              <w:jc w:val="center"/>
              <w:rPr>
                <w:rFonts w:eastAsia="仿宋_GB2312"/>
                <w:sz w:val="28"/>
                <w:szCs w:val="28"/>
              </w:rPr>
            </w:pPr>
            <w:r w:rsidRPr="007B08A8">
              <w:rPr>
                <w:rFonts w:ascii="仿宋" w:eastAsia="仿宋" w:hAnsi="仿宋" w:cs="仿宋"/>
                <w:sz w:val="28"/>
                <w:szCs w:val="28"/>
              </w:rPr>
              <w:t>13</w:t>
            </w:r>
            <w:r w:rsidRPr="007B08A8">
              <w:rPr>
                <w:rFonts w:ascii="仿宋" w:eastAsia="仿宋" w:hAnsi="仿宋" w:cs="仿宋" w:hint="eastAsia"/>
                <w:sz w:val="28"/>
                <w:szCs w:val="28"/>
              </w:rPr>
              <w:t>GJ</w:t>
            </w:r>
            <w:r w:rsidRPr="007B08A8">
              <w:rPr>
                <w:rFonts w:ascii="仿宋" w:eastAsia="仿宋" w:hAnsi="仿宋" w:cs="仿宋"/>
                <w:sz w:val="28"/>
                <w:szCs w:val="28"/>
              </w:rPr>
              <w:t>XZJJJC-</w:t>
            </w:r>
            <w:r w:rsidRPr="007B08A8">
              <w:rPr>
                <w:rFonts w:ascii="仿宋" w:eastAsia="仿宋" w:hAnsi="仿宋" w:cs="仿宋" w:hint="eastAsia"/>
                <w:sz w:val="28"/>
                <w:szCs w:val="28"/>
              </w:rPr>
              <w:t>04</w:t>
            </w:r>
          </w:p>
        </w:tc>
        <w:tc>
          <w:tcPr>
            <w:tcW w:w="1556" w:type="dxa"/>
            <w:vAlign w:val="center"/>
          </w:tcPr>
          <w:p w:rsidR="00EC5837" w:rsidRPr="007B08A8" w:rsidRDefault="00EC5837" w:rsidP="00F47EEB">
            <w:pPr>
              <w:spacing w:line="320" w:lineRule="exact"/>
              <w:jc w:val="center"/>
              <w:rPr>
                <w:rFonts w:eastAsia="仿宋_GB2312"/>
                <w:sz w:val="28"/>
                <w:szCs w:val="28"/>
              </w:rPr>
            </w:pPr>
            <w:r w:rsidRPr="007B08A8">
              <w:rPr>
                <w:rFonts w:eastAsia="仿宋_GB2312" w:hint="eastAsia"/>
                <w:sz w:val="28"/>
                <w:szCs w:val="28"/>
              </w:rPr>
              <w:t>职权类别</w:t>
            </w:r>
          </w:p>
        </w:tc>
        <w:tc>
          <w:tcPr>
            <w:tcW w:w="2197" w:type="dxa"/>
            <w:vAlign w:val="center"/>
          </w:tcPr>
          <w:p w:rsidR="00EC5837" w:rsidRPr="007B08A8" w:rsidRDefault="00EC5837" w:rsidP="00F47EEB">
            <w:pPr>
              <w:spacing w:line="320" w:lineRule="exact"/>
              <w:jc w:val="center"/>
              <w:rPr>
                <w:rFonts w:eastAsia="仿宋_GB2312"/>
                <w:sz w:val="28"/>
                <w:szCs w:val="28"/>
              </w:rPr>
            </w:pPr>
            <w:r w:rsidRPr="007B08A8">
              <w:rPr>
                <w:rFonts w:eastAsia="仿宋_GB2312" w:hint="eastAsia"/>
                <w:sz w:val="28"/>
                <w:szCs w:val="28"/>
              </w:rPr>
              <w:t>行政检查</w:t>
            </w:r>
          </w:p>
        </w:tc>
      </w:tr>
      <w:tr w:rsidR="00EC5837" w:rsidRPr="007B08A8" w:rsidTr="00F47EEB">
        <w:trPr>
          <w:trHeight w:val="752"/>
        </w:trPr>
        <w:tc>
          <w:tcPr>
            <w:tcW w:w="1527" w:type="dxa"/>
            <w:vAlign w:val="center"/>
          </w:tcPr>
          <w:p w:rsidR="00EC5837" w:rsidRPr="007B08A8" w:rsidRDefault="00EC5837" w:rsidP="00F47EEB">
            <w:pPr>
              <w:spacing w:line="320" w:lineRule="exact"/>
              <w:jc w:val="center"/>
              <w:rPr>
                <w:rFonts w:eastAsia="仿宋_GB2312"/>
                <w:sz w:val="28"/>
                <w:szCs w:val="28"/>
              </w:rPr>
            </w:pPr>
            <w:r w:rsidRPr="007B08A8">
              <w:rPr>
                <w:rFonts w:eastAsia="仿宋_GB2312" w:hint="eastAsia"/>
                <w:sz w:val="28"/>
                <w:szCs w:val="28"/>
              </w:rPr>
              <w:t>职权名称</w:t>
            </w:r>
          </w:p>
        </w:tc>
        <w:tc>
          <w:tcPr>
            <w:tcW w:w="7854" w:type="dxa"/>
            <w:gridSpan w:val="3"/>
            <w:vAlign w:val="center"/>
          </w:tcPr>
          <w:p w:rsidR="00EC5837" w:rsidRPr="007B08A8" w:rsidRDefault="00EC5837" w:rsidP="00F47EEB">
            <w:pPr>
              <w:spacing w:line="320" w:lineRule="exact"/>
              <w:jc w:val="left"/>
              <w:rPr>
                <w:rFonts w:eastAsia="仿宋_GB2312"/>
                <w:sz w:val="28"/>
                <w:szCs w:val="28"/>
              </w:rPr>
            </w:pPr>
            <w:r w:rsidRPr="007B08A8">
              <w:rPr>
                <w:rFonts w:eastAsia="仿宋_GB2312" w:hint="eastAsia"/>
                <w:sz w:val="28"/>
                <w:szCs w:val="28"/>
              </w:rPr>
              <w:t>对房地产开发企业、物业服务企业、房地产估价机构、房地产经纪机构等的市场行为进行检查</w:t>
            </w:r>
          </w:p>
        </w:tc>
      </w:tr>
      <w:tr w:rsidR="00EC5837" w:rsidRPr="007B08A8" w:rsidTr="00F47EEB">
        <w:trPr>
          <w:trHeight w:val="752"/>
        </w:trPr>
        <w:tc>
          <w:tcPr>
            <w:tcW w:w="1527" w:type="dxa"/>
            <w:vAlign w:val="center"/>
          </w:tcPr>
          <w:p w:rsidR="00EC5837" w:rsidRPr="007B08A8" w:rsidRDefault="00EC5837" w:rsidP="00F47EEB">
            <w:pPr>
              <w:spacing w:line="320" w:lineRule="exact"/>
              <w:jc w:val="center"/>
              <w:rPr>
                <w:rFonts w:eastAsia="仿宋_GB2312"/>
                <w:sz w:val="28"/>
                <w:szCs w:val="28"/>
              </w:rPr>
            </w:pPr>
            <w:r w:rsidRPr="007B08A8">
              <w:rPr>
                <w:rFonts w:eastAsia="仿宋_GB2312" w:hint="eastAsia"/>
                <w:sz w:val="28"/>
                <w:szCs w:val="28"/>
              </w:rPr>
              <w:t>子项名称</w:t>
            </w:r>
          </w:p>
        </w:tc>
        <w:tc>
          <w:tcPr>
            <w:tcW w:w="7854" w:type="dxa"/>
            <w:gridSpan w:val="3"/>
            <w:vAlign w:val="center"/>
          </w:tcPr>
          <w:p w:rsidR="00EC5837" w:rsidRPr="007B08A8" w:rsidRDefault="00EC5837" w:rsidP="00F47EEB">
            <w:pPr>
              <w:spacing w:line="320" w:lineRule="exact"/>
              <w:jc w:val="left"/>
              <w:rPr>
                <w:rFonts w:eastAsia="仿宋_GB2312"/>
                <w:sz w:val="28"/>
                <w:szCs w:val="28"/>
              </w:rPr>
            </w:pPr>
            <w:r w:rsidRPr="007B08A8">
              <w:rPr>
                <w:rFonts w:eastAsia="仿宋_GB2312" w:hint="eastAsia"/>
                <w:sz w:val="28"/>
                <w:szCs w:val="28"/>
              </w:rPr>
              <w:t>无</w:t>
            </w:r>
          </w:p>
        </w:tc>
      </w:tr>
      <w:tr w:rsidR="00EC5837" w:rsidRPr="007B08A8" w:rsidTr="00F47EEB">
        <w:trPr>
          <w:trHeight w:val="752"/>
        </w:trPr>
        <w:tc>
          <w:tcPr>
            <w:tcW w:w="1527" w:type="dxa"/>
            <w:vAlign w:val="center"/>
          </w:tcPr>
          <w:p w:rsidR="00EC5837" w:rsidRPr="007B08A8" w:rsidRDefault="00EC5837" w:rsidP="00F47EEB">
            <w:pPr>
              <w:spacing w:line="320" w:lineRule="exact"/>
              <w:jc w:val="center"/>
              <w:rPr>
                <w:rFonts w:eastAsia="仿宋_GB2312"/>
                <w:sz w:val="28"/>
                <w:szCs w:val="28"/>
              </w:rPr>
            </w:pPr>
            <w:r w:rsidRPr="007B08A8">
              <w:rPr>
                <w:rFonts w:eastAsia="仿宋_GB2312" w:hint="eastAsia"/>
                <w:sz w:val="28"/>
                <w:szCs w:val="28"/>
              </w:rPr>
              <w:t>行使主体</w:t>
            </w:r>
          </w:p>
        </w:tc>
        <w:tc>
          <w:tcPr>
            <w:tcW w:w="7854" w:type="dxa"/>
            <w:gridSpan w:val="3"/>
            <w:vAlign w:val="center"/>
          </w:tcPr>
          <w:p w:rsidR="00EC5837" w:rsidRPr="007B08A8" w:rsidRDefault="0074000A" w:rsidP="00F47EEB">
            <w:pPr>
              <w:spacing w:line="320" w:lineRule="exact"/>
              <w:jc w:val="left"/>
              <w:rPr>
                <w:rFonts w:eastAsia="仿宋_GB2312"/>
                <w:sz w:val="28"/>
                <w:szCs w:val="28"/>
              </w:rPr>
            </w:pPr>
            <w:r w:rsidRPr="007B08A8">
              <w:rPr>
                <w:rFonts w:eastAsia="仿宋_GB2312" w:hint="eastAsia"/>
                <w:sz w:val="28"/>
                <w:szCs w:val="28"/>
              </w:rPr>
              <w:t>阿里地区革吉县住建局</w:t>
            </w:r>
          </w:p>
        </w:tc>
      </w:tr>
      <w:tr w:rsidR="00EC5837" w:rsidRPr="007B08A8" w:rsidTr="00F47EEB">
        <w:trPr>
          <w:trHeight w:val="752"/>
        </w:trPr>
        <w:tc>
          <w:tcPr>
            <w:tcW w:w="1527" w:type="dxa"/>
            <w:vAlign w:val="center"/>
          </w:tcPr>
          <w:p w:rsidR="00EC5837" w:rsidRPr="007B08A8" w:rsidRDefault="00EC5837" w:rsidP="00F47EEB">
            <w:pPr>
              <w:spacing w:line="320" w:lineRule="exact"/>
              <w:jc w:val="center"/>
              <w:rPr>
                <w:rFonts w:eastAsia="仿宋_GB2312"/>
                <w:sz w:val="28"/>
                <w:szCs w:val="28"/>
              </w:rPr>
            </w:pPr>
            <w:r w:rsidRPr="007B08A8">
              <w:rPr>
                <w:rFonts w:eastAsia="仿宋_GB2312" w:hint="eastAsia"/>
                <w:sz w:val="28"/>
                <w:szCs w:val="28"/>
              </w:rPr>
              <w:t>承办机构及电话</w:t>
            </w:r>
          </w:p>
        </w:tc>
        <w:tc>
          <w:tcPr>
            <w:tcW w:w="5657" w:type="dxa"/>
            <w:gridSpan w:val="2"/>
            <w:vAlign w:val="center"/>
          </w:tcPr>
          <w:p w:rsidR="00EC5837" w:rsidRPr="007B08A8" w:rsidRDefault="0074000A" w:rsidP="00F47EEB">
            <w:pPr>
              <w:spacing w:line="320" w:lineRule="exact"/>
              <w:jc w:val="left"/>
              <w:rPr>
                <w:rFonts w:eastAsia="仿宋_GB2312"/>
                <w:sz w:val="28"/>
                <w:szCs w:val="28"/>
              </w:rPr>
            </w:pPr>
            <w:r w:rsidRPr="007B08A8">
              <w:rPr>
                <w:rFonts w:eastAsia="仿宋_GB2312" w:hint="eastAsia"/>
                <w:sz w:val="28"/>
                <w:szCs w:val="28"/>
              </w:rPr>
              <w:t>阿里地区革吉县住建局</w:t>
            </w:r>
          </w:p>
        </w:tc>
        <w:tc>
          <w:tcPr>
            <w:tcW w:w="2197" w:type="dxa"/>
            <w:vAlign w:val="center"/>
          </w:tcPr>
          <w:p w:rsidR="00EC5837" w:rsidRPr="007B08A8" w:rsidRDefault="00A13DB2" w:rsidP="00F47EEB">
            <w:pPr>
              <w:spacing w:line="320" w:lineRule="exact"/>
              <w:jc w:val="center"/>
              <w:rPr>
                <w:rFonts w:eastAsia="仿宋_GB2312"/>
                <w:sz w:val="28"/>
                <w:szCs w:val="28"/>
              </w:rPr>
            </w:pPr>
            <w:r w:rsidRPr="007B08A8">
              <w:rPr>
                <w:rFonts w:eastAsia="仿宋_GB2312" w:hint="eastAsia"/>
                <w:sz w:val="28"/>
                <w:szCs w:val="28"/>
              </w:rPr>
              <w:t>0897-2632026</w:t>
            </w:r>
          </w:p>
        </w:tc>
      </w:tr>
      <w:tr w:rsidR="00EC5837" w:rsidRPr="007B08A8" w:rsidTr="00F47EEB">
        <w:trPr>
          <w:trHeight w:val="752"/>
        </w:trPr>
        <w:tc>
          <w:tcPr>
            <w:tcW w:w="1527" w:type="dxa"/>
            <w:vAlign w:val="center"/>
          </w:tcPr>
          <w:p w:rsidR="00EC5837" w:rsidRPr="007B08A8" w:rsidRDefault="00EC5837" w:rsidP="00F47EEB">
            <w:pPr>
              <w:spacing w:line="320" w:lineRule="exact"/>
              <w:jc w:val="center"/>
              <w:rPr>
                <w:rFonts w:eastAsia="仿宋_GB2312"/>
                <w:sz w:val="28"/>
                <w:szCs w:val="28"/>
              </w:rPr>
            </w:pPr>
            <w:r w:rsidRPr="007B08A8">
              <w:rPr>
                <w:rFonts w:eastAsia="仿宋_GB2312" w:hint="eastAsia"/>
                <w:sz w:val="28"/>
                <w:szCs w:val="28"/>
              </w:rPr>
              <w:t>设定依据</w:t>
            </w:r>
          </w:p>
        </w:tc>
        <w:tc>
          <w:tcPr>
            <w:tcW w:w="7854" w:type="dxa"/>
            <w:gridSpan w:val="3"/>
            <w:vAlign w:val="center"/>
          </w:tcPr>
          <w:p w:rsidR="00EC5837" w:rsidRPr="007B08A8" w:rsidRDefault="00EC5837" w:rsidP="00F47EEB">
            <w:pPr>
              <w:spacing w:line="320" w:lineRule="exact"/>
              <w:jc w:val="left"/>
              <w:rPr>
                <w:rFonts w:eastAsia="仿宋_GB2312"/>
                <w:sz w:val="28"/>
                <w:szCs w:val="28"/>
              </w:rPr>
            </w:pPr>
            <w:r w:rsidRPr="007B08A8">
              <w:rPr>
                <w:rFonts w:eastAsia="仿宋_GB2312" w:hint="eastAsia"/>
                <w:sz w:val="28"/>
                <w:szCs w:val="28"/>
              </w:rPr>
              <w:t>【行政法规】《房地产开发经营管理条例》（国务院令第</w:t>
            </w:r>
            <w:r w:rsidRPr="007B08A8">
              <w:rPr>
                <w:rFonts w:eastAsia="仿宋_GB2312" w:hint="eastAsia"/>
                <w:sz w:val="28"/>
                <w:szCs w:val="28"/>
              </w:rPr>
              <w:t>248</w:t>
            </w:r>
            <w:r w:rsidRPr="007B08A8">
              <w:rPr>
                <w:rFonts w:eastAsia="仿宋_GB2312" w:hint="eastAsia"/>
                <w:sz w:val="28"/>
                <w:szCs w:val="28"/>
              </w:rPr>
              <w:t>号）</w:t>
            </w:r>
          </w:p>
        </w:tc>
      </w:tr>
      <w:tr w:rsidR="00EC5837" w:rsidRPr="007B08A8" w:rsidTr="00F47EEB">
        <w:trPr>
          <w:trHeight w:val="1044"/>
        </w:trPr>
        <w:tc>
          <w:tcPr>
            <w:tcW w:w="1527" w:type="dxa"/>
            <w:vAlign w:val="center"/>
          </w:tcPr>
          <w:p w:rsidR="00EC5837" w:rsidRPr="007B08A8" w:rsidRDefault="00EC5837" w:rsidP="00F47EEB">
            <w:pPr>
              <w:spacing w:line="320" w:lineRule="exact"/>
              <w:jc w:val="center"/>
              <w:rPr>
                <w:rFonts w:eastAsia="仿宋_GB2312"/>
                <w:sz w:val="28"/>
                <w:szCs w:val="28"/>
              </w:rPr>
            </w:pPr>
            <w:r w:rsidRPr="007B08A8">
              <w:rPr>
                <w:rFonts w:eastAsia="仿宋_GB2312" w:hint="eastAsia"/>
                <w:sz w:val="28"/>
                <w:szCs w:val="28"/>
              </w:rPr>
              <w:t>检查对象</w:t>
            </w:r>
          </w:p>
        </w:tc>
        <w:tc>
          <w:tcPr>
            <w:tcW w:w="7854" w:type="dxa"/>
            <w:gridSpan w:val="3"/>
            <w:vAlign w:val="center"/>
          </w:tcPr>
          <w:p w:rsidR="00EC5837" w:rsidRPr="007B08A8" w:rsidRDefault="00EC5837" w:rsidP="00F47EEB">
            <w:pPr>
              <w:spacing w:line="320" w:lineRule="exact"/>
              <w:jc w:val="left"/>
              <w:rPr>
                <w:rFonts w:eastAsia="仿宋_GB2312"/>
                <w:sz w:val="28"/>
                <w:szCs w:val="28"/>
              </w:rPr>
            </w:pPr>
            <w:r w:rsidRPr="007B08A8">
              <w:rPr>
                <w:rFonts w:eastAsia="仿宋_GB2312" w:hint="eastAsia"/>
                <w:sz w:val="28"/>
                <w:szCs w:val="28"/>
              </w:rPr>
              <w:t>对房地产开发企业、物业服务企业、房地产估价机构、房地产经纪机构等的市场行为进行检查</w:t>
            </w:r>
          </w:p>
        </w:tc>
      </w:tr>
      <w:tr w:rsidR="00EC5837" w:rsidRPr="007B08A8" w:rsidTr="00F47EEB">
        <w:trPr>
          <w:trHeight w:val="1671"/>
        </w:trPr>
        <w:tc>
          <w:tcPr>
            <w:tcW w:w="1527" w:type="dxa"/>
            <w:vAlign w:val="center"/>
          </w:tcPr>
          <w:p w:rsidR="00EC5837" w:rsidRPr="007B08A8" w:rsidRDefault="00EC5837" w:rsidP="00F47EEB">
            <w:pPr>
              <w:spacing w:line="320" w:lineRule="exact"/>
              <w:jc w:val="center"/>
              <w:rPr>
                <w:rFonts w:eastAsia="仿宋_GB2312"/>
                <w:sz w:val="28"/>
                <w:szCs w:val="28"/>
              </w:rPr>
            </w:pPr>
            <w:r w:rsidRPr="007B08A8">
              <w:rPr>
                <w:rFonts w:eastAsia="仿宋_GB2312" w:hint="eastAsia"/>
                <w:sz w:val="28"/>
                <w:szCs w:val="28"/>
              </w:rPr>
              <w:t>检查内容</w:t>
            </w:r>
          </w:p>
        </w:tc>
        <w:tc>
          <w:tcPr>
            <w:tcW w:w="7854" w:type="dxa"/>
            <w:gridSpan w:val="3"/>
            <w:vAlign w:val="center"/>
          </w:tcPr>
          <w:p w:rsidR="00EC5837" w:rsidRPr="007B08A8" w:rsidRDefault="00EC5837" w:rsidP="00F47EEB">
            <w:pPr>
              <w:spacing w:line="320" w:lineRule="exact"/>
              <w:jc w:val="left"/>
              <w:rPr>
                <w:rFonts w:eastAsia="仿宋_GB2312"/>
                <w:sz w:val="28"/>
                <w:szCs w:val="28"/>
              </w:rPr>
            </w:pPr>
            <w:r w:rsidRPr="007B08A8">
              <w:rPr>
                <w:rFonts w:eastAsia="仿宋_GB2312" w:hint="eastAsia"/>
                <w:sz w:val="28"/>
                <w:szCs w:val="28"/>
              </w:rPr>
              <w:t>对房地产开发企业、物业服务企业、房地产估价机构、房地产经纪机构等的市场行为进行监督检查</w:t>
            </w:r>
          </w:p>
        </w:tc>
      </w:tr>
      <w:tr w:rsidR="00EC5837" w:rsidRPr="007B08A8" w:rsidTr="00F47EEB">
        <w:trPr>
          <w:trHeight w:val="752"/>
        </w:trPr>
        <w:tc>
          <w:tcPr>
            <w:tcW w:w="1527" w:type="dxa"/>
            <w:vAlign w:val="center"/>
          </w:tcPr>
          <w:p w:rsidR="00EC5837" w:rsidRPr="007B08A8" w:rsidRDefault="00EC5837" w:rsidP="00F47EEB">
            <w:pPr>
              <w:spacing w:line="320" w:lineRule="exact"/>
              <w:jc w:val="center"/>
              <w:rPr>
                <w:rFonts w:eastAsia="仿宋_GB2312"/>
                <w:sz w:val="28"/>
                <w:szCs w:val="28"/>
              </w:rPr>
            </w:pPr>
            <w:r w:rsidRPr="007B08A8">
              <w:rPr>
                <w:rFonts w:eastAsia="仿宋_GB2312" w:hint="eastAsia"/>
                <w:sz w:val="28"/>
                <w:szCs w:val="28"/>
              </w:rPr>
              <w:t>基本流程</w:t>
            </w:r>
          </w:p>
        </w:tc>
        <w:tc>
          <w:tcPr>
            <w:tcW w:w="7854" w:type="dxa"/>
            <w:gridSpan w:val="3"/>
            <w:vAlign w:val="center"/>
          </w:tcPr>
          <w:p w:rsidR="00EC5837" w:rsidRPr="007B08A8" w:rsidRDefault="00EC5837" w:rsidP="00F47EEB">
            <w:pPr>
              <w:spacing w:line="320" w:lineRule="exact"/>
              <w:jc w:val="left"/>
              <w:rPr>
                <w:rFonts w:eastAsia="仿宋_GB2312"/>
                <w:sz w:val="28"/>
                <w:szCs w:val="28"/>
              </w:rPr>
            </w:pPr>
            <w:r w:rsidRPr="007B08A8">
              <w:rPr>
                <w:rFonts w:eastAsia="仿宋_GB2312" w:hint="eastAsia"/>
                <w:sz w:val="28"/>
                <w:szCs w:val="28"/>
              </w:rPr>
              <w:t>检查责任</w:t>
            </w:r>
            <w:r w:rsidRPr="007B08A8">
              <w:rPr>
                <w:rFonts w:eastAsia="MS Mincho"/>
                <w:sz w:val="28"/>
                <w:szCs w:val="28"/>
              </w:rPr>
              <w:t>→</w:t>
            </w:r>
            <w:r w:rsidRPr="007B08A8">
              <w:rPr>
                <w:rFonts w:eastAsia="仿宋_GB2312" w:hint="eastAsia"/>
                <w:sz w:val="28"/>
                <w:szCs w:val="28"/>
              </w:rPr>
              <w:t>处置责任</w:t>
            </w:r>
            <w:r w:rsidRPr="007B08A8">
              <w:rPr>
                <w:rFonts w:eastAsia="MS Mincho"/>
                <w:sz w:val="28"/>
                <w:szCs w:val="28"/>
              </w:rPr>
              <w:t>→</w:t>
            </w:r>
            <w:r w:rsidRPr="007B08A8">
              <w:rPr>
                <w:rFonts w:eastAsia="仿宋_GB2312" w:hint="eastAsia"/>
                <w:sz w:val="28"/>
                <w:szCs w:val="28"/>
              </w:rPr>
              <w:t>移送责任</w:t>
            </w:r>
            <w:r w:rsidRPr="007B08A8">
              <w:rPr>
                <w:rFonts w:eastAsia="MS Mincho"/>
                <w:sz w:val="28"/>
                <w:szCs w:val="28"/>
              </w:rPr>
              <w:t>→</w:t>
            </w:r>
            <w:r w:rsidRPr="007B08A8">
              <w:rPr>
                <w:rFonts w:eastAsia="仿宋_GB2312" w:hint="eastAsia"/>
                <w:sz w:val="28"/>
                <w:szCs w:val="28"/>
              </w:rPr>
              <w:t>事后管理责任</w:t>
            </w:r>
            <w:r w:rsidRPr="007B08A8">
              <w:rPr>
                <w:rFonts w:eastAsia="MS Mincho"/>
                <w:sz w:val="28"/>
                <w:szCs w:val="28"/>
              </w:rPr>
              <w:t>→</w:t>
            </w:r>
            <w:r w:rsidRPr="007B08A8">
              <w:rPr>
                <w:rFonts w:eastAsia="仿宋_GB2312" w:hint="eastAsia"/>
                <w:sz w:val="28"/>
                <w:szCs w:val="28"/>
              </w:rPr>
              <w:t>其他责任</w:t>
            </w:r>
          </w:p>
        </w:tc>
      </w:tr>
      <w:tr w:rsidR="00EC5837" w:rsidRPr="007B08A8" w:rsidTr="00F47EEB">
        <w:trPr>
          <w:trHeight w:val="1254"/>
        </w:trPr>
        <w:tc>
          <w:tcPr>
            <w:tcW w:w="1527" w:type="dxa"/>
            <w:vAlign w:val="center"/>
          </w:tcPr>
          <w:p w:rsidR="00EC5837" w:rsidRPr="007B08A8" w:rsidRDefault="00EC5837" w:rsidP="00F47EEB">
            <w:pPr>
              <w:spacing w:line="320" w:lineRule="exact"/>
              <w:jc w:val="center"/>
              <w:rPr>
                <w:rFonts w:eastAsia="仿宋_GB2312"/>
                <w:sz w:val="28"/>
                <w:szCs w:val="28"/>
              </w:rPr>
            </w:pPr>
            <w:r w:rsidRPr="007B08A8">
              <w:rPr>
                <w:rFonts w:eastAsia="仿宋_GB2312" w:hint="eastAsia"/>
                <w:sz w:val="28"/>
                <w:szCs w:val="28"/>
              </w:rPr>
              <w:t>工作时间</w:t>
            </w:r>
          </w:p>
          <w:p w:rsidR="00EC5837" w:rsidRPr="007B08A8" w:rsidRDefault="00EC5837" w:rsidP="00F47EEB">
            <w:pPr>
              <w:spacing w:line="320" w:lineRule="exact"/>
              <w:jc w:val="center"/>
              <w:rPr>
                <w:rFonts w:eastAsia="仿宋_GB2312"/>
                <w:sz w:val="28"/>
                <w:szCs w:val="28"/>
              </w:rPr>
            </w:pPr>
            <w:r w:rsidRPr="007B08A8">
              <w:rPr>
                <w:rFonts w:eastAsia="仿宋_GB2312" w:hint="eastAsia"/>
                <w:sz w:val="28"/>
                <w:szCs w:val="28"/>
              </w:rPr>
              <w:t>和地址</w:t>
            </w:r>
          </w:p>
        </w:tc>
        <w:tc>
          <w:tcPr>
            <w:tcW w:w="7854" w:type="dxa"/>
            <w:gridSpan w:val="3"/>
            <w:vAlign w:val="center"/>
          </w:tcPr>
          <w:p w:rsidR="00EC5837" w:rsidRPr="007B08A8" w:rsidRDefault="00EC5837" w:rsidP="00F47EEB">
            <w:pPr>
              <w:spacing w:line="320" w:lineRule="exact"/>
              <w:jc w:val="left"/>
              <w:rPr>
                <w:rFonts w:eastAsia="仿宋_GB2312"/>
                <w:sz w:val="28"/>
                <w:szCs w:val="28"/>
              </w:rPr>
            </w:pPr>
            <w:r w:rsidRPr="007B08A8">
              <w:rPr>
                <w:rFonts w:eastAsia="仿宋_GB2312"/>
                <w:sz w:val="28"/>
                <w:szCs w:val="28"/>
              </w:rPr>
              <w:t>夏季</w:t>
            </w:r>
            <w:r w:rsidRPr="007B08A8">
              <w:rPr>
                <w:rFonts w:eastAsia="仿宋_GB2312"/>
                <w:sz w:val="28"/>
                <w:szCs w:val="28"/>
              </w:rPr>
              <w:t xml:space="preserve">  </w:t>
            </w:r>
            <w:r w:rsidRPr="007B08A8">
              <w:rPr>
                <w:rFonts w:eastAsia="仿宋_GB2312"/>
                <w:sz w:val="28"/>
                <w:szCs w:val="28"/>
              </w:rPr>
              <w:t>上午：</w:t>
            </w:r>
            <w:r w:rsidRPr="007B08A8">
              <w:rPr>
                <w:rFonts w:eastAsia="仿宋_GB2312" w:hint="eastAsia"/>
                <w:sz w:val="28"/>
                <w:szCs w:val="28"/>
              </w:rPr>
              <w:t>10</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0-13:00</w:t>
            </w:r>
            <w:r w:rsidRPr="007B08A8">
              <w:rPr>
                <w:rFonts w:eastAsia="仿宋_GB2312"/>
                <w:sz w:val="28"/>
                <w:szCs w:val="28"/>
              </w:rPr>
              <w:t>；下午：</w:t>
            </w:r>
            <w:r w:rsidRPr="007B08A8">
              <w:rPr>
                <w:rFonts w:eastAsia="仿宋_GB2312" w:hint="eastAsia"/>
                <w:sz w:val="28"/>
                <w:szCs w:val="28"/>
              </w:rPr>
              <w:t>16</w:t>
            </w:r>
            <w:r w:rsidRPr="007B08A8">
              <w:rPr>
                <w:rFonts w:eastAsia="仿宋_GB2312"/>
                <w:sz w:val="28"/>
                <w:szCs w:val="28"/>
              </w:rPr>
              <w:t>:30-1</w:t>
            </w:r>
            <w:r w:rsidRPr="007B08A8">
              <w:rPr>
                <w:rFonts w:eastAsia="仿宋_GB2312" w:hint="eastAsia"/>
                <w:sz w:val="28"/>
                <w:szCs w:val="28"/>
              </w:rPr>
              <w:t>9</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w:t>
            </w:r>
          </w:p>
          <w:p w:rsidR="00EC5837" w:rsidRPr="007B08A8" w:rsidRDefault="00EC5837" w:rsidP="00F47EEB">
            <w:pPr>
              <w:spacing w:line="320" w:lineRule="exact"/>
              <w:jc w:val="left"/>
              <w:rPr>
                <w:rFonts w:eastAsia="仿宋_GB2312"/>
                <w:sz w:val="28"/>
                <w:szCs w:val="28"/>
              </w:rPr>
            </w:pPr>
            <w:r w:rsidRPr="007B08A8">
              <w:rPr>
                <w:rFonts w:eastAsia="仿宋_GB2312"/>
                <w:sz w:val="28"/>
                <w:szCs w:val="28"/>
              </w:rPr>
              <w:t>冬季</w:t>
            </w:r>
            <w:r w:rsidRPr="007B08A8">
              <w:rPr>
                <w:rFonts w:eastAsia="仿宋_GB2312"/>
                <w:sz w:val="28"/>
                <w:szCs w:val="28"/>
              </w:rPr>
              <w:t xml:space="preserve">  </w:t>
            </w:r>
            <w:r w:rsidRPr="007B08A8">
              <w:rPr>
                <w:rFonts w:eastAsia="仿宋_GB2312"/>
                <w:sz w:val="28"/>
                <w:szCs w:val="28"/>
              </w:rPr>
              <w:t>下午：</w:t>
            </w:r>
            <w:r w:rsidRPr="007B08A8">
              <w:rPr>
                <w:rFonts w:eastAsia="仿宋_GB2312" w:hint="eastAsia"/>
                <w:sz w:val="28"/>
                <w:szCs w:val="28"/>
              </w:rPr>
              <w:t>10</w:t>
            </w:r>
            <w:r w:rsidRPr="007B08A8">
              <w:rPr>
                <w:rFonts w:eastAsia="仿宋_GB2312"/>
                <w:sz w:val="28"/>
                <w:szCs w:val="28"/>
              </w:rPr>
              <w:t>:30-1</w:t>
            </w:r>
            <w:r w:rsidRPr="007B08A8">
              <w:rPr>
                <w:rFonts w:eastAsia="仿宋_GB2312" w:hint="eastAsia"/>
                <w:sz w:val="28"/>
                <w:szCs w:val="28"/>
              </w:rPr>
              <w:t>3</w:t>
            </w:r>
            <w:r w:rsidRPr="007B08A8">
              <w:rPr>
                <w:rFonts w:eastAsia="仿宋_GB2312"/>
                <w:sz w:val="28"/>
                <w:szCs w:val="28"/>
              </w:rPr>
              <w:t>:</w:t>
            </w:r>
            <w:r w:rsidRPr="007B08A8">
              <w:rPr>
                <w:rFonts w:eastAsia="仿宋_GB2312" w:hint="eastAsia"/>
                <w:sz w:val="28"/>
                <w:szCs w:val="28"/>
              </w:rPr>
              <w:t>3</w:t>
            </w:r>
            <w:r w:rsidRPr="007B08A8">
              <w:rPr>
                <w:rFonts w:eastAsia="仿宋_GB2312"/>
                <w:sz w:val="28"/>
                <w:szCs w:val="28"/>
              </w:rPr>
              <w:t>0</w:t>
            </w:r>
            <w:r w:rsidRPr="007B08A8">
              <w:rPr>
                <w:rFonts w:eastAsia="仿宋_GB2312"/>
                <w:sz w:val="28"/>
                <w:szCs w:val="28"/>
              </w:rPr>
              <w:t>；下午：</w:t>
            </w:r>
            <w:r w:rsidRPr="007B08A8">
              <w:rPr>
                <w:rFonts w:eastAsia="仿宋_GB2312" w:hint="eastAsia"/>
                <w:sz w:val="28"/>
                <w:szCs w:val="28"/>
              </w:rPr>
              <w:t>16</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0-18:</w:t>
            </w:r>
            <w:r w:rsidRPr="007B08A8">
              <w:rPr>
                <w:rFonts w:eastAsia="仿宋_GB2312" w:hint="eastAsia"/>
                <w:sz w:val="28"/>
                <w:szCs w:val="28"/>
              </w:rPr>
              <w:t>3</w:t>
            </w:r>
            <w:r w:rsidRPr="007B08A8">
              <w:rPr>
                <w:rFonts w:eastAsia="仿宋_GB2312"/>
                <w:sz w:val="28"/>
                <w:szCs w:val="28"/>
              </w:rPr>
              <w:t>0</w:t>
            </w:r>
          </w:p>
          <w:p w:rsidR="00EC5837" w:rsidRPr="007B08A8" w:rsidRDefault="00A13DB2" w:rsidP="00F47EEB">
            <w:pPr>
              <w:spacing w:line="320" w:lineRule="exact"/>
              <w:jc w:val="left"/>
              <w:rPr>
                <w:rFonts w:eastAsia="仿宋_GB2312"/>
                <w:sz w:val="28"/>
                <w:szCs w:val="28"/>
              </w:rPr>
            </w:pPr>
            <w:r w:rsidRPr="007B08A8">
              <w:rPr>
                <w:rFonts w:eastAsia="仿宋_GB2312"/>
                <w:sz w:val="28"/>
                <w:szCs w:val="28"/>
              </w:rPr>
              <w:t>地址：革吉县县委大院</w:t>
            </w:r>
          </w:p>
        </w:tc>
      </w:tr>
      <w:tr w:rsidR="00EC5837" w:rsidRPr="007B08A8" w:rsidTr="00F47EEB">
        <w:trPr>
          <w:trHeight w:val="1254"/>
        </w:trPr>
        <w:tc>
          <w:tcPr>
            <w:tcW w:w="1527" w:type="dxa"/>
            <w:vAlign w:val="center"/>
          </w:tcPr>
          <w:p w:rsidR="00EC5837" w:rsidRPr="007B08A8" w:rsidRDefault="00EC5837" w:rsidP="00F47EEB">
            <w:pPr>
              <w:spacing w:line="320" w:lineRule="exact"/>
              <w:jc w:val="center"/>
              <w:rPr>
                <w:rFonts w:eastAsia="仿宋_GB2312"/>
                <w:sz w:val="28"/>
                <w:szCs w:val="28"/>
              </w:rPr>
            </w:pPr>
            <w:r w:rsidRPr="007B08A8">
              <w:rPr>
                <w:rFonts w:eastAsia="仿宋_GB2312" w:hint="eastAsia"/>
                <w:sz w:val="28"/>
                <w:szCs w:val="28"/>
              </w:rPr>
              <w:t>监督投诉</w:t>
            </w:r>
            <w:r w:rsidRPr="007B08A8">
              <w:rPr>
                <w:rFonts w:eastAsia="仿宋_GB2312" w:hint="eastAsia"/>
                <w:spacing w:val="-20"/>
                <w:sz w:val="28"/>
                <w:szCs w:val="28"/>
              </w:rPr>
              <w:t>机构及电话</w:t>
            </w:r>
          </w:p>
        </w:tc>
        <w:tc>
          <w:tcPr>
            <w:tcW w:w="7854" w:type="dxa"/>
            <w:gridSpan w:val="3"/>
            <w:vAlign w:val="center"/>
          </w:tcPr>
          <w:p w:rsidR="00EC5837" w:rsidRPr="007B08A8" w:rsidRDefault="00A13DB2" w:rsidP="00F47EEB">
            <w:pPr>
              <w:spacing w:line="320" w:lineRule="exact"/>
              <w:jc w:val="left"/>
              <w:rPr>
                <w:rFonts w:eastAsia="仿宋_GB2312"/>
                <w:sz w:val="28"/>
                <w:szCs w:val="28"/>
              </w:rPr>
            </w:pPr>
            <w:r w:rsidRPr="007B08A8">
              <w:rPr>
                <w:rFonts w:eastAsia="仿宋_GB2312" w:hint="eastAsia"/>
                <w:sz w:val="28"/>
                <w:szCs w:val="28"/>
              </w:rPr>
              <w:t>革吉县住建局；</w:t>
            </w:r>
            <w:r w:rsidRPr="007B08A8">
              <w:rPr>
                <w:rFonts w:eastAsia="仿宋_GB2312" w:hint="eastAsia"/>
                <w:sz w:val="28"/>
                <w:szCs w:val="28"/>
              </w:rPr>
              <w:t>0897-2632026</w:t>
            </w:r>
          </w:p>
        </w:tc>
      </w:tr>
      <w:tr w:rsidR="00EC5837" w:rsidRPr="007B08A8" w:rsidTr="00F47EEB">
        <w:trPr>
          <w:trHeight w:val="752"/>
        </w:trPr>
        <w:tc>
          <w:tcPr>
            <w:tcW w:w="1527" w:type="dxa"/>
            <w:vAlign w:val="center"/>
          </w:tcPr>
          <w:p w:rsidR="00EC5837" w:rsidRPr="007B08A8" w:rsidRDefault="00EC5837" w:rsidP="00F47EEB">
            <w:pPr>
              <w:spacing w:line="320" w:lineRule="exact"/>
              <w:jc w:val="center"/>
              <w:rPr>
                <w:rFonts w:eastAsia="仿宋_GB2312"/>
                <w:sz w:val="28"/>
                <w:szCs w:val="28"/>
              </w:rPr>
            </w:pPr>
            <w:r w:rsidRPr="007B08A8">
              <w:rPr>
                <w:rFonts w:eastAsia="仿宋_GB2312" w:hint="eastAsia"/>
                <w:sz w:val="28"/>
                <w:szCs w:val="28"/>
              </w:rPr>
              <w:t>注意事项</w:t>
            </w:r>
          </w:p>
        </w:tc>
        <w:tc>
          <w:tcPr>
            <w:tcW w:w="7854" w:type="dxa"/>
            <w:gridSpan w:val="3"/>
            <w:vAlign w:val="center"/>
          </w:tcPr>
          <w:p w:rsidR="00EC5837" w:rsidRPr="007B08A8" w:rsidRDefault="00EC5837" w:rsidP="00F47EEB">
            <w:pPr>
              <w:spacing w:line="320" w:lineRule="exact"/>
              <w:jc w:val="left"/>
              <w:rPr>
                <w:rFonts w:eastAsia="仿宋_GB2312"/>
                <w:sz w:val="28"/>
                <w:szCs w:val="28"/>
              </w:rPr>
            </w:pPr>
          </w:p>
        </w:tc>
      </w:tr>
      <w:tr w:rsidR="00EC5837" w:rsidRPr="007B08A8" w:rsidTr="00F47EEB">
        <w:trPr>
          <w:trHeight w:val="752"/>
        </w:trPr>
        <w:tc>
          <w:tcPr>
            <w:tcW w:w="1527" w:type="dxa"/>
            <w:vAlign w:val="center"/>
          </w:tcPr>
          <w:p w:rsidR="00EC5837" w:rsidRPr="007B08A8" w:rsidRDefault="00EC5837" w:rsidP="00F47EEB">
            <w:pPr>
              <w:spacing w:line="320" w:lineRule="exact"/>
              <w:jc w:val="center"/>
              <w:rPr>
                <w:rFonts w:eastAsia="仿宋_GB2312"/>
                <w:sz w:val="28"/>
                <w:szCs w:val="28"/>
              </w:rPr>
            </w:pPr>
            <w:r w:rsidRPr="007B08A8">
              <w:rPr>
                <w:rFonts w:eastAsia="仿宋_GB2312" w:hint="eastAsia"/>
                <w:sz w:val="28"/>
                <w:szCs w:val="28"/>
              </w:rPr>
              <w:t>备注</w:t>
            </w:r>
          </w:p>
        </w:tc>
        <w:tc>
          <w:tcPr>
            <w:tcW w:w="7854" w:type="dxa"/>
            <w:gridSpan w:val="3"/>
            <w:vAlign w:val="center"/>
          </w:tcPr>
          <w:p w:rsidR="00EC5837" w:rsidRPr="007B08A8" w:rsidRDefault="00EC5837" w:rsidP="00F47EEB">
            <w:pPr>
              <w:spacing w:line="320" w:lineRule="exact"/>
              <w:jc w:val="left"/>
              <w:rPr>
                <w:rFonts w:eastAsia="仿宋_GB2312"/>
                <w:sz w:val="28"/>
                <w:szCs w:val="28"/>
              </w:rPr>
            </w:pPr>
          </w:p>
        </w:tc>
      </w:tr>
    </w:tbl>
    <w:p w:rsidR="0074000A" w:rsidRPr="007B08A8" w:rsidRDefault="0074000A" w:rsidP="00EC5837">
      <w:pPr>
        <w:spacing w:line="580" w:lineRule="exact"/>
        <w:jc w:val="center"/>
        <w:rPr>
          <w:b/>
          <w:sz w:val="36"/>
          <w:szCs w:val="36"/>
        </w:rPr>
      </w:pPr>
    </w:p>
    <w:p w:rsidR="0074000A" w:rsidRPr="007B08A8" w:rsidRDefault="0074000A" w:rsidP="00EC5837">
      <w:pPr>
        <w:spacing w:line="580" w:lineRule="exact"/>
        <w:jc w:val="center"/>
        <w:rPr>
          <w:b/>
          <w:sz w:val="36"/>
          <w:szCs w:val="36"/>
        </w:rPr>
      </w:pPr>
    </w:p>
    <w:p w:rsidR="00EC5837" w:rsidRPr="007B08A8" w:rsidRDefault="0074000A" w:rsidP="00EC5837">
      <w:pPr>
        <w:spacing w:line="580" w:lineRule="exact"/>
        <w:jc w:val="center"/>
        <w:rPr>
          <w:rFonts w:ascii="方正小标宋_GBK" w:eastAsia="方正小标宋_GBK"/>
          <w:sz w:val="36"/>
          <w:szCs w:val="36"/>
        </w:rPr>
      </w:pPr>
      <w:r w:rsidRPr="007B08A8">
        <w:rPr>
          <w:rFonts w:hint="eastAsia"/>
          <w:b/>
          <w:sz w:val="36"/>
          <w:szCs w:val="36"/>
        </w:rPr>
        <w:t>阿里地区革吉县住建局</w:t>
      </w:r>
      <w:r w:rsidR="00EC5837" w:rsidRPr="007B08A8">
        <w:rPr>
          <w:rFonts w:hint="eastAsia"/>
          <w:b/>
          <w:sz w:val="36"/>
          <w:szCs w:val="36"/>
        </w:rPr>
        <w:t>行</w:t>
      </w:r>
      <w:r w:rsidR="00EC5837" w:rsidRPr="007B08A8">
        <w:rPr>
          <w:rFonts w:ascii="宋体" w:hAnsi="宋体" w:hint="eastAsia"/>
          <w:b/>
          <w:sz w:val="36"/>
          <w:szCs w:val="36"/>
        </w:rPr>
        <w:t>政检查服务指南</w:t>
      </w:r>
    </w:p>
    <w:tbl>
      <w:tblPr>
        <w:tblpPr w:leftFromText="180" w:rightFromText="180" w:vertAnchor="text" w:horzAnchor="margin" w:tblpY="153"/>
        <w:tblW w:w="9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7"/>
        <w:gridCol w:w="4101"/>
        <w:gridCol w:w="1556"/>
        <w:gridCol w:w="2197"/>
      </w:tblGrid>
      <w:tr w:rsidR="00EC5837" w:rsidRPr="007B08A8" w:rsidTr="00F47EEB">
        <w:trPr>
          <w:trHeight w:val="752"/>
        </w:trPr>
        <w:tc>
          <w:tcPr>
            <w:tcW w:w="1527" w:type="dxa"/>
            <w:vAlign w:val="center"/>
          </w:tcPr>
          <w:p w:rsidR="00EC5837" w:rsidRPr="007B08A8" w:rsidRDefault="00EC5837" w:rsidP="00F47EEB">
            <w:pPr>
              <w:spacing w:line="320" w:lineRule="exact"/>
              <w:jc w:val="center"/>
              <w:rPr>
                <w:rFonts w:eastAsia="仿宋_GB2312"/>
                <w:sz w:val="28"/>
                <w:szCs w:val="28"/>
              </w:rPr>
            </w:pPr>
            <w:r w:rsidRPr="007B08A8">
              <w:rPr>
                <w:rFonts w:eastAsia="仿宋_GB2312" w:hint="eastAsia"/>
                <w:sz w:val="28"/>
                <w:szCs w:val="28"/>
              </w:rPr>
              <w:t>职权编码</w:t>
            </w:r>
          </w:p>
        </w:tc>
        <w:tc>
          <w:tcPr>
            <w:tcW w:w="4101" w:type="dxa"/>
            <w:vAlign w:val="center"/>
          </w:tcPr>
          <w:p w:rsidR="00EC5837" w:rsidRPr="007B08A8" w:rsidRDefault="00EC5837" w:rsidP="00F47EEB">
            <w:pPr>
              <w:spacing w:line="320" w:lineRule="exact"/>
              <w:jc w:val="center"/>
              <w:rPr>
                <w:rFonts w:eastAsia="仿宋_GB2312"/>
                <w:sz w:val="28"/>
                <w:szCs w:val="28"/>
              </w:rPr>
            </w:pPr>
            <w:r w:rsidRPr="007B08A8">
              <w:rPr>
                <w:rFonts w:ascii="仿宋" w:eastAsia="仿宋" w:hAnsi="仿宋" w:cs="仿宋"/>
                <w:sz w:val="28"/>
                <w:szCs w:val="28"/>
              </w:rPr>
              <w:t>13</w:t>
            </w:r>
            <w:r w:rsidRPr="007B08A8">
              <w:rPr>
                <w:rFonts w:ascii="仿宋" w:eastAsia="仿宋" w:hAnsi="仿宋" w:cs="仿宋" w:hint="eastAsia"/>
                <w:sz w:val="28"/>
                <w:szCs w:val="28"/>
              </w:rPr>
              <w:t>GJ</w:t>
            </w:r>
            <w:r w:rsidRPr="007B08A8">
              <w:rPr>
                <w:rFonts w:ascii="仿宋" w:eastAsia="仿宋" w:hAnsi="仿宋" w:cs="仿宋"/>
                <w:sz w:val="28"/>
                <w:szCs w:val="28"/>
              </w:rPr>
              <w:t>XZJJJC-</w:t>
            </w:r>
            <w:r w:rsidRPr="007B08A8">
              <w:rPr>
                <w:rFonts w:ascii="仿宋" w:eastAsia="仿宋" w:hAnsi="仿宋" w:cs="仿宋" w:hint="eastAsia"/>
                <w:sz w:val="28"/>
                <w:szCs w:val="28"/>
              </w:rPr>
              <w:t>05</w:t>
            </w:r>
          </w:p>
        </w:tc>
        <w:tc>
          <w:tcPr>
            <w:tcW w:w="1556" w:type="dxa"/>
            <w:vAlign w:val="center"/>
          </w:tcPr>
          <w:p w:rsidR="00EC5837" w:rsidRPr="007B08A8" w:rsidRDefault="00EC5837" w:rsidP="00F47EEB">
            <w:pPr>
              <w:spacing w:line="320" w:lineRule="exact"/>
              <w:jc w:val="center"/>
              <w:rPr>
                <w:rFonts w:eastAsia="仿宋_GB2312"/>
                <w:sz w:val="28"/>
                <w:szCs w:val="28"/>
              </w:rPr>
            </w:pPr>
            <w:r w:rsidRPr="007B08A8">
              <w:rPr>
                <w:rFonts w:eastAsia="仿宋_GB2312" w:hint="eastAsia"/>
                <w:sz w:val="28"/>
                <w:szCs w:val="28"/>
              </w:rPr>
              <w:t>职权类别</w:t>
            </w:r>
          </w:p>
        </w:tc>
        <w:tc>
          <w:tcPr>
            <w:tcW w:w="2197" w:type="dxa"/>
            <w:vAlign w:val="center"/>
          </w:tcPr>
          <w:p w:rsidR="00EC5837" w:rsidRPr="007B08A8" w:rsidRDefault="00EC5837" w:rsidP="00F47EEB">
            <w:pPr>
              <w:spacing w:line="320" w:lineRule="exact"/>
              <w:jc w:val="center"/>
              <w:rPr>
                <w:rFonts w:eastAsia="仿宋_GB2312"/>
                <w:sz w:val="28"/>
                <w:szCs w:val="28"/>
              </w:rPr>
            </w:pPr>
            <w:r w:rsidRPr="007B08A8">
              <w:rPr>
                <w:rFonts w:eastAsia="仿宋_GB2312" w:hint="eastAsia"/>
                <w:sz w:val="28"/>
                <w:szCs w:val="28"/>
              </w:rPr>
              <w:t>行政检查</w:t>
            </w:r>
          </w:p>
        </w:tc>
      </w:tr>
      <w:tr w:rsidR="00EC5837" w:rsidRPr="007B08A8" w:rsidTr="00F47EEB">
        <w:trPr>
          <w:trHeight w:val="752"/>
        </w:trPr>
        <w:tc>
          <w:tcPr>
            <w:tcW w:w="1527" w:type="dxa"/>
            <w:vAlign w:val="center"/>
          </w:tcPr>
          <w:p w:rsidR="00EC5837" w:rsidRPr="007B08A8" w:rsidRDefault="00EC5837" w:rsidP="00F47EEB">
            <w:pPr>
              <w:spacing w:line="320" w:lineRule="exact"/>
              <w:jc w:val="center"/>
              <w:rPr>
                <w:rFonts w:eastAsia="仿宋_GB2312"/>
                <w:sz w:val="28"/>
                <w:szCs w:val="28"/>
              </w:rPr>
            </w:pPr>
            <w:r w:rsidRPr="007B08A8">
              <w:rPr>
                <w:rFonts w:eastAsia="仿宋_GB2312" w:hint="eastAsia"/>
                <w:sz w:val="28"/>
                <w:szCs w:val="28"/>
              </w:rPr>
              <w:t>职权名称</w:t>
            </w:r>
          </w:p>
        </w:tc>
        <w:tc>
          <w:tcPr>
            <w:tcW w:w="7854" w:type="dxa"/>
            <w:gridSpan w:val="3"/>
            <w:vAlign w:val="center"/>
          </w:tcPr>
          <w:p w:rsidR="00EC5837" w:rsidRPr="007B08A8" w:rsidRDefault="00EC5837" w:rsidP="00F47EEB">
            <w:pPr>
              <w:spacing w:line="320" w:lineRule="exact"/>
              <w:jc w:val="left"/>
              <w:rPr>
                <w:rFonts w:eastAsia="仿宋_GB2312"/>
                <w:sz w:val="28"/>
                <w:szCs w:val="28"/>
              </w:rPr>
            </w:pPr>
            <w:r w:rsidRPr="007B08A8">
              <w:rPr>
                <w:rFonts w:eastAsia="仿宋_GB2312" w:hint="eastAsia"/>
                <w:sz w:val="28"/>
                <w:szCs w:val="28"/>
              </w:rPr>
              <w:t>建设工程勘察设计质量监督检查和勘察设计企业资质条件动态核查</w:t>
            </w:r>
          </w:p>
        </w:tc>
      </w:tr>
      <w:tr w:rsidR="00EC5837" w:rsidRPr="007B08A8" w:rsidTr="00F47EEB">
        <w:trPr>
          <w:trHeight w:val="752"/>
        </w:trPr>
        <w:tc>
          <w:tcPr>
            <w:tcW w:w="1527" w:type="dxa"/>
            <w:vAlign w:val="center"/>
          </w:tcPr>
          <w:p w:rsidR="00EC5837" w:rsidRPr="007B08A8" w:rsidRDefault="00EC5837" w:rsidP="00F47EEB">
            <w:pPr>
              <w:spacing w:line="320" w:lineRule="exact"/>
              <w:jc w:val="center"/>
              <w:rPr>
                <w:rFonts w:eastAsia="仿宋_GB2312"/>
                <w:sz w:val="28"/>
                <w:szCs w:val="28"/>
              </w:rPr>
            </w:pPr>
            <w:r w:rsidRPr="007B08A8">
              <w:rPr>
                <w:rFonts w:eastAsia="仿宋_GB2312" w:hint="eastAsia"/>
                <w:sz w:val="28"/>
                <w:szCs w:val="28"/>
              </w:rPr>
              <w:t>子项名称</w:t>
            </w:r>
          </w:p>
        </w:tc>
        <w:tc>
          <w:tcPr>
            <w:tcW w:w="7854" w:type="dxa"/>
            <w:gridSpan w:val="3"/>
            <w:vAlign w:val="center"/>
          </w:tcPr>
          <w:p w:rsidR="00EC5837" w:rsidRPr="007B08A8" w:rsidRDefault="00EC5837" w:rsidP="00F47EEB">
            <w:pPr>
              <w:spacing w:line="320" w:lineRule="exact"/>
              <w:jc w:val="left"/>
              <w:rPr>
                <w:rFonts w:eastAsia="仿宋_GB2312"/>
                <w:sz w:val="28"/>
                <w:szCs w:val="28"/>
              </w:rPr>
            </w:pPr>
            <w:r w:rsidRPr="007B08A8">
              <w:rPr>
                <w:rFonts w:eastAsia="仿宋_GB2312" w:hint="eastAsia"/>
                <w:sz w:val="28"/>
                <w:szCs w:val="28"/>
              </w:rPr>
              <w:t>无</w:t>
            </w:r>
          </w:p>
        </w:tc>
      </w:tr>
      <w:tr w:rsidR="00EC5837" w:rsidRPr="007B08A8" w:rsidTr="00F47EEB">
        <w:trPr>
          <w:trHeight w:val="752"/>
        </w:trPr>
        <w:tc>
          <w:tcPr>
            <w:tcW w:w="1527" w:type="dxa"/>
            <w:vAlign w:val="center"/>
          </w:tcPr>
          <w:p w:rsidR="00EC5837" w:rsidRPr="007B08A8" w:rsidRDefault="00EC5837" w:rsidP="00F47EEB">
            <w:pPr>
              <w:spacing w:line="320" w:lineRule="exact"/>
              <w:jc w:val="center"/>
              <w:rPr>
                <w:rFonts w:eastAsia="仿宋_GB2312"/>
                <w:sz w:val="28"/>
                <w:szCs w:val="28"/>
              </w:rPr>
            </w:pPr>
            <w:r w:rsidRPr="007B08A8">
              <w:rPr>
                <w:rFonts w:eastAsia="仿宋_GB2312" w:hint="eastAsia"/>
                <w:sz w:val="28"/>
                <w:szCs w:val="28"/>
              </w:rPr>
              <w:t>行使主体</w:t>
            </w:r>
          </w:p>
        </w:tc>
        <w:tc>
          <w:tcPr>
            <w:tcW w:w="7854" w:type="dxa"/>
            <w:gridSpan w:val="3"/>
            <w:vAlign w:val="center"/>
          </w:tcPr>
          <w:p w:rsidR="00EC5837" w:rsidRPr="007B08A8" w:rsidRDefault="0074000A" w:rsidP="00F47EEB">
            <w:pPr>
              <w:spacing w:line="320" w:lineRule="exact"/>
              <w:jc w:val="left"/>
              <w:rPr>
                <w:rFonts w:eastAsia="仿宋_GB2312"/>
                <w:sz w:val="28"/>
                <w:szCs w:val="28"/>
              </w:rPr>
            </w:pPr>
            <w:r w:rsidRPr="007B08A8">
              <w:rPr>
                <w:rFonts w:eastAsia="仿宋_GB2312" w:hint="eastAsia"/>
                <w:sz w:val="28"/>
                <w:szCs w:val="28"/>
              </w:rPr>
              <w:t>阿里地区革吉县住建局</w:t>
            </w:r>
          </w:p>
        </w:tc>
      </w:tr>
      <w:tr w:rsidR="00EC5837" w:rsidRPr="007B08A8" w:rsidTr="00F47EEB">
        <w:trPr>
          <w:trHeight w:val="752"/>
        </w:trPr>
        <w:tc>
          <w:tcPr>
            <w:tcW w:w="1527" w:type="dxa"/>
            <w:vAlign w:val="center"/>
          </w:tcPr>
          <w:p w:rsidR="00EC5837" w:rsidRPr="007B08A8" w:rsidRDefault="00EC5837" w:rsidP="00F47EEB">
            <w:pPr>
              <w:spacing w:line="320" w:lineRule="exact"/>
              <w:jc w:val="center"/>
              <w:rPr>
                <w:rFonts w:eastAsia="仿宋_GB2312"/>
                <w:sz w:val="28"/>
                <w:szCs w:val="28"/>
              </w:rPr>
            </w:pPr>
            <w:r w:rsidRPr="007B08A8">
              <w:rPr>
                <w:rFonts w:eastAsia="仿宋_GB2312" w:hint="eastAsia"/>
                <w:sz w:val="28"/>
                <w:szCs w:val="28"/>
              </w:rPr>
              <w:t>承办机构及电话</w:t>
            </w:r>
          </w:p>
        </w:tc>
        <w:tc>
          <w:tcPr>
            <w:tcW w:w="5657" w:type="dxa"/>
            <w:gridSpan w:val="2"/>
            <w:vAlign w:val="center"/>
          </w:tcPr>
          <w:p w:rsidR="00EC5837" w:rsidRPr="007B08A8" w:rsidRDefault="0074000A" w:rsidP="00F47EEB">
            <w:pPr>
              <w:spacing w:line="320" w:lineRule="exact"/>
              <w:jc w:val="left"/>
              <w:rPr>
                <w:rFonts w:eastAsia="仿宋_GB2312"/>
                <w:sz w:val="28"/>
                <w:szCs w:val="28"/>
              </w:rPr>
            </w:pPr>
            <w:r w:rsidRPr="007B08A8">
              <w:rPr>
                <w:rFonts w:eastAsia="仿宋_GB2312" w:hint="eastAsia"/>
                <w:sz w:val="28"/>
                <w:szCs w:val="28"/>
              </w:rPr>
              <w:t>阿里地区革吉县住建局</w:t>
            </w:r>
          </w:p>
        </w:tc>
        <w:tc>
          <w:tcPr>
            <w:tcW w:w="2197" w:type="dxa"/>
            <w:vAlign w:val="center"/>
          </w:tcPr>
          <w:p w:rsidR="00EC5837" w:rsidRPr="007B08A8" w:rsidRDefault="00A13DB2" w:rsidP="00F47EEB">
            <w:pPr>
              <w:spacing w:line="320" w:lineRule="exact"/>
              <w:jc w:val="center"/>
              <w:rPr>
                <w:rFonts w:eastAsia="仿宋_GB2312"/>
                <w:sz w:val="28"/>
                <w:szCs w:val="28"/>
              </w:rPr>
            </w:pPr>
            <w:r w:rsidRPr="007B08A8">
              <w:rPr>
                <w:rFonts w:eastAsia="仿宋_GB2312" w:hint="eastAsia"/>
                <w:sz w:val="28"/>
                <w:szCs w:val="28"/>
              </w:rPr>
              <w:t>0897-2632026</w:t>
            </w:r>
          </w:p>
        </w:tc>
      </w:tr>
      <w:tr w:rsidR="00EC5837" w:rsidRPr="007B08A8" w:rsidTr="00F47EEB">
        <w:trPr>
          <w:trHeight w:val="752"/>
        </w:trPr>
        <w:tc>
          <w:tcPr>
            <w:tcW w:w="1527" w:type="dxa"/>
            <w:vAlign w:val="center"/>
          </w:tcPr>
          <w:p w:rsidR="00EC5837" w:rsidRPr="007B08A8" w:rsidRDefault="00EC5837" w:rsidP="00F47EEB">
            <w:pPr>
              <w:spacing w:line="320" w:lineRule="exact"/>
              <w:jc w:val="center"/>
              <w:rPr>
                <w:rFonts w:eastAsia="仿宋_GB2312"/>
                <w:sz w:val="28"/>
                <w:szCs w:val="28"/>
              </w:rPr>
            </w:pPr>
            <w:r w:rsidRPr="007B08A8">
              <w:rPr>
                <w:rFonts w:eastAsia="仿宋_GB2312" w:hint="eastAsia"/>
                <w:sz w:val="28"/>
                <w:szCs w:val="28"/>
              </w:rPr>
              <w:t>设定依据</w:t>
            </w:r>
          </w:p>
        </w:tc>
        <w:tc>
          <w:tcPr>
            <w:tcW w:w="7854" w:type="dxa"/>
            <w:gridSpan w:val="3"/>
            <w:vAlign w:val="center"/>
          </w:tcPr>
          <w:p w:rsidR="00EC5837" w:rsidRPr="007B08A8" w:rsidRDefault="00EC5837" w:rsidP="00F47EEB">
            <w:pPr>
              <w:spacing w:line="320" w:lineRule="exact"/>
              <w:jc w:val="left"/>
              <w:rPr>
                <w:rFonts w:eastAsia="仿宋_GB2312"/>
                <w:sz w:val="28"/>
                <w:szCs w:val="28"/>
              </w:rPr>
            </w:pPr>
            <w:r w:rsidRPr="007B08A8">
              <w:rPr>
                <w:rFonts w:eastAsia="仿宋_GB2312" w:hint="eastAsia"/>
                <w:sz w:val="28"/>
                <w:szCs w:val="28"/>
              </w:rPr>
              <w:t>《建设工程质量管理条例》（国务院令第</w:t>
            </w:r>
            <w:r w:rsidRPr="007B08A8">
              <w:rPr>
                <w:rFonts w:eastAsia="仿宋_GB2312" w:hint="eastAsia"/>
                <w:sz w:val="28"/>
                <w:szCs w:val="28"/>
              </w:rPr>
              <w:t>279</w:t>
            </w:r>
            <w:r w:rsidRPr="007B08A8">
              <w:rPr>
                <w:rFonts w:eastAsia="仿宋_GB2312" w:hint="eastAsia"/>
                <w:sz w:val="28"/>
                <w:szCs w:val="28"/>
              </w:rPr>
              <w:t>号）第四十三条第三款</w:t>
            </w:r>
          </w:p>
        </w:tc>
      </w:tr>
      <w:tr w:rsidR="00EC5837" w:rsidRPr="007B08A8" w:rsidTr="00F47EEB">
        <w:trPr>
          <w:trHeight w:val="1044"/>
        </w:trPr>
        <w:tc>
          <w:tcPr>
            <w:tcW w:w="1527" w:type="dxa"/>
            <w:vAlign w:val="center"/>
          </w:tcPr>
          <w:p w:rsidR="00EC5837" w:rsidRPr="007B08A8" w:rsidRDefault="00EC5837" w:rsidP="00F47EEB">
            <w:pPr>
              <w:spacing w:line="320" w:lineRule="exact"/>
              <w:jc w:val="center"/>
              <w:rPr>
                <w:rFonts w:eastAsia="仿宋_GB2312"/>
                <w:sz w:val="28"/>
                <w:szCs w:val="28"/>
              </w:rPr>
            </w:pPr>
            <w:r w:rsidRPr="007B08A8">
              <w:rPr>
                <w:rFonts w:eastAsia="仿宋_GB2312" w:hint="eastAsia"/>
                <w:sz w:val="28"/>
                <w:szCs w:val="28"/>
              </w:rPr>
              <w:t>检查对象</w:t>
            </w:r>
          </w:p>
        </w:tc>
        <w:tc>
          <w:tcPr>
            <w:tcW w:w="7854" w:type="dxa"/>
            <w:gridSpan w:val="3"/>
            <w:vAlign w:val="center"/>
          </w:tcPr>
          <w:p w:rsidR="00EC5837" w:rsidRPr="007B08A8" w:rsidRDefault="00EC5837" w:rsidP="00F47EEB">
            <w:pPr>
              <w:spacing w:line="320" w:lineRule="exact"/>
              <w:jc w:val="left"/>
              <w:rPr>
                <w:rFonts w:eastAsia="仿宋_GB2312"/>
                <w:sz w:val="28"/>
                <w:szCs w:val="28"/>
              </w:rPr>
            </w:pPr>
            <w:r w:rsidRPr="007B08A8">
              <w:rPr>
                <w:rFonts w:eastAsia="仿宋_GB2312" w:hint="eastAsia"/>
                <w:sz w:val="28"/>
                <w:szCs w:val="28"/>
              </w:rPr>
              <w:t>建设工程勘察设计企业</w:t>
            </w:r>
          </w:p>
        </w:tc>
      </w:tr>
      <w:tr w:rsidR="00EC5837" w:rsidRPr="007B08A8" w:rsidTr="00F47EEB">
        <w:trPr>
          <w:trHeight w:val="1671"/>
        </w:trPr>
        <w:tc>
          <w:tcPr>
            <w:tcW w:w="1527" w:type="dxa"/>
            <w:vAlign w:val="center"/>
          </w:tcPr>
          <w:p w:rsidR="00EC5837" w:rsidRPr="007B08A8" w:rsidRDefault="00EC5837" w:rsidP="00F47EEB">
            <w:pPr>
              <w:spacing w:line="320" w:lineRule="exact"/>
              <w:jc w:val="center"/>
              <w:rPr>
                <w:rFonts w:eastAsia="仿宋_GB2312"/>
                <w:sz w:val="28"/>
                <w:szCs w:val="28"/>
              </w:rPr>
            </w:pPr>
            <w:r w:rsidRPr="007B08A8">
              <w:rPr>
                <w:rFonts w:eastAsia="仿宋_GB2312" w:hint="eastAsia"/>
                <w:sz w:val="28"/>
                <w:szCs w:val="28"/>
              </w:rPr>
              <w:t>检查内容</w:t>
            </w:r>
          </w:p>
        </w:tc>
        <w:tc>
          <w:tcPr>
            <w:tcW w:w="7854" w:type="dxa"/>
            <w:gridSpan w:val="3"/>
            <w:vAlign w:val="center"/>
          </w:tcPr>
          <w:p w:rsidR="00EC5837" w:rsidRPr="007B08A8" w:rsidRDefault="00EC5837" w:rsidP="00F47EEB">
            <w:pPr>
              <w:spacing w:line="320" w:lineRule="exact"/>
              <w:jc w:val="left"/>
              <w:rPr>
                <w:rFonts w:eastAsia="仿宋_GB2312"/>
                <w:sz w:val="28"/>
                <w:szCs w:val="28"/>
              </w:rPr>
            </w:pPr>
            <w:r w:rsidRPr="007B08A8">
              <w:rPr>
                <w:rFonts w:eastAsia="仿宋_GB2312" w:hint="eastAsia"/>
                <w:sz w:val="28"/>
                <w:szCs w:val="28"/>
              </w:rPr>
              <w:t>对有关建设工程质量的法律、法规和强制性标准执行情况的监督检查</w:t>
            </w:r>
          </w:p>
        </w:tc>
      </w:tr>
      <w:tr w:rsidR="00EC5837" w:rsidRPr="007B08A8" w:rsidTr="00F47EEB">
        <w:trPr>
          <w:trHeight w:val="752"/>
        </w:trPr>
        <w:tc>
          <w:tcPr>
            <w:tcW w:w="1527" w:type="dxa"/>
            <w:vAlign w:val="center"/>
          </w:tcPr>
          <w:p w:rsidR="00EC5837" w:rsidRPr="007B08A8" w:rsidRDefault="00EC5837" w:rsidP="00F47EEB">
            <w:pPr>
              <w:spacing w:line="320" w:lineRule="exact"/>
              <w:jc w:val="center"/>
              <w:rPr>
                <w:rFonts w:eastAsia="仿宋_GB2312"/>
                <w:sz w:val="28"/>
                <w:szCs w:val="28"/>
              </w:rPr>
            </w:pPr>
            <w:r w:rsidRPr="007B08A8">
              <w:rPr>
                <w:rFonts w:eastAsia="仿宋_GB2312" w:hint="eastAsia"/>
                <w:sz w:val="28"/>
                <w:szCs w:val="28"/>
              </w:rPr>
              <w:t>基本流程</w:t>
            </w:r>
          </w:p>
        </w:tc>
        <w:tc>
          <w:tcPr>
            <w:tcW w:w="7854" w:type="dxa"/>
            <w:gridSpan w:val="3"/>
            <w:vAlign w:val="center"/>
          </w:tcPr>
          <w:p w:rsidR="00EC5837" w:rsidRPr="007B08A8" w:rsidRDefault="00EC5837" w:rsidP="00F47EEB">
            <w:pPr>
              <w:spacing w:line="320" w:lineRule="exact"/>
              <w:jc w:val="left"/>
              <w:rPr>
                <w:rFonts w:eastAsia="仿宋_GB2312"/>
                <w:sz w:val="28"/>
                <w:szCs w:val="28"/>
              </w:rPr>
            </w:pPr>
            <w:r w:rsidRPr="007B08A8">
              <w:rPr>
                <w:rFonts w:eastAsia="仿宋_GB2312" w:hint="eastAsia"/>
                <w:sz w:val="28"/>
                <w:szCs w:val="28"/>
              </w:rPr>
              <w:t>制定方案</w:t>
            </w:r>
            <w:r w:rsidRPr="007B08A8">
              <w:rPr>
                <w:rFonts w:eastAsia="MS Mincho"/>
                <w:sz w:val="28"/>
                <w:szCs w:val="28"/>
              </w:rPr>
              <w:t>→</w:t>
            </w:r>
            <w:r w:rsidRPr="007B08A8">
              <w:rPr>
                <w:rFonts w:hint="eastAsia"/>
                <w:sz w:val="28"/>
                <w:szCs w:val="28"/>
              </w:rPr>
              <w:t>公告、通知</w:t>
            </w:r>
            <w:r w:rsidRPr="007B08A8">
              <w:rPr>
                <w:rFonts w:eastAsia="MS Mincho"/>
                <w:sz w:val="28"/>
                <w:szCs w:val="28"/>
              </w:rPr>
              <w:t>→</w:t>
            </w:r>
            <w:r w:rsidRPr="007B08A8">
              <w:rPr>
                <w:rFonts w:hint="eastAsia"/>
                <w:sz w:val="28"/>
                <w:szCs w:val="28"/>
              </w:rPr>
              <w:t>检查实施</w:t>
            </w:r>
            <w:r w:rsidRPr="007B08A8">
              <w:rPr>
                <w:rFonts w:eastAsia="MS Mincho"/>
                <w:sz w:val="28"/>
                <w:szCs w:val="28"/>
              </w:rPr>
              <w:t>→</w:t>
            </w:r>
            <w:r w:rsidRPr="007B08A8">
              <w:rPr>
                <w:rFonts w:hint="eastAsia"/>
                <w:sz w:val="28"/>
                <w:szCs w:val="28"/>
              </w:rPr>
              <w:t>检查报告</w:t>
            </w:r>
            <w:r w:rsidRPr="007B08A8">
              <w:rPr>
                <w:rFonts w:eastAsia="MS Mincho"/>
                <w:sz w:val="28"/>
                <w:szCs w:val="28"/>
              </w:rPr>
              <w:t>→</w:t>
            </w:r>
            <w:r w:rsidRPr="007B08A8">
              <w:rPr>
                <w:rFonts w:hint="eastAsia"/>
                <w:sz w:val="28"/>
                <w:szCs w:val="28"/>
              </w:rPr>
              <w:t>处理决定</w:t>
            </w:r>
            <w:r w:rsidRPr="007B08A8">
              <w:rPr>
                <w:rFonts w:eastAsia="MS Mincho"/>
                <w:sz w:val="28"/>
                <w:szCs w:val="28"/>
              </w:rPr>
              <w:t>→</w:t>
            </w:r>
            <w:r w:rsidRPr="007B08A8">
              <w:rPr>
                <w:rFonts w:hint="eastAsia"/>
                <w:sz w:val="28"/>
                <w:szCs w:val="28"/>
              </w:rPr>
              <w:t>落实情况</w:t>
            </w:r>
          </w:p>
        </w:tc>
      </w:tr>
      <w:tr w:rsidR="00EC5837" w:rsidRPr="007B08A8" w:rsidTr="00F47EEB">
        <w:trPr>
          <w:trHeight w:val="1254"/>
        </w:trPr>
        <w:tc>
          <w:tcPr>
            <w:tcW w:w="1527" w:type="dxa"/>
            <w:vAlign w:val="center"/>
          </w:tcPr>
          <w:p w:rsidR="00EC5837" w:rsidRPr="007B08A8" w:rsidRDefault="00EC5837" w:rsidP="00F47EEB">
            <w:pPr>
              <w:spacing w:line="320" w:lineRule="exact"/>
              <w:jc w:val="center"/>
              <w:rPr>
                <w:rFonts w:eastAsia="仿宋_GB2312"/>
                <w:sz w:val="28"/>
                <w:szCs w:val="28"/>
              </w:rPr>
            </w:pPr>
            <w:r w:rsidRPr="007B08A8">
              <w:rPr>
                <w:rFonts w:eastAsia="仿宋_GB2312" w:hint="eastAsia"/>
                <w:sz w:val="28"/>
                <w:szCs w:val="28"/>
              </w:rPr>
              <w:t>工作时间</w:t>
            </w:r>
          </w:p>
          <w:p w:rsidR="00EC5837" w:rsidRPr="007B08A8" w:rsidRDefault="00EC5837" w:rsidP="00F47EEB">
            <w:pPr>
              <w:spacing w:line="320" w:lineRule="exact"/>
              <w:jc w:val="center"/>
              <w:rPr>
                <w:rFonts w:eastAsia="仿宋_GB2312"/>
                <w:sz w:val="28"/>
                <w:szCs w:val="28"/>
              </w:rPr>
            </w:pPr>
            <w:r w:rsidRPr="007B08A8">
              <w:rPr>
                <w:rFonts w:eastAsia="仿宋_GB2312" w:hint="eastAsia"/>
                <w:sz w:val="28"/>
                <w:szCs w:val="28"/>
              </w:rPr>
              <w:t>和地址</w:t>
            </w:r>
          </w:p>
        </w:tc>
        <w:tc>
          <w:tcPr>
            <w:tcW w:w="7854" w:type="dxa"/>
            <w:gridSpan w:val="3"/>
            <w:vAlign w:val="center"/>
          </w:tcPr>
          <w:p w:rsidR="00EC5837" w:rsidRPr="007B08A8" w:rsidRDefault="00EC5837" w:rsidP="00F47EEB">
            <w:pPr>
              <w:spacing w:line="320" w:lineRule="exact"/>
              <w:jc w:val="left"/>
              <w:rPr>
                <w:rFonts w:eastAsia="仿宋_GB2312"/>
                <w:sz w:val="28"/>
                <w:szCs w:val="28"/>
              </w:rPr>
            </w:pPr>
            <w:r w:rsidRPr="007B08A8">
              <w:rPr>
                <w:rFonts w:eastAsia="仿宋_GB2312"/>
                <w:sz w:val="28"/>
                <w:szCs w:val="28"/>
              </w:rPr>
              <w:t>夏季</w:t>
            </w:r>
            <w:r w:rsidRPr="007B08A8">
              <w:rPr>
                <w:rFonts w:eastAsia="仿宋_GB2312"/>
                <w:sz w:val="28"/>
                <w:szCs w:val="28"/>
              </w:rPr>
              <w:t xml:space="preserve">  </w:t>
            </w:r>
            <w:r w:rsidRPr="007B08A8">
              <w:rPr>
                <w:rFonts w:eastAsia="仿宋_GB2312"/>
                <w:sz w:val="28"/>
                <w:szCs w:val="28"/>
              </w:rPr>
              <w:t>上午：</w:t>
            </w:r>
            <w:r w:rsidRPr="007B08A8">
              <w:rPr>
                <w:rFonts w:eastAsia="仿宋_GB2312" w:hint="eastAsia"/>
                <w:sz w:val="28"/>
                <w:szCs w:val="28"/>
              </w:rPr>
              <w:t>10</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0-13:00</w:t>
            </w:r>
            <w:r w:rsidRPr="007B08A8">
              <w:rPr>
                <w:rFonts w:eastAsia="仿宋_GB2312"/>
                <w:sz w:val="28"/>
                <w:szCs w:val="28"/>
              </w:rPr>
              <w:t>；下午：</w:t>
            </w:r>
            <w:r w:rsidRPr="007B08A8">
              <w:rPr>
                <w:rFonts w:eastAsia="仿宋_GB2312" w:hint="eastAsia"/>
                <w:sz w:val="28"/>
                <w:szCs w:val="28"/>
              </w:rPr>
              <w:t>16</w:t>
            </w:r>
            <w:r w:rsidRPr="007B08A8">
              <w:rPr>
                <w:rFonts w:eastAsia="仿宋_GB2312"/>
                <w:sz w:val="28"/>
                <w:szCs w:val="28"/>
              </w:rPr>
              <w:t>:30-1</w:t>
            </w:r>
            <w:r w:rsidRPr="007B08A8">
              <w:rPr>
                <w:rFonts w:eastAsia="仿宋_GB2312" w:hint="eastAsia"/>
                <w:sz w:val="28"/>
                <w:szCs w:val="28"/>
              </w:rPr>
              <w:t>9</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w:t>
            </w:r>
          </w:p>
          <w:p w:rsidR="00EC5837" w:rsidRPr="007B08A8" w:rsidRDefault="00EC5837" w:rsidP="00F47EEB">
            <w:pPr>
              <w:spacing w:line="320" w:lineRule="exact"/>
              <w:jc w:val="left"/>
              <w:rPr>
                <w:rFonts w:eastAsia="仿宋_GB2312"/>
                <w:sz w:val="28"/>
                <w:szCs w:val="28"/>
              </w:rPr>
            </w:pPr>
            <w:r w:rsidRPr="007B08A8">
              <w:rPr>
                <w:rFonts w:eastAsia="仿宋_GB2312"/>
                <w:sz w:val="28"/>
                <w:szCs w:val="28"/>
              </w:rPr>
              <w:t>冬季</w:t>
            </w:r>
            <w:r w:rsidRPr="007B08A8">
              <w:rPr>
                <w:rFonts w:eastAsia="仿宋_GB2312"/>
                <w:sz w:val="28"/>
                <w:szCs w:val="28"/>
              </w:rPr>
              <w:t xml:space="preserve">  </w:t>
            </w:r>
            <w:r w:rsidRPr="007B08A8">
              <w:rPr>
                <w:rFonts w:eastAsia="仿宋_GB2312"/>
                <w:sz w:val="28"/>
                <w:szCs w:val="28"/>
              </w:rPr>
              <w:t>下午：</w:t>
            </w:r>
            <w:r w:rsidRPr="007B08A8">
              <w:rPr>
                <w:rFonts w:eastAsia="仿宋_GB2312" w:hint="eastAsia"/>
                <w:sz w:val="28"/>
                <w:szCs w:val="28"/>
              </w:rPr>
              <w:t>10</w:t>
            </w:r>
            <w:r w:rsidRPr="007B08A8">
              <w:rPr>
                <w:rFonts w:eastAsia="仿宋_GB2312"/>
                <w:sz w:val="28"/>
                <w:szCs w:val="28"/>
              </w:rPr>
              <w:t>:30-1</w:t>
            </w:r>
            <w:r w:rsidRPr="007B08A8">
              <w:rPr>
                <w:rFonts w:eastAsia="仿宋_GB2312" w:hint="eastAsia"/>
                <w:sz w:val="28"/>
                <w:szCs w:val="28"/>
              </w:rPr>
              <w:t>3</w:t>
            </w:r>
            <w:r w:rsidRPr="007B08A8">
              <w:rPr>
                <w:rFonts w:eastAsia="仿宋_GB2312"/>
                <w:sz w:val="28"/>
                <w:szCs w:val="28"/>
              </w:rPr>
              <w:t>:</w:t>
            </w:r>
            <w:r w:rsidRPr="007B08A8">
              <w:rPr>
                <w:rFonts w:eastAsia="仿宋_GB2312" w:hint="eastAsia"/>
                <w:sz w:val="28"/>
                <w:szCs w:val="28"/>
              </w:rPr>
              <w:t>3</w:t>
            </w:r>
            <w:r w:rsidRPr="007B08A8">
              <w:rPr>
                <w:rFonts w:eastAsia="仿宋_GB2312"/>
                <w:sz w:val="28"/>
                <w:szCs w:val="28"/>
              </w:rPr>
              <w:t>0</w:t>
            </w:r>
            <w:r w:rsidRPr="007B08A8">
              <w:rPr>
                <w:rFonts w:eastAsia="仿宋_GB2312"/>
                <w:sz w:val="28"/>
                <w:szCs w:val="28"/>
              </w:rPr>
              <w:t>；下午：</w:t>
            </w:r>
            <w:r w:rsidRPr="007B08A8">
              <w:rPr>
                <w:rFonts w:eastAsia="仿宋_GB2312" w:hint="eastAsia"/>
                <w:sz w:val="28"/>
                <w:szCs w:val="28"/>
              </w:rPr>
              <w:t>16</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0-18:</w:t>
            </w:r>
            <w:r w:rsidRPr="007B08A8">
              <w:rPr>
                <w:rFonts w:eastAsia="仿宋_GB2312" w:hint="eastAsia"/>
                <w:sz w:val="28"/>
                <w:szCs w:val="28"/>
              </w:rPr>
              <w:t>3</w:t>
            </w:r>
            <w:r w:rsidRPr="007B08A8">
              <w:rPr>
                <w:rFonts w:eastAsia="仿宋_GB2312"/>
                <w:sz w:val="28"/>
                <w:szCs w:val="28"/>
              </w:rPr>
              <w:t>0</w:t>
            </w:r>
          </w:p>
          <w:p w:rsidR="00EC5837" w:rsidRPr="007B08A8" w:rsidRDefault="00A13DB2" w:rsidP="00F47EEB">
            <w:pPr>
              <w:spacing w:line="320" w:lineRule="exact"/>
              <w:jc w:val="left"/>
              <w:rPr>
                <w:rFonts w:eastAsia="仿宋_GB2312"/>
                <w:sz w:val="28"/>
                <w:szCs w:val="28"/>
              </w:rPr>
            </w:pPr>
            <w:r w:rsidRPr="007B08A8">
              <w:rPr>
                <w:rFonts w:eastAsia="仿宋_GB2312"/>
                <w:sz w:val="28"/>
                <w:szCs w:val="28"/>
              </w:rPr>
              <w:t>地址：革吉县县委大院</w:t>
            </w:r>
          </w:p>
        </w:tc>
      </w:tr>
      <w:tr w:rsidR="00EC5837" w:rsidRPr="007B08A8" w:rsidTr="00F47EEB">
        <w:trPr>
          <w:trHeight w:val="1254"/>
        </w:trPr>
        <w:tc>
          <w:tcPr>
            <w:tcW w:w="1527" w:type="dxa"/>
            <w:vAlign w:val="center"/>
          </w:tcPr>
          <w:p w:rsidR="00EC5837" w:rsidRPr="007B08A8" w:rsidRDefault="00EC5837" w:rsidP="00F47EEB">
            <w:pPr>
              <w:spacing w:line="320" w:lineRule="exact"/>
              <w:jc w:val="center"/>
              <w:rPr>
                <w:rFonts w:eastAsia="仿宋_GB2312"/>
                <w:sz w:val="28"/>
                <w:szCs w:val="28"/>
              </w:rPr>
            </w:pPr>
            <w:r w:rsidRPr="007B08A8">
              <w:rPr>
                <w:rFonts w:eastAsia="仿宋_GB2312" w:hint="eastAsia"/>
                <w:sz w:val="28"/>
                <w:szCs w:val="28"/>
              </w:rPr>
              <w:t>监督投诉</w:t>
            </w:r>
            <w:r w:rsidRPr="007B08A8">
              <w:rPr>
                <w:rFonts w:eastAsia="仿宋_GB2312" w:hint="eastAsia"/>
                <w:spacing w:val="-20"/>
                <w:sz w:val="28"/>
                <w:szCs w:val="28"/>
              </w:rPr>
              <w:t>机构及电话</w:t>
            </w:r>
          </w:p>
        </w:tc>
        <w:tc>
          <w:tcPr>
            <w:tcW w:w="7854" w:type="dxa"/>
            <w:gridSpan w:val="3"/>
            <w:vAlign w:val="center"/>
          </w:tcPr>
          <w:p w:rsidR="00EC5837" w:rsidRPr="007B08A8" w:rsidRDefault="00A13DB2" w:rsidP="00F47EEB">
            <w:pPr>
              <w:spacing w:line="320" w:lineRule="exact"/>
              <w:jc w:val="left"/>
              <w:rPr>
                <w:rFonts w:eastAsia="仿宋_GB2312"/>
                <w:sz w:val="28"/>
                <w:szCs w:val="28"/>
              </w:rPr>
            </w:pPr>
            <w:r w:rsidRPr="007B08A8">
              <w:rPr>
                <w:rFonts w:eastAsia="仿宋_GB2312" w:hint="eastAsia"/>
                <w:sz w:val="28"/>
                <w:szCs w:val="28"/>
              </w:rPr>
              <w:t>革吉县住建局；</w:t>
            </w:r>
            <w:r w:rsidRPr="007B08A8">
              <w:rPr>
                <w:rFonts w:eastAsia="仿宋_GB2312" w:hint="eastAsia"/>
                <w:sz w:val="28"/>
                <w:szCs w:val="28"/>
              </w:rPr>
              <w:t>0897-2632026</w:t>
            </w:r>
          </w:p>
        </w:tc>
      </w:tr>
      <w:tr w:rsidR="00EC5837" w:rsidRPr="007B08A8" w:rsidTr="00F47EEB">
        <w:trPr>
          <w:trHeight w:val="752"/>
        </w:trPr>
        <w:tc>
          <w:tcPr>
            <w:tcW w:w="1527" w:type="dxa"/>
            <w:vAlign w:val="center"/>
          </w:tcPr>
          <w:p w:rsidR="00EC5837" w:rsidRPr="007B08A8" w:rsidRDefault="00EC5837" w:rsidP="00F47EEB">
            <w:pPr>
              <w:spacing w:line="320" w:lineRule="exact"/>
              <w:jc w:val="center"/>
              <w:rPr>
                <w:rFonts w:eastAsia="仿宋_GB2312"/>
                <w:sz w:val="28"/>
                <w:szCs w:val="28"/>
              </w:rPr>
            </w:pPr>
            <w:r w:rsidRPr="007B08A8">
              <w:rPr>
                <w:rFonts w:eastAsia="仿宋_GB2312" w:hint="eastAsia"/>
                <w:sz w:val="28"/>
                <w:szCs w:val="28"/>
              </w:rPr>
              <w:t>注意事项</w:t>
            </w:r>
          </w:p>
        </w:tc>
        <w:tc>
          <w:tcPr>
            <w:tcW w:w="7854" w:type="dxa"/>
            <w:gridSpan w:val="3"/>
            <w:vAlign w:val="center"/>
          </w:tcPr>
          <w:p w:rsidR="00EC5837" w:rsidRPr="007B08A8" w:rsidRDefault="00EC5837" w:rsidP="00F47EEB">
            <w:pPr>
              <w:spacing w:line="320" w:lineRule="exact"/>
              <w:jc w:val="left"/>
              <w:rPr>
                <w:rFonts w:eastAsia="仿宋_GB2312"/>
                <w:sz w:val="28"/>
                <w:szCs w:val="28"/>
              </w:rPr>
            </w:pPr>
          </w:p>
        </w:tc>
      </w:tr>
      <w:tr w:rsidR="00EC5837" w:rsidRPr="007B08A8" w:rsidTr="00F47EEB">
        <w:trPr>
          <w:trHeight w:val="752"/>
        </w:trPr>
        <w:tc>
          <w:tcPr>
            <w:tcW w:w="1527" w:type="dxa"/>
            <w:vAlign w:val="center"/>
          </w:tcPr>
          <w:p w:rsidR="00EC5837" w:rsidRPr="007B08A8" w:rsidRDefault="00EC5837" w:rsidP="00F47EEB">
            <w:pPr>
              <w:spacing w:line="320" w:lineRule="exact"/>
              <w:jc w:val="center"/>
              <w:rPr>
                <w:rFonts w:eastAsia="仿宋_GB2312"/>
                <w:sz w:val="28"/>
                <w:szCs w:val="28"/>
              </w:rPr>
            </w:pPr>
            <w:r w:rsidRPr="007B08A8">
              <w:rPr>
                <w:rFonts w:eastAsia="仿宋_GB2312" w:hint="eastAsia"/>
                <w:sz w:val="28"/>
                <w:szCs w:val="28"/>
              </w:rPr>
              <w:t>备注</w:t>
            </w:r>
          </w:p>
        </w:tc>
        <w:tc>
          <w:tcPr>
            <w:tcW w:w="7854" w:type="dxa"/>
            <w:gridSpan w:val="3"/>
            <w:vAlign w:val="center"/>
          </w:tcPr>
          <w:p w:rsidR="00EC5837" w:rsidRPr="007B08A8" w:rsidRDefault="00EC5837" w:rsidP="00F47EEB">
            <w:pPr>
              <w:spacing w:line="320" w:lineRule="exact"/>
              <w:jc w:val="left"/>
              <w:rPr>
                <w:rFonts w:eastAsia="仿宋_GB2312"/>
                <w:sz w:val="28"/>
                <w:szCs w:val="28"/>
              </w:rPr>
            </w:pPr>
          </w:p>
        </w:tc>
      </w:tr>
    </w:tbl>
    <w:p w:rsidR="0074000A" w:rsidRPr="007B08A8" w:rsidRDefault="0074000A" w:rsidP="00EC5837">
      <w:pPr>
        <w:spacing w:line="580" w:lineRule="exact"/>
        <w:ind w:firstLineChars="100" w:firstLine="361"/>
        <w:jc w:val="center"/>
        <w:rPr>
          <w:b/>
          <w:sz w:val="36"/>
          <w:szCs w:val="36"/>
        </w:rPr>
      </w:pPr>
    </w:p>
    <w:p w:rsidR="00EC5837" w:rsidRPr="007B08A8" w:rsidRDefault="0074000A" w:rsidP="00EC5837">
      <w:pPr>
        <w:spacing w:line="580" w:lineRule="exact"/>
        <w:ind w:firstLineChars="100" w:firstLine="361"/>
        <w:jc w:val="center"/>
        <w:rPr>
          <w:rFonts w:ascii="方正小标宋_GBK" w:eastAsia="方正小标宋_GBK"/>
          <w:sz w:val="36"/>
          <w:szCs w:val="36"/>
        </w:rPr>
      </w:pPr>
      <w:r w:rsidRPr="007B08A8">
        <w:rPr>
          <w:rFonts w:hint="eastAsia"/>
          <w:b/>
          <w:sz w:val="36"/>
          <w:szCs w:val="36"/>
        </w:rPr>
        <w:t>阿里地区革吉县住建局</w:t>
      </w:r>
      <w:r w:rsidR="00EC5837" w:rsidRPr="007B08A8">
        <w:rPr>
          <w:rFonts w:hint="eastAsia"/>
          <w:b/>
          <w:sz w:val="36"/>
          <w:szCs w:val="36"/>
        </w:rPr>
        <w:t>行</w:t>
      </w:r>
      <w:r w:rsidR="00EC5837" w:rsidRPr="007B08A8">
        <w:rPr>
          <w:rFonts w:ascii="宋体" w:hAnsi="宋体" w:hint="eastAsia"/>
          <w:b/>
          <w:sz w:val="36"/>
          <w:szCs w:val="36"/>
        </w:rPr>
        <w:t>政检查服务指南</w:t>
      </w:r>
    </w:p>
    <w:tbl>
      <w:tblPr>
        <w:tblpPr w:leftFromText="180" w:rightFromText="180" w:vertAnchor="text" w:horzAnchor="margin" w:tblpY="36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7"/>
        <w:gridCol w:w="4101"/>
        <w:gridCol w:w="1556"/>
        <w:gridCol w:w="2197"/>
      </w:tblGrid>
      <w:tr w:rsidR="00EC5837" w:rsidRPr="007B08A8" w:rsidTr="00F47EEB">
        <w:trPr>
          <w:trHeight w:val="752"/>
        </w:trPr>
        <w:tc>
          <w:tcPr>
            <w:tcW w:w="1527" w:type="dxa"/>
            <w:vAlign w:val="center"/>
          </w:tcPr>
          <w:p w:rsidR="00EC5837" w:rsidRPr="007B08A8" w:rsidRDefault="00EC5837" w:rsidP="00F47EEB">
            <w:pPr>
              <w:spacing w:line="320" w:lineRule="exact"/>
              <w:jc w:val="center"/>
              <w:rPr>
                <w:rFonts w:eastAsia="仿宋_GB2312"/>
                <w:sz w:val="28"/>
                <w:szCs w:val="28"/>
              </w:rPr>
            </w:pPr>
            <w:r w:rsidRPr="007B08A8">
              <w:rPr>
                <w:rFonts w:eastAsia="仿宋_GB2312" w:hint="eastAsia"/>
                <w:sz w:val="28"/>
                <w:szCs w:val="28"/>
              </w:rPr>
              <w:t>职权编码</w:t>
            </w:r>
          </w:p>
        </w:tc>
        <w:tc>
          <w:tcPr>
            <w:tcW w:w="4101" w:type="dxa"/>
            <w:vAlign w:val="center"/>
          </w:tcPr>
          <w:p w:rsidR="00EC5837" w:rsidRPr="007B08A8" w:rsidRDefault="00EC5837" w:rsidP="00F47EEB">
            <w:pPr>
              <w:spacing w:line="320" w:lineRule="exact"/>
              <w:jc w:val="center"/>
              <w:rPr>
                <w:rFonts w:eastAsia="仿宋_GB2312"/>
                <w:sz w:val="28"/>
                <w:szCs w:val="28"/>
              </w:rPr>
            </w:pPr>
            <w:r w:rsidRPr="007B08A8">
              <w:rPr>
                <w:rFonts w:ascii="仿宋" w:eastAsia="仿宋" w:hAnsi="仿宋" w:cs="仿宋"/>
                <w:sz w:val="28"/>
                <w:szCs w:val="28"/>
              </w:rPr>
              <w:t>13</w:t>
            </w:r>
            <w:r w:rsidRPr="007B08A8">
              <w:rPr>
                <w:rFonts w:ascii="仿宋" w:eastAsia="仿宋" w:hAnsi="仿宋" w:cs="仿宋" w:hint="eastAsia"/>
                <w:sz w:val="28"/>
                <w:szCs w:val="28"/>
              </w:rPr>
              <w:t>GJ</w:t>
            </w:r>
            <w:r w:rsidRPr="007B08A8">
              <w:rPr>
                <w:rFonts w:ascii="仿宋" w:eastAsia="仿宋" w:hAnsi="仿宋" w:cs="仿宋"/>
                <w:sz w:val="28"/>
                <w:szCs w:val="28"/>
              </w:rPr>
              <w:t>XZJJJC-</w:t>
            </w:r>
            <w:r w:rsidRPr="007B08A8">
              <w:rPr>
                <w:rFonts w:ascii="仿宋" w:eastAsia="仿宋" w:hAnsi="仿宋" w:cs="仿宋" w:hint="eastAsia"/>
                <w:sz w:val="28"/>
                <w:szCs w:val="28"/>
              </w:rPr>
              <w:t>06</w:t>
            </w:r>
          </w:p>
        </w:tc>
        <w:tc>
          <w:tcPr>
            <w:tcW w:w="1556" w:type="dxa"/>
            <w:vAlign w:val="center"/>
          </w:tcPr>
          <w:p w:rsidR="00EC5837" w:rsidRPr="007B08A8" w:rsidRDefault="00EC5837" w:rsidP="00F47EEB">
            <w:pPr>
              <w:spacing w:line="320" w:lineRule="exact"/>
              <w:jc w:val="center"/>
              <w:rPr>
                <w:rFonts w:eastAsia="仿宋_GB2312"/>
                <w:sz w:val="28"/>
                <w:szCs w:val="28"/>
              </w:rPr>
            </w:pPr>
            <w:r w:rsidRPr="007B08A8">
              <w:rPr>
                <w:rFonts w:eastAsia="仿宋_GB2312" w:hint="eastAsia"/>
                <w:sz w:val="28"/>
                <w:szCs w:val="28"/>
              </w:rPr>
              <w:t>职权类别</w:t>
            </w:r>
          </w:p>
        </w:tc>
        <w:tc>
          <w:tcPr>
            <w:tcW w:w="2197" w:type="dxa"/>
            <w:vAlign w:val="center"/>
          </w:tcPr>
          <w:p w:rsidR="00EC5837" w:rsidRPr="007B08A8" w:rsidRDefault="00EC5837" w:rsidP="00F47EEB">
            <w:pPr>
              <w:spacing w:line="320" w:lineRule="exact"/>
              <w:jc w:val="center"/>
              <w:rPr>
                <w:rFonts w:eastAsia="仿宋_GB2312"/>
                <w:sz w:val="28"/>
                <w:szCs w:val="28"/>
              </w:rPr>
            </w:pPr>
            <w:r w:rsidRPr="007B08A8">
              <w:rPr>
                <w:rFonts w:eastAsia="仿宋_GB2312" w:hint="eastAsia"/>
                <w:sz w:val="28"/>
                <w:szCs w:val="28"/>
              </w:rPr>
              <w:t>行政检查</w:t>
            </w:r>
          </w:p>
        </w:tc>
      </w:tr>
      <w:tr w:rsidR="00EC5837" w:rsidRPr="007B08A8" w:rsidTr="00F47EEB">
        <w:trPr>
          <w:trHeight w:val="752"/>
        </w:trPr>
        <w:tc>
          <w:tcPr>
            <w:tcW w:w="1527" w:type="dxa"/>
            <w:vAlign w:val="center"/>
          </w:tcPr>
          <w:p w:rsidR="00EC5837" w:rsidRPr="007B08A8" w:rsidRDefault="00EC5837" w:rsidP="00F47EEB">
            <w:pPr>
              <w:spacing w:line="320" w:lineRule="exact"/>
              <w:jc w:val="center"/>
              <w:rPr>
                <w:rFonts w:eastAsia="仿宋_GB2312"/>
                <w:sz w:val="28"/>
                <w:szCs w:val="28"/>
              </w:rPr>
            </w:pPr>
            <w:r w:rsidRPr="007B08A8">
              <w:rPr>
                <w:rFonts w:eastAsia="仿宋_GB2312" w:hint="eastAsia"/>
                <w:sz w:val="28"/>
                <w:szCs w:val="28"/>
              </w:rPr>
              <w:t>职权名称</w:t>
            </w:r>
          </w:p>
        </w:tc>
        <w:tc>
          <w:tcPr>
            <w:tcW w:w="7854" w:type="dxa"/>
            <w:gridSpan w:val="3"/>
            <w:vAlign w:val="center"/>
          </w:tcPr>
          <w:p w:rsidR="00EC5837" w:rsidRPr="007B08A8" w:rsidRDefault="00EC5837" w:rsidP="00F47EEB">
            <w:pPr>
              <w:spacing w:line="320" w:lineRule="exact"/>
              <w:jc w:val="left"/>
              <w:rPr>
                <w:rFonts w:eastAsia="仿宋_GB2312"/>
                <w:sz w:val="28"/>
                <w:szCs w:val="28"/>
              </w:rPr>
            </w:pPr>
            <w:r w:rsidRPr="007B08A8">
              <w:rPr>
                <w:rFonts w:eastAsia="仿宋_GB2312" w:hint="eastAsia"/>
                <w:sz w:val="28"/>
                <w:szCs w:val="28"/>
              </w:rPr>
              <w:t>建筑工程发承包计价活动监督检查</w:t>
            </w:r>
          </w:p>
        </w:tc>
      </w:tr>
      <w:tr w:rsidR="00EC5837" w:rsidRPr="007B08A8" w:rsidTr="00F47EEB">
        <w:trPr>
          <w:trHeight w:val="752"/>
        </w:trPr>
        <w:tc>
          <w:tcPr>
            <w:tcW w:w="1527" w:type="dxa"/>
            <w:vAlign w:val="center"/>
          </w:tcPr>
          <w:p w:rsidR="00EC5837" w:rsidRPr="007B08A8" w:rsidRDefault="00EC5837" w:rsidP="00F47EEB">
            <w:pPr>
              <w:spacing w:line="320" w:lineRule="exact"/>
              <w:jc w:val="center"/>
              <w:rPr>
                <w:rFonts w:eastAsia="仿宋_GB2312"/>
                <w:sz w:val="28"/>
                <w:szCs w:val="28"/>
              </w:rPr>
            </w:pPr>
            <w:r w:rsidRPr="007B08A8">
              <w:rPr>
                <w:rFonts w:eastAsia="仿宋_GB2312" w:hint="eastAsia"/>
                <w:sz w:val="28"/>
                <w:szCs w:val="28"/>
              </w:rPr>
              <w:t>子项名称</w:t>
            </w:r>
          </w:p>
        </w:tc>
        <w:tc>
          <w:tcPr>
            <w:tcW w:w="7854" w:type="dxa"/>
            <w:gridSpan w:val="3"/>
            <w:vAlign w:val="center"/>
          </w:tcPr>
          <w:p w:rsidR="00EC5837" w:rsidRPr="007B08A8" w:rsidRDefault="00EC5837" w:rsidP="00F47EEB">
            <w:pPr>
              <w:spacing w:line="320" w:lineRule="exact"/>
              <w:jc w:val="left"/>
              <w:rPr>
                <w:rFonts w:eastAsia="仿宋_GB2312"/>
                <w:sz w:val="28"/>
                <w:szCs w:val="28"/>
              </w:rPr>
            </w:pPr>
            <w:r w:rsidRPr="007B08A8">
              <w:rPr>
                <w:rFonts w:eastAsia="仿宋_GB2312" w:hint="eastAsia"/>
                <w:sz w:val="28"/>
                <w:szCs w:val="28"/>
              </w:rPr>
              <w:t>无</w:t>
            </w:r>
          </w:p>
        </w:tc>
      </w:tr>
      <w:tr w:rsidR="00EC5837" w:rsidRPr="007B08A8" w:rsidTr="00F47EEB">
        <w:trPr>
          <w:trHeight w:val="752"/>
        </w:trPr>
        <w:tc>
          <w:tcPr>
            <w:tcW w:w="1527" w:type="dxa"/>
            <w:vAlign w:val="center"/>
          </w:tcPr>
          <w:p w:rsidR="00EC5837" w:rsidRPr="007B08A8" w:rsidRDefault="00EC5837" w:rsidP="00F47EEB">
            <w:pPr>
              <w:spacing w:line="320" w:lineRule="exact"/>
              <w:jc w:val="center"/>
              <w:rPr>
                <w:rFonts w:eastAsia="仿宋_GB2312"/>
                <w:sz w:val="28"/>
                <w:szCs w:val="28"/>
              </w:rPr>
            </w:pPr>
            <w:r w:rsidRPr="007B08A8">
              <w:rPr>
                <w:rFonts w:eastAsia="仿宋_GB2312" w:hint="eastAsia"/>
                <w:sz w:val="28"/>
                <w:szCs w:val="28"/>
              </w:rPr>
              <w:t>行使主体</w:t>
            </w:r>
          </w:p>
        </w:tc>
        <w:tc>
          <w:tcPr>
            <w:tcW w:w="7854" w:type="dxa"/>
            <w:gridSpan w:val="3"/>
            <w:vAlign w:val="center"/>
          </w:tcPr>
          <w:p w:rsidR="00EC5837" w:rsidRPr="007B08A8" w:rsidRDefault="0074000A" w:rsidP="00F47EEB">
            <w:pPr>
              <w:spacing w:line="320" w:lineRule="exact"/>
              <w:jc w:val="left"/>
              <w:rPr>
                <w:rFonts w:eastAsia="仿宋_GB2312"/>
                <w:sz w:val="28"/>
                <w:szCs w:val="28"/>
              </w:rPr>
            </w:pPr>
            <w:r w:rsidRPr="007B08A8">
              <w:rPr>
                <w:rFonts w:eastAsia="仿宋_GB2312" w:hint="eastAsia"/>
                <w:sz w:val="28"/>
                <w:szCs w:val="28"/>
              </w:rPr>
              <w:t>阿里地区革吉县住建局</w:t>
            </w:r>
          </w:p>
        </w:tc>
      </w:tr>
      <w:tr w:rsidR="00EC5837" w:rsidRPr="007B08A8" w:rsidTr="00F47EEB">
        <w:trPr>
          <w:trHeight w:val="752"/>
        </w:trPr>
        <w:tc>
          <w:tcPr>
            <w:tcW w:w="1527" w:type="dxa"/>
            <w:vAlign w:val="center"/>
          </w:tcPr>
          <w:p w:rsidR="00EC5837" w:rsidRPr="007B08A8" w:rsidRDefault="00EC5837" w:rsidP="00F47EEB">
            <w:pPr>
              <w:spacing w:line="320" w:lineRule="exact"/>
              <w:jc w:val="center"/>
              <w:rPr>
                <w:rFonts w:eastAsia="仿宋_GB2312"/>
                <w:sz w:val="28"/>
                <w:szCs w:val="28"/>
              </w:rPr>
            </w:pPr>
            <w:r w:rsidRPr="007B08A8">
              <w:rPr>
                <w:rFonts w:eastAsia="仿宋_GB2312" w:hint="eastAsia"/>
                <w:sz w:val="28"/>
                <w:szCs w:val="28"/>
              </w:rPr>
              <w:t>承办机构及电话</w:t>
            </w:r>
          </w:p>
        </w:tc>
        <w:tc>
          <w:tcPr>
            <w:tcW w:w="5657" w:type="dxa"/>
            <w:gridSpan w:val="2"/>
            <w:vAlign w:val="center"/>
          </w:tcPr>
          <w:p w:rsidR="00EC5837" w:rsidRPr="007B08A8" w:rsidRDefault="0074000A" w:rsidP="00F47EEB">
            <w:pPr>
              <w:spacing w:line="320" w:lineRule="exact"/>
              <w:jc w:val="left"/>
              <w:rPr>
                <w:rFonts w:eastAsia="仿宋_GB2312"/>
                <w:sz w:val="28"/>
                <w:szCs w:val="28"/>
              </w:rPr>
            </w:pPr>
            <w:r w:rsidRPr="007B08A8">
              <w:rPr>
                <w:rFonts w:eastAsia="仿宋_GB2312" w:hint="eastAsia"/>
                <w:sz w:val="28"/>
                <w:szCs w:val="28"/>
              </w:rPr>
              <w:t>阿里地区革吉县住建局</w:t>
            </w:r>
          </w:p>
        </w:tc>
        <w:tc>
          <w:tcPr>
            <w:tcW w:w="2197" w:type="dxa"/>
            <w:vAlign w:val="center"/>
          </w:tcPr>
          <w:p w:rsidR="00EC5837" w:rsidRPr="007B08A8" w:rsidRDefault="00A13DB2" w:rsidP="00F47EEB">
            <w:pPr>
              <w:spacing w:line="320" w:lineRule="exact"/>
              <w:jc w:val="center"/>
              <w:rPr>
                <w:rFonts w:eastAsia="仿宋_GB2312"/>
                <w:sz w:val="28"/>
                <w:szCs w:val="28"/>
              </w:rPr>
            </w:pPr>
            <w:r w:rsidRPr="007B08A8">
              <w:rPr>
                <w:rFonts w:eastAsia="仿宋_GB2312" w:hint="eastAsia"/>
                <w:sz w:val="28"/>
                <w:szCs w:val="28"/>
              </w:rPr>
              <w:t>0897-2632026</w:t>
            </w:r>
          </w:p>
        </w:tc>
      </w:tr>
      <w:tr w:rsidR="00EC5837" w:rsidRPr="007B08A8" w:rsidTr="00F47EEB">
        <w:trPr>
          <w:trHeight w:val="752"/>
        </w:trPr>
        <w:tc>
          <w:tcPr>
            <w:tcW w:w="1527" w:type="dxa"/>
            <w:vAlign w:val="center"/>
          </w:tcPr>
          <w:p w:rsidR="00EC5837" w:rsidRPr="007B08A8" w:rsidRDefault="00EC5837" w:rsidP="00F47EEB">
            <w:pPr>
              <w:spacing w:line="320" w:lineRule="exact"/>
              <w:jc w:val="center"/>
              <w:rPr>
                <w:rFonts w:eastAsia="仿宋_GB2312"/>
                <w:sz w:val="28"/>
                <w:szCs w:val="28"/>
              </w:rPr>
            </w:pPr>
            <w:r w:rsidRPr="007B08A8">
              <w:rPr>
                <w:rFonts w:eastAsia="仿宋_GB2312" w:hint="eastAsia"/>
                <w:sz w:val="28"/>
                <w:szCs w:val="28"/>
              </w:rPr>
              <w:t>设定依据</w:t>
            </w:r>
          </w:p>
        </w:tc>
        <w:tc>
          <w:tcPr>
            <w:tcW w:w="7854" w:type="dxa"/>
            <w:gridSpan w:val="3"/>
            <w:vAlign w:val="center"/>
          </w:tcPr>
          <w:p w:rsidR="00EC5837" w:rsidRPr="007B08A8" w:rsidRDefault="00EC5837" w:rsidP="00F47EEB">
            <w:pPr>
              <w:spacing w:line="320" w:lineRule="exact"/>
              <w:jc w:val="left"/>
              <w:rPr>
                <w:rFonts w:eastAsia="仿宋_GB2312"/>
                <w:sz w:val="28"/>
                <w:szCs w:val="28"/>
              </w:rPr>
            </w:pPr>
            <w:r w:rsidRPr="007B08A8">
              <w:rPr>
                <w:rFonts w:eastAsia="仿宋_GB2312" w:hint="eastAsia"/>
                <w:sz w:val="28"/>
                <w:szCs w:val="28"/>
              </w:rPr>
              <w:t>《建筑工程施工发包与承包计价管理办法》第二十一条</w:t>
            </w:r>
          </w:p>
        </w:tc>
      </w:tr>
      <w:tr w:rsidR="00EC5837" w:rsidRPr="007B08A8" w:rsidTr="00F47EEB">
        <w:trPr>
          <w:trHeight w:val="1185"/>
        </w:trPr>
        <w:tc>
          <w:tcPr>
            <w:tcW w:w="1527" w:type="dxa"/>
            <w:vAlign w:val="center"/>
          </w:tcPr>
          <w:p w:rsidR="00EC5837" w:rsidRPr="007B08A8" w:rsidRDefault="00EC5837" w:rsidP="00F47EEB">
            <w:pPr>
              <w:spacing w:line="320" w:lineRule="exact"/>
              <w:jc w:val="center"/>
              <w:rPr>
                <w:rFonts w:eastAsia="仿宋_GB2312"/>
                <w:sz w:val="28"/>
                <w:szCs w:val="28"/>
              </w:rPr>
            </w:pPr>
            <w:r w:rsidRPr="007B08A8">
              <w:rPr>
                <w:rFonts w:eastAsia="仿宋_GB2312" w:hint="eastAsia"/>
                <w:sz w:val="28"/>
                <w:szCs w:val="28"/>
              </w:rPr>
              <w:t>检查对象</w:t>
            </w:r>
          </w:p>
        </w:tc>
        <w:tc>
          <w:tcPr>
            <w:tcW w:w="7854" w:type="dxa"/>
            <w:gridSpan w:val="3"/>
            <w:vAlign w:val="center"/>
          </w:tcPr>
          <w:p w:rsidR="00EC5837" w:rsidRPr="007B08A8" w:rsidRDefault="00EC5837" w:rsidP="00F47EEB">
            <w:pPr>
              <w:spacing w:line="320" w:lineRule="exact"/>
              <w:jc w:val="left"/>
              <w:rPr>
                <w:rFonts w:eastAsia="仿宋_GB2312"/>
                <w:sz w:val="28"/>
                <w:szCs w:val="28"/>
              </w:rPr>
            </w:pPr>
            <w:r w:rsidRPr="007B08A8">
              <w:rPr>
                <w:rFonts w:eastAsia="仿宋_GB2312" w:hint="eastAsia"/>
                <w:sz w:val="28"/>
                <w:szCs w:val="28"/>
              </w:rPr>
              <w:t>建筑业企业</w:t>
            </w:r>
          </w:p>
        </w:tc>
      </w:tr>
      <w:tr w:rsidR="00EC5837" w:rsidRPr="007B08A8" w:rsidTr="00F47EEB">
        <w:trPr>
          <w:trHeight w:val="989"/>
        </w:trPr>
        <w:tc>
          <w:tcPr>
            <w:tcW w:w="1527" w:type="dxa"/>
            <w:vAlign w:val="center"/>
          </w:tcPr>
          <w:p w:rsidR="00EC5837" w:rsidRPr="007B08A8" w:rsidRDefault="00EC5837" w:rsidP="00F47EEB">
            <w:pPr>
              <w:spacing w:line="320" w:lineRule="exact"/>
              <w:jc w:val="center"/>
              <w:rPr>
                <w:rFonts w:eastAsia="仿宋_GB2312"/>
                <w:sz w:val="28"/>
                <w:szCs w:val="28"/>
              </w:rPr>
            </w:pPr>
            <w:r w:rsidRPr="007B08A8">
              <w:rPr>
                <w:rFonts w:eastAsia="仿宋_GB2312" w:hint="eastAsia"/>
                <w:sz w:val="28"/>
                <w:szCs w:val="28"/>
              </w:rPr>
              <w:t>检查内容</w:t>
            </w:r>
          </w:p>
        </w:tc>
        <w:tc>
          <w:tcPr>
            <w:tcW w:w="7854" w:type="dxa"/>
            <w:gridSpan w:val="3"/>
            <w:vAlign w:val="center"/>
          </w:tcPr>
          <w:p w:rsidR="00EC5837" w:rsidRPr="007B08A8" w:rsidRDefault="00EC5837" w:rsidP="00F47EEB">
            <w:pPr>
              <w:spacing w:line="320" w:lineRule="exact"/>
              <w:jc w:val="left"/>
              <w:rPr>
                <w:rFonts w:eastAsia="仿宋_GB2312"/>
                <w:sz w:val="28"/>
                <w:szCs w:val="28"/>
              </w:rPr>
            </w:pPr>
            <w:r w:rsidRPr="007B08A8">
              <w:rPr>
                <w:rFonts w:eastAsia="仿宋_GB2312" w:hint="eastAsia"/>
                <w:sz w:val="28"/>
                <w:szCs w:val="28"/>
              </w:rPr>
              <w:t>建筑工程发承包计价</w:t>
            </w:r>
          </w:p>
        </w:tc>
      </w:tr>
      <w:tr w:rsidR="00EC5837" w:rsidRPr="007B08A8" w:rsidTr="00F47EEB">
        <w:trPr>
          <w:trHeight w:val="752"/>
        </w:trPr>
        <w:tc>
          <w:tcPr>
            <w:tcW w:w="1527" w:type="dxa"/>
            <w:vAlign w:val="center"/>
          </w:tcPr>
          <w:p w:rsidR="00EC5837" w:rsidRPr="007B08A8" w:rsidRDefault="00EC5837" w:rsidP="00F47EEB">
            <w:pPr>
              <w:spacing w:line="320" w:lineRule="exact"/>
              <w:jc w:val="center"/>
              <w:rPr>
                <w:rFonts w:eastAsia="仿宋_GB2312"/>
                <w:sz w:val="28"/>
                <w:szCs w:val="28"/>
              </w:rPr>
            </w:pPr>
            <w:r w:rsidRPr="007B08A8">
              <w:rPr>
                <w:rFonts w:eastAsia="仿宋_GB2312" w:hint="eastAsia"/>
                <w:sz w:val="28"/>
                <w:szCs w:val="28"/>
              </w:rPr>
              <w:t>基本流程</w:t>
            </w:r>
          </w:p>
        </w:tc>
        <w:tc>
          <w:tcPr>
            <w:tcW w:w="7854" w:type="dxa"/>
            <w:gridSpan w:val="3"/>
            <w:vAlign w:val="center"/>
          </w:tcPr>
          <w:p w:rsidR="00EC5837" w:rsidRPr="007B08A8" w:rsidRDefault="00EC5837" w:rsidP="00F47EEB">
            <w:pPr>
              <w:spacing w:line="320" w:lineRule="exact"/>
              <w:jc w:val="left"/>
              <w:rPr>
                <w:rFonts w:eastAsia="仿宋_GB2312"/>
                <w:sz w:val="28"/>
                <w:szCs w:val="28"/>
              </w:rPr>
            </w:pPr>
            <w:r w:rsidRPr="007B08A8">
              <w:rPr>
                <w:rFonts w:eastAsia="仿宋_GB2312" w:hint="eastAsia"/>
                <w:sz w:val="28"/>
                <w:szCs w:val="28"/>
              </w:rPr>
              <w:t>制定方案</w:t>
            </w:r>
            <w:r w:rsidRPr="007B08A8">
              <w:rPr>
                <w:rFonts w:eastAsia="MS Mincho"/>
                <w:sz w:val="28"/>
                <w:szCs w:val="28"/>
              </w:rPr>
              <w:t>→</w:t>
            </w:r>
            <w:r w:rsidRPr="007B08A8">
              <w:rPr>
                <w:rFonts w:hint="eastAsia"/>
                <w:sz w:val="28"/>
                <w:szCs w:val="28"/>
              </w:rPr>
              <w:t>公告、通知</w:t>
            </w:r>
            <w:r w:rsidRPr="007B08A8">
              <w:rPr>
                <w:rFonts w:eastAsia="MS Mincho"/>
                <w:sz w:val="28"/>
                <w:szCs w:val="28"/>
              </w:rPr>
              <w:t>→</w:t>
            </w:r>
            <w:r w:rsidRPr="007B08A8">
              <w:rPr>
                <w:rFonts w:hint="eastAsia"/>
                <w:sz w:val="28"/>
                <w:szCs w:val="28"/>
              </w:rPr>
              <w:t>检查实施</w:t>
            </w:r>
            <w:r w:rsidRPr="007B08A8">
              <w:rPr>
                <w:rFonts w:eastAsia="MS Mincho"/>
                <w:sz w:val="28"/>
                <w:szCs w:val="28"/>
              </w:rPr>
              <w:t>→</w:t>
            </w:r>
            <w:r w:rsidRPr="007B08A8">
              <w:rPr>
                <w:rFonts w:hint="eastAsia"/>
                <w:sz w:val="28"/>
                <w:szCs w:val="28"/>
              </w:rPr>
              <w:t>检查报告</w:t>
            </w:r>
            <w:r w:rsidRPr="007B08A8">
              <w:rPr>
                <w:rFonts w:eastAsia="MS Mincho"/>
                <w:sz w:val="28"/>
                <w:szCs w:val="28"/>
              </w:rPr>
              <w:t>→</w:t>
            </w:r>
            <w:r w:rsidRPr="007B08A8">
              <w:rPr>
                <w:rFonts w:hint="eastAsia"/>
                <w:sz w:val="28"/>
                <w:szCs w:val="28"/>
              </w:rPr>
              <w:t>处理决定</w:t>
            </w:r>
            <w:r w:rsidRPr="007B08A8">
              <w:rPr>
                <w:rFonts w:eastAsia="MS Mincho"/>
                <w:sz w:val="28"/>
                <w:szCs w:val="28"/>
              </w:rPr>
              <w:t>→</w:t>
            </w:r>
            <w:r w:rsidRPr="007B08A8">
              <w:rPr>
                <w:rFonts w:hint="eastAsia"/>
                <w:sz w:val="28"/>
                <w:szCs w:val="28"/>
              </w:rPr>
              <w:t>落实情况</w:t>
            </w:r>
          </w:p>
        </w:tc>
      </w:tr>
      <w:tr w:rsidR="00EC5837" w:rsidRPr="007B08A8" w:rsidTr="00F47EEB">
        <w:trPr>
          <w:trHeight w:val="1254"/>
        </w:trPr>
        <w:tc>
          <w:tcPr>
            <w:tcW w:w="1527" w:type="dxa"/>
            <w:vAlign w:val="center"/>
          </w:tcPr>
          <w:p w:rsidR="00EC5837" w:rsidRPr="007B08A8" w:rsidRDefault="00EC5837" w:rsidP="00F47EEB">
            <w:pPr>
              <w:spacing w:line="320" w:lineRule="exact"/>
              <w:jc w:val="center"/>
              <w:rPr>
                <w:rFonts w:eastAsia="仿宋_GB2312"/>
                <w:sz w:val="28"/>
                <w:szCs w:val="28"/>
              </w:rPr>
            </w:pPr>
            <w:r w:rsidRPr="007B08A8">
              <w:rPr>
                <w:rFonts w:eastAsia="仿宋_GB2312" w:hint="eastAsia"/>
                <w:sz w:val="28"/>
                <w:szCs w:val="28"/>
              </w:rPr>
              <w:t>工作时间</w:t>
            </w:r>
          </w:p>
          <w:p w:rsidR="00EC5837" w:rsidRPr="007B08A8" w:rsidRDefault="00EC5837" w:rsidP="00F47EEB">
            <w:pPr>
              <w:spacing w:line="320" w:lineRule="exact"/>
              <w:jc w:val="center"/>
              <w:rPr>
                <w:rFonts w:eastAsia="仿宋_GB2312"/>
                <w:sz w:val="28"/>
                <w:szCs w:val="28"/>
              </w:rPr>
            </w:pPr>
            <w:r w:rsidRPr="007B08A8">
              <w:rPr>
                <w:rFonts w:eastAsia="仿宋_GB2312" w:hint="eastAsia"/>
                <w:sz w:val="28"/>
                <w:szCs w:val="28"/>
              </w:rPr>
              <w:t>和地址</w:t>
            </w:r>
          </w:p>
        </w:tc>
        <w:tc>
          <w:tcPr>
            <w:tcW w:w="7854" w:type="dxa"/>
            <w:gridSpan w:val="3"/>
            <w:vAlign w:val="center"/>
          </w:tcPr>
          <w:p w:rsidR="00EC5837" w:rsidRPr="007B08A8" w:rsidRDefault="00EC5837" w:rsidP="00F47EEB">
            <w:pPr>
              <w:spacing w:line="320" w:lineRule="exact"/>
              <w:jc w:val="left"/>
              <w:rPr>
                <w:rFonts w:eastAsia="仿宋_GB2312"/>
                <w:sz w:val="28"/>
                <w:szCs w:val="28"/>
              </w:rPr>
            </w:pPr>
            <w:r w:rsidRPr="007B08A8">
              <w:rPr>
                <w:rFonts w:eastAsia="仿宋_GB2312"/>
                <w:sz w:val="28"/>
                <w:szCs w:val="28"/>
              </w:rPr>
              <w:t>夏季</w:t>
            </w:r>
            <w:r w:rsidRPr="007B08A8">
              <w:rPr>
                <w:rFonts w:eastAsia="仿宋_GB2312"/>
                <w:sz w:val="28"/>
                <w:szCs w:val="28"/>
              </w:rPr>
              <w:t xml:space="preserve">  </w:t>
            </w:r>
            <w:r w:rsidRPr="007B08A8">
              <w:rPr>
                <w:rFonts w:eastAsia="仿宋_GB2312"/>
                <w:sz w:val="28"/>
                <w:szCs w:val="28"/>
              </w:rPr>
              <w:t>上午：</w:t>
            </w:r>
            <w:r w:rsidRPr="007B08A8">
              <w:rPr>
                <w:rFonts w:eastAsia="仿宋_GB2312" w:hint="eastAsia"/>
                <w:sz w:val="28"/>
                <w:szCs w:val="28"/>
              </w:rPr>
              <w:t>10</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0-13:00</w:t>
            </w:r>
            <w:r w:rsidRPr="007B08A8">
              <w:rPr>
                <w:rFonts w:eastAsia="仿宋_GB2312"/>
                <w:sz w:val="28"/>
                <w:szCs w:val="28"/>
              </w:rPr>
              <w:t>；下午：</w:t>
            </w:r>
            <w:r w:rsidRPr="007B08A8">
              <w:rPr>
                <w:rFonts w:eastAsia="仿宋_GB2312" w:hint="eastAsia"/>
                <w:sz w:val="28"/>
                <w:szCs w:val="28"/>
              </w:rPr>
              <w:t>16</w:t>
            </w:r>
            <w:r w:rsidRPr="007B08A8">
              <w:rPr>
                <w:rFonts w:eastAsia="仿宋_GB2312"/>
                <w:sz w:val="28"/>
                <w:szCs w:val="28"/>
              </w:rPr>
              <w:t>:30-1</w:t>
            </w:r>
            <w:r w:rsidRPr="007B08A8">
              <w:rPr>
                <w:rFonts w:eastAsia="仿宋_GB2312" w:hint="eastAsia"/>
                <w:sz w:val="28"/>
                <w:szCs w:val="28"/>
              </w:rPr>
              <w:t>9</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w:t>
            </w:r>
          </w:p>
          <w:p w:rsidR="00EC5837" w:rsidRPr="007B08A8" w:rsidRDefault="00EC5837" w:rsidP="00F47EEB">
            <w:pPr>
              <w:spacing w:line="320" w:lineRule="exact"/>
              <w:jc w:val="left"/>
              <w:rPr>
                <w:rFonts w:eastAsia="仿宋_GB2312"/>
                <w:sz w:val="28"/>
                <w:szCs w:val="28"/>
              </w:rPr>
            </w:pPr>
            <w:r w:rsidRPr="007B08A8">
              <w:rPr>
                <w:rFonts w:eastAsia="仿宋_GB2312"/>
                <w:sz w:val="28"/>
                <w:szCs w:val="28"/>
              </w:rPr>
              <w:t>冬季</w:t>
            </w:r>
            <w:r w:rsidRPr="007B08A8">
              <w:rPr>
                <w:rFonts w:eastAsia="仿宋_GB2312"/>
                <w:sz w:val="28"/>
                <w:szCs w:val="28"/>
              </w:rPr>
              <w:t xml:space="preserve">  </w:t>
            </w:r>
            <w:r w:rsidRPr="007B08A8">
              <w:rPr>
                <w:rFonts w:eastAsia="仿宋_GB2312"/>
                <w:sz w:val="28"/>
                <w:szCs w:val="28"/>
              </w:rPr>
              <w:t>下午：</w:t>
            </w:r>
            <w:r w:rsidRPr="007B08A8">
              <w:rPr>
                <w:rFonts w:eastAsia="仿宋_GB2312" w:hint="eastAsia"/>
                <w:sz w:val="28"/>
                <w:szCs w:val="28"/>
              </w:rPr>
              <w:t>10</w:t>
            </w:r>
            <w:r w:rsidRPr="007B08A8">
              <w:rPr>
                <w:rFonts w:eastAsia="仿宋_GB2312"/>
                <w:sz w:val="28"/>
                <w:szCs w:val="28"/>
              </w:rPr>
              <w:t>:30-1</w:t>
            </w:r>
            <w:r w:rsidRPr="007B08A8">
              <w:rPr>
                <w:rFonts w:eastAsia="仿宋_GB2312" w:hint="eastAsia"/>
                <w:sz w:val="28"/>
                <w:szCs w:val="28"/>
              </w:rPr>
              <w:t>3</w:t>
            </w:r>
            <w:r w:rsidRPr="007B08A8">
              <w:rPr>
                <w:rFonts w:eastAsia="仿宋_GB2312"/>
                <w:sz w:val="28"/>
                <w:szCs w:val="28"/>
              </w:rPr>
              <w:t>:</w:t>
            </w:r>
            <w:r w:rsidRPr="007B08A8">
              <w:rPr>
                <w:rFonts w:eastAsia="仿宋_GB2312" w:hint="eastAsia"/>
                <w:sz w:val="28"/>
                <w:szCs w:val="28"/>
              </w:rPr>
              <w:t>3</w:t>
            </w:r>
            <w:r w:rsidRPr="007B08A8">
              <w:rPr>
                <w:rFonts w:eastAsia="仿宋_GB2312"/>
                <w:sz w:val="28"/>
                <w:szCs w:val="28"/>
              </w:rPr>
              <w:t>0</w:t>
            </w:r>
            <w:r w:rsidRPr="007B08A8">
              <w:rPr>
                <w:rFonts w:eastAsia="仿宋_GB2312"/>
                <w:sz w:val="28"/>
                <w:szCs w:val="28"/>
              </w:rPr>
              <w:t>；下午：</w:t>
            </w:r>
            <w:r w:rsidRPr="007B08A8">
              <w:rPr>
                <w:rFonts w:eastAsia="仿宋_GB2312" w:hint="eastAsia"/>
                <w:sz w:val="28"/>
                <w:szCs w:val="28"/>
              </w:rPr>
              <w:t>16</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0-18:</w:t>
            </w:r>
            <w:r w:rsidRPr="007B08A8">
              <w:rPr>
                <w:rFonts w:eastAsia="仿宋_GB2312" w:hint="eastAsia"/>
                <w:sz w:val="28"/>
                <w:szCs w:val="28"/>
              </w:rPr>
              <w:t>3</w:t>
            </w:r>
            <w:r w:rsidRPr="007B08A8">
              <w:rPr>
                <w:rFonts w:eastAsia="仿宋_GB2312"/>
                <w:sz w:val="28"/>
                <w:szCs w:val="28"/>
              </w:rPr>
              <w:t>0</w:t>
            </w:r>
          </w:p>
          <w:p w:rsidR="00EC5837" w:rsidRPr="007B08A8" w:rsidRDefault="00A13DB2" w:rsidP="00F47EEB">
            <w:pPr>
              <w:spacing w:line="320" w:lineRule="exact"/>
              <w:jc w:val="left"/>
              <w:rPr>
                <w:rFonts w:eastAsia="仿宋_GB2312"/>
                <w:sz w:val="28"/>
                <w:szCs w:val="28"/>
              </w:rPr>
            </w:pPr>
            <w:r w:rsidRPr="007B08A8">
              <w:rPr>
                <w:rFonts w:eastAsia="仿宋_GB2312"/>
                <w:sz w:val="28"/>
                <w:szCs w:val="28"/>
              </w:rPr>
              <w:t>地址：革吉县县委大院</w:t>
            </w:r>
          </w:p>
        </w:tc>
      </w:tr>
      <w:tr w:rsidR="00EC5837" w:rsidRPr="007B08A8" w:rsidTr="00F47EEB">
        <w:trPr>
          <w:trHeight w:val="1254"/>
        </w:trPr>
        <w:tc>
          <w:tcPr>
            <w:tcW w:w="1527" w:type="dxa"/>
            <w:vAlign w:val="center"/>
          </w:tcPr>
          <w:p w:rsidR="00EC5837" w:rsidRPr="007B08A8" w:rsidRDefault="00EC5837" w:rsidP="00F47EEB">
            <w:pPr>
              <w:spacing w:line="320" w:lineRule="exact"/>
              <w:jc w:val="center"/>
              <w:rPr>
                <w:rFonts w:eastAsia="仿宋_GB2312"/>
                <w:sz w:val="28"/>
                <w:szCs w:val="28"/>
              </w:rPr>
            </w:pPr>
            <w:r w:rsidRPr="007B08A8">
              <w:rPr>
                <w:rFonts w:eastAsia="仿宋_GB2312" w:hint="eastAsia"/>
                <w:sz w:val="28"/>
                <w:szCs w:val="28"/>
              </w:rPr>
              <w:t>监督投诉</w:t>
            </w:r>
            <w:r w:rsidRPr="007B08A8">
              <w:rPr>
                <w:rFonts w:eastAsia="仿宋_GB2312" w:hint="eastAsia"/>
                <w:spacing w:val="-20"/>
                <w:sz w:val="28"/>
                <w:szCs w:val="28"/>
              </w:rPr>
              <w:t>机构及电话</w:t>
            </w:r>
          </w:p>
        </w:tc>
        <w:tc>
          <w:tcPr>
            <w:tcW w:w="7854" w:type="dxa"/>
            <w:gridSpan w:val="3"/>
            <w:vAlign w:val="center"/>
          </w:tcPr>
          <w:p w:rsidR="00EC5837" w:rsidRPr="007B08A8" w:rsidRDefault="00A13DB2" w:rsidP="00F47EEB">
            <w:pPr>
              <w:spacing w:line="320" w:lineRule="exact"/>
              <w:jc w:val="left"/>
              <w:rPr>
                <w:rFonts w:eastAsia="仿宋_GB2312"/>
                <w:sz w:val="28"/>
                <w:szCs w:val="28"/>
              </w:rPr>
            </w:pPr>
            <w:r w:rsidRPr="007B08A8">
              <w:rPr>
                <w:rFonts w:eastAsia="仿宋_GB2312" w:hint="eastAsia"/>
                <w:sz w:val="28"/>
                <w:szCs w:val="28"/>
              </w:rPr>
              <w:t>革吉县住建局；</w:t>
            </w:r>
            <w:r w:rsidRPr="007B08A8">
              <w:rPr>
                <w:rFonts w:eastAsia="仿宋_GB2312" w:hint="eastAsia"/>
                <w:sz w:val="28"/>
                <w:szCs w:val="28"/>
              </w:rPr>
              <w:t>0897-2632026</w:t>
            </w:r>
          </w:p>
        </w:tc>
      </w:tr>
      <w:tr w:rsidR="00EC5837" w:rsidRPr="007B08A8" w:rsidTr="00F47EEB">
        <w:trPr>
          <w:trHeight w:val="752"/>
        </w:trPr>
        <w:tc>
          <w:tcPr>
            <w:tcW w:w="1527" w:type="dxa"/>
            <w:vAlign w:val="center"/>
          </w:tcPr>
          <w:p w:rsidR="00EC5837" w:rsidRPr="007B08A8" w:rsidRDefault="00EC5837" w:rsidP="00F47EEB">
            <w:pPr>
              <w:spacing w:line="320" w:lineRule="exact"/>
              <w:jc w:val="center"/>
              <w:rPr>
                <w:rFonts w:eastAsia="仿宋_GB2312"/>
                <w:sz w:val="28"/>
                <w:szCs w:val="28"/>
              </w:rPr>
            </w:pPr>
            <w:r w:rsidRPr="007B08A8">
              <w:rPr>
                <w:rFonts w:eastAsia="仿宋_GB2312" w:hint="eastAsia"/>
                <w:sz w:val="28"/>
                <w:szCs w:val="28"/>
              </w:rPr>
              <w:t>注意事项</w:t>
            </w:r>
          </w:p>
        </w:tc>
        <w:tc>
          <w:tcPr>
            <w:tcW w:w="7854" w:type="dxa"/>
            <w:gridSpan w:val="3"/>
            <w:vAlign w:val="center"/>
          </w:tcPr>
          <w:p w:rsidR="00EC5837" w:rsidRPr="007B08A8" w:rsidRDefault="00EC5837" w:rsidP="00F47EEB">
            <w:pPr>
              <w:spacing w:line="320" w:lineRule="exact"/>
              <w:jc w:val="left"/>
              <w:rPr>
                <w:rFonts w:eastAsia="仿宋_GB2312"/>
                <w:sz w:val="28"/>
                <w:szCs w:val="28"/>
              </w:rPr>
            </w:pPr>
          </w:p>
        </w:tc>
      </w:tr>
      <w:tr w:rsidR="00EC5837" w:rsidRPr="007B08A8" w:rsidTr="00F47EEB">
        <w:trPr>
          <w:trHeight w:val="752"/>
        </w:trPr>
        <w:tc>
          <w:tcPr>
            <w:tcW w:w="1527" w:type="dxa"/>
            <w:vAlign w:val="center"/>
          </w:tcPr>
          <w:p w:rsidR="00EC5837" w:rsidRPr="007B08A8" w:rsidRDefault="00EC5837" w:rsidP="00F47EEB">
            <w:pPr>
              <w:spacing w:line="320" w:lineRule="exact"/>
              <w:jc w:val="center"/>
              <w:rPr>
                <w:rFonts w:eastAsia="仿宋_GB2312"/>
                <w:sz w:val="28"/>
                <w:szCs w:val="28"/>
              </w:rPr>
            </w:pPr>
            <w:r w:rsidRPr="007B08A8">
              <w:rPr>
                <w:rFonts w:eastAsia="仿宋_GB2312" w:hint="eastAsia"/>
                <w:sz w:val="28"/>
                <w:szCs w:val="28"/>
              </w:rPr>
              <w:t>备注</w:t>
            </w:r>
          </w:p>
        </w:tc>
        <w:tc>
          <w:tcPr>
            <w:tcW w:w="7854" w:type="dxa"/>
            <w:gridSpan w:val="3"/>
            <w:vAlign w:val="center"/>
          </w:tcPr>
          <w:p w:rsidR="00EC5837" w:rsidRPr="007B08A8" w:rsidRDefault="00EC5837" w:rsidP="00F47EEB">
            <w:pPr>
              <w:spacing w:line="320" w:lineRule="exact"/>
              <w:jc w:val="left"/>
              <w:rPr>
                <w:rFonts w:eastAsia="仿宋_GB2312"/>
                <w:sz w:val="28"/>
                <w:szCs w:val="28"/>
              </w:rPr>
            </w:pPr>
          </w:p>
        </w:tc>
      </w:tr>
    </w:tbl>
    <w:p w:rsidR="00EC5837" w:rsidRPr="007B08A8" w:rsidRDefault="00EC5837" w:rsidP="00EC5837">
      <w:pPr>
        <w:spacing w:line="580" w:lineRule="exact"/>
        <w:rPr>
          <w:b/>
          <w:sz w:val="44"/>
          <w:szCs w:val="44"/>
        </w:rPr>
      </w:pPr>
    </w:p>
    <w:p w:rsidR="00EC5837" w:rsidRPr="007B08A8" w:rsidRDefault="0074000A" w:rsidP="00EC5837">
      <w:pPr>
        <w:spacing w:line="580" w:lineRule="exact"/>
        <w:jc w:val="center"/>
        <w:rPr>
          <w:rFonts w:ascii="方正小标宋_GBK" w:eastAsia="方正小标宋_GBK"/>
          <w:sz w:val="36"/>
          <w:szCs w:val="36"/>
        </w:rPr>
      </w:pPr>
      <w:r w:rsidRPr="007B08A8">
        <w:rPr>
          <w:rFonts w:hint="eastAsia"/>
          <w:b/>
          <w:sz w:val="36"/>
          <w:szCs w:val="36"/>
        </w:rPr>
        <w:t>阿里地区革吉县住建局</w:t>
      </w:r>
      <w:r w:rsidR="00EC5837" w:rsidRPr="007B08A8">
        <w:rPr>
          <w:rFonts w:hint="eastAsia"/>
          <w:b/>
          <w:sz w:val="36"/>
          <w:szCs w:val="36"/>
        </w:rPr>
        <w:t>行</w:t>
      </w:r>
      <w:r w:rsidR="00EC5837" w:rsidRPr="007B08A8">
        <w:rPr>
          <w:rFonts w:ascii="宋体" w:hAnsi="宋体" w:hint="eastAsia"/>
          <w:b/>
          <w:sz w:val="36"/>
          <w:szCs w:val="36"/>
        </w:rPr>
        <w:t>政检查服务指南</w:t>
      </w:r>
    </w:p>
    <w:tbl>
      <w:tblPr>
        <w:tblpPr w:leftFromText="180" w:rightFromText="180" w:vertAnchor="text" w:horzAnchor="margin" w:tblpY="17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7"/>
        <w:gridCol w:w="4101"/>
        <w:gridCol w:w="1556"/>
        <w:gridCol w:w="2197"/>
      </w:tblGrid>
      <w:tr w:rsidR="00EC5837" w:rsidRPr="007B08A8" w:rsidTr="00F47EEB">
        <w:trPr>
          <w:trHeight w:val="752"/>
        </w:trPr>
        <w:tc>
          <w:tcPr>
            <w:tcW w:w="1527" w:type="dxa"/>
            <w:vAlign w:val="center"/>
          </w:tcPr>
          <w:p w:rsidR="00EC5837" w:rsidRPr="007B08A8" w:rsidRDefault="00EC5837" w:rsidP="00F47EEB">
            <w:pPr>
              <w:spacing w:line="320" w:lineRule="exact"/>
              <w:jc w:val="center"/>
              <w:rPr>
                <w:rFonts w:eastAsia="仿宋_GB2312"/>
                <w:sz w:val="28"/>
                <w:szCs w:val="28"/>
              </w:rPr>
            </w:pPr>
            <w:r w:rsidRPr="007B08A8">
              <w:rPr>
                <w:rFonts w:eastAsia="仿宋_GB2312" w:hint="eastAsia"/>
                <w:sz w:val="28"/>
                <w:szCs w:val="28"/>
              </w:rPr>
              <w:t>职权编码</w:t>
            </w:r>
          </w:p>
        </w:tc>
        <w:tc>
          <w:tcPr>
            <w:tcW w:w="4101" w:type="dxa"/>
            <w:vAlign w:val="center"/>
          </w:tcPr>
          <w:p w:rsidR="00EC5837" w:rsidRPr="007B08A8" w:rsidRDefault="00EC5837" w:rsidP="00F47EEB">
            <w:pPr>
              <w:spacing w:line="320" w:lineRule="exact"/>
              <w:jc w:val="center"/>
              <w:rPr>
                <w:rFonts w:eastAsia="仿宋_GB2312"/>
                <w:sz w:val="28"/>
                <w:szCs w:val="28"/>
              </w:rPr>
            </w:pPr>
            <w:r w:rsidRPr="007B08A8">
              <w:rPr>
                <w:rFonts w:ascii="仿宋" w:eastAsia="仿宋" w:hAnsi="仿宋" w:cs="仿宋"/>
                <w:sz w:val="28"/>
                <w:szCs w:val="28"/>
              </w:rPr>
              <w:t>13</w:t>
            </w:r>
            <w:r w:rsidRPr="007B08A8">
              <w:rPr>
                <w:rFonts w:ascii="仿宋" w:eastAsia="仿宋" w:hAnsi="仿宋" w:cs="仿宋" w:hint="eastAsia"/>
                <w:sz w:val="28"/>
                <w:szCs w:val="28"/>
              </w:rPr>
              <w:t>GJ</w:t>
            </w:r>
            <w:r w:rsidRPr="007B08A8">
              <w:rPr>
                <w:rFonts w:ascii="仿宋" w:eastAsia="仿宋" w:hAnsi="仿宋" w:cs="仿宋"/>
                <w:sz w:val="28"/>
                <w:szCs w:val="28"/>
              </w:rPr>
              <w:t>XZJJJC-</w:t>
            </w:r>
            <w:r w:rsidRPr="007B08A8">
              <w:rPr>
                <w:rFonts w:ascii="仿宋" w:eastAsia="仿宋" w:hAnsi="仿宋" w:cs="仿宋" w:hint="eastAsia"/>
                <w:sz w:val="28"/>
                <w:szCs w:val="28"/>
              </w:rPr>
              <w:t>07</w:t>
            </w:r>
          </w:p>
        </w:tc>
        <w:tc>
          <w:tcPr>
            <w:tcW w:w="1556" w:type="dxa"/>
            <w:vAlign w:val="center"/>
          </w:tcPr>
          <w:p w:rsidR="00EC5837" w:rsidRPr="007B08A8" w:rsidRDefault="00EC5837" w:rsidP="00F47EEB">
            <w:pPr>
              <w:spacing w:line="320" w:lineRule="exact"/>
              <w:jc w:val="center"/>
              <w:rPr>
                <w:rFonts w:eastAsia="仿宋_GB2312"/>
                <w:sz w:val="28"/>
                <w:szCs w:val="28"/>
              </w:rPr>
            </w:pPr>
            <w:r w:rsidRPr="007B08A8">
              <w:rPr>
                <w:rFonts w:eastAsia="仿宋_GB2312" w:hint="eastAsia"/>
                <w:sz w:val="28"/>
                <w:szCs w:val="28"/>
              </w:rPr>
              <w:t>职权类别</w:t>
            </w:r>
          </w:p>
        </w:tc>
        <w:tc>
          <w:tcPr>
            <w:tcW w:w="2197" w:type="dxa"/>
            <w:vAlign w:val="center"/>
          </w:tcPr>
          <w:p w:rsidR="00EC5837" w:rsidRPr="007B08A8" w:rsidRDefault="00EC5837" w:rsidP="00F47EEB">
            <w:pPr>
              <w:spacing w:line="320" w:lineRule="exact"/>
              <w:jc w:val="center"/>
              <w:rPr>
                <w:rFonts w:eastAsia="仿宋_GB2312"/>
                <w:sz w:val="28"/>
                <w:szCs w:val="28"/>
              </w:rPr>
            </w:pPr>
            <w:r w:rsidRPr="007B08A8">
              <w:rPr>
                <w:rFonts w:eastAsia="仿宋_GB2312" w:hint="eastAsia"/>
                <w:sz w:val="28"/>
                <w:szCs w:val="28"/>
              </w:rPr>
              <w:t>行政检查</w:t>
            </w:r>
          </w:p>
        </w:tc>
      </w:tr>
      <w:tr w:rsidR="00EC5837" w:rsidRPr="007B08A8" w:rsidTr="00F47EEB">
        <w:trPr>
          <w:trHeight w:val="752"/>
        </w:trPr>
        <w:tc>
          <w:tcPr>
            <w:tcW w:w="1527" w:type="dxa"/>
            <w:vAlign w:val="center"/>
          </w:tcPr>
          <w:p w:rsidR="00EC5837" w:rsidRPr="007B08A8" w:rsidRDefault="00EC5837" w:rsidP="00F47EEB">
            <w:pPr>
              <w:spacing w:line="320" w:lineRule="exact"/>
              <w:jc w:val="center"/>
              <w:rPr>
                <w:rFonts w:eastAsia="仿宋_GB2312"/>
                <w:sz w:val="28"/>
                <w:szCs w:val="28"/>
              </w:rPr>
            </w:pPr>
            <w:r w:rsidRPr="007B08A8">
              <w:rPr>
                <w:rFonts w:eastAsia="仿宋_GB2312" w:hint="eastAsia"/>
                <w:sz w:val="28"/>
                <w:szCs w:val="28"/>
              </w:rPr>
              <w:t>职权名称</w:t>
            </w:r>
          </w:p>
        </w:tc>
        <w:tc>
          <w:tcPr>
            <w:tcW w:w="7854" w:type="dxa"/>
            <w:gridSpan w:val="3"/>
            <w:vAlign w:val="center"/>
          </w:tcPr>
          <w:p w:rsidR="00EC5837" w:rsidRPr="007B08A8" w:rsidRDefault="00EC5837" w:rsidP="00F47EEB">
            <w:pPr>
              <w:spacing w:line="320" w:lineRule="exact"/>
              <w:jc w:val="left"/>
              <w:rPr>
                <w:rFonts w:eastAsia="仿宋_GB2312"/>
                <w:sz w:val="28"/>
                <w:szCs w:val="28"/>
              </w:rPr>
            </w:pPr>
            <w:r w:rsidRPr="007B08A8">
              <w:rPr>
                <w:rFonts w:eastAsia="仿宋_GB2312" w:hint="eastAsia"/>
                <w:sz w:val="28"/>
                <w:szCs w:val="28"/>
              </w:rPr>
              <w:t>建设工程安全生产情况的监督检查</w:t>
            </w:r>
          </w:p>
        </w:tc>
      </w:tr>
      <w:tr w:rsidR="00EC5837" w:rsidRPr="007B08A8" w:rsidTr="00F47EEB">
        <w:trPr>
          <w:trHeight w:val="752"/>
        </w:trPr>
        <w:tc>
          <w:tcPr>
            <w:tcW w:w="1527" w:type="dxa"/>
            <w:vAlign w:val="center"/>
          </w:tcPr>
          <w:p w:rsidR="00EC5837" w:rsidRPr="007B08A8" w:rsidRDefault="00EC5837" w:rsidP="00F47EEB">
            <w:pPr>
              <w:spacing w:line="320" w:lineRule="exact"/>
              <w:jc w:val="center"/>
              <w:rPr>
                <w:rFonts w:eastAsia="仿宋_GB2312"/>
                <w:sz w:val="28"/>
                <w:szCs w:val="28"/>
              </w:rPr>
            </w:pPr>
            <w:r w:rsidRPr="007B08A8">
              <w:rPr>
                <w:rFonts w:eastAsia="仿宋_GB2312" w:hint="eastAsia"/>
                <w:sz w:val="28"/>
                <w:szCs w:val="28"/>
              </w:rPr>
              <w:t>子项名称</w:t>
            </w:r>
          </w:p>
        </w:tc>
        <w:tc>
          <w:tcPr>
            <w:tcW w:w="7854" w:type="dxa"/>
            <w:gridSpan w:val="3"/>
            <w:vAlign w:val="center"/>
          </w:tcPr>
          <w:p w:rsidR="00EC5837" w:rsidRPr="007B08A8" w:rsidRDefault="00EC5837" w:rsidP="00F47EEB">
            <w:pPr>
              <w:spacing w:line="320" w:lineRule="exact"/>
              <w:jc w:val="left"/>
              <w:rPr>
                <w:rFonts w:eastAsia="仿宋_GB2312"/>
                <w:sz w:val="28"/>
                <w:szCs w:val="28"/>
              </w:rPr>
            </w:pPr>
            <w:r w:rsidRPr="007B08A8">
              <w:rPr>
                <w:rFonts w:eastAsia="仿宋_GB2312" w:hint="eastAsia"/>
                <w:sz w:val="28"/>
                <w:szCs w:val="28"/>
              </w:rPr>
              <w:t>无</w:t>
            </w:r>
          </w:p>
        </w:tc>
      </w:tr>
      <w:tr w:rsidR="00EC5837" w:rsidRPr="007B08A8" w:rsidTr="00F47EEB">
        <w:trPr>
          <w:trHeight w:val="752"/>
        </w:trPr>
        <w:tc>
          <w:tcPr>
            <w:tcW w:w="1527" w:type="dxa"/>
            <w:vAlign w:val="center"/>
          </w:tcPr>
          <w:p w:rsidR="00EC5837" w:rsidRPr="007B08A8" w:rsidRDefault="00EC5837" w:rsidP="00F47EEB">
            <w:pPr>
              <w:spacing w:line="320" w:lineRule="exact"/>
              <w:jc w:val="center"/>
              <w:rPr>
                <w:rFonts w:eastAsia="仿宋_GB2312"/>
                <w:sz w:val="28"/>
                <w:szCs w:val="28"/>
              </w:rPr>
            </w:pPr>
            <w:r w:rsidRPr="007B08A8">
              <w:rPr>
                <w:rFonts w:eastAsia="仿宋_GB2312" w:hint="eastAsia"/>
                <w:sz w:val="28"/>
                <w:szCs w:val="28"/>
              </w:rPr>
              <w:t>行使主体</w:t>
            </w:r>
          </w:p>
        </w:tc>
        <w:tc>
          <w:tcPr>
            <w:tcW w:w="7854" w:type="dxa"/>
            <w:gridSpan w:val="3"/>
            <w:vAlign w:val="center"/>
          </w:tcPr>
          <w:p w:rsidR="00EC5837" w:rsidRPr="007B08A8" w:rsidRDefault="0074000A" w:rsidP="00F47EEB">
            <w:pPr>
              <w:spacing w:line="320" w:lineRule="exact"/>
              <w:jc w:val="left"/>
              <w:rPr>
                <w:rFonts w:eastAsia="仿宋_GB2312"/>
                <w:sz w:val="28"/>
                <w:szCs w:val="28"/>
              </w:rPr>
            </w:pPr>
            <w:r w:rsidRPr="007B08A8">
              <w:rPr>
                <w:rFonts w:eastAsia="仿宋_GB2312" w:hint="eastAsia"/>
                <w:sz w:val="28"/>
                <w:szCs w:val="28"/>
              </w:rPr>
              <w:t>阿里地区革吉县住建局</w:t>
            </w:r>
          </w:p>
        </w:tc>
      </w:tr>
      <w:tr w:rsidR="00EC5837" w:rsidRPr="007B08A8" w:rsidTr="00F47EEB">
        <w:trPr>
          <w:trHeight w:val="752"/>
        </w:trPr>
        <w:tc>
          <w:tcPr>
            <w:tcW w:w="1527" w:type="dxa"/>
            <w:vAlign w:val="center"/>
          </w:tcPr>
          <w:p w:rsidR="00EC5837" w:rsidRPr="007B08A8" w:rsidRDefault="00EC5837" w:rsidP="00F47EEB">
            <w:pPr>
              <w:spacing w:line="320" w:lineRule="exact"/>
              <w:jc w:val="center"/>
              <w:rPr>
                <w:rFonts w:eastAsia="仿宋_GB2312"/>
                <w:sz w:val="28"/>
                <w:szCs w:val="28"/>
              </w:rPr>
            </w:pPr>
            <w:r w:rsidRPr="007B08A8">
              <w:rPr>
                <w:rFonts w:eastAsia="仿宋_GB2312" w:hint="eastAsia"/>
                <w:sz w:val="28"/>
                <w:szCs w:val="28"/>
              </w:rPr>
              <w:t>承办机构及电话</w:t>
            </w:r>
          </w:p>
        </w:tc>
        <w:tc>
          <w:tcPr>
            <w:tcW w:w="5657" w:type="dxa"/>
            <w:gridSpan w:val="2"/>
            <w:vAlign w:val="center"/>
          </w:tcPr>
          <w:p w:rsidR="00EC5837" w:rsidRPr="007B08A8" w:rsidRDefault="0074000A" w:rsidP="00F47EEB">
            <w:pPr>
              <w:spacing w:line="320" w:lineRule="exact"/>
              <w:jc w:val="left"/>
              <w:rPr>
                <w:rFonts w:eastAsia="仿宋_GB2312"/>
                <w:sz w:val="28"/>
                <w:szCs w:val="28"/>
              </w:rPr>
            </w:pPr>
            <w:r w:rsidRPr="007B08A8">
              <w:rPr>
                <w:rFonts w:eastAsia="仿宋_GB2312" w:hint="eastAsia"/>
                <w:sz w:val="28"/>
                <w:szCs w:val="28"/>
              </w:rPr>
              <w:t>阿里地区革吉县住建局</w:t>
            </w:r>
          </w:p>
        </w:tc>
        <w:tc>
          <w:tcPr>
            <w:tcW w:w="2197" w:type="dxa"/>
            <w:vAlign w:val="center"/>
          </w:tcPr>
          <w:p w:rsidR="00EC5837" w:rsidRPr="007B08A8" w:rsidRDefault="00A13DB2" w:rsidP="00F47EEB">
            <w:pPr>
              <w:spacing w:line="320" w:lineRule="exact"/>
              <w:jc w:val="center"/>
              <w:rPr>
                <w:rFonts w:eastAsia="仿宋_GB2312"/>
                <w:sz w:val="28"/>
                <w:szCs w:val="28"/>
              </w:rPr>
            </w:pPr>
            <w:r w:rsidRPr="007B08A8">
              <w:rPr>
                <w:rFonts w:eastAsia="仿宋_GB2312" w:hint="eastAsia"/>
                <w:sz w:val="28"/>
                <w:szCs w:val="28"/>
              </w:rPr>
              <w:t>0897-2632026</w:t>
            </w:r>
          </w:p>
        </w:tc>
      </w:tr>
      <w:tr w:rsidR="00EC5837" w:rsidRPr="007B08A8" w:rsidTr="00F47EEB">
        <w:trPr>
          <w:trHeight w:val="752"/>
        </w:trPr>
        <w:tc>
          <w:tcPr>
            <w:tcW w:w="1527" w:type="dxa"/>
            <w:vAlign w:val="center"/>
          </w:tcPr>
          <w:p w:rsidR="00EC5837" w:rsidRPr="007B08A8" w:rsidRDefault="00EC5837" w:rsidP="00F47EEB">
            <w:pPr>
              <w:spacing w:line="320" w:lineRule="exact"/>
              <w:jc w:val="center"/>
              <w:rPr>
                <w:rFonts w:eastAsia="仿宋_GB2312"/>
                <w:sz w:val="28"/>
                <w:szCs w:val="28"/>
              </w:rPr>
            </w:pPr>
            <w:r w:rsidRPr="007B08A8">
              <w:rPr>
                <w:rFonts w:eastAsia="仿宋_GB2312" w:hint="eastAsia"/>
                <w:sz w:val="28"/>
                <w:szCs w:val="28"/>
              </w:rPr>
              <w:t>设定依据</w:t>
            </w:r>
          </w:p>
        </w:tc>
        <w:tc>
          <w:tcPr>
            <w:tcW w:w="7854" w:type="dxa"/>
            <w:gridSpan w:val="3"/>
            <w:vAlign w:val="center"/>
          </w:tcPr>
          <w:p w:rsidR="00EC5837" w:rsidRPr="007B08A8" w:rsidRDefault="00EC5837" w:rsidP="00F47EEB">
            <w:pPr>
              <w:spacing w:line="320" w:lineRule="exact"/>
              <w:jc w:val="left"/>
              <w:rPr>
                <w:rFonts w:eastAsia="仿宋_GB2312"/>
                <w:sz w:val="28"/>
                <w:szCs w:val="28"/>
              </w:rPr>
            </w:pPr>
            <w:r w:rsidRPr="007B08A8">
              <w:rPr>
                <w:rFonts w:eastAsia="仿宋_GB2312" w:hint="eastAsia"/>
                <w:sz w:val="28"/>
                <w:szCs w:val="28"/>
              </w:rPr>
              <w:t>《建设工程安全生产管理条例》第三十九条第二款</w:t>
            </w:r>
          </w:p>
        </w:tc>
      </w:tr>
      <w:tr w:rsidR="00EC5837" w:rsidRPr="007B08A8" w:rsidTr="00F47EEB">
        <w:trPr>
          <w:trHeight w:val="1058"/>
        </w:trPr>
        <w:tc>
          <w:tcPr>
            <w:tcW w:w="1527" w:type="dxa"/>
            <w:vAlign w:val="center"/>
          </w:tcPr>
          <w:p w:rsidR="00EC5837" w:rsidRPr="007B08A8" w:rsidRDefault="00EC5837" w:rsidP="00F47EEB">
            <w:pPr>
              <w:spacing w:line="320" w:lineRule="exact"/>
              <w:jc w:val="center"/>
              <w:rPr>
                <w:rFonts w:eastAsia="仿宋_GB2312"/>
                <w:sz w:val="28"/>
                <w:szCs w:val="28"/>
              </w:rPr>
            </w:pPr>
            <w:r w:rsidRPr="007B08A8">
              <w:rPr>
                <w:rFonts w:eastAsia="仿宋_GB2312" w:hint="eastAsia"/>
                <w:sz w:val="28"/>
                <w:szCs w:val="28"/>
              </w:rPr>
              <w:t>检查对象</w:t>
            </w:r>
          </w:p>
        </w:tc>
        <w:tc>
          <w:tcPr>
            <w:tcW w:w="7854" w:type="dxa"/>
            <w:gridSpan w:val="3"/>
            <w:vAlign w:val="center"/>
          </w:tcPr>
          <w:p w:rsidR="00EC5837" w:rsidRPr="007B08A8" w:rsidRDefault="00EC5837" w:rsidP="00F47EEB">
            <w:pPr>
              <w:spacing w:line="320" w:lineRule="exact"/>
              <w:jc w:val="left"/>
              <w:rPr>
                <w:rFonts w:eastAsia="仿宋_GB2312"/>
                <w:sz w:val="28"/>
                <w:szCs w:val="28"/>
              </w:rPr>
            </w:pPr>
            <w:r w:rsidRPr="007B08A8">
              <w:rPr>
                <w:rFonts w:eastAsia="仿宋_GB2312" w:hint="eastAsia"/>
                <w:sz w:val="28"/>
                <w:szCs w:val="28"/>
              </w:rPr>
              <w:t>建筑业企业</w:t>
            </w:r>
          </w:p>
        </w:tc>
      </w:tr>
      <w:tr w:rsidR="00EC5837" w:rsidRPr="007B08A8" w:rsidTr="00F47EEB">
        <w:trPr>
          <w:trHeight w:val="1271"/>
        </w:trPr>
        <w:tc>
          <w:tcPr>
            <w:tcW w:w="1527" w:type="dxa"/>
            <w:vAlign w:val="center"/>
          </w:tcPr>
          <w:p w:rsidR="00EC5837" w:rsidRPr="007B08A8" w:rsidRDefault="00EC5837" w:rsidP="00F47EEB">
            <w:pPr>
              <w:spacing w:line="320" w:lineRule="exact"/>
              <w:jc w:val="center"/>
              <w:rPr>
                <w:rFonts w:eastAsia="仿宋_GB2312"/>
                <w:sz w:val="28"/>
                <w:szCs w:val="28"/>
              </w:rPr>
            </w:pPr>
            <w:r w:rsidRPr="007B08A8">
              <w:rPr>
                <w:rFonts w:eastAsia="仿宋_GB2312" w:hint="eastAsia"/>
                <w:sz w:val="28"/>
                <w:szCs w:val="28"/>
              </w:rPr>
              <w:t>检查内容</w:t>
            </w:r>
          </w:p>
        </w:tc>
        <w:tc>
          <w:tcPr>
            <w:tcW w:w="7854" w:type="dxa"/>
            <w:gridSpan w:val="3"/>
            <w:vAlign w:val="center"/>
          </w:tcPr>
          <w:p w:rsidR="00EC5837" w:rsidRPr="007B08A8" w:rsidRDefault="00EC5837" w:rsidP="00F47EEB">
            <w:pPr>
              <w:spacing w:line="320" w:lineRule="exact"/>
              <w:jc w:val="left"/>
              <w:rPr>
                <w:rFonts w:eastAsia="仿宋_GB2312"/>
                <w:sz w:val="28"/>
                <w:szCs w:val="28"/>
              </w:rPr>
            </w:pPr>
            <w:r w:rsidRPr="007B08A8">
              <w:rPr>
                <w:rFonts w:eastAsia="仿宋_GB2312" w:hint="eastAsia"/>
                <w:sz w:val="28"/>
                <w:szCs w:val="28"/>
              </w:rPr>
              <w:t>建设工程安全生产情况</w:t>
            </w:r>
          </w:p>
        </w:tc>
      </w:tr>
      <w:tr w:rsidR="00EC5837" w:rsidRPr="007B08A8" w:rsidTr="00F47EEB">
        <w:trPr>
          <w:trHeight w:val="752"/>
        </w:trPr>
        <w:tc>
          <w:tcPr>
            <w:tcW w:w="1527" w:type="dxa"/>
            <w:vAlign w:val="center"/>
          </w:tcPr>
          <w:p w:rsidR="00EC5837" w:rsidRPr="007B08A8" w:rsidRDefault="00EC5837" w:rsidP="00F47EEB">
            <w:pPr>
              <w:spacing w:line="320" w:lineRule="exact"/>
              <w:jc w:val="center"/>
              <w:rPr>
                <w:rFonts w:eastAsia="仿宋_GB2312"/>
                <w:sz w:val="28"/>
                <w:szCs w:val="28"/>
              </w:rPr>
            </w:pPr>
            <w:r w:rsidRPr="007B08A8">
              <w:rPr>
                <w:rFonts w:eastAsia="仿宋_GB2312" w:hint="eastAsia"/>
                <w:sz w:val="28"/>
                <w:szCs w:val="28"/>
              </w:rPr>
              <w:t>基本流程</w:t>
            </w:r>
          </w:p>
        </w:tc>
        <w:tc>
          <w:tcPr>
            <w:tcW w:w="7854" w:type="dxa"/>
            <w:gridSpan w:val="3"/>
            <w:vAlign w:val="center"/>
          </w:tcPr>
          <w:p w:rsidR="00EC5837" w:rsidRPr="007B08A8" w:rsidRDefault="00EC5837" w:rsidP="00F47EEB">
            <w:pPr>
              <w:spacing w:line="320" w:lineRule="exact"/>
              <w:jc w:val="left"/>
              <w:rPr>
                <w:rFonts w:eastAsia="仿宋_GB2312"/>
                <w:sz w:val="28"/>
                <w:szCs w:val="28"/>
              </w:rPr>
            </w:pPr>
            <w:r w:rsidRPr="007B08A8">
              <w:rPr>
                <w:rFonts w:eastAsia="仿宋_GB2312" w:hint="eastAsia"/>
                <w:sz w:val="28"/>
                <w:szCs w:val="28"/>
              </w:rPr>
              <w:t>制定方案</w:t>
            </w:r>
            <w:r w:rsidRPr="007B08A8">
              <w:rPr>
                <w:rFonts w:eastAsia="MS Mincho"/>
                <w:sz w:val="28"/>
                <w:szCs w:val="28"/>
              </w:rPr>
              <w:t>→</w:t>
            </w:r>
            <w:r w:rsidRPr="007B08A8">
              <w:rPr>
                <w:rFonts w:hint="eastAsia"/>
                <w:sz w:val="28"/>
                <w:szCs w:val="28"/>
              </w:rPr>
              <w:t>公告、通知</w:t>
            </w:r>
            <w:r w:rsidRPr="007B08A8">
              <w:rPr>
                <w:rFonts w:eastAsia="MS Mincho"/>
                <w:sz w:val="28"/>
                <w:szCs w:val="28"/>
              </w:rPr>
              <w:t>→</w:t>
            </w:r>
            <w:r w:rsidRPr="007B08A8">
              <w:rPr>
                <w:rFonts w:hint="eastAsia"/>
                <w:sz w:val="28"/>
                <w:szCs w:val="28"/>
              </w:rPr>
              <w:t>检查实施</w:t>
            </w:r>
            <w:r w:rsidRPr="007B08A8">
              <w:rPr>
                <w:rFonts w:eastAsia="MS Mincho"/>
                <w:sz w:val="28"/>
                <w:szCs w:val="28"/>
              </w:rPr>
              <w:t>→</w:t>
            </w:r>
            <w:r w:rsidRPr="007B08A8">
              <w:rPr>
                <w:rFonts w:hint="eastAsia"/>
                <w:sz w:val="28"/>
                <w:szCs w:val="28"/>
              </w:rPr>
              <w:t>检查报告</w:t>
            </w:r>
            <w:r w:rsidRPr="007B08A8">
              <w:rPr>
                <w:rFonts w:eastAsia="MS Mincho"/>
                <w:sz w:val="28"/>
                <w:szCs w:val="28"/>
              </w:rPr>
              <w:t>→</w:t>
            </w:r>
            <w:r w:rsidRPr="007B08A8">
              <w:rPr>
                <w:rFonts w:hint="eastAsia"/>
                <w:sz w:val="28"/>
                <w:szCs w:val="28"/>
              </w:rPr>
              <w:t>处理决定</w:t>
            </w:r>
            <w:r w:rsidRPr="007B08A8">
              <w:rPr>
                <w:rFonts w:eastAsia="MS Mincho"/>
                <w:sz w:val="28"/>
                <w:szCs w:val="28"/>
              </w:rPr>
              <w:t>→</w:t>
            </w:r>
            <w:r w:rsidRPr="007B08A8">
              <w:rPr>
                <w:rFonts w:hint="eastAsia"/>
                <w:sz w:val="28"/>
                <w:szCs w:val="28"/>
              </w:rPr>
              <w:t>落实情况</w:t>
            </w:r>
          </w:p>
        </w:tc>
      </w:tr>
      <w:tr w:rsidR="00EC5837" w:rsidRPr="007B08A8" w:rsidTr="00F47EEB">
        <w:trPr>
          <w:trHeight w:val="1254"/>
        </w:trPr>
        <w:tc>
          <w:tcPr>
            <w:tcW w:w="1527" w:type="dxa"/>
            <w:vAlign w:val="center"/>
          </w:tcPr>
          <w:p w:rsidR="00EC5837" w:rsidRPr="007B08A8" w:rsidRDefault="00EC5837" w:rsidP="00F47EEB">
            <w:pPr>
              <w:spacing w:line="320" w:lineRule="exact"/>
              <w:jc w:val="center"/>
              <w:rPr>
                <w:rFonts w:eastAsia="仿宋_GB2312"/>
                <w:sz w:val="28"/>
                <w:szCs w:val="28"/>
              </w:rPr>
            </w:pPr>
            <w:r w:rsidRPr="007B08A8">
              <w:rPr>
                <w:rFonts w:eastAsia="仿宋_GB2312" w:hint="eastAsia"/>
                <w:sz w:val="28"/>
                <w:szCs w:val="28"/>
              </w:rPr>
              <w:t>工作时间</w:t>
            </w:r>
          </w:p>
          <w:p w:rsidR="00EC5837" w:rsidRPr="007B08A8" w:rsidRDefault="00EC5837" w:rsidP="00F47EEB">
            <w:pPr>
              <w:spacing w:line="320" w:lineRule="exact"/>
              <w:jc w:val="center"/>
              <w:rPr>
                <w:rFonts w:eastAsia="仿宋_GB2312"/>
                <w:sz w:val="28"/>
                <w:szCs w:val="28"/>
              </w:rPr>
            </w:pPr>
            <w:r w:rsidRPr="007B08A8">
              <w:rPr>
                <w:rFonts w:eastAsia="仿宋_GB2312" w:hint="eastAsia"/>
                <w:sz w:val="28"/>
                <w:szCs w:val="28"/>
              </w:rPr>
              <w:t>和地址</w:t>
            </w:r>
          </w:p>
        </w:tc>
        <w:tc>
          <w:tcPr>
            <w:tcW w:w="7854" w:type="dxa"/>
            <w:gridSpan w:val="3"/>
            <w:vAlign w:val="center"/>
          </w:tcPr>
          <w:p w:rsidR="00EC5837" w:rsidRPr="007B08A8" w:rsidRDefault="00EC5837" w:rsidP="00F47EEB">
            <w:pPr>
              <w:spacing w:line="320" w:lineRule="exact"/>
              <w:jc w:val="left"/>
              <w:rPr>
                <w:rFonts w:eastAsia="仿宋_GB2312"/>
                <w:sz w:val="28"/>
                <w:szCs w:val="28"/>
              </w:rPr>
            </w:pPr>
            <w:r w:rsidRPr="007B08A8">
              <w:rPr>
                <w:rFonts w:eastAsia="仿宋_GB2312"/>
                <w:sz w:val="28"/>
                <w:szCs w:val="28"/>
              </w:rPr>
              <w:t>夏季</w:t>
            </w:r>
            <w:r w:rsidRPr="007B08A8">
              <w:rPr>
                <w:rFonts w:eastAsia="仿宋_GB2312"/>
                <w:sz w:val="28"/>
                <w:szCs w:val="28"/>
              </w:rPr>
              <w:t xml:space="preserve">  </w:t>
            </w:r>
            <w:r w:rsidRPr="007B08A8">
              <w:rPr>
                <w:rFonts w:eastAsia="仿宋_GB2312"/>
                <w:sz w:val="28"/>
                <w:szCs w:val="28"/>
              </w:rPr>
              <w:t>上午：</w:t>
            </w:r>
            <w:r w:rsidRPr="007B08A8">
              <w:rPr>
                <w:rFonts w:eastAsia="仿宋_GB2312" w:hint="eastAsia"/>
                <w:sz w:val="28"/>
                <w:szCs w:val="28"/>
              </w:rPr>
              <w:t>10</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0-13:00</w:t>
            </w:r>
            <w:r w:rsidRPr="007B08A8">
              <w:rPr>
                <w:rFonts w:eastAsia="仿宋_GB2312"/>
                <w:sz w:val="28"/>
                <w:szCs w:val="28"/>
              </w:rPr>
              <w:t>；下午：</w:t>
            </w:r>
            <w:r w:rsidRPr="007B08A8">
              <w:rPr>
                <w:rFonts w:eastAsia="仿宋_GB2312" w:hint="eastAsia"/>
                <w:sz w:val="28"/>
                <w:szCs w:val="28"/>
              </w:rPr>
              <w:t>16</w:t>
            </w:r>
            <w:r w:rsidRPr="007B08A8">
              <w:rPr>
                <w:rFonts w:eastAsia="仿宋_GB2312"/>
                <w:sz w:val="28"/>
                <w:szCs w:val="28"/>
              </w:rPr>
              <w:t>:30-1</w:t>
            </w:r>
            <w:r w:rsidRPr="007B08A8">
              <w:rPr>
                <w:rFonts w:eastAsia="仿宋_GB2312" w:hint="eastAsia"/>
                <w:sz w:val="28"/>
                <w:szCs w:val="28"/>
              </w:rPr>
              <w:t>9</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w:t>
            </w:r>
          </w:p>
          <w:p w:rsidR="00EC5837" w:rsidRPr="007B08A8" w:rsidRDefault="00EC5837" w:rsidP="00F47EEB">
            <w:pPr>
              <w:spacing w:line="320" w:lineRule="exact"/>
              <w:jc w:val="left"/>
              <w:rPr>
                <w:rFonts w:eastAsia="仿宋_GB2312"/>
                <w:sz w:val="28"/>
                <w:szCs w:val="28"/>
              </w:rPr>
            </w:pPr>
            <w:r w:rsidRPr="007B08A8">
              <w:rPr>
                <w:rFonts w:eastAsia="仿宋_GB2312"/>
                <w:sz w:val="28"/>
                <w:szCs w:val="28"/>
              </w:rPr>
              <w:t>冬季</w:t>
            </w:r>
            <w:r w:rsidRPr="007B08A8">
              <w:rPr>
                <w:rFonts w:eastAsia="仿宋_GB2312"/>
                <w:sz w:val="28"/>
                <w:szCs w:val="28"/>
              </w:rPr>
              <w:t xml:space="preserve">  </w:t>
            </w:r>
            <w:r w:rsidRPr="007B08A8">
              <w:rPr>
                <w:rFonts w:eastAsia="仿宋_GB2312"/>
                <w:sz w:val="28"/>
                <w:szCs w:val="28"/>
              </w:rPr>
              <w:t>下午：</w:t>
            </w:r>
            <w:r w:rsidRPr="007B08A8">
              <w:rPr>
                <w:rFonts w:eastAsia="仿宋_GB2312" w:hint="eastAsia"/>
                <w:sz w:val="28"/>
                <w:szCs w:val="28"/>
              </w:rPr>
              <w:t>10</w:t>
            </w:r>
            <w:r w:rsidRPr="007B08A8">
              <w:rPr>
                <w:rFonts w:eastAsia="仿宋_GB2312"/>
                <w:sz w:val="28"/>
                <w:szCs w:val="28"/>
              </w:rPr>
              <w:t>:30-1</w:t>
            </w:r>
            <w:r w:rsidRPr="007B08A8">
              <w:rPr>
                <w:rFonts w:eastAsia="仿宋_GB2312" w:hint="eastAsia"/>
                <w:sz w:val="28"/>
                <w:szCs w:val="28"/>
              </w:rPr>
              <w:t>3</w:t>
            </w:r>
            <w:r w:rsidRPr="007B08A8">
              <w:rPr>
                <w:rFonts w:eastAsia="仿宋_GB2312"/>
                <w:sz w:val="28"/>
                <w:szCs w:val="28"/>
              </w:rPr>
              <w:t>:</w:t>
            </w:r>
            <w:r w:rsidRPr="007B08A8">
              <w:rPr>
                <w:rFonts w:eastAsia="仿宋_GB2312" w:hint="eastAsia"/>
                <w:sz w:val="28"/>
                <w:szCs w:val="28"/>
              </w:rPr>
              <w:t>3</w:t>
            </w:r>
            <w:r w:rsidRPr="007B08A8">
              <w:rPr>
                <w:rFonts w:eastAsia="仿宋_GB2312"/>
                <w:sz w:val="28"/>
                <w:szCs w:val="28"/>
              </w:rPr>
              <w:t>0</w:t>
            </w:r>
            <w:r w:rsidRPr="007B08A8">
              <w:rPr>
                <w:rFonts w:eastAsia="仿宋_GB2312"/>
                <w:sz w:val="28"/>
                <w:szCs w:val="28"/>
              </w:rPr>
              <w:t>；下午：</w:t>
            </w:r>
            <w:r w:rsidRPr="007B08A8">
              <w:rPr>
                <w:rFonts w:eastAsia="仿宋_GB2312" w:hint="eastAsia"/>
                <w:sz w:val="28"/>
                <w:szCs w:val="28"/>
              </w:rPr>
              <w:t>16</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0-18:</w:t>
            </w:r>
            <w:r w:rsidRPr="007B08A8">
              <w:rPr>
                <w:rFonts w:eastAsia="仿宋_GB2312" w:hint="eastAsia"/>
                <w:sz w:val="28"/>
                <w:szCs w:val="28"/>
              </w:rPr>
              <w:t>3</w:t>
            </w:r>
            <w:r w:rsidRPr="007B08A8">
              <w:rPr>
                <w:rFonts w:eastAsia="仿宋_GB2312"/>
                <w:sz w:val="28"/>
                <w:szCs w:val="28"/>
              </w:rPr>
              <w:t>0</w:t>
            </w:r>
          </w:p>
          <w:p w:rsidR="00EC5837" w:rsidRPr="007B08A8" w:rsidRDefault="00A13DB2" w:rsidP="00F47EEB">
            <w:pPr>
              <w:spacing w:line="320" w:lineRule="exact"/>
              <w:jc w:val="left"/>
              <w:rPr>
                <w:rFonts w:eastAsia="仿宋_GB2312"/>
                <w:sz w:val="28"/>
                <w:szCs w:val="28"/>
              </w:rPr>
            </w:pPr>
            <w:r w:rsidRPr="007B08A8">
              <w:rPr>
                <w:rFonts w:eastAsia="仿宋_GB2312"/>
                <w:sz w:val="28"/>
                <w:szCs w:val="28"/>
              </w:rPr>
              <w:t>地址：革吉县县委大院</w:t>
            </w:r>
          </w:p>
        </w:tc>
      </w:tr>
      <w:tr w:rsidR="00EC5837" w:rsidRPr="007B08A8" w:rsidTr="00F47EEB">
        <w:trPr>
          <w:trHeight w:val="1254"/>
        </w:trPr>
        <w:tc>
          <w:tcPr>
            <w:tcW w:w="1527" w:type="dxa"/>
            <w:vAlign w:val="center"/>
          </w:tcPr>
          <w:p w:rsidR="00EC5837" w:rsidRPr="007B08A8" w:rsidRDefault="00EC5837" w:rsidP="00F47EEB">
            <w:pPr>
              <w:spacing w:line="320" w:lineRule="exact"/>
              <w:jc w:val="center"/>
              <w:rPr>
                <w:rFonts w:eastAsia="仿宋_GB2312"/>
                <w:sz w:val="28"/>
                <w:szCs w:val="28"/>
              </w:rPr>
            </w:pPr>
            <w:r w:rsidRPr="007B08A8">
              <w:rPr>
                <w:rFonts w:eastAsia="仿宋_GB2312" w:hint="eastAsia"/>
                <w:sz w:val="28"/>
                <w:szCs w:val="28"/>
              </w:rPr>
              <w:t>监督投诉</w:t>
            </w:r>
            <w:r w:rsidRPr="007B08A8">
              <w:rPr>
                <w:rFonts w:eastAsia="仿宋_GB2312" w:hint="eastAsia"/>
                <w:spacing w:val="-20"/>
                <w:sz w:val="28"/>
                <w:szCs w:val="28"/>
              </w:rPr>
              <w:t>机构及电话</w:t>
            </w:r>
          </w:p>
        </w:tc>
        <w:tc>
          <w:tcPr>
            <w:tcW w:w="7854" w:type="dxa"/>
            <w:gridSpan w:val="3"/>
            <w:vAlign w:val="center"/>
          </w:tcPr>
          <w:p w:rsidR="00EC5837" w:rsidRPr="007B08A8" w:rsidRDefault="00A13DB2" w:rsidP="00F47EEB">
            <w:pPr>
              <w:spacing w:line="320" w:lineRule="exact"/>
              <w:jc w:val="left"/>
              <w:rPr>
                <w:rFonts w:eastAsia="仿宋_GB2312"/>
                <w:sz w:val="28"/>
                <w:szCs w:val="28"/>
              </w:rPr>
            </w:pPr>
            <w:r w:rsidRPr="007B08A8">
              <w:rPr>
                <w:rFonts w:eastAsia="仿宋_GB2312" w:hint="eastAsia"/>
                <w:sz w:val="28"/>
                <w:szCs w:val="28"/>
              </w:rPr>
              <w:t>革吉县住建局；</w:t>
            </w:r>
            <w:r w:rsidRPr="007B08A8">
              <w:rPr>
                <w:rFonts w:eastAsia="仿宋_GB2312" w:hint="eastAsia"/>
                <w:sz w:val="28"/>
                <w:szCs w:val="28"/>
              </w:rPr>
              <w:t>0897-2632026</w:t>
            </w:r>
          </w:p>
        </w:tc>
      </w:tr>
      <w:tr w:rsidR="00EC5837" w:rsidRPr="007B08A8" w:rsidTr="00F47EEB">
        <w:trPr>
          <w:trHeight w:val="752"/>
        </w:trPr>
        <w:tc>
          <w:tcPr>
            <w:tcW w:w="1527" w:type="dxa"/>
            <w:vAlign w:val="center"/>
          </w:tcPr>
          <w:p w:rsidR="00EC5837" w:rsidRPr="007B08A8" w:rsidRDefault="00EC5837" w:rsidP="00F47EEB">
            <w:pPr>
              <w:spacing w:line="320" w:lineRule="exact"/>
              <w:jc w:val="center"/>
              <w:rPr>
                <w:rFonts w:eastAsia="仿宋_GB2312"/>
                <w:sz w:val="28"/>
                <w:szCs w:val="28"/>
              </w:rPr>
            </w:pPr>
            <w:r w:rsidRPr="007B08A8">
              <w:rPr>
                <w:rFonts w:eastAsia="仿宋_GB2312" w:hint="eastAsia"/>
                <w:sz w:val="28"/>
                <w:szCs w:val="28"/>
              </w:rPr>
              <w:t>注意事项</w:t>
            </w:r>
          </w:p>
        </w:tc>
        <w:tc>
          <w:tcPr>
            <w:tcW w:w="7854" w:type="dxa"/>
            <w:gridSpan w:val="3"/>
            <w:vAlign w:val="center"/>
          </w:tcPr>
          <w:p w:rsidR="00EC5837" w:rsidRPr="007B08A8" w:rsidRDefault="00EC5837" w:rsidP="00F47EEB">
            <w:pPr>
              <w:spacing w:line="320" w:lineRule="exact"/>
              <w:jc w:val="left"/>
              <w:rPr>
                <w:rFonts w:eastAsia="仿宋_GB2312"/>
                <w:sz w:val="28"/>
                <w:szCs w:val="28"/>
              </w:rPr>
            </w:pPr>
          </w:p>
        </w:tc>
      </w:tr>
      <w:tr w:rsidR="00EC5837" w:rsidRPr="007B08A8" w:rsidTr="00F47EEB">
        <w:trPr>
          <w:trHeight w:val="752"/>
        </w:trPr>
        <w:tc>
          <w:tcPr>
            <w:tcW w:w="1527" w:type="dxa"/>
            <w:vAlign w:val="center"/>
          </w:tcPr>
          <w:p w:rsidR="00EC5837" w:rsidRPr="007B08A8" w:rsidRDefault="00EC5837" w:rsidP="00F47EEB">
            <w:pPr>
              <w:spacing w:line="320" w:lineRule="exact"/>
              <w:jc w:val="center"/>
              <w:rPr>
                <w:rFonts w:eastAsia="仿宋_GB2312"/>
                <w:sz w:val="28"/>
                <w:szCs w:val="28"/>
              </w:rPr>
            </w:pPr>
            <w:r w:rsidRPr="007B08A8">
              <w:rPr>
                <w:rFonts w:eastAsia="仿宋_GB2312" w:hint="eastAsia"/>
                <w:sz w:val="28"/>
                <w:szCs w:val="28"/>
              </w:rPr>
              <w:t>备注</w:t>
            </w:r>
          </w:p>
        </w:tc>
        <w:tc>
          <w:tcPr>
            <w:tcW w:w="7854" w:type="dxa"/>
            <w:gridSpan w:val="3"/>
            <w:vAlign w:val="center"/>
          </w:tcPr>
          <w:p w:rsidR="00EC5837" w:rsidRPr="007B08A8" w:rsidRDefault="00EC5837" w:rsidP="00F47EEB">
            <w:pPr>
              <w:spacing w:line="320" w:lineRule="exact"/>
              <w:jc w:val="left"/>
              <w:rPr>
                <w:rFonts w:eastAsia="仿宋_GB2312"/>
                <w:sz w:val="28"/>
                <w:szCs w:val="28"/>
              </w:rPr>
            </w:pPr>
          </w:p>
        </w:tc>
      </w:tr>
    </w:tbl>
    <w:p w:rsidR="00EC5837" w:rsidRPr="007B08A8" w:rsidRDefault="00EC5837" w:rsidP="00EC5837">
      <w:pPr>
        <w:spacing w:line="580" w:lineRule="exact"/>
        <w:rPr>
          <w:b/>
          <w:sz w:val="44"/>
          <w:szCs w:val="44"/>
        </w:rPr>
      </w:pPr>
    </w:p>
    <w:p w:rsidR="0074000A" w:rsidRPr="007B08A8" w:rsidRDefault="0074000A" w:rsidP="00EC5837">
      <w:pPr>
        <w:spacing w:line="580" w:lineRule="exact"/>
        <w:ind w:firstLineChars="100" w:firstLine="361"/>
        <w:jc w:val="center"/>
        <w:rPr>
          <w:b/>
          <w:sz w:val="36"/>
          <w:szCs w:val="36"/>
        </w:rPr>
      </w:pPr>
    </w:p>
    <w:p w:rsidR="00EC5837" w:rsidRPr="007B08A8" w:rsidRDefault="0074000A" w:rsidP="00EC5837">
      <w:pPr>
        <w:spacing w:line="580" w:lineRule="exact"/>
        <w:ind w:firstLineChars="100" w:firstLine="361"/>
        <w:jc w:val="center"/>
        <w:rPr>
          <w:rFonts w:ascii="方正小标宋_GBK" w:eastAsia="方正小标宋_GBK"/>
          <w:sz w:val="36"/>
          <w:szCs w:val="36"/>
        </w:rPr>
      </w:pPr>
      <w:r w:rsidRPr="007B08A8">
        <w:rPr>
          <w:rFonts w:hint="eastAsia"/>
          <w:b/>
          <w:sz w:val="36"/>
          <w:szCs w:val="36"/>
        </w:rPr>
        <w:t>阿里地区革吉县住建局</w:t>
      </w:r>
      <w:r w:rsidR="00EC5837" w:rsidRPr="007B08A8">
        <w:rPr>
          <w:rFonts w:hint="eastAsia"/>
          <w:b/>
          <w:sz w:val="36"/>
          <w:szCs w:val="36"/>
        </w:rPr>
        <w:t>行</w:t>
      </w:r>
      <w:r w:rsidR="00EC5837" w:rsidRPr="007B08A8">
        <w:rPr>
          <w:rFonts w:ascii="宋体" w:hAnsi="宋体" w:hint="eastAsia"/>
          <w:b/>
          <w:sz w:val="36"/>
          <w:szCs w:val="36"/>
        </w:rPr>
        <w:t>政检查服务指南</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7"/>
        <w:gridCol w:w="4101"/>
        <w:gridCol w:w="1556"/>
        <w:gridCol w:w="2197"/>
      </w:tblGrid>
      <w:tr w:rsidR="00EC5837" w:rsidRPr="007B08A8" w:rsidTr="00F47EEB">
        <w:trPr>
          <w:trHeight w:val="752"/>
        </w:trPr>
        <w:tc>
          <w:tcPr>
            <w:tcW w:w="1527" w:type="dxa"/>
            <w:vAlign w:val="center"/>
          </w:tcPr>
          <w:p w:rsidR="00EC5837" w:rsidRPr="007B08A8" w:rsidRDefault="00EC5837" w:rsidP="00F47EEB">
            <w:pPr>
              <w:spacing w:line="320" w:lineRule="exact"/>
              <w:jc w:val="center"/>
              <w:rPr>
                <w:rFonts w:eastAsia="仿宋_GB2312"/>
                <w:sz w:val="28"/>
                <w:szCs w:val="28"/>
              </w:rPr>
            </w:pPr>
            <w:r w:rsidRPr="007B08A8">
              <w:rPr>
                <w:rFonts w:eastAsia="仿宋_GB2312" w:hint="eastAsia"/>
                <w:sz w:val="28"/>
                <w:szCs w:val="28"/>
              </w:rPr>
              <w:t>职权编码</w:t>
            </w:r>
          </w:p>
        </w:tc>
        <w:tc>
          <w:tcPr>
            <w:tcW w:w="4101" w:type="dxa"/>
            <w:vAlign w:val="center"/>
          </w:tcPr>
          <w:p w:rsidR="00EC5837" w:rsidRPr="007B08A8" w:rsidRDefault="00EC5837" w:rsidP="00F47EEB">
            <w:pPr>
              <w:spacing w:line="320" w:lineRule="exact"/>
              <w:jc w:val="center"/>
              <w:rPr>
                <w:rFonts w:eastAsia="仿宋_GB2312"/>
                <w:sz w:val="28"/>
                <w:szCs w:val="28"/>
              </w:rPr>
            </w:pPr>
            <w:r w:rsidRPr="007B08A8">
              <w:rPr>
                <w:rFonts w:ascii="仿宋" w:eastAsia="仿宋" w:hAnsi="仿宋" w:cs="仿宋"/>
                <w:sz w:val="28"/>
                <w:szCs w:val="28"/>
              </w:rPr>
              <w:t>13</w:t>
            </w:r>
            <w:r w:rsidRPr="007B08A8">
              <w:rPr>
                <w:rFonts w:ascii="仿宋" w:eastAsia="仿宋" w:hAnsi="仿宋" w:cs="仿宋" w:hint="eastAsia"/>
                <w:sz w:val="28"/>
                <w:szCs w:val="28"/>
              </w:rPr>
              <w:t>GJ</w:t>
            </w:r>
            <w:r w:rsidRPr="007B08A8">
              <w:rPr>
                <w:rFonts w:ascii="仿宋" w:eastAsia="仿宋" w:hAnsi="仿宋" w:cs="仿宋"/>
                <w:sz w:val="28"/>
                <w:szCs w:val="28"/>
              </w:rPr>
              <w:t>XZJJJC-</w:t>
            </w:r>
            <w:r w:rsidRPr="007B08A8">
              <w:rPr>
                <w:rFonts w:ascii="仿宋" w:eastAsia="仿宋" w:hAnsi="仿宋" w:cs="仿宋" w:hint="eastAsia"/>
                <w:sz w:val="28"/>
                <w:szCs w:val="28"/>
              </w:rPr>
              <w:t>08</w:t>
            </w:r>
          </w:p>
        </w:tc>
        <w:tc>
          <w:tcPr>
            <w:tcW w:w="1556" w:type="dxa"/>
            <w:vAlign w:val="center"/>
          </w:tcPr>
          <w:p w:rsidR="00EC5837" w:rsidRPr="007B08A8" w:rsidRDefault="00EC5837" w:rsidP="00F47EEB">
            <w:pPr>
              <w:spacing w:line="320" w:lineRule="exact"/>
              <w:jc w:val="center"/>
              <w:rPr>
                <w:rFonts w:eastAsia="仿宋_GB2312"/>
                <w:sz w:val="28"/>
                <w:szCs w:val="28"/>
              </w:rPr>
            </w:pPr>
            <w:r w:rsidRPr="007B08A8">
              <w:rPr>
                <w:rFonts w:eastAsia="仿宋_GB2312" w:hint="eastAsia"/>
                <w:sz w:val="28"/>
                <w:szCs w:val="28"/>
              </w:rPr>
              <w:t>职权类别</w:t>
            </w:r>
          </w:p>
        </w:tc>
        <w:tc>
          <w:tcPr>
            <w:tcW w:w="2197" w:type="dxa"/>
            <w:vAlign w:val="center"/>
          </w:tcPr>
          <w:p w:rsidR="00EC5837" w:rsidRPr="007B08A8" w:rsidRDefault="00EC5837" w:rsidP="00F47EEB">
            <w:pPr>
              <w:spacing w:line="320" w:lineRule="exact"/>
              <w:jc w:val="center"/>
              <w:rPr>
                <w:rFonts w:eastAsia="仿宋_GB2312"/>
                <w:sz w:val="28"/>
                <w:szCs w:val="28"/>
              </w:rPr>
            </w:pPr>
            <w:r w:rsidRPr="007B08A8">
              <w:rPr>
                <w:rFonts w:eastAsia="仿宋_GB2312" w:hint="eastAsia"/>
                <w:sz w:val="28"/>
                <w:szCs w:val="28"/>
              </w:rPr>
              <w:t>行政检查</w:t>
            </w:r>
          </w:p>
        </w:tc>
      </w:tr>
      <w:tr w:rsidR="00EC5837" w:rsidRPr="007B08A8" w:rsidTr="00F47EEB">
        <w:trPr>
          <w:trHeight w:val="752"/>
        </w:trPr>
        <w:tc>
          <w:tcPr>
            <w:tcW w:w="1527" w:type="dxa"/>
            <w:vAlign w:val="center"/>
          </w:tcPr>
          <w:p w:rsidR="00EC5837" w:rsidRPr="007B08A8" w:rsidRDefault="00EC5837" w:rsidP="00F47EEB">
            <w:pPr>
              <w:spacing w:line="320" w:lineRule="exact"/>
              <w:jc w:val="center"/>
              <w:rPr>
                <w:rFonts w:eastAsia="仿宋_GB2312"/>
                <w:sz w:val="28"/>
                <w:szCs w:val="28"/>
              </w:rPr>
            </w:pPr>
            <w:r w:rsidRPr="007B08A8">
              <w:rPr>
                <w:rFonts w:eastAsia="仿宋_GB2312" w:hint="eastAsia"/>
                <w:sz w:val="28"/>
                <w:szCs w:val="28"/>
              </w:rPr>
              <w:t>职权名称</w:t>
            </w:r>
          </w:p>
        </w:tc>
        <w:tc>
          <w:tcPr>
            <w:tcW w:w="7854" w:type="dxa"/>
            <w:gridSpan w:val="3"/>
            <w:vAlign w:val="center"/>
          </w:tcPr>
          <w:p w:rsidR="00EC5837" w:rsidRPr="007B08A8" w:rsidRDefault="00EC5837" w:rsidP="00F47EEB">
            <w:pPr>
              <w:spacing w:line="320" w:lineRule="exact"/>
              <w:jc w:val="left"/>
              <w:rPr>
                <w:rFonts w:eastAsia="仿宋_GB2312"/>
                <w:sz w:val="28"/>
                <w:szCs w:val="28"/>
              </w:rPr>
            </w:pPr>
            <w:r w:rsidRPr="007B08A8">
              <w:rPr>
                <w:rFonts w:eastAsia="仿宋_GB2312" w:hint="eastAsia"/>
                <w:sz w:val="28"/>
                <w:szCs w:val="28"/>
              </w:rPr>
              <w:t>工程参建各方主体质量行为监督</w:t>
            </w:r>
          </w:p>
        </w:tc>
      </w:tr>
      <w:tr w:rsidR="00EC5837" w:rsidRPr="007B08A8" w:rsidTr="00F47EEB">
        <w:trPr>
          <w:trHeight w:val="752"/>
        </w:trPr>
        <w:tc>
          <w:tcPr>
            <w:tcW w:w="1527" w:type="dxa"/>
            <w:vAlign w:val="center"/>
          </w:tcPr>
          <w:p w:rsidR="00EC5837" w:rsidRPr="007B08A8" w:rsidRDefault="00EC5837" w:rsidP="00F47EEB">
            <w:pPr>
              <w:spacing w:line="320" w:lineRule="exact"/>
              <w:jc w:val="center"/>
              <w:rPr>
                <w:rFonts w:eastAsia="仿宋_GB2312"/>
                <w:sz w:val="28"/>
                <w:szCs w:val="28"/>
              </w:rPr>
            </w:pPr>
            <w:r w:rsidRPr="007B08A8">
              <w:rPr>
                <w:rFonts w:eastAsia="仿宋_GB2312" w:hint="eastAsia"/>
                <w:sz w:val="28"/>
                <w:szCs w:val="28"/>
              </w:rPr>
              <w:t>子项名称</w:t>
            </w:r>
          </w:p>
        </w:tc>
        <w:tc>
          <w:tcPr>
            <w:tcW w:w="7854" w:type="dxa"/>
            <w:gridSpan w:val="3"/>
            <w:vAlign w:val="center"/>
          </w:tcPr>
          <w:p w:rsidR="00EC5837" w:rsidRPr="007B08A8" w:rsidRDefault="00EC5837" w:rsidP="00F47EEB">
            <w:pPr>
              <w:spacing w:line="320" w:lineRule="exact"/>
              <w:jc w:val="left"/>
              <w:rPr>
                <w:rFonts w:eastAsia="仿宋_GB2312"/>
                <w:sz w:val="28"/>
                <w:szCs w:val="28"/>
              </w:rPr>
            </w:pPr>
            <w:r w:rsidRPr="007B08A8">
              <w:rPr>
                <w:rFonts w:eastAsia="仿宋_GB2312" w:hint="eastAsia"/>
                <w:sz w:val="28"/>
                <w:szCs w:val="28"/>
              </w:rPr>
              <w:t>无</w:t>
            </w:r>
          </w:p>
        </w:tc>
      </w:tr>
      <w:tr w:rsidR="00EC5837" w:rsidRPr="007B08A8" w:rsidTr="00F47EEB">
        <w:trPr>
          <w:trHeight w:val="752"/>
        </w:trPr>
        <w:tc>
          <w:tcPr>
            <w:tcW w:w="1527" w:type="dxa"/>
            <w:vAlign w:val="center"/>
          </w:tcPr>
          <w:p w:rsidR="00EC5837" w:rsidRPr="007B08A8" w:rsidRDefault="00EC5837" w:rsidP="00F47EEB">
            <w:pPr>
              <w:spacing w:line="320" w:lineRule="exact"/>
              <w:jc w:val="center"/>
              <w:rPr>
                <w:rFonts w:eastAsia="仿宋_GB2312"/>
                <w:sz w:val="28"/>
                <w:szCs w:val="28"/>
              </w:rPr>
            </w:pPr>
            <w:r w:rsidRPr="007B08A8">
              <w:rPr>
                <w:rFonts w:eastAsia="仿宋_GB2312" w:hint="eastAsia"/>
                <w:sz w:val="28"/>
                <w:szCs w:val="28"/>
              </w:rPr>
              <w:t>行使主体</w:t>
            </w:r>
          </w:p>
        </w:tc>
        <w:tc>
          <w:tcPr>
            <w:tcW w:w="7854" w:type="dxa"/>
            <w:gridSpan w:val="3"/>
            <w:vAlign w:val="center"/>
          </w:tcPr>
          <w:p w:rsidR="00EC5837" w:rsidRPr="007B08A8" w:rsidRDefault="0074000A" w:rsidP="00F47EEB">
            <w:pPr>
              <w:spacing w:line="320" w:lineRule="exact"/>
              <w:jc w:val="left"/>
              <w:rPr>
                <w:rFonts w:eastAsia="仿宋_GB2312"/>
                <w:sz w:val="28"/>
                <w:szCs w:val="28"/>
              </w:rPr>
            </w:pPr>
            <w:r w:rsidRPr="007B08A8">
              <w:rPr>
                <w:rFonts w:eastAsia="仿宋_GB2312" w:hint="eastAsia"/>
                <w:sz w:val="28"/>
                <w:szCs w:val="28"/>
              </w:rPr>
              <w:t>阿里地区革吉县住建局</w:t>
            </w:r>
          </w:p>
        </w:tc>
      </w:tr>
      <w:tr w:rsidR="00EC5837" w:rsidRPr="007B08A8" w:rsidTr="00F47EEB">
        <w:trPr>
          <w:trHeight w:val="752"/>
        </w:trPr>
        <w:tc>
          <w:tcPr>
            <w:tcW w:w="1527" w:type="dxa"/>
            <w:vAlign w:val="center"/>
          </w:tcPr>
          <w:p w:rsidR="00EC5837" w:rsidRPr="007B08A8" w:rsidRDefault="00EC5837" w:rsidP="00F47EEB">
            <w:pPr>
              <w:spacing w:line="320" w:lineRule="exact"/>
              <w:jc w:val="center"/>
              <w:rPr>
                <w:rFonts w:eastAsia="仿宋_GB2312"/>
                <w:sz w:val="28"/>
                <w:szCs w:val="28"/>
              </w:rPr>
            </w:pPr>
            <w:r w:rsidRPr="007B08A8">
              <w:rPr>
                <w:rFonts w:eastAsia="仿宋_GB2312" w:hint="eastAsia"/>
                <w:sz w:val="28"/>
                <w:szCs w:val="28"/>
              </w:rPr>
              <w:t>承办机构及电话</w:t>
            </w:r>
          </w:p>
        </w:tc>
        <w:tc>
          <w:tcPr>
            <w:tcW w:w="5657" w:type="dxa"/>
            <w:gridSpan w:val="2"/>
            <w:vAlign w:val="center"/>
          </w:tcPr>
          <w:p w:rsidR="00EC5837" w:rsidRPr="007B08A8" w:rsidRDefault="0074000A" w:rsidP="00F47EEB">
            <w:pPr>
              <w:spacing w:line="320" w:lineRule="exact"/>
              <w:jc w:val="left"/>
              <w:rPr>
                <w:rFonts w:eastAsia="仿宋_GB2312"/>
                <w:sz w:val="28"/>
                <w:szCs w:val="28"/>
              </w:rPr>
            </w:pPr>
            <w:r w:rsidRPr="007B08A8">
              <w:rPr>
                <w:rFonts w:eastAsia="仿宋_GB2312" w:hint="eastAsia"/>
                <w:sz w:val="28"/>
                <w:szCs w:val="28"/>
              </w:rPr>
              <w:t>阿里地区革吉县住建局</w:t>
            </w:r>
          </w:p>
        </w:tc>
        <w:tc>
          <w:tcPr>
            <w:tcW w:w="2197" w:type="dxa"/>
            <w:vAlign w:val="center"/>
          </w:tcPr>
          <w:p w:rsidR="00EC5837" w:rsidRPr="007B08A8" w:rsidRDefault="00A13DB2" w:rsidP="00F47EEB">
            <w:pPr>
              <w:spacing w:line="320" w:lineRule="exact"/>
              <w:jc w:val="center"/>
              <w:rPr>
                <w:rFonts w:eastAsia="仿宋_GB2312"/>
                <w:sz w:val="28"/>
                <w:szCs w:val="28"/>
              </w:rPr>
            </w:pPr>
            <w:r w:rsidRPr="007B08A8">
              <w:rPr>
                <w:rFonts w:eastAsia="仿宋_GB2312" w:hint="eastAsia"/>
                <w:sz w:val="28"/>
                <w:szCs w:val="28"/>
              </w:rPr>
              <w:t>0897-2632026</w:t>
            </w:r>
          </w:p>
        </w:tc>
      </w:tr>
      <w:tr w:rsidR="00EC5837" w:rsidRPr="007B08A8" w:rsidTr="00F47EEB">
        <w:trPr>
          <w:trHeight w:val="713"/>
        </w:trPr>
        <w:tc>
          <w:tcPr>
            <w:tcW w:w="1527" w:type="dxa"/>
            <w:vAlign w:val="center"/>
          </w:tcPr>
          <w:p w:rsidR="00EC5837" w:rsidRPr="007B08A8" w:rsidRDefault="00EC5837" w:rsidP="00F47EEB">
            <w:pPr>
              <w:spacing w:line="320" w:lineRule="exact"/>
              <w:jc w:val="center"/>
              <w:rPr>
                <w:rFonts w:eastAsia="仿宋_GB2312"/>
                <w:sz w:val="28"/>
                <w:szCs w:val="28"/>
              </w:rPr>
            </w:pPr>
            <w:r w:rsidRPr="007B08A8">
              <w:rPr>
                <w:rFonts w:eastAsia="仿宋_GB2312" w:hint="eastAsia"/>
                <w:sz w:val="28"/>
                <w:szCs w:val="28"/>
              </w:rPr>
              <w:t>设定依据</w:t>
            </w:r>
          </w:p>
        </w:tc>
        <w:tc>
          <w:tcPr>
            <w:tcW w:w="7854" w:type="dxa"/>
            <w:gridSpan w:val="3"/>
            <w:vAlign w:val="center"/>
          </w:tcPr>
          <w:p w:rsidR="00EC5837" w:rsidRPr="007B08A8" w:rsidRDefault="00EC5837" w:rsidP="00F47EEB">
            <w:pPr>
              <w:spacing w:line="320" w:lineRule="exact"/>
              <w:jc w:val="left"/>
              <w:rPr>
                <w:rFonts w:eastAsia="仿宋_GB2312"/>
                <w:sz w:val="28"/>
                <w:szCs w:val="28"/>
              </w:rPr>
            </w:pPr>
            <w:r w:rsidRPr="007B08A8">
              <w:rPr>
                <w:rFonts w:eastAsia="仿宋_GB2312" w:hint="eastAsia"/>
                <w:sz w:val="28"/>
                <w:szCs w:val="28"/>
              </w:rPr>
              <w:t>《建设工程质量管理条例》第四条</w:t>
            </w:r>
          </w:p>
        </w:tc>
      </w:tr>
      <w:tr w:rsidR="00EC5837" w:rsidRPr="007B08A8" w:rsidTr="00F47EEB">
        <w:trPr>
          <w:trHeight w:val="1106"/>
        </w:trPr>
        <w:tc>
          <w:tcPr>
            <w:tcW w:w="1527" w:type="dxa"/>
            <w:vAlign w:val="center"/>
          </w:tcPr>
          <w:p w:rsidR="00EC5837" w:rsidRPr="007B08A8" w:rsidRDefault="00EC5837" w:rsidP="00F47EEB">
            <w:pPr>
              <w:spacing w:line="320" w:lineRule="exact"/>
              <w:jc w:val="center"/>
              <w:rPr>
                <w:rFonts w:eastAsia="仿宋_GB2312"/>
                <w:sz w:val="28"/>
                <w:szCs w:val="28"/>
              </w:rPr>
            </w:pPr>
            <w:r w:rsidRPr="007B08A8">
              <w:rPr>
                <w:rFonts w:eastAsia="仿宋_GB2312" w:hint="eastAsia"/>
                <w:sz w:val="28"/>
                <w:szCs w:val="28"/>
              </w:rPr>
              <w:t>检查对象</w:t>
            </w:r>
          </w:p>
        </w:tc>
        <w:tc>
          <w:tcPr>
            <w:tcW w:w="7854" w:type="dxa"/>
            <w:gridSpan w:val="3"/>
            <w:vAlign w:val="center"/>
          </w:tcPr>
          <w:p w:rsidR="00EC5837" w:rsidRPr="007B08A8" w:rsidRDefault="00EC5837" w:rsidP="00F47EEB">
            <w:pPr>
              <w:spacing w:line="320" w:lineRule="exact"/>
              <w:jc w:val="left"/>
              <w:rPr>
                <w:rFonts w:eastAsia="仿宋_GB2312"/>
                <w:sz w:val="28"/>
                <w:szCs w:val="28"/>
              </w:rPr>
            </w:pPr>
            <w:r w:rsidRPr="007B08A8">
              <w:rPr>
                <w:rFonts w:eastAsia="仿宋_GB2312" w:hint="eastAsia"/>
                <w:sz w:val="28"/>
                <w:szCs w:val="28"/>
              </w:rPr>
              <w:t>各方主体</w:t>
            </w:r>
          </w:p>
        </w:tc>
      </w:tr>
      <w:tr w:rsidR="00EC5837" w:rsidRPr="007B08A8" w:rsidTr="00F47EEB">
        <w:trPr>
          <w:trHeight w:val="838"/>
        </w:trPr>
        <w:tc>
          <w:tcPr>
            <w:tcW w:w="1527" w:type="dxa"/>
            <w:vAlign w:val="center"/>
          </w:tcPr>
          <w:p w:rsidR="00EC5837" w:rsidRPr="007B08A8" w:rsidRDefault="00EC5837" w:rsidP="00F47EEB">
            <w:pPr>
              <w:spacing w:line="320" w:lineRule="exact"/>
              <w:jc w:val="center"/>
              <w:rPr>
                <w:rFonts w:eastAsia="仿宋_GB2312"/>
                <w:sz w:val="28"/>
                <w:szCs w:val="28"/>
              </w:rPr>
            </w:pPr>
            <w:r w:rsidRPr="007B08A8">
              <w:rPr>
                <w:rFonts w:eastAsia="仿宋_GB2312" w:hint="eastAsia"/>
                <w:sz w:val="28"/>
                <w:szCs w:val="28"/>
              </w:rPr>
              <w:t>检查内容</w:t>
            </w:r>
          </w:p>
        </w:tc>
        <w:tc>
          <w:tcPr>
            <w:tcW w:w="7854" w:type="dxa"/>
            <w:gridSpan w:val="3"/>
            <w:vAlign w:val="center"/>
          </w:tcPr>
          <w:p w:rsidR="00EC5837" w:rsidRPr="007B08A8" w:rsidRDefault="00EC5837" w:rsidP="00F47EEB">
            <w:pPr>
              <w:spacing w:line="320" w:lineRule="exact"/>
              <w:jc w:val="left"/>
              <w:rPr>
                <w:rFonts w:eastAsia="仿宋_GB2312"/>
                <w:sz w:val="28"/>
                <w:szCs w:val="28"/>
              </w:rPr>
            </w:pPr>
            <w:r w:rsidRPr="007B08A8">
              <w:rPr>
                <w:rFonts w:eastAsia="仿宋_GB2312" w:hint="eastAsia"/>
                <w:sz w:val="28"/>
                <w:szCs w:val="28"/>
              </w:rPr>
              <w:t>工程参建各方主体质量</w:t>
            </w:r>
          </w:p>
        </w:tc>
      </w:tr>
      <w:tr w:rsidR="00EC5837" w:rsidRPr="007B08A8" w:rsidTr="00F47EEB">
        <w:trPr>
          <w:trHeight w:val="752"/>
        </w:trPr>
        <w:tc>
          <w:tcPr>
            <w:tcW w:w="1527" w:type="dxa"/>
            <w:vAlign w:val="center"/>
          </w:tcPr>
          <w:p w:rsidR="00EC5837" w:rsidRPr="007B08A8" w:rsidRDefault="00EC5837" w:rsidP="00F47EEB">
            <w:pPr>
              <w:spacing w:line="320" w:lineRule="exact"/>
              <w:jc w:val="center"/>
              <w:rPr>
                <w:rFonts w:eastAsia="仿宋_GB2312"/>
                <w:sz w:val="28"/>
                <w:szCs w:val="28"/>
              </w:rPr>
            </w:pPr>
            <w:r w:rsidRPr="007B08A8">
              <w:rPr>
                <w:rFonts w:eastAsia="仿宋_GB2312" w:hint="eastAsia"/>
                <w:sz w:val="28"/>
                <w:szCs w:val="28"/>
              </w:rPr>
              <w:t>基本流程</w:t>
            </w:r>
          </w:p>
        </w:tc>
        <w:tc>
          <w:tcPr>
            <w:tcW w:w="7854" w:type="dxa"/>
            <w:gridSpan w:val="3"/>
            <w:vAlign w:val="center"/>
          </w:tcPr>
          <w:p w:rsidR="00EC5837" w:rsidRPr="007B08A8" w:rsidRDefault="00EC5837" w:rsidP="00F47EEB">
            <w:pPr>
              <w:spacing w:line="320" w:lineRule="exact"/>
              <w:jc w:val="left"/>
              <w:rPr>
                <w:rFonts w:eastAsia="仿宋_GB2312"/>
                <w:sz w:val="28"/>
                <w:szCs w:val="28"/>
              </w:rPr>
            </w:pPr>
            <w:r w:rsidRPr="007B08A8">
              <w:rPr>
                <w:rFonts w:eastAsia="仿宋_GB2312" w:hint="eastAsia"/>
                <w:sz w:val="28"/>
                <w:szCs w:val="28"/>
              </w:rPr>
              <w:t>制定方案</w:t>
            </w:r>
            <w:r w:rsidRPr="007B08A8">
              <w:rPr>
                <w:rFonts w:eastAsia="仿宋_GB2312"/>
                <w:sz w:val="28"/>
                <w:szCs w:val="28"/>
              </w:rPr>
              <w:t>→</w:t>
            </w:r>
            <w:r w:rsidRPr="007B08A8">
              <w:rPr>
                <w:rFonts w:eastAsia="仿宋_GB2312" w:hint="eastAsia"/>
                <w:sz w:val="28"/>
                <w:szCs w:val="28"/>
              </w:rPr>
              <w:t>公告、通知</w:t>
            </w:r>
            <w:r w:rsidRPr="007B08A8">
              <w:rPr>
                <w:rFonts w:eastAsia="仿宋_GB2312"/>
                <w:sz w:val="28"/>
                <w:szCs w:val="28"/>
              </w:rPr>
              <w:t>→</w:t>
            </w:r>
            <w:r w:rsidRPr="007B08A8">
              <w:rPr>
                <w:rFonts w:eastAsia="仿宋_GB2312" w:hint="eastAsia"/>
                <w:sz w:val="28"/>
                <w:szCs w:val="28"/>
              </w:rPr>
              <w:t>检查实施</w:t>
            </w:r>
            <w:r w:rsidRPr="007B08A8">
              <w:rPr>
                <w:rFonts w:eastAsia="仿宋_GB2312"/>
                <w:sz w:val="28"/>
                <w:szCs w:val="28"/>
              </w:rPr>
              <w:t>→</w:t>
            </w:r>
            <w:r w:rsidRPr="007B08A8">
              <w:rPr>
                <w:rFonts w:eastAsia="仿宋_GB2312" w:hint="eastAsia"/>
                <w:sz w:val="28"/>
                <w:szCs w:val="28"/>
              </w:rPr>
              <w:t>检查报告</w:t>
            </w:r>
            <w:r w:rsidRPr="007B08A8">
              <w:rPr>
                <w:rFonts w:eastAsia="仿宋_GB2312"/>
                <w:sz w:val="28"/>
                <w:szCs w:val="28"/>
              </w:rPr>
              <w:t>→</w:t>
            </w:r>
            <w:r w:rsidRPr="007B08A8">
              <w:rPr>
                <w:rFonts w:eastAsia="仿宋_GB2312" w:hint="eastAsia"/>
                <w:sz w:val="28"/>
                <w:szCs w:val="28"/>
              </w:rPr>
              <w:t>处理决定</w:t>
            </w:r>
            <w:r w:rsidRPr="007B08A8">
              <w:rPr>
                <w:rFonts w:eastAsia="仿宋_GB2312"/>
                <w:sz w:val="28"/>
                <w:szCs w:val="28"/>
              </w:rPr>
              <w:t>→</w:t>
            </w:r>
            <w:r w:rsidRPr="007B08A8">
              <w:rPr>
                <w:rFonts w:eastAsia="仿宋_GB2312" w:hint="eastAsia"/>
                <w:sz w:val="28"/>
                <w:szCs w:val="28"/>
              </w:rPr>
              <w:t>落实情况</w:t>
            </w:r>
          </w:p>
        </w:tc>
      </w:tr>
      <w:tr w:rsidR="00EC5837" w:rsidRPr="007B08A8" w:rsidTr="00F47EEB">
        <w:trPr>
          <w:trHeight w:val="1254"/>
        </w:trPr>
        <w:tc>
          <w:tcPr>
            <w:tcW w:w="1527" w:type="dxa"/>
            <w:vAlign w:val="center"/>
          </w:tcPr>
          <w:p w:rsidR="00EC5837" w:rsidRPr="007B08A8" w:rsidRDefault="00EC5837" w:rsidP="00F47EEB">
            <w:pPr>
              <w:spacing w:line="320" w:lineRule="exact"/>
              <w:jc w:val="center"/>
              <w:rPr>
                <w:rFonts w:eastAsia="仿宋_GB2312"/>
                <w:sz w:val="28"/>
                <w:szCs w:val="28"/>
              </w:rPr>
            </w:pPr>
            <w:r w:rsidRPr="007B08A8">
              <w:rPr>
                <w:rFonts w:eastAsia="仿宋_GB2312" w:hint="eastAsia"/>
                <w:sz w:val="28"/>
                <w:szCs w:val="28"/>
              </w:rPr>
              <w:t>工作时间</w:t>
            </w:r>
          </w:p>
          <w:p w:rsidR="00EC5837" w:rsidRPr="007B08A8" w:rsidRDefault="00EC5837" w:rsidP="00F47EEB">
            <w:pPr>
              <w:spacing w:line="320" w:lineRule="exact"/>
              <w:jc w:val="center"/>
              <w:rPr>
                <w:rFonts w:eastAsia="仿宋_GB2312"/>
                <w:sz w:val="28"/>
                <w:szCs w:val="28"/>
              </w:rPr>
            </w:pPr>
            <w:r w:rsidRPr="007B08A8">
              <w:rPr>
                <w:rFonts w:eastAsia="仿宋_GB2312" w:hint="eastAsia"/>
                <w:sz w:val="28"/>
                <w:szCs w:val="28"/>
              </w:rPr>
              <w:t>和地址</w:t>
            </w:r>
          </w:p>
        </w:tc>
        <w:tc>
          <w:tcPr>
            <w:tcW w:w="7854" w:type="dxa"/>
            <w:gridSpan w:val="3"/>
            <w:vAlign w:val="center"/>
          </w:tcPr>
          <w:p w:rsidR="00EC5837" w:rsidRPr="007B08A8" w:rsidRDefault="00EC5837" w:rsidP="00F47EEB">
            <w:pPr>
              <w:spacing w:line="320" w:lineRule="exact"/>
              <w:jc w:val="left"/>
              <w:rPr>
                <w:rFonts w:eastAsia="仿宋_GB2312"/>
                <w:sz w:val="28"/>
                <w:szCs w:val="28"/>
              </w:rPr>
            </w:pPr>
            <w:r w:rsidRPr="007B08A8">
              <w:rPr>
                <w:rFonts w:eastAsia="仿宋_GB2312"/>
                <w:sz w:val="28"/>
                <w:szCs w:val="28"/>
              </w:rPr>
              <w:t>夏季</w:t>
            </w:r>
            <w:r w:rsidRPr="007B08A8">
              <w:rPr>
                <w:rFonts w:eastAsia="仿宋_GB2312"/>
                <w:sz w:val="28"/>
                <w:szCs w:val="28"/>
              </w:rPr>
              <w:t xml:space="preserve">  </w:t>
            </w:r>
            <w:r w:rsidRPr="007B08A8">
              <w:rPr>
                <w:rFonts w:eastAsia="仿宋_GB2312"/>
                <w:sz w:val="28"/>
                <w:szCs w:val="28"/>
              </w:rPr>
              <w:t>上午：</w:t>
            </w:r>
            <w:r w:rsidRPr="007B08A8">
              <w:rPr>
                <w:rFonts w:eastAsia="仿宋_GB2312" w:hint="eastAsia"/>
                <w:sz w:val="28"/>
                <w:szCs w:val="28"/>
              </w:rPr>
              <w:t>10</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0-13:00</w:t>
            </w:r>
            <w:r w:rsidRPr="007B08A8">
              <w:rPr>
                <w:rFonts w:eastAsia="仿宋_GB2312"/>
                <w:sz w:val="28"/>
                <w:szCs w:val="28"/>
              </w:rPr>
              <w:t>；下午：</w:t>
            </w:r>
            <w:r w:rsidRPr="007B08A8">
              <w:rPr>
                <w:rFonts w:eastAsia="仿宋_GB2312" w:hint="eastAsia"/>
                <w:sz w:val="28"/>
                <w:szCs w:val="28"/>
              </w:rPr>
              <w:t>16</w:t>
            </w:r>
            <w:r w:rsidRPr="007B08A8">
              <w:rPr>
                <w:rFonts w:eastAsia="仿宋_GB2312"/>
                <w:sz w:val="28"/>
                <w:szCs w:val="28"/>
              </w:rPr>
              <w:t>:30-1</w:t>
            </w:r>
            <w:r w:rsidRPr="007B08A8">
              <w:rPr>
                <w:rFonts w:eastAsia="仿宋_GB2312" w:hint="eastAsia"/>
                <w:sz w:val="28"/>
                <w:szCs w:val="28"/>
              </w:rPr>
              <w:t>9</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w:t>
            </w:r>
          </w:p>
          <w:p w:rsidR="00EC5837" w:rsidRPr="007B08A8" w:rsidRDefault="00EC5837" w:rsidP="00F47EEB">
            <w:pPr>
              <w:spacing w:line="320" w:lineRule="exact"/>
              <w:jc w:val="left"/>
              <w:rPr>
                <w:rFonts w:eastAsia="仿宋_GB2312"/>
                <w:sz w:val="28"/>
                <w:szCs w:val="28"/>
              </w:rPr>
            </w:pPr>
            <w:r w:rsidRPr="007B08A8">
              <w:rPr>
                <w:rFonts w:eastAsia="仿宋_GB2312"/>
                <w:sz w:val="28"/>
                <w:szCs w:val="28"/>
              </w:rPr>
              <w:t>冬季</w:t>
            </w:r>
            <w:r w:rsidRPr="007B08A8">
              <w:rPr>
                <w:rFonts w:eastAsia="仿宋_GB2312"/>
                <w:sz w:val="28"/>
                <w:szCs w:val="28"/>
              </w:rPr>
              <w:t xml:space="preserve">  </w:t>
            </w:r>
            <w:r w:rsidRPr="007B08A8">
              <w:rPr>
                <w:rFonts w:eastAsia="仿宋_GB2312"/>
                <w:sz w:val="28"/>
                <w:szCs w:val="28"/>
              </w:rPr>
              <w:t>下午：</w:t>
            </w:r>
            <w:r w:rsidRPr="007B08A8">
              <w:rPr>
                <w:rFonts w:eastAsia="仿宋_GB2312" w:hint="eastAsia"/>
                <w:sz w:val="28"/>
                <w:szCs w:val="28"/>
              </w:rPr>
              <w:t>10</w:t>
            </w:r>
            <w:r w:rsidRPr="007B08A8">
              <w:rPr>
                <w:rFonts w:eastAsia="仿宋_GB2312"/>
                <w:sz w:val="28"/>
                <w:szCs w:val="28"/>
              </w:rPr>
              <w:t>:30-1</w:t>
            </w:r>
            <w:r w:rsidRPr="007B08A8">
              <w:rPr>
                <w:rFonts w:eastAsia="仿宋_GB2312" w:hint="eastAsia"/>
                <w:sz w:val="28"/>
                <w:szCs w:val="28"/>
              </w:rPr>
              <w:t>3</w:t>
            </w:r>
            <w:r w:rsidRPr="007B08A8">
              <w:rPr>
                <w:rFonts w:eastAsia="仿宋_GB2312"/>
                <w:sz w:val="28"/>
                <w:szCs w:val="28"/>
              </w:rPr>
              <w:t>:</w:t>
            </w:r>
            <w:r w:rsidRPr="007B08A8">
              <w:rPr>
                <w:rFonts w:eastAsia="仿宋_GB2312" w:hint="eastAsia"/>
                <w:sz w:val="28"/>
                <w:szCs w:val="28"/>
              </w:rPr>
              <w:t>3</w:t>
            </w:r>
            <w:r w:rsidRPr="007B08A8">
              <w:rPr>
                <w:rFonts w:eastAsia="仿宋_GB2312"/>
                <w:sz w:val="28"/>
                <w:szCs w:val="28"/>
              </w:rPr>
              <w:t>0</w:t>
            </w:r>
            <w:r w:rsidRPr="007B08A8">
              <w:rPr>
                <w:rFonts w:eastAsia="仿宋_GB2312"/>
                <w:sz w:val="28"/>
                <w:szCs w:val="28"/>
              </w:rPr>
              <w:t>；下午：</w:t>
            </w:r>
            <w:r w:rsidRPr="007B08A8">
              <w:rPr>
                <w:rFonts w:eastAsia="仿宋_GB2312" w:hint="eastAsia"/>
                <w:sz w:val="28"/>
                <w:szCs w:val="28"/>
              </w:rPr>
              <w:t>16</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0-18:</w:t>
            </w:r>
            <w:r w:rsidRPr="007B08A8">
              <w:rPr>
                <w:rFonts w:eastAsia="仿宋_GB2312" w:hint="eastAsia"/>
                <w:sz w:val="28"/>
                <w:szCs w:val="28"/>
              </w:rPr>
              <w:t>3</w:t>
            </w:r>
            <w:r w:rsidRPr="007B08A8">
              <w:rPr>
                <w:rFonts w:eastAsia="仿宋_GB2312"/>
                <w:sz w:val="28"/>
                <w:szCs w:val="28"/>
              </w:rPr>
              <w:t>0</w:t>
            </w:r>
          </w:p>
          <w:p w:rsidR="00EC5837" w:rsidRPr="007B08A8" w:rsidRDefault="00A13DB2" w:rsidP="00F47EEB">
            <w:pPr>
              <w:spacing w:line="320" w:lineRule="exact"/>
              <w:jc w:val="left"/>
              <w:rPr>
                <w:rFonts w:eastAsia="仿宋_GB2312"/>
                <w:sz w:val="28"/>
                <w:szCs w:val="28"/>
              </w:rPr>
            </w:pPr>
            <w:r w:rsidRPr="007B08A8">
              <w:rPr>
                <w:rFonts w:eastAsia="仿宋_GB2312"/>
                <w:sz w:val="28"/>
                <w:szCs w:val="28"/>
              </w:rPr>
              <w:t>地址：革吉县县委大院</w:t>
            </w:r>
          </w:p>
        </w:tc>
      </w:tr>
      <w:tr w:rsidR="00EC5837" w:rsidRPr="007B08A8" w:rsidTr="00F47EEB">
        <w:trPr>
          <w:trHeight w:val="1254"/>
        </w:trPr>
        <w:tc>
          <w:tcPr>
            <w:tcW w:w="1527" w:type="dxa"/>
            <w:vAlign w:val="center"/>
          </w:tcPr>
          <w:p w:rsidR="00EC5837" w:rsidRPr="007B08A8" w:rsidRDefault="00EC5837" w:rsidP="00F47EEB">
            <w:pPr>
              <w:spacing w:line="320" w:lineRule="exact"/>
              <w:jc w:val="center"/>
              <w:rPr>
                <w:rFonts w:eastAsia="仿宋_GB2312"/>
                <w:sz w:val="28"/>
                <w:szCs w:val="28"/>
              </w:rPr>
            </w:pPr>
            <w:r w:rsidRPr="007B08A8">
              <w:rPr>
                <w:rFonts w:eastAsia="仿宋_GB2312" w:hint="eastAsia"/>
                <w:sz w:val="28"/>
                <w:szCs w:val="28"/>
              </w:rPr>
              <w:t>监督投诉</w:t>
            </w:r>
            <w:r w:rsidRPr="007B08A8">
              <w:rPr>
                <w:rFonts w:eastAsia="仿宋_GB2312" w:hint="eastAsia"/>
                <w:spacing w:val="-20"/>
                <w:sz w:val="28"/>
                <w:szCs w:val="28"/>
              </w:rPr>
              <w:t>机构及电话</w:t>
            </w:r>
          </w:p>
        </w:tc>
        <w:tc>
          <w:tcPr>
            <w:tcW w:w="7854" w:type="dxa"/>
            <w:gridSpan w:val="3"/>
            <w:vAlign w:val="center"/>
          </w:tcPr>
          <w:p w:rsidR="00EC5837" w:rsidRPr="007B08A8" w:rsidRDefault="00A13DB2" w:rsidP="00F47EEB">
            <w:pPr>
              <w:spacing w:line="320" w:lineRule="exact"/>
              <w:jc w:val="left"/>
              <w:rPr>
                <w:rFonts w:eastAsia="仿宋_GB2312"/>
                <w:sz w:val="28"/>
                <w:szCs w:val="28"/>
              </w:rPr>
            </w:pPr>
            <w:r w:rsidRPr="007B08A8">
              <w:rPr>
                <w:rFonts w:eastAsia="仿宋_GB2312" w:hint="eastAsia"/>
                <w:sz w:val="28"/>
                <w:szCs w:val="28"/>
              </w:rPr>
              <w:t>革吉县住建局；</w:t>
            </w:r>
            <w:r w:rsidRPr="007B08A8">
              <w:rPr>
                <w:rFonts w:eastAsia="仿宋_GB2312" w:hint="eastAsia"/>
                <w:sz w:val="28"/>
                <w:szCs w:val="28"/>
              </w:rPr>
              <w:t>0897-2632026</w:t>
            </w:r>
          </w:p>
        </w:tc>
      </w:tr>
      <w:tr w:rsidR="00EC5837" w:rsidRPr="007B08A8" w:rsidTr="00F47EEB">
        <w:trPr>
          <w:trHeight w:val="752"/>
        </w:trPr>
        <w:tc>
          <w:tcPr>
            <w:tcW w:w="1527" w:type="dxa"/>
            <w:vAlign w:val="center"/>
          </w:tcPr>
          <w:p w:rsidR="00EC5837" w:rsidRPr="007B08A8" w:rsidRDefault="00EC5837" w:rsidP="00F47EEB">
            <w:pPr>
              <w:spacing w:line="320" w:lineRule="exact"/>
              <w:jc w:val="center"/>
              <w:rPr>
                <w:rFonts w:eastAsia="仿宋_GB2312"/>
                <w:sz w:val="28"/>
                <w:szCs w:val="28"/>
              </w:rPr>
            </w:pPr>
            <w:r w:rsidRPr="007B08A8">
              <w:rPr>
                <w:rFonts w:eastAsia="仿宋_GB2312" w:hint="eastAsia"/>
                <w:sz w:val="28"/>
                <w:szCs w:val="28"/>
              </w:rPr>
              <w:t>注意事项</w:t>
            </w:r>
          </w:p>
        </w:tc>
        <w:tc>
          <w:tcPr>
            <w:tcW w:w="7854" w:type="dxa"/>
            <w:gridSpan w:val="3"/>
            <w:vAlign w:val="center"/>
          </w:tcPr>
          <w:p w:rsidR="00EC5837" w:rsidRPr="007B08A8" w:rsidRDefault="00EC5837" w:rsidP="00F47EEB">
            <w:pPr>
              <w:spacing w:line="320" w:lineRule="exact"/>
              <w:jc w:val="left"/>
              <w:rPr>
                <w:rFonts w:eastAsia="仿宋_GB2312"/>
                <w:sz w:val="28"/>
                <w:szCs w:val="28"/>
              </w:rPr>
            </w:pPr>
          </w:p>
        </w:tc>
      </w:tr>
      <w:tr w:rsidR="00EC5837" w:rsidRPr="007B08A8" w:rsidTr="00F47EEB">
        <w:trPr>
          <w:trHeight w:val="752"/>
        </w:trPr>
        <w:tc>
          <w:tcPr>
            <w:tcW w:w="1527" w:type="dxa"/>
            <w:vAlign w:val="center"/>
          </w:tcPr>
          <w:p w:rsidR="00EC5837" w:rsidRPr="007B08A8" w:rsidRDefault="00EC5837" w:rsidP="00F47EEB">
            <w:pPr>
              <w:spacing w:line="320" w:lineRule="exact"/>
              <w:jc w:val="center"/>
              <w:rPr>
                <w:rFonts w:eastAsia="仿宋_GB2312"/>
                <w:sz w:val="28"/>
                <w:szCs w:val="28"/>
              </w:rPr>
            </w:pPr>
            <w:r w:rsidRPr="007B08A8">
              <w:rPr>
                <w:rFonts w:eastAsia="仿宋_GB2312" w:hint="eastAsia"/>
                <w:sz w:val="28"/>
                <w:szCs w:val="28"/>
              </w:rPr>
              <w:t>备注</w:t>
            </w:r>
          </w:p>
        </w:tc>
        <w:tc>
          <w:tcPr>
            <w:tcW w:w="7854" w:type="dxa"/>
            <w:gridSpan w:val="3"/>
            <w:vAlign w:val="center"/>
          </w:tcPr>
          <w:p w:rsidR="00EC5837" w:rsidRPr="007B08A8" w:rsidRDefault="00EC5837" w:rsidP="00F47EEB">
            <w:pPr>
              <w:spacing w:line="320" w:lineRule="exact"/>
              <w:jc w:val="left"/>
              <w:rPr>
                <w:rFonts w:eastAsia="仿宋_GB2312"/>
                <w:sz w:val="28"/>
                <w:szCs w:val="28"/>
              </w:rPr>
            </w:pPr>
          </w:p>
        </w:tc>
      </w:tr>
    </w:tbl>
    <w:p w:rsidR="00EC5837" w:rsidRPr="007B08A8" w:rsidRDefault="00EC5837" w:rsidP="00EC5837">
      <w:pPr>
        <w:spacing w:line="580" w:lineRule="exact"/>
        <w:jc w:val="center"/>
        <w:rPr>
          <w:rFonts w:ascii="宋体" w:hAnsi="宋体"/>
          <w:b/>
          <w:sz w:val="44"/>
          <w:szCs w:val="44"/>
          <w:lang w:val="zh-CN"/>
        </w:rPr>
      </w:pPr>
    </w:p>
    <w:p w:rsidR="00EC5837" w:rsidRPr="007B08A8" w:rsidRDefault="00EC5837" w:rsidP="00EC5837">
      <w:pPr>
        <w:spacing w:line="580" w:lineRule="exact"/>
        <w:rPr>
          <w:rFonts w:ascii="宋体" w:hAnsi="宋体"/>
          <w:b/>
          <w:sz w:val="44"/>
          <w:szCs w:val="44"/>
          <w:lang w:val="zh-CN"/>
        </w:rPr>
      </w:pPr>
    </w:p>
    <w:p w:rsidR="0074000A" w:rsidRPr="007B08A8" w:rsidRDefault="0074000A" w:rsidP="00EC5837">
      <w:pPr>
        <w:spacing w:line="580" w:lineRule="exact"/>
        <w:jc w:val="center"/>
        <w:rPr>
          <w:b/>
          <w:sz w:val="36"/>
          <w:szCs w:val="36"/>
        </w:rPr>
      </w:pPr>
    </w:p>
    <w:p w:rsidR="00EC5837" w:rsidRPr="007B08A8" w:rsidRDefault="0074000A" w:rsidP="00EC5837">
      <w:pPr>
        <w:spacing w:line="580" w:lineRule="exact"/>
        <w:jc w:val="center"/>
        <w:rPr>
          <w:rFonts w:ascii="方正小标宋_GBK" w:eastAsia="方正小标宋_GBK"/>
          <w:sz w:val="36"/>
          <w:szCs w:val="36"/>
        </w:rPr>
      </w:pPr>
      <w:r w:rsidRPr="007B08A8">
        <w:rPr>
          <w:rFonts w:hint="eastAsia"/>
          <w:b/>
          <w:sz w:val="36"/>
          <w:szCs w:val="36"/>
        </w:rPr>
        <w:t>阿里地区革吉县住建局</w:t>
      </w:r>
      <w:r w:rsidR="00EC5837" w:rsidRPr="007B08A8">
        <w:rPr>
          <w:rFonts w:hint="eastAsia"/>
          <w:b/>
          <w:sz w:val="36"/>
          <w:szCs w:val="36"/>
        </w:rPr>
        <w:t>行</w:t>
      </w:r>
      <w:r w:rsidR="00EC5837" w:rsidRPr="007B08A8">
        <w:rPr>
          <w:rFonts w:ascii="宋体" w:hAnsi="宋体" w:hint="eastAsia"/>
          <w:b/>
          <w:sz w:val="36"/>
          <w:szCs w:val="36"/>
        </w:rPr>
        <w:t>政检查服务指南</w:t>
      </w:r>
    </w:p>
    <w:tbl>
      <w:tblPr>
        <w:tblpPr w:leftFromText="180" w:rightFromText="180" w:vertAnchor="text" w:horzAnchor="margin" w:tblpY="62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7"/>
        <w:gridCol w:w="4101"/>
        <w:gridCol w:w="1556"/>
        <w:gridCol w:w="2197"/>
      </w:tblGrid>
      <w:tr w:rsidR="00EC5837" w:rsidRPr="007B08A8" w:rsidTr="00F47EEB">
        <w:trPr>
          <w:trHeight w:val="752"/>
        </w:trPr>
        <w:tc>
          <w:tcPr>
            <w:tcW w:w="1527" w:type="dxa"/>
            <w:vAlign w:val="center"/>
          </w:tcPr>
          <w:p w:rsidR="00EC5837" w:rsidRPr="007B08A8" w:rsidRDefault="00EC5837" w:rsidP="00F47EEB">
            <w:pPr>
              <w:spacing w:line="320" w:lineRule="exact"/>
              <w:jc w:val="center"/>
              <w:rPr>
                <w:rFonts w:eastAsia="仿宋_GB2312"/>
                <w:sz w:val="28"/>
                <w:szCs w:val="28"/>
              </w:rPr>
            </w:pPr>
            <w:r w:rsidRPr="007B08A8">
              <w:rPr>
                <w:rFonts w:eastAsia="仿宋_GB2312" w:hint="eastAsia"/>
                <w:sz w:val="28"/>
                <w:szCs w:val="28"/>
              </w:rPr>
              <w:t>职权编码</w:t>
            </w:r>
          </w:p>
        </w:tc>
        <w:tc>
          <w:tcPr>
            <w:tcW w:w="4101" w:type="dxa"/>
            <w:vAlign w:val="center"/>
          </w:tcPr>
          <w:p w:rsidR="00EC5837" w:rsidRPr="007B08A8" w:rsidRDefault="00EC5837" w:rsidP="00F47EEB">
            <w:pPr>
              <w:spacing w:line="320" w:lineRule="exact"/>
              <w:jc w:val="center"/>
              <w:rPr>
                <w:rFonts w:ascii="仿宋" w:eastAsia="仿宋" w:hAnsi="仿宋" w:cs="仿宋"/>
                <w:sz w:val="28"/>
                <w:szCs w:val="28"/>
              </w:rPr>
            </w:pPr>
            <w:r w:rsidRPr="007B08A8">
              <w:rPr>
                <w:rFonts w:ascii="仿宋" w:eastAsia="仿宋" w:hAnsi="仿宋" w:cs="仿宋"/>
                <w:sz w:val="28"/>
                <w:szCs w:val="28"/>
              </w:rPr>
              <w:t>13</w:t>
            </w:r>
            <w:r w:rsidRPr="007B08A8">
              <w:rPr>
                <w:rFonts w:ascii="仿宋" w:eastAsia="仿宋" w:hAnsi="仿宋" w:cs="仿宋" w:hint="eastAsia"/>
                <w:sz w:val="28"/>
                <w:szCs w:val="28"/>
              </w:rPr>
              <w:t>GJ</w:t>
            </w:r>
            <w:r w:rsidRPr="007B08A8">
              <w:rPr>
                <w:rFonts w:ascii="仿宋" w:eastAsia="仿宋" w:hAnsi="仿宋" w:cs="仿宋"/>
                <w:sz w:val="28"/>
                <w:szCs w:val="28"/>
              </w:rPr>
              <w:t>XZJJJC-</w:t>
            </w:r>
            <w:r w:rsidRPr="007B08A8">
              <w:rPr>
                <w:rFonts w:ascii="仿宋" w:eastAsia="仿宋" w:hAnsi="仿宋" w:cs="仿宋" w:hint="eastAsia"/>
                <w:sz w:val="28"/>
                <w:szCs w:val="28"/>
              </w:rPr>
              <w:t>09</w:t>
            </w:r>
          </w:p>
        </w:tc>
        <w:tc>
          <w:tcPr>
            <w:tcW w:w="1556" w:type="dxa"/>
            <w:vAlign w:val="center"/>
          </w:tcPr>
          <w:p w:rsidR="00EC5837" w:rsidRPr="007B08A8" w:rsidRDefault="00EC5837" w:rsidP="00F47EEB">
            <w:pPr>
              <w:spacing w:line="320" w:lineRule="exact"/>
              <w:jc w:val="center"/>
              <w:rPr>
                <w:rFonts w:ascii="仿宋" w:eastAsia="仿宋" w:hAnsi="仿宋" w:cs="仿宋"/>
                <w:sz w:val="28"/>
                <w:szCs w:val="28"/>
              </w:rPr>
            </w:pPr>
            <w:r w:rsidRPr="007B08A8">
              <w:rPr>
                <w:rFonts w:ascii="仿宋" w:eastAsia="仿宋" w:hAnsi="仿宋" w:cs="仿宋" w:hint="eastAsia"/>
                <w:sz w:val="28"/>
                <w:szCs w:val="28"/>
              </w:rPr>
              <w:t>职权类别</w:t>
            </w:r>
          </w:p>
        </w:tc>
        <w:tc>
          <w:tcPr>
            <w:tcW w:w="2197" w:type="dxa"/>
            <w:vAlign w:val="center"/>
          </w:tcPr>
          <w:p w:rsidR="00EC5837" w:rsidRPr="007B08A8" w:rsidRDefault="00EC5837" w:rsidP="00F47EEB">
            <w:pPr>
              <w:spacing w:line="320" w:lineRule="exact"/>
              <w:jc w:val="center"/>
              <w:rPr>
                <w:rFonts w:ascii="仿宋" w:eastAsia="仿宋" w:hAnsi="仿宋" w:cs="仿宋"/>
                <w:sz w:val="28"/>
                <w:szCs w:val="28"/>
              </w:rPr>
            </w:pPr>
            <w:r w:rsidRPr="007B08A8">
              <w:rPr>
                <w:rFonts w:ascii="仿宋" w:eastAsia="仿宋" w:hAnsi="仿宋" w:cs="仿宋" w:hint="eastAsia"/>
                <w:sz w:val="28"/>
                <w:szCs w:val="28"/>
              </w:rPr>
              <w:t>行政检查</w:t>
            </w:r>
          </w:p>
        </w:tc>
      </w:tr>
      <w:tr w:rsidR="00EC5837" w:rsidRPr="007B08A8" w:rsidTr="00F47EEB">
        <w:trPr>
          <w:trHeight w:val="752"/>
        </w:trPr>
        <w:tc>
          <w:tcPr>
            <w:tcW w:w="1527" w:type="dxa"/>
            <w:vAlign w:val="center"/>
          </w:tcPr>
          <w:p w:rsidR="00EC5837" w:rsidRPr="007B08A8" w:rsidRDefault="00EC5837" w:rsidP="00F47EEB">
            <w:pPr>
              <w:spacing w:line="320" w:lineRule="exact"/>
              <w:jc w:val="center"/>
              <w:rPr>
                <w:rFonts w:eastAsia="仿宋_GB2312"/>
                <w:sz w:val="28"/>
                <w:szCs w:val="28"/>
              </w:rPr>
            </w:pPr>
            <w:r w:rsidRPr="007B08A8">
              <w:rPr>
                <w:rFonts w:eastAsia="仿宋_GB2312" w:hint="eastAsia"/>
                <w:sz w:val="28"/>
                <w:szCs w:val="28"/>
              </w:rPr>
              <w:t>职权名称</w:t>
            </w:r>
          </w:p>
        </w:tc>
        <w:tc>
          <w:tcPr>
            <w:tcW w:w="7854" w:type="dxa"/>
            <w:gridSpan w:val="3"/>
            <w:vAlign w:val="center"/>
          </w:tcPr>
          <w:p w:rsidR="00EC5837" w:rsidRPr="007B08A8" w:rsidRDefault="00EC5837" w:rsidP="00F47EEB">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重要经济目标防护措施监督检查</w:t>
            </w:r>
          </w:p>
        </w:tc>
      </w:tr>
      <w:tr w:rsidR="00EC5837" w:rsidRPr="007B08A8" w:rsidTr="00F47EEB">
        <w:trPr>
          <w:trHeight w:val="752"/>
        </w:trPr>
        <w:tc>
          <w:tcPr>
            <w:tcW w:w="1527" w:type="dxa"/>
            <w:vAlign w:val="center"/>
          </w:tcPr>
          <w:p w:rsidR="00EC5837" w:rsidRPr="007B08A8" w:rsidRDefault="00EC5837" w:rsidP="00F47EEB">
            <w:pPr>
              <w:spacing w:line="320" w:lineRule="exact"/>
              <w:jc w:val="center"/>
              <w:rPr>
                <w:rFonts w:eastAsia="仿宋_GB2312"/>
                <w:sz w:val="28"/>
                <w:szCs w:val="28"/>
              </w:rPr>
            </w:pPr>
            <w:r w:rsidRPr="007B08A8">
              <w:rPr>
                <w:rFonts w:eastAsia="仿宋_GB2312" w:hint="eastAsia"/>
                <w:sz w:val="28"/>
                <w:szCs w:val="28"/>
              </w:rPr>
              <w:t>子项名称</w:t>
            </w:r>
          </w:p>
        </w:tc>
        <w:tc>
          <w:tcPr>
            <w:tcW w:w="7854" w:type="dxa"/>
            <w:gridSpan w:val="3"/>
            <w:vAlign w:val="center"/>
          </w:tcPr>
          <w:p w:rsidR="00EC5837" w:rsidRPr="007B08A8" w:rsidRDefault="00EC5837" w:rsidP="00F47EEB">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无</w:t>
            </w:r>
          </w:p>
        </w:tc>
      </w:tr>
      <w:tr w:rsidR="00EC5837" w:rsidRPr="007B08A8" w:rsidTr="00F47EEB">
        <w:trPr>
          <w:trHeight w:val="752"/>
        </w:trPr>
        <w:tc>
          <w:tcPr>
            <w:tcW w:w="1527" w:type="dxa"/>
            <w:vAlign w:val="center"/>
          </w:tcPr>
          <w:p w:rsidR="00EC5837" w:rsidRPr="007B08A8" w:rsidRDefault="00EC5837" w:rsidP="00F47EEB">
            <w:pPr>
              <w:spacing w:line="320" w:lineRule="exact"/>
              <w:jc w:val="center"/>
              <w:rPr>
                <w:rFonts w:eastAsia="仿宋_GB2312"/>
                <w:sz w:val="28"/>
                <w:szCs w:val="28"/>
              </w:rPr>
            </w:pPr>
            <w:r w:rsidRPr="007B08A8">
              <w:rPr>
                <w:rFonts w:eastAsia="仿宋_GB2312" w:hint="eastAsia"/>
                <w:sz w:val="28"/>
                <w:szCs w:val="28"/>
              </w:rPr>
              <w:t>行使主体</w:t>
            </w:r>
          </w:p>
        </w:tc>
        <w:tc>
          <w:tcPr>
            <w:tcW w:w="7854" w:type="dxa"/>
            <w:gridSpan w:val="3"/>
            <w:vAlign w:val="center"/>
          </w:tcPr>
          <w:p w:rsidR="00EC5837" w:rsidRPr="007B08A8" w:rsidRDefault="0074000A" w:rsidP="00F47EEB">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阿里地区革吉县住建局</w:t>
            </w:r>
          </w:p>
        </w:tc>
      </w:tr>
      <w:tr w:rsidR="00EC5837" w:rsidRPr="007B08A8" w:rsidTr="00F47EEB">
        <w:trPr>
          <w:trHeight w:val="752"/>
        </w:trPr>
        <w:tc>
          <w:tcPr>
            <w:tcW w:w="1527" w:type="dxa"/>
            <w:vAlign w:val="center"/>
          </w:tcPr>
          <w:p w:rsidR="00EC5837" w:rsidRPr="007B08A8" w:rsidRDefault="00EC5837" w:rsidP="00F47EEB">
            <w:pPr>
              <w:spacing w:line="320" w:lineRule="exact"/>
              <w:jc w:val="center"/>
              <w:rPr>
                <w:rFonts w:eastAsia="仿宋_GB2312"/>
                <w:sz w:val="28"/>
                <w:szCs w:val="28"/>
              </w:rPr>
            </w:pPr>
            <w:r w:rsidRPr="007B08A8">
              <w:rPr>
                <w:rFonts w:eastAsia="仿宋_GB2312" w:hint="eastAsia"/>
                <w:sz w:val="28"/>
                <w:szCs w:val="28"/>
              </w:rPr>
              <w:t>承办机构及电话</w:t>
            </w:r>
          </w:p>
        </w:tc>
        <w:tc>
          <w:tcPr>
            <w:tcW w:w="5657" w:type="dxa"/>
            <w:gridSpan w:val="2"/>
            <w:vAlign w:val="center"/>
          </w:tcPr>
          <w:p w:rsidR="00EC5837" w:rsidRPr="007B08A8" w:rsidRDefault="0074000A" w:rsidP="00F47EEB">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阿里地区革吉县住建局</w:t>
            </w:r>
          </w:p>
        </w:tc>
        <w:tc>
          <w:tcPr>
            <w:tcW w:w="2197" w:type="dxa"/>
            <w:vAlign w:val="center"/>
          </w:tcPr>
          <w:p w:rsidR="00EC5837" w:rsidRPr="007B08A8" w:rsidRDefault="00A13DB2" w:rsidP="00F47EEB">
            <w:pPr>
              <w:spacing w:line="320" w:lineRule="exact"/>
              <w:jc w:val="center"/>
              <w:rPr>
                <w:rFonts w:ascii="仿宋" w:eastAsia="仿宋" w:hAnsi="仿宋" w:cs="仿宋"/>
                <w:sz w:val="28"/>
                <w:szCs w:val="28"/>
              </w:rPr>
            </w:pPr>
            <w:r w:rsidRPr="007B08A8">
              <w:rPr>
                <w:rFonts w:ascii="仿宋" w:eastAsia="仿宋" w:hAnsi="仿宋" w:cs="仿宋" w:hint="eastAsia"/>
                <w:sz w:val="28"/>
                <w:szCs w:val="28"/>
              </w:rPr>
              <w:t>0897-2632026</w:t>
            </w:r>
          </w:p>
        </w:tc>
      </w:tr>
      <w:tr w:rsidR="00EC5837" w:rsidRPr="007B08A8" w:rsidTr="00F47EEB">
        <w:trPr>
          <w:trHeight w:val="752"/>
        </w:trPr>
        <w:tc>
          <w:tcPr>
            <w:tcW w:w="1527" w:type="dxa"/>
            <w:vAlign w:val="center"/>
          </w:tcPr>
          <w:p w:rsidR="00EC5837" w:rsidRPr="007B08A8" w:rsidRDefault="00EC5837" w:rsidP="00F47EEB">
            <w:pPr>
              <w:spacing w:line="320" w:lineRule="exact"/>
              <w:jc w:val="center"/>
              <w:rPr>
                <w:rFonts w:eastAsia="仿宋_GB2312"/>
                <w:sz w:val="28"/>
                <w:szCs w:val="28"/>
              </w:rPr>
            </w:pPr>
            <w:r w:rsidRPr="007B08A8">
              <w:rPr>
                <w:rFonts w:eastAsia="仿宋_GB2312" w:hint="eastAsia"/>
                <w:sz w:val="28"/>
                <w:szCs w:val="28"/>
              </w:rPr>
              <w:t>设定依据</w:t>
            </w:r>
          </w:p>
        </w:tc>
        <w:tc>
          <w:tcPr>
            <w:tcW w:w="7854" w:type="dxa"/>
            <w:gridSpan w:val="3"/>
            <w:vAlign w:val="center"/>
          </w:tcPr>
          <w:p w:rsidR="00EC5837" w:rsidRPr="007B08A8" w:rsidRDefault="00EC5837" w:rsidP="00F47EEB">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《中华人民共和国人民防空法》（主席令第78号）第十七条</w:t>
            </w:r>
          </w:p>
        </w:tc>
      </w:tr>
      <w:tr w:rsidR="00EC5837" w:rsidRPr="007B08A8" w:rsidTr="00F47EEB">
        <w:trPr>
          <w:trHeight w:val="896"/>
        </w:trPr>
        <w:tc>
          <w:tcPr>
            <w:tcW w:w="1527" w:type="dxa"/>
            <w:vAlign w:val="center"/>
          </w:tcPr>
          <w:p w:rsidR="00EC5837" w:rsidRPr="007B08A8" w:rsidRDefault="00EC5837" w:rsidP="00F47EEB">
            <w:pPr>
              <w:spacing w:line="320" w:lineRule="exact"/>
              <w:jc w:val="center"/>
              <w:rPr>
                <w:rFonts w:eastAsia="仿宋_GB2312"/>
                <w:sz w:val="28"/>
                <w:szCs w:val="28"/>
              </w:rPr>
            </w:pPr>
            <w:r w:rsidRPr="007B08A8">
              <w:rPr>
                <w:rFonts w:eastAsia="仿宋_GB2312" w:hint="eastAsia"/>
                <w:sz w:val="28"/>
                <w:szCs w:val="28"/>
              </w:rPr>
              <w:t>检查对象</w:t>
            </w:r>
          </w:p>
        </w:tc>
        <w:tc>
          <w:tcPr>
            <w:tcW w:w="7854" w:type="dxa"/>
            <w:gridSpan w:val="3"/>
            <w:vAlign w:val="center"/>
          </w:tcPr>
          <w:p w:rsidR="00EC5837" w:rsidRPr="007B08A8" w:rsidRDefault="00EC5837" w:rsidP="00F47EEB">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城市和经济目标的人民防空建设进行监督检查</w:t>
            </w:r>
          </w:p>
        </w:tc>
      </w:tr>
      <w:tr w:rsidR="00EC5837" w:rsidRPr="007B08A8" w:rsidTr="00F47EEB">
        <w:trPr>
          <w:trHeight w:val="1138"/>
        </w:trPr>
        <w:tc>
          <w:tcPr>
            <w:tcW w:w="1527" w:type="dxa"/>
            <w:vAlign w:val="center"/>
          </w:tcPr>
          <w:p w:rsidR="00EC5837" w:rsidRPr="007B08A8" w:rsidRDefault="00EC5837" w:rsidP="00F47EEB">
            <w:pPr>
              <w:spacing w:line="320" w:lineRule="exact"/>
              <w:jc w:val="center"/>
              <w:rPr>
                <w:rFonts w:eastAsia="仿宋_GB2312"/>
                <w:sz w:val="28"/>
                <w:szCs w:val="28"/>
              </w:rPr>
            </w:pPr>
            <w:r w:rsidRPr="007B08A8">
              <w:rPr>
                <w:rFonts w:eastAsia="仿宋_GB2312" w:hint="eastAsia"/>
                <w:sz w:val="28"/>
                <w:szCs w:val="28"/>
              </w:rPr>
              <w:t>检查内容</w:t>
            </w:r>
          </w:p>
        </w:tc>
        <w:tc>
          <w:tcPr>
            <w:tcW w:w="7854" w:type="dxa"/>
            <w:gridSpan w:val="3"/>
            <w:vAlign w:val="center"/>
          </w:tcPr>
          <w:p w:rsidR="00EC5837" w:rsidRPr="007B08A8" w:rsidRDefault="00EC5837" w:rsidP="00F47EEB">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人民防空主管部门要定期、不定期对城市和经济目标的人民防空工程建设进行监督检查。</w:t>
            </w:r>
          </w:p>
        </w:tc>
      </w:tr>
      <w:tr w:rsidR="00EC5837" w:rsidRPr="007B08A8" w:rsidTr="00F47EEB">
        <w:trPr>
          <w:trHeight w:val="752"/>
        </w:trPr>
        <w:tc>
          <w:tcPr>
            <w:tcW w:w="1527" w:type="dxa"/>
            <w:vAlign w:val="center"/>
          </w:tcPr>
          <w:p w:rsidR="00EC5837" w:rsidRPr="007B08A8" w:rsidRDefault="00EC5837" w:rsidP="00F47EEB">
            <w:pPr>
              <w:spacing w:line="320" w:lineRule="exact"/>
              <w:jc w:val="center"/>
              <w:rPr>
                <w:rFonts w:eastAsia="仿宋_GB2312"/>
                <w:sz w:val="28"/>
                <w:szCs w:val="28"/>
              </w:rPr>
            </w:pPr>
            <w:r w:rsidRPr="007B08A8">
              <w:rPr>
                <w:rFonts w:eastAsia="仿宋_GB2312" w:hint="eastAsia"/>
                <w:sz w:val="28"/>
                <w:szCs w:val="28"/>
              </w:rPr>
              <w:t>基本流程</w:t>
            </w:r>
          </w:p>
        </w:tc>
        <w:tc>
          <w:tcPr>
            <w:tcW w:w="7854" w:type="dxa"/>
            <w:gridSpan w:val="3"/>
            <w:vAlign w:val="center"/>
          </w:tcPr>
          <w:p w:rsidR="00EC5837" w:rsidRPr="007B08A8" w:rsidRDefault="00EC5837" w:rsidP="00F47EEB">
            <w:pPr>
              <w:spacing w:line="320" w:lineRule="exact"/>
              <w:jc w:val="left"/>
              <w:rPr>
                <w:rFonts w:ascii="仿宋" w:eastAsia="仿宋" w:hAnsi="仿宋" w:cs="仿宋"/>
                <w:sz w:val="28"/>
                <w:szCs w:val="28"/>
              </w:rPr>
            </w:pPr>
            <w:r w:rsidRPr="007B08A8">
              <w:rPr>
                <w:rFonts w:eastAsia="仿宋_GB2312" w:hint="eastAsia"/>
                <w:sz w:val="28"/>
                <w:szCs w:val="28"/>
              </w:rPr>
              <w:t>制定方案</w:t>
            </w:r>
            <w:r w:rsidRPr="007B08A8">
              <w:rPr>
                <w:rFonts w:eastAsia="仿宋_GB2312"/>
                <w:sz w:val="28"/>
                <w:szCs w:val="28"/>
              </w:rPr>
              <w:t>→</w:t>
            </w:r>
            <w:r w:rsidRPr="007B08A8">
              <w:rPr>
                <w:rFonts w:eastAsia="仿宋_GB2312" w:hint="eastAsia"/>
                <w:sz w:val="28"/>
                <w:szCs w:val="28"/>
              </w:rPr>
              <w:t>公告、通知</w:t>
            </w:r>
            <w:r w:rsidRPr="007B08A8">
              <w:rPr>
                <w:rFonts w:eastAsia="仿宋_GB2312"/>
                <w:sz w:val="28"/>
                <w:szCs w:val="28"/>
              </w:rPr>
              <w:t>→</w:t>
            </w:r>
            <w:r w:rsidRPr="007B08A8">
              <w:rPr>
                <w:rFonts w:eastAsia="仿宋_GB2312" w:hint="eastAsia"/>
                <w:sz w:val="28"/>
                <w:szCs w:val="28"/>
              </w:rPr>
              <w:t>检查实施</w:t>
            </w:r>
            <w:r w:rsidRPr="007B08A8">
              <w:rPr>
                <w:rFonts w:eastAsia="仿宋_GB2312"/>
                <w:sz w:val="28"/>
                <w:szCs w:val="28"/>
              </w:rPr>
              <w:t>→</w:t>
            </w:r>
            <w:r w:rsidRPr="007B08A8">
              <w:rPr>
                <w:rFonts w:eastAsia="仿宋_GB2312" w:hint="eastAsia"/>
                <w:sz w:val="28"/>
                <w:szCs w:val="28"/>
              </w:rPr>
              <w:t>检查报告</w:t>
            </w:r>
            <w:r w:rsidRPr="007B08A8">
              <w:rPr>
                <w:rFonts w:eastAsia="仿宋_GB2312"/>
                <w:sz w:val="28"/>
                <w:szCs w:val="28"/>
              </w:rPr>
              <w:t>→</w:t>
            </w:r>
            <w:r w:rsidRPr="007B08A8">
              <w:rPr>
                <w:rFonts w:eastAsia="仿宋_GB2312" w:hint="eastAsia"/>
                <w:sz w:val="28"/>
                <w:szCs w:val="28"/>
              </w:rPr>
              <w:t>处理决定</w:t>
            </w:r>
            <w:r w:rsidRPr="007B08A8">
              <w:rPr>
                <w:rFonts w:eastAsia="仿宋_GB2312"/>
                <w:sz w:val="28"/>
                <w:szCs w:val="28"/>
              </w:rPr>
              <w:t>→</w:t>
            </w:r>
            <w:r w:rsidRPr="007B08A8">
              <w:rPr>
                <w:rFonts w:eastAsia="仿宋_GB2312" w:hint="eastAsia"/>
                <w:sz w:val="28"/>
                <w:szCs w:val="28"/>
              </w:rPr>
              <w:t>落实情况</w:t>
            </w:r>
          </w:p>
        </w:tc>
      </w:tr>
      <w:tr w:rsidR="00EC5837" w:rsidRPr="007B08A8" w:rsidTr="00F47EEB">
        <w:trPr>
          <w:trHeight w:val="1254"/>
        </w:trPr>
        <w:tc>
          <w:tcPr>
            <w:tcW w:w="1527" w:type="dxa"/>
            <w:vAlign w:val="center"/>
          </w:tcPr>
          <w:p w:rsidR="00EC5837" w:rsidRPr="007B08A8" w:rsidRDefault="00EC5837" w:rsidP="00F47EEB">
            <w:pPr>
              <w:spacing w:line="320" w:lineRule="exact"/>
              <w:jc w:val="center"/>
              <w:rPr>
                <w:rFonts w:eastAsia="仿宋_GB2312"/>
                <w:sz w:val="28"/>
                <w:szCs w:val="28"/>
              </w:rPr>
            </w:pPr>
            <w:r w:rsidRPr="007B08A8">
              <w:rPr>
                <w:rFonts w:eastAsia="仿宋_GB2312" w:hint="eastAsia"/>
                <w:sz w:val="28"/>
                <w:szCs w:val="28"/>
              </w:rPr>
              <w:t>工作时间</w:t>
            </w:r>
          </w:p>
          <w:p w:rsidR="00EC5837" w:rsidRPr="007B08A8" w:rsidRDefault="00EC5837" w:rsidP="00F47EEB">
            <w:pPr>
              <w:spacing w:line="320" w:lineRule="exact"/>
              <w:jc w:val="center"/>
              <w:rPr>
                <w:rFonts w:eastAsia="仿宋_GB2312"/>
                <w:sz w:val="28"/>
                <w:szCs w:val="28"/>
              </w:rPr>
            </w:pPr>
            <w:r w:rsidRPr="007B08A8">
              <w:rPr>
                <w:rFonts w:eastAsia="仿宋_GB2312" w:hint="eastAsia"/>
                <w:sz w:val="28"/>
                <w:szCs w:val="28"/>
              </w:rPr>
              <w:t>和地址</w:t>
            </w:r>
          </w:p>
        </w:tc>
        <w:tc>
          <w:tcPr>
            <w:tcW w:w="7854" w:type="dxa"/>
            <w:gridSpan w:val="3"/>
            <w:vAlign w:val="center"/>
          </w:tcPr>
          <w:p w:rsidR="00EC5837" w:rsidRPr="007B08A8" w:rsidRDefault="00EC5837" w:rsidP="00F47EEB">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夏季  上午：10:00-13:00；下午：16:30-19:00</w:t>
            </w:r>
          </w:p>
          <w:p w:rsidR="00EC5837" w:rsidRPr="007B08A8" w:rsidRDefault="00EC5837" w:rsidP="00F47EEB">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冬季  下午：10:00-13:30；下午：16:00-18:30</w:t>
            </w:r>
          </w:p>
          <w:p w:rsidR="00EC5837" w:rsidRPr="007B08A8" w:rsidRDefault="00A13DB2" w:rsidP="00F47EEB">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地址：革吉县县委大院</w:t>
            </w:r>
          </w:p>
        </w:tc>
      </w:tr>
      <w:tr w:rsidR="00EC5837" w:rsidRPr="007B08A8" w:rsidTr="00F47EEB">
        <w:trPr>
          <w:trHeight w:val="1254"/>
        </w:trPr>
        <w:tc>
          <w:tcPr>
            <w:tcW w:w="1527" w:type="dxa"/>
            <w:vAlign w:val="center"/>
          </w:tcPr>
          <w:p w:rsidR="00EC5837" w:rsidRPr="007B08A8" w:rsidRDefault="00EC5837" w:rsidP="00F47EEB">
            <w:pPr>
              <w:spacing w:line="320" w:lineRule="exact"/>
              <w:jc w:val="center"/>
              <w:rPr>
                <w:rFonts w:eastAsia="仿宋_GB2312"/>
                <w:sz w:val="28"/>
                <w:szCs w:val="28"/>
              </w:rPr>
            </w:pPr>
            <w:r w:rsidRPr="007B08A8">
              <w:rPr>
                <w:rFonts w:eastAsia="仿宋_GB2312" w:hint="eastAsia"/>
                <w:sz w:val="28"/>
                <w:szCs w:val="28"/>
              </w:rPr>
              <w:t>监督投诉</w:t>
            </w:r>
            <w:r w:rsidRPr="007B08A8">
              <w:rPr>
                <w:rFonts w:eastAsia="仿宋_GB2312" w:hint="eastAsia"/>
                <w:spacing w:val="-20"/>
                <w:sz w:val="28"/>
                <w:szCs w:val="28"/>
              </w:rPr>
              <w:t>机构及电话</w:t>
            </w:r>
          </w:p>
        </w:tc>
        <w:tc>
          <w:tcPr>
            <w:tcW w:w="7854" w:type="dxa"/>
            <w:gridSpan w:val="3"/>
            <w:vAlign w:val="center"/>
          </w:tcPr>
          <w:p w:rsidR="00EC5837" w:rsidRPr="007B08A8" w:rsidRDefault="00A13DB2" w:rsidP="00F47EEB">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革吉县住建局</w:t>
            </w:r>
          </w:p>
          <w:p w:rsidR="00EC5837" w:rsidRPr="007B08A8" w:rsidRDefault="00EC5837" w:rsidP="00F47EEB">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0897-2652591</w:t>
            </w:r>
          </w:p>
        </w:tc>
      </w:tr>
      <w:tr w:rsidR="00EC5837" w:rsidRPr="007B08A8" w:rsidTr="00F47EEB">
        <w:trPr>
          <w:trHeight w:val="752"/>
        </w:trPr>
        <w:tc>
          <w:tcPr>
            <w:tcW w:w="1527" w:type="dxa"/>
            <w:vAlign w:val="center"/>
          </w:tcPr>
          <w:p w:rsidR="00EC5837" w:rsidRPr="007B08A8" w:rsidRDefault="00EC5837" w:rsidP="00F47EEB">
            <w:pPr>
              <w:spacing w:line="320" w:lineRule="exact"/>
              <w:jc w:val="center"/>
              <w:rPr>
                <w:rFonts w:eastAsia="仿宋_GB2312"/>
                <w:sz w:val="28"/>
                <w:szCs w:val="28"/>
              </w:rPr>
            </w:pPr>
            <w:r w:rsidRPr="007B08A8">
              <w:rPr>
                <w:rFonts w:eastAsia="仿宋_GB2312" w:hint="eastAsia"/>
                <w:sz w:val="28"/>
                <w:szCs w:val="28"/>
              </w:rPr>
              <w:t>注意事项</w:t>
            </w:r>
          </w:p>
        </w:tc>
        <w:tc>
          <w:tcPr>
            <w:tcW w:w="7854" w:type="dxa"/>
            <w:gridSpan w:val="3"/>
            <w:vAlign w:val="center"/>
          </w:tcPr>
          <w:p w:rsidR="00EC5837" w:rsidRPr="007B08A8" w:rsidRDefault="00EC5837" w:rsidP="00F47EEB">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无</w:t>
            </w:r>
          </w:p>
        </w:tc>
      </w:tr>
      <w:tr w:rsidR="00EC5837" w:rsidRPr="007B08A8" w:rsidTr="00F47EEB">
        <w:trPr>
          <w:trHeight w:val="752"/>
        </w:trPr>
        <w:tc>
          <w:tcPr>
            <w:tcW w:w="1527" w:type="dxa"/>
            <w:vAlign w:val="center"/>
          </w:tcPr>
          <w:p w:rsidR="00EC5837" w:rsidRPr="007B08A8" w:rsidRDefault="00EC5837" w:rsidP="00F47EEB">
            <w:pPr>
              <w:spacing w:line="320" w:lineRule="exact"/>
              <w:jc w:val="center"/>
              <w:rPr>
                <w:rFonts w:eastAsia="仿宋_GB2312"/>
                <w:sz w:val="28"/>
                <w:szCs w:val="28"/>
              </w:rPr>
            </w:pPr>
            <w:r w:rsidRPr="007B08A8">
              <w:rPr>
                <w:rFonts w:eastAsia="仿宋_GB2312" w:hint="eastAsia"/>
                <w:sz w:val="28"/>
                <w:szCs w:val="28"/>
              </w:rPr>
              <w:t>备注</w:t>
            </w:r>
          </w:p>
        </w:tc>
        <w:tc>
          <w:tcPr>
            <w:tcW w:w="7854" w:type="dxa"/>
            <w:gridSpan w:val="3"/>
            <w:vAlign w:val="center"/>
          </w:tcPr>
          <w:p w:rsidR="00EC5837" w:rsidRPr="007B08A8" w:rsidRDefault="00EC5837" w:rsidP="00F47EEB">
            <w:pPr>
              <w:spacing w:line="320" w:lineRule="exact"/>
              <w:jc w:val="left"/>
              <w:rPr>
                <w:rFonts w:eastAsia="仿宋_GB2312"/>
                <w:sz w:val="28"/>
                <w:szCs w:val="28"/>
              </w:rPr>
            </w:pPr>
            <w:r w:rsidRPr="007B08A8">
              <w:rPr>
                <w:rFonts w:eastAsia="仿宋_GB2312" w:hint="eastAsia"/>
                <w:sz w:val="28"/>
                <w:szCs w:val="28"/>
              </w:rPr>
              <w:t>无</w:t>
            </w:r>
          </w:p>
        </w:tc>
      </w:tr>
    </w:tbl>
    <w:p w:rsidR="00EC5837" w:rsidRPr="007B08A8" w:rsidRDefault="00EC5837" w:rsidP="00EC5837">
      <w:pPr>
        <w:spacing w:line="580" w:lineRule="exact"/>
        <w:rPr>
          <w:rFonts w:ascii="方正小标宋_GBK" w:eastAsia="方正小标宋_GBK"/>
          <w:sz w:val="44"/>
          <w:szCs w:val="44"/>
          <w:lang w:val="zh-CN"/>
        </w:rPr>
      </w:pPr>
    </w:p>
    <w:p w:rsidR="00EC5837" w:rsidRPr="007B08A8" w:rsidRDefault="00EC5837" w:rsidP="00EC5837">
      <w:pPr>
        <w:spacing w:line="580" w:lineRule="exact"/>
        <w:rPr>
          <w:b/>
          <w:sz w:val="44"/>
          <w:szCs w:val="44"/>
        </w:rPr>
      </w:pPr>
    </w:p>
    <w:p w:rsidR="0074000A" w:rsidRPr="007B08A8" w:rsidRDefault="0074000A" w:rsidP="00EC5837">
      <w:pPr>
        <w:spacing w:line="580" w:lineRule="exact"/>
        <w:jc w:val="center"/>
        <w:rPr>
          <w:b/>
          <w:sz w:val="36"/>
          <w:szCs w:val="36"/>
        </w:rPr>
      </w:pPr>
    </w:p>
    <w:p w:rsidR="00EC5837" w:rsidRPr="007B08A8" w:rsidRDefault="0074000A" w:rsidP="00EC5837">
      <w:pPr>
        <w:spacing w:line="580" w:lineRule="exact"/>
        <w:jc w:val="center"/>
        <w:rPr>
          <w:rFonts w:ascii="方正小标宋_GBK" w:eastAsia="方正小标宋_GBK"/>
          <w:sz w:val="36"/>
          <w:szCs w:val="36"/>
        </w:rPr>
      </w:pPr>
      <w:r w:rsidRPr="007B08A8">
        <w:rPr>
          <w:rFonts w:hint="eastAsia"/>
          <w:b/>
          <w:sz w:val="36"/>
          <w:szCs w:val="36"/>
        </w:rPr>
        <w:t>阿里地区革吉县住建局</w:t>
      </w:r>
      <w:r w:rsidR="00EC5837" w:rsidRPr="007B08A8">
        <w:rPr>
          <w:rFonts w:hint="eastAsia"/>
          <w:b/>
          <w:sz w:val="36"/>
          <w:szCs w:val="36"/>
        </w:rPr>
        <w:t>行</w:t>
      </w:r>
      <w:r w:rsidR="00EC5837" w:rsidRPr="007B08A8">
        <w:rPr>
          <w:rFonts w:ascii="宋体" w:hAnsi="宋体" w:hint="eastAsia"/>
          <w:b/>
          <w:sz w:val="36"/>
          <w:szCs w:val="36"/>
        </w:rPr>
        <w:t>政检查服务指南</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7"/>
        <w:gridCol w:w="4101"/>
        <w:gridCol w:w="1556"/>
        <w:gridCol w:w="2197"/>
      </w:tblGrid>
      <w:tr w:rsidR="00EC5837" w:rsidRPr="007B08A8" w:rsidTr="00F47EEB">
        <w:trPr>
          <w:trHeight w:val="752"/>
        </w:trPr>
        <w:tc>
          <w:tcPr>
            <w:tcW w:w="1527" w:type="dxa"/>
            <w:vAlign w:val="center"/>
          </w:tcPr>
          <w:p w:rsidR="00EC5837" w:rsidRPr="007B08A8" w:rsidRDefault="00EC5837" w:rsidP="00F47EEB">
            <w:pPr>
              <w:spacing w:line="320" w:lineRule="exact"/>
              <w:jc w:val="center"/>
              <w:rPr>
                <w:rFonts w:eastAsia="仿宋_GB2312"/>
                <w:sz w:val="28"/>
                <w:szCs w:val="28"/>
              </w:rPr>
            </w:pPr>
            <w:r w:rsidRPr="007B08A8">
              <w:rPr>
                <w:rFonts w:eastAsia="仿宋_GB2312"/>
                <w:sz w:val="28"/>
                <w:szCs w:val="28"/>
              </w:rPr>
              <w:t>职权编码</w:t>
            </w:r>
          </w:p>
        </w:tc>
        <w:tc>
          <w:tcPr>
            <w:tcW w:w="4101" w:type="dxa"/>
            <w:vAlign w:val="center"/>
          </w:tcPr>
          <w:p w:rsidR="00EC5837" w:rsidRPr="007B08A8" w:rsidRDefault="00EC5837" w:rsidP="00F47EEB">
            <w:pPr>
              <w:spacing w:line="320" w:lineRule="exact"/>
              <w:jc w:val="center"/>
              <w:rPr>
                <w:rFonts w:eastAsia="仿宋_GB2312"/>
                <w:sz w:val="28"/>
                <w:szCs w:val="28"/>
              </w:rPr>
            </w:pPr>
            <w:r w:rsidRPr="007B08A8">
              <w:rPr>
                <w:rFonts w:ascii="仿宋" w:eastAsia="仿宋" w:hAnsi="仿宋" w:cs="仿宋"/>
                <w:sz w:val="28"/>
                <w:szCs w:val="28"/>
              </w:rPr>
              <w:t>13</w:t>
            </w:r>
            <w:r w:rsidRPr="007B08A8">
              <w:rPr>
                <w:rFonts w:ascii="仿宋" w:eastAsia="仿宋" w:hAnsi="仿宋" w:cs="仿宋" w:hint="eastAsia"/>
                <w:sz w:val="28"/>
                <w:szCs w:val="28"/>
              </w:rPr>
              <w:t>GJ</w:t>
            </w:r>
            <w:r w:rsidRPr="007B08A8">
              <w:rPr>
                <w:rFonts w:ascii="仿宋" w:eastAsia="仿宋" w:hAnsi="仿宋" w:cs="仿宋"/>
                <w:sz w:val="28"/>
                <w:szCs w:val="28"/>
              </w:rPr>
              <w:t>XZJJJC-</w:t>
            </w:r>
            <w:r w:rsidRPr="007B08A8">
              <w:rPr>
                <w:rFonts w:ascii="仿宋" w:eastAsia="仿宋" w:hAnsi="仿宋" w:cs="仿宋" w:hint="eastAsia"/>
                <w:sz w:val="28"/>
                <w:szCs w:val="28"/>
              </w:rPr>
              <w:t>10</w:t>
            </w:r>
          </w:p>
        </w:tc>
        <w:tc>
          <w:tcPr>
            <w:tcW w:w="1556" w:type="dxa"/>
            <w:vAlign w:val="center"/>
          </w:tcPr>
          <w:p w:rsidR="00EC5837" w:rsidRPr="007B08A8" w:rsidRDefault="00EC5837" w:rsidP="00F47EEB">
            <w:pPr>
              <w:spacing w:line="320" w:lineRule="exact"/>
              <w:jc w:val="center"/>
              <w:rPr>
                <w:rFonts w:eastAsia="仿宋_GB2312"/>
                <w:sz w:val="28"/>
                <w:szCs w:val="28"/>
              </w:rPr>
            </w:pPr>
            <w:r w:rsidRPr="007B08A8">
              <w:rPr>
                <w:rFonts w:eastAsia="仿宋_GB2312"/>
                <w:sz w:val="28"/>
                <w:szCs w:val="28"/>
              </w:rPr>
              <w:t>职权类别</w:t>
            </w:r>
          </w:p>
        </w:tc>
        <w:tc>
          <w:tcPr>
            <w:tcW w:w="2197" w:type="dxa"/>
            <w:vAlign w:val="center"/>
          </w:tcPr>
          <w:p w:rsidR="00EC5837" w:rsidRPr="007B08A8" w:rsidRDefault="00EC5837" w:rsidP="00F47EEB">
            <w:pPr>
              <w:spacing w:line="320" w:lineRule="exact"/>
              <w:jc w:val="center"/>
              <w:rPr>
                <w:rFonts w:eastAsia="仿宋_GB2312"/>
                <w:sz w:val="28"/>
                <w:szCs w:val="28"/>
              </w:rPr>
            </w:pPr>
            <w:r w:rsidRPr="007B08A8">
              <w:rPr>
                <w:rFonts w:eastAsia="仿宋_GB2312"/>
                <w:sz w:val="28"/>
                <w:szCs w:val="28"/>
              </w:rPr>
              <w:t>行政检查</w:t>
            </w:r>
          </w:p>
        </w:tc>
      </w:tr>
      <w:tr w:rsidR="00EC5837" w:rsidRPr="007B08A8" w:rsidTr="00F47EEB">
        <w:trPr>
          <w:trHeight w:val="752"/>
        </w:trPr>
        <w:tc>
          <w:tcPr>
            <w:tcW w:w="1527" w:type="dxa"/>
            <w:vAlign w:val="center"/>
          </w:tcPr>
          <w:p w:rsidR="00EC5837" w:rsidRPr="007B08A8" w:rsidRDefault="00EC5837" w:rsidP="00F47EEB">
            <w:pPr>
              <w:spacing w:line="320" w:lineRule="exact"/>
              <w:jc w:val="center"/>
              <w:rPr>
                <w:rFonts w:eastAsia="仿宋_GB2312"/>
                <w:sz w:val="28"/>
                <w:szCs w:val="28"/>
              </w:rPr>
            </w:pPr>
            <w:r w:rsidRPr="007B08A8">
              <w:rPr>
                <w:rFonts w:eastAsia="仿宋_GB2312"/>
                <w:sz w:val="28"/>
                <w:szCs w:val="28"/>
              </w:rPr>
              <w:t>职权名称</w:t>
            </w:r>
          </w:p>
        </w:tc>
        <w:tc>
          <w:tcPr>
            <w:tcW w:w="7854" w:type="dxa"/>
            <w:gridSpan w:val="3"/>
            <w:vAlign w:val="center"/>
          </w:tcPr>
          <w:p w:rsidR="00EC5837" w:rsidRPr="007B08A8" w:rsidRDefault="00EC5837" w:rsidP="00F47EEB">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对房地产估价机构和注册估价师的监督检查</w:t>
            </w:r>
          </w:p>
        </w:tc>
      </w:tr>
      <w:tr w:rsidR="00EC5837" w:rsidRPr="007B08A8" w:rsidTr="00F47EEB">
        <w:trPr>
          <w:trHeight w:val="752"/>
        </w:trPr>
        <w:tc>
          <w:tcPr>
            <w:tcW w:w="1527" w:type="dxa"/>
            <w:vAlign w:val="center"/>
          </w:tcPr>
          <w:p w:rsidR="00EC5837" w:rsidRPr="007B08A8" w:rsidRDefault="00EC5837" w:rsidP="00F47EEB">
            <w:pPr>
              <w:spacing w:line="320" w:lineRule="exact"/>
              <w:jc w:val="center"/>
              <w:rPr>
                <w:rFonts w:eastAsia="仿宋_GB2312"/>
                <w:sz w:val="28"/>
                <w:szCs w:val="28"/>
              </w:rPr>
            </w:pPr>
            <w:r w:rsidRPr="007B08A8">
              <w:rPr>
                <w:rFonts w:eastAsia="仿宋_GB2312"/>
                <w:sz w:val="28"/>
                <w:szCs w:val="28"/>
              </w:rPr>
              <w:t>子项名称</w:t>
            </w:r>
          </w:p>
        </w:tc>
        <w:tc>
          <w:tcPr>
            <w:tcW w:w="7854" w:type="dxa"/>
            <w:gridSpan w:val="3"/>
            <w:vAlign w:val="center"/>
          </w:tcPr>
          <w:p w:rsidR="00EC5837" w:rsidRPr="007B08A8" w:rsidRDefault="00EC5837" w:rsidP="00F47EEB">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无</w:t>
            </w:r>
          </w:p>
        </w:tc>
      </w:tr>
      <w:tr w:rsidR="00EC5837" w:rsidRPr="007B08A8" w:rsidTr="00F47EEB">
        <w:trPr>
          <w:trHeight w:val="752"/>
        </w:trPr>
        <w:tc>
          <w:tcPr>
            <w:tcW w:w="1527" w:type="dxa"/>
            <w:vAlign w:val="center"/>
          </w:tcPr>
          <w:p w:rsidR="00EC5837" w:rsidRPr="007B08A8" w:rsidRDefault="00EC5837" w:rsidP="00F47EEB">
            <w:pPr>
              <w:spacing w:line="320" w:lineRule="exact"/>
              <w:jc w:val="center"/>
              <w:rPr>
                <w:rFonts w:eastAsia="仿宋_GB2312"/>
                <w:sz w:val="28"/>
                <w:szCs w:val="28"/>
              </w:rPr>
            </w:pPr>
            <w:r w:rsidRPr="007B08A8">
              <w:rPr>
                <w:rFonts w:eastAsia="仿宋_GB2312"/>
                <w:sz w:val="28"/>
                <w:szCs w:val="28"/>
              </w:rPr>
              <w:t>行使主体</w:t>
            </w:r>
          </w:p>
        </w:tc>
        <w:tc>
          <w:tcPr>
            <w:tcW w:w="7854" w:type="dxa"/>
            <w:gridSpan w:val="3"/>
            <w:vAlign w:val="center"/>
          </w:tcPr>
          <w:p w:rsidR="00EC5837" w:rsidRPr="007B08A8" w:rsidRDefault="0074000A" w:rsidP="00F47EEB">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阿里地区革吉县住建局</w:t>
            </w:r>
          </w:p>
        </w:tc>
      </w:tr>
      <w:tr w:rsidR="00EC5837" w:rsidRPr="007B08A8" w:rsidTr="00F47EEB">
        <w:trPr>
          <w:trHeight w:val="752"/>
        </w:trPr>
        <w:tc>
          <w:tcPr>
            <w:tcW w:w="1527" w:type="dxa"/>
            <w:vAlign w:val="center"/>
          </w:tcPr>
          <w:p w:rsidR="00EC5837" w:rsidRPr="007B08A8" w:rsidRDefault="00EC5837" w:rsidP="00F47EEB">
            <w:pPr>
              <w:spacing w:line="320" w:lineRule="exact"/>
              <w:jc w:val="center"/>
              <w:rPr>
                <w:rFonts w:eastAsia="仿宋_GB2312"/>
                <w:sz w:val="28"/>
                <w:szCs w:val="28"/>
              </w:rPr>
            </w:pPr>
            <w:r w:rsidRPr="007B08A8">
              <w:rPr>
                <w:rFonts w:eastAsia="仿宋_GB2312"/>
                <w:sz w:val="28"/>
                <w:szCs w:val="28"/>
              </w:rPr>
              <w:t>承办机构及电话</w:t>
            </w:r>
          </w:p>
        </w:tc>
        <w:tc>
          <w:tcPr>
            <w:tcW w:w="5657" w:type="dxa"/>
            <w:gridSpan w:val="2"/>
            <w:vAlign w:val="center"/>
          </w:tcPr>
          <w:p w:rsidR="00EC5837" w:rsidRPr="007B08A8" w:rsidRDefault="0074000A" w:rsidP="00F47EEB">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阿里地区革吉县住建局</w:t>
            </w:r>
          </w:p>
        </w:tc>
        <w:tc>
          <w:tcPr>
            <w:tcW w:w="2197" w:type="dxa"/>
            <w:vAlign w:val="center"/>
          </w:tcPr>
          <w:p w:rsidR="00EC5837" w:rsidRPr="007B08A8" w:rsidRDefault="00A13DB2" w:rsidP="00F47EEB">
            <w:pPr>
              <w:spacing w:line="320" w:lineRule="exact"/>
              <w:jc w:val="center"/>
              <w:rPr>
                <w:rFonts w:ascii="仿宋" w:eastAsia="仿宋" w:hAnsi="仿宋" w:cs="仿宋"/>
                <w:sz w:val="28"/>
                <w:szCs w:val="28"/>
              </w:rPr>
            </w:pPr>
            <w:r w:rsidRPr="007B08A8">
              <w:rPr>
                <w:rFonts w:ascii="仿宋" w:eastAsia="仿宋" w:hAnsi="仿宋" w:cs="仿宋" w:hint="eastAsia"/>
                <w:sz w:val="28"/>
                <w:szCs w:val="28"/>
              </w:rPr>
              <w:t>0897-2632026</w:t>
            </w:r>
          </w:p>
        </w:tc>
      </w:tr>
      <w:tr w:rsidR="00EC5837" w:rsidRPr="007B08A8" w:rsidTr="00F47EEB">
        <w:trPr>
          <w:trHeight w:val="752"/>
        </w:trPr>
        <w:tc>
          <w:tcPr>
            <w:tcW w:w="1527" w:type="dxa"/>
            <w:vAlign w:val="center"/>
          </w:tcPr>
          <w:p w:rsidR="00EC5837" w:rsidRPr="007B08A8" w:rsidRDefault="00EC5837" w:rsidP="00F47EEB">
            <w:pPr>
              <w:spacing w:line="320" w:lineRule="exact"/>
              <w:jc w:val="center"/>
              <w:rPr>
                <w:rFonts w:eastAsia="仿宋_GB2312"/>
                <w:sz w:val="28"/>
                <w:szCs w:val="28"/>
              </w:rPr>
            </w:pPr>
            <w:r w:rsidRPr="007B08A8">
              <w:rPr>
                <w:rFonts w:eastAsia="仿宋_GB2312"/>
                <w:sz w:val="28"/>
                <w:szCs w:val="28"/>
              </w:rPr>
              <w:t>设定依据</w:t>
            </w:r>
          </w:p>
        </w:tc>
        <w:tc>
          <w:tcPr>
            <w:tcW w:w="7854" w:type="dxa"/>
            <w:gridSpan w:val="3"/>
            <w:vAlign w:val="center"/>
          </w:tcPr>
          <w:p w:rsidR="00EC5837" w:rsidRPr="007B08A8" w:rsidRDefault="00EC5837" w:rsidP="00F47EEB">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《房地产估价机构管理办法》（建设部令第14号）第三十七条。</w:t>
            </w:r>
          </w:p>
        </w:tc>
      </w:tr>
      <w:tr w:rsidR="00EC5837" w:rsidRPr="007B08A8" w:rsidTr="00F47EEB">
        <w:trPr>
          <w:trHeight w:val="902"/>
        </w:trPr>
        <w:tc>
          <w:tcPr>
            <w:tcW w:w="1527" w:type="dxa"/>
            <w:vAlign w:val="center"/>
          </w:tcPr>
          <w:p w:rsidR="00EC5837" w:rsidRPr="007B08A8" w:rsidRDefault="00EC5837" w:rsidP="00F47EEB">
            <w:pPr>
              <w:spacing w:line="320" w:lineRule="exact"/>
              <w:jc w:val="center"/>
              <w:rPr>
                <w:rFonts w:eastAsia="仿宋_GB2312"/>
                <w:sz w:val="28"/>
                <w:szCs w:val="28"/>
              </w:rPr>
            </w:pPr>
            <w:r w:rsidRPr="007B08A8">
              <w:rPr>
                <w:rFonts w:eastAsia="仿宋_GB2312"/>
                <w:sz w:val="28"/>
                <w:szCs w:val="28"/>
              </w:rPr>
              <w:t>检查对象</w:t>
            </w:r>
          </w:p>
        </w:tc>
        <w:tc>
          <w:tcPr>
            <w:tcW w:w="7854" w:type="dxa"/>
            <w:gridSpan w:val="3"/>
            <w:vAlign w:val="center"/>
          </w:tcPr>
          <w:p w:rsidR="00EC5837" w:rsidRPr="007B08A8" w:rsidRDefault="00EC5837" w:rsidP="00F47EEB">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房地产估价机构和注册估价师</w:t>
            </w:r>
          </w:p>
        </w:tc>
      </w:tr>
      <w:tr w:rsidR="00EC5837" w:rsidRPr="007B08A8" w:rsidTr="00F47EEB">
        <w:trPr>
          <w:trHeight w:val="1265"/>
        </w:trPr>
        <w:tc>
          <w:tcPr>
            <w:tcW w:w="1527" w:type="dxa"/>
            <w:vAlign w:val="center"/>
          </w:tcPr>
          <w:p w:rsidR="00EC5837" w:rsidRPr="007B08A8" w:rsidRDefault="00EC5837" w:rsidP="00F47EEB">
            <w:pPr>
              <w:spacing w:line="320" w:lineRule="exact"/>
              <w:jc w:val="center"/>
              <w:rPr>
                <w:rFonts w:eastAsia="仿宋_GB2312"/>
                <w:sz w:val="28"/>
                <w:szCs w:val="28"/>
              </w:rPr>
            </w:pPr>
            <w:r w:rsidRPr="007B08A8">
              <w:rPr>
                <w:rFonts w:eastAsia="仿宋_GB2312"/>
                <w:sz w:val="28"/>
                <w:szCs w:val="28"/>
              </w:rPr>
              <w:t>检查内容</w:t>
            </w:r>
          </w:p>
        </w:tc>
        <w:tc>
          <w:tcPr>
            <w:tcW w:w="7854" w:type="dxa"/>
            <w:gridSpan w:val="3"/>
            <w:vAlign w:val="center"/>
          </w:tcPr>
          <w:p w:rsidR="00EC5837" w:rsidRPr="007B08A8" w:rsidRDefault="00EC5837" w:rsidP="00F47EEB">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对房地产估价机构和分支机构的设立、估价业务及执行房地产估价规范和标准的情况。</w:t>
            </w:r>
            <w:r w:rsidRPr="007B08A8">
              <w:rPr>
                <w:rFonts w:ascii="宋体" w:hAnsi="宋体" w:cs="宋体" w:hint="eastAsia"/>
                <w:sz w:val="28"/>
                <w:szCs w:val="28"/>
              </w:rPr>
              <w:t> </w:t>
            </w:r>
          </w:p>
        </w:tc>
      </w:tr>
      <w:tr w:rsidR="00EC5837" w:rsidRPr="007B08A8" w:rsidTr="00F47EEB">
        <w:trPr>
          <w:trHeight w:val="752"/>
        </w:trPr>
        <w:tc>
          <w:tcPr>
            <w:tcW w:w="1527" w:type="dxa"/>
            <w:vAlign w:val="center"/>
          </w:tcPr>
          <w:p w:rsidR="00EC5837" w:rsidRPr="007B08A8" w:rsidRDefault="00EC5837" w:rsidP="00F47EEB">
            <w:pPr>
              <w:spacing w:line="320" w:lineRule="exact"/>
              <w:jc w:val="center"/>
              <w:rPr>
                <w:rFonts w:eastAsia="仿宋_GB2312"/>
                <w:sz w:val="28"/>
                <w:szCs w:val="28"/>
              </w:rPr>
            </w:pPr>
            <w:r w:rsidRPr="007B08A8">
              <w:rPr>
                <w:rFonts w:eastAsia="仿宋_GB2312"/>
                <w:sz w:val="28"/>
                <w:szCs w:val="28"/>
              </w:rPr>
              <w:t>基本流程</w:t>
            </w:r>
          </w:p>
        </w:tc>
        <w:tc>
          <w:tcPr>
            <w:tcW w:w="7854" w:type="dxa"/>
            <w:gridSpan w:val="3"/>
            <w:vAlign w:val="center"/>
          </w:tcPr>
          <w:p w:rsidR="00EC5837" w:rsidRPr="007B08A8" w:rsidRDefault="00EC5837" w:rsidP="00F47EEB">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制定检查方案→公告或通知（暗访不通告）→检查实施→检查报告→处理决定→处理决定落实情况→办结</w:t>
            </w:r>
          </w:p>
        </w:tc>
      </w:tr>
      <w:tr w:rsidR="00EC5837" w:rsidRPr="007B08A8" w:rsidTr="00F47EEB">
        <w:trPr>
          <w:trHeight w:val="1254"/>
        </w:trPr>
        <w:tc>
          <w:tcPr>
            <w:tcW w:w="1527" w:type="dxa"/>
            <w:vAlign w:val="center"/>
          </w:tcPr>
          <w:p w:rsidR="00EC5837" w:rsidRPr="007B08A8" w:rsidRDefault="00EC5837" w:rsidP="00F47EEB">
            <w:pPr>
              <w:spacing w:line="320" w:lineRule="exact"/>
              <w:jc w:val="center"/>
              <w:rPr>
                <w:rFonts w:eastAsia="仿宋_GB2312"/>
                <w:sz w:val="28"/>
                <w:szCs w:val="28"/>
              </w:rPr>
            </w:pPr>
            <w:r w:rsidRPr="007B08A8">
              <w:rPr>
                <w:rFonts w:eastAsia="仿宋_GB2312"/>
                <w:sz w:val="28"/>
                <w:szCs w:val="28"/>
              </w:rPr>
              <w:t>工作时间</w:t>
            </w:r>
          </w:p>
          <w:p w:rsidR="00EC5837" w:rsidRPr="007B08A8" w:rsidRDefault="00EC5837" w:rsidP="00F47EEB">
            <w:pPr>
              <w:spacing w:line="320" w:lineRule="exact"/>
              <w:jc w:val="center"/>
              <w:rPr>
                <w:rFonts w:eastAsia="仿宋_GB2312"/>
                <w:sz w:val="28"/>
                <w:szCs w:val="28"/>
              </w:rPr>
            </w:pPr>
            <w:r w:rsidRPr="007B08A8">
              <w:rPr>
                <w:rFonts w:eastAsia="仿宋_GB2312"/>
                <w:sz w:val="28"/>
                <w:szCs w:val="28"/>
              </w:rPr>
              <w:t>和地址</w:t>
            </w:r>
          </w:p>
        </w:tc>
        <w:tc>
          <w:tcPr>
            <w:tcW w:w="7854" w:type="dxa"/>
            <w:gridSpan w:val="3"/>
            <w:vAlign w:val="center"/>
          </w:tcPr>
          <w:p w:rsidR="00EC5837" w:rsidRPr="007B08A8" w:rsidRDefault="00EC5837" w:rsidP="00F47EEB">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夏季  上午：10:00-13:00；下午：16:30-19:00</w:t>
            </w:r>
          </w:p>
          <w:p w:rsidR="00EC5837" w:rsidRPr="007B08A8" w:rsidRDefault="00EC5837" w:rsidP="00F47EEB">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冬季  下午：10:30-13:30；下午：16:00-18:30</w:t>
            </w:r>
          </w:p>
          <w:p w:rsidR="00EC5837" w:rsidRPr="007B08A8" w:rsidRDefault="00A13DB2" w:rsidP="00F47EEB">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地址：革吉县县委大院</w:t>
            </w:r>
          </w:p>
        </w:tc>
      </w:tr>
      <w:tr w:rsidR="00EC5837" w:rsidRPr="007B08A8" w:rsidTr="00F47EEB">
        <w:trPr>
          <w:trHeight w:val="1254"/>
        </w:trPr>
        <w:tc>
          <w:tcPr>
            <w:tcW w:w="1527" w:type="dxa"/>
            <w:vAlign w:val="center"/>
          </w:tcPr>
          <w:p w:rsidR="00EC5837" w:rsidRPr="007B08A8" w:rsidRDefault="00EC5837" w:rsidP="00F47EEB">
            <w:pPr>
              <w:spacing w:line="320" w:lineRule="exact"/>
              <w:jc w:val="center"/>
              <w:rPr>
                <w:rFonts w:eastAsia="仿宋_GB2312"/>
                <w:sz w:val="28"/>
                <w:szCs w:val="28"/>
              </w:rPr>
            </w:pPr>
            <w:r w:rsidRPr="007B08A8">
              <w:rPr>
                <w:rFonts w:eastAsia="仿宋_GB2312"/>
                <w:sz w:val="28"/>
                <w:szCs w:val="28"/>
              </w:rPr>
              <w:t>监督投诉</w:t>
            </w:r>
            <w:r w:rsidRPr="007B08A8">
              <w:rPr>
                <w:rFonts w:eastAsia="仿宋_GB2312"/>
                <w:spacing w:val="-20"/>
                <w:sz w:val="28"/>
                <w:szCs w:val="28"/>
              </w:rPr>
              <w:t>机构及电话</w:t>
            </w:r>
          </w:p>
        </w:tc>
        <w:tc>
          <w:tcPr>
            <w:tcW w:w="7854" w:type="dxa"/>
            <w:gridSpan w:val="3"/>
            <w:vAlign w:val="center"/>
          </w:tcPr>
          <w:p w:rsidR="00EC5837" w:rsidRPr="007B08A8" w:rsidRDefault="00A13DB2" w:rsidP="00F47EEB">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革吉县住建局；</w:t>
            </w:r>
            <w:r w:rsidR="003E592D" w:rsidRPr="007B08A8">
              <w:rPr>
                <w:rFonts w:ascii="仿宋" w:eastAsia="仿宋" w:hAnsi="仿宋" w:cs="仿宋" w:hint="eastAsia"/>
                <w:sz w:val="28"/>
                <w:szCs w:val="28"/>
              </w:rPr>
              <w:t>0897-2632026</w:t>
            </w:r>
          </w:p>
        </w:tc>
      </w:tr>
      <w:tr w:rsidR="00EC5837" w:rsidRPr="007B08A8" w:rsidTr="00F47EEB">
        <w:trPr>
          <w:trHeight w:val="752"/>
        </w:trPr>
        <w:tc>
          <w:tcPr>
            <w:tcW w:w="1527" w:type="dxa"/>
            <w:vAlign w:val="center"/>
          </w:tcPr>
          <w:p w:rsidR="00EC5837" w:rsidRPr="007B08A8" w:rsidRDefault="00EC5837" w:rsidP="00F47EEB">
            <w:pPr>
              <w:spacing w:line="320" w:lineRule="exact"/>
              <w:jc w:val="center"/>
              <w:rPr>
                <w:rFonts w:eastAsia="仿宋_GB2312"/>
                <w:sz w:val="28"/>
                <w:szCs w:val="28"/>
              </w:rPr>
            </w:pPr>
            <w:r w:rsidRPr="007B08A8">
              <w:rPr>
                <w:rFonts w:eastAsia="仿宋_GB2312"/>
                <w:sz w:val="28"/>
                <w:szCs w:val="28"/>
              </w:rPr>
              <w:t>注意事项</w:t>
            </w:r>
          </w:p>
        </w:tc>
        <w:tc>
          <w:tcPr>
            <w:tcW w:w="7854" w:type="dxa"/>
            <w:gridSpan w:val="3"/>
            <w:vAlign w:val="center"/>
          </w:tcPr>
          <w:p w:rsidR="00EC5837" w:rsidRPr="007B08A8" w:rsidRDefault="00EC5837" w:rsidP="00F47EEB">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无</w:t>
            </w:r>
          </w:p>
        </w:tc>
      </w:tr>
      <w:tr w:rsidR="00EC5837" w:rsidRPr="007B08A8" w:rsidTr="00F47EEB">
        <w:trPr>
          <w:trHeight w:val="752"/>
        </w:trPr>
        <w:tc>
          <w:tcPr>
            <w:tcW w:w="1527" w:type="dxa"/>
            <w:vAlign w:val="center"/>
          </w:tcPr>
          <w:p w:rsidR="00EC5837" w:rsidRPr="007B08A8" w:rsidRDefault="00EC5837" w:rsidP="00F47EEB">
            <w:pPr>
              <w:spacing w:line="320" w:lineRule="exact"/>
              <w:jc w:val="center"/>
              <w:rPr>
                <w:rFonts w:eastAsia="仿宋_GB2312"/>
                <w:sz w:val="28"/>
                <w:szCs w:val="28"/>
              </w:rPr>
            </w:pPr>
            <w:r w:rsidRPr="007B08A8">
              <w:rPr>
                <w:rFonts w:eastAsia="仿宋_GB2312"/>
                <w:sz w:val="28"/>
                <w:szCs w:val="28"/>
              </w:rPr>
              <w:t>备注</w:t>
            </w:r>
          </w:p>
        </w:tc>
        <w:tc>
          <w:tcPr>
            <w:tcW w:w="7854" w:type="dxa"/>
            <w:gridSpan w:val="3"/>
            <w:vAlign w:val="center"/>
          </w:tcPr>
          <w:p w:rsidR="00EC5837" w:rsidRPr="007B08A8" w:rsidRDefault="00EC5837" w:rsidP="00F47EEB">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无</w:t>
            </w:r>
          </w:p>
        </w:tc>
      </w:tr>
    </w:tbl>
    <w:p w:rsidR="00EC5837" w:rsidRPr="007B08A8" w:rsidRDefault="00EC5837" w:rsidP="00EC5837"/>
    <w:p w:rsidR="00EC5837" w:rsidRPr="007B08A8" w:rsidRDefault="00EC5837" w:rsidP="00EC5837"/>
    <w:p w:rsidR="00EC5837" w:rsidRPr="007B08A8" w:rsidRDefault="00EC5837" w:rsidP="00EC5837"/>
    <w:p w:rsidR="0074000A" w:rsidRPr="007B08A8" w:rsidRDefault="0074000A" w:rsidP="00EC5837">
      <w:pPr>
        <w:spacing w:line="580" w:lineRule="exact"/>
        <w:jc w:val="center"/>
        <w:rPr>
          <w:b/>
          <w:sz w:val="36"/>
          <w:szCs w:val="36"/>
        </w:rPr>
      </w:pPr>
    </w:p>
    <w:p w:rsidR="00EC5837" w:rsidRPr="007B08A8" w:rsidRDefault="0074000A" w:rsidP="00EC5837">
      <w:pPr>
        <w:spacing w:line="580" w:lineRule="exact"/>
        <w:jc w:val="center"/>
        <w:rPr>
          <w:rFonts w:ascii="方正小标宋_GBK" w:eastAsia="方正小标宋_GBK"/>
          <w:sz w:val="36"/>
          <w:szCs w:val="36"/>
        </w:rPr>
      </w:pPr>
      <w:r w:rsidRPr="007B08A8">
        <w:rPr>
          <w:rFonts w:hint="eastAsia"/>
          <w:b/>
          <w:sz w:val="36"/>
          <w:szCs w:val="36"/>
        </w:rPr>
        <w:t>阿里地区革吉县住建局</w:t>
      </w:r>
      <w:r w:rsidR="00EC5837" w:rsidRPr="007B08A8">
        <w:rPr>
          <w:rFonts w:hint="eastAsia"/>
          <w:b/>
          <w:sz w:val="36"/>
          <w:szCs w:val="36"/>
        </w:rPr>
        <w:t>行</w:t>
      </w:r>
      <w:r w:rsidR="00EC5837" w:rsidRPr="007B08A8">
        <w:rPr>
          <w:rFonts w:ascii="宋体" w:hAnsi="宋体" w:hint="eastAsia"/>
          <w:b/>
          <w:sz w:val="36"/>
          <w:szCs w:val="36"/>
        </w:rPr>
        <w:t>政检查服务指南</w:t>
      </w:r>
    </w:p>
    <w:tbl>
      <w:tblPr>
        <w:tblW w:w="9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7"/>
        <w:gridCol w:w="4101"/>
        <w:gridCol w:w="1556"/>
        <w:gridCol w:w="2197"/>
      </w:tblGrid>
      <w:tr w:rsidR="00EC5837" w:rsidRPr="007B08A8" w:rsidTr="00EC5837">
        <w:trPr>
          <w:trHeight w:val="752"/>
        </w:trPr>
        <w:tc>
          <w:tcPr>
            <w:tcW w:w="1527" w:type="dxa"/>
            <w:vAlign w:val="center"/>
          </w:tcPr>
          <w:p w:rsidR="00EC5837" w:rsidRPr="007B08A8" w:rsidRDefault="00EC5837" w:rsidP="00F47EEB">
            <w:pPr>
              <w:spacing w:line="320" w:lineRule="exact"/>
              <w:jc w:val="center"/>
              <w:rPr>
                <w:rFonts w:eastAsia="仿宋_GB2312"/>
                <w:sz w:val="28"/>
                <w:szCs w:val="28"/>
              </w:rPr>
            </w:pPr>
            <w:r w:rsidRPr="007B08A8">
              <w:rPr>
                <w:rFonts w:eastAsia="仿宋_GB2312" w:hint="eastAsia"/>
                <w:sz w:val="28"/>
                <w:szCs w:val="28"/>
              </w:rPr>
              <w:t>职权编码</w:t>
            </w:r>
          </w:p>
        </w:tc>
        <w:tc>
          <w:tcPr>
            <w:tcW w:w="4101" w:type="dxa"/>
            <w:vAlign w:val="center"/>
          </w:tcPr>
          <w:p w:rsidR="00EC5837" w:rsidRPr="007B08A8" w:rsidRDefault="00EC5837" w:rsidP="00F47EEB">
            <w:pPr>
              <w:spacing w:line="320" w:lineRule="exact"/>
              <w:jc w:val="center"/>
              <w:rPr>
                <w:rFonts w:eastAsia="仿宋_GB2312"/>
                <w:sz w:val="28"/>
                <w:szCs w:val="28"/>
              </w:rPr>
            </w:pPr>
            <w:r w:rsidRPr="007B08A8">
              <w:rPr>
                <w:rFonts w:ascii="仿宋" w:eastAsia="仿宋" w:hAnsi="仿宋" w:cs="仿宋"/>
                <w:sz w:val="28"/>
                <w:szCs w:val="28"/>
              </w:rPr>
              <w:t>13</w:t>
            </w:r>
            <w:r w:rsidRPr="007B08A8">
              <w:rPr>
                <w:rFonts w:ascii="仿宋" w:eastAsia="仿宋" w:hAnsi="仿宋" w:cs="仿宋" w:hint="eastAsia"/>
                <w:sz w:val="28"/>
                <w:szCs w:val="28"/>
              </w:rPr>
              <w:t>GJ</w:t>
            </w:r>
            <w:r w:rsidRPr="007B08A8">
              <w:rPr>
                <w:rFonts w:ascii="仿宋" w:eastAsia="仿宋" w:hAnsi="仿宋" w:cs="仿宋"/>
                <w:sz w:val="28"/>
                <w:szCs w:val="28"/>
              </w:rPr>
              <w:t>XZJJJC-</w:t>
            </w:r>
            <w:r w:rsidRPr="007B08A8">
              <w:rPr>
                <w:rFonts w:ascii="仿宋" w:eastAsia="仿宋" w:hAnsi="仿宋" w:cs="仿宋" w:hint="eastAsia"/>
                <w:sz w:val="28"/>
                <w:szCs w:val="28"/>
              </w:rPr>
              <w:t>11</w:t>
            </w:r>
          </w:p>
        </w:tc>
        <w:tc>
          <w:tcPr>
            <w:tcW w:w="1556" w:type="dxa"/>
            <w:vAlign w:val="center"/>
          </w:tcPr>
          <w:p w:rsidR="00EC5837" w:rsidRPr="007B08A8" w:rsidRDefault="00EC5837" w:rsidP="00F47EEB">
            <w:pPr>
              <w:spacing w:line="320" w:lineRule="exact"/>
              <w:jc w:val="center"/>
              <w:rPr>
                <w:rFonts w:eastAsia="仿宋_GB2312"/>
                <w:sz w:val="28"/>
                <w:szCs w:val="28"/>
              </w:rPr>
            </w:pPr>
            <w:r w:rsidRPr="007B08A8">
              <w:rPr>
                <w:rFonts w:eastAsia="仿宋_GB2312" w:hint="eastAsia"/>
                <w:sz w:val="28"/>
                <w:szCs w:val="28"/>
              </w:rPr>
              <w:t>职权类别</w:t>
            </w:r>
          </w:p>
        </w:tc>
        <w:tc>
          <w:tcPr>
            <w:tcW w:w="2197" w:type="dxa"/>
            <w:vAlign w:val="center"/>
          </w:tcPr>
          <w:p w:rsidR="00EC5837" w:rsidRPr="007B08A8" w:rsidRDefault="00EC5837" w:rsidP="00F47EEB">
            <w:pPr>
              <w:spacing w:line="320" w:lineRule="exact"/>
              <w:jc w:val="center"/>
              <w:rPr>
                <w:rFonts w:eastAsia="仿宋_GB2312"/>
                <w:sz w:val="28"/>
                <w:szCs w:val="28"/>
              </w:rPr>
            </w:pPr>
            <w:r w:rsidRPr="007B08A8">
              <w:rPr>
                <w:rFonts w:eastAsia="仿宋_GB2312" w:hint="eastAsia"/>
                <w:sz w:val="28"/>
                <w:szCs w:val="28"/>
              </w:rPr>
              <w:t>行政检查</w:t>
            </w:r>
          </w:p>
        </w:tc>
      </w:tr>
      <w:tr w:rsidR="00EC5837" w:rsidRPr="007B08A8" w:rsidTr="00EC5837">
        <w:trPr>
          <w:trHeight w:val="752"/>
        </w:trPr>
        <w:tc>
          <w:tcPr>
            <w:tcW w:w="1527" w:type="dxa"/>
            <w:vAlign w:val="center"/>
          </w:tcPr>
          <w:p w:rsidR="00EC5837" w:rsidRPr="007B08A8" w:rsidRDefault="00EC5837" w:rsidP="00F47EEB">
            <w:pPr>
              <w:spacing w:line="320" w:lineRule="exact"/>
              <w:jc w:val="center"/>
              <w:rPr>
                <w:rFonts w:eastAsia="仿宋_GB2312"/>
                <w:sz w:val="28"/>
                <w:szCs w:val="28"/>
              </w:rPr>
            </w:pPr>
            <w:r w:rsidRPr="007B08A8">
              <w:rPr>
                <w:rFonts w:eastAsia="仿宋_GB2312" w:hint="eastAsia"/>
                <w:sz w:val="28"/>
                <w:szCs w:val="28"/>
              </w:rPr>
              <w:t>职权名称</w:t>
            </w:r>
          </w:p>
        </w:tc>
        <w:tc>
          <w:tcPr>
            <w:tcW w:w="7854" w:type="dxa"/>
            <w:gridSpan w:val="3"/>
            <w:vAlign w:val="center"/>
          </w:tcPr>
          <w:p w:rsidR="00EC5837" w:rsidRPr="007B08A8" w:rsidRDefault="00EC5837" w:rsidP="00F47EEB">
            <w:pPr>
              <w:spacing w:line="320" w:lineRule="exact"/>
              <w:jc w:val="left"/>
              <w:rPr>
                <w:rFonts w:eastAsia="仿宋_GB2312"/>
                <w:sz w:val="28"/>
                <w:szCs w:val="28"/>
              </w:rPr>
            </w:pPr>
            <w:r w:rsidRPr="007B08A8">
              <w:rPr>
                <w:rFonts w:eastAsia="仿宋_GB2312" w:hint="eastAsia"/>
                <w:sz w:val="28"/>
                <w:szCs w:val="28"/>
              </w:rPr>
              <w:t>对房屋建筑和市政基础设施工程质量监督检查</w:t>
            </w:r>
          </w:p>
        </w:tc>
      </w:tr>
      <w:tr w:rsidR="00EC5837" w:rsidRPr="007B08A8" w:rsidTr="00EC5837">
        <w:trPr>
          <w:trHeight w:val="752"/>
        </w:trPr>
        <w:tc>
          <w:tcPr>
            <w:tcW w:w="1527" w:type="dxa"/>
            <w:vAlign w:val="center"/>
          </w:tcPr>
          <w:p w:rsidR="00EC5837" w:rsidRPr="007B08A8" w:rsidRDefault="00EC5837" w:rsidP="00F47EEB">
            <w:pPr>
              <w:spacing w:line="320" w:lineRule="exact"/>
              <w:jc w:val="center"/>
              <w:rPr>
                <w:rFonts w:eastAsia="仿宋_GB2312"/>
                <w:sz w:val="28"/>
                <w:szCs w:val="28"/>
              </w:rPr>
            </w:pPr>
            <w:r w:rsidRPr="007B08A8">
              <w:rPr>
                <w:rFonts w:eastAsia="仿宋_GB2312" w:hint="eastAsia"/>
                <w:sz w:val="28"/>
                <w:szCs w:val="28"/>
              </w:rPr>
              <w:t>子项名称</w:t>
            </w:r>
          </w:p>
        </w:tc>
        <w:tc>
          <w:tcPr>
            <w:tcW w:w="7854" w:type="dxa"/>
            <w:gridSpan w:val="3"/>
            <w:vAlign w:val="center"/>
          </w:tcPr>
          <w:p w:rsidR="00EC5837" w:rsidRPr="007B08A8" w:rsidRDefault="00EC5837" w:rsidP="00F47EEB">
            <w:pPr>
              <w:spacing w:line="320" w:lineRule="exact"/>
              <w:jc w:val="left"/>
              <w:rPr>
                <w:rFonts w:eastAsia="仿宋_GB2312"/>
                <w:sz w:val="28"/>
                <w:szCs w:val="28"/>
              </w:rPr>
            </w:pPr>
            <w:r w:rsidRPr="007B08A8">
              <w:rPr>
                <w:rFonts w:eastAsia="仿宋_GB2312" w:hint="eastAsia"/>
                <w:sz w:val="28"/>
                <w:szCs w:val="28"/>
              </w:rPr>
              <w:t>无</w:t>
            </w:r>
          </w:p>
        </w:tc>
      </w:tr>
      <w:tr w:rsidR="00EC5837" w:rsidRPr="007B08A8" w:rsidTr="00EC5837">
        <w:trPr>
          <w:trHeight w:val="752"/>
        </w:trPr>
        <w:tc>
          <w:tcPr>
            <w:tcW w:w="1527" w:type="dxa"/>
            <w:vAlign w:val="center"/>
          </w:tcPr>
          <w:p w:rsidR="00EC5837" w:rsidRPr="007B08A8" w:rsidRDefault="00EC5837" w:rsidP="00F47EEB">
            <w:pPr>
              <w:spacing w:line="320" w:lineRule="exact"/>
              <w:jc w:val="center"/>
              <w:rPr>
                <w:rFonts w:eastAsia="仿宋_GB2312"/>
                <w:sz w:val="28"/>
                <w:szCs w:val="28"/>
              </w:rPr>
            </w:pPr>
            <w:r w:rsidRPr="007B08A8">
              <w:rPr>
                <w:rFonts w:eastAsia="仿宋_GB2312" w:hint="eastAsia"/>
                <w:sz w:val="28"/>
                <w:szCs w:val="28"/>
              </w:rPr>
              <w:t>行使主体</w:t>
            </w:r>
          </w:p>
        </w:tc>
        <w:tc>
          <w:tcPr>
            <w:tcW w:w="7854" w:type="dxa"/>
            <w:gridSpan w:val="3"/>
            <w:vAlign w:val="center"/>
          </w:tcPr>
          <w:p w:rsidR="00EC5837" w:rsidRPr="007B08A8" w:rsidRDefault="0074000A" w:rsidP="00F47EEB">
            <w:pPr>
              <w:spacing w:line="320" w:lineRule="exact"/>
              <w:jc w:val="left"/>
              <w:rPr>
                <w:rFonts w:eastAsia="仿宋_GB2312"/>
                <w:sz w:val="28"/>
                <w:szCs w:val="28"/>
              </w:rPr>
            </w:pPr>
            <w:r w:rsidRPr="007B08A8">
              <w:rPr>
                <w:rFonts w:eastAsia="仿宋_GB2312" w:hint="eastAsia"/>
                <w:sz w:val="28"/>
                <w:szCs w:val="28"/>
              </w:rPr>
              <w:t>阿里地区革吉县住建局</w:t>
            </w:r>
          </w:p>
        </w:tc>
      </w:tr>
      <w:tr w:rsidR="00EC5837" w:rsidRPr="007B08A8" w:rsidTr="00EC5837">
        <w:trPr>
          <w:trHeight w:val="616"/>
        </w:trPr>
        <w:tc>
          <w:tcPr>
            <w:tcW w:w="1527" w:type="dxa"/>
            <w:vAlign w:val="center"/>
          </w:tcPr>
          <w:p w:rsidR="00EC5837" w:rsidRPr="007B08A8" w:rsidRDefault="00EC5837" w:rsidP="00F47EEB">
            <w:pPr>
              <w:spacing w:line="320" w:lineRule="exact"/>
              <w:jc w:val="center"/>
              <w:rPr>
                <w:rFonts w:eastAsia="仿宋_GB2312"/>
                <w:sz w:val="28"/>
                <w:szCs w:val="28"/>
              </w:rPr>
            </w:pPr>
            <w:r w:rsidRPr="007B08A8">
              <w:rPr>
                <w:rFonts w:eastAsia="仿宋_GB2312" w:hint="eastAsia"/>
                <w:sz w:val="28"/>
                <w:szCs w:val="28"/>
              </w:rPr>
              <w:t>承办机构及电话</w:t>
            </w:r>
          </w:p>
        </w:tc>
        <w:tc>
          <w:tcPr>
            <w:tcW w:w="5657" w:type="dxa"/>
            <w:gridSpan w:val="2"/>
            <w:vAlign w:val="center"/>
          </w:tcPr>
          <w:p w:rsidR="00EC5837" w:rsidRPr="007B08A8" w:rsidRDefault="0074000A" w:rsidP="00F47EEB">
            <w:pPr>
              <w:spacing w:line="320" w:lineRule="exact"/>
              <w:jc w:val="left"/>
              <w:rPr>
                <w:rFonts w:eastAsia="仿宋_GB2312"/>
                <w:sz w:val="28"/>
                <w:szCs w:val="28"/>
              </w:rPr>
            </w:pPr>
            <w:r w:rsidRPr="007B08A8">
              <w:rPr>
                <w:rFonts w:eastAsia="仿宋_GB2312" w:hint="eastAsia"/>
                <w:sz w:val="28"/>
                <w:szCs w:val="28"/>
              </w:rPr>
              <w:t>阿里地区革吉县住建局</w:t>
            </w:r>
          </w:p>
        </w:tc>
        <w:tc>
          <w:tcPr>
            <w:tcW w:w="2197" w:type="dxa"/>
            <w:vAlign w:val="center"/>
          </w:tcPr>
          <w:p w:rsidR="00EC5837" w:rsidRPr="007B08A8" w:rsidRDefault="00A13DB2" w:rsidP="00F47EEB">
            <w:pPr>
              <w:spacing w:line="320" w:lineRule="exact"/>
              <w:jc w:val="center"/>
              <w:rPr>
                <w:rFonts w:eastAsia="仿宋_GB2312"/>
                <w:sz w:val="28"/>
                <w:szCs w:val="28"/>
              </w:rPr>
            </w:pPr>
            <w:r w:rsidRPr="007B08A8">
              <w:rPr>
                <w:rFonts w:eastAsia="仿宋_GB2312" w:hint="eastAsia"/>
                <w:sz w:val="28"/>
                <w:szCs w:val="28"/>
              </w:rPr>
              <w:t>0897-2632026</w:t>
            </w:r>
          </w:p>
        </w:tc>
      </w:tr>
      <w:tr w:rsidR="00EC5837" w:rsidRPr="007B08A8" w:rsidTr="00EC5837">
        <w:trPr>
          <w:trHeight w:val="752"/>
        </w:trPr>
        <w:tc>
          <w:tcPr>
            <w:tcW w:w="1527" w:type="dxa"/>
            <w:vAlign w:val="center"/>
          </w:tcPr>
          <w:p w:rsidR="00EC5837" w:rsidRPr="007B08A8" w:rsidRDefault="00EC5837" w:rsidP="00F47EEB">
            <w:pPr>
              <w:spacing w:line="320" w:lineRule="exact"/>
              <w:jc w:val="center"/>
              <w:rPr>
                <w:rFonts w:eastAsia="仿宋_GB2312"/>
                <w:sz w:val="28"/>
                <w:szCs w:val="28"/>
              </w:rPr>
            </w:pPr>
            <w:r w:rsidRPr="007B08A8">
              <w:rPr>
                <w:rFonts w:eastAsia="仿宋_GB2312" w:hint="eastAsia"/>
                <w:sz w:val="28"/>
                <w:szCs w:val="28"/>
              </w:rPr>
              <w:t>设定依据</w:t>
            </w:r>
          </w:p>
        </w:tc>
        <w:tc>
          <w:tcPr>
            <w:tcW w:w="7854" w:type="dxa"/>
            <w:gridSpan w:val="3"/>
            <w:vAlign w:val="center"/>
          </w:tcPr>
          <w:p w:rsidR="00EC5837" w:rsidRPr="007B08A8" w:rsidRDefault="00EC5837" w:rsidP="00F47EEB">
            <w:pPr>
              <w:spacing w:line="320" w:lineRule="exact"/>
              <w:jc w:val="left"/>
              <w:rPr>
                <w:rFonts w:eastAsia="仿宋_GB2312"/>
                <w:sz w:val="28"/>
                <w:szCs w:val="28"/>
              </w:rPr>
            </w:pPr>
            <w:r w:rsidRPr="007B08A8">
              <w:rPr>
                <w:rFonts w:eastAsia="仿宋_GB2312" w:hint="eastAsia"/>
                <w:sz w:val="28"/>
                <w:szCs w:val="28"/>
              </w:rPr>
              <w:t>《建设工程质量管理条例》第四条</w:t>
            </w:r>
          </w:p>
        </w:tc>
      </w:tr>
      <w:tr w:rsidR="00EC5837" w:rsidRPr="007B08A8" w:rsidTr="00EC5837">
        <w:trPr>
          <w:trHeight w:val="658"/>
        </w:trPr>
        <w:tc>
          <w:tcPr>
            <w:tcW w:w="1527" w:type="dxa"/>
            <w:vAlign w:val="center"/>
          </w:tcPr>
          <w:p w:rsidR="00EC5837" w:rsidRPr="007B08A8" w:rsidRDefault="00EC5837" w:rsidP="00F47EEB">
            <w:pPr>
              <w:spacing w:line="320" w:lineRule="exact"/>
              <w:jc w:val="center"/>
              <w:rPr>
                <w:rFonts w:eastAsia="仿宋_GB2312"/>
                <w:sz w:val="28"/>
                <w:szCs w:val="28"/>
              </w:rPr>
            </w:pPr>
            <w:r w:rsidRPr="007B08A8">
              <w:rPr>
                <w:rFonts w:eastAsia="仿宋_GB2312" w:hint="eastAsia"/>
                <w:sz w:val="28"/>
                <w:szCs w:val="28"/>
              </w:rPr>
              <w:t>检查对象</w:t>
            </w:r>
          </w:p>
        </w:tc>
        <w:tc>
          <w:tcPr>
            <w:tcW w:w="7854" w:type="dxa"/>
            <w:gridSpan w:val="3"/>
            <w:vAlign w:val="center"/>
          </w:tcPr>
          <w:p w:rsidR="00EC5837" w:rsidRPr="007B08A8" w:rsidRDefault="00EC5837" w:rsidP="00F47EEB">
            <w:pPr>
              <w:spacing w:line="320" w:lineRule="exact"/>
              <w:jc w:val="left"/>
              <w:rPr>
                <w:rFonts w:eastAsia="仿宋_GB2312"/>
                <w:sz w:val="28"/>
                <w:szCs w:val="28"/>
              </w:rPr>
            </w:pPr>
            <w:r w:rsidRPr="007B08A8">
              <w:rPr>
                <w:rFonts w:eastAsia="仿宋_GB2312" w:hint="eastAsia"/>
                <w:sz w:val="28"/>
                <w:szCs w:val="28"/>
              </w:rPr>
              <w:t>建筑业企业</w:t>
            </w:r>
          </w:p>
        </w:tc>
      </w:tr>
      <w:tr w:rsidR="00EC5837" w:rsidRPr="007B08A8" w:rsidTr="00EC5837">
        <w:trPr>
          <w:trHeight w:val="979"/>
        </w:trPr>
        <w:tc>
          <w:tcPr>
            <w:tcW w:w="1527" w:type="dxa"/>
            <w:vAlign w:val="center"/>
          </w:tcPr>
          <w:p w:rsidR="00EC5837" w:rsidRPr="007B08A8" w:rsidRDefault="00EC5837" w:rsidP="00F47EEB">
            <w:pPr>
              <w:spacing w:line="320" w:lineRule="exact"/>
              <w:jc w:val="center"/>
              <w:rPr>
                <w:rFonts w:eastAsia="仿宋_GB2312"/>
                <w:sz w:val="28"/>
                <w:szCs w:val="28"/>
              </w:rPr>
            </w:pPr>
            <w:r w:rsidRPr="007B08A8">
              <w:rPr>
                <w:rFonts w:eastAsia="仿宋_GB2312" w:hint="eastAsia"/>
                <w:sz w:val="28"/>
                <w:szCs w:val="28"/>
              </w:rPr>
              <w:t>检查内容</w:t>
            </w:r>
          </w:p>
        </w:tc>
        <w:tc>
          <w:tcPr>
            <w:tcW w:w="7854" w:type="dxa"/>
            <w:gridSpan w:val="3"/>
            <w:vAlign w:val="center"/>
          </w:tcPr>
          <w:p w:rsidR="00EC5837" w:rsidRPr="007B08A8" w:rsidRDefault="00EC5837" w:rsidP="00F47EEB">
            <w:pPr>
              <w:spacing w:line="320" w:lineRule="exact"/>
              <w:jc w:val="left"/>
              <w:rPr>
                <w:rFonts w:eastAsia="仿宋_GB2312"/>
                <w:sz w:val="28"/>
                <w:szCs w:val="28"/>
              </w:rPr>
            </w:pPr>
            <w:r w:rsidRPr="007B08A8">
              <w:rPr>
                <w:rFonts w:eastAsia="仿宋_GB2312" w:hint="eastAsia"/>
                <w:sz w:val="28"/>
                <w:szCs w:val="28"/>
              </w:rPr>
              <w:t>房屋建筑和市政基础设施工程质量</w:t>
            </w:r>
          </w:p>
        </w:tc>
      </w:tr>
      <w:tr w:rsidR="00EC5837" w:rsidRPr="007B08A8" w:rsidTr="00EC5837">
        <w:trPr>
          <w:trHeight w:val="752"/>
        </w:trPr>
        <w:tc>
          <w:tcPr>
            <w:tcW w:w="1527" w:type="dxa"/>
            <w:vAlign w:val="center"/>
          </w:tcPr>
          <w:p w:rsidR="00EC5837" w:rsidRPr="007B08A8" w:rsidRDefault="00EC5837" w:rsidP="00F47EEB">
            <w:pPr>
              <w:spacing w:line="320" w:lineRule="exact"/>
              <w:jc w:val="center"/>
              <w:rPr>
                <w:rFonts w:eastAsia="仿宋_GB2312"/>
                <w:sz w:val="28"/>
                <w:szCs w:val="28"/>
              </w:rPr>
            </w:pPr>
            <w:r w:rsidRPr="007B08A8">
              <w:rPr>
                <w:rFonts w:eastAsia="仿宋_GB2312" w:hint="eastAsia"/>
                <w:sz w:val="28"/>
                <w:szCs w:val="28"/>
              </w:rPr>
              <w:t>基本流程</w:t>
            </w:r>
          </w:p>
        </w:tc>
        <w:tc>
          <w:tcPr>
            <w:tcW w:w="7854" w:type="dxa"/>
            <w:gridSpan w:val="3"/>
            <w:vAlign w:val="center"/>
          </w:tcPr>
          <w:p w:rsidR="00EC5837" w:rsidRPr="007B08A8" w:rsidRDefault="00EC5837" w:rsidP="00F47EEB">
            <w:pPr>
              <w:spacing w:line="320" w:lineRule="exact"/>
              <w:jc w:val="left"/>
              <w:rPr>
                <w:rFonts w:eastAsia="仿宋_GB2312"/>
                <w:sz w:val="28"/>
                <w:szCs w:val="28"/>
              </w:rPr>
            </w:pPr>
            <w:r w:rsidRPr="007B08A8">
              <w:rPr>
                <w:rFonts w:eastAsia="仿宋_GB2312" w:hint="eastAsia"/>
                <w:sz w:val="28"/>
                <w:szCs w:val="28"/>
              </w:rPr>
              <w:t>制定方案</w:t>
            </w:r>
            <w:r w:rsidRPr="007B08A8">
              <w:rPr>
                <w:rFonts w:eastAsia="MS Mincho"/>
                <w:sz w:val="28"/>
                <w:szCs w:val="28"/>
              </w:rPr>
              <w:t>→</w:t>
            </w:r>
            <w:r w:rsidRPr="007B08A8">
              <w:rPr>
                <w:rFonts w:hint="eastAsia"/>
                <w:sz w:val="28"/>
                <w:szCs w:val="28"/>
              </w:rPr>
              <w:t>公告、通知</w:t>
            </w:r>
            <w:r w:rsidRPr="007B08A8">
              <w:rPr>
                <w:rFonts w:eastAsia="MS Mincho"/>
                <w:sz w:val="28"/>
                <w:szCs w:val="28"/>
              </w:rPr>
              <w:t>→</w:t>
            </w:r>
            <w:r w:rsidRPr="007B08A8">
              <w:rPr>
                <w:rFonts w:hint="eastAsia"/>
                <w:sz w:val="28"/>
                <w:szCs w:val="28"/>
              </w:rPr>
              <w:t>检查实施</w:t>
            </w:r>
            <w:r w:rsidRPr="007B08A8">
              <w:rPr>
                <w:rFonts w:eastAsia="MS Mincho"/>
                <w:sz w:val="28"/>
                <w:szCs w:val="28"/>
              </w:rPr>
              <w:t>→</w:t>
            </w:r>
            <w:r w:rsidRPr="007B08A8">
              <w:rPr>
                <w:rFonts w:hint="eastAsia"/>
                <w:sz w:val="28"/>
                <w:szCs w:val="28"/>
              </w:rPr>
              <w:t>检查报告</w:t>
            </w:r>
            <w:r w:rsidRPr="007B08A8">
              <w:rPr>
                <w:rFonts w:eastAsia="MS Mincho"/>
                <w:sz w:val="28"/>
                <w:szCs w:val="28"/>
              </w:rPr>
              <w:t>→</w:t>
            </w:r>
            <w:r w:rsidRPr="007B08A8">
              <w:rPr>
                <w:rFonts w:hint="eastAsia"/>
                <w:sz w:val="28"/>
                <w:szCs w:val="28"/>
              </w:rPr>
              <w:t>处理决定</w:t>
            </w:r>
            <w:r w:rsidRPr="007B08A8">
              <w:rPr>
                <w:rFonts w:eastAsia="MS Mincho"/>
                <w:sz w:val="28"/>
                <w:szCs w:val="28"/>
              </w:rPr>
              <w:t>→</w:t>
            </w:r>
            <w:r w:rsidRPr="007B08A8">
              <w:rPr>
                <w:rFonts w:hint="eastAsia"/>
                <w:sz w:val="28"/>
                <w:szCs w:val="28"/>
              </w:rPr>
              <w:t>落实情况</w:t>
            </w:r>
          </w:p>
        </w:tc>
      </w:tr>
      <w:tr w:rsidR="00EC5837" w:rsidRPr="007B08A8" w:rsidTr="00EC5837">
        <w:trPr>
          <w:trHeight w:val="1254"/>
        </w:trPr>
        <w:tc>
          <w:tcPr>
            <w:tcW w:w="1527" w:type="dxa"/>
            <w:vAlign w:val="center"/>
          </w:tcPr>
          <w:p w:rsidR="00EC5837" w:rsidRPr="007B08A8" w:rsidRDefault="00EC5837" w:rsidP="00F47EEB">
            <w:pPr>
              <w:spacing w:line="320" w:lineRule="exact"/>
              <w:jc w:val="center"/>
              <w:rPr>
                <w:rFonts w:eastAsia="仿宋_GB2312"/>
                <w:sz w:val="28"/>
                <w:szCs w:val="28"/>
              </w:rPr>
            </w:pPr>
            <w:r w:rsidRPr="007B08A8">
              <w:rPr>
                <w:rFonts w:eastAsia="仿宋_GB2312" w:hint="eastAsia"/>
                <w:sz w:val="28"/>
                <w:szCs w:val="28"/>
              </w:rPr>
              <w:t>工作时间</w:t>
            </w:r>
          </w:p>
          <w:p w:rsidR="00EC5837" w:rsidRPr="007B08A8" w:rsidRDefault="00EC5837" w:rsidP="00F47EEB">
            <w:pPr>
              <w:spacing w:line="320" w:lineRule="exact"/>
              <w:jc w:val="center"/>
              <w:rPr>
                <w:rFonts w:eastAsia="仿宋_GB2312"/>
                <w:sz w:val="28"/>
                <w:szCs w:val="28"/>
              </w:rPr>
            </w:pPr>
            <w:r w:rsidRPr="007B08A8">
              <w:rPr>
                <w:rFonts w:eastAsia="仿宋_GB2312" w:hint="eastAsia"/>
                <w:sz w:val="28"/>
                <w:szCs w:val="28"/>
              </w:rPr>
              <w:t>和地址</w:t>
            </w:r>
          </w:p>
        </w:tc>
        <w:tc>
          <w:tcPr>
            <w:tcW w:w="7854" w:type="dxa"/>
            <w:gridSpan w:val="3"/>
            <w:vAlign w:val="center"/>
          </w:tcPr>
          <w:p w:rsidR="00EC5837" w:rsidRPr="007B08A8" w:rsidRDefault="00EC5837" w:rsidP="00F47EEB">
            <w:pPr>
              <w:spacing w:line="320" w:lineRule="exact"/>
              <w:jc w:val="left"/>
              <w:rPr>
                <w:rFonts w:eastAsia="仿宋_GB2312"/>
                <w:sz w:val="28"/>
                <w:szCs w:val="28"/>
              </w:rPr>
            </w:pPr>
            <w:r w:rsidRPr="007B08A8">
              <w:rPr>
                <w:rFonts w:eastAsia="仿宋_GB2312"/>
                <w:sz w:val="28"/>
                <w:szCs w:val="28"/>
              </w:rPr>
              <w:t>夏季</w:t>
            </w:r>
            <w:r w:rsidRPr="007B08A8">
              <w:rPr>
                <w:rFonts w:eastAsia="仿宋_GB2312"/>
                <w:sz w:val="28"/>
                <w:szCs w:val="28"/>
              </w:rPr>
              <w:t xml:space="preserve">  </w:t>
            </w:r>
            <w:r w:rsidRPr="007B08A8">
              <w:rPr>
                <w:rFonts w:eastAsia="仿宋_GB2312"/>
                <w:sz w:val="28"/>
                <w:szCs w:val="28"/>
              </w:rPr>
              <w:t>上午：</w:t>
            </w:r>
            <w:r w:rsidRPr="007B08A8">
              <w:rPr>
                <w:rFonts w:eastAsia="仿宋_GB2312" w:hint="eastAsia"/>
                <w:sz w:val="28"/>
                <w:szCs w:val="28"/>
              </w:rPr>
              <w:t>10</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0-13:00</w:t>
            </w:r>
            <w:r w:rsidRPr="007B08A8">
              <w:rPr>
                <w:rFonts w:eastAsia="仿宋_GB2312"/>
                <w:sz w:val="28"/>
                <w:szCs w:val="28"/>
              </w:rPr>
              <w:t>；下午：</w:t>
            </w:r>
            <w:r w:rsidRPr="007B08A8">
              <w:rPr>
                <w:rFonts w:eastAsia="仿宋_GB2312" w:hint="eastAsia"/>
                <w:sz w:val="28"/>
                <w:szCs w:val="28"/>
              </w:rPr>
              <w:t>16</w:t>
            </w:r>
            <w:r w:rsidRPr="007B08A8">
              <w:rPr>
                <w:rFonts w:eastAsia="仿宋_GB2312"/>
                <w:sz w:val="28"/>
                <w:szCs w:val="28"/>
              </w:rPr>
              <w:t>:30-1</w:t>
            </w:r>
            <w:r w:rsidRPr="007B08A8">
              <w:rPr>
                <w:rFonts w:eastAsia="仿宋_GB2312" w:hint="eastAsia"/>
                <w:sz w:val="28"/>
                <w:szCs w:val="28"/>
              </w:rPr>
              <w:t>9</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w:t>
            </w:r>
          </w:p>
          <w:p w:rsidR="00EC5837" w:rsidRPr="007B08A8" w:rsidRDefault="00EC5837" w:rsidP="00F47EEB">
            <w:pPr>
              <w:spacing w:line="320" w:lineRule="exact"/>
              <w:jc w:val="left"/>
              <w:rPr>
                <w:rFonts w:eastAsia="仿宋_GB2312"/>
                <w:sz w:val="28"/>
                <w:szCs w:val="28"/>
              </w:rPr>
            </w:pPr>
            <w:r w:rsidRPr="007B08A8">
              <w:rPr>
                <w:rFonts w:eastAsia="仿宋_GB2312"/>
                <w:sz w:val="28"/>
                <w:szCs w:val="28"/>
              </w:rPr>
              <w:t>冬季</w:t>
            </w:r>
            <w:r w:rsidRPr="007B08A8">
              <w:rPr>
                <w:rFonts w:eastAsia="仿宋_GB2312"/>
                <w:sz w:val="28"/>
                <w:szCs w:val="28"/>
              </w:rPr>
              <w:t xml:space="preserve">  </w:t>
            </w:r>
            <w:r w:rsidRPr="007B08A8">
              <w:rPr>
                <w:rFonts w:eastAsia="仿宋_GB2312"/>
                <w:sz w:val="28"/>
                <w:szCs w:val="28"/>
              </w:rPr>
              <w:t>下午：</w:t>
            </w:r>
            <w:r w:rsidRPr="007B08A8">
              <w:rPr>
                <w:rFonts w:eastAsia="仿宋_GB2312" w:hint="eastAsia"/>
                <w:sz w:val="28"/>
                <w:szCs w:val="28"/>
              </w:rPr>
              <w:t>10</w:t>
            </w:r>
            <w:r w:rsidRPr="007B08A8">
              <w:rPr>
                <w:rFonts w:eastAsia="仿宋_GB2312"/>
                <w:sz w:val="28"/>
                <w:szCs w:val="28"/>
              </w:rPr>
              <w:t>:30-1</w:t>
            </w:r>
            <w:r w:rsidRPr="007B08A8">
              <w:rPr>
                <w:rFonts w:eastAsia="仿宋_GB2312" w:hint="eastAsia"/>
                <w:sz w:val="28"/>
                <w:szCs w:val="28"/>
              </w:rPr>
              <w:t>3</w:t>
            </w:r>
            <w:r w:rsidRPr="007B08A8">
              <w:rPr>
                <w:rFonts w:eastAsia="仿宋_GB2312"/>
                <w:sz w:val="28"/>
                <w:szCs w:val="28"/>
              </w:rPr>
              <w:t>:</w:t>
            </w:r>
            <w:r w:rsidRPr="007B08A8">
              <w:rPr>
                <w:rFonts w:eastAsia="仿宋_GB2312" w:hint="eastAsia"/>
                <w:sz w:val="28"/>
                <w:szCs w:val="28"/>
              </w:rPr>
              <w:t>3</w:t>
            </w:r>
            <w:r w:rsidRPr="007B08A8">
              <w:rPr>
                <w:rFonts w:eastAsia="仿宋_GB2312"/>
                <w:sz w:val="28"/>
                <w:szCs w:val="28"/>
              </w:rPr>
              <w:t>0</w:t>
            </w:r>
            <w:r w:rsidRPr="007B08A8">
              <w:rPr>
                <w:rFonts w:eastAsia="仿宋_GB2312"/>
                <w:sz w:val="28"/>
                <w:szCs w:val="28"/>
              </w:rPr>
              <w:t>；下午：</w:t>
            </w:r>
            <w:r w:rsidRPr="007B08A8">
              <w:rPr>
                <w:rFonts w:eastAsia="仿宋_GB2312" w:hint="eastAsia"/>
                <w:sz w:val="28"/>
                <w:szCs w:val="28"/>
              </w:rPr>
              <w:t>16</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0-18:</w:t>
            </w:r>
            <w:r w:rsidRPr="007B08A8">
              <w:rPr>
                <w:rFonts w:eastAsia="仿宋_GB2312" w:hint="eastAsia"/>
                <w:sz w:val="28"/>
                <w:szCs w:val="28"/>
              </w:rPr>
              <w:t>3</w:t>
            </w:r>
            <w:r w:rsidRPr="007B08A8">
              <w:rPr>
                <w:rFonts w:eastAsia="仿宋_GB2312"/>
                <w:sz w:val="28"/>
                <w:szCs w:val="28"/>
              </w:rPr>
              <w:t>0</w:t>
            </w:r>
          </w:p>
          <w:p w:rsidR="00EC5837" w:rsidRPr="007B08A8" w:rsidRDefault="00A13DB2" w:rsidP="00F47EEB">
            <w:pPr>
              <w:spacing w:line="320" w:lineRule="exact"/>
              <w:jc w:val="left"/>
              <w:rPr>
                <w:rFonts w:eastAsia="仿宋_GB2312"/>
                <w:sz w:val="28"/>
                <w:szCs w:val="28"/>
              </w:rPr>
            </w:pPr>
            <w:r w:rsidRPr="007B08A8">
              <w:rPr>
                <w:rFonts w:eastAsia="仿宋_GB2312"/>
                <w:sz w:val="28"/>
                <w:szCs w:val="28"/>
              </w:rPr>
              <w:t>地址：革吉县县委大院</w:t>
            </w:r>
          </w:p>
        </w:tc>
      </w:tr>
      <w:tr w:rsidR="00EC5837" w:rsidRPr="007B08A8" w:rsidTr="00EC5837">
        <w:trPr>
          <w:trHeight w:val="1254"/>
        </w:trPr>
        <w:tc>
          <w:tcPr>
            <w:tcW w:w="1527" w:type="dxa"/>
            <w:vAlign w:val="center"/>
          </w:tcPr>
          <w:p w:rsidR="00EC5837" w:rsidRPr="007B08A8" w:rsidRDefault="00EC5837" w:rsidP="00F47EEB">
            <w:pPr>
              <w:spacing w:line="320" w:lineRule="exact"/>
              <w:jc w:val="center"/>
              <w:rPr>
                <w:rFonts w:eastAsia="仿宋_GB2312"/>
                <w:sz w:val="28"/>
                <w:szCs w:val="28"/>
              </w:rPr>
            </w:pPr>
            <w:r w:rsidRPr="007B08A8">
              <w:rPr>
                <w:rFonts w:eastAsia="仿宋_GB2312" w:hint="eastAsia"/>
                <w:sz w:val="28"/>
                <w:szCs w:val="28"/>
              </w:rPr>
              <w:t>监督投诉</w:t>
            </w:r>
            <w:r w:rsidRPr="007B08A8">
              <w:rPr>
                <w:rFonts w:eastAsia="仿宋_GB2312" w:hint="eastAsia"/>
                <w:spacing w:val="-20"/>
                <w:sz w:val="28"/>
                <w:szCs w:val="28"/>
              </w:rPr>
              <w:t>机构及电话</w:t>
            </w:r>
          </w:p>
        </w:tc>
        <w:tc>
          <w:tcPr>
            <w:tcW w:w="7854" w:type="dxa"/>
            <w:gridSpan w:val="3"/>
            <w:vAlign w:val="center"/>
          </w:tcPr>
          <w:p w:rsidR="00EC5837" w:rsidRPr="007B08A8" w:rsidRDefault="00A13DB2" w:rsidP="00F47EEB">
            <w:pPr>
              <w:spacing w:line="320" w:lineRule="exact"/>
              <w:jc w:val="left"/>
              <w:rPr>
                <w:rFonts w:eastAsia="仿宋_GB2312"/>
                <w:sz w:val="28"/>
                <w:szCs w:val="28"/>
              </w:rPr>
            </w:pPr>
            <w:r w:rsidRPr="007B08A8">
              <w:rPr>
                <w:rFonts w:eastAsia="仿宋_GB2312" w:hint="eastAsia"/>
                <w:sz w:val="28"/>
                <w:szCs w:val="28"/>
              </w:rPr>
              <w:t>革吉县住建局；</w:t>
            </w:r>
            <w:r w:rsidRPr="007B08A8">
              <w:rPr>
                <w:rFonts w:eastAsia="仿宋_GB2312" w:hint="eastAsia"/>
                <w:sz w:val="28"/>
                <w:szCs w:val="28"/>
              </w:rPr>
              <w:t>0897-2632026</w:t>
            </w:r>
          </w:p>
        </w:tc>
      </w:tr>
      <w:tr w:rsidR="00EC5837" w:rsidRPr="007B08A8" w:rsidTr="00EC5837">
        <w:trPr>
          <w:trHeight w:val="752"/>
        </w:trPr>
        <w:tc>
          <w:tcPr>
            <w:tcW w:w="1527" w:type="dxa"/>
            <w:vAlign w:val="center"/>
          </w:tcPr>
          <w:p w:rsidR="00EC5837" w:rsidRPr="007B08A8" w:rsidRDefault="00EC5837" w:rsidP="00F47EEB">
            <w:pPr>
              <w:spacing w:line="320" w:lineRule="exact"/>
              <w:jc w:val="center"/>
              <w:rPr>
                <w:rFonts w:eastAsia="仿宋_GB2312"/>
                <w:sz w:val="28"/>
                <w:szCs w:val="28"/>
              </w:rPr>
            </w:pPr>
            <w:r w:rsidRPr="007B08A8">
              <w:rPr>
                <w:rFonts w:eastAsia="仿宋_GB2312" w:hint="eastAsia"/>
                <w:sz w:val="28"/>
                <w:szCs w:val="28"/>
              </w:rPr>
              <w:t>注意事项</w:t>
            </w:r>
          </w:p>
        </w:tc>
        <w:tc>
          <w:tcPr>
            <w:tcW w:w="7854" w:type="dxa"/>
            <w:gridSpan w:val="3"/>
            <w:vAlign w:val="center"/>
          </w:tcPr>
          <w:p w:rsidR="00EC5837" w:rsidRPr="007B08A8" w:rsidRDefault="00EC5837" w:rsidP="00F47EEB">
            <w:pPr>
              <w:spacing w:line="320" w:lineRule="exact"/>
              <w:jc w:val="left"/>
              <w:rPr>
                <w:rFonts w:eastAsia="仿宋_GB2312"/>
                <w:sz w:val="28"/>
                <w:szCs w:val="28"/>
              </w:rPr>
            </w:pPr>
          </w:p>
        </w:tc>
      </w:tr>
      <w:tr w:rsidR="00EC5837" w:rsidRPr="007B08A8" w:rsidTr="00EC5837">
        <w:trPr>
          <w:trHeight w:val="752"/>
        </w:trPr>
        <w:tc>
          <w:tcPr>
            <w:tcW w:w="1527" w:type="dxa"/>
            <w:vAlign w:val="center"/>
          </w:tcPr>
          <w:p w:rsidR="00EC5837" w:rsidRPr="007B08A8" w:rsidRDefault="00EC5837" w:rsidP="00F47EEB">
            <w:pPr>
              <w:spacing w:line="320" w:lineRule="exact"/>
              <w:jc w:val="center"/>
              <w:rPr>
                <w:rFonts w:eastAsia="仿宋_GB2312"/>
                <w:sz w:val="28"/>
                <w:szCs w:val="28"/>
              </w:rPr>
            </w:pPr>
            <w:r w:rsidRPr="007B08A8">
              <w:rPr>
                <w:rFonts w:eastAsia="仿宋_GB2312" w:hint="eastAsia"/>
                <w:sz w:val="28"/>
                <w:szCs w:val="28"/>
              </w:rPr>
              <w:t>备注</w:t>
            </w:r>
          </w:p>
        </w:tc>
        <w:tc>
          <w:tcPr>
            <w:tcW w:w="7854" w:type="dxa"/>
            <w:gridSpan w:val="3"/>
            <w:vAlign w:val="center"/>
          </w:tcPr>
          <w:p w:rsidR="00EC5837" w:rsidRPr="007B08A8" w:rsidRDefault="00EC5837" w:rsidP="00F47EEB">
            <w:pPr>
              <w:spacing w:line="320" w:lineRule="exact"/>
              <w:jc w:val="left"/>
              <w:rPr>
                <w:rFonts w:eastAsia="仿宋_GB2312"/>
                <w:sz w:val="28"/>
                <w:szCs w:val="28"/>
              </w:rPr>
            </w:pPr>
          </w:p>
        </w:tc>
      </w:tr>
    </w:tbl>
    <w:p w:rsidR="00EC5837" w:rsidRPr="007B08A8" w:rsidRDefault="00EC5837" w:rsidP="00EC5837">
      <w:pPr>
        <w:spacing w:line="580" w:lineRule="exact"/>
        <w:jc w:val="center"/>
        <w:rPr>
          <w:b/>
          <w:sz w:val="36"/>
          <w:szCs w:val="36"/>
        </w:rPr>
      </w:pPr>
    </w:p>
    <w:p w:rsidR="00EC5837" w:rsidRPr="007B08A8" w:rsidRDefault="00EC5837" w:rsidP="00EC5837">
      <w:pPr>
        <w:spacing w:line="580" w:lineRule="exact"/>
        <w:jc w:val="center"/>
        <w:rPr>
          <w:b/>
          <w:sz w:val="36"/>
          <w:szCs w:val="36"/>
        </w:rPr>
      </w:pPr>
    </w:p>
    <w:p w:rsidR="00EC5837" w:rsidRPr="007B08A8" w:rsidRDefault="00EC5837" w:rsidP="00EC5837">
      <w:pPr>
        <w:spacing w:line="580" w:lineRule="exact"/>
        <w:jc w:val="center"/>
        <w:rPr>
          <w:b/>
          <w:sz w:val="36"/>
          <w:szCs w:val="36"/>
        </w:rPr>
      </w:pPr>
    </w:p>
    <w:p w:rsidR="0074000A" w:rsidRPr="007B08A8" w:rsidRDefault="0074000A" w:rsidP="00EC5837">
      <w:pPr>
        <w:spacing w:line="580" w:lineRule="exact"/>
        <w:jc w:val="center"/>
        <w:rPr>
          <w:b/>
          <w:sz w:val="36"/>
          <w:szCs w:val="36"/>
        </w:rPr>
      </w:pPr>
    </w:p>
    <w:p w:rsidR="00EC5837" w:rsidRPr="007B08A8" w:rsidRDefault="0074000A" w:rsidP="00EC5837">
      <w:pPr>
        <w:spacing w:line="580" w:lineRule="exact"/>
        <w:jc w:val="center"/>
        <w:rPr>
          <w:rFonts w:ascii="方正小标宋_GBK" w:eastAsia="方正小标宋_GBK"/>
          <w:sz w:val="36"/>
          <w:szCs w:val="36"/>
        </w:rPr>
      </w:pPr>
      <w:r w:rsidRPr="007B08A8">
        <w:rPr>
          <w:rFonts w:hint="eastAsia"/>
          <w:b/>
          <w:sz w:val="36"/>
          <w:szCs w:val="36"/>
        </w:rPr>
        <w:t>阿里地区革吉县住建局</w:t>
      </w:r>
      <w:r w:rsidR="00EC5837" w:rsidRPr="007B08A8">
        <w:rPr>
          <w:rFonts w:hint="eastAsia"/>
          <w:b/>
          <w:sz w:val="36"/>
          <w:szCs w:val="36"/>
        </w:rPr>
        <w:t>行</w:t>
      </w:r>
      <w:r w:rsidR="00EC5837" w:rsidRPr="007B08A8">
        <w:rPr>
          <w:rFonts w:ascii="宋体" w:hAnsi="宋体" w:hint="eastAsia"/>
          <w:b/>
          <w:sz w:val="36"/>
          <w:szCs w:val="36"/>
        </w:rPr>
        <w:t>政检查服务指南</w:t>
      </w:r>
    </w:p>
    <w:tbl>
      <w:tblPr>
        <w:tblpPr w:leftFromText="180" w:rightFromText="180" w:vertAnchor="text" w:horzAnchor="margin" w:tblpY="153"/>
        <w:tblW w:w="9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7"/>
        <w:gridCol w:w="4101"/>
        <w:gridCol w:w="1556"/>
        <w:gridCol w:w="2197"/>
      </w:tblGrid>
      <w:tr w:rsidR="00EC5837" w:rsidRPr="007B08A8" w:rsidTr="00F47EEB">
        <w:trPr>
          <w:trHeight w:val="752"/>
        </w:trPr>
        <w:tc>
          <w:tcPr>
            <w:tcW w:w="1527" w:type="dxa"/>
            <w:vAlign w:val="center"/>
          </w:tcPr>
          <w:p w:rsidR="00EC5837" w:rsidRPr="007B08A8" w:rsidRDefault="00EC5837" w:rsidP="00F47EEB">
            <w:pPr>
              <w:spacing w:line="320" w:lineRule="exact"/>
              <w:jc w:val="center"/>
              <w:rPr>
                <w:rFonts w:eastAsia="仿宋_GB2312"/>
                <w:sz w:val="28"/>
                <w:szCs w:val="28"/>
              </w:rPr>
            </w:pPr>
            <w:r w:rsidRPr="007B08A8">
              <w:rPr>
                <w:rFonts w:eastAsia="仿宋_GB2312" w:hint="eastAsia"/>
                <w:sz w:val="28"/>
                <w:szCs w:val="28"/>
              </w:rPr>
              <w:t>职权编码</w:t>
            </w:r>
          </w:p>
        </w:tc>
        <w:tc>
          <w:tcPr>
            <w:tcW w:w="4101" w:type="dxa"/>
            <w:vAlign w:val="center"/>
          </w:tcPr>
          <w:p w:rsidR="00EC5837" w:rsidRPr="007B08A8" w:rsidRDefault="00EC5837" w:rsidP="00F47EEB">
            <w:pPr>
              <w:spacing w:line="320" w:lineRule="exact"/>
              <w:jc w:val="center"/>
              <w:rPr>
                <w:rFonts w:eastAsia="仿宋_GB2312"/>
                <w:sz w:val="28"/>
                <w:szCs w:val="28"/>
              </w:rPr>
            </w:pPr>
            <w:r w:rsidRPr="007B08A8">
              <w:rPr>
                <w:rFonts w:ascii="仿宋" w:eastAsia="仿宋" w:hAnsi="仿宋" w:cs="仿宋"/>
                <w:sz w:val="28"/>
                <w:szCs w:val="28"/>
              </w:rPr>
              <w:t>13</w:t>
            </w:r>
            <w:r w:rsidRPr="007B08A8">
              <w:rPr>
                <w:rFonts w:ascii="仿宋" w:eastAsia="仿宋" w:hAnsi="仿宋" w:cs="仿宋" w:hint="eastAsia"/>
                <w:sz w:val="28"/>
                <w:szCs w:val="28"/>
              </w:rPr>
              <w:t>GJ</w:t>
            </w:r>
            <w:r w:rsidRPr="007B08A8">
              <w:rPr>
                <w:rFonts w:ascii="仿宋" w:eastAsia="仿宋" w:hAnsi="仿宋" w:cs="仿宋"/>
                <w:sz w:val="28"/>
                <w:szCs w:val="28"/>
              </w:rPr>
              <w:t>XZJJJC-</w:t>
            </w:r>
            <w:r w:rsidRPr="007B08A8">
              <w:rPr>
                <w:rFonts w:ascii="仿宋" w:eastAsia="仿宋" w:hAnsi="仿宋" w:cs="仿宋" w:hint="eastAsia"/>
                <w:sz w:val="28"/>
                <w:szCs w:val="28"/>
              </w:rPr>
              <w:t>12</w:t>
            </w:r>
          </w:p>
        </w:tc>
        <w:tc>
          <w:tcPr>
            <w:tcW w:w="1556" w:type="dxa"/>
            <w:vAlign w:val="center"/>
          </w:tcPr>
          <w:p w:rsidR="00EC5837" w:rsidRPr="007B08A8" w:rsidRDefault="00EC5837" w:rsidP="00F47EEB">
            <w:pPr>
              <w:spacing w:line="320" w:lineRule="exact"/>
              <w:jc w:val="center"/>
              <w:rPr>
                <w:rFonts w:eastAsia="仿宋_GB2312"/>
                <w:sz w:val="28"/>
                <w:szCs w:val="28"/>
              </w:rPr>
            </w:pPr>
            <w:r w:rsidRPr="007B08A8">
              <w:rPr>
                <w:rFonts w:eastAsia="仿宋_GB2312" w:hint="eastAsia"/>
                <w:sz w:val="28"/>
                <w:szCs w:val="28"/>
              </w:rPr>
              <w:t>职权类别</w:t>
            </w:r>
          </w:p>
        </w:tc>
        <w:tc>
          <w:tcPr>
            <w:tcW w:w="2197" w:type="dxa"/>
            <w:vAlign w:val="center"/>
          </w:tcPr>
          <w:p w:rsidR="00EC5837" w:rsidRPr="007B08A8" w:rsidRDefault="00EC5837" w:rsidP="00F47EEB">
            <w:pPr>
              <w:spacing w:line="320" w:lineRule="exact"/>
              <w:jc w:val="center"/>
              <w:rPr>
                <w:rFonts w:eastAsia="仿宋_GB2312"/>
                <w:sz w:val="28"/>
                <w:szCs w:val="28"/>
              </w:rPr>
            </w:pPr>
            <w:r w:rsidRPr="007B08A8">
              <w:rPr>
                <w:rFonts w:eastAsia="仿宋_GB2312" w:hint="eastAsia"/>
                <w:sz w:val="28"/>
                <w:szCs w:val="28"/>
              </w:rPr>
              <w:t>行政检查</w:t>
            </w:r>
          </w:p>
        </w:tc>
      </w:tr>
      <w:tr w:rsidR="00EC5837" w:rsidRPr="007B08A8" w:rsidTr="00F47EEB">
        <w:trPr>
          <w:trHeight w:val="752"/>
        </w:trPr>
        <w:tc>
          <w:tcPr>
            <w:tcW w:w="1527" w:type="dxa"/>
            <w:vAlign w:val="center"/>
          </w:tcPr>
          <w:p w:rsidR="00EC5837" w:rsidRPr="007B08A8" w:rsidRDefault="00EC5837" w:rsidP="00F47EEB">
            <w:pPr>
              <w:spacing w:line="320" w:lineRule="exact"/>
              <w:jc w:val="center"/>
              <w:rPr>
                <w:rFonts w:eastAsia="仿宋_GB2312"/>
                <w:sz w:val="28"/>
                <w:szCs w:val="28"/>
              </w:rPr>
            </w:pPr>
            <w:r w:rsidRPr="007B08A8">
              <w:rPr>
                <w:rFonts w:eastAsia="仿宋_GB2312" w:hint="eastAsia"/>
                <w:sz w:val="28"/>
                <w:szCs w:val="28"/>
              </w:rPr>
              <w:t>职权名称</w:t>
            </w:r>
          </w:p>
        </w:tc>
        <w:tc>
          <w:tcPr>
            <w:tcW w:w="7854" w:type="dxa"/>
            <w:gridSpan w:val="3"/>
            <w:vAlign w:val="center"/>
          </w:tcPr>
          <w:p w:rsidR="00EC5837" w:rsidRPr="007B08A8" w:rsidRDefault="00EC5837" w:rsidP="00F47EEB">
            <w:pPr>
              <w:spacing w:line="320" w:lineRule="exact"/>
              <w:jc w:val="left"/>
              <w:rPr>
                <w:rFonts w:eastAsia="仿宋_GB2312"/>
                <w:sz w:val="28"/>
                <w:szCs w:val="28"/>
              </w:rPr>
            </w:pPr>
            <w:r w:rsidRPr="007B08A8">
              <w:rPr>
                <w:rFonts w:eastAsia="仿宋_GB2312" w:hint="eastAsia"/>
                <w:sz w:val="28"/>
                <w:szCs w:val="28"/>
              </w:rPr>
              <w:t>城乡规划编制审批、实施、修改的监督检查</w:t>
            </w:r>
          </w:p>
        </w:tc>
      </w:tr>
      <w:tr w:rsidR="00EC5837" w:rsidRPr="007B08A8" w:rsidTr="00F47EEB">
        <w:trPr>
          <w:trHeight w:val="752"/>
        </w:trPr>
        <w:tc>
          <w:tcPr>
            <w:tcW w:w="1527" w:type="dxa"/>
            <w:vAlign w:val="center"/>
          </w:tcPr>
          <w:p w:rsidR="00EC5837" w:rsidRPr="007B08A8" w:rsidRDefault="00EC5837" w:rsidP="00F47EEB">
            <w:pPr>
              <w:spacing w:line="320" w:lineRule="exact"/>
              <w:jc w:val="center"/>
              <w:rPr>
                <w:rFonts w:eastAsia="仿宋_GB2312"/>
                <w:sz w:val="28"/>
                <w:szCs w:val="28"/>
              </w:rPr>
            </w:pPr>
            <w:r w:rsidRPr="007B08A8">
              <w:rPr>
                <w:rFonts w:eastAsia="仿宋_GB2312" w:hint="eastAsia"/>
                <w:sz w:val="28"/>
                <w:szCs w:val="28"/>
              </w:rPr>
              <w:t>子项名称</w:t>
            </w:r>
          </w:p>
        </w:tc>
        <w:tc>
          <w:tcPr>
            <w:tcW w:w="7854" w:type="dxa"/>
            <w:gridSpan w:val="3"/>
            <w:vAlign w:val="center"/>
          </w:tcPr>
          <w:p w:rsidR="00EC5837" w:rsidRPr="007B08A8" w:rsidRDefault="00EC5837" w:rsidP="00F47EEB">
            <w:pPr>
              <w:spacing w:line="320" w:lineRule="exact"/>
              <w:jc w:val="left"/>
              <w:rPr>
                <w:rFonts w:eastAsia="仿宋_GB2312"/>
                <w:sz w:val="28"/>
                <w:szCs w:val="28"/>
              </w:rPr>
            </w:pPr>
            <w:r w:rsidRPr="007B08A8">
              <w:rPr>
                <w:rFonts w:eastAsia="仿宋_GB2312" w:hint="eastAsia"/>
                <w:sz w:val="28"/>
                <w:szCs w:val="28"/>
              </w:rPr>
              <w:t>无</w:t>
            </w:r>
          </w:p>
        </w:tc>
      </w:tr>
      <w:tr w:rsidR="00EC5837" w:rsidRPr="007B08A8" w:rsidTr="00F47EEB">
        <w:trPr>
          <w:trHeight w:val="752"/>
        </w:trPr>
        <w:tc>
          <w:tcPr>
            <w:tcW w:w="1527" w:type="dxa"/>
            <w:vAlign w:val="center"/>
          </w:tcPr>
          <w:p w:rsidR="00EC5837" w:rsidRPr="007B08A8" w:rsidRDefault="00EC5837" w:rsidP="00F47EEB">
            <w:pPr>
              <w:spacing w:line="320" w:lineRule="exact"/>
              <w:jc w:val="center"/>
              <w:rPr>
                <w:rFonts w:eastAsia="仿宋_GB2312"/>
                <w:sz w:val="28"/>
                <w:szCs w:val="28"/>
              </w:rPr>
            </w:pPr>
            <w:r w:rsidRPr="007B08A8">
              <w:rPr>
                <w:rFonts w:eastAsia="仿宋_GB2312" w:hint="eastAsia"/>
                <w:sz w:val="28"/>
                <w:szCs w:val="28"/>
              </w:rPr>
              <w:t>行使主体</w:t>
            </w:r>
          </w:p>
        </w:tc>
        <w:tc>
          <w:tcPr>
            <w:tcW w:w="7854" w:type="dxa"/>
            <w:gridSpan w:val="3"/>
            <w:vAlign w:val="center"/>
          </w:tcPr>
          <w:p w:rsidR="00EC5837" w:rsidRPr="007B08A8" w:rsidRDefault="0074000A" w:rsidP="00F47EEB">
            <w:pPr>
              <w:spacing w:line="320" w:lineRule="exact"/>
              <w:jc w:val="left"/>
              <w:rPr>
                <w:rFonts w:eastAsia="仿宋_GB2312"/>
                <w:sz w:val="28"/>
                <w:szCs w:val="28"/>
              </w:rPr>
            </w:pPr>
            <w:r w:rsidRPr="007B08A8">
              <w:rPr>
                <w:rFonts w:eastAsia="仿宋_GB2312" w:hint="eastAsia"/>
                <w:sz w:val="28"/>
                <w:szCs w:val="28"/>
              </w:rPr>
              <w:t>阿里地区革吉县住建局</w:t>
            </w:r>
          </w:p>
        </w:tc>
      </w:tr>
      <w:tr w:rsidR="00EC5837" w:rsidRPr="007B08A8" w:rsidTr="00F47EEB">
        <w:trPr>
          <w:trHeight w:val="752"/>
        </w:trPr>
        <w:tc>
          <w:tcPr>
            <w:tcW w:w="1527" w:type="dxa"/>
            <w:vAlign w:val="center"/>
          </w:tcPr>
          <w:p w:rsidR="00EC5837" w:rsidRPr="007B08A8" w:rsidRDefault="00EC5837" w:rsidP="00F47EEB">
            <w:pPr>
              <w:spacing w:line="320" w:lineRule="exact"/>
              <w:jc w:val="center"/>
              <w:rPr>
                <w:rFonts w:eastAsia="仿宋_GB2312"/>
                <w:sz w:val="28"/>
                <w:szCs w:val="28"/>
              </w:rPr>
            </w:pPr>
            <w:r w:rsidRPr="007B08A8">
              <w:rPr>
                <w:rFonts w:eastAsia="仿宋_GB2312" w:hint="eastAsia"/>
                <w:sz w:val="28"/>
                <w:szCs w:val="28"/>
              </w:rPr>
              <w:t>承办机构及电话</w:t>
            </w:r>
          </w:p>
        </w:tc>
        <w:tc>
          <w:tcPr>
            <w:tcW w:w="5657" w:type="dxa"/>
            <w:gridSpan w:val="2"/>
            <w:vAlign w:val="center"/>
          </w:tcPr>
          <w:p w:rsidR="00EC5837" w:rsidRPr="007B08A8" w:rsidRDefault="0074000A" w:rsidP="00F47EEB">
            <w:pPr>
              <w:spacing w:line="320" w:lineRule="exact"/>
              <w:jc w:val="left"/>
              <w:rPr>
                <w:rFonts w:eastAsia="仿宋_GB2312"/>
                <w:sz w:val="28"/>
                <w:szCs w:val="28"/>
              </w:rPr>
            </w:pPr>
            <w:r w:rsidRPr="007B08A8">
              <w:rPr>
                <w:rFonts w:eastAsia="仿宋_GB2312" w:hint="eastAsia"/>
                <w:sz w:val="28"/>
                <w:szCs w:val="28"/>
              </w:rPr>
              <w:t>阿里地区革吉县住建局</w:t>
            </w:r>
          </w:p>
        </w:tc>
        <w:tc>
          <w:tcPr>
            <w:tcW w:w="2197" w:type="dxa"/>
            <w:vAlign w:val="center"/>
          </w:tcPr>
          <w:p w:rsidR="00EC5837" w:rsidRPr="007B08A8" w:rsidRDefault="00A13DB2" w:rsidP="00F47EEB">
            <w:pPr>
              <w:spacing w:line="320" w:lineRule="exact"/>
              <w:jc w:val="center"/>
              <w:rPr>
                <w:rFonts w:eastAsia="仿宋_GB2312"/>
                <w:sz w:val="28"/>
                <w:szCs w:val="28"/>
              </w:rPr>
            </w:pPr>
            <w:r w:rsidRPr="007B08A8">
              <w:rPr>
                <w:rFonts w:eastAsia="仿宋_GB2312" w:hint="eastAsia"/>
                <w:sz w:val="28"/>
                <w:szCs w:val="28"/>
              </w:rPr>
              <w:t>0897-2632026</w:t>
            </w:r>
          </w:p>
        </w:tc>
      </w:tr>
      <w:tr w:rsidR="00EC5837" w:rsidRPr="007B08A8" w:rsidTr="00F47EEB">
        <w:trPr>
          <w:trHeight w:val="752"/>
        </w:trPr>
        <w:tc>
          <w:tcPr>
            <w:tcW w:w="1527" w:type="dxa"/>
            <w:vAlign w:val="center"/>
          </w:tcPr>
          <w:p w:rsidR="00EC5837" w:rsidRPr="007B08A8" w:rsidRDefault="00EC5837" w:rsidP="00F47EEB">
            <w:pPr>
              <w:spacing w:line="320" w:lineRule="exact"/>
              <w:jc w:val="center"/>
              <w:rPr>
                <w:rFonts w:eastAsia="仿宋_GB2312"/>
                <w:sz w:val="28"/>
                <w:szCs w:val="28"/>
              </w:rPr>
            </w:pPr>
            <w:r w:rsidRPr="007B08A8">
              <w:rPr>
                <w:rFonts w:eastAsia="仿宋_GB2312" w:hint="eastAsia"/>
                <w:sz w:val="28"/>
                <w:szCs w:val="28"/>
              </w:rPr>
              <w:t>设定依据</w:t>
            </w:r>
          </w:p>
        </w:tc>
        <w:tc>
          <w:tcPr>
            <w:tcW w:w="7854" w:type="dxa"/>
            <w:gridSpan w:val="3"/>
            <w:vAlign w:val="center"/>
          </w:tcPr>
          <w:p w:rsidR="00EC5837" w:rsidRPr="007B08A8" w:rsidRDefault="00EC5837" w:rsidP="00F47EEB">
            <w:pPr>
              <w:spacing w:line="320" w:lineRule="exact"/>
              <w:jc w:val="left"/>
              <w:rPr>
                <w:rFonts w:eastAsia="仿宋_GB2312"/>
                <w:sz w:val="28"/>
                <w:szCs w:val="28"/>
              </w:rPr>
            </w:pPr>
            <w:r w:rsidRPr="007B08A8">
              <w:rPr>
                <w:rFonts w:eastAsia="仿宋_GB2312" w:hint="eastAsia"/>
                <w:sz w:val="28"/>
                <w:szCs w:val="28"/>
              </w:rPr>
              <w:t>【法律】《中华人民共和国城乡规划法》</w:t>
            </w:r>
          </w:p>
        </w:tc>
      </w:tr>
      <w:tr w:rsidR="00EC5837" w:rsidRPr="007B08A8" w:rsidTr="00F47EEB">
        <w:trPr>
          <w:trHeight w:val="1044"/>
        </w:trPr>
        <w:tc>
          <w:tcPr>
            <w:tcW w:w="1527" w:type="dxa"/>
            <w:vAlign w:val="center"/>
          </w:tcPr>
          <w:p w:rsidR="00EC5837" w:rsidRPr="007B08A8" w:rsidRDefault="00EC5837" w:rsidP="00F47EEB">
            <w:pPr>
              <w:spacing w:line="320" w:lineRule="exact"/>
              <w:jc w:val="center"/>
              <w:rPr>
                <w:rFonts w:eastAsia="仿宋_GB2312"/>
                <w:sz w:val="28"/>
                <w:szCs w:val="28"/>
              </w:rPr>
            </w:pPr>
            <w:r w:rsidRPr="007B08A8">
              <w:rPr>
                <w:rFonts w:eastAsia="仿宋_GB2312" w:hint="eastAsia"/>
                <w:sz w:val="28"/>
                <w:szCs w:val="28"/>
              </w:rPr>
              <w:t>检查对象</w:t>
            </w:r>
          </w:p>
        </w:tc>
        <w:tc>
          <w:tcPr>
            <w:tcW w:w="7854" w:type="dxa"/>
            <w:gridSpan w:val="3"/>
            <w:vAlign w:val="center"/>
          </w:tcPr>
          <w:p w:rsidR="00EC5837" w:rsidRPr="007B08A8" w:rsidRDefault="00EC5837" w:rsidP="00F47EEB">
            <w:pPr>
              <w:spacing w:line="320" w:lineRule="exact"/>
              <w:jc w:val="left"/>
              <w:rPr>
                <w:rFonts w:eastAsia="仿宋_GB2312"/>
                <w:sz w:val="28"/>
                <w:szCs w:val="28"/>
              </w:rPr>
            </w:pPr>
            <w:r w:rsidRPr="007B08A8">
              <w:rPr>
                <w:rFonts w:eastAsia="仿宋_GB2312" w:hint="eastAsia"/>
                <w:sz w:val="28"/>
                <w:szCs w:val="28"/>
              </w:rPr>
              <w:t>对行政区域内勘察设计活动进行监督检查。</w:t>
            </w:r>
          </w:p>
        </w:tc>
      </w:tr>
      <w:tr w:rsidR="00EC5837" w:rsidRPr="007B08A8" w:rsidTr="00F47EEB">
        <w:trPr>
          <w:trHeight w:val="1671"/>
        </w:trPr>
        <w:tc>
          <w:tcPr>
            <w:tcW w:w="1527" w:type="dxa"/>
            <w:vAlign w:val="center"/>
          </w:tcPr>
          <w:p w:rsidR="00EC5837" w:rsidRPr="007B08A8" w:rsidRDefault="00EC5837" w:rsidP="00F47EEB">
            <w:pPr>
              <w:spacing w:line="320" w:lineRule="exact"/>
              <w:jc w:val="center"/>
              <w:rPr>
                <w:rFonts w:eastAsia="仿宋_GB2312"/>
                <w:sz w:val="28"/>
                <w:szCs w:val="28"/>
              </w:rPr>
            </w:pPr>
            <w:r w:rsidRPr="007B08A8">
              <w:rPr>
                <w:rFonts w:eastAsia="仿宋_GB2312" w:hint="eastAsia"/>
                <w:sz w:val="28"/>
                <w:szCs w:val="28"/>
              </w:rPr>
              <w:t>检查内容</w:t>
            </w:r>
          </w:p>
        </w:tc>
        <w:tc>
          <w:tcPr>
            <w:tcW w:w="7854" w:type="dxa"/>
            <w:gridSpan w:val="3"/>
            <w:vAlign w:val="center"/>
          </w:tcPr>
          <w:p w:rsidR="00EC5837" w:rsidRPr="007B08A8" w:rsidRDefault="00EC5837" w:rsidP="00F47EEB">
            <w:pPr>
              <w:spacing w:line="320" w:lineRule="exact"/>
              <w:jc w:val="left"/>
              <w:rPr>
                <w:rFonts w:eastAsia="仿宋_GB2312"/>
                <w:sz w:val="28"/>
                <w:szCs w:val="28"/>
              </w:rPr>
            </w:pPr>
            <w:r w:rsidRPr="007B08A8">
              <w:rPr>
                <w:rFonts w:eastAsia="仿宋_GB2312" w:hint="eastAsia"/>
                <w:sz w:val="28"/>
                <w:szCs w:val="28"/>
              </w:rPr>
              <w:t>对行政区域内勘察设计活动进行监督检查。</w:t>
            </w:r>
          </w:p>
        </w:tc>
      </w:tr>
      <w:tr w:rsidR="00EC5837" w:rsidRPr="007B08A8" w:rsidTr="00F47EEB">
        <w:trPr>
          <w:trHeight w:val="752"/>
        </w:trPr>
        <w:tc>
          <w:tcPr>
            <w:tcW w:w="1527" w:type="dxa"/>
            <w:vAlign w:val="center"/>
          </w:tcPr>
          <w:p w:rsidR="00EC5837" w:rsidRPr="007B08A8" w:rsidRDefault="00EC5837" w:rsidP="00F47EEB">
            <w:pPr>
              <w:spacing w:line="320" w:lineRule="exact"/>
              <w:jc w:val="center"/>
              <w:rPr>
                <w:rFonts w:eastAsia="仿宋_GB2312"/>
                <w:sz w:val="28"/>
                <w:szCs w:val="28"/>
              </w:rPr>
            </w:pPr>
            <w:r w:rsidRPr="007B08A8">
              <w:rPr>
                <w:rFonts w:eastAsia="仿宋_GB2312" w:hint="eastAsia"/>
                <w:sz w:val="28"/>
                <w:szCs w:val="28"/>
              </w:rPr>
              <w:t>基本流程</w:t>
            </w:r>
          </w:p>
        </w:tc>
        <w:tc>
          <w:tcPr>
            <w:tcW w:w="7854" w:type="dxa"/>
            <w:gridSpan w:val="3"/>
            <w:vAlign w:val="center"/>
          </w:tcPr>
          <w:p w:rsidR="00EC5837" w:rsidRPr="007B08A8" w:rsidRDefault="00EC5837" w:rsidP="00F47EEB">
            <w:pPr>
              <w:spacing w:line="320" w:lineRule="exact"/>
              <w:jc w:val="left"/>
              <w:rPr>
                <w:rFonts w:eastAsia="仿宋_GB2312"/>
                <w:sz w:val="28"/>
                <w:szCs w:val="28"/>
              </w:rPr>
            </w:pPr>
            <w:r w:rsidRPr="007B08A8">
              <w:rPr>
                <w:rFonts w:eastAsia="仿宋_GB2312" w:hint="eastAsia"/>
                <w:sz w:val="28"/>
                <w:szCs w:val="28"/>
              </w:rPr>
              <w:t>检查责任</w:t>
            </w:r>
            <w:r w:rsidRPr="007B08A8">
              <w:rPr>
                <w:rFonts w:eastAsia="MS Mincho"/>
                <w:sz w:val="28"/>
                <w:szCs w:val="28"/>
              </w:rPr>
              <w:t>→</w:t>
            </w:r>
            <w:r w:rsidRPr="007B08A8">
              <w:rPr>
                <w:rFonts w:eastAsia="仿宋_GB2312" w:hint="eastAsia"/>
                <w:sz w:val="28"/>
                <w:szCs w:val="28"/>
              </w:rPr>
              <w:t>处置责任</w:t>
            </w:r>
            <w:r w:rsidRPr="007B08A8">
              <w:rPr>
                <w:rFonts w:eastAsia="MS Mincho"/>
                <w:sz w:val="28"/>
                <w:szCs w:val="28"/>
              </w:rPr>
              <w:t>→</w:t>
            </w:r>
            <w:r w:rsidRPr="007B08A8">
              <w:rPr>
                <w:rFonts w:eastAsia="仿宋_GB2312" w:hint="eastAsia"/>
                <w:sz w:val="28"/>
                <w:szCs w:val="28"/>
              </w:rPr>
              <w:t>移送责任</w:t>
            </w:r>
            <w:r w:rsidRPr="007B08A8">
              <w:rPr>
                <w:rFonts w:eastAsia="MS Mincho"/>
                <w:sz w:val="28"/>
                <w:szCs w:val="28"/>
              </w:rPr>
              <w:t>→</w:t>
            </w:r>
            <w:r w:rsidRPr="007B08A8">
              <w:rPr>
                <w:rFonts w:eastAsia="仿宋_GB2312" w:hint="eastAsia"/>
                <w:sz w:val="28"/>
                <w:szCs w:val="28"/>
              </w:rPr>
              <w:t>事后监管责任</w:t>
            </w:r>
            <w:r w:rsidRPr="007B08A8">
              <w:rPr>
                <w:rFonts w:eastAsia="MS Mincho"/>
                <w:sz w:val="28"/>
                <w:szCs w:val="28"/>
              </w:rPr>
              <w:t>→</w:t>
            </w:r>
            <w:r w:rsidRPr="007B08A8">
              <w:rPr>
                <w:rFonts w:eastAsia="仿宋_GB2312" w:hint="eastAsia"/>
                <w:sz w:val="28"/>
                <w:szCs w:val="28"/>
              </w:rPr>
              <w:t>其他</w:t>
            </w:r>
          </w:p>
        </w:tc>
      </w:tr>
      <w:tr w:rsidR="00EC5837" w:rsidRPr="007B08A8" w:rsidTr="00F47EEB">
        <w:trPr>
          <w:trHeight w:val="1254"/>
        </w:trPr>
        <w:tc>
          <w:tcPr>
            <w:tcW w:w="1527" w:type="dxa"/>
            <w:vAlign w:val="center"/>
          </w:tcPr>
          <w:p w:rsidR="00EC5837" w:rsidRPr="007B08A8" w:rsidRDefault="00EC5837" w:rsidP="00F47EEB">
            <w:pPr>
              <w:spacing w:line="320" w:lineRule="exact"/>
              <w:jc w:val="center"/>
              <w:rPr>
                <w:rFonts w:eastAsia="仿宋_GB2312"/>
                <w:sz w:val="28"/>
                <w:szCs w:val="28"/>
              </w:rPr>
            </w:pPr>
            <w:r w:rsidRPr="007B08A8">
              <w:rPr>
                <w:rFonts w:eastAsia="仿宋_GB2312" w:hint="eastAsia"/>
                <w:sz w:val="28"/>
                <w:szCs w:val="28"/>
              </w:rPr>
              <w:t>工作时间</w:t>
            </w:r>
          </w:p>
          <w:p w:rsidR="00EC5837" w:rsidRPr="007B08A8" w:rsidRDefault="00EC5837" w:rsidP="00F47EEB">
            <w:pPr>
              <w:spacing w:line="320" w:lineRule="exact"/>
              <w:jc w:val="center"/>
              <w:rPr>
                <w:rFonts w:eastAsia="仿宋_GB2312"/>
                <w:sz w:val="28"/>
                <w:szCs w:val="28"/>
              </w:rPr>
            </w:pPr>
            <w:r w:rsidRPr="007B08A8">
              <w:rPr>
                <w:rFonts w:eastAsia="仿宋_GB2312" w:hint="eastAsia"/>
                <w:sz w:val="28"/>
                <w:szCs w:val="28"/>
              </w:rPr>
              <w:t>和地址</w:t>
            </w:r>
          </w:p>
        </w:tc>
        <w:tc>
          <w:tcPr>
            <w:tcW w:w="7854" w:type="dxa"/>
            <w:gridSpan w:val="3"/>
            <w:vAlign w:val="center"/>
          </w:tcPr>
          <w:p w:rsidR="00EC5837" w:rsidRPr="007B08A8" w:rsidRDefault="00EC5837" w:rsidP="00F47EEB">
            <w:pPr>
              <w:spacing w:line="320" w:lineRule="exact"/>
              <w:jc w:val="left"/>
              <w:rPr>
                <w:rFonts w:eastAsia="仿宋_GB2312"/>
                <w:sz w:val="28"/>
                <w:szCs w:val="28"/>
              </w:rPr>
            </w:pPr>
            <w:r w:rsidRPr="007B08A8">
              <w:rPr>
                <w:rFonts w:eastAsia="仿宋_GB2312"/>
                <w:sz w:val="28"/>
                <w:szCs w:val="28"/>
              </w:rPr>
              <w:t>夏季</w:t>
            </w:r>
            <w:r w:rsidRPr="007B08A8">
              <w:rPr>
                <w:rFonts w:eastAsia="仿宋_GB2312"/>
                <w:sz w:val="28"/>
                <w:szCs w:val="28"/>
              </w:rPr>
              <w:t xml:space="preserve">  </w:t>
            </w:r>
            <w:r w:rsidRPr="007B08A8">
              <w:rPr>
                <w:rFonts w:eastAsia="仿宋_GB2312"/>
                <w:sz w:val="28"/>
                <w:szCs w:val="28"/>
              </w:rPr>
              <w:t>上午：</w:t>
            </w:r>
            <w:r w:rsidRPr="007B08A8">
              <w:rPr>
                <w:rFonts w:eastAsia="仿宋_GB2312" w:hint="eastAsia"/>
                <w:sz w:val="28"/>
                <w:szCs w:val="28"/>
              </w:rPr>
              <w:t>10</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0-13:00</w:t>
            </w:r>
            <w:r w:rsidRPr="007B08A8">
              <w:rPr>
                <w:rFonts w:eastAsia="仿宋_GB2312"/>
                <w:sz w:val="28"/>
                <w:szCs w:val="28"/>
              </w:rPr>
              <w:t>；下午：</w:t>
            </w:r>
            <w:r w:rsidRPr="007B08A8">
              <w:rPr>
                <w:rFonts w:eastAsia="仿宋_GB2312" w:hint="eastAsia"/>
                <w:sz w:val="28"/>
                <w:szCs w:val="28"/>
              </w:rPr>
              <w:t>16</w:t>
            </w:r>
            <w:r w:rsidRPr="007B08A8">
              <w:rPr>
                <w:rFonts w:eastAsia="仿宋_GB2312"/>
                <w:sz w:val="28"/>
                <w:szCs w:val="28"/>
              </w:rPr>
              <w:t>:30-1</w:t>
            </w:r>
            <w:r w:rsidRPr="007B08A8">
              <w:rPr>
                <w:rFonts w:eastAsia="仿宋_GB2312" w:hint="eastAsia"/>
                <w:sz w:val="28"/>
                <w:szCs w:val="28"/>
              </w:rPr>
              <w:t>9</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w:t>
            </w:r>
          </w:p>
          <w:p w:rsidR="00EC5837" w:rsidRPr="007B08A8" w:rsidRDefault="00EC5837" w:rsidP="00F47EEB">
            <w:pPr>
              <w:spacing w:line="320" w:lineRule="exact"/>
              <w:jc w:val="left"/>
              <w:rPr>
                <w:rFonts w:eastAsia="仿宋_GB2312"/>
                <w:sz w:val="28"/>
                <w:szCs w:val="28"/>
              </w:rPr>
            </w:pPr>
            <w:r w:rsidRPr="007B08A8">
              <w:rPr>
                <w:rFonts w:eastAsia="仿宋_GB2312"/>
                <w:sz w:val="28"/>
                <w:szCs w:val="28"/>
              </w:rPr>
              <w:t>冬季</w:t>
            </w:r>
            <w:r w:rsidRPr="007B08A8">
              <w:rPr>
                <w:rFonts w:eastAsia="仿宋_GB2312"/>
                <w:sz w:val="28"/>
                <w:szCs w:val="28"/>
              </w:rPr>
              <w:t xml:space="preserve">  </w:t>
            </w:r>
            <w:r w:rsidRPr="007B08A8">
              <w:rPr>
                <w:rFonts w:eastAsia="仿宋_GB2312"/>
                <w:sz w:val="28"/>
                <w:szCs w:val="28"/>
              </w:rPr>
              <w:t>下午：</w:t>
            </w:r>
            <w:r w:rsidRPr="007B08A8">
              <w:rPr>
                <w:rFonts w:eastAsia="仿宋_GB2312" w:hint="eastAsia"/>
                <w:sz w:val="28"/>
                <w:szCs w:val="28"/>
              </w:rPr>
              <w:t>10</w:t>
            </w:r>
            <w:r w:rsidRPr="007B08A8">
              <w:rPr>
                <w:rFonts w:eastAsia="仿宋_GB2312"/>
                <w:sz w:val="28"/>
                <w:szCs w:val="28"/>
              </w:rPr>
              <w:t>:30-1</w:t>
            </w:r>
            <w:r w:rsidRPr="007B08A8">
              <w:rPr>
                <w:rFonts w:eastAsia="仿宋_GB2312" w:hint="eastAsia"/>
                <w:sz w:val="28"/>
                <w:szCs w:val="28"/>
              </w:rPr>
              <w:t>3</w:t>
            </w:r>
            <w:r w:rsidRPr="007B08A8">
              <w:rPr>
                <w:rFonts w:eastAsia="仿宋_GB2312"/>
                <w:sz w:val="28"/>
                <w:szCs w:val="28"/>
              </w:rPr>
              <w:t>:</w:t>
            </w:r>
            <w:r w:rsidRPr="007B08A8">
              <w:rPr>
                <w:rFonts w:eastAsia="仿宋_GB2312" w:hint="eastAsia"/>
                <w:sz w:val="28"/>
                <w:szCs w:val="28"/>
              </w:rPr>
              <w:t>3</w:t>
            </w:r>
            <w:r w:rsidRPr="007B08A8">
              <w:rPr>
                <w:rFonts w:eastAsia="仿宋_GB2312"/>
                <w:sz w:val="28"/>
                <w:szCs w:val="28"/>
              </w:rPr>
              <w:t>0</w:t>
            </w:r>
            <w:r w:rsidRPr="007B08A8">
              <w:rPr>
                <w:rFonts w:eastAsia="仿宋_GB2312"/>
                <w:sz w:val="28"/>
                <w:szCs w:val="28"/>
              </w:rPr>
              <w:t>；下午：</w:t>
            </w:r>
            <w:r w:rsidRPr="007B08A8">
              <w:rPr>
                <w:rFonts w:eastAsia="仿宋_GB2312" w:hint="eastAsia"/>
                <w:sz w:val="28"/>
                <w:szCs w:val="28"/>
              </w:rPr>
              <w:t>16</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0-18:</w:t>
            </w:r>
            <w:r w:rsidRPr="007B08A8">
              <w:rPr>
                <w:rFonts w:eastAsia="仿宋_GB2312" w:hint="eastAsia"/>
                <w:sz w:val="28"/>
                <w:szCs w:val="28"/>
              </w:rPr>
              <w:t>3</w:t>
            </w:r>
            <w:r w:rsidRPr="007B08A8">
              <w:rPr>
                <w:rFonts w:eastAsia="仿宋_GB2312"/>
                <w:sz w:val="28"/>
                <w:szCs w:val="28"/>
              </w:rPr>
              <w:t>0</w:t>
            </w:r>
          </w:p>
          <w:p w:rsidR="00EC5837" w:rsidRPr="007B08A8" w:rsidRDefault="00A13DB2" w:rsidP="00F47EEB">
            <w:pPr>
              <w:spacing w:line="320" w:lineRule="exact"/>
              <w:jc w:val="left"/>
              <w:rPr>
                <w:rFonts w:eastAsia="仿宋_GB2312"/>
                <w:sz w:val="28"/>
                <w:szCs w:val="28"/>
              </w:rPr>
            </w:pPr>
            <w:r w:rsidRPr="007B08A8">
              <w:rPr>
                <w:rFonts w:eastAsia="仿宋_GB2312"/>
                <w:sz w:val="28"/>
                <w:szCs w:val="28"/>
              </w:rPr>
              <w:t>地址：革吉县县委大院</w:t>
            </w:r>
          </w:p>
        </w:tc>
      </w:tr>
      <w:tr w:rsidR="00EC5837" w:rsidRPr="007B08A8" w:rsidTr="00F47EEB">
        <w:trPr>
          <w:trHeight w:val="1254"/>
        </w:trPr>
        <w:tc>
          <w:tcPr>
            <w:tcW w:w="1527" w:type="dxa"/>
            <w:vAlign w:val="center"/>
          </w:tcPr>
          <w:p w:rsidR="00EC5837" w:rsidRPr="007B08A8" w:rsidRDefault="00EC5837" w:rsidP="00F47EEB">
            <w:pPr>
              <w:spacing w:line="320" w:lineRule="exact"/>
              <w:jc w:val="center"/>
              <w:rPr>
                <w:rFonts w:eastAsia="仿宋_GB2312"/>
                <w:sz w:val="28"/>
                <w:szCs w:val="28"/>
              </w:rPr>
            </w:pPr>
            <w:r w:rsidRPr="007B08A8">
              <w:rPr>
                <w:rFonts w:eastAsia="仿宋_GB2312" w:hint="eastAsia"/>
                <w:sz w:val="28"/>
                <w:szCs w:val="28"/>
              </w:rPr>
              <w:t>监督投诉</w:t>
            </w:r>
            <w:r w:rsidRPr="007B08A8">
              <w:rPr>
                <w:rFonts w:eastAsia="仿宋_GB2312" w:hint="eastAsia"/>
                <w:spacing w:val="-20"/>
                <w:sz w:val="28"/>
                <w:szCs w:val="28"/>
              </w:rPr>
              <w:t>机构及电话</w:t>
            </w:r>
          </w:p>
        </w:tc>
        <w:tc>
          <w:tcPr>
            <w:tcW w:w="7854" w:type="dxa"/>
            <w:gridSpan w:val="3"/>
            <w:vAlign w:val="center"/>
          </w:tcPr>
          <w:p w:rsidR="00EC5837" w:rsidRPr="007B08A8" w:rsidRDefault="00A13DB2" w:rsidP="00F47EEB">
            <w:pPr>
              <w:spacing w:line="320" w:lineRule="exact"/>
              <w:jc w:val="left"/>
              <w:rPr>
                <w:rFonts w:eastAsia="仿宋_GB2312"/>
                <w:sz w:val="28"/>
                <w:szCs w:val="28"/>
              </w:rPr>
            </w:pPr>
            <w:r w:rsidRPr="007B08A8">
              <w:rPr>
                <w:rFonts w:eastAsia="仿宋_GB2312" w:hint="eastAsia"/>
                <w:sz w:val="28"/>
                <w:szCs w:val="28"/>
              </w:rPr>
              <w:t>革吉县住建局；</w:t>
            </w:r>
            <w:r w:rsidRPr="007B08A8">
              <w:rPr>
                <w:rFonts w:eastAsia="仿宋_GB2312" w:hint="eastAsia"/>
                <w:sz w:val="28"/>
                <w:szCs w:val="28"/>
              </w:rPr>
              <w:t>0897-2632026</w:t>
            </w:r>
          </w:p>
        </w:tc>
      </w:tr>
      <w:tr w:rsidR="00EC5837" w:rsidRPr="007B08A8" w:rsidTr="00F47EEB">
        <w:trPr>
          <w:trHeight w:val="752"/>
        </w:trPr>
        <w:tc>
          <w:tcPr>
            <w:tcW w:w="1527" w:type="dxa"/>
            <w:vAlign w:val="center"/>
          </w:tcPr>
          <w:p w:rsidR="00EC5837" w:rsidRPr="007B08A8" w:rsidRDefault="00EC5837" w:rsidP="00F47EEB">
            <w:pPr>
              <w:spacing w:line="320" w:lineRule="exact"/>
              <w:jc w:val="center"/>
              <w:rPr>
                <w:rFonts w:eastAsia="仿宋_GB2312"/>
                <w:sz w:val="28"/>
                <w:szCs w:val="28"/>
              </w:rPr>
            </w:pPr>
            <w:r w:rsidRPr="007B08A8">
              <w:rPr>
                <w:rFonts w:eastAsia="仿宋_GB2312" w:hint="eastAsia"/>
                <w:sz w:val="28"/>
                <w:szCs w:val="28"/>
              </w:rPr>
              <w:t>注意事项</w:t>
            </w:r>
          </w:p>
        </w:tc>
        <w:tc>
          <w:tcPr>
            <w:tcW w:w="7854" w:type="dxa"/>
            <w:gridSpan w:val="3"/>
            <w:vAlign w:val="center"/>
          </w:tcPr>
          <w:p w:rsidR="00EC5837" w:rsidRPr="007B08A8" w:rsidRDefault="00EC5837" w:rsidP="00F47EEB">
            <w:pPr>
              <w:spacing w:line="320" w:lineRule="exact"/>
              <w:jc w:val="left"/>
              <w:rPr>
                <w:rFonts w:eastAsia="仿宋_GB2312"/>
                <w:sz w:val="28"/>
                <w:szCs w:val="28"/>
              </w:rPr>
            </w:pPr>
          </w:p>
        </w:tc>
      </w:tr>
      <w:tr w:rsidR="00EC5837" w:rsidRPr="007B08A8" w:rsidTr="00F47EEB">
        <w:trPr>
          <w:trHeight w:val="752"/>
        </w:trPr>
        <w:tc>
          <w:tcPr>
            <w:tcW w:w="1527" w:type="dxa"/>
            <w:vAlign w:val="center"/>
          </w:tcPr>
          <w:p w:rsidR="00EC5837" w:rsidRPr="007B08A8" w:rsidRDefault="00EC5837" w:rsidP="00F47EEB">
            <w:pPr>
              <w:spacing w:line="320" w:lineRule="exact"/>
              <w:jc w:val="center"/>
              <w:rPr>
                <w:rFonts w:eastAsia="仿宋_GB2312"/>
                <w:sz w:val="28"/>
                <w:szCs w:val="28"/>
              </w:rPr>
            </w:pPr>
            <w:r w:rsidRPr="007B08A8">
              <w:rPr>
                <w:rFonts w:eastAsia="仿宋_GB2312" w:hint="eastAsia"/>
                <w:sz w:val="28"/>
                <w:szCs w:val="28"/>
              </w:rPr>
              <w:t>备注</w:t>
            </w:r>
          </w:p>
        </w:tc>
        <w:tc>
          <w:tcPr>
            <w:tcW w:w="7854" w:type="dxa"/>
            <w:gridSpan w:val="3"/>
            <w:vAlign w:val="center"/>
          </w:tcPr>
          <w:p w:rsidR="00EC5837" w:rsidRPr="007B08A8" w:rsidRDefault="00EC5837" w:rsidP="00F47EEB">
            <w:pPr>
              <w:spacing w:line="320" w:lineRule="exact"/>
              <w:jc w:val="left"/>
              <w:rPr>
                <w:rFonts w:eastAsia="仿宋_GB2312"/>
                <w:sz w:val="28"/>
                <w:szCs w:val="28"/>
              </w:rPr>
            </w:pPr>
          </w:p>
        </w:tc>
      </w:tr>
    </w:tbl>
    <w:p w:rsidR="0074000A" w:rsidRPr="007B08A8" w:rsidRDefault="0074000A" w:rsidP="00EC5837">
      <w:pPr>
        <w:spacing w:line="580" w:lineRule="exact"/>
        <w:jc w:val="center"/>
        <w:rPr>
          <w:b/>
          <w:sz w:val="36"/>
          <w:szCs w:val="36"/>
        </w:rPr>
      </w:pPr>
    </w:p>
    <w:p w:rsidR="00EC5837" w:rsidRPr="007B08A8" w:rsidRDefault="0074000A" w:rsidP="00EC5837">
      <w:pPr>
        <w:spacing w:line="580" w:lineRule="exact"/>
        <w:jc w:val="center"/>
        <w:rPr>
          <w:rFonts w:ascii="方正小标宋_GBK" w:eastAsia="方正小标宋_GBK"/>
          <w:sz w:val="36"/>
          <w:szCs w:val="36"/>
        </w:rPr>
      </w:pPr>
      <w:r w:rsidRPr="007B08A8">
        <w:rPr>
          <w:rFonts w:hint="eastAsia"/>
          <w:b/>
          <w:sz w:val="36"/>
          <w:szCs w:val="36"/>
        </w:rPr>
        <w:t>阿里地区革吉县住建局</w:t>
      </w:r>
      <w:r w:rsidR="00EC5837" w:rsidRPr="007B08A8">
        <w:rPr>
          <w:rFonts w:hint="eastAsia"/>
          <w:b/>
          <w:sz w:val="36"/>
          <w:szCs w:val="36"/>
        </w:rPr>
        <w:t>行</w:t>
      </w:r>
      <w:r w:rsidR="00EC5837" w:rsidRPr="007B08A8">
        <w:rPr>
          <w:rFonts w:ascii="宋体" w:hAnsi="宋体" w:hint="eastAsia"/>
          <w:b/>
          <w:sz w:val="36"/>
          <w:szCs w:val="36"/>
        </w:rPr>
        <w:t>政检查服务指南</w:t>
      </w:r>
    </w:p>
    <w:tbl>
      <w:tblPr>
        <w:tblpPr w:leftFromText="180" w:rightFromText="180" w:vertAnchor="text" w:horzAnchor="margin" w:tblpY="153"/>
        <w:tblW w:w="9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7"/>
        <w:gridCol w:w="4101"/>
        <w:gridCol w:w="1556"/>
        <w:gridCol w:w="2197"/>
      </w:tblGrid>
      <w:tr w:rsidR="00EC5837" w:rsidRPr="007B08A8" w:rsidTr="00F47EEB">
        <w:trPr>
          <w:trHeight w:val="752"/>
        </w:trPr>
        <w:tc>
          <w:tcPr>
            <w:tcW w:w="1527" w:type="dxa"/>
            <w:vAlign w:val="center"/>
          </w:tcPr>
          <w:p w:rsidR="00EC5837" w:rsidRPr="007B08A8" w:rsidRDefault="00EC5837" w:rsidP="00F47EEB">
            <w:pPr>
              <w:spacing w:line="320" w:lineRule="exact"/>
              <w:jc w:val="center"/>
              <w:rPr>
                <w:rFonts w:eastAsia="仿宋_GB2312"/>
                <w:sz w:val="28"/>
                <w:szCs w:val="28"/>
              </w:rPr>
            </w:pPr>
            <w:r w:rsidRPr="007B08A8">
              <w:rPr>
                <w:rFonts w:eastAsia="仿宋_GB2312" w:hint="eastAsia"/>
                <w:sz w:val="28"/>
                <w:szCs w:val="28"/>
              </w:rPr>
              <w:t>职权编码</w:t>
            </w:r>
          </w:p>
        </w:tc>
        <w:tc>
          <w:tcPr>
            <w:tcW w:w="4101" w:type="dxa"/>
            <w:vAlign w:val="center"/>
          </w:tcPr>
          <w:p w:rsidR="00EC5837" w:rsidRPr="007B08A8" w:rsidRDefault="00EC5837" w:rsidP="00F47EEB">
            <w:pPr>
              <w:spacing w:line="320" w:lineRule="exact"/>
              <w:jc w:val="center"/>
              <w:rPr>
                <w:rFonts w:eastAsia="仿宋_GB2312"/>
                <w:sz w:val="28"/>
                <w:szCs w:val="28"/>
              </w:rPr>
            </w:pPr>
            <w:r w:rsidRPr="007B08A8">
              <w:rPr>
                <w:rFonts w:ascii="仿宋" w:eastAsia="仿宋" w:hAnsi="仿宋" w:cs="仿宋"/>
                <w:sz w:val="28"/>
                <w:szCs w:val="28"/>
              </w:rPr>
              <w:t>13</w:t>
            </w:r>
            <w:r w:rsidRPr="007B08A8">
              <w:rPr>
                <w:rFonts w:ascii="仿宋" w:eastAsia="仿宋" w:hAnsi="仿宋" w:cs="仿宋" w:hint="eastAsia"/>
                <w:sz w:val="28"/>
                <w:szCs w:val="28"/>
              </w:rPr>
              <w:t>GJ</w:t>
            </w:r>
            <w:r w:rsidRPr="007B08A8">
              <w:rPr>
                <w:rFonts w:ascii="仿宋" w:eastAsia="仿宋" w:hAnsi="仿宋" w:cs="仿宋"/>
                <w:sz w:val="28"/>
                <w:szCs w:val="28"/>
              </w:rPr>
              <w:t>XZJJJC-</w:t>
            </w:r>
            <w:r w:rsidRPr="007B08A8">
              <w:rPr>
                <w:rFonts w:ascii="仿宋" w:eastAsia="仿宋" w:hAnsi="仿宋" w:cs="仿宋" w:hint="eastAsia"/>
                <w:sz w:val="28"/>
                <w:szCs w:val="28"/>
              </w:rPr>
              <w:t>13</w:t>
            </w:r>
          </w:p>
        </w:tc>
        <w:tc>
          <w:tcPr>
            <w:tcW w:w="1556" w:type="dxa"/>
            <w:vAlign w:val="center"/>
          </w:tcPr>
          <w:p w:rsidR="00EC5837" w:rsidRPr="007B08A8" w:rsidRDefault="00EC5837" w:rsidP="00F47EEB">
            <w:pPr>
              <w:spacing w:line="320" w:lineRule="exact"/>
              <w:jc w:val="center"/>
              <w:rPr>
                <w:rFonts w:eastAsia="仿宋_GB2312"/>
                <w:sz w:val="28"/>
                <w:szCs w:val="28"/>
              </w:rPr>
            </w:pPr>
            <w:r w:rsidRPr="007B08A8">
              <w:rPr>
                <w:rFonts w:eastAsia="仿宋_GB2312" w:hint="eastAsia"/>
                <w:sz w:val="28"/>
                <w:szCs w:val="28"/>
              </w:rPr>
              <w:t>职权类别</w:t>
            </w:r>
          </w:p>
        </w:tc>
        <w:tc>
          <w:tcPr>
            <w:tcW w:w="2197" w:type="dxa"/>
            <w:vAlign w:val="center"/>
          </w:tcPr>
          <w:p w:rsidR="00EC5837" w:rsidRPr="007B08A8" w:rsidRDefault="00EC5837" w:rsidP="00F47EEB">
            <w:pPr>
              <w:spacing w:line="320" w:lineRule="exact"/>
              <w:jc w:val="center"/>
              <w:rPr>
                <w:rFonts w:eastAsia="仿宋_GB2312"/>
                <w:sz w:val="28"/>
                <w:szCs w:val="28"/>
              </w:rPr>
            </w:pPr>
            <w:r w:rsidRPr="007B08A8">
              <w:rPr>
                <w:rFonts w:eastAsia="仿宋_GB2312" w:hint="eastAsia"/>
                <w:sz w:val="28"/>
                <w:szCs w:val="28"/>
              </w:rPr>
              <w:t>行政检查</w:t>
            </w:r>
          </w:p>
        </w:tc>
      </w:tr>
      <w:tr w:rsidR="00EC5837" w:rsidRPr="007B08A8" w:rsidTr="00F47EEB">
        <w:trPr>
          <w:trHeight w:val="752"/>
        </w:trPr>
        <w:tc>
          <w:tcPr>
            <w:tcW w:w="1527" w:type="dxa"/>
            <w:vAlign w:val="center"/>
          </w:tcPr>
          <w:p w:rsidR="00EC5837" w:rsidRPr="007B08A8" w:rsidRDefault="00EC5837" w:rsidP="00F47EEB">
            <w:pPr>
              <w:spacing w:line="320" w:lineRule="exact"/>
              <w:jc w:val="center"/>
              <w:rPr>
                <w:rFonts w:eastAsia="仿宋_GB2312"/>
                <w:sz w:val="28"/>
                <w:szCs w:val="28"/>
              </w:rPr>
            </w:pPr>
            <w:r w:rsidRPr="007B08A8">
              <w:rPr>
                <w:rFonts w:eastAsia="仿宋_GB2312" w:hint="eastAsia"/>
                <w:sz w:val="28"/>
                <w:szCs w:val="28"/>
              </w:rPr>
              <w:t>职权名称</w:t>
            </w:r>
          </w:p>
        </w:tc>
        <w:tc>
          <w:tcPr>
            <w:tcW w:w="7854" w:type="dxa"/>
            <w:gridSpan w:val="3"/>
            <w:vAlign w:val="center"/>
          </w:tcPr>
          <w:p w:rsidR="00EC5837" w:rsidRPr="007B08A8" w:rsidRDefault="00EC5837" w:rsidP="00F47EEB">
            <w:pPr>
              <w:spacing w:line="320" w:lineRule="exact"/>
              <w:jc w:val="left"/>
              <w:rPr>
                <w:rFonts w:eastAsia="仿宋_GB2312"/>
                <w:sz w:val="28"/>
                <w:szCs w:val="28"/>
              </w:rPr>
            </w:pPr>
            <w:r w:rsidRPr="007B08A8">
              <w:rPr>
                <w:rFonts w:eastAsia="仿宋_GB2312" w:hint="eastAsia"/>
                <w:sz w:val="28"/>
                <w:szCs w:val="28"/>
              </w:rPr>
              <w:t>在建筑工程执行建筑节能标准情况的监督检查</w:t>
            </w:r>
          </w:p>
        </w:tc>
      </w:tr>
      <w:tr w:rsidR="00EC5837" w:rsidRPr="007B08A8" w:rsidTr="00F47EEB">
        <w:trPr>
          <w:trHeight w:val="752"/>
        </w:trPr>
        <w:tc>
          <w:tcPr>
            <w:tcW w:w="1527" w:type="dxa"/>
            <w:vAlign w:val="center"/>
          </w:tcPr>
          <w:p w:rsidR="00EC5837" w:rsidRPr="007B08A8" w:rsidRDefault="00EC5837" w:rsidP="00F47EEB">
            <w:pPr>
              <w:spacing w:line="320" w:lineRule="exact"/>
              <w:jc w:val="center"/>
              <w:rPr>
                <w:rFonts w:eastAsia="仿宋_GB2312"/>
                <w:sz w:val="28"/>
                <w:szCs w:val="28"/>
              </w:rPr>
            </w:pPr>
            <w:r w:rsidRPr="007B08A8">
              <w:rPr>
                <w:rFonts w:eastAsia="仿宋_GB2312" w:hint="eastAsia"/>
                <w:sz w:val="28"/>
                <w:szCs w:val="28"/>
              </w:rPr>
              <w:t>子项名称</w:t>
            </w:r>
          </w:p>
        </w:tc>
        <w:tc>
          <w:tcPr>
            <w:tcW w:w="7854" w:type="dxa"/>
            <w:gridSpan w:val="3"/>
            <w:vAlign w:val="center"/>
          </w:tcPr>
          <w:p w:rsidR="00EC5837" w:rsidRPr="007B08A8" w:rsidRDefault="00EC5837" w:rsidP="00F47EEB">
            <w:pPr>
              <w:spacing w:line="320" w:lineRule="exact"/>
              <w:jc w:val="left"/>
              <w:rPr>
                <w:rFonts w:eastAsia="仿宋_GB2312"/>
                <w:sz w:val="28"/>
                <w:szCs w:val="28"/>
              </w:rPr>
            </w:pPr>
            <w:r w:rsidRPr="007B08A8">
              <w:rPr>
                <w:rFonts w:eastAsia="仿宋_GB2312" w:hint="eastAsia"/>
                <w:sz w:val="28"/>
                <w:szCs w:val="28"/>
              </w:rPr>
              <w:t>无</w:t>
            </w:r>
          </w:p>
        </w:tc>
      </w:tr>
      <w:tr w:rsidR="00EC5837" w:rsidRPr="007B08A8" w:rsidTr="00F47EEB">
        <w:trPr>
          <w:trHeight w:val="752"/>
        </w:trPr>
        <w:tc>
          <w:tcPr>
            <w:tcW w:w="1527" w:type="dxa"/>
            <w:vAlign w:val="center"/>
          </w:tcPr>
          <w:p w:rsidR="00EC5837" w:rsidRPr="007B08A8" w:rsidRDefault="00EC5837" w:rsidP="00F47EEB">
            <w:pPr>
              <w:spacing w:line="320" w:lineRule="exact"/>
              <w:jc w:val="center"/>
              <w:rPr>
                <w:rFonts w:eastAsia="仿宋_GB2312"/>
                <w:sz w:val="28"/>
                <w:szCs w:val="28"/>
              </w:rPr>
            </w:pPr>
            <w:r w:rsidRPr="007B08A8">
              <w:rPr>
                <w:rFonts w:eastAsia="仿宋_GB2312" w:hint="eastAsia"/>
                <w:sz w:val="28"/>
                <w:szCs w:val="28"/>
              </w:rPr>
              <w:t>行使主体</w:t>
            </w:r>
          </w:p>
        </w:tc>
        <w:tc>
          <w:tcPr>
            <w:tcW w:w="7854" w:type="dxa"/>
            <w:gridSpan w:val="3"/>
            <w:vAlign w:val="center"/>
          </w:tcPr>
          <w:p w:rsidR="00EC5837" w:rsidRPr="007B08A8" w:rsidRDefault="0074000A" w:rsidP="00F47EEB">
            <w:pPr>
              <w:spacing w:line="320" w:lineRule="exact"/>
              <w:jc w:val="left"/>
              <w:rPr>
                <w:rFonts w:eastAsia="仿宋_GB2312"/>
                <w:sz w:val="28"/>
                <w:szCs w:val="28"/>
              </w:rPr>
            </w:pPr>
            <w:r w:rsidRPr="007B08A8">
              <w:rPr>
                <w:rFonts w:eastAsia="仿宋_GB2312" w:hint="eastAsia"/>
                <w:sz w:val="28"/>
                <w:szCs w:val="28"/>
              </w:rPr>
              <w:t>阿里地区革吉县住建局</w:t>
            </w:r>
          </w:p>
        </w:tc>
      </w:tr>
      <w:tr w:rsidR="00EC5837" w:rsidRPr="007B08A8" w:rsidTr="00F47EEB">
        <w:trPr>
          <w:trHeight w:val="752"/>
        </w:trPr>
        <w:tc>
          <w:tcPr>
            <w:tcW w:w="1527" w:type="dxa"/>
            <w:vAlign w:val="center"/>
          </w:tcPr>
          <w:p w:rsidR="00EC5837" w:rsidRPr="007B08A8" w:rsidRDefault="00EC5837" w:rsidP="00F47EEB">
            <w:pPr>
              <w:spacing w:line="320" w:lineRule="exact"/>
              <w:jc w:val="center"/>
              <w:rPr>
                <w:rFonts w:eastAsia="仿宋_GB2312"/>
                <w:sz w:val="28"/>
                <w:szCs w:val="28"/>
              </w:rPr>
            </w:pPr>
            <w:r w:rsidRPr="007B08A8">
              <w:rPr>
                <w:rFonts w:eastAsia="仿宋_GB2312" w:hint="eastAsia"/>
                <w:sz w:val="28"/>
                <w:szCs w:val="28"/>
              </w:rPr>
              <w:t>承办机构及电话</w:t>
            </w:r>
          </w:p>
        </w:tc>
        <w:tc>
          <w:tcPr>
            <w:tcW w:w="5657" w:type="dxa"/>
            <w:gridSpan w:val="2"/>
            <w:vAlign w:val="center"/>
          </w:tcPr>
          <w:p w:rsidR="00EC5837" w:rsidRPr="007B08A8" w:rsidRDefault="0074000A" w:rsidP="00F47EEB">
            <w:pPr>
              <w:spacing w:line="320" w:lineRule="exact"/>
              <w:jc w:val="left"/>
              <w:rPr>
                <w:rFonts w:eastAsia="仿宋_GB2312"/>
                <w:sz w:val="28"/>
                <w:szCs w:val="28"/>
              </w:rPr>
            </w:pPr>
            <w:r w:rsidRPr="007B08A8">
              <w:rPr>
                <w:rFonts w:eastAsia="仿宋_GB2312" w:hint="eastAsia"/>
                <w:sz w:val="28"/>
                <w:szCs w:val="28"/>
              </w:rPr>
              <w:t>阿里地区革吉县住建局</w:t>
            </w:r>
          </w:p>
        </w:tc>
        <w:tc>
          <w:tcPr>
            <w:tcW w:w="2197" w:type="dxa"/>
            <w:vAlign w:val="center"/>
          </w:tcPr>
          <w:p w:rsidR="00EC5837" w:rsidRPr="007B08A8" w:rsidRDefault="00A13DB2" w:rsidP="00F47EEB">
            <w:pPr>
              <w:spacing w:line="320" w:lineRule="exact"/>
              <w:jc w:val="center"/>
              <w:rPr>
                <w:rFonts w:eastAsia="仿宋_GB2312"/>
                <w:sz w:val="28"/>
                <w:szCs w:val="28"/>
              </w:rPr>
            </w:pPr>
            <w:r w:rsidRPr="007B08A8">
              <w:rPr>
                <w:rFonts w:eastAsia="仿宋_GB2312" w:hint="eastAsia"/>
                <w:sz w:val="28"/>
                <w:szCs w:val="28"/>
              </w:rPr>
              <w:t>0897-2632026</w:t>
            </w:r>
          </w:p>
        </w:tc>
      </w:tr>
      <w:tr w:rsidR="00EC5837" w:rsidRPr="007B08A8" w:rsidTr="00F47EEB">
        <w:trPr>
          <w:trHeight w:val="752"/>
        </w:trPr>
        <w:tc>
          <w:tcPr>
            <w:tcW w:w="1527" w:type="dxa"/>
            <w:vAlign w:val="center"/>
          </w:tcPr>
          <w:p w:rsidR="00EC5837" w:rsidRPr="007B08A8" w:rsidRDefault="00EC5837" w:rsidP="00F47EEB">
            <w:pPr>
              <w:spacing w:line="320" w:lineRule="exact"/>
              <w:jc w:val="center"/>
              <w:rPr>
                <w:rFonts w:eastAsia="仿宋_GB2312"/>
                <w:sz w:val="28"/>
                <w:szCs w:val="28"/>
              </w:rPr>
            </w:pPr>
            <w:r w:rsidRPr="007B08A8">
              <w:rPr>
                <w:rFonts w:eastAsia="仿宋_GB2312" w:hint="eastAsia"/>
                <w:sz w:val="28"/>
                <w:szCs w:val="28"/>
              </w:rPr>
              <w:t>设定依据</w:t>
            </w:r>
          </w:p>
        </w:tc>
        <w:tc>
          <w:tcPr>
            <w:tcW w:w="7854" w:type="dxa"/>
            <w:gridSpan w:val="3"/>
            <w:vAlign w:val="center"/>
          </w:tcPr>
          <w:p w:rsidR="00EC5837" w:rsidRPr="007B08A8" w:rsidRDefault="00EC5837" w:rsidP="00EC5837">
            <w:pPr>
              <w:spacing w:line="320" w:lineRule="exact"/>
              <w:jc w:val="left"/>
              <w:rPr>
                <w:rFonts w:eastAsia="仿宋_GB2312"/>
                <w:sz w:val="28"/>
                <w:szCs w:val="28"/>
              </w:rPr>
            </w:pPr>
            <w:r w:rsidRPr="007B08A8">
              <w:rPr>
                <w:rFonts w:eastAsia="仿宋_GB2312" w:hint="eastAsia"/>
                <w:sz w:val="28"/>
                <w:szCs w:val="28"/>
              </w:rPr>
              <w:t>【法律】《节约能源法》第十二条</w:t>
            </w:r>
            <w:r w:rsidRPr="007B08A8">
              <w:rPr>
                <w:rFonts w:eastAsia="仿宋_GB2312" w:hint="eastAsia"/>
                <w:sz w:val="28"/>
                <w:szCs w:val="28"/>
              </w:rPr>
              <w:t>:</w:t>
            </w:r>
            <w:r w:rsidRPr="007B08A8">
              <w:rPr>
                <w:rFonts w:eastAsia="仿宋_GB2312" w:hint="eastAsia"/>
                <w:sz w:val="28"/>
                <w:szCs w:val="28"/>
              </w:rPr>
              <w:t>第三十五条第三款：</w:t>
            </w:r>
          </w:p>
        </w:tc>
      </w:tr>
      <w:tr w:rsidR="00EC5837" w:rsidRPr="007B08A8" w:rsidTr="00F47EEB">
        <w:trPr>
          <w:trHeight w:val="1044"/>
        </w:trPr>
        <w:tc>
          <w:tcPr>
            <w:tcW w:w="1527" w:type="dxa"/>
            <w:vAlign w:val="center"/>
          </w:tcPr>
          <w:p w:rsidR="00EC5837" w:rsidRPr="007B08A8" w:rsidRDefault="00EC5837" w:rsidP="00F47EEB">
            <w:pPr>
              <w:spacing w:line="320" w:lineRule="exact"/>
              <w:jc w:val="center"/>
              <w:rPr>
                <w:rFonts w:eastAsia="仿宋_GB2312"/>
                <w:sz w:val="28"/>
                <w:szCs w:val="28"/>
              </w:rPr>
            </w:pPr>
            <w:r w:rsidRPr="007B08A8">
              <w:rPr>
                <w:rFonts w:eastAsia="仿宋_GB2312" w:hint="eastAsia"/>
                <w:sz w:val="28"/>
                <w:szCs w:val="28"/>
              </w:rPr>
              <w:t>检查对象</w:t>
            </w:r>
          </w:p>
        </w:tc>
        <w:tc>
          <w:tcPr>
            <w:tcW w:w="7854" w:type="dxa"/>
            <w:gridSpan w:val="3"/>
            <w:vAlign w:val="center"/>
          </w:tcPr>
          <w:p w:rsidR="00EC5837" w:rsidRPr="007B08A8" w:rsidRDefault="00EC5837" w:rsidP="00F47EEB">
            <w:pPr>
              <w:spacing w:line="320" w:lineRule="exact"/>
              <w:jc w:val="left"/>
              <w:rPr>
                <w:rFonts w:eastAsia="仿宋_GB2312"/>
                <w:sz w:val="28"/>
                <w:szCs w:val="28"/>
              </w:rPr>
            </w:pPr>
            <w:r w:rsidRPr="007B08A8">
              <w:rPr>
                <w:rFonts w:eastAsia="仿宋_GB2312" w:hint="eastAsia"/>
                <w:sz w:val="28"/>
                <w:szCs w:val="28"/>
              </w:rPr>
              <w:t>各方主体</w:t>
            </w:r>
          </w:p>
        </w:tc>
      </w:tr>
      <w:tr w:rsidR="00EC5837" w:rsidRPr="007B08A8" w:rsidTr="00F47EEB">
        <w:trPr>
          <w:trHeight w:val="1671"/>
        </w:trPr>
        <w:tc>
          <w:tcPr>
            <w:tcW w:w="1527" w:type="dxa"/>
            <w:vAlign w:val="center"/>
          </w:tcPr>
          <w:p w:rsidR="00EC5837" w:rsidRPr="007B08A8" w:rsidRDefault="00EC5837" w:rsidP="00F47EEB">
            <w:pPr>
              <w:spacing w:line="320" w:lineRule="exact"/>
              <w:jc w:val="center"/>
              <w:rPr>
                <w:rFonts w:eastAsia="仿宋_GB2312"/>
                <w:sz w:val="28"/>
                <w:szCs w:val="28"/>
              </w:rPr>
            </w:pPr>
            <w:r w:rsidRPr="007B08A8">
              <w:rPr>
                <w:rFonts w:eastAsia="仿宋_GB2312" w:hint="eastAsia"/>
                <w:sz w:val="28"/>
                <w:szCs w:val="28"/>
              </w:rPr>
              <w:t>检查内容</w:t>
            </w:r>
          </w:p>
        </w:tc>
        <w:tc>
          <w:tcPr>
            <w:tcW w:w="7854" w:type="dxa"/>
            <w:gridSpan w:val="3"/>
            <w:vAlign w:val="center"/>
          </w:tcPr>
          <w:p w:rsidR="00EC5837" w:rsidRPr="007B08A8" w:rsidRDefault="00EC5837" w:rsidP="00F47EEB">
            <w:pPr>
              <w:spacing w:line="320" w:lineRule="exact"/>
              <w:jc w:val="left"/>
              <w:rPr>
                <w:rFonts w:eastAsia="仿宋_GB2312"/>
                <w:sz w:val="28"/>
                <w:szCs w:val="28"/>
              </w:rPr>
            </w:pPr>
            <w:r w:rsidRPr="007B08A8">
              <w:rPr>
                <w:rFonts w:eastAsia="仿宋_GB2312" w:hint="eastAsia"/>
                <w:sz w:val="28"/>
                <w:szCs w:val="28"/>
              </w:rPr>
              <w:t>工程参建各方主体质量</w:t>
            </w:r>
          </w:p>
        </w:tc>
      </w:tr>
      <w:tr w:rsidR="00EC5837" w:rsidRPr="007B08A8" w:rsidTr="00F47EEB">
        <w:trPr>
          <w:trHeight w:val="752"/>
        </w:trPr>
        <w:tc>
          <w:tcPr>
            <w:tcW w:w="1527" w:type="dxa"/>
            <w:vAlign w:val="center"/>
          </w:tcPr>
          <w:p w:rsidR="00EC5837" w:rsidRPr="007B08A8" w:rsidRDefault="00EC5837" w:rsidP="00F47EEB">
            <w:pPr>
              <w:spacing w:line="320" w:lineRule="exact"/>
              <w:jc w:val="center"/>
              <w:rPr>
                <w:rFonts w:eastAsia="仿宋_GB2312"/>
                <w:sz w:val="28"/>
                <w:szCs w:val="28"/>
              </w:rPr>
            </w:pPr>
            <w:r w:rsidRPr="007B08A8">
              <w:rPr>
                <w:rFonts w:eastAsia="仿宋_GB2312" w:hint="eastAsia"/>
                <w:sz w:val="28"/>
                <w:szCs w:val="28"/>
              </w:rPr>
              <w:t>基本流程</w:t>
            </w:r>
          </w:p>
        </w:tc>
        <w:tc>
          <w:tcPr>
            <w:tcW w:w="7854" w:type="dxa"/>
            <w:gridSpan w:val="3"/>
            <w:vAlign w:val="center"/>
          </w:tcPr>
          <w:p w:rsidR="00EC5837" w:rsidRPr="007B08A8" w:rsidRDefault="00EC5837" w:rsidP="00F47EEB">
            <w:pPr>
              <w:spacing w:line="320" w:lineRule="exact"/>
              <w:jc w:val="left"/>
              <w:rPr>
                <w:rFonts w:eastAsia="仿宋_GB2312"/>
                <w:sz w:val="28"/>
                <w:szCs w:val="28"/>
              </w:rPr>
            </w:pPr>
            <w:r w:rsidRPr="007B08A8">
              <w:rPr>
                <w:rFonts w:eastAsia="仿宋_GB2312" w:hint="eastAsia"/>
                <w:sz w:val="28"/>
                <w:szCs w:val="28"/>
              </w:rPr>
              <w:t>检查责任</w:t>
            </w:r>
            <w:r w:rsidRPr="007B08A8">
              <w:rPr>
                <w:rFonts w:eastAsia="MS Mincho"/>
                <w:sz w:val="28"/>
                <w:szCs w:val="28"/>
              </w:rPr>
              <w:t>→</w:t>
            </w:r>
            <w:r w:rsidRPr="007B08A8">
              <w:rPr>
                <w:rFonts w:eastAsia="仿宋_GB2312" w:hint="eastAsia"/>
                <w:sz w:val="28"/>
                <w:szCs w:val="28"/>
              </w:rPr>
              <w:t>处置责任</w:t>
            </w:r>
            <w:r w:rsidRPr="007B08A8">
              <w:rPr>
                <w:rFonts w:eastAsia="MS Mincho"/>
                <w:sz w:val="28"/>
                <w:szCs w:val="28"/>
              </w:rPr>
              <w:t>→</w:t>
            </w:r>
            <w:r w:rsidRPr="007B08A8">
              <w:rPr>
                <w:rFonts w:eastAsia="仿宋_GB2312" w:hint="eastAsia"/>
                <w:sz w:val="28"/>
                <w:szCs w:val="28"/>
              </w:rPr>
              <w:t>移送责任</w:t>
            </w:r>
            <w:r w:rsidRPr="007B08A8">
              <w:rPr>
                <w:rFonts w:eastAsia="MS Mincho"/>
                <w:sz w:val="28"/>
                <w:szCs w:val="28"/>
              </w:rPr>
              <w:t>→</w:t>
            </w:r>
            <w:r w:rsidRPr="007B08A8">
              <w:rPr>
                <w:rFonts w:eastAsia="仿宋_GB2312" w:hint="eastAsia"/>
                <w:sz w:val="28"/>
                <w:szCs w:val="28"/>
              </w:rPr>
              <w:t>事后监管责任</w:t>
            </w:r>
            <w:r w:rsidRPr="007B08A8">
              <w:rPr>
                <w:rFonts w:eastAsia="MS Mincho"/>
                <w:sz w:val="28"/>
                <w:szCs w:val="28"/>
              </w:rPr>
              <w:t>→</w:t>
            </w:r>
            <w:r w:rsidRPr="007B08A8">
              <w:rPr>
                <w:rFonts w:eastAsia="仿宋_GB2312" w:hint="eastAsia"/>
                <w:sz w:val="28"/>
                <w:szCs w:val="28"/>
              </w:rPr>
              <w:t>其他</w:t>
            </w:r>
          </w:p>
        </w:tc>
      </w:tr>
      <w:tr w:rsidR="00EC5837" w:rsidRPr="007B08A8" w:rsidTr="00F47EEB">
        <w:trPr>
          <w:trHeight w:val="1254"/>
        </w:trPr>
        <w:tc>
          <w:tcPr>
            <w:tcW w:w="1527" w:type="dxa"/>
            <w:vAlign w:val="center"/>
          </w:tcPr>
          <w:p w:rsidR="00EC5837" w:rsidRPr="007B08A8" w:rsidRDefault="00EC5837" w:rsidP="00F47EEB">
            <w:pPr>
              <w:spacing w:line="320" w:lineRule="exact"/>
              <w:jc w:val="center"/>
              <w:rPr>
                <w:rFonts w:eastAsia="仿宋_GB2312"/>
                <w:sz w:val="28"/>
                <w:szCs w:val="28"/>
              </w:rPr>
            </w:pPr>
            <w:r w:rsidRPr="007B08A8">
              <w:rPr>
                <w:rFonts w:eastAsia="仿宋_GB2312" w:hint="eastAsia"/>
                <w:sz w:val="28"/>
                <w:szCs w:val="28"/>
              </w:rPr>
              <w:t>工作时间</w:t>
            </w:r>
          </w:p>
          <w:p w:rsidR="00EC5837" w:rsidRPr="007B08A8" w:rsidRDefault="00EC5837" w:rsidP="00F47EEB">
            <w:pPr>
              <w:spacing w:line="320" w:lineRule="exact"/>
              <w:jc w:val="center"/>
              <w:rPr>
                <w:rFonts w:eastAsia="仿宋_GB2312"/>
                <w:sz w:val="28"/>
                <w:szCs w:val="28"/>
              </w:rPr>
            </w:pPr>
            <w:r w:rsidRPr="007B08A8">
              <w:rPr>
                <w:rFonts w:eastAsia="仿宋_GB2312" w:hint="eastAsia"/>
                <w:sz w:val="28"/>
                <w:szCs w:val="28"/>
              </w:rPr>
              <w:t>和地址</w:t>
            </w:r>
          </w:p>
        </w:tc>
        <w:tc>
          <w:tcPr>
            <w:tcW w:w="7854" w:type="dxa"/>
            <w:gridSpan w:val="3"/>
            <w:vAlign w:val="center"/>
          </w:tcPr>
          <w:p w:rsidR="00EC5837" w:rsidRPr="007B08A8" w:rsidRDefault="00EC5837" w:rsidP="00F47EEB">
            <w:pPr>
              <w:spacing w:line="320" w:lineRule="exact"/>
              <w:jc w:val="left"/>
              <w:rPr>
                <w:rFonts w:eastAsia="仿宋_GB2312"/>
                <w:sz w:val="28"/>
                <w:szCs w:val="28"/>
              </w:rPr>
            </w:pPr>
            <w:r w:rsidRPr="007B08A8">
              <w:rPr>
                <w:rFonts w:eastAsia="仿宋_GB2312"/>
                <w:sz w:val="28"/>
                <w:szCs w:val="28"/>
              </w:rPr>
              <w:t>夏季</w:t>
            </w:r>
            <w:r w:rsidRPr="007B08A8">
              <w:rPr>
                <w:rFonts w:eastAsia="仿宋_GB2312"/>
                <w:sz w:val="28"/>
                <w:szCs w:val="28"/>
              </w:rPr>
              <w:t xml:space="preserve">  </w:t>
            </w:r>
            <w:r w:rsidRPr="007B08A8">
              <w:rPr>
                <w:rFonts w:eastAsia="仿宋_GB2312"/>
                <w:sz w:val="28"/>
                <w:szCs w:val="28"/>
              </w:rPr>
              <w:t>上午：</w:t>
            </w:r>
            <w:r w:rsidRPr="007B08A8">
              <w:rPr>
                <w:rFonts w:eastAsia="仿宋_GB2312" w:hint="eastAsia"/>
                <w:sz w:val="28"/>
                <w:szCs w:val="28"/>
              </w:rPr>
              <w:t>10</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0-13:00</w:t>
            </w:r>
            <w:r w:rsidRPr="007B08A8">
              <w:rPr>
                <w:rFonts w:eastAsia="仿宋_GB2312"/>
                <w:sz w:val="28"/>
                <w:szCs w:val="28"/>
              </w:rPr>
              <w:t>；下午：</w:t>
            </w:r>
            <w:r w:rsidRPr="007B08A8">
              <w:rPr>
                <w:rFonts w:eastAsia="仿宋_GB2312" w:hint="eastAsia"/>
                <w:sz w:val="28"/>
                <w:szCs w:val="28"/>
              </w:rPr>
              <w:t>16</w:t>
            </w:r>
            <w:r w:rsidRPr="007B08A8">
              <w:rPr>
                <w:rFonts w:eastAsia="仿宋_GB2312"/>
                <w:sz w:val="28"/>
                <w:szCs w:val="28"/>
              </w:rPr>
              <w:t>:30-1</w:t>
            </w:r>
            <w:r w:rsidRPr="007B08A8">
              <w:rPr>
                <w:rFonts w:eastAsia="仿宋_GB2312" w:hint="eastAsia"/>
                <w:sz w:val="28"/>
                <w:szCs w:val="28"/>
              </w:rPr>
              <w:t>9</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w:t>
            </w:r>
          </w:p>
          <w:p w:rsidR="00EC5837" w:rsidRPr="007B08A8" w:rsidRDefault="00EC5837" w:rsidP="00F47EEB">
            <w:pPr>
              <w:spacing w:line="320" w:lineRule="exact"/>
              <w:jc w:val="left"/>
              <w:rPr>
                <w:rFonts w:eastAsia="仿宋_GB2312"/>
                <w:sz w:val="28"/>
                <w:szCs w:val="28"/>
              </w:rPr>
            </w:pPr>
            <w:r w:rsidRPr="007B08A8">
              <w:rPr>
                <w:rFonts w:eastAsia="仿宋_GB2312"/>
                <w:sz w:val="28"/>
                <w:szCs w:val="28"/>
              </w:rPr>
              <w:t>冬季</w:t>
            </w:r>
            <w:r w:rsidRPr="007B08A8">
              <w:rPr>
                <w:rFonts w:eastAsia="仿宋_GB2312"/>
                <w:sz w:val="28"/>
                <w:szCs w:val="28"/>
              </w:rPr>
              <w:t xml:space="preserve">  </w:t>
            </w:r>
            <w:r w:rsidRPr="007B08A8">
              <w:rPr>
                <w:rFonts w:eastAsia="仿宋_GB2312"/>
                <w:sz w:val="28"/>
                <w:szCs w:val="28"/>
              </w:rPr>
              <w:t>下午：</w:t>
            </w:r>
            <w:r w:rsidRPr="007B08A8">
              <w:rPr>
                <w:rFonts w:eastAsia="仿宋_GB2312" w:hint="eastAsia"/>
                <w:sz w:val="28"/>
                <w:szCs w:val="28"/>
              </w:rPr>
              <w:t>10</w:t>
            </w:r>
            <w:r w:rsidRPr="007B08A8">
              <w:rPr>
                <w:rFonts w:eastAsia="仿宋_GB2312"/>
                <w:sz w:val="28"/>
                <w:szCs w:val="28"/>
              </w:rPr>
              <w:t>:30-1</w:t>
            </w:r>
            <w:r w:rsidRPr="007B08A8">
              <w:rPr>
                <w:rFonts w:eastAsia="仿宋_GB2312" w:hint="eastAsia"/>
                <w:sz w:val="28"/>
                <w:szCs w:val="28"/>
              </w:rPr>
              <w:t>3</w:t>
            </w:r>
            <w:r w:rsidRPr="007B08A8">
              <w:rPr>
                <w:rFonts w:eastAsia="仿宋_GB2312"/>
                <w:sz w:val="28"/>
                <w:szCs w:val="28"/>
              </w:rPr>
              <w:t>:</w:t>
            </w:r>
            <w:r w:rsidRPr="007B08A8">
              <w:rPr>
                <w:rFonts w:eastAsia="仿宋_GB2312" w:hint="eastAsia"/>
                <w:sz w:val="28"/>
                <w:szCs w:val="28"/>
              </w:rPr>
              <w:t>3</w:t>
            </w:r>
            <w:r w:rsidRPr="007B08A8">
              <w:rPr>
                <w:rFonts w:eastAsia="仿宋_GB2312"/>
                <w:sz w:val="28"/>
                <w:szCs w:val="28"/>
              </w:rPr>
              <w:t>0</w:t>
            </w:r>
            <w:r w:rsidRPr="007B08A8">
              <w:rPr>
                <w:rFonts w:eastAsia="仿宋_GB2312"/>
                <w:sz w:val="28"/>
                <w:szCs w:val="28"/>
              </w:rPr>
              <w:t>；下午：</w:t>
            </w:r>
            <w:r w:rsidRPr="007B08A8">
              <w:rPr>
                <w:rFonts w:eastAsia="仿宋_GB2312" w:hint="eastAsia"/>
                <w:sz w:val="28"/>
                <w:szCs w:val="28"/>
              </w:rPr>
              <w:t>16</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0-18:</w:t>
            </w:r>
            <w:r w:rsidRPr="007B08A8">
              <w:rPr>
                <w:rFonts w:eastAsia="仿宋_GB2312" w:hint="eastAsia"/>
                <w:sz w:val="28"/>
                <w:szCs w:val="28"/>
              </w:rPr>
              <w:t>3</w:t>
            </w:r>
            <w:r w:rsidRPr="007B08A8">
              <w:rPr>
                <w:rFonts w:eastAsia="仿宋_GB2312"/>
                <w:sz w:val="28"/>
                <w:szCs w:val="28"/>
              </w:rPr>
              <w:t>0</w:t>
            </w:r>
          </w:p>
          <w:p w:rsidR="00EC5837" w:rsidRPr="007B08A8" w:rsidRDefault="00A13DB2" w:rsidP="00F47EEB">
            <w:pPr>
              <w:spacing w:line="320" w:lineRule="exact"/>
              <w:jc w:val="left"/>
              <w:rPr>
                <w:rFonts w:eastAsia="仿宋_GB2312"/>
                <w:sz w:val="28"/>
                <w:szCs w:val="28"/>
              </w:rPr>
            </w:pPr>
            <w:r w:rsidRPr="007B08A8">
              <w:rPr>
                <w:rFonts w:eastAsia="仿宋_GB2312"/>
                <w:sz w:val="28"/>
                <w:szCs w:val="28"/>
              </w:rPr>
              <w:t>地址：革吉县县委大院</w:t>
            </w:r>
          </w:p>
        </w:tc>
      </w:tr>
      <w:tr w:rsidR="00EC5837" w:rsidRPr="007B08A8" w:rsidTr="00F47EEB">
        <w:trPr>
          <w:trHeight w:val="1254"/>
        </w:trPr>
        <w:tc>
          <w:tcPr>
            <w:tcW w:w="1527" w:type="dxa"/>
            <w:vAlign w:val="center"/>
          </w:tcPr>
          <w:p w:rsidR="00EC5837" w:rsidRPr="007B08A8" w:rsidRDefault="00EC5837" w:rsidP="00F47EEB">
            <w:pPr>
              <w:spacing w:line="320" w:lineRule="exact"/>
              <w:jc w:val="center"/>
              <w:rPr>
                <w:rFonts w:eastAsia="仿宋_GB2312"/>
                <w:sz w:val="28"/>
                <w:szCs w:val="28"/>
              </w:rPr>
            </w:pPr>
            <w:r w:rsidRPr="007B08A8">
              <w:rPr>
                <w:rFonts w:eastAsia="仿宋_GB2312" w:hint="eastAsia"/>
                <w:sz w:val="28"/>
                <w:szCs w:val="28"/>
              </w:rPr>
              <w:t>监督投诉</w:t>
            </w:r>
            <w:r w:rsidRPr="007B08A8">
              <w:rPr>
                <w:rFonts w:eastAsia="仿宋_GB2312" w:hint="eastAsia"/>
                <w:spacing w:val="-20"/>
                <w:sz w:val="28"/>
                <w:szCs w:val="28"/>
              </w:rPr>
              <w:t>机构及电话</w:t>
            </w:r>
          </w:p>
        </w:tc>
        <w:tc>
          <w:tcPr>
            <w:tcW w:w="7854" w:type="dxa"/>
            <w:gridSpan w:val="3"/>
            <w:vAlign w:val="center"/>
          </w:tcPr>
          <w:p w:rsidR="00EC5837" w:rsidRPr="007B08A8" w:rsidRDefault="00A13DB2" w:rsidP="00F47EEB">
            <w:pPr>
              <w:spacing w:line="320" w:lineRule="exact"/>
              <w:jc w:val="left"/>
              <w:rPr>
                <w:rFonts w:eastAsia="仿宋_GB2312"/>
                <w:sz w:val="28"/>
                <w:szCs w:val="28"/>
              </w:rPr>
            </w:pPr>
            <w:r w:rsidRPr="007B08A8">
              <w:rPr>
                <w:rFonts w:eastAsia="仿宋_GB2312" w:hint="eastAsia"/>
                <w:sz w:val="28"/>
                <w:szCs w:val="28"/>
              </w:rPr>
              <w:t>革吉县住建局；</w:t>
            </w:r>
            <w:r w:rsidRPr="007B08A8">
              <w:rPr>
                <w:rFonts w:eastAsia="仿宋_GB2312" w:hint="eastAsia"/>
                <w:sz w:val="28"/>
                <w:szCs w:val="28"/>
              </w:rPr>
              <w:t>0897-2632026</w:t>
            </w:r>
          </w:p>
        </w:tc>
      </w:tr>
      <w:tr w:rsidR="00EC5837" w:rsidRPr="007B08A8" w:rsidTr="00F47EEB">
        <w:trPr>
          <w:trHeight w:val="752"/>
        </w:trPr>
        <w:tc>
          <w:tcPr>
            <w:tcW w:w="1527" w:type="dxa"/>
            <w:vAlign w:val="center"/>
          </w:tcPr>
          <w:p w:rsidR="00EC5837" w:rsidRPr="007B08A8" w:rsidRDefault="00EC5837" w:rsidP="00F47EEB">
            <w:pPr>
              <w:spacing w:line="320" w:lineRule="exact"/>
              <w:jc w:val="center"/>
              <w:rPr>
                <w:rFonts w:eastAsia="仿宋_GB2312"/>
                <w:sz w:val="28"/>
                <w:szCs w:val="28"/>
              </w:rPr>
            </w:pPr>
            <w:r w:rsidRPr="007B08A8">
              <w:rPr>
                <w:rFonts w:eastAsia="仿宋_GB2312" w:hint="eastAsia"/>
                <w:sz w:val="28"/>
                <w:szCs w:val="28"/>
              </w:rPr>
              <w:t>注意事项</w:t>
            </w:r>
          </w:p>
        </w:tc>
        <w:tc>
          <w:tcPr>
            <w:tcW w:w="7854" w:type="dxa"/>
            <w:gridSpan w:val="3"/>
            <w:vAlign w:val="center"/>
          </w:tcPr>
          <w:p w:rsidR="00EC5837" w:rsidRPr="007B08A8" w:rsidRDefault="00EC5837" w:rsidP="00F47EEB">
            <w:pPr>
              <w:spacing w:line="320" w:lineRule="exact"/>
              <w:jc w:val="left"/>
              <w:rPr>
                <w:rFonts w:eastAsia="仿宋_GB2312"/>
                <w:sz w:val="28"/>
                <w:szCs w:val="28"/>
              </w:rPr>
            </w:pPr>
          </w:p>
        </w:tc>
      </w:tr>
      <w:tr w:rsidR="00EC5837" w:rsidRPr="007B08A8" w:rsidTr="00F47EEB">
        <w:trPr>
          <w:trHeight w:val="752"/>
        </w:trPr>
        <w:tc>
          <w:tcPr>
            <w:tcW w:w="1527" w:type="dxa"/>
            <w:vAlign w:val="center"/>
          </w:tcPr>
          <w:p w:rsidR="00EC5837" w:rsidRPr="007B08A8" w:rsidRDefault="00EC5837" w:rsidP="00F47EEB">
            <w:pPr>
              <w:spacing w:line="320" w:lineRule="exact"/>
              <w:jc w:val="center"/>
              <w:rPr>
                <w:rFonts w:eastAsia="仿宋_GB2312"/>
                <w:sz w:val="28"/>
                <w:szCs w:val="28"/>
              </w:rPr>
            </w:pPr>
            <w:r w:rsidRPr="007B08A8">
              <w:rPr>
                <w:rFonts w:eastAsia="仿宋_GB2312" w:hint="eastAsia"/>
                <w:sz w:val="28"/>
                <w:szCs w:val="28"/>
              </w:rPr>
              <w:t>备注</w:t>
            </w:r>
          </w:p>
        </w:tc>
        <w:tc>
          <w:tcPr>
            <w:tcW w:w="7854" w:type="dxa"/>
            <w:gridSpan w:val="3"/>
            <w:vAlign w:val="center"/>
          </w:tcPr>
          <w:p w:rsidR="00EC5837" w:rsidRPr="007B08A8" w:rsidRDefault="00EC5837" w:rsidP="00F47EEB">
            <w:pPr>
              <w:spacing w:line="320" w:lineRule="exact"/>
              <w:jc w:val="left"/>
              <w:rPr>
                <w:rFonts w:eastAsia="仿宋_GB2312"/>
                <w:sz w:val="28"/>
                <w:szCs w:val="28"/>
              </w:rPr>
            </w:pPr>
          </w:p>
        </w:tc>
      </w:tr>
    </w:tbl>
    <w:p w:rsidR="00F47EEB" w:rsidRPr="007B08A8" w:rsidRDefault="0074000A" w:rsidP="00F47EEB">
      <w:pPr>
        <w:spacing w:line="580" w:lineRule="exact"/>
        <w:jc w:val="center"/>
        <w:rPr>
          <w:rFonts w:ascii="方正小标宋_GBK" w:eastAsia="方正小标宋_GBK"/>
          <w:sz w:val="36"/>
          <w:szCs w:val="36"/>
        </w:rPr>
      </w:pPr>
      <w:r w:rsidRPr="007B08A8">
        <w:rPr>
          <w:rFonts w:hint="eastAsia"/>
          <w:b/>
          <w:sz w:val="36"/>
          <w:szCs w:val="36"/>
        </w:rPr>
        <w:t>阿里地区革吉县住建局</w:t>
      </w:r>
      <w:r w:rsidR="00F47EEB" w:rsidRPr="007B08A8">
        <w:rPr>
          <w:rFonts w:ascii="宋体" w:hAnsi="宋体" w:hint="eastAsia"/>
          <w:b/>
          <w:sz w:val="36"/>
          <w:szCs w:val="36"/>
        </w:rPr>
        <w:t>行政确认服务指南</w:t>
      </w:r>
    </w:p>
    <w:tbl>
      <w:tblPr>
        <w:tblpPr w:leftFromText="180" w:rightFromText="180" w:vertAnchor="text" w:horzAnchor="margin" w:tblpY="8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9"/>
        <w:gridCol w:w="4108"/>
        <w:gridCol w:w="1559"/>
        <w:gridCol w:w="2200"/>
      </w:tblGrid>
      <w:tr w:rsidR="00F47EEB" w:rsidRPr="007B08A8" w:rsidTr="00F47EEB">
        <w:trPr>
          <w:trHeight w:val="384"/>
        </w:trPr>
        <w:tc>
          <w:tcPr>
            <w:tcW w:w="1529"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职权编码</w:t>
            </w:r>
          </w:p>
        </w:tc>
        <w:tc>
          <w:tcPr>
            <w:tcW w:w="4108"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sz w:val="28"/>
                <w:szCs w:val="28"/>
              </w:rPr>
              <w:t>13GJXZJJQR-01</w:t>
            </w:r>
          </w:p>
        </w:tc>
        <w:tc>
          <w:tcPr>
            <w:tcW w:w="1559"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职权类别</w:t>
            </w:r>
          </w:p>
        </w:tc>
        <w:tc>
          <w:tcPr>
            <w:tcW w:w="2200"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行政确认</w:t>
            </w:r>
          </w:p>
        </w:tc>
      </w:tr>
      <w:tr w:rsidR="00F47EEB" w:rsidRPr="007B08A8" w:rsidTr="00F47EEB">
        <w:trPr>
          <w:trHeight w:val="433"/>
        </w:trPr>
        <w:tc>
          <w:tcPr>
            <w:tcW w:w="1529"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职权名称</w:t>
            </w:r>
          </w:p>
        </w:tc>
        <w:tc>
          <w:tcPr>
            <w:tcW w:w="7867" w:type="dxa"/>
            <w:gridSpan w:val="3"/>
            <w:vAlign w:val="center"/>
          </w:tcPr>
          <w:p w:rsidR="00F47EEB" w:rsidRPr="007B08A8" w:rsidRDefault="00F47EEB" w:rsidP="00F47EEB">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城市危险房屋鉴定结果确认</w:t>
            </w:r>
          </w:p>
        </w:tc>
      </w:tr>
      <w:tr w:rsidR="00F47EEB" w:rsidRPr="007B08A8" w:rsidTr="00F47EEB">
        <w:trPr>
          <w:trHeight w:val="341"/>
        </w:trPr>
        <w:tc>
          <w:tcPr>
            <w:tcW w:w="1529"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子项名称</w:t>
            </w:r>
          </w:p>
        </w:tc>
        <w:tc>
          <w:tcPr>
            <w:tcW w:w="7867" w:type="dxa"/>
            <w:gridSpan w:val="3"/>
            <w:vAlign w:val="center"/>
          </w:tcPr>
          <w:p w:rsidR="00F47EEB" w:rsidRPr="007B08A8" w:rsidRDefault="00F47EEB" w:rsidP="00F47EEB">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无</w:t>
            </w:r>
          </w:p>
        </w:tc>
      </w:tr>
      <w:tr w:rsidR="00F47EEB" w:rsidRPr="007B08A8" w:rsidTr="00F47EEB">
        <w:trPr>
          <w:trHeight w:val="510"/>
        </w:trPr>
        <w:tc>
          <w:tcPr>
            <w:tcW w:w="1529"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行使主体</w:t>
            </w:r>
          </w:p>
        </w:tc>
        <w:tc>
          <w:tcPr>
            <w:tcW w:w="7867" w:type="dxa"/>
            <w:gridSpan w:val="3"/>
            <w:vAlign w:val="center"/>
          </w:tcPr>
          <w:p w:rsidR="00F47EEB" w:rsidRPr="007B08A8" w:rsidRDefault="0074000A" w:rsidP="00F47EEB">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阿里地区革吉县住建局</w:t>
            </w:r>
          </w:p>
        </w:tc>
      </w:tr>
      <w:tr w:rsidR="00F47EEB" w:rsidRPr="007B08A8" w:rsidTr="00F47EEB">
        <w:trPr>
          <w:trHeight w:val="510"/>
        </w:trPr>
        <w:tc>
          <w:tcPr>
            <w:tcW w:w="1529"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承办机构及电话</w:t>
            </w:r>
          </w:p>
        </w:tc>
        <w:tc>
          <w:tcPr>
            <w:tcW w:w="5667" w:type="dxa"/>
            <w:gridSpan w:val="2"/>
            <w:vAlign w:val="center"/>
          </w:tcPr>
          <w:p w:rsidR="00F47EEB" w:rsidRPr="007B08A8" w:rsidRDefault="0074000A" w:rsidP="00F47EEB">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阿里地区革吉县住建局</w:t>
            </w:r>
          </w:p>
        </w:tc>
        <w:tc>
          <w:tcPr>
            <w:tcW w:w="2200" w:type="dxa"/>
            <w:vAlign w:val="center"/>
          </w:tcPr>
          <w:p w:rsidR="00F47EEB" w:rsidRPr="007B08A8" w:rsidRDefault="00A13DB2" w:rsidP="00F47EEB">
            <w:pPr>
              <w:spacing w:line="320" w:lineRule="exact"/>
              <w:jc w:val="center"/>
              <w:rPr>
                <w:rFonts w:ascii="仿宋" w:eastAsia="仿宋" w:hAnsi="仿宋" w:cs="仿宋"/>
                <w:sz w:val="28"/>
                <w:szCs w:val="28"/>
              </w:rPr>
            </w:pPr>
            <w:r w:rsidRPr="007B08A8">
              <w:rPr>
                <w:rFonts w:ascii="仿宋" w:eastAsia="仿宋" w:hAnsi="仿宋" w:cs="仿宋" w:hint="eastAsia"/>
                <w:sz w:val="28"/>
                <w:szCs w:val="28"/>
              </w:rPr>
              <w:t>0897-2632026</w:t>
            </w:r>
          </w:p>
        </w:tc>
      </w:tr>
      <w:tr w:rsidR="00F47EEB" w:rsidRPr="007B08A8" w:rsidTr="00F47EEB">
        <w:trPr>
          <w:trHeight w:val="510"/>
        </w:trPr>
        <w:tc>
          <w:tcPr>
            <w:tcW w:w="1529"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设定依据</w:t>
            </w:r>
          </w:p>
        </w:tc>
        <w:tc>
          <w:tcPr>
            <w:tcW w:w="7867" w:type="dxa"/>
            <w:gridSpan w:val="3"/>
            <w:vAlign w:val="center"/>
          </w:tcPr>
          <w:p w:rsidR="00F47EEB" w:rsidRPr="007B08A8" w:rsidRDefault="00F47EEB" w:rsidP="00F47EEB">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《建设部关于修改&lt;城市危险房屋管理规定&gt;的决定》(建设部令第129号2004年7月20日）第五条第二款、第六条。</w:t>
            </w:r>
          </w:p>
        </w:tc>
      </w:tr>
      <w:tr w:rsidR="00F47EEB" w:rsidRPr="007B08A8" w:rsidTr="00F47EEB">
        <w:trPr>
          <w:trHeight w:val="510"/>
        </w:trPr>
        <w:tc>
          <w:tcPr>
            <w:tcW w:w="1529"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确认形式</w:t>
            </w:r>
          </w:p>
        </w:tc>
        <w:tc>
          <w:tcPr>
            <w:tcW w:w="7867" w:type="dxa"/>
            <w:gridSpan w:val="3"/>
            <w:vAlign w:val="center"/>
          </w:tcPr>
          <w:p w:rsidR="00F47EEB" w:rsidRPr="007B08A8" w:rsidRDefault="00F47EEB" w:rsidP="00F47EEB">
            <w:pPr>
              <w:spacing w:line="320" w:lineRule="exact"/>
              <w:jc w:val="left"/>
              <w:rPr>
                <w:rFonts w:ascii="仿宋" w:eastAsia="仿宋" w:hAnsi="仿宋" w:cs="仿宋"/>
                <w:sz w:val="28"/>
                <w:szCs w:val="28"/>
              </w:rPr>
            </w:pPr>
            <w:r w:rsidRPr="007B08A8">
              <w:rPr>
                <w:rFonts w:eastAsia="仿宋_GB2312"/>
                <w:sz w:val="28"/>
                <w:szCs w:val="28"/>
              </w:rPr>
              <w:t>■</w:t>
            </w:r>
            <w:r w:rsidRPr="007B08A8">
              <w:rPr>
                <w:rFonts w:ascii="仿宋" w:eastAsia="仿宋" w:hAnsi="仿宋" w:cs="仿宋" w:hint="eastAsia"/>
                <w:sz w:val="28"/>
                <w:szCs w:val="28"/>
              </w:rPr>
              <w:t>确定 □认定（认证） □证明 □登记 □鉴证 □其他</w:t>
            </w:r>
          </w:p>
        </w:tc>
      </w:tr>
      <w:tr w:rsidR="00F47EEB" w:rsidRPr="007B08A8" w:rsidTr="00F47EEB">
        <w:trPr>
          <w:trHeight w:val="311"/>
        </w:trPr>
        <w:tc>
          <w:tcPr>
            <w:tcW w:w="1529"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受理范围</w:t>
            </w:r>
          </w:p>
        </w:tc>
        <w:tc>
          <w:tcPr>
            <w:tcW w:w="7867" w:type="dxa"/>
            <w:gridSpan w:val="3"/>
            <w:vAlign w:val="center"/>
          </w:tcPr>
          <w:p w:rsidR="00F47EEB" w:rsidRPr="007B08A8" w:rsidRDefault="00F47EEB" w:rsidP="00F47EEB">
            <w:pPr>
              <w:spacing w:line="320" w:lineRule="exact"/>
              <w:jc w:val="left"/>
              <w:rPr>
                <w:rFonts w:ascii="仿宋" w:eastAsia="仿宋" w:hAnsi="仿宋" w:cs="仿宋"/>
                <w:sz w:val="28"/>
                <w:szCs w:val="28"/>
              </w:rPr>
            </w:pPr>
            <w:r w:rsidRPr="007B08A8">
              <w:rPr>
                <w:rFonts w:eastAsia="仿宋_GB2312"/>
                <w:sz w:val="28"/>
                <w:szCs w:val="28"/>
              </w:rPr>
              <w:t>城市</w:t>
            </w:r>
            <w:r w:rsidRPr="007B08A8">
              <w:rPr>
                <w:rFonts w:ascii="仿宋" w:eastAsia="仿宋" w:hAnsi="仿宋" w:cs="仿宋" w:hint="eastAsia"/>
                <w:sz w:val="28"/>
                <w:szCs w:val="28"/>
              </w:rPr>
              <w:t>危险房屋鉴定</w:t>
            </w:r>
            <w:r w:rsidRPr="007B08A8">
              <w:rPr>
                <w:rFonts w:eastAsia="仿宋_GB2312"/>
                <w:sz w:val="28"/>
                <w:szCs w:val="28"/>
              </w:rPr>
              <w:t>结果</w:t>
            </w:r>
          </w:p>
        </w:tc>
      </w:tr>
      <w:tr w:rsidR="00F47EEB" w:rsidRPr="007B08A8" w:rsidTr="00F47EEB">
        <w:trPr>
          <w:trHeight w:val="851"/>
        </w:trPr>
        <w:tc>
          <w:tcPr>
            <w:tcW w:w="1529"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受理条件</w:t>
            </w:r>
          </w:p>
        </w:tc>
        <w:tc>
          <w:tcPr>
            <w:tcW w:w="7867" w:type="dxa"/>
            <w:gridSpan w:val="3"/>
            <w:vAlign w:val="center"/>
          </w:tcPr>
          <w:p w:rsidR="00F47EEB" w:rsidRPr="007B08A8" w:rsidRDefault="00F47EEB" w:rsidP="00F47EEB">
            <w:pPr>
              <w:pStyle w:val="aa"/>
              <w:spacing w:line="280" w:lineRule="exact"/>
              <w:rPr>
                <w:rFonts w:eastAsia="仿宋_GB2312"/>
                <w:sz w:val="28"/>
                <w:szCs w:val="28"/>
              </w:rPr>
            </w:pPr>
            <w:r w:rsidRPr="007B08A8">
              <w:rPr>
                <w:rFonts w:eastAsia="仿宋_GB2312"/>
                <w:sz w:val="28"/>
                <w:szCs w:val="28"/>
              </w:rPr>
              <w:t>所申请的房屋达到一定的使用年限，部分结构构件出现老化、腐朽、侵蚀等迹象；房屋主体结构部分构件出现裂缝、倾斜等异常迹象；对申请的房屋改变使用功能，明显增加结构负荷的情况；发生过自然灾害</w:t>
            </w:r>
            <w:r w:rsidRPr="007B08A8">
              <w:rPr>
                <w:rFonts w:eastAsia="仿宋_GB2312"/>
                <w:sz w:val="28"/>
                <w:szCs w:val="28"/>
              </w:rPr>
              <w:t>(</w:t>
            </w:r>
            <w:r w:rsidRPr="007B08A8">
              <w:rPr>
                <w:rFonts w:eastAsia="仿宋_GB2312"/>
                <w:sz w:val="28"/>
                <w:szCs w:val="28"/>
              </w:rPr>
              <w:t>如水灾、火灾、地震</w:t>
            </w:r>
            <w:r w:rsidRPr="007B08A8">
              <w:rPr>
                <w:rFonts w:eastAsia="仿宋_GB2312"/>
                <w:sz w:val="28"/>
                <w:szCs w:val="28"/>
              </w:rPr>
              <w:t>)</w:t>
            </w:r>
            <w:r w:rsidRPr="007B08A8">
              <w:rPr>
                <w:rFonts w:eastAsia="仿宋_GB2312"/>
                <w:sz w:val="28"/>
                <w:szCs w:val="28"/>
              </w:rPr>
              <w:t>，影响房屋正常使用；周边环境进行地下管线、基础、地下室等的施工或爆破震动等，对房屋造成严重影响的情况；危及房屋安全和正常使用的其它情形。</w:t>
            </w:r>
          </w:p>
        </w:tc>
      </w:tr>
      <w:tr w:rsidR="00F47EEB" w:rsidRPr="007B08A8" w:rsidTr="00F47EEB">
        <w:trPr>
          <w:trHeight w:val="1137"/>
        </w:trPr>
        <w:tc>
          <w:tcPr>
            <w:tcW w:w="1529"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提供材料</w:t>
            </w:r>
          </w:p>
        </w:tc>
        <w:tc>
          <w:tcPr>
            <w:tcW w:w="7867" w:type="dxa"/>
            <w:gridSpan w:val="3"/>
            <w:vAlign w:val="center"/>
          </w:tcPr>
          <w:p w:rsidR="00F47EEB" w:rsidRPr="007B08A8" w:rsidRDefault="00F47EEB" w:rsidP="00F47EEB">
            <w:pPr>
              <w:spacing w:line="320" w:lineRule="exact"/>
              <w:jc w:val="left"/>
              <w:rPr>
                <w:rFonts w:ascii="仿宋" w:eastAsia="仿宋" w:hAnsi="仿宋" w:cs="仿宋"/>
                <w:sz w:val="28"/>
                <w:szCs w:val="28"/>
              </w:rPr>
            </w:pPr>
            <w:r w:rsidRPr="007B08A8">
              <w:rPr>
                <w:rFonts w:eastAsia="仿宋_GB2312"/>
                <w:sz w:val="28"/>
                <w:szCs w:val="28"/>
              </w:rPr>
              <w:t>房屋安全鉴定申请书；身份证明或法人委托授权证明：房屋产权证或证明其产权的其他有效证件，租赁合同或证明与鉴定房屋有相关民事权利的有效证件；设计图纸、竣工验收资料以及质量监督报告；</w:t>
            </w:r>
          </w:p>
        </w:tc>
      </w:tr>
      <w:tr w:rsidR="00F47EEB" w:rsidRPr="007B08A8" w:rsidTr="00F47EEB">
        <w:trPr>
          <w:trHeight w:val="277"/>
        </w:trPr>
        <w:tc>
          <w:tcPr>
            <w:tcW w:w="1529"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法定期限</w:t>
            </w:r>
          </w:p>
        </w:tc>
        <w:tc>
          <w:tcPr>
            <w:tcW w:w="4108" w:type="dxa"/>
            <w:vAlign w:val="center"/>
          </w:tcPr>
          <w:p w:rsidR="00F47EEB" w:rsidRPr="007B08A8" w:rsidRDefault="00F47EEB" w:rsidP="00F47EEB">
            <w:pPr>
              <w:spacing w:line="320" w:lineRule="exact"/>
              <w:jc w:val="center"/>
              <w:rPr>
                <w:rFonts w:ascii="仿宋" w:eastAsia="仿宋" w:hAnsi="仿宋" w:cs="仿宋"/>
                <w:sz w:val="28"/>
                <w:szCs w:val="28"/>
              </w:rPr>
            </w:pPr>
            <w:r w:rsidRPr="007B08A8">
              <w:rPr>
                <w:rFonts w:ascii="仿宋" w:eastAsia="仿宋" w:hAnsi="仿宋" w:cs="仿宋" w:hint="eastAsia"/>
                <w:sz w:val="28"/>
                <w:szCs w:val="28"/>
              </w:rPr>
              <w:t>无明确规定</w:t>
            </w:r>
          </w:p>
        </w:tc>
        <w:tc>
          <w:tcPr>
            <w:tcW w:w="1559" w:type="dxa"/>
            <w:vAlign w:val="center"/>
          </w:tcPr>
          <w:p w:rsidR="00F47EEB" w:rsidRPr="007B08A8" w:rsidRDefault="00F47EEB" w:rsidP="00F47EEB">
            <w:pPr>
              <w:spacing w:line="320" w:lineRule="exact"/>
              <w:jc w:val="center"/>
              <w:rPr>
                <w:rFonts w:ascii="仿宋" w:eastAsia="仿宋" w:hAnsi="仿宋" w:cs="仿宋"/>
                <w:sz w:val="28"/>
                <w:szCs w:val="28"/>
              </w:rPr>
            </w:pPr>
            <w:r w:rsidRPr="007B08A8">
              <w:rPr>
                <w:rFonts w:ascii="仿宋" w:eastAsia="仿宋" w:hAnsi="仿宋" w:cs="仿宋" w:hint="eastAsia"/>
                <w:sz w:val="28"/>
                <w:szCs w:val="28"/>
              </w:rPr>
              <w:t>承诺期限</w:t>
            </w:r>
          </w:p>
        </w:tc>
        <w:tc>
          <w:tcPr>
            <w:tcW w:w="2200" w:type="dxa"/>
            <w:vAlign w:val="center"/>
          </w:tcPr>
          <w:p w:rsidR="00F47EEB" w:rsidRPr="007B08A8" w:rsidRDefault="00F47EEB" w:rsidP="00F47EEB">
            <w:pPr>
              <w:spacing w:line="320" w:lineRule="exact"/>
              <w:jc w:val="center"/>
              <w:rPr>
                <w:rFonts w:ascii="仿宋" w:eastAsia="仿宋" w:hAnsi="仿宋" w:cs="仿宋"/>
                <w:sz w:val="28"/>
                <w:szCs w:val="28"/>
              </w:rPr>
            </w:pPr>
            <w:r w:rsidRPr="007B08A8">
              <w:rPr>
                <w:rFonts w:eastAsia="仿宋_GB2312"/>
                <w:sz w:val="28"/>
                <w:szCs w:val="28"/>
              </w:rPr>
              <w:t>30</w:t>
            </w:r>
            <w:r w:rsidRPr="007B08A8">
              <w:rPr>
                <w:rFonts w:eastAsia="仿宋_GB2312"/>
                <w:sz w:val="28"/>
                <w:szCs w:val="28"/>
              </w:rPr>
              <w:t>个工作日</w:t>
            </w:r>
          </w:p>
        </w:tc>
      </w:tr>
      <w:tr w:rsidR="00F47EEB" w:rsidRPr="007B08A8" w:rsidTr="00F47EEB">
        <w:trPr>
          <w:trHeight w:val="510"/>
        </w:trPr>
        <w:tc>
          <w:tcPr>
            <w:tcW w:w="1529"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基本流程</w:t>
            </w:r>
          </w:p>
        </w:tc>
        <w:tc>
          <w:tcPr>
            <w:tcW w:w="7867" w:type="dxa"/>
            <w:gridSpan w:val="3"/>
            <w:vAlign w:val="center"/>
          </w:tcPr>
          <w:p w:rsidR="00F47EEB" w:rsidRPr="007B08A8" w:rsidRDefault="00F47EEB" w:rsidP="00F47EEB">
            <w:pPr>
              <w:pStyle w:val="aa"/>
              <w:spacing w:line="320" w:lineRule="exact"/>
              <w:rPr>
                <w:rFonts w:ascii="仿宋" w:eastAsia="仿宋" w:hAnsi="仿宋" w:cs="仿宋"/>
                <w:sz w:val="28"/>
                <w:szCs w:val="28"/>
              </w:rPr>
            </w:pPr>
            <w:r w:rsidRPr="007B08A8">
              <w:rPr>
                <w:rFonts w:eastAsia="仿宋_GB2312"/>
                <w:sz w:val="28"/>
                <w:szCs w:val="28"/>
              </w:rPr>
              <w:t>申请</w:t>
            </w:r>
            <w:r w:rsidRPr="007B08A8">
              <w:rPr>
                <w:rFonts w:eastAsia="MS Mincho"/>
                <w:sz w:val="28"/>
                <w:szCs w:val="28"/>
              </w:rPr>
              <w:t>→</w:t>
            </w:r>
            <w:r w:rsidRPr="007B08A8">
              <w:rPr>
                <w:rFonts w:eastAsia="仿宋_GB2312"/>
                <w:sz w:val="28"/>
                <w:szCs w:val="28"/>
              </w:rPr>
              <w:t>受理</w:t>
            </w:r>
            <w:r w:rsidRPr="007B08A8">
              <w:rPr>
                <w:rFonts w:eastAsia="MS Mincho"/>
                <w:sz w:val="28"/>
                <w:szCs w:val="28"/>
              </w:rPr>
              <w:t>→</w:t>
            </w:r>
            <w:r w:rsidRPr="007B08A8">
              <w:rPr>
                <w:rFonts w:eastAsia="仿宋_GB2312"/>
                <w:sz w:val="28"/>
                <w:szCs w:val="28"/>
              </w:rPr>
              <w:t>审核</w:t>
            </w:r>
            <w:r w:rsidRPr="007B08A8">
              <w:rPr>
                <w:rFonts w:eastAsia="MS Mincho"/>
                <w:sz w:val="28"/>
                <w:szCs w:val="28"/>
              </w:rPr>
              <w:t>→</w:t>
            </w:r>
            <w:r w:rsidRPr="007B08A8">
              <w:rPr>
                <w:rFonts w:eastAsia="仿宋_GB2312"/>
                <w:sz w:val="28"/>
                <w:szCs w:val="28"/>
              </w:rPr>
              <w:t>决定</w:t>
            </w:r>
            <w:r w:rsidRPr="007B08A8">
              <w:rPr>
                <w:rFonts w:eastAsia="MS Mincho"/>
                <w:sz w:val="28"/>
                <w:szCs w:val="28"/>
              </w:rPr>
              <w:t>→</w:t>
            </w:r>
            <w:r w:rsidRPr="007B08A8">
              <w:rPr>
                <w:rFonts w:eastAsia="仿宋_GB2312"/>
                <w:sz w:val="28"/>
                <w:szCs w:val="28"/>
              </w:rPr>
              <w:t>送达</w:t>
            </w:r>
          </w:p>
        </w:tc>
      </w:tr>
      <w:tr w:rsidR="00F47EEB" w:rsidRPr="007B08A8" w:rsidTr="00F47EEB">
        <w:trPr>
          <w:trHeight w:val="378"/>
        </w:trPr>
        <w:tc>
          <w:tcPr>
            <w:tcW w:w="1529"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收费标准</w:t>
            </w:r>
          </w:p>
        </w:tc>
        <w:tc>
          <w:tcPr>
            <w:tcW w:w="7867" w:type="dxa"/>
            <w:gridSpan w:val="3"/>
            <w:vAlign w:val="center"/>
          </w:tcPr>
          <w:p w:rsidR="00F47EEB" w:rsidRPr="007B08A8" w:rsidRDefault="00F47EEB" w:rsidP="00F47EEB">
            <w:pPr>
              <w:spacing w:line="320" w:lineRule="exact"/>
              <w:jc w:val="left"/>
              <w:rPr>
                <w:rFonts w:ascii="仿宋" w:eastAsia="仿宋" w:hAnsi="仿宋" w:cs="仿宋"/>
                <w:sz w:val="28"/>
                <w:szCs w:val="28"/>
              </w:rPr>
            </w:pPr>
            <w:r w:rsidRPr="007B08A8">
              <w:rPr>
                <w:rFonts w:eastAsia="仿宋_GB2312"/>
                <w:sz w:val="28"/>
                <w:szCs w:val="28"/>
              </w:rPr>
              <w:t>无</w:t>
            </w:r>
          </w:p>
        </w:tc>
      </w:tr>
      <w:tr w:rsidR="00F47EEB" w:rsidRPr="007B08A8" w:rsidTr="00F47EEB">
        <w:trPr>
          <w:trHeight w:val="145"/>
        </w:trPr>
        <w:tc>
          <w:tcPr>
            <w:tcW w:w="1529"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收费依据</w:t>
            </w:r>
          </w:p>
        </w:tc>
        <w:tc>
          <w:tcPr>
            <w:tcW w:w="7867" w:type="dxa"/>
            <w:gridSpan w:val="3"/>
            <w:vAlign w:val="center"/>
          </w:tcPr>
          <w:p w:rsidR="00F47EEB" w:rsidRPr="007B08A8" w:rsidRDefault="00F47EEB" w:rsidP="00F47EEB">
            <w:pPr>
              <w:spacing w:line="320" w:lineRule="exact"/>
              <w:jc w:val="left"/>
              <w:rPr>
                <w:rFonts w:ascii="仿宋" w:eastAsia="仿宋" w:hAnsi="仿宋" w:cs="仿宋"/>
                <w:sz w:val="28"/>
                <w:szCs w:val="28"/>
              </w:rPr>
            </w:pPr>
            <w:r w:rsidRPr="007B08A8">
              <w:rPr>
                <w:rFonts w:eastAsia="仿宋_GB2312"/>
                <w:sz w:val="28"/>
                <w:szCs w:val="28"/>
              </w:rPr>
              <w:t>无</w:t>
            </w:r>
          </w:p>
        </w:tc>
      </w:tr>
      <w:tr w:rsidR="00F47EEB" w:rsidRPr="007B08A8" w:rsidTr="00F47EEB">
        <w:trPr>
          <w:trHeight w:val="195"/>
        </w:trPr>
        <w:tc>
          <w:tcPr>
            <w:tcW w:w="1529"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证照名称</w:t>
            </w:r>
          </w:p>
        </w:tc>
        <w:tc>
          <w:tcPr>
            <w:tcW w:w="7867" w:type="dxa"/>
            <w:gridSpan w:val="3"/>
            <w:vAlign w:val="center"/>
          </w:tcPr>
          <w:p w:rsidR="00F47EEB" w:rsidRPr="007B08A8" w:rsidRDefault="00F47EEB" w:rsidP="00F47EEB">
            <w:pPr>
              <w:spacing w:line="320" w:lineRule="exact"/>
              <w:jc w:val="left"/>
              <w:rPr>
                <w:rFonts w:ascii="仿宋" w:eastAsia="仿宋" w:hAnsi="仿宋" w:cs="仿宋"/>
                <w:sz w:val="28"/>
                <w:szCs w:val="28"/>
              </w:rPr>
            </w:pPr>
            <w:r w:rsidRPr="007B08A8">
              <w:rPr>
                <w:rFonts w:eastAsia="仿宋_GB2312"/>
                <w:sz w:val="28"/>
                <w:szCs w:val="28"/>
              </w:rPr>
              <w:t>无</w:t>
            </w:r>
          </w:p>
        </w:tc>
      </w:tr>
      <w:tr w:rsidR="00F47EEB" w:rsidRPr="007B08A8" w:rsidTr="00F47EEB">
        <w:trPr>
          <w:trHeight w:val="217"/>
        </w:trPr>
        <w:tc>
          <w:tcPr>
            <w:tcW w:w="1529"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年检要求</w:t>
            </w:r>
          </w:p>
        </w:tc>
        <w:tc>
          <w:tcPr>
            <w:tcW w:w="7867" w:type="dxa"/>
            <w:gridSpan w:val="3"/>
            <w:vAlign w:val="center"/>
          </w:tcPr>
          <w:p w:rsidR="00F47EEB" w:rsidRPr="007B08A8" w:rsidRDefault="00F47EEB" w:rsidP="00F47EEB">
            <w:pPr>
              <w:spacing w:line="320" w:lineRule="exact"/>
              <w:jc w:val="left"/>
              <w:rPr>
                <w:rFonts w:ascii="仿宋" w:eastAsia="仿宋" w:hAnsi="仿宋" w:cs="仿宋"/>
                <w:sz w:val="28"/>
                <w:szCs w:val="28"/>
              </w:rPr>
            </w:pPr>
            <w:r w:rsidRPr="007B08A8">
              <w:rPr>
                <w:rFonts w:eastAsia="仿宋_GB2312"/>
                <w:sz w:val="28"/>
                <w:szCs w:val="28"/>
              </w:rPr>
              <w:t>无</w:t>
            </w:r>
          </w:p>
        </w:tc>
      </w:tr>
      <w:tr w:rsidR="00F47EEB" w:rsidRPr="007B08A8" w:rsidTr="00F47EEB">
        <w:trPr>
          <w:trHeight w:val="510"/>
        </w:trPr>
        <w:tc>
          <w:tcPr>
            <w:tcW w:w="1529"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表格下载</w:t>
            </w:r>
          </w:p>
        </w:tc>
        <w:tc>
          <w:tcPr>
            <w:tcW w:w="7867" w:type="dxa"/>
            <w:gridSpan w:val="3"/>
            <w:vAlign w:val="center"/>
          </w:tcPr>
          <w:p w:rsidR="00F47EEB" w:rsidRPr="007B08A8" w:rsidRDefault="00F47EEB" w:rsidP="00F47EEB">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无</w:t>
            </w:r>
          </w:p>
        </w:tc>
      </w:tr>
      <w:tr w:rsidR="00F47EEB" w:rsidRPr="007B08A8" w:rsidTr="00F47EEB">
        <w:trPr>
          <w:trHeight w:val="510"/>
        </w:trPr>
        <w:tc>
          <w:tcPr>
            <w:tcW w:w="1529"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工作时间</w:t>
            </w:r>
          </w:p>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和地址</w:t>
            </w:r>
          </w:p>
        </w:tc>
        <w:tc>
          <w:tcPr>
            <w:tcW w:w="7867" w:type="dxa"/>
            <w:gridSpan w:val="3"/>
            <w:vAlign w:val="center"/>
          </w:tcPr>
          <w:p w:rsidR="00F47EEB" w:rsidRPr="007B08A8" w:rsidRDefault="00F47EEB" w:rsidP="00F47EEB">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夏季  上午：10:00-13:00；下午：16:30-19:00</w:t>
            </w:r>
          </w:p>
          <w:p w:rsidR="00F47EEB" w:rsidRPr="007B08A8" w:rsidRDefault="00F47EEB" w:rsidP="00F47EEB">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冬季  下午：10:30-13:30；下午：16:00-18:30</w:t>
            </w:r>
          </w:p>
          <w:p w:rsidR="00F47EEB" w:rsidRPr="007B08A8" w:rsidRDefault="00A13DB2" w:rsidP="00F47EEB">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地址：革吉县县委大院</w:t>
            </w:r>
          </w:p>
        </w:tc>
      </w:tr>
      <w:tr w:rsidR="00F47EEB" w:rsidRPr="007B08A8" w:rsidTr="00F47EEB">
        <w:trPr>
          <w:trHeight w:val="510"/>
        </w:trPr>
        <w:tc>
          <w:tcPr>
            <w:tcW w:w="1529"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监督投诉</w:t>
            </w:r>
            <w:r w:rsidRPr="007B08A8">
              <w:rPr>
                <w:rFonts w:eastAsia="仿宋_GB2312" w:hint="eastAsia"/>
                <w:spacing w:val="-20"/>
                <w:sz w:val="28"/>
                <w:szCs w:val="28"/>
              </w:rPr>
              <w:t>机构及电话</w:t>
            </w:r>
          </w:p>
        </w:tc>
        <w:tc>
          <w:tcPr>
            <w:tcW w:w="7867" w:type="dxa"/>
            <w:gridSpan w:val="3"/>
            <w:vAlign w:val="center"/>
          </w:tcPr>
          <w:p w:rsidR="00F47EEB" w:rsidRPr="007B08A8" w:rsidRDefault="00A13DB2" w:rsidP="00F47EEB">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革吉县住建局；</w:t>
            </w:r>
            <w:r w:rsidR="003E592D" w:rsidRPr="007B08A8">
              <w:rPr>
                <w:rFonts w:ascii="仿宋" w:eastAsia="仿宋" w:hAnsi="仿宋" w:cs="仿宋" w:hint="eastAsia"/>
                <w:sz w:val="28"/>
                <w:szCs w:val="28"/>
              </w:rPr>
              <w:t>0897-2632026</w:t>
            </w:r>
          </w:p>
        </w:tc>
      </w:tr>
      <w:tr w:rsidR="00F47EEB" w:rsidRPr="007B08A8" w:rsidTr="00F47EEB">
        <w:trPr>
          <w:trHeight w:val="510"/>
        </w:trPr>
        <w:tc>
          <w:tcPr>
            <w:tcW w:w="1529"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注意事项</w:t>
            </w:r>
          </w:p>
        </w:tc>
        <w:tc>
          <w:tcPr>
            <w:tcW w:w="7867" w:type="dxa"/>
            <w:gridSpan w:val="3"/>
            <w:vAlign w:val="center"/>
          </w:tcPr>
          <w:p w:rsidR="00F47EEB" w:rsidRPr="007B08A8" w:rsidRDefault="00F47EEB" w:rsidP="00F47EEB">
            <w:pPr>
              <w:spacing w:line="320" w:lineRule="exact"/>
              <w:jc w:val="left"/>
              <w:rPr>
                <w:rFonts w:ascii="仿宋" w:eastAsia="仿宋" w:hAnsi="仿宋" w:cs="仿宋"/>
                <w:sz w:val="28"/>
                <w:szCs w:val="28"/>
              </w:rPr>
            </w:pPr>
          </w:p>
        </w:tc>
      </w:tr>
      <w:tr w:rsidR="00F47EEB" w:rsidRPr="007B08A8" w:rsidTr="00F47EEB">
        <w:trPr>
          <w:trHeight w:val="451"/>
        </w:trPr>
        <w:tc>
          <w:tcPr>
            <w:tcW w:w="1529"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备注</w:t>
            </w:r>
          </w:p>
        </w:tc>
        <w:tc>
          <w:tcPr>
            <w:tcW w:w="7867" w:type="dxa"/>
            <w:gridSpan w:val="3"/>
            <w:vAlign w:val="center"/>
          </w:tcPr>
          <w:p w:rsidR="00F47EEB" w:rsidRPr="007B08A8" w:rsidRDefault="00F47EEB" w:rsidP="00F47EEB">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无</w:t>
            </w:r>
          </w:p>
        </w:tc>
      </w:tr>
    </w:tbl>
    <w:p w:rsidR="00F47EEB" w:rsidRPr="007B08A8" w:rsidRDefault="00F47EEB" w:rsidP="00F47EEB"/>
    <w:p w:rsidR="00F47EEB" w:rsidRPr="007B08A8" w:rsidRDefault="00F47EEB" w:rsidP="00F47EEB">
      <w:pPr>
        <w:spacing w:line="580" w:lineRule="exact"/>
        <w:jc w:val="center"/>
        <w:rPr>
          <w:rFonts w:ascii="方正小标宋_GBK" w:eastAsia="方正小标宋_GBK"/>
          <w:sz w:val="36"/>
          <w:szCs w:val="36"/>
        </w:rPr>
      </w:pPr>
      <w:r w:rsidRPr="007B08A8">
        <w:rPr>
          <w:rFonts w:hint="eastAsia"/>
          <w:b/>
          <w:sz w:val="36"/>
          <w:szCs w:val="36"/>
        </w:rPr>
        <w:t xml:space="preserve">  </w:t>
      </w:r>
      <w:r w:rsidRPr="007B08A8">
        <w:rPr>
          <w:rFonts w:hint="eastAsia"/>
          <w:b/>
          <w:sz w:val="36"/>
          <w:szCs w:val="36"/>
        </w:rPr>
        <w:t>西藏</w:t>
      </w:r>
      <w:r w:rsidRPr="007B08A8">
        <w:rPr>
          <w:rFonts w:hint="eastAsia"/>
          <w:b/>
          <w:sz w:val="36"/>
          <w:szCs w:val="36"/>
          <w:lang w:val="zh-CN"/>
        </w:rPr>
        <w:t>自治区</w:t>
      </w:r>
      <w:r w:rsidR="0074000A" w:rsidRPr="007B08A8">
        <w:rPr>
          <w:rFonts w:hint="eastAsia"/>
          <w:b/>
          <w:sz w:val="36"/>
          <w:szCs w:val="36"/>
        </w:rPr>
        <w:t>阿里地区革吉县住建局</w:t>
      </w:r>
      <w:r w:rsidRPr="007B08A8">
        <w:rPr>
          <w:rFonts w:ascii="宋体" w:hAnsi="宋体" w:hint="eastAsia"/>
          <w:b/>
          <w:sz w:val="36"/>
          <w:szCs w:val="36"/>
        </w:rPr>
        <w:t>行政确认服务指南</w:t>
      </w:r>
    </w:p>
    <w:tbl>
      <w:tblPr>
        <w:tblpPr w:leftFromText="180" w:rightFromText="180" w:vertAnchor="text" w:horzAnchor="margin" w:tblpY="81"/>
        <w:tblW w:w="93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9"/>
        <w:gridCol w:w="4108"/>
        <w:gridCol w:w="1559"/>
        <w:gridCol w:w="2200"/>
      </w:tblGrid>
      <w:tr w:rsidR="00F47EEB" w:rsidRPr="007B08A8" w:rsidTr="00F47EEB">
        <w:trPr>
          <w:trHeight w:val="384"/>
        </w:trPr>
        <w:tc>
          <w:tcPr>
            <w:tcW w:w="1529"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职权编码</w:t>
            </w:r>
          </w:p>
        </w:tc>
        <w:tc>
          <w:tcPr>
            <w:tcW w:w="4108"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sz w:val="28"/>
                <w:szCs w:val="28"/>
              </w:rPr>
              <w:t>13GJXZJJQR-0</w:t>
            </w:r>
            <w:r w:rsidRPr="007B08A8">
              <w:rPr>
                <w:rFonts w:eastAsia="仿宋_GB2312" w:hint="eastAsia"/>
                <w:sz w:val="28"/>
                <w:szCs w:val="28"/>
              </w:rPr>
              <w:t>2</w:t>
            </w:r>
          </w:p>
        </w:tc>
        <w:tc>
          <w:tcPr>
            <w:tcW w:w="1559"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职权类别</w:t>
            </w:r>
          </w:p>
        </w:tc>
        <w:tc>
          <w:tcPr>
            <w:tcW w:w="2200"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行政确认</w:t>
            </w:r>
          </w:p>
        </w:tc>
      </w:tr>
      <w:tr w:rsidR="00F47EEB" w:rsidRPr="007B08A8" w:rsidTr="00F47EEB">
        <w:trPr>
          <w:trHeight w:val="433"/>
        </w:trPr>
        <w:tc>
          <w:tcPr>
            <w:tcW w:w="1529"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职权名称</w:t>
            </w:r>
          </w:p>
        </w:tc>
        <w:tc>
          <w:tcPr>
            <w:tcW w:w="7867" w:type="dxa"/>
            <w:gridSpan w:val="3"/>
            <w:vAlign w:val="center"/>
          </w:tcPr>
          <w:p w:rsidR="00F47EEB" w:rsidRPr="007B08A8" w:rsidRDefault="00F47EEB" w:rsidP="00F47EEB">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在建工程抵押登记</w:t>
            </w:r>
          </w:p>
        </w:tc>
      </w:tr>
      <w:tr w:rsidR="00F47EEB" w:rsidRPr="007B08A8" w:rsidTr="00F47EEB">
        <w:trPr>
          <w:trHeight w:val="341"/>
        </w:trPr>
        <w:tc>
          <w:tcPr>
            <w:tcW w:w="1529"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子项名称</w:t>
            </w:r>
          </w:p>
        </w:tc>
        <w:tc>
          <w:tcPr>
            <w:tcW w:w="7867" w:type="dxa"/>
            <w:gridSpan w:val="3"/>
            <w:vAlign w:val="center"/>
          </w:tcPr>
          <w:p w:rsidR="00F47EEB" w:rsidRPr="007B08A8" w:rsidRDefault="00F47EEB" w:rsidP="00F47EEB">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无</w:t>
            </w:r>
          </w:p>
        </w:tc>
      </w:tr>
      <w:tr w:rsidR="00F47EEB" w:rsidRPr="007B08A8" w:rsidTr="00F47EEB">
        <w:trPr>
          <w:trHeight w:val="510"/>
        </w:trPr>
        <w:tc>
          <w:tcPr>
            <w:tcW w:w="1529"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行使主体</w:t>
            </w:r>
          </w:p>
        </w:tc>
        <w:tc>
          <w:tcPr>
            <w:tcW w:w="7867" w:type="dxa"/>
            <w:gridSpan w:val="3"/>
            <w:vAlign w:val="center"/>
          </w:tcPr>
          <w:p w:rsidR="00F47EEB" w:rsidRPr="007B08A8" w:rsidRDefault="0074000A" w:rsidP="00F47EEB">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阿里地区革吉县住建局</w:t>
            </w:r>
          </w:p>
        </w:tc>
      </w:tr>
      <w:tr w:rsidR="00F47EEB" w:rsidRPr="007B08A8" w:rsidTr="00F47EEB">
        <w:trPr>
          <w:trHeight w:val="510"/>
        </w:trPr>
        <w:tc>
          <w:tcPr>
            <w:tcW w:w="1529"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承办机构及电话</w:t>
            </w:r>
          </w:p>
        </w:tc>
        <w:tc>
          <w:tcPr>
            <w:tcW w:w="5667" w:type="dxa"/>
            <w:gridSpan w:val="2"/>
            <w:vAlign w:val="center"/>
          </w:tcPr>
          <w:p w:rsidR="00F47EEB" w:rsidRPr="007B08A8" w:rsidRDefault="0074000A" w:rsidP="00F47EEB">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阿里地区革吉县住建局</w:t>
            </w:r>
          </w:p>
        </w:tc>
        <w:tc>
          <w:tcPr>
            <w:tcW w:w="2200" w:type="dxa"/>
            <w:vAlign w:val="center"/>
          </w:tcPr>
          <w:p w:rsidR="00F47EEB" w:rsidRPr="007B08A8" w:rsidRDefault="00A13DB2" w:rsidP="00F47EEB">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0897-2632026</w:t>
            </w:r>
          </w:p>
        </w:tc>
      </w:tr>
      <w:tr w:rsidR="00F47EEB" w:rsidRPr="007B08A8" w:rsidTr="00F47EEB">
        <w:trPr>
          <w:trHeight w:val="510"/>
        </w:trPr>
        <w:tc>
          <w:tcPr>
            <w:tcW w:w="1529"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设定依据</w:t>
            </w:r>
          </w:p>
        </w:tc>
        <w:tc>
          <w:tcPr>
            <w:tcW w:w="7867" w:type="dxa"/>
            <w:gridSpan w:val="3"/>
            <w:vAlign w:val="center"/>
          </w:tcPr>
          <w:p w:rsidR="00F47EEB" w:rsidRPr="007B08A8" w:rsidRDefault="00F47EEB" w:rsidP="00F47EEB">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《中华人民共和国城市房地产管理法》第三十六条：《房屋登记办法》第四条：第五十九条：第六十一条：</w:t>
            </w:r>
          </w:p>
        </w:tc>
      </w:tr>
      <w:tr w:rsidR="00F47EEB" w:rsidRPr="007B08A8" w:rsidTr="00F47EEB">
        <w:trPr>
          <w:trHeight w:val="510"/>
        </w:trPr>
        <w:tc>
          <w:tcPr>
            <w:tcW w:w="1529"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确认形式</w:t>
            </w:r>
          </w:p>
        </w:tc>
        <w:tc>
          <w:tcPr>
            <w:tcW w:w="7867" w:type="dxa"/>
            <w:gridSpan w:val="3"/>
            <w:vAlign w:val="center"/>
          </w:tcPr>
          <w:p w:rsidR="00F47EEB" w:rsidRPr="007B08A8" w:rsidRDefault="00F47EEB" w:rsidP="00F47EEB">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 xml:space="preserve">□确定 □认定（认证） □证明 </w:t>
            </w:r>
            <w:r w:rsidRPr="007B08A8">
              <w:rPr>
                <w:rFonts w:eastAsia="仿宋_GB2312"/>
                <w:sz w:val="28"/>
                <w:szCs w:val="28"/>
              </w:rPr>
              <w:t>■</w:t>
            </w:r>
            <w:r w:rsidRPr="007B08A8">
              <w:rPr>
                <w:rFonts w:ascii="仿宋" w:eastAsia="仿宋" w:hAnsi="仿宋" w:cs="仿宋" w:hint="eastAsia"/>
                <w:sz w:val="28"/>
                <w:szCs w:val="28"/>
              </w:rPr>
              <w:t>登记 □鉴证 □其他</w:t>
            </w:r>
          </w:p>
        </w:tc>
      </w:tr>
      <w:tr w:rsidR="00F47EEB" w:rsidRPr="007B08A8" w:rsidTr="00F47EEB">
        <w:trPr>
          <w:trHeight w:val="311"/>
        </w:trPr>
        <w:tc>
          <w:tcPr>
            <w:tcW w:w="1529"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受理范围</w:t>
            </w:r>
          </w:p>
        </w:tc>
        <w:tc>
          <w:tcPr>
            <w:tcW w:w="7867" w:type="dxa"/>
            <w:gridSpan w:val="3"/>
            <w:vAlign w:val="center"/>
          </w:tcPr>
          <w:p w:rsidR="00F47EEB" w:rsidRPr="007B08A8" w:rsidRDefault="00F47EEB" w:rsidP="00F47EEB">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市、县人民政府建设（房地产管理部门）受理工程抵押登记的范围内</w:t>
            </w:r>
          </w:p>
        </w:tc>
      </w:tr>
      <w:tr w:rsidR="00F47EEB" w:rsidRPr="007B08A8" w:rsidTr="00F47EEB">
        <w:trPr>
          <w:trHeight w:val="689"/>
        </w:trPr>
        <w:tc>
          <w:tcPr>
            <w:tcW w:w="1529"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受理条件</w:t>
            </w:r>
          </w:p>
        </w:tc>
        <w:tc>
          <w:tcPr>
            <w:tcW w:w="7867" w:type="dxa"/>
            <w:gridSpan w:val="3"/>
            <w:vAlign w:val="center"/>
          </w:tcPr>
          <w:p w:rsidR="00F47EEB" w:rsidRPr="007B08A8" w:rsidRDefault="00F47EEB" w:rsidP="00F47EEB">
            <w:pPr>
              <w:pStyle w:val="aa"/>
              <w:spacing w:line="280" w:lineRule="exact"/>
              <w:rPr>
                <w:rFonts w:eastAsia="仿宋_GB2312"/>
                <w:sz w:val="28"/>
                <w:szCs w:val="28"/>
              </w:rPr>
            </w:pPr>
            <w:r w:rsidRPr="007B08A8">
              <w:rPr>
                <w:rFonts w:eastAsia="仿宋_GB2312" w:hint="eastAsia"/>
                <w:sz w:val="28"/>
                <w:szCs w:val="28"/>
              </w:rPr>
              <w:t>抵押人为主债务人、债权人具有贷款经营权的金融机构、主债权的种类为贷款、担保的贷款须用于在建工程继续建造、抵押人已合法取得在建工程占用土地的使用权</w:t>
            </w:r>
          </w:p>
        </w:tc>
      </w:tr>
      <w:tr w:rsidR="00F47EEB" w:rsidRPr="007B08A8" w:rsidTr="00F47EEB">
        <w:trPr>
          <w:trHeight w:val="1137"/>
        </w:trPr>
        <w:tc>
          <w:tcPr>
            <w:tcW w:w="1529"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提供材料</w:t>
            </w:r>
          </w:p>
        </w:tc>
        <w:tc>
          <w:tcPr>
            <w:tcW w:w="7867" w:type="dxa"/>
            <w:gridSpan w:val="3"/>
            <w:vAlign w:val="center"/>
          </w:tcPr>
          <w:p w:rsidR="00F47EEB" w:rsidRPr="007B08A8" w:rsidRDefault="00F47EEB" w:rsidP="00F47EEB">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《抵押登记申请书》、双方代码证或营业执照、委托书及代理身份证明、抵押合同、主债权合同、建设用地使用权证书、建设工程规划许可证、抵押物清单</w:t>
            </w:r>
          </w:p>
        </w:tc>
      </w:tr>
      <w:tr w:rsidR="00F47EEB" w:rsidRPr="007B08A8" w:rsidTr="00F47EEB">
        <w:trPr>
          <w:trHeight w:val="277"/>
        </w:trPr>
        <w:tc>
          <w:tcPr>
            <w:tcW w:w="1529"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法定期限</w:t>
            </w:r>
          </w:p>
        </w:tc>
        <w:tc>
          <w:tcPr>
            <w:tcW w:w="4108" w:type="dxa"/>
            <w:vAlign w:val="center"/>
          </w:tcPr>
          <w:p w:rsidR="00F47EEB" w:rsidRPr="007B08A8" w:rsidRDefault="00F47EEB" w:rsidP="00F47EEB">
            <w:pPr>
              <w:spacing w:line="320" w:lineRule="exact"/>
              <w:jc w:val="center"/>
              <w:rPr>
                <w:rFonts w:ascii="仿宋" w:eastAsia="仿宋" w:hAnsi="仿宋" w:cs="仿宋"/>
                <w:sz w:val="28"/>
                <w:szCs w:val="28"/>
              </w:rPr>
            </w:pPr>
            <w:r w:rsidRPr="007B08A8">
              <w:rPr>
                <w:rFonts w:ascii="仿宋" w:eastAsia="仿宋" w:hAnsi="仿宋" w:cs="仿宋" w:hint="eastAsia"/>
                <w:sz w:val="28"/>
                <w:szCs w:val="28"/>
              </w:rPr>
              <w:t>无明确规定</w:t>
            </w:r>
          </w:p>
        </w:tc>
        <w:tc>
          <w:tcPr>
            <w:tcW w:w="1559" w:type="dxa"/>
            <w:vAlign w:val="center"/>
          </w:tcPr>
          <w:p w:rsidR="00F47EEB" w:rsidRPr="007B08A8" w:rsidRDefault="00F47EEB" w:rsidP="00F47EEB">
            <w:pPr>
              <w:spacing w:line="320" w:lineRule="exact"/>
              <w:jc w:val="center"/>
              <w:rPr>
                <w:rFonts w:ascii="仿宋" w:eastAsia="仿宋" w:hAnsi="仿宋" w:cs="仿宋"/>
                <w:sz w:val="28"/>
                <w:szCs w:val="28"/>
              </w:rPr>
            </w:pPr>
            <w:r w:rsidRPr="007B08A8">
              <w:rPr>
                <w:rFonts w:ascii="仿宋" w:eastAsia="仿宋" w:hAnsi="仿宋" w:cs="仿宋" w:hint="eastAsia"/>
                <w:sz w:val="28"/>
                <w:szCs w:val="28"/>
              </w:rPr>
              <w:t>承诺期限</w:t>
            </w:r>
          </w:p>
        </w:tc>
        <w:tc>
          <w:tcPr>
            <w:tcW w:w="2200" w:type="dxa"/>
            <w:vAlign w:val="center"/>
          </w:tcPr>
          <w:p w:rsidR="00F47EEB" w:rsidRPr="007B08A8" w:rsidRDefault="00F47EEB" w:rsidP="00F47EEB">
            <w:pPr>
              <w:spacing w:line="320" w:lineRule="exact"/>
              <w:jc w:val="center"/>
              <w:rPr>
                <w:rFonts w:ascii="仿宋" w:eastAsia="仿宋" w:hAnsi="仿宋" w:cs="仿宋"/>
                <w:sz w:val="28"/>
                <w:szCs w:val="28"/>
              </w:rPr>
            </w:pPr>
            <w:r w:rsidRPr="007B08A8">
              <w:rPr>
                <w:rFonts w:eastAsia="仿宋_GB2312"/>
                <w:sz w:val="28"/>
                <w:szCs w:val="28"/>
              </w:rPr>
              <w:t>30</w:t>
            </w:r>
            <w:r w:rsidRPr="007B08A8">
              <w:rPr>
                <w:rFonts w:eastAsia="仿宋_GB2312"/>
                <w:sz w:val="28"/>
                <w:szCs w:val="28"/>
              </w:rPr>
              <w:t>个工作日</w:t>
            </w:r>
          </w:p>
        </w:tc>
      </w:tr>
      <w:tr w:rsidR="00F47EEB" w:rsidRPr="007B08A8" w:rsidTr="00F47EEB">
        <w:trPr>
          <w:trHeight w:val="510"/>
        </w:trPr>
        <w:tc>
          <w:tcPr>
            <w:tcW w:w="1529"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基本流程</w:t>
            </w:r>
          </w:p>
        </w:tc>
        <w:tc>
          <w:tcPr>
            <w:tcW w:w="7867" w:type="dxa"/>
            <w:gridSpan w:val="3"/>
            <w:vAlign w:val="center"/>
          </w:tcPr>
          <w:p w:rsidR="00F47EEB" w:rsidRPr="007B08A8" w:rsidRDefault="00F47EEB" w:rsidP="00F47EEB">
            <w:pPr>
              <w:pStyle w:val="aa"/>
              <w:spacing w:line="320" w:lineRule="exact"/>
              <w:rPr>
                <w:rFonts w:ascii="仿宋" w:eastAsia="仿宋" w:hAnsi="仿宋" w:cs="仿宋"/>
                <w:sz w:val="28"/>
                <w:szCs w:val="28"/>
              </w:rPr>
            </w:pPr>
            <w:r w:rsidRPr="007B08A8">
              <w:rPr>
                <w:rFonts w:eastAsia="仿宋_GB2312"/>
                <w:sz w:val="28"/>
                <w:szCs w:val="28"/>
              </w:rPr>
              <w:t>申请</w:t>
            </w:r>
            <w:r w:rsidRPr="007B08A8">
              <w:rPr>
                <w:rFonts w:eastAsia="MS Mincho"/>
                <w:sz w:val="28"/>
                <w:szCs w:val="28"/>
              </w:rPr>
              <w:t>→</w:t>
            </w:r>
            <w:r w:rsidRPr="007B08A8">
              <w:rPr>
                <w:rFonts w:eastAsia="仿宋_GB2312"/>
                <w:sz w:val="28"/>
                <w:szCs w:val="28"/>
              </w:rPr>
              <w:t>受理</w:t>
            </w:r>
            <w:r w:rsidRPr="007B08A8">
              <w:rPr>
                <w:rFonts w:eastAsia="MS Mincho"/>
                <w:sz w:val="28"/>
                <w:szCs w:val="28"/>
              </w:rPr>
              <w:t>→</w:t>
            </w:r>
            <w:r w:rsidRPr="007B08A8">
              <w:rPr>
                <w:rFonts w:eastAsia="仿宋_GB2312"/>
                <w:sz w:val="28"/>
                <w:szCs w:val="28"/>
              </w:rPr>
              <w:t>审核</w:t>
            </w:r>
            <w:r w:rsidRPr="007B08A8">
              <w:rPr>
                <w:rFonts w:eastAsia="MS Mincho"/>
                <w:sz w:val="28"/>
                <w:szCs w:val="28"/>
              </w:rPr>
              <w:t>→</w:t>
            </w:r>
            <w:r w:rsidRPr="007B08A8">
              <w:rPr>
                <w:rFonts w:eastAsia="仿宋_GB2312"/>
                <w:sz w:val="28"/>
                <w:szCs w:val="28"/>
              </w:rPr>
              <w:t>决定</w:t>
            </w:r>
            <w:r w:rsidRPr="007B08A8">
              <w:rPr>
                <w:rFonts w:eastAsia="MS Mincho"/>
                <w:sz w:val="28"/>
                <w:szCs w:val="28"/>
              </w:rPr>
              <w:t>→</w:t>
            </w:r>
            <w:r w:rsidRPr="007B08A8">
              <w:rPr>
                <w:rFonts w:eastAsia="仿宋_GB2312"/>
                <w:sz w:val="28"/>
                <w:szCs w:val="28"/>
              </w:rPr>
              <w:t>送达</w:t>
            </w:r>
          </w:p>
        </w:tc>
      </w:tr>
      <w:tr w:rsidR="00F47EEB" w:rsidRPr="007B08A8" w:rsidTr="00F47EEB">
        <w:trPr>
          <w:trHeight w:val="378"/>
        </w:trPr>
        <w:tc>
          <w:tcPr>
            <w:tcW w:w="1529"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收费标准</w:t>
            </w:r>
          </w:p>
        </w:tc>
        <w:tc>
          <w:tcPr>
            <w:tcW w:w="7867" w:type="dxa"/>
            <w:gridSpan w:val="3"/>
            <w:vAlign w:val="center"/>
          </w:tcPr>
          <w:p w:rsidR="00F47EEB" w:rsidRPr="007B08A8" w:rsidRDefault="00F47EEB" w:rsidP="00F47EEB">
            <w:pPr>
              <w:spacing w:line="320" w:lineRule="exact"/>
              <w:jc w:val="left"/>
              <w:rPr>
                <w:rFonts w:ascii="仿宋" w:eastAsia="仿宋" w:hAnsi="仿宋" w:cs="仿宋"/>
                <w:sz w:val="28"/>
                <w:szCs w:val="28"/>
              </w:rPr>
            </w:pPr>
            <w:r w:rsidRPr="007B08A8">
              <w:rPr>
                <w:rFonts w:eastAsia="仿宋_GB2312"/>
                <w:sz w:val="28"/>
                <w:szCs w:val="28"/>
              </w:rPr>
              <w:t>无</w:t>
            </w:r>
          </w:p>
        </w:tc>
      </w:tr>
      <w:tr w:rsidR="00F47EEB" w:rsidRPr="007B08A8" w:rsidTr="00F47EEB">
        <w:trPr>
          <w:trHeight w:val="145"/>
        </w:trPr>
        <w:tc>
          <w:tcPr>
            <w:tcW w:w="1529"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收费依据</w:t>
            </w:r>
          </w:p>
        </w:tc>
        <w:tc>
          <w:tcPr>
            <w:tcW w:w="7867" w:type="dxa"/>
            <w:gridSpan w:val="3"/>
            <w:vAlign w:val="center"/>
          </w:tcPr>
          <w:p w:rsidR="00F47EEB" w:rsidRPr="007B08A8" w:rsidRDefault="00F47EEB" w:rsidP="00F47EEB">
            <w:pPr>
              <w:spacing w:line="320" w:lineRule="exact"/>
              <w:jc w:val="left"/>
              <w:rPr>
                <w:rFonts w:ascii="仿宋" w:eastAsia="仿宋" w:hAnsi="仿宋" w:cs="仿宋"/>
                <w:sz w:val="28"/>
                <w:szCs w:val="28"/>
              </w:rPr>
            </w:pPr>
            <w:r w:rsidRPr="007B08A8">
              <w:rPr>
                <w:rFonts w:eastAsia="仿宋_GB2312"/>
                <w:sz w:val="28"/>
                <w:szCs w:val="28"/>
              </w:rPr>
              <w:t>无</w:t>
            </w:r>
          </w:p>
        </w:tc>
      </w:tr>
      <w:tr w:rsidR="00F47EEB" w:rsidRPr="007B08A8" w:rsidTr="00F47EEB">
        <w:trPr>
          <w:trHeight w:val="195"/>
        </w:trPr>
        <w:tc>
          <w:tcPr>
            <w:tcW w:w="1529"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证照名称</w:t>
            </w:r>
          </w:p>
        </w:tc>
        <w:tc>
          <w:tcPr>
            <w:tcW w:w="7867" w:type="dxa"/>
            <w:gridSpan w:val="3"/>
            <w:vAlign w:val="center"/>
          </w:tcPr>
          <w:p w:rsidR="00F47EEB" w:rsidRPr="007B08A8" w:rsidRDefault="00F47EEB" w:rsidP="00F47EEB">
            <w:pPr>
              <w:spacing w:line="320" w:lineRule="exact"/>
              <w:jc w:val="left"/>
              <w:rPr>
                <w:rFonts w:ascii="仿宋" w:eastAsia="仿宋" w:hAnsi="仿宋" w:cs="仿宋"/>
                <w:sz w:val="28"/>
                <w:szCs w:val="28"/>
              </w:rPr>
            </w:pPr>
            <w:r w:rsidRPr="007B08A8">
              <w:rPr>
                <w:rFonts w:eastAsia="仿宋_GB2312"/>
                <w:sz w:val="28"/>
                <w:szCs w:val="28"/>
              </w:rPr>
              <w:t>无</w:t>
            </w:r>
          </w:p>
        </w:tc>
      </w:tr>
      <w:tr w:rsidR="00F47EEB" w:rsidRPr="007B08A8" w:rsidTr="00F47EEB">
        <w:trPr>
          <w:trHeight w:val="217"/>
        </w:trPr>
        <w:tc>
          <w:tcPr>
            <w:tcW w:w="1529"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年检要求</w:t>
            </w:r>
          </w:p>
        </w:tc>
        <w:tc>
          <w:tcPr>
            <w:tcW w:w="7867" w:type="dxa"/>
            <w:gridSpan w:val="3"/>
            <w:vAlign w:val="center"/>
          </w:tcPr>
          <w:p w:rsidR="00F47EEB" w:rsidRPr="007B08A8" w:rsidRDefault="00F47EEB" w:rsidP="00F47EEB">
            <w:pPr>
              <w:spacing w:line="320" w:lineRule="exact"/>
              <w:jc w:val="left"/>
              <w:rPr>
                <w:rFonts w:ascii="仿宋" w:eastAsia="仿宋" w:hAnsi="仿宋" w:cs="仿宋"/>
                <w:sz w:val="28"/>
                <w:szCs w:val="28"/>
              </w:rPr>
            </w:pPr>
            <w:r w:rsidRPr="007B08A8">
              <w:rPr>
                <w:rFonts w:eastAsia="仿宋_GB2312"/>
                <w:sz w:val="28"/>
                <w:szCs w:val="28"/>
              </w:rPr>
              <w:t>无</w:t>
            </w:r>
          </w:p>
        </w:tc>
      </w:tr>
      <w:tr w:rsidR="00F47EEB" w:rsidRPr="007B08A8" w:rsidTr="00F47EEB">
        <w:trPr>
          <w:trHeight w:val="510"/>
        </w:trPr>
        <w:tc>
          <w:tcPr>
            <w:tcW w:w="1529"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表格下载</w:t>
            </w:r>
          </w:p>
        </w:tc>
        <w:tc>
          <w:tcPr>
            <w:tcW w:w="7867" w:type="dxa"/>
            <w:gridSpan w:val="3"/>
            <w:vAlign w:val="center"/>
          </w:tcPr>
          <w:p w:rsidR="00F47EEB" w:rsidRPr="007B08A8" w:rsidRDefault="00F47EEB" w:rsidP="00F47EEB">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无</w:t>
            </w:r>
          </w:p>
        </w:tc>
      </w:tr>
      <w:tr w:rsidR="00F47EEB" w:rsidRPr="007B08A8" w:rsidTr="00F47EEB">
        <w:trPr>
          <w:trHeight w:val="510"/>
        </w:trPr>
        <w:tc>
          <w:tcPr>
            <w:tcW w:w="1529"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工作时间</w:t>
            </w:r>
          </w:p>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和地址</w:t>
            </w:r>
          </w:p>
        </w:tc>
        <w:tc>
          <w:tcPr>
            <w:tcW w:w="7867" w:type="dxa"/>
            <w:gridSpan w:val="3"/>
            <w:vAlign w:val="center"/>
          </w:tcPr>
          <w:p w:rsidR="00F47EEB" w:rsidRPr="007B08A8" w:rsidRDefault="00F47EEB" w:rsidP="00F47EEB">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夏季  上午：10:00-13:00；下午：16:30-19:00</w:t>
            </w:r>
          </w:p>
          <w:p w:rsidR="00F47EEB" w:rsidRPr="007B08A8" w:rsidRDefault="00F47EEB" w:rsidP="00F47EEB">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冬季  下午：10:30-13:30；下午：16:00-18:30</w:t>
            </w:r>
          </w:p>
          <w:p w:rsidR="00F47EEB" w:rsidRPr="007B08A8" w:rsidRDefault="00A13DB2" w:rsidP="00F47EEB">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地址：革吉县县委大院</w:t>
            </w:r>
          </w:p>
        </w:tc>
      </w:tr>
      <w:tr w:rsidR="00F47EEB" w:rsidRPr="007B08A8" w:rsidTr="00F47EEB">
        <w:trPr>
          <w:trHeight w:val="510"/>
        </w:trPr>
        <w:tc>
          <w:tcPr>
            <w:tcW w:w="1529"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监督投诉</w:t>
            </w:r>
            <w:r w:rsidRPr="007B08A8">
              <w:rPr>
                <w:rFonts w:eastAsia="仿宋_GB2312" w:hint="eastAsia"/>
                <w:spacing w:val="-20"/>
                <w:sz w:val="28"/>
                <w:szCs w:val="28"/>
              </w:rPr>
              <w:t>机构及电话</w:t>
            </w:r>
          </w:p>
        </w:tc>
        <w:tc>
          <w:tcPr>
            <w:tcW w:w="7867" w:type="dxa"/>
            <w:gridSpan w:val="3"/>
            <w:vAlign w:val="center"/>
          </w:tcPr>
          <w:p w:rsidR="00F47EEB" w:rsidRPr="007B08A8" w:rsidRDefault="00A13DB2" w:rsidP="00F47EEB">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革吉县住建局；</w:t>
            </w:r>
            <w:r w:rsidR="003E592D" w:rsidRPr="007B08A8">
              <w:rPr>
                <w:rFonts w:ascii="仿宋" w:eastAsia="仿宋" w:hAnsi="仿宋" w:cs="仿宋" w:hint="eastAsia"/>
                <w:sz w:val="28"/>
                <w:szCs w:val="28"/>
              </w:rPr>
              <w:t>0897-2632026</w:t>
            </w:r>
          </w:p>
        </w:tc>
      </w:tr>
      <w:tr w:rsidR="00F47EEB" w:rsidRPr="007B08A8" w:rsidTr="00F47EEB">
        <w:trPr>
          <w:trHeight w:val="510"/>
        </w:trPr>
        <w:tc>
          <w:tcPr>
            <w:tcW w:w="1529"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注意事项</w:t>
            </w:r>
          </w:p>
        </w:tc>
        <w:tc>
          <w:tcPr>
            <w:tcW w:w="7867" w:type="dxa"/>
            <w:gridSpan w:val="3"/>
            <w:vAlign w:val="center"/>
          </w:tcPr>
          <w:p w:rsidR="00F47EEB" w:rsidRPr="007B08A8" w:rsidRDefault="00F47EEB" w:rsidP="00F47EEB">
            <w:pPr>
              <w:spacing w:line="320" w:lineRule="exact"/>
              <w:jc w:val="left"/>
              <w:rPr>
                <w:rFonts w:ascii="仿宋" w:eastAsia="仿宋" w:hAnsi="仿宋" w:cs="仿宋"/>
                <w:sz w:val="28"/>
                <w:szCs w:val="28"/>
              </w:rPr>
            </w:pPr>
          </w:p>
        </w:tc>
      </w:tr>
      <w:tr w:rsidR="00F47EEB" w:rsidRPr="007B08A8" w:rsidTr="00F47EEB">
        <w:trPr>
          <w:trHeight w:val="451"/>
        </w:trPr>
        <w:tc>
          <w:tcPr>
            <w:tcW w:w="1529"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备注</w:t>
            </w:r>
          </w:p>
        </w:tc>
        <w:tc>
          <w:tcPr>
            <w:tcW w:w="7867" w:type="dxa"/>
            <w:gridSpan w:val="3"/>
            <w:vAlign w:val="center"/>
          </w:tcPr>
          <w:p w:rsidR="00F47EEB" w:rsidRPr="007B08A8" w:rsidRDefault="00F47EEB" w:rsidP="00F47EEB">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无</w:t>
            </w:r>
          </w:p>
        </w:tc>
      </w:tr>
    </w:tbl>
    <w:p w:rsidR="00F47EEB" w:rsidRPr="007B08A8" w:rsidRDefault="00F47EEB" w:rsidP="00F47EEB">
      <w:pPr>
        <w:spacing w:line="580" w:lineRule="exact"/>
        <w:ind w:firstLineChars="100" w:firstLine="361"/>
        <w:jc w:val="center"/>
        <w:rPr>
          <w:rFonts w:ascii="宋体" w:hAnsi="宋体"/>
          <w:b/>
          <w:sz w:val="36"/>
          <w:szCs w:val="36"/>
        </w:rPr>
      </w:pPr>
    </w:p>
    <w:p w:rsidR="00F47EEB" w:rsidRPr="007B08A8" w:rsidRDefault="00F47EEB" w:rsidP="00F47EEB">
      <w:pPr>
        <w:spacing w:line="580" w:lineRule="exact"/>
        <w:ind w:firstLineChars="100" w:firstLine="361"/>
        <w:jc w:val="center"/>
        <w:rPr>
          <w:rFonts w:ascii="宋体" w:hAnsi="宋体"/>
          <w:b/>
          <w:sz w:val="36"/>
          <w:szCs w:val="36"/>
        </w:rPr>
      </w:pPr>
    </w:p>
    <w:p w:rsidR="00F47EEB" w:rsidRPr="007B08A8" w:rsidRDefault="0074000A" w:rsidP="00F47EEB">
      <w:pPr>
        <w:spacing w:line="580" w:lineRule="exact"/>
        <w:ind w:firstLineChars="100" w:firstLine="361"/>
        <w:jc w:val="center"/>
        <w:rPr>
          <w:rFonts w:ascii="方正小标宋_GBK" w:eastAsia="方正小标宋_GBK"/>
          <w:sz w:val="36"/>
          <w:szCs w:val="36"/>
        </w:rPr>
      </w:pPr>
      <w:r w:rsidRPr="007B08A8">
        <w:rPr>
          <w:rFonts w:ascii="宋体" w:hAnsi="宋体" w:hint="eastAsia"/>
          <w:b/>
          <w:sz w:val="36"/>
          <w:szCs w:val="36"/>
        </w:rPr>
        <w:t>阿里地区革吉县住建局</w:t>
      </w:r>
      <w:r w:rsidR="00F47EEB" w:rsidRPr="007B08A8">
        <w:rPr>
          <w:rFonts w:ascii="宋体" w:hAnsi="宋体" w:hint="eastAsia"/>
          <w:b/>
          <w:sz w:val="36"/>
          <w:szCs w:val="36"/>
        </w:rPr>
        <w:t>其他类服务指南</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7"/>
        <w:gridCol w:w="4101"/>
        <w:gridCol w:w="1556"/>
        <w:gridCol w:w="2197"/>
      </w:tblGrid>
      <w:tr w:rsidR="00F47EEB" w:rsidRPr="007B08A8" w:rsidTr="00F47EEB">
        <w:trPr>
          <w:trHeight w:val="752"/>
        </w:trPr>
        <w:tc>
          <w:tcPr>
            <w:tcW w:w="152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职权编码</w:t>
            </w:r>
          </w:p>
        </w:tc>
        <w:tc>
          <w:tcPr>
            <w:tcW w:w="4101"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sz w:val="28"/>
                <w:szCs w:val="28"/>
              </w:rPr>
              <w:t>13GJXZJJJL-01</w:t>
            </w:r>
          </w:p>
        </w:tc>
        <w:tc>
          <w:tcPr>
            <w:tcW w:w="1556"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职权类别</w:t>
            </w:r>
          </w:p>
        </w:tc>
        <w:tc>
          <w:tcPr>
            <w:tcW w:w="219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行政奖励</w:t>
            </w:r>
          </w:p>
        </w:tc>
      </w:tr>
      <w:tr w:rsidR="00F47EEB" w:rsidRPr="007B08A8" w:rsidTr="00F47EEB">
        <w:trPr>
          <w:trHeight w:val="752"/>
        </w:trPr>
        <w:tc>
          <w:tcPr>
            <w:tcW w:w="152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职权名称</w:t>
            </w:r>
          </w:p>
        </w:tc>
        <w:tc>
          <w:tcPr>
            <w:tcW w:w="7854" w:type="dxa"/>
            <w:gridSpan w:val="3"/>
            <w:vAlign w:val="center"/>
          </w:tcPr>
          <w:p w:rsidR="00F47EEB" w:rsidRPr="007B08A8" w:rsidRDefault="00F47EEB" w:rsidP="00F47EEB">
            <w:pPr>
              <w:spacing w:line="320" w:lineRule="exact"/>
              <w:jc w:val="left"/>
              <w:rPr>
                <w:rFonts w:eastAsia="仿宋_GB2312"/>
                <w:sz w:val="28"/>
                <w:szCs w:val="28"/>
              </w:rPr>
            </w:pPr>
            <w:r w:rsidRPr="007B08A8">
              <w:rPr>
                <w:rFonts w:eastAsia="仿宋_GB2312" w:hint="eastAsia"/>
                <w:sz w:val="28"/>
                <w:szCs w:val="28"/>
              </w:rPr>
              <w:t>对在人民防空工作中做出显著成绩的组织或者个人予以奖励</w:t>
            </w:r>
          </w:p>
        </w:tc>
      </w:tr>
      <w:tr w:rsidR="00F47EEB" w:rsidRPr="007B08A8" w:rsidTr="00F47EEB">
        <w:trPr>
          <w:trHeight w:val="561"/>
        </w:trPr>
        <w:tc>
          <w:tcPr>
            <w:tcW w:w="152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子项名称</w:t>
            </w:r>
          </w:p>
        </w:tc>
        <w:tc>
          <w:tcPr>
            <w:tcW w:w="7854" w:type="dxa"/>
            <w:gridSpan w:val="3"/>
            <w:vAlign w:val="center"/>
          </w:tcPr>
          <w:p w:rsidR="00F47EEB" w:rsidRPr="007B08A8" w:rsidRDefault="00F47EEB" w:rsidP="00F47EEB">
            <w:pPr>
              <w:spacing w:line="320" w:lineRule="exact"/>
              <w:jc w:val="left"/>
              <w:rPr>
                <w:rFonts w:eastAsia="仿宋_GB2312"/>
                <w:sz w:val="28"/>
                <w:szCs w:val="28"/>
              </w:rPr>
            </w:pPr>
          </w:p>
        </w:tc>
      </w:tr>
      <w:tr w:rsidR="00F47EEB" w:rsidRPr="007B08A8" w:rsidTr="00F47EEB">
        <w:trPr>
          <w:trHeight w:val="752"/>
        </w:trPr>
        <w:tc>
          <w:tcPr>
            <w:tcW w:w="152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行使主体</w:t>
            </w:r>
          </w:p>
        </w:tc>
        <w:tc>
          <w:tcPr>
            <w:tcW w:w="7854" w:type="dxa"/>
            <w:gridSpan w:val="3"/>
            <w:vAlign w:val="center"/>
          </w:tcPr>
          <w:p w:rsidR="00F47EEB" w:rsidRPr="007B08A8" w:rsidRDefault="0074000A" w:rsidP="00F47EEB">
            <w:pPr>
              <w:spacing w:line="320" w:lineRule="exact"/>
              <w:jc w:val="left"/>
              <w:rPr>
                <w:rFonts w:eastAsia="仿宋_GB2312"/>
                <w:sz w:val="28"/>
                <w:szCs w:val="28"/>
              </w:rPr>
            </w:pPr>
            <w:r w:rsidRPr="007B08A8">
              <w:rPr>
                <w:rFonts w:eastAsia="仿宋_GB2312" w:hint="eastAsia"/>
                <w:sz w:val="28"/>
                <w:szCs w:val="28"/>
              </w:rPr>
              <w:t>阿里地区革吉县住建局</w:t>
            </w:r>
          </w:p>
        </w:tc>
      </w:tr>
      <w:tr w:rsidR="00F47EEB" w:rsidRPr="007B08A8" w:rsidTr="00F47EEB">
        <w:trPr>
          <w:trHeight w:val="752"/>
        </w:trPr>
        <w:tc>
          <w:tcPr>
            <w:tcW w:w="152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承办机构及电话</w:t>
            </w:r>
          </w:p>
        </w:tc>
        <w:tc>
          <w:tcPr>
            <w:tcW w:w="5657" w:type="dxa"/>
            <w:gridSpan w:val="2"/>
            <w:vAlign w:val="center"/>
          </w:tcPr>
          <w:p w:rsidR="00F47EEB" w:rsidRPr="007B08A8" w:rsidRDefault="0074000A" w:rsidP="00F47EEB">
            <w:pPr>
              <w:spacing w:line="320" w:lineRule="exact"/>
              <w:jc w:val="left"/>
              <w:rPr>
                <w:rFonts w:eastAsia="仿宋_GB2312"/>
                <w:sz w:val="28"/>
                <w:szCs w:val="28"/>
              </w:rPr>
            </w:pPr>
            <w:r w:rsidRPr="007B08A8">
              <w:rPr>
                <w:rFonts w:eastAsia="仿宋_GB2312" w:hint="eastAsia"/>
                <w:sz w:val="28"/>
                <w:szCs w:val="28"/>
              </w:rPr>
              <w:t>阿里地区革吉县住建局</w:t>
            </w:r>
          </w:p>
        </w:tc>
        <w:tc>
          <w:tcPr>
            <w:tcW w:w="2197" w:type="dxa"/>
            <w:vAlign w:val="center"/>
          </w:tcPr>
          <w:p w:rsidR="00F47EEB" w:rsidRPr="007B08A8" w:rsidRDefault="00A13DB2" w:rsidP="00F47EEB">
            <w:pPr>
              <w:spacing w:line="320" w:lineRule="exact"/>
              <w:jc w:val="center"/>
              <w:rPr>
                <w:rFonts w:eastAsia="仿宋_GB2312"/>
                <w:sz w:val="28"/>
                <w:szCs w:val="28"/>
              </w:rPr>
            </w:pPr>
            <w:r w:rsidRPr="007B08A8">
              <w:rPr>
                <w:rFonts w:eastAsia="仿宋_GB2312" w:hint="eastAsia"/>
                <w:sz w:val="28"/>
                <w:szCs w:val="28"/>
              </w:rPr>
              <w:t>0897-2632026</w:t>
            </w:r>
          </w:p>
        </w:tc>
      </w:tr>
      <w:tr w:rsidR="00F47EEB" w:rsidRPr="007B08A8" w:rsidTr="00F47EEB">
        <w:trPr>
          <w:trHeight w:val="752"/>
        </w:trPr>
        <w:tc>
          <w:tcPr>
            <w:tcW w:w="152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设定依据</w:t>
            </w:r>
          </w:p>
        </w:tc>
        <w:tc>
          <w:tcPr>
            <w:tcW w:w="7854" w:type="dxa"/>
            <w:gridSpan w:val="3"/>
            <w:vAlign w:val="center"/>
          </w:tcPr>
          <w:p w:rsidR="00F47EEB" w:rsidRPr="007B08A8" w:rsidRDefault="00F47EEB" w:rsidP="00F47EEB">
            <w:pPr>
              <w:spacing w:line="320" w:lineRule="exact"/>
              <w:jc w:val="left"/>
              <w:rPr>
                <w:rFonts w:eastAsia="仿宋_GB2312"/>
                <w:sz w:val="28"/>
                <w:szCs w:val="28"/>
              </w:rPr>
            </w:pPr>
            <w:r w:rsidRPr="007B08A8">
              <w:rPr>
                <w:rFonts w:eastAsia="仿宋_GB2312" w:hint="eastAsia"/>
                <w:sz w:val="28"/>
                <w:szCs w:val="28"/>
              </w:rPr>
              <w:t>《中华人民共和国人民防空法》第十条：《西藏自治区实施</w:t>
            </w:r>
            <w:r w:rsidRPr="007B08A8">
              <w:rPr>
                <w:rFonts w:eastAsia="仿宋_GB2312" w:hint="eastAsia"/>
                <w:sz w:val="28"/>
                <w:szCs w:val="28"/>
              </w:rPr>
              <w:t>&lt;</w:t>
            </w:r>
            <w:r w:rsidRPr="007B08A8">
              <w:rPr>
                <w:rFonts w:eastAsia="仿宋_GB2312" w:hint="eastAsia"/>
                <w:sz w:val="28"/>
                <w:szCs w:val="28"/>
              </w:rPr>
              <w:t>中华人民共和国人民防空法</w:t>
            </w:r>
            <w:r w:rsidRPr="007B08A8">
              <w:rPr>
                <w:rFonts w:eastAsia="仿宋_GB2312" w:hint="eastAsia"/>
                <w:sz w:val="28"/>
                <w:szCs w:val="28"/>
              </w:rPr>
              <w:t>&gt;</w:t>
            </w:r>
            <w:r w:rsidRPr="007B08A8">
              <w:rPr>
                <w:rFonts w:eastAsia="仿宋_GB2312" w:hint="eastAsia"/>
                <w:sz w:val="28"/>
                <w:szCs w:val="28"/>
              </w:rPr>
              <w:t>办法》</w:t>
            </w:r>
            <w:r w:rsidRPr="007B08A8">
              <w:rPr>
                <w:rFonts w:eastAsia="仿宋_GB2312" w:hint="eastAsia"/>
                <w:sz w:val="28"/>
                <w:szCs w:val="28"/>
              </w:rPr>
              <w:t xml:space="preserve"> </w:t>
            </w:r>
            <w:r w:rsidRPr="007B08A8">
              <w:rPr>
                <w:rFonts w:eastAsia="仿宋_GB2312" w:hint="eastAsia"/>
                <w:sz w:val="28"/>
                <w:szCs w:val="28"/>
              </w:rPr>
              <w:t>第十二条：有下列情形之一的单位和个人，由县级以上人民政府和军事机关给予奖励：。</w:t>
            </w:r>
          </w:p>
        </w:tc>
      </w:tr>
      <w:tr w:rsidR="00F47EEB" w:rsidRPr="007B08A8" w:rsidTr="00F47EEB">
        <w:trPr>
          <w:trHeight w:val="851"/>
        </w:trPr>
        <w:tc>
          <w:tcPr>
            <w:tcW w:w="152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受理范围</w:t>
            </w:r>
          </w:p>
        </w:tc>
        <w:tc>
          <w:tcPr>
            <w:tcW w:w="7854" w:type="dxa"/>
            <w:gridSpan w:val="3"/>
            <w:vAlign w:val="center"/>
          </w:tcPr>
          <w:p w:rsidR="00F47EEB" w:rsidRPr="007B08A8" w:rsidRDefault="00F47EEB" w:rsidP="00F47EEB">
            <w:pPr>
              <w:spacing w:line="320" w:lineRule="exact"/>
              <w:jc w:val="left"/>
              <w:rPr>
                <w:rFonts w:eastAsia="仿宋_GB2312"/>
                <w:sz w:val="28"/>
                <w:szCs w:val="28"/>
              </w:rPr>
            </w:pPr>
            <w:r w:rsidRPr="007B08A8">
              <w:rPr>
                <w:rFonts w:eastAsia="仿宋_GB2312" w:hint="eastAsia"/>
                <w:sz w:val="28"/>
                <w:szCs w:val="28"/>
              </w:rPr>
              <w:t>全区在人民防空工作中做出显著成绩的组织或者个人</w:t>
            </w:r>
          </w:p>
        </w:tc>
      </w:tr>
      <w:tr w:rsidR="00F47EEB" w:rsidRPr="007B08A8" w:rsidTr="00F47EEB">
        <w:trPr>
          <w:trHeight w:val="851"/>
        </w:trPr>
        <w:tc>
          <w:tcPr>
            <w:tcW w:w="152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受理条件</w:t>
            </w:r>
          </w:p>
        </w:tc>
        <w:tc>
          <w:tcPr>
            <w:tcW w:w="7854" w:type="dxa"/>
            <w:gridSpan w:val="3"/>
            <w:vAlign w:val="center"/>
          </w:tcPr>
          <w:p w:rsidR="00F47EEB" w:rsidRPr="007B08A8" w:rsidRDefault="00F47EEB" w:rsidP="00F47EEB">
            <w:pPr>
              <w:spacing w:line="320" w:lineRule="exact"/>
              <w:jc w:val="left"/>
              <w:rPr>
                <w:rFonts w:eastAsia="仿宋_GB2312"/>
                <w:sz w:val="28"/>
                <w:szCs w:val="28"/>
              </w:rPr>
            </w:pPr>
            <w:r w:rsidRPr="007B08A8">
              <w:rPr>
                <w:rFonts w:eastAsia="仿宋_GB2312" w:hint="eastAsia"/>
                <w:sz w:val="28"/>
                <w:szCs w:val="28"/>
              </w:rPr>
              <w:t>（一）执行《人民防空法》和本办法成绩显著的；（二）对人民防空工程建设、维护、管理作出突出贡献的；（三）积极开发利用人民防空设施，取得显著社会效益和经济效益的；（四）人民防空宣传，教育取得显著成效的；（五）在人防建设中有其他重要贡献的</w:t>
            </w:r>
          </w:p>
        </w:tc>
      </w:tr>
      <w:tr w:rsidR="00F47EEB" w:rsidRPr="007B08A8" w:rsidTr="00F47EEB">
        <w:trPr>
          <w:trHeight w:val="555"/>
        </w:trPr>
        <w:tc>
          <w:tcPr>
            <w:tcW w:w="152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提供材料</w:t>
            </w:r>
          </w:p>
        </w:tc>
        <w:tc>
          <w:tcPr>
            <w:tcW w:w="7854" w:type="dxa"/>
            <w:gridSpan w:val="3"/>
            <w:vAlign w:val="center"/>
          </w:tcPr>
          <w:p w:rsidR="00F47EEB" w:rsidRPr="007B08A8" w:rsidRDefault="00F47EEB" w:rsidP="00F47EEB">
            <w:pPr>
              <w:spacing w:line="320" w:lineRule="exact"/>
              <w:jc w:val="left"/>
              <w:rPr>
                <w:rFonts w:eastAsia="仿宋_GB2312"/>
                <w:sz w:val="28"/>
                <w:szCs w:val="28"/>
              </w:rPr>
            </w:pPr>
            <w:r w:rsidRPr="007B08A8">
              <w:rPr>
                <w:rFonts w:eastAsia="仿宋_GB2312" w:hint="eastAsia"/>
                <w:sz w:val="28"/>
                <w:szCs w:val="28"/>
              </w:rPr>
              <w:t>单位推荐表、受表彰人员具体事迹</w:t>
            </w:r>
          </w:p>
        </w:tc>
      </w:tr>
      <w:tr w:rsidR="00F47EEB" w:rsidRPr="007B08A8" w:rsidTr="00F47EEB">
        <w:trPr>
          <w:trHeight w:val="496"/>
        </w:trPr>
        <w:tc>
          <w:tcPr>
            <w:tcW w:w="152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基本流程</w:t>
            </w:r>
          </w:p>
        </w:tc>
        <w:tc>
          <w:tcPr>
            <w:tcW w:w="7854" w:type="dxa"/>
            <w:gridSpan w:val="3"/>
            <w:vAlign w:val="center"/>
          </w:tcPr>
          <w:p w:rsidR="00F47EEB" w:rsidRPr="007B08A8" w:rsidRDefault="00F47EEB" w:rsidP="00F47EEB">
            <w:pPr>
              <w:spacing w:line="320" w:lineRule="exact"/>
              <w:jc w:val="left"/>
              <w:rPr>
                <w:rFonts w:eastAsia="仿宋_GB2312"/>
                <w:sz w:val="28"/>
                <w:szCs w:val="28"/>
              </w:rPr>
            </w:pPr>
            <w:r w:rsidRPr="007B08A8">
              <w:rPr>
                <w:rFonts w:eastAsia="仿宋_GB2312" w:hint="eastAsia"/>
                <w:sz w:val="28"/>
                <w:szCs w:val="28"/>
              </w:rPr>
              <w:t>申请</w:t>
            </w:r>
            <w:r w:rsidRPr="007B08A8">
              <w:rPr>
                <w:rFonts w:eastAsia="MS Mincho"/>
                <w:sz w:val="28"/>
                <w:szCs w:val="28"/>
              </w:rPr>
              <w:t>→</w:t>
            </w:r>
            <w:r w:rsidRPr="007B08A8">
              <w:rPr>
                <w:rFonts w:hint="eastAsia"/>
                <w:sz w:val="28"/>
                <w:szCs w:val="28"/>
              </w:rPr>
              <w:t>受理</w:t>
            </w:r>
            <w:r w:rsidRPr="007B08A8">
              <w:rPr>
                <w:rFonts w:eastAsia="MS Mincho"/>
                <w:sz w:val="28"/>
                <w:szCs w:val="28"/>
              </w:rPr>
              <w:t>→</w:t>
            </w:r>
            <w:r w:rsidRPr="007B08A8">
              <w:rPr>
                <w:rFonts w:hint="eastAsia"/>
                <w:sz w:val="28"/>
                <w:szCs w:val="28"/>
              </w:rPr>
              <w:t>审核</w:t>
            </w:r>
            <w:r w:rsidRPr="007B08A8">
              <w:rPr>
                <w:rFonts w:eastAsia="MS Mincho"/>
                <w:sz w:val="28"/>
                <w:szCs w:val="28"/>
              </w:rPr>
              <w:t>→</w:t>
            </w:r>
            <w:r w:rsidRPr="007B08A8">
              <w:rPr>
                <w:rFonts w:hint="eastAsia"/>
                <w:sz w:val="28"/>
                <w:szCs w:val="28"/>
              </w:rPr>
              <w:t>审批</w:t>
            </w:r>
            <w:r w:rsidRPr="007B08A8">
              <w:rPr>
                <w:rFonts w:eastAsia="MS Mincho"/>
                <w:sz w:val="28"/>
                <w:szCs w:val="28"/>
              </w:rPr>
              <w:t>→</w:t>
            </w:r>
            <w:r w:rsidRPr="007B08A8">
              <w:rPr>
                <w:rFonts w:hint="eastAsia"/>
                <w:sz w:val="28"/>
                <w:szCs w:val="28"/>
              </w:rPr>
              <w:t>执行</w:t>
            </w:r>
          </w:p>
        </w:tc>
      </w:tr>
      <w:tr w:rsidR="00F47EEB" w:rsidRPr="007B08A8" w:rsidTr="00F47EEB">
        <w:trPr>
          <w:trHeight w:val="1254"/>
        </w:trPr>
        <w:tc>
          <w:tcPr>
            <w:tcW w:w="152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工作时间</w:t>
            </w:r>
          </w:p>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和地址</w:t>
            </w:r>
          </w:p>
        </w:tc>
        <w:tc>
          <w:tcPr>
            <w:tcW w:w="7854" w:type="dxa"/>
            <w:gridSpan w:val="3"/>
            <w:vAlign w:val="center"/>
          </w:tcPr>
          <w:p w:rsidR="00F47EEB" w:rsidRPr="007B08A8" w:rsidRDefault="00F47EEB" w:rsidP="00F47EEB">
            <w:pPr>
              <w:spacing w:line="320" w:lineRule="exact"/>
              <w:jc w:val="left"/>
              <w:rPr>
                <w:rFonts w:eastAsia="仿宋_GB2312"/>
                <w:sz w:val="28"/>
                <w:szCs w:val="28"/>
              </w:rPr>
            </w:pPr>
            <w:r w:rsidRPr="007B08A8">
              <w:rPr>
                <w:rFonts w:eastAsia="仿宋_GB2312"/>
                <w:sz w:val="28"/>
                <w:szCs w:val="28"/>
              </w:rPr>
              <w:t>夏季</w:t>
            </w:r>
            <w:r w:rsidRPr="007B08A8">
              <w:rPr>
                <w:rFonts w:eastAsia="仿宋_GB2312"/>
                <w:sz w:val="28"/>
                <w:szCs w:val="28"/>
              </w:rPr>
              <w:t xml:space="preserve">  </w:t>
            </w:r>
            <w:r w:rsidRPr="007B08A8">
              <w:rPr>
                <w:rFonts w:eastAsia="仿宋_GB2312"/>
                <w:sz w:val="28"/>
                <w:szCs w:val="28"/>
              </w:rPr>
              <w:t>上午：</w:t>
            </w:r>
            <w:r w:rsidRPr="007B08A8">
              <w:rPr>
                <w:rFonts w:eastAsia="仿宋_GB2312" w:hint="eastAsia"/>
                <w:sz w:val="28"/>
                <w:szCs w:val="28"/>
              </w:rPr>
              <w:t>10</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0-13:00</w:t>
            </w:r>
            <w:r w:rsidRPr="007B08A8">
              <w:rPr>
                <w:rFonts w:eastAsia="仿宋_GB2312"/>
                <w:sz w:val="28"/>
                <w:szCs w:val="28"/>
              </w:rPr>
              <w:t>；下午：</w:t>
            </w:r>
            <w:r w:rsidRPr="007B08A8">
              <w:rPr>
                <w:rFonts w:eastAsia="仿宋_GB2312" w:hint="eastAsia"/>
                <w:sz w:val="28"/>
                <w:szCs w:val="28"/>
              </w:rPr>
              <w:t>16</w:t>
            </w:r>
            <w:r w:rsidRPr="007B08A8">
              <w:rPr>
                <w:rFonts w:eastAsia="仿宋_GB2312"/>
                <w:sz w:val="28"/>
                <w:szCs w:val="28"/>
              </w:rPr>
              <w:t>:30-1</w:t>
            </w:r>
            <w:r w:rsidRPr="007B08A8">
              <w:rPr>
                <w:rFonts w:eastAsia="仿宋_GB2312" w:hint="eastAsia"/>
                <w:sz w:val="28"/>
                <w:szCs w:val="28"/>
              </w:rPr>
              <w:t>9</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w:t>
            </w:r>
          </w:p>
          <w:p w:rsidR="00F47EEB" w:rsidRPr="007B08A8" w:rsidRDefault="00F47EEB" w:rsidP="00F47EEB">
            <w:pPr>
              <w:spacing w:line="320" w:lineRule="exact"/>
              <w:jc w:val="left"/>
              <w:rPr>
                <w:rFonts w:eastAsia="仿宋_GB2312"/>
                <w:sz w:val="28"/>
                <w:szCs w:val="28"/>
              </w:rPr>
            </w:pPr>
            <w:r w:rsidRPr="007B08A8">
              <w:rPr>
                <w:rFonts w:eastAsia="仿宋_GB2312"/>
                <w:sz w:val="28"/>
                <w:szCs w:val="28"/>
              </w:rPr>
              <w:t>冬季</w:t>
            </w:r>
            <w:r w:rsidRPr="007B08A8">
              <w:rPr>
                <w:rFonts w:eastAsia="仿宋_GB2312"/>
                <w:sz w:val="28"/>
                <w:szCs w:val="28"/>
              </w:rPr>
              <w:t xml:space="preserve">  </w:t>
            </w:r>
            <w:r w:rsidRPr="007B08A8">
              <w:rPr>
                <w:rFonts w:eastAsia="仿宋_GB2312"/>
                <w:sz w:val="28"/>
                <w:szCs w:val="28"/>
              </w:rPr>
              <w:t>下午：</w:t>
            </w:r>
            <w:r w:rsidRPr="007B08A8">
              <w:rPr>
                <w:rFonts w:eastAsia="仿宋_GB2312" w:hint="eastAsia"/>
                <w:sz w:val="28"/>
                <w:szCs w:val="28"/>
              </w:rPr>
              <w:t>10</w:t>
            </w:r>
            <w:r w:rsidRPr="007B08A8">
              <w:rPr>
                <w:rFonts w:eastAsia="仿宋_GB2312"/>
                <w:sz w:val="28"/>
                <w:szCs w:val="28"/>
              </w:rPr>
              <w:t>:30-1</w:t>
            </w:r>
            <w:r w:rsidRPr="007B08A8">
              <w:rPr>
                <w:rFonts w:eastAsia="仿宋_GB2312" w:hint="eastAsia"/>
                <w:sz w:val="28"/>
                <w:szCs w:val="28"/>
              </w:rPr>
              <w:t>3</w:t>
            </w:r>
            <w:r w:rsidRPr="007B08A8">
              <w:rPr>
                <w:rFonts w:eastAsia="仿宋_GB2312"/>
                <w:sz w:val="28"/>
                <w:szCs w:val="28"/>
              </w:rPr>
              <w:t>:</w:t>
            </w:r>
            <w:r w:rsidRPr="007B08A8">
              <w:rPr>
                <w:rFonts w:eastAsia="仿宋_GB2312" w:hint="eastAsia"/>
                <w:sz w:val="28"/>
                <w:szCs w:val="28"/>
              </w:rPr>
              <w:t>3</w:t>
            </w:r>
            <w:r w:rsidRPr="007B08A8">
              <w:rPr>
                <w:rFonts w:eastAsia="仿宋_GB2312"/>
                <w:sz w:val="28"/>
                <w:szCs w:val="28"/>
              </w:rPr>
              <w:t>0</w:t>
            </w:r>
            <w:r w:rsidRPr="007B08A8">
              <w:rPr>
                <w:rFonts w:eastAsia="仿宋_GB2312"/>
                <w:sz w:val="28"/>
                <w:szCs w:val="28"/>
              </w:rPr>
              <w:t>；下午：</w:t>
            </w:r>
            <w:r w:rsidRPr="007B08A8">
              <w:rPr>
                <w:rFonts w:eastAsia="仿宋_GB2312" w:hint="eastAsia"/>
                <w:sz w:val="28"/>
                <w:szCs w:val="28"/>
              </w:rPr>
              <w:t>16</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0-18:</w:t>
            </w:r>
            <w:r w:rsidRPr="007B08A8">
              <w:rPr>
                <w:rFonts w:eastAsia="仿宋_GB2312" w:hint="eastAsia"/>
                <w:sz w:val="28"/>
                <w:szCs w:val="28"/>
              </w:rPr>
              <w:t>3</w:t>
            </w:r>
            <w:r w:rsidRPr="007B08A8">
              <w:rPr>
                <w:rFonts w:eastAsia="仿宋_GB2312"/>
                <w:sz w:val="28"/>
                <w:szCs w:val="28"/>
              </w:rPr>
              <w:t>0</w:t>
            </w:r>
          </w:p>
          <w:p w:rsidR="00F47EEB" w:rsidRPr="007B08A8" w:rsidRDefault="00A13DB2" w:rsidP="00F47EEB">
            <w:pPr>
              <w:spacing w:line="320" w:lineRule="exact"/>
              <w:jc w:val="left"/>
              <w:rPr>
                <w:rFonts w:eastAsia="仿宋_GB2312"/>
                <w:sz w:val="28"/>
                <w:szCs w:val="28"/>
              </w:rPr>
            </w:pPr>
            <w:r w:rsidRPr="007B08A8">
              <w:rPr>
                <w:rFonts w:eastAsia="仿宋_GB2312"/>
                <w:sz w:val="28"/>
                <w:szCs w:val="28"/>
              </w:rPr>
              <w:t>地址：革吉县县委大院</w:t>
            </w:r>
          </w:p>
        </w:tc>
      </w:tr>
      <w:tr w:rsidR="00F47EEB" w:rsidRPr="007B08A8" w:rsidTr="00F47EEB">
        <w:trPr>
          <w:trHeight w:val="940"/>
        </w:trPr>
        <w:tc>
          <w:tcPr>
            <w:tcW w:w="152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监督投诉</w:t>
            </w:r>
            <w:r w:rsidRPr="007B08A8">
              <w:rPr>
                <w:rFonts w:eastAsia="仿宋_GB2312" w:hint="eastAsia"/>
                <w:spacing w:val="-20"/>
                <w:sz w:val="28"/>
                <w:szCs w:val="28"/>
              </w:rPr>
              <w:t>机构及电话</w:t>
            </w:r>
          </w:p>
        </w:tc>
        <w:tc>
          <w:tcPr>
            <w:tcW w:w="7854" w:type="dxa"/>
            <w:gridSpan w:val="3"/>
            <w:vAlign w:val="center"/>
          </w:tcPr>
          <w:p w:rsidR="00F47EEB" w:rsidRPr="007B08A8" w:rsidRDefault="00A13DB2" w:rsidP="00F47EEB">
            <w:pPr>
              <w:spacing w:line="320" w:lineRule="exact"/>
              <w:jc w:val="left"/>
              <w:rPr>
                <w:rFonts w:eastAsia="仿宋_GB2312"/>
                <w:sz w:val="28"/>
                <w:szCs w:val="28"/>
              </w:rPr>
            </w:pPr>
            <w:r w:rsidRPr="007B08A8">
              <w:rPr>
                <w:rFonts w:eastAsia="仿宋_GB2312" w:hint="eastAsia"/>
                <w:sz w:val="28"/>
                <w:szCs w:val="28"/>
              </w:rPr>
              <w:t>革吉县住建局；</w:t>
            </w:r>
            <w:r w:rsidRPr="007B08A8">
              <w:rPr>
                <w:rFonts w:eastAsia="仿宋_GB2312" w:hint="eastAsia"/>
                <w:sz w:val="28"/>
                <w:szCs w:val="28"/>
              </w:rPr>
              <w:t>0897-2632026</w:t>
            </w:r>
          </w:p>
        </w:tc>
      </w:tr>
      <w:tr w:rsidR="00F47EEB" w:rsidRPr="007B08A8" w:rsidTr="00F47EEB">
        <w:trPr>
          <w:trHeight w:val="556"/>
        </w:trPr>
        <w:tc>
          <w:tcPr>
            <w:tcW w:w="152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注意事项</w:t>
            </w:r>
          </w:p>
        </w:tc>
        <w:tc>
          <w:tcPr>
            <w:tcW w:w="7854" w:type="dxa"/>
            <w:gridSpan w:val="3"/>
            <w:vAlign w:val="center"/>
          </w:tcPr>
          <w:p w:rsidR="00F47EEB" w:rsidRPr="007B08A8" w:rsidRDefault="00F47EEB" w:rsidP="00F47EEB">
            <w:pPr>
              <w:spacing w:line="320" w:lineRule="exact"/>
              <w:jc w:val="left"/>
              <w:rPr>
                <w:rFonts w:ascii="仿宋" w:eastAsia="仿宋" w:hAnsi="仿宋" w:cs="仿宋"/>
                <w:sz w:val="28"/>
                <w:szCs w:val="28"/>
              </w:rPr>
            </w:pPr>
          </w:p>
        </w:tc>
      </w:tr>
      <w:tr w:rsidR="00F47EEB" w:rsidRPr="007B08A8" w:rsidTr="00F47EEB">
        <w:trPr>
          <w:trHeight w:val="563"/>
        </w:trPr>
        <w:tc>
          <w:tcPr>
            <w:tcW w:w="152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备注</w:t>
            </w:r>
          </w:p>
        </w:tc>
        <w:tc>
          <w:tcPr>
            <w:tcW w:w="7854" w:type="dxa"/>
            <w:gridSpan w:val="3"/>
            <w:vAlign w:val="center"/>
          </w:tcPr>
          <w:p w:rsidR="00F47EEB" w:rsidRPr="007B08A8" w:rsidRDefault="00F47EEB" w:rsidP="00F47EEB">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无</w:t>
            </w:r>
          </w:p>
        </w:tc>
      </w:tr>
    </w:tbl>
    <w:p w:rsidR="00F47EEB" w:rsidRPr="007B08A8" w:rsidRDefault="00F47EEB" w:rsidP="00F47EEB">
      <w:pPr>
        <w:spacing w:line="580" w:lineRule="exact"/>
        <w:rPr>
          <w:rFonts w:ascii="宋体" w:hAnsi="宋体"/>
          <w:b/>
          <w:sz w:val="36"/>
          <w:szCs w:val="36"/>
        </w:rPr>
      </w:pPr>
    </w:p>
    <w:p w:rsidR="0074000A" w:rsidRPr="007B08A8" w:rsidRDefault="0074000A" w:rsidP="00F47EEB">
      <w:pPr>
        <w:spacing w:line="580" w:lineRule="exact"/>
        <w:jc w:val="center"/>
        <w:rPr>
          <w:rFonts w:ascii="宋体" w:hAnsi="宋体"/>
          <w:b/>
          <w:sz w:val="36"/>
          <w:szCs w:val="36"/>
        </w:rPr>
      </w:pPr>
    </w:p>
    <w:p w:rsidR="0074000A" w:rsidRPr="007B08A8" w:rsidRDefault="0074000A" w:rsidP="00F47EEB">
      <w:pPr>
        <w:spacing w:line="580" w:lineRule="exact"/>
        <w:jc w:val="center"/>
        <w:rPr>
          <w:rFonts w:ascii="宋体" w:hAnsi="宋体"/>
          <w:b/>
          <w:sz w:val="36"/>
          <w:szCs w:val="36"/>
        </w:rPr>
      </w:pPr>
    </w:p>
    <w:p w:rsidR="00F47EEB" w:rsidRPr="007B08A8" w:rsidRDefault="0074000A" w:rsidP="00F47EEB">
      <w:pPr>
        <w:spacing w:line="580" w:lineRule="exact"/>
        <w:jc w:val="center"/>
        <w:rPr>
          <w:rFonts w:ascii="方正小标宋_GBK" w:eastAsia="方正小标宋_GBK"/>
          <w:sz w:val="36"/>
          <w:szCs w:val="36"/>
        </w:rPr>
      </w:pPr>
      <w:r w:rsidRPr="007B08A8">
        <w:rPr>
          <w:rFonts w:ascii="宋体" w:hAnsi="宋体" w:hint="eastAsia"/>
          <w:b/>
          <w:sz w:val="36"/>
          <w:szCs w:val="36"/>
        </w:rPr>
        <w:t>阿里地区革吉县住建局</w:t>
      </w:r>
      <w:r w:rsidR="00F47EEB" w:rsidRPr="007B08A8">
        <w:rPr>
          <w:rFonts w:ascii="宋体" w:hAnsi="宋体" w:hint="eastAsia"/>
          <w:b/>
          <w:sz w:val="36"/>
          <w:szCs w:val="36"/>
        </w:rPr>
        <w:t>其他类服务指南</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7"/>
        <w:gridCol w:w="4101"/>
        <w:gridCol w:w="1556"/>
        <w:gridCol w:w="2197"/>
      </w:tblGrid>
      <w:tr w:rsidR="00F47EEB" w:rsidRPr="007B08A8" w:rsidTr="00F47EEB">
        <w:trPr>
          <w:trHeight w:val="752"/>
        </w:trPr>
        <w:tc>
          <w:tcPr>
            <w:tcW w:w="152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职权编码</w:t>
            </w:r>
          </w:p>
        </w:tc>
        <w:tc>
          <w:tcPr>
            <w:tcW w:w="4101"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sz w:val="28"/>
                <w:szCs w:val="28"/>
              </w:rPr>
              <w:t>13GJXZJJJL-0</w:t>
            </w:r>
            <w:r w:rsidRPr="007B08A8">
              <w:rPr>
                <w:rFonts w:eastAsia="仿宋_GB2312" w:hint="eastAsia"/>
                <w:sz w:val="28"/>
                <w:szCs w:val="28"/>
              </w:rPr>
              <w:t>2</w:t>
            </w:r>
          </w:p>
        </w:tc>
        <w:tc>
          <w:tcPr>
            <w:tcW w:w="1556"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职权类别</w:t>
            </w:r>
          </w:p>
        </w:tc>
        <w:tc>
          <w:tcPr>
            <w:tcW w:w="219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行政奖励</w:t>
            </w:r>
          </w:p>
        </w:tc>
      </w:tr>
      <w:tr w:rsidR="00F47EEB" w:rsidRPr="007B08A8" w:rsidTr="00F47EEB">
        <w:trPr>
          <w:trHeight w:val="752"/>
        </w:trPr>
        <w:tc>
          <w:tcPr>
            <w:tcW w:w="152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职权名称</w:t>
            </w:r>
          </w:p>
        </w:tc>
        <w:tc>
          <w:tcPr>
            <w:tcW w:w="7854" w:type="dxa"/>
            <w:gridSpan w:val="3"/>
            <w:vAlign w:val="center"/>
          </w:tcPr>
          <w:p w:rsidR="00F47EEB" w:rsidRPr="007B08A8" w:rsidRDefault="00F47EEB" w:rsidP="00F47EEB">
            <w:pPr>
              <w:spacing w:line="320" w:lineRule="exact"/>
              <w:jc w:val="left"/>
              <w:rPr>
                <w:rFonts w:eastAsia="仿宋_GB2312"/>
                <w:sz w:val="28"/>
                <w:szCs w:val="28"/>
              </w:rPr>
            </w:pPr>
            <w:r w:rsidRPr="007B08A8">
              <w:rPr>
                <w:rFonts w:eastAsia="仿宋_GB2312" w:hint="eastAsia"/>
                <w:sz w:val="28"/>
                <w:szCs w:val="28"/>
              </w:rPr>
              <w:t>对建设工程安全生产中作出突出贡献的单位和个人给予表彰、奖励</w:t>
            </w:r>
          </w:p>
        </w:tc>
      </w:tr>
      <w:tr w:rsidR="00F47EEB" w:rsidRPr="007B08A8" w:rsidTr="00F47EEB">
        <w:trPr>
          <w:trHeight w:val="752"/>
        </w:trPr>
        <w:tc>
          <w:tcPr>
            <w:tcW w:w="152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子项名称</w:t>
            </w:r>
          </w:p>
        </w:tc>
        <w:tc>
          <w:tcPr>
            <w:tcW w:w="7854" w:type="dxa"/>
            <w:gridSpan w:val="3"/>
            <w:vAlign w:val="center"/>
          </w:tcPr>
          <w:p w:rsidR="00F47EEB" w:rsidRPr="007B08A8" w:rsidRDefault="00F47EEB" w:rsidP="00F47EEB">
            <w:pPr>
              <w:spacing w:line="320" w:lineRule="exact"/>
              <w:jc w:val="left"/>
              <w:rPr>
                <w:rFonts w:eastAsia="仿宋_GB2312"/>
                <w:sz w:val="28"/>
                <w:szCs w:val="28"/>
              </w:rPr>
            </w:pPr>
          </w:p>
        </w:tc>
      </w:tr>
      <w:tr w:rsidR="00F47EEB" w:rsidRPr="007B08A8" w:rsidTr="00F47EEB">
        <w:trPr>
          <w:trHeight w:val="752"/>
        </w:trPr>
        <w:tc>
          <w:tcPr>
            <w:tcW w:w="152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行使主体</w:t>
            </w:r>
          </w:p>
        </w:tc>
        <w:tc>
          <w:tcPr>
            <w:tcW w:w="7854" w:type="dxa"/>
            <w:gridSpan w:val="3"/>
            <w:vAlign w:val="center"/>
          </w:tcPr>
          <w:p w:rsidR="00F47EEB" w:rsidRPr="007B08A8" w:rsidRDefault="0074000A" w:rsidP="00F47EEB">
            <w:pPr>
              <w:spacing w:line="320" w:lineRule="exact"/>
              <w:jc w:val="left"/>
              <w:rPr>
                <w:rFonts w:eastAsia="仿宋_GB2312"/>
                <w:sz w:val="28"/>
                <w:szCs w:val="28"/>
              </w:rPr>
            </w:pPr>
            <w:r w:rsidRPr="007B08A8">
              <w:rPr>
                <w:rFonts w:eastAsia="仿宋_GB2312" w:hint="eastAsia"/>
                <w:sz w:val="28"/>
                <w:szCs w:val="28"/>
              </w:rPr>
              <w:t>阿里地区革吉县住建局</w:t>
            </w:r>
          </w:p>
        </w:tc>
      </w:tr>
      <w:tr w:rsidR="00F47EEB" w:rsidRPr="007B08A8" w:rsidTr="00F47EEB">
        <w:trPr>
          <w:trHeight w:val="752"/>
        </w:trPr>
        <w:tc>
          <w:tcPr>
            <w:tcW w:w="152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承办机构及电话</w:t>
            </w:r>
          </w:p>
        </w:tc>
        <w:tc>
          <w:tcPr>
            <w:tcW w:w="5657" w:type="dxa"/>
            <w:gridSpan w:val="2"/>
            <w:vAlign w:val="center"/>
          </w:tcPr>
          <w:p w:rsidR="00F47EEB" w:rsidRPr="007B08A8" w:rsidRDefault="0074000A" w:rsidP="00F47EEB">
            <w:pPr>
              <w:spacing w:line="320" w:lineRule="exact"/>
              <w:jc w:val="left"/>
              <w:rPr>
                <w:rFonts w:eastAsia="仿宋_GB2312"/>
                <w:sz w:val="28"/>
                <w:szCs w:val="28"/>
              </w:rPr>
            </w:pPr>
            <w:r w:rsidRPr="007B08A8">
              <w:rPr>
                <w:rFonts w:eastAsia="仿宋_GB2312" w:hint="eastAsia"/>
                <w:sz w:val="28"/>
                <w:szCs w:val="28"/>
              </w:rPr>
              <w:t>阿里地区革吉县住建局</w:t>
            </w:r>
          </w:p>
        </w:tc>
        <w:tc>
          <w:tcPr>
            <w:tcW w:w="2197" w:type="dxa"/>
            <w:vAlign w:val="center"/>
          </w:tcPr>
          <w:p w:rsidR="00F47EEB" w:rsidRPr="007B08A8" w:rsidRDefault="00A13DB2" w:rsidP="00F47EEB">
            <w:pPr>
              <w:spacing w:line="320" w:lineRule="exact"/>
              <w:jc w:val="center"/>
              <w:rPr>
                <w:rFonts w:eastAsia="仿宋_GB2312"/>
                <w:sz w:val="28"/>
                <w:szCs w:val="28"/>
              </w:rPr>
            </w:pPr>
            <w:r w:rsidRPr="007B08A8">
              <w:rPr>
                <w:rFonts w:eastAsia="仿宋_GB2312" w:hint="eastAsia"/>
                <w:sz w:val="28"/>
                <w:szCs w:val="28"/>
              </w:rPr>
              <w:t>0897-2632026</w:t>
            </w:r>
          </w:p>
        </w:tc>
      </w:tr>
      <w:tr w:rsidR="00F47EEB" w:rsidRPr="007B08A8" w:rsidTr="00F47EEB">
        <w:trPr>
          <w:trHeight w:val="752"/>
        </w:trPr>
        <w:tc>
          <w:tcPr>
            <w:tcW w:w="152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设定依据</w:t>
            </w:r>
          </w:p>
        </w:tc>
        <w:tc>
          <w:tcPr>
            <w:tcW w:w="7854" w:type="dxa"/>
            <w:gridSpan w:val="3"/>
            <w:vAlign w:val="center"/>
          </w:tcPr>
          <w:p w:rsidR="00F47EEB" w:rsidRPr="007B08A8" w:rsidRDefault="00F47EEB" w:rsidP="00F47EEB">
            <w:pPr>
              <w:spacing w:line="320" w:lineRule="exact"/>
              <w:jc w:val="left"/>
              <w:rPr>
                <w:rFonts w:eastAsia="仿宋_GB2312"/>
                <w:sz w:val="28"/>
                <w:szCs w:val="28"/>
              </w:rPr>
            </w:pPr>
            <w:r w:rsidRPr="007B08A8">
              <w:rPr>
                <w:rFonts w:eastAsia="仿宋_GB2312" w:hint="eastAsia"/>
                <w:sz w:val="28"/>
                <w:szCs w:val="28"/>
              </w:rPr>
              <w:t>《西藏自治区建设工程安全生产管理条例》第九条</w:t>
            </w:r>
          </w:p>
        </w:tc>
      </w:tr>
      <w:tr w:rsidR="00F47EEB" w:rsidRPr="007B08A8" w:rsidTr="00F47EEB">
        <w:trPr>
          <w:trHeight w:val="851"/>
        </w:trPr>
        <w:tc>
          <w:tcPr>
            <w:tcW w:w="152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受理范围</w:t>
            </w:r>
          </w:p>
        </w:tc>
        <w:tc>
          <w:tcPr>
            <w:tcW w:w="7854" w:type="dxa"/>
            <w:gridSpan w:val="3"/>
            <w:vAlign w:val="center"/>
          </w:tcPr>
          <w:p w:rsidR="00F47EEB" w:rsidRPr="007B08A8" w:rsidRDefault="00F47EEB" w:rsidP="00F47EEB">
            <w:pPr>
              <w:spacing w:line="320" w:lineRule="exact"/>
              <w:jc w:val="left"/>
              <w:rPr>
                <w:rFonts w:eastAsia="仿宋_GB2312"/>
                <w:sz w:val="28"/>
                <w:szCs w:val="28"/>
              </w:rPr>
            </w:pPr>
            <w:r w:rsidRPr="007B08A8">
              <w:rPr>
                <w:rFonts w:eastAsia="仿宋_GB2312" w:hint="eastAsia"/>
                <w:sz w:val="28"/>
                <w:szCs w:val="28"/>
              </w:rPr>
              <w:t>从事建设工程的新建、扩建、改建和拆除等有关活动的安全生产</w:t>
            </w:r>
          </w:p>
        </w:tc>
      </w:tr>
      <w:tr w:rsidR="00F47EEB" w:rsidRPr="007B08A8" w:rsidTr="00F47EEB">
        <w:trPr>
          <w:trHeight w:val="851"/>
        </w:trPr>
        <w:tc>
          <w:tcPr>
            <w:tcW w:w="152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受理条件</w:t>
            </w:r>
          </w:p>
        </w:tc>
        <w:tc>
          <w:tcPr>
            <w:tcW w:w="7854" w:type="dxa"/>
            <w:gridSpan w:val="3"/>
            <w:vAlign w:val="center"/>
          </w:tcPr>
          <w:p w:rsidR="00F47EEB" w:rsidRPr="007B08A8" w:rsidRDefault="00F47EEB" w:rsidP="00F47EEB">
            <w:pPr>
              <w:spacing w:line="320" w:lineRule="exact"/>
              <w:jc w:val="left"/>
              <w:rPr>
                <w:rFonts w:eastAsia="仿宋_GB2312"/>
                <w:sz w:val="28"/>
                <w:szCs w:val="28"/>
              </w:rPr>
            </w:pPr>
            <w:r w:rsidRPr="007B08A8">
              <w:rPr>
                <w:rFonts w:eastAsia="仿宋_GB2312" w:hint="eastAsia"/>
                <w:sz w:val="28"/>
                <w:szCs w:val="28"/>
              </w:rPr>
              <w:t>建设工程安全生产中作出突出贡献的单位和个人</w:t>
            </w:r>
          </w:p>
        </w:tc>
      </w:tr>
      <w:tr w:rsidR="00F47EEB" w:rsidRPr="007B08A8" w:rsidTr="00F47EEB">
        <w:trPr>
          <w:trHeight w:val="898"/>
        </w:trPr>
        <w:tc>
          <w:tcPr>
            <w:tcW w:w="152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提供材料</w:t>
            </w:r>
          </w:p>
        </w:tc>
        <w:tc>
          <w:tcPr>
            <w:tcW w:w="7854" w:type="dxa"/>
            <w:gridSpan w:val="3"/>
            <w:vAlign w:val="center"/>
          </w:tcPr>
          <w:p w:rsidR="00F47EEB" w:rsidRPr="007B08A8" w:rsidRDefault="00F47EEB" w:rsidP="00F47EEB">
            <w:pPr>
              <w:spacing w:line="320" w:lineRule="exact"/>
              <w:jc w:val="left"/>
              <w:rPr>
                <w:rFonts w:eastAsia="仿宋_GB2312"/>
                <w:sz w:val="28"/>
                <w:szCs w:val="28"/>
              </w:rPr>
            </w:pPr>
            <w:r w:rsidRPr="007B08A8">
              <w:rPr>
                <w:rFonts w:eastAsia="仿宋_GB2312" w:hint="eastAsia"/>
                <w:sz w:val="28"/>
                <w:szCs w:val="28"/>
              </w:rPr>
              <w:t>关于有关安全生产突出贡献的单位单位推荐表、受表彰人员具体事迹</w:t>
            </w:r>
          </w:p>
        </w:tc>
      </w:tr>
      <w:tr w:rsidR="00F47EEB" w:rsidRPr="007B08A8" w:rsidTr="00F47EEB">
        <w:trPr>
          <w:trHeight w:val="752"/>
        </w:trPr>
        <w:tc>
          <w:tcPr>
            <w:tcW w:w="152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基本流程</w:t>
            </w:r>
          </w:p>
        </w:tc>
        <w:tc>
          <w:tcPr>
            <w:tcW w:w="7854" w:type="dxa"/>
            <w:gridSpan w:val="3"/>
            <w:vAlign w:val="center"/>
          </w:tcPr>
          <w:p w:rsidR="00F47EEB" w:rsidRPr="007B08A8" w:rsidRDefault="00F47EEB" w:rsidP="00F47EEB">
            <w:pPr>
              <w:spacing w:line="320" w:lineRule="exact"/>
              <w:jc w:val="left"/>
              <w:rPr>
                <w:rFonts w:eastAsia="仿宋_GB2312"/>
                <w:sz w:val="28"/>
                <w:szCs w:val="28"/>
              </w:rPr>
            </w:pPr>
            <w:r w:rsidRPr="007B08A8">
              <w:rPr>
                <w:rFonts w:eastAsia="仿宋_GB2312" w:hint="eastAsia"/>
                <w:sz w:val="28"/>
                <w:szCs w:val="28"/>
              </w:rPr>
              <w:t>申请</w:t>
            </w:r>
            <w:r w:rsidRPr="007B08A8">
              <w:rPr>
                <w:rFonts w:eastAsia="MS Mincho"/>
                <w:sz w:val="28"/>
                <w:szCs w:val="28"/>
              </w:rPr>
              <w:t>→</w:t>
            </w:r>
            <w:r w:rsidRPr="007B08A8">
              <w:rPr>
                <w:rFonts w:hint="eastAsia"/>
                <w:sz w:val="28"/>
                <w:szCs w:val="28"/>
              </w:rPr>
              <w:t>受理</w:t>
            </w:r>
            <w:r w:rsidRPr="007B08A8">
              <w:rPr>
                <w:rFonts w:eastAsia="MS Mincho"/>
                <w:sz w:val="28"/>
                <w:szCs w:val="28"/>
              </w:rPr>
              <w:t>→</w:t>
            </w:r>
            <w:r w:rsidRPr="007B08A8">
              <w:rPr>
                <w:rFonts w:hint="eastAsia"/>
                <w:sz w:val="28"/>
                <w:szCs w:val="28"/>
              </w:rPr>
              <w:t>审核</w:t>
            </w:r>
            <w:r w:rsidRPr="007B08A8">
              <w:rPr>
                <w:rFonts w:eastAsia="MS Mincho"/>
                <w:sz w:val="28"/>
                <w:szCs w:val="28"/>
              </w:rPr>
              <w:t>→</w:t>
            </w:r>
            <w:r w:rsidRPr="007B08A8">
              <w:rPr>
                <w:rFonts w:hint="eastAsia"/>
                <w:sz w:val="28"/>
                <w:szCs w:val="28"/>
              </w:rPr>
              <w:t>审批</w:t>
            </w:r>
            <w:r w:rsidRPr="007B08A8">
              <w:rPr>
                <w:rFonts w:eastAsia="MS Mincho"/>
                <w:sz w:val="28"/>
                <w:szCs w:val="28"/>
              </w:rPr>
              <w:t>→</w:t>
            </w:r>
            <w:r w:rsidRPr="007B08A8">
              <w:rPr>
                <w:rFonts w:hint="eastAsia"/>
                <w:sz w:val="28"/>
                <w:szCs w:val="28"/>
              </w:rPr>
              <w:t>执行</w:t>
            </w:r>
          </w:p>
        </w:tc>
      </w:tr>
      <w:tr w:rsidR="00F47EEB" w:rsidRPr="007B08A8" w:rsidTr="00F47EEB">
        <w:trPr>
          <w:trHeight w:val="1254"/>
        </w:trPr>
        <w:tc>
          <w:tcPr>
            <w:tcW w:w="152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工作时间</w:t>
            </w:r>
          </w:p>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和地址</w:t>
            </w:r>
          </w:p>
        </w:tc>
        <w:tc>
          <w:tcPr>
            <w:tcW w:w="7854" w:type="dxa"/>
            <w:gridSpan w:val="3"/>
            <w:vAlign w:val="center"/>
          </w:tcPr>
          <w:p w:rsidR="00F47EEB" w:rsidRPr="007B08A8" w:rsidRDefault="00F47EEB" w:rsidP="00F47EEB">
            <w:pPr>
              <w:spacing w:line="320" w:lineRule="exact"/>
              <w:jc w:val="left"/>
              <w:rPr>
                <w:rFonts w:eastAsia="仿宋_GB2312"/>
                <w:sz w:val="28"/>
                <w:szCs w:val="28"/>
              </w:rPr>
            </w:pPr>
            <w:r w:rsidRPr="007B08A8">
              <w:rPr>
                <w:rFonts w:eastAsia="仿宋_GB2312"/>
                <w:sz w:val="28"/>
                <w:szCs w:val="28"/>
              </w:rPr>
              <w:t>夏季</w:t>
            </w:r>
            <w:r w:rsidRPr="007B08A8">
              <w:rPr>
                <w:rFonts w:eastAsia="仿宋_GB2312"/>
                <w:sz w:val="28"/>
                <w:szCs w:val="28"/>
              </w:rPr>
              <w:t xml:space="preserve">  </w:t>
            </w:r>
            <w:r w:rsidRPr="007B08A8">
              <w:rPr>
                <w:rFonts w:eastAsia="仿宋_GB2312"/>
                <w:sz w:val="28"/>
                <w:szCs w:val="28"/>
              </w:rPr>
              <w:t>上午：</w:t>
            </w:r>
            <w:r w:rsidRPr="007B08A8">
              <w:rPr>
                <w:rFonts w:eastAsia="仿宋_GB2312" w:hint="eastAsia"/>
                <w:sz w:val="28"/>
                <w:szCs w:val="28"/>
              </w:rPr>
              <w:t>10</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0-13:00</w:t>
            </w:r>
            <w:r w:rsidRPr="007B08A8">
              <w:rPr>
                <w:rFonts w:eastAsia="仿宋_GB2312"/>
                <w:sz w:val="28"/>
                <w:szCs w:val="28"/>
              </w:rPr>
              <w:t>；下午：</w:t>
            </w:r>
            <w:r w:rsidRPr="007B08A8">
              <w:rPr>
                <w:rFonts w:eastAsia="仿宋_GB2312" w:hint="eastAsia"/>
                <w:sz w:val="28"/>
                <w:szCs w:val="28"/>
              </w:rPr>
              <w:t>16</w:t>
            </w:r>
            <w:r w:rsidRPr="007B08A8">
              <w:rPr>
                <w:rFonts w:eastAsia="仿宋_GB2312"/>
                <w:sz w:val="28"/>
                <w:szCs w:val="28"/>
              </w:rPr>
              <w:t>:30-1</w:t>
            </w:r>
            <w:r w:rsidRPr="007B08A8">
              <w:rPr>
                <w:rFonts w:eastAsia="仿宋_GB2312" w:hint="eastAsia"/>
                <w:sz w:val="28"/>
                <w:szCs w:val="28"/>
              </w:rPr>
              <w:t>9</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w:t>
            </w:r>
          </w:p>
          <w:p w:rsidR="00F47EEB" w:rsidRPr="007B08A8" w:rsidRDefault="00F47EEB" w:rsidP="00F47EEB">
            <w:pPr>
              <w:spacing w:line="320" w:lineRule="exact"/>
              <w:jc w:val="left"/>
              <w:rPr>
                <w:rFonts w:eastAsia="仿宋_GB2312"/>
                <w:sz w:val="28"/>
                <w:szCs w:val="28"/>
              </w:rPr>
            </w:pPr>
            <w:r w:rsidRPr="007B08A8">
              <w:rPr>
                <w:rFonts w:eastAsia="仿宋_GB2312"/>
                <w:sz w:val="28"/>
                <w:szCs w:val="28"/>
              </w:rPr>
              <w:t>冬季</w:t>
            </w:r>
            <w:r w:rsidRPr="007B08A8">
              <w:rPr>
                <w:rFonts w:eastAsia="仿宋_GB2312"/>
                <w:sz w:val="28"/>
                <w:szCs w:val="28"/>
              </w:rPr>
              <w:t xml:space="preserve">  </w:t>
            </w:r>
            <w:r w:rsidRPr="007B08A8">
              <w:rPr>
                <w:rFonts w:eastAsia="仿宋_GB2312"/>
                <w:sz w:val="28"/>
                <w:szCs w:val="28"/>
              </w:rPr>
              <w:t>下午：</w:t>
            </w:r>
            <w:r w:rsidRPr="007B08A8">
              <w:rPr>
                <w:rFonts w:eastAsia="仿宋_GB2312" w:hint="eastAsia"/>
                <w:sz w:val="28"/>
                <w:szCs w:val="28"/>
              </w:rPr>
              <w:t>10</w:t>
            </w:r>
            <w:r w:rsidRPr="007B08A8">
              <w:rPr>
                <w:rFonts w:eastAsia="仿宋_GB2312"/>
                <w:sz w:val="28"/>
                <w:szCs w:val="28"/>
              </w:rPr>
              <w:t>:30-1</w:t>
            </w:r>
            <w:r w:rsidRPr="007B08A8">
              <w:rPr>
                <w:rFonts w:eastAsia="仿宋_GB2312" w:hint="eastAsia"/>
                <w:sz w:val="28"/>
                <w:szCs w:val="28"/>
              </w:rPr>
              <w:t>3</w:t>
            </w:r>
            <w:r w:rsidRPr="007B08A8">
              <w:rPr>
                <w:rFonts w:eastAsia="仿宋_GB2312"/>
                <w:sz w:val="28"/>
                <w:szCs w:val="28"/>
              </w:rPr>
              <w:t>:</w:t>
            </w:r>
            <w:r w:rsidRPr="007B08A8">
              <w:rPr>
                <w:rFonts w:eastAsia="仿宋_GB2312" w:hint="eastAsia"/>
                <w:sz w:val="28"/>
                <w:szCs w:val="28"/>
              </w:rPr>
              <w:t>3</w:t>
            </w:r>
            <w:r w:rsidRPr="007B08A8">
              <w:rPr>
                <w:rFonts w:eastAsia="仿宋_GB2312"/>
                <w:sz w:val="28"/>
                <w:szCs w:val="28"/>
              </w:rPr>
              <w:t>0</w:t>
            </w:r>
            <w:r w:rsidRPr="007B08A8">
              <w:rPr>
                <w:rFonts w:eastAsia="仿宋_GB2312"/>
                <w:sz w:val="28"/>
                <w:szCs w:val="28"/>
              </w:rPr>
              <w:t>；下午：</w:t>
            </w:r>
            <w:r w:rsidRPr="007B08A8">
              <w:rPr>
                <w:rFonts w:eastAsia="仿宋_GB2312" w:hint="eastAsia"/>
                <w:sz w:val="28"/>
                <w:szCs w:val="28"/>
              </w:rPr>
              <w:t>16</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0-18:</w:t>
            </w:r>
            <w:r w:rsidRPr="007B08A8">
              <w:rPr>
                <w:rFonts w:eastAsia="仿宋_GB2312" w:hint="eastAsia"/>
                <w:sz w:val="28"/>
                <w:szCs w:val="28"/>
              </w:rPr>
              <w:t>3</w:t>
            </w:r>
            <w:r w:rsidRPr="007B08A8">
              <w:rPr>
                <w:rFonts w:eastAsia="仿宋_GB2312"/>
                <w:sz w:val="28"/>
                <w:szCs w:val="28"/>
              </w:rPr>
              <w:t>0</w:t>
            </w:r>
          </w:p>
          <w:p w:rsidR="00F47EEB" w:rsidRPr="007B08A8" w:rsidRDefault="00A13DB2" w:rsidP="00F47EEB">
            <w:pPr>
              <w:spacing w:line="320" w:lineRule="exact"/>
              <w:jc w:val="left"/>
              <w:rPr>
                <w:rFonts w:eastAsia="仿宋_GB2312"/>
                <w:sz w:val="28"/>
                <w:szCs w:val="28"/>
              </w:rPr>
            </w:pPr>
            <w:r w:rsidRPr="007B08A8">
              <w:rPr>
                <w:rFonts w:eastAsia="仿宋_GB2312"/>
                <w:sz w:val="28"/>
                <w:szCs w:val="28"/>
              </w:rPr>
              <w:t>地址：革吉县县委大院</w:t>
            </w:r>
          </w:p>
        </w:tc>
      </w:tr>
      <w:tr w:rsidR="00F47EEB" w:rsidRPr="007B08A8" w:rsidTr="00F47EEB">
        <w:trPr>
          <w:trHeight w:val="940"/>
        </w:trPr>
        <w:tc>
          <w:tcPr>
            <w:tcW w:w="152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监督投诉</w:t>
            </w:r>
            <w:r w:rsidRPr="007B08A8">
              <w:rPr>
                <w:rFonts w:eastAsia="仿宋_GB2312" w:hint="eastAsia"/>
                <w:spacing w:val="-20"/>
                <w:sz w:val="28"/>
                <w:szCs w:val="28"/>
              </w:rPr>
              <w:t>机构及电话</w:t>
            </w:r>
          </w:p>
        </w:tc>
        <w:tc>
          <w:tcPr>
            <w:tcW w:w="7854" w:type="dxa"/>
            <w:gridSpan w:val="3"/>
            <w:vAlign w:val="center"/>
          </w:tcPr>
          <w:p w:rsidR="00F47EEB" w:rsidRPr="007B08A8" w:rsidRDefault="00A13DB2" w:rsidP="00F47EEB">
            <w:pPr>
              <w:spacing w:line="320" w:lineRule="exact"/>
              <w:jc w:val="left"/>
              <w:rPr>
                <w:rFonts w:eastAsia="仿宋_GB2312"/>
                <w:sz w:val="28"/>
                <w:szCs w:val="28"/>
              </w:rPr>
            </w:pPr>
            <w:r w:rsidRPr="007B08A8">
              <w:rPr>
                <w:rFonts w:eastAsia="仿宋_GB2312" w:hint="eastAsia"/>
                <w:sz w:val="28"/>
                <w:szCs w:val="28"/>
              </w:rPr>
              <w:t>革吉县住建局；</w:t>
            </w:r>
            <w:r w:rsidRPr="007B08A8">
              <w:rPr>
                <w:rFonts w:eastAsia="仿宋_GB2312" w:hint="eastAsia"/>
                <w:sz w:val="28"/>
                <w:szCs w:val="28"/>
              </w:rPr>
              <w:t>0897-2632026</w:t>
            </w:r>
          </w:p>
        </w:tc>
      </w:tr>
      <w:tr w:rsidR="00F47EEB" w:rsidRPr="007B08A8" w:rsidTr="00F47EEB">
        <w:trPr>
          <w:trHeight w:val="556"/>
        </w:trPr>
        <w:tc>
          <w:tcPr>
            <w:tcW w:w="152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注意事项</w:t>
            </w:r>
          </w:p>
        </w:tc>
        <w:tc>
          <w:tcPr>
            <w:tcW w:w="7854" w:type="dxa"/>
            <w:gridSpan w:val="3"/>
            <w:vAlign w:val="center"/>
          </w:tcPr>
          <w:p w:rsidR="00F47EEB" w:rsidRPr="007B08A8" w:rsidRDefault="00F47EEB" w:rsidP="00F47EEB">
            <w:pPr>
              <w:spacing w:line="320" w:lineRule="exact"/>
              <w:jc w:val="left"/>
              <w:rPr>
                <w:rFonts w:ascii="仿宋" w:eastAsia="仿宋" w:hAnsi="仿宋" w:cs="仿宋"/>
                <w:sz w:val="28"/>
                <w:szCs w:val="28"/>
              </w:rPr>
            </w:pPr>
          </w:p>
        </w:tc>
      </w:tr>
      <w:tr w:rsidR="00F47EEB" w:rsidRPr="007B08A8" w:rsidTr="00F47EEB">
        <w:trPr>
          <w:trHeight w:val="563"/>
        </w:trPr>
        <w:tc>
          <w:tcPr>
            <w:tcW w:w="152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备注</w:t>
            </w:r>
          </w:p>
        </w:tc>
        <w:tc>
          <w:tcPr>
            <w:tcW w:w="7854" w:type="dxa"/>
            <w:gridSpan w:val="3"/>
            <w:vAlign w:val="center"/>
          </w:tcPr>
          <w:p w:rsidR="00F47EEB" w:rsidRPr="007B08A8" w:rsidRDefault="00F47EEB" w:rsidP="00F47EEB">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无</w:t>
            </w:r>
          </w:p>
        </w:tc>
      </w:tr>
    </w:tbl>
    <w:p w:rsidR="00F47EEB" w:rsidRPr="007B08A8" w:rsidRDefault="00F47EEB" w:rsidP="00F47EEB">
      <w:pPr>
        <w:spacing w:line="580" w:lineRule="exact"/>
        <w:rPr>
          <w:rFonts w:ascii="宋体" w:hAnsi="宋体"/>
          <w:b/>
          <w:sz w:val="44"/>
          <w:szCs w:val="44"/>
        </w:rPr>
      </w:pPr>
    </w:p>
    <w:p w:rsidR="00F47EEB" w:rsidRPr="007B08A8" w:rsidRDefault="00F47EEB" w:rsidP="00F47EEB">
      <w:pPr>
        <w:spacing w:line="580" w:lineRule="exact"/>
        <w:jc w:val="center"/>
        <w:rPr>
          <w:rFonts w:ascii="宋体" w:hAnsi="宋体"/>
          <w:b/>
          <w:sz w:val="36"/>
          <w:szCs w:val="36"/>
        </w:rPr>
      </w:pPr>
    </w:p>
    <w:p w:rsidR="0074000A" w:rsidRPr="007B08A8" w:rsidRDefault="0074000A" w:rsidP="00F47EEB">
      <w:pPr>
        <w:spacing w:line="580" w:lineRule="exact"/>
        <w:jc w:val="center"/>
        <w:rPr>
          <w:rFonts w:ascii="宋体" w:hAnsi="宋体"/>
          <w:b/>
          <w:sz w:val="36"/>
          <w:szCs w:val="36"/>
        </w:rPr>
      </w:pPr>
    </w:p>
    <w:p w:rsidR="0074000A" w:rsidRPr="007B08A8" w:rsidRDefault="0074000A" w:rsidP="00F47EEB">
      <w:pPr>
        <w:spacing w:line="580" w:lineRule="exact"/>
        <w:jc w:val="center"/>
        <w:rPr>
          <w:rFonts w:ascii="宋体" w:hAnsi="宋体"/>
          <w:b/>
          <w:sz w:val="36"/>
          <w:szCs w:val="36"/>
        </w:rPr>
      </w:pPr>
    </w:p>
    <w:p w:rsidR="00F47EEB" w:rsidRPr="007B08A8" w:rsidRDefault="0074000A" w:rsidP="00F47EEB">
      <w:pPr>
        <w:spacing w:line="580" w:lineRule="exact"/>
        <w:jc w:val="center"/>
        <w:rPr>
          <w:rFonts w:ascii="方正小标宋_GBK" w:eastAsia="方正小标宋_GBK"/>
          <w:sz w:val="36"/>
          <w:szCs w:val="36"/>
        </w:rPr>
      </w:pPr>
      <w:r w:rsidRPr="007B08A8">
        <w:rPr>
          <w:rFonts w:ascii="宋体" w:hAnsi="宋体" w:hint="eastAsia"/>
          <w:b/>
          <w:sz w:val="36"/>
          <w:szCs w:val="36"/>
        </w:rPr>
        <w:t>阿里地区革吉县住建局</w:t>
      </w:r>
      <w:r w:rsidR="00F47EEB" w:rsidRPr="007B08A8">
        <w:rPr>
          <w:rFonts w:ascii="宋体" w:hAnsi="宋体" w:hint="eastAsia"/>
          <w:b/>
          <w:sz w:val="36"/>
          <w:szCs w:val="36"/>
        </w:rPr>
        <w:t>其他类服务指南</w:t>
      </w:r>
    </w:p>
    <w:tbl>
      <w:tblPr>
        <w:tblpPr w:leftFromText="180" w:rightFromText="180" w:vertAnchor="text" w:horzAnchor="margin" w:tblpY="214"/>
        <w:tblW w:w="9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7"/>
        <w:gridCol w:w="4101"/>
        <w:gridCol w:w="1556"/>
        <w:gridCol w:w="2197"/>
      </w:tblGrid>
      <w:tr w:rsidR="00F47EEB" w:rsidRPr="007B08A8" w:rsidTr="00F47EEB">
        <w:trPr>
          <w:trHeight w:val="752"/>
        </w:trPr>
        <w:tc>
          <w:tcPr>
            <w:tcW w:w="152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职权编码</w:t>
            </w:r>
          </w:p>
        </w:tc>
        <w:tc>
          <w:tcPr>
            <w:tcW w:w="4101" w:type="dxa"/>
            <w:vAlign w:val="center"/>
          </w:tcPr>
          <w:p w:rsidR="00F47EEB" w:rsidRPr="007B08A8" w:rsidRDefault="00F47EEB" w:rsidP="00F47EEB">
            <w:pPr>
              <w:spacing w:line="320" w:lineRule="exact"/>
              <w:jc w:val="center"/>
              <w:rPr>
                <w:rFonts w:ascii="仿宋" w:eastAsia="仿宋" w:hAnsi="仿宋" w:cs="仿宋"/>
                <w:sz w:val="28"/>
                <w:szCs w:val="28"/>
              </w:rPr>
            </w:pPr>
            <w:r w:rsidRPr="007B08A8">
              <w:rPr>
                <w:rFonts w:eastAsia="仿宋_GB2312"/>
                <w:sz w:val="28"/>
                <w:szCs w:val="28"/>
              </w:rPr>
              <w:t>13GJXZJJJL-0</w:t>
            </w:r>
            <w:r w:rsidR="00F822E7" w:rsidRPr="007B08A8">
              <w:rPr>
                <w:rFonts w:eastAsia="仿宋_GB2312" w:hint="eastAsia"/>
                <w:sz w:val="28"/>
                <w:szCs w:val="28"/>
              </w:rPr>
              <w:t>3</w:t>
            </w:r>
          </w:p>
        </w:tc>
        <w:tc>
          <w:tcPr>
            <w:tcW w:w="1556" w:type="dxa"/>
            <w:vAlign w:val="center"/>
          </w:tcPr>
          <w:p w:rsidR="00F47EEB" w:rsidRPr="007B08A8" w:rsidRDefault="00F47EEB" w:rsidP="00F47EEB">
            <w:pPr>
              <w:spacing w:line="320" w:lineRule="exact"/>
              <w:jc w:val="center"/>
              <w:rPr>
                <w:rFonts w:ascii="仿宋" w:eastAsia="仿宋" w:hAnsi="仿宋" w:cs="仿宋"/>
                <w:sz w:val="28"/>
                <w:szCs w:val="28"/>
              </w:rPr>
            </w:pPr>
            <w:r w:rsidRPr="007B08A8">
              <w:rPr>
                <w:rFonts w:ascii="仿宋" w:eastAsia="仿宋" w:hAnsi="仿宋" w:cs="仿宋" w:hint="eastAsia"/>
                <w:sz w:val="28"/>
                <w:szCs w:val="28"/>
              </w:rPr>
              <w:t>职权类别</w:t>
            </w:r>
          </w:p>
        </w:tc>
        <w:tc>
          <w:tcPr>
            <w:tcW w:w="2197" w:type="dxa"/>
            <w:vAlign w:val="center"/>
          </w:tcPr>
          <w:p w:rsidR="00F47EEB" w:rsidRPr="007B08A8" w:rsidRDefault="00F47EEB" w:rsidP="00F47EEB">
            <w:pPr>
              <w:spacing w:line="320" w:lineRule="exact"/>
              <w:jc w:val="center"/>
              <w:rPr>
                <w:rFonts w:ascii="仿宋" w:eastAsia="仿宋" w:hAnsi="仿宋" w:cs="仿宋"/>
                <w:sz w:val="28"/>
                <w:szCs w:val="28"/>
              </w:rPr>
            </w:pPr>
            <w:r w:rsidRPr="007B08A8">
              <w:rPr>
                <w:rFonts w:ascii="仿宋" w:eastAsia="仿宋" w:hAnsi="仿宋" w:cs="仿宋" w:hint="eastAsia"/>
                <w:sz w:val="28"/>
                <w:szCs w:val="28"/>
              </w:rPr>
              <w:t>行政奖励</w:t>
            </w:r>
          </w:p>
        </w:tc>
      </w:tr>
      <w:tr w:rsidR="00F47EEB" w:rsidRPr="007B08A8" w:rsidTr="00F47EEB">
        <w:trPr>
          <w:trHeight w:val="752"/>
        </w:trPr>
        <w:tc>
          <w:tcPr>
            <w:tcW w:w="152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职权名称</w:t>
            </w:r>
          </w:p>
        </w:tc>
        <w:tc>
          <w:tcPr>
            <w:tcW w:w="7854" w:type="dxa"/>
            <w:gridSpan w:val="3"/>
            <w:vAlign w:val="center"/>
          </w:tcPr>
          <w:p w:rsidR="00F47EEB" w:rsidRPr="007B08A8" w:rsidRDefault="00F47EEB" w:rsidP="00F47EEB">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表彰奖励人防先进集体、先进个人</w:t>
            </w:r>
          </w:p>
        </w:tc>
      </w:tr>
      <w:tr w:rsidR="00F47EEB" w:rsidRPr="007B08A8" w:rsidTr="00F47EEB">
        <w:trPr>
          <w:trHeight w:val="752"/>
        </w:trPr>
        <w:tc>
          <w:tcPr>
            <w:tcW w:w="152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子项名称</w:t>
            </w:r>
          </w:p>
        </w:tc>
        <w:tc>
          <w:tcPr>
            <w:tcW w:w="7854" w:type="dxa"/>
            <w:gridSpan w:val="3"/>
            <w:vAlign w:val="center"/>
          </w:tcPr>
          <w:p w:rsidR="00F47EEB" w:rsidRPr="007B08A8" w:rsidRDefault="00F47EEB" w:rsidP="00F47EEB">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无</w:t>
            </w:r>
          </w:p>
        </w:tc>
      </w:tr>
      <w:tr w:rsidR="00F47EEB" w:rsidRPr="007B08A8" w:rsidTr="00F47EEB">
        <w:trPr>
          <w:trHeight w:val="752"/>
        </w:trPr>
        <w:tc>
          <w:tcPr>
            <w:tcW w:w="152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行使主体</w:t>
            </w:r>
          </w:p>
        </w:tc>
        <w:tc>
          <w:tcPr>
            <w:tcW w:w="7854" w:type="dxa"/>
            <w:gridSpan w:val="3"/>
            <w:vAlign w:val="center"/>
          </w:tcPr>
          <w:p w:rsidR="00F47EEB" w:rsidRPr="007B08A8" w:rsidRDefault="0074000A" w:rsidP="00F47EEB">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阿里地区革吉县住建局</w:t>
            </w:r>
          </w:p>
        </w:tc>
      </w:tr>
      <w:tr w:rsidR="00F47EEB" w:rsidRPr="007B08A8" w:rsidTr="00F47EEB">
        <w:trPr>
          <w:trHeight w:val="752"/>
        </w:trPr>
        <w:tc>
          <w:tcPr>
            <w:tcW w:w="152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承办机构及电话</w:t>
            </w:r>
          </w:p>
        </w:tc>
        <w:tc>
          <w:tcPr>
            <w:tcW w:w="5657" w:type="dxa"/>
            <w:gridSpan w:val="2"/>
            <w:vAlign w:val="center"/>
          </w:tcPr>
          <w:p w:rsidR="00F47EEB" w:rsidRPr="007B08A8" w:rsidRDefault="0074000A" w:rsidP="00F47EEB">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阿里地区革吉县住建局</w:t>
            </w:r>
          </w:p>
        </w:tc>
        <w:tc>
          <w:tcPr>
            <w:tcW w:w="2197" w:type="dxa"/>
            <w:vAlign w:val="center"/>
          </w:tcPr>
          <w:p w:rsidR="00F47EEB" w:rsidRPr="007B08A8" w:rsidRDefault="00A13DB2" w:rsidP="00F47EEB">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0897-2632026</w:t>
            </w:r>
          </w:p>
        </w:tc>
      </w:tr>
      <w:tr w:rsidR="00F47EEB" w:rsidRPr="007B08A8" w:rsidTr="00F47EEB">
        <w:trPr>
          <w:trHeight w:val="752"/>
        </w:trPr>
        <w:tc>
          <w:tcPr>
            <w:tcW w:w="152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设定依据</w:t>
            </w:r>
          </w:p>
        </w:tc>
        <w:tc>
          <w:tcPr>
            <w:tcW w:w="7854" w:type="dxa"/>
            <w:gridSpan w:val="3"/>
            <w:vAlign w:val="center"/>
          </w:tcPr>
          <w:p w:rsidR="00F47EEB" w:rsidRPr="007B08A8" w:rsidRDefault="00F47EEB" w:rsidP="00F47EEB">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《中华人民共和国人民防空法》第十条</w:t>
            </w:r>
          </w:p>
        </w:tc>
      </w:tr>
      <w:tr w:rsidR="00F47EEB" w:rsidRPr="007B08A8" w:rsidTr="00F47EEB">
        <w:trPr>
          <w:trHeight w:val="851"/>
        </w:trPr>
        <w:tc>
          <w:tcPr>
            <w:tcW w:w="152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受理范围</w:t>
            </w:r>
          </w:p>
        </w:tc>
        <w:tc>
          <w:tcPr>
            <w:tcW w:w="7854" w:type="dxa"/>
            <w:gridSpan w:val="3"/>
            <w:vAlign w:val="center"/>
          </w:tcPr>
          <w:p w:rsidR="00F47EEB" w:rsidRPr="007B08A8" w:rsidRDefault="00F47EEB" w:rsidP="00F47EEB">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一）执行《人民防空法》和本办法成绩显著的；（二）对人民防空工程建设、维护、管理作出突出贡献的；（三）积极开发利用人民防空工程设施，取得显著社会效益和经济效益的：（四）人民防空宣传、教育取得显著成效的；（五）在人防建设中有其他重要贡献的</w:t>
            </w:r>
          </w:p>
        </w:tc>
      </w:tr>
      <w:tr w:rsidR="00F47EEB" w:rsidRPr="007B08A8" w:rsidTr="00F47EEB">
        <w:trPr>
          <w:trHeight w:val="851"/>
        </w:trPr>
        <w:tc>
          <w:tcPr>
            <w:tcW w:w="152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受理条件</w:t>
            </w:r>
          </w:p>
        </w:tc>
        <w:tc>
          <w:tcPr>
            <w:tcW w:w="7854" w:type="dxa"/>
            <w:gridSpan w:val="3"/>
            <w:vAlign w:val="center"/>
          </w:tcPr>
          <w:p w:rsidR="00F47EEB" w:rsidRPr="007B08A8" w:rsidRDefault="00F47EEB" w:rsidP="00F47EEB">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根据各地、各单位推荐的集体和个人，严格按照事先制定的方案，认真核实表彰奖励对象是否符合奖励条件，对符合条件的，现场给予表彰奖励。</w:t>
            </w:r>
          </w:p>
        </w:tc>
      </w:tr>
      <w:tr w:rsidR="00F47EEB" w:rsidRPr="007B08A8" w:rsidTr="00F47EEB">
        <w:trPr>
          <w:trHeight w:val="755"/>
        </w:trPr>
        <w:tc>
          <w:tcPr>
            <w:tcW w:w="152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提供材料</w:t>
            </w:r>
          </w:p>
        </w:tc>
        <w:tc>
          <w:tcPr>
            <w:tcW w:w="7854" w:type="dxa"/>
            <w:gridSpan w:val="3"/>
            <w:vAlign w:val="center"/>
          </w:tcPr>
          <w:p w:rsidR="00F47EEB" w:rsidRPr="007B08A8" w:rsidRDefault="00F47EEB" w:rsidP="00F47EEB">
            <w:pPr>
              <w:spacing w:line="320" w:lineRule="exact"/>
              <w:jc w:val="left"/>
              <w:rPr>
                <w:rFonts w:ascii="仿宋" w:eastAsia="仿宋" w:hAnsi="仿宋" w:cs="仿宋"/>
                <w:sz w:val="28"/>
                <w:szCs w:val="28"/>
              </w:rPr>
            </w:pPr>
            <w:r w:rsidRPr="007B08A8">
              <w:rPr>
                <w:rFonts w:eastAsia="仿宋_GB2312" w:hint="eastAsia"/>
                <w:sz w:val="28"/>
                <w:szCs w:val="28"/>
              </w:rPr>
              <w:t>推荐表、受表彰人员具体事迹</w:t>
            </w:r>
          </w:p>
        </w:tc>
      </w:tr>
      <w:tr w:rsidR="00F47EEB" w:rsidRPr="007B08A8" w:rsidTr="00F47EEB">
        <w:trPr>
          <w:trHeight w:val="752"/>
        </w:trPr>
        <w:tc>
          <w:tcPr>
            <w:tcW w:w="152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基本流程</w:t>
            </w:r>
          </w:p>
        </w:tc>
        <w:tc>
          <w:tcPr>
            <w:tcW w:w="7854" w:type="dxa"/>
            <w:gridSpan w:val="3"/>
            <w:vAlign w:val="center"/>
          </w:tcPr>
          <w:p w:rsidR="00F47EEB" w:rsidRPr="007B08A8" w:rsidRDefault="00F47EEB" w:rsidP="00F47EEB">
            <w:pPr>
              <w:spacing w:line="320" w:lineRule="exact"/>
              <w:jc w:val="left"/>
              <w:rPr>
                <w:rFonts w:ascii="仿宋" w:eastAsia="仿宋" w:hAnsi="仿宋" w:cs="仿宋"/>
                <w:sz w:val="28"/>
                <w:szCs w:val="28"/>
              </w:rPr>
            </w:pPr>
            <w:r w:rsidRPr="007B08A8">
              <w:rPr>
                <w:rFonts w:eastAsia="仿宋_GB2312" w:hint="eastAsia"/>
                <w:sz w:val="28"/>
                <w:szCs w:val="28"/>
              </w:rPr>
              <w:t>申请</w:t>
            </w:r>
            <w:r w:rsidRPr="007B08A8">
              <w:rPr>
                <w:rFonts w:eastAsia="MS Mincho"/>
                <w:sz w:val="28"/>
                <w:szCs w:val="28"/>
              </w:rPr>
              <w:t>→</w:t>
            </w:r>
            <w:r w:rsidRPr="007B08A8">
              <w:rPr>
                <w:rFonts w:hint="eastAsia"/>
                <w:sz w:val="28"/>
                <w:szCs w:val="28"/>
              </w:rPr>
              <w:t>受理</w:t>
            </w:r>
            <w:r w:rsidRPr="007B08A8">
              <w:rPr>
                <w:rFonts w:eastAsia="MS Mincho"/>
                <w:sz w:val="28"/>
                <w:szCs w:val="28"/>
              </w:rPr>
              <w:t>→</w:t>
            </w:r>
            <w:r w:rsidRPr="007B08A8">
              <w:rPr>
                <w:rFonts w:hint="eastAsia"/>
                <w:sz w:val="28"/>
                <w:szCs w:val="28"/>
              </w:rPr>
              <w:t>审核</w:t>
            </w:r>
            <w:r w:rsidRPr="007B08A8">
              <w:rPr>
                <w:rFonts w:eastAsia="MS Mincho"/>
                <w:sz w:val="28"/>
                <w:szCs w:val="28"/>
              </w:rPr>
              <w:t>→</w:t>
            </w:r>
            <w:r w:rsidRPr="007B08A8">
              <w:rPr>
                <w:rFonts w:hint="eastAsia"/>
                <w:sz w:val="28"/>
                <w:szCs w:val="28"/>
              </w:rPr>
              <w:t>审批</w:t>
            </w:r>
            <w:r w:rsidRPr="007B08A8">
              <w:rPr>
                <w:rFonts w:eastAsia="MS Mincho"/>
                <w:sz w:val="28"/>
                <w:szCs w:val="28"/>
              </w:rPr>
              <w:t>→</w:t>
            </w:r>
            <w:r w:rsidRPr="007B08A8">
              <w:rPr>
                <w:rFonts w:hint="eastAsia"/>
                <w:sz w:val="28"/>
                <w:szCs w:val="28"/>
              </w:rPr>
              <w:t>执行</w:t>
            </w:r>
          </w:p>
        </w:tc>
      </w:tr>
      <w:tr w:rsidR="00F47EEB" w:rsidRPr="007B08A8" w:rsidTr="00F47EEB">
        <w:trPr>
          <w:trHeight w:val="1254"/>
        </w:trPr>
        <w:tc>
          <w:tcPr>
            <w:tcW w:w="152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工作时间</w:t>
            </w:r>
          </w:p>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和地址</w:t>
            </w:r>
          </w:p>
        </w:tc>
        <w:tc>
          <w:tcPr>
            <w:tcW w:w="7854" w:type="dxa"/>
            <w:gridSpan w:val="3"/>
            <w:vAlign w:val="center"/>
          </w:tcPr>
          <w:p w:rsidR="00F47EEB" w:rsidRPr="007B08A8" w:rsidRDefault="00F47EEB" w:rsidP="00F47EEB">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夏季  上午：10:00-13:00；下午：16:30-19:00</w:t>
            </w:r>
          </w:p>
          <w:p w:rsidR="00F47EEB" w:rsidRPr="007B08A8" w:rsidRDefault="00F47EEB" w:rsidP="00F47EEB">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冬季  下午：10:00-13:30；下午：16:00-18:30</w:t>
            </w:r>
          </w:p>
          <w:p w:rsidR="00F47EEB" w:rsidRPr="007B08A8" w:rsidRDefault="00A13DB2" w:rsidP="00F47EEB">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地址：革吉县县委大院</w:t>
            </w:r>
          </w:p>
        </w:tc>
      </w:tr>
      <w:tr w:rsidR="00F47EEB" w:rsidRPr="007B08A8" w:rsidTr="00F47EEB">
        <w:trPr>
          <w:trHeight w:val="810"/>
        </w:trPr>
        <w:tc>
          <w:tcPr>
            <w:tcW w:w="152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监督投诉</w:t>
            </w:r>
            <w:r w:rsidRPr="007B08A8">
              <w:rPr>
                <w:rFonts w:eastAsia="仿宋_GB2312" w:hint="eastAsia"/>
                <w:spacing w:val="-20"/>
                <w:sz w:val="28"/>
                <w:szCs w:val="28"/>
              </w:rPr>
              <w:t>机构及电话</w:t>
            </w:r>
          </w:p>
        </w:tc>
        <w:tc>
          <w:tcPr>
            <w:tcW w:w="7854" w:type="dxa"/>
            <w:gridSpan w:val="3"/>
            <w:vAlign w:val="center"/>
          </w:tcPr>
          <w:p w:rsidR="00F47EEB" w:rsidRPr="007B08A8" w:rsidRDefault="00A13DB2" w:rsidP="00F47EEB">
            <w:pPr>
              <w:spacing w:line="320" w:lineRule="exact"/>
              <w:jc w:val="left"/>
              <w:rPr>
                <w:rFonts w:eastAsia="仿宋_GB2312"/>
                <w:sz w:val="28"/>
                <w:szCs w:val="28"/>
              </w:rPr>
            </w:pPr>
            <w:r w:rsidRPr="007B08A8">
              <w:rPr>
                <w:rFonts w:eastAsia="仿宋_GB2312" w:hint="eastAsia"/>
                <w:sz w:val="28"/>
                <w:szCs w:val="28"/>
              </w:rPr>
              <w:t>革吉县住建局；</w:t>
            </w:r>
            <w:r w:rsidRPr="007B08A8">
              <w:rPr>
                <w:rFonts w:eastAsia="仿宋_GB2312" w:hint="eastAsia"/>
                <w:sz w:val="28"/>
                <w:szCs w:val="28"/>
              </w:rPr>
              <w:t>0897-2632026</w:t>
            </w:r>
          </w:p>
        </w:tc>
      </w:tr>
      <w:tr w:rsidR="00F47EEB" w:rsidRPr="007B08A8" w:rsidTr="00F47EEB">
        <w:trPr>
          <w:trHeight w:val="529"/>
        </w:trPr>
        <w:tc>
          <w:tcPr>
            <w:tcW w:w="152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注意事项</w:t>
            </w:r>
          </w:p>
        </w:tc>
        <w:tc>
          <w:tcPr>
            <w:tcW w:w="7854" w:type="dxa"/>
            <w:gridSpan w:val="3"/>
            <w:vAlign w:val="center"/>
          </w:tcPr>
          <w:p w:rsidR="00F47EEB" w:rsidRPr="007B08A8" w:rsidRDefault="00F47EEB" w:rsidP="00F47EEB">
            <w:pPr>
              <w:spacing w:line="320" w:lineRule="exact"/>
              <w:jc w:val="left"/>
              <w:rPr>
                <w:rFonts w:eastAsia="仿宋_GB2312"/>
                <w:sz w:val="28"/>
                <w:szCs w:val="28"/>
              </w:rPr>
            </w:pPr>
            <w:r w:rsidRPr="007B08A8">
              <w:rPr>
                <w:rFonts w:eastAsia="仿宋_GB2312" w:hint="eastAsia"/>
                <w:sz w:val="28"/>
                <w:szCs w:val="28"/>
              </w:rPr>
              <w:t>无</w:t>
            </w:r>
          </w:p>
        </w:tc>
      </w:tr>
      <w:tr w:rsidR="00F47EEB" w:rsidRPr="007B08A8" w:rsidTr="00F47EEB">
        <w:trPr>
          <w:trHeight w:val="565"/>
        </w:trPr>
        <w:tc>
          <w:tcPr>
            <w:tcW w:w="152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备注</w:t>
            </w:r>
          </w:p>
        </w:tc>
        <w:tc>
          <w:tcPr>
            <w:tcW w:w="7854" w:type="dxa"/>
            <w:gridSpan w:val="3"/>
            <w:vAlign w:val="center"/>
          </w:tcPr>
          <w:p w:rsidR="00F47EEB" w:rsidRPr="007B08A8" w:rsidRDefault="00F47EEB" w:rsidP="00F47EEB">
            <w:pPr>
              <w:spacing w:line="320" w:lineRule="exact"/>
              <w:jc w:val="left"/>
              <w:rPr>
                <w:rFonts w:eastAsia="仿宋_GB2312"/>
                <w:sz w:val="28"/>
                <w:szCs w:val="28"/>
              </w:rPr>
            </w:pPr>
            <w:r w:rsidRPr="007B08A8">
              <w:rPr>
                <w:rFonts w:eastAsia="仿宋_GB2312" w:hint="eastAsia"/>
                <w:sz w:val="28"/>
                <w:szCs w:val="28"/>
              </w:rPr>
              <w:t>无</w:t>
            </w:r>
          </w:p>
        </w:tc>
      </w:tr>
    </w:tbl>
    <w:p w:rsidR="00596797" w:rsidRPr="007B08A8" w:rsidRDefault="00596797" w:rsidP="00F47EEB">
      <w:pPr>
        <w:spacing w:line="580" w:lineRule="exact"/>
        <w:jc w:val="center"/>
        <w:rPr>
          <w:rFonts w:ascii="宋体" w:hAnsi="宋体"/>
          <w:b/>
          <w:sz w:val="36"/>
          <w:szCs w:val="36"/>
        </w:rPr>
      </w:pPr>
    </w:p>
    <w:p w:rsidR="00F47EEB" w:rsidRPr="007B08A8" w:rsidRDefault="0074000A" w:rsidP="00F47EEB">
      <w:pPr>
        <w:spacing w:line="580" w:lineRule="exact"/>
        <w:jc w:val="center"/>
        <w:rPr>
          <w:rFonts w:ascii="方正小标宋_GBK" w:eastAsia="方正小标宋_GBK"/>
          <w:sz w:val="36"/>
          <w:szCs w:val="36"/>
        </w:rPr>
      </w:pPr>
      <w:r w:rsidRPr="007B08A8">
        <w:rPr>
          <w:rFonts w:ascii="宋体" w:hAnsi="宋体" w:hint="eastAsia"/>
          <w:b/>
          <w:sz w:val="36"/>
          <w:szCs w:val="36"/>
        </w:rPr>
        <w:t>阿里地区革吉县住建局</w:t>
      </w:r>
      <w:r w:rsidR="00F47EEB" w:rsidRPr="007B08A8">
        <w:rPr>
          <w:rFonts w:ascii="宋体" w:hAnsi="宋体" w:hint="eastAsia"/>
          <w:b/>
          <w:sz w:val="36"/>
          <w:szCs w:val="36"/>
        </w:rPr>
        <w:t>其他类服务指南</w:t>
      </w:r>
    </w:p>
    <w:tbl>
      <w:tblPr>
        <w:tblW w:w="9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7"/>
        <w:gridCol w:w="4101"/>
        <w:gridCol w:w="1556"/>
        <w:gridCol w:w="2197"/>
      </w:tblGrid>
      <w:tr w:rsidR="00F47EEB" w:rsidRPr="007B08A8" w:rsidTr="00F47EEB">
        <w:trPr>
          <w:trHeight w:val="510"/>
        </w:trPr>
        <w:tc>
          <w:tcPr>
            <w:tcW w:w="1527" w:type="dxa"/>
            <w:vAlign w:val="center"/>
          </w:tcPr>
          <w:p w:rsidR="00F47EEB" w:rsidRPr="007B08A8" w:rsidRDefault="00F47EEB" w:rsidP="00F47EEB">
            <w:pPr>
              <w:spacing w:line="320" w:lineRule="exact"/>
              <w:jc w:val="center"/>
              <w:rPr>
                <w:rFonts w:ascii="仿宋" w:eastAsia="仿宋" w:hAnsi="仿宋" w:cs="仿宋"/>
                <w:sz w:val="28"/>
                <w:szCs w:val="28"/>
              </w:rPr>
            </w:pPr>
            <w:r w:rsidRPr="007B08A8">
              <w:rPr>
                <w:rFonts w:ascii="仿宋" w:eastAsia="仿宋" w:hAnsi="仿宋" w:cs="仿宋" w:hint="eastAsia"/>
                <w:sz w:val="28"/>
                <w:szCs w:val="28"/>
              </w:rPr>
              <w:t>职权编码</w:t>
            </w:r>
          </w:p>
        </w:tc>
        <w:tc>
          <w:tcPr>
            <w:tcW w:w="5657" w:type="dxa"/>
            <w:gridSpan w:val="2"/>
            <w:vAlign w:val="center"/>
          </w:tcPr>
          <w:p w:rsidR="00F47EEB" w:rsidRPr="007B08A8" w:rsidRDefault="00596797" w:rsidP="00F47EEB">
            <w:pPr>
              <w:spacing w:line="320" w:lineRule="exact"/>
              <w:jc w:val="center"/>
              <w:rPr>
                <w:rFonts w:ascii="仿宋" w:eastAsia="仿宋" w:hAnsi="仿宋" w:cs="仿宋"/>
                <w:sz w:val="28"/>
                <w:szCs w:val="28"/>
              </w:rPr>
            </w:pPr>
            <w:r w:rsidRPr="007B08A8">
              <w:rPr>
                <w:rFonts w:ascii="仿宋" w:eastAsia="仿宋" w:hAnsi="仿宋" w:cs="仿宋"/>
                <w:sz w:val="28"/>
                <w:szCs w:val="28"/>
              </w:rPr>
              <w:t>13GJXZJJQT-0</w:t>
            </w:r>
            <w:r w:rsidR="00F822E7" w:rsidRPr="007B08A8">
              <w:rPr>
                <w:rFonts w:ascii="仿宋" w:eastAsia="仿宋" w:hAnsi="仿宋" w:cs="仿宋" w:hint="eastAsia"/>
                <w:sz w:val="28"/>
                <w:szCs w:val="28"/>
              </w:rPr>
              <w:t>1</w:t>
            </w:r>
          </w:p>
        </w:tc>
        <w:tc>
          <w:tcPr>
            <w:tcW w:w="2197" w:type="dxa"/>
            <w:vAlign w:val="center"/>
          </w:tcPr>
          <w:p w:rsidR="00F47EEB" w:rsidRPr="007B08A8" w:rsidRDefault="00F47EEB" w:rsidP="00F47EEB">
            <w:pPr>
              <w:spacing w:line="320" w:lineRule="exact"/>
              <w:jc w:val="center"/>
              <w:rPr>
                <w:rFonts w:ascii="仿宋" w:eastAsia="仿宋" w:hAnsi="仿宋" w:cs="仿宋"/>
                <w:sz w:val="28"/>
                <w:szCs w:val="28"/>
              </w:rPr>
            </w:pPr>
            <w:r w:rsidRPr="007B08A8">
              <w:rPr>
                <w:rFonts w:ascii="仿宋" w:eastAsia="仿宋" w:hAnsi="仿宋" w:cs="仿宋" w:hint="eastAsia"/>
                <w:sz w:val="28"/>
                <w:szCs w:val="28"/>
              </w:rPr>
              <w:t>其他类</w:t>
            </w:r>
          </w:p>
        </w:tc>
      </w:tr>
      <w:tr w:rsidR="00F47EEB" w:rsidRPr="007B08A8" w:rsidTr="00F47EEB">
        <w:trPr>
          <w:trHeight w:val="510"/>
        </w:trPr>
        <w:tc>
          <w:tcPr>
            <w:tcW w:w="1527" w:type="dxa"/>
            <w:vAlign w:val="center"/>
          </w:tcPr>
          <w:p w:rsidR="00F47EEB" w:rsidRPr="007B08A8" w:rsidRDefault="00F47EEB" w:rsidP="00F47EEB">
            <w:pPr>
              <w:spacing w:line="320" w:lineRule="exact"/>
              <w:jc w:val="center"/>
              <w:rPr>
                <w:rFonts w:ascii="仿宋" w:eastAsia="仿宋" w:hAnsi="仿宋" w:cs="仿宋"/>
                <w:sz w:val="28"/>
                <w:szCs w:val="28"/>
              </w:rPr>
            </w:pPr>
            <w:r w:rsidRPr="007B08A8">
              <w:rPr>
                <w:rFonts w:ascii="仿宋" w:eastAsia="仿宋" w:hAnsi="仿宋" w:cs="仿宋" w:hint="eastAsia"/>
                <w:sz w:val="28"/>
                <w:szCs w:val="28"/>
              </w:rPr>
              <w:t>职权类型</w:t>
            </w:r>
          </w:p>
        </w:tc>
        <w:tc>
          <w:tcPr>
            <w:tcW w:w="7854" w:type="dxa"/>
            <w:gridSpan w:val="3"/>
            <w:vAlign w:val="center"/>
          </w:tcPr>
          <w:p w:rsidR="00F47EEB" w:rsidRPr="007B08A8" w:rsidRDefault="00F47EEB" w:rsidP="00F47EEB">
            <w:pPr>
              <w:spacing w:line="320" w:lineRule="exact"/>
              <w:ind w:left="280" w:firstLineChars="200" w:firstLine="560"/>
              <w:rPr>
                <w:rFonts w:ascii="仿宋" w:eastAsia="仿宋" w:hAnsi="仿宋" w:cs="仿宋"/>
                <w:sz w:val="28"/>
                <w:szCs w:val="28"/>
              </w:rPr>
            </w:pPr>
            <w:r w:rsidRPr="007B08A8">
              <w:rPr>
                <w:rFonts w:ascii="仿宋" w:eastAsia="仿宋" w:hAnsi="仿宋" w:cs="仿宋" w:hint="eastAsia"/>
                <w:sz w:val="28"/>
                <w:szCs w:val="28"/>
              </w:rPr>
              <w:t>□备案  □认定  □考核  □评定  □资质核验  □组织评审</w:t>
            </w:r>
          </w:p>
          <w:p w:rsidR="00F47EEB" w:rsidRPr="007B08A8" w:rsidRDefault="00F47EEB" w:rsidP="00F47EEB">
            <w:pPr>
              <w:spacing w:line="320" w:lineRule="exact"/>
              <w:ind w:left="280" w:firstLineChars="200" w:firstLine="560"/>
              <w:rPr>
                <w:rFonts w:ascii="仿宋" w:eastAsia="仿宋" w:hAnsi="仿宋" w:cs="仿宋"/>
                <w:b/>
                <w:sz w:val="28"/>
                <w:szCs w:val="28"/>
              </w:rPr>
            </w:pPr>
            <w:r w:rsidRPr="007B08A8">
              <w:rPr>
                <w:rFonts w:ascii="仿宋" w:eastAsia="仿宋" w:hAnsi="仿宋" w:cs="仿宋" w:hint="eastAsia"/>
                <w:sz w:val="28"/>
                <w:szCs w:val="28"/>
              </w:rPr>
              <w:t xml:space="preserve">□验收  □行政服务      </w:t>
            </w:r>
            <w:r w:rsidRPr="007B08A8">
              <w:rPr>
                <w:rFonts w:eastAsia="仿宋_GB2312"/>
                <w:sz w:val="28"/>
                <w:szCs w:val="28"/>
              </w:rPr>
              <w:t>■</w:t>
            </w:r>
            <w:r w:rsidRPr="007B08A8">
              <w:rPr>
                <w:rFonts w:ascii="仿宋" w:eastAsia="仿宋" w:hAnsi="仿宋" w:cs="仿宋" w:hint="eastAsia"/>
                <w:sz w:val="28"/>
                <w:szCs w:val="28"/>
              </w:rPr>
              <w:t>其他</w:t>
            </w:r>
          </w:p>
        </w:tc>
      </w:tr>
      <w:tr w:rsidR="00F47EEB" w:rsidRPr="007B08A8" w:rsidTr="00F47EEB">
        <w:trPr>
          <w:trHeight w:val="510"/>
        </w:trPr>
        <w:tc>
          <w:tcPr>
            <w:tcW w:w="1527" w:type="dxa"/>
            <w:vAlign w:val="center"/>
          </w:tcPr>
          <w:p w:rsidR="00F47EEB" w:rsidRPr="007B08A8" w:rsidRDefault="00F47EEB" w:rsidP="00F47EEB">
            <w:pPr>
              <w:spacing w:line="320" w:lineRule="exact"/>
              <w:jc w:val="center"/>
              <w:rPr>
                <w:rFonts w:ascii="仿宋" w:eastAsia="仿宋" w:hAnsi="仿宋" w:cs="仿宋"/>
                <w:sz w:val="28"/>
                <w:szCs w:val="28"/>
              </w:rPr>
            </w:pPr>
            <w:r w:rsidRPr="007B08A8">
              <w:rPr>
                <w:rFonts w:ascii="仿宋" w:eastAsia="仿宋" w:hAnsi="仿宋" w:cs="仿宋" w:hint="eastAsia"/>
                <w:sz w:val="28"/>
                <w:szCs w:val="28"/>
              </w:rPr>
              <w:t>职权名称</w:t>
            </w:r>
          </w:p>
        </w:tc>
        <w:tc>
          <w:tcPr>
            <w:tcW w:w="7854" w:type="dxa"/>
            <w:gridSpan w:val="3"/>
            <w:vAlign w:val="center"/>
          </w:tcPr>
          <w:p w:rsidR="00F47EEB" w:rsidRPr="007B08A8" w:rsidRDefault="00F47EEB" w:rsidP="00F47EEB">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人民防空资产转让、报损、报废审批</w:t>
            </w:r>
          </w:p>
        </w:tc>
      </w:tr>
      <w:tr w:rsidR="00F47EEB" w:rsidRPr="007B08A8" w:rsidTr="00F47EEB">
        <w:trPr>
          <w:trHeight w:val="510"/>
        </w:trPr>
        <w:tc>
          <w:tcPr>
            <w:tcW w:w="1527" w:type="dxa"/>
            <w:vAlign w:val="center"/>
          </w:tcPr>
          <w:p w:rsidR="00F47EEB" w:rsidRPr="007B08A8" w:rsidRDefault="00F47EEB" w:rsidP="00F47EEB">
            <w:pPr>
              <w:spacing w:line="320" w:lineRule="exact"/>
              <w:jc w:val="center"/>
              <w:rPr>
                <w:rFonts w:ascii="仿宋" w:eastAsia="仿宋" w:hAnsi="仿宋" w:cs="仿宋"/>
                <w:sz w:val="28"/>
                <w:szCs w:val="28"/>
              </w:rPr>
            </w:pPr>
            <w:r w:rsidRPr="007B08A8">
              <w:rPr>
                <w:rFonts w:ascii="仿宋" w:eastAsia="仿宋" w:hAnsi="仿宋" w:cs="仿宋" w:hint="eastAsia"/>
                <w:sz w:val="28"/>
                <w:szCs w:val="28"/>
              </w:rPr>
              <w:t>子项名称</w:t>
            </w:r>
          </w:p>
        </w:tc>
        <w:tc>
          <w:tcPr>
            <w:tcW w:w="7854" w:type="dxa"/>
            <w:gridSpan w:val="3"/>
            <w:vAlign w:val="center"/>
          </w:tcPr>
          <w:p w:rsidR="00F47EEB" w:rsidRPr="007B08A8" w:rsidRDefault="00F47EEB" w:rsidP="00F47EEB">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无</w:t>
            </w:r>
          </w:p>
        </w:tc>
      </w:tr>
      <w:tr w:rsidR="00F47EEB" w:rsidRPr="007B08A8" w:rsidTr="00F47EEB">
        <w:trPr>
          <w:trHeight w:val="510"/>
        </w:trPr>
        <w:tc>
          <w:tcPr>
            <w:tcW w:w="1527" w:type="dxa"/>
            <w:vAlign w:val="center"/>
          </w:tcPr>
          <w:p w:rsidR="00F47EEB" w:rsidRPr="007B08A8" w:rsidRDefault="00F47EEB" w:rsidP="00F47EEB">
            <w:pPr>
              <w:spacing w:line="320" w:lineRule="exact"/>
              <w:jc w:val="center"/>
              <w:rPr>
                <w:rFonts w:ascii="仿宋" w:eastAsia="仿宋" w:hAnsi="仿宋" w:cs="仿宋"/>
                <w:sz w:val="28"/>
                <w:szCs w:val="28"/>
              </w:rPr>
            </w:pPr>
            <w:r w:rsidRPr="007B08A8">
              <w:rPr>
                <w:rFonts w:ascii="仿宋" w:eastAsia="仿宋" w:hAnsi="仿宋" w:cs="仿宋" w:hint="eastAsia"/>
                <w:sz w:val="28"/>
                <w:szCs w:val="28"/>
              </w:rPr>
              <w:t>行使主体</w:t>
            </w:r>
          </w:p>
        </w:tc>
        <w:tc>
          <w:tcPr>
            <w:tcW w:w="7854" w:type="dxa"/>
            <w:gridSpan w:val="3"/>
            <w:vAlign w:val="center"/>
          </w:tcPr>
          <w:p w:rsidR="00F47EEB" w:rsidRPr="007B08A8" w:rsidRDefault="0074000A" w:rsidP="00F47EEB">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阿里地区革吉县住建局</w:t>
            </w:r>
          </w:p>
        </w:tc>
      </w:tr>
      <w:tr w:rsidR="00F47EEB" w:rsidRPr="007B08A8" w:rsidTr="00F47EEB">
        <w:trPr>
          <w:trHeight w:val="510"/>
        </w:trPr>
        <w:tc>
          <w:tcPr>
            <w:tcW w:w="1527" w:type="dxa"/>
            <w:vAlign w:val="center"/>
          </w:tcPr>
          <w:p w:rsidR="00F47EEB" w:rsidRPr="007B08A8" w:rsidRDefault="00F47EEB" w:rsidP="00F47EEB">
            <w:pPr>
              <w:spacing w:line="320" w:lineRule="exact"/>
              <w:jc w:val="center"/>
              <w:rPr>
                <w:rFonts w:ascii="仿宋" w:eastAsia="仿宋" w:hAnsi="仿宋" w:cs="仿宋"/>
                <w:sz w:val="28"/>
                <w:szCs w:val="28"/>
              </w:rPr>
            </w:pPr>
            <w:r w:rsidRPr="007B08A8">
              <w:rPr>
                <w:rFonts w:ascii="仿宋" w:eastAsia="仿宋" w:hAnsi="仿宋" w:cs="仿宋" w:hint="eastAsia"/>
                <w:sz w:val="28"/>
                <w:szCs w:val="28"/>
              </w:rPr>
              <w:t>承办机构及电话</w:t>
            </w:r>
          </w:p>
        </w:tc>
        <w:tc>
          <w:tcPr>
            <w:tcW w:w="5657" w:type="dxa"/>
            <w:gridSpan w:val="2"/>
            <w:vAlign w:val="center"/>
          </w:tcPr>
          <w:p w:rsidR="00F47EEB" w:rsidRPr="007B08A8" w:rsidRDefault="0074000A" w:rsidP="00F47EEB">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阿里地区革吉县住建局</w:t>
            </w:r>
          </w:p>
        </w:tc>
        <w:tc>
          <w:tcPr>
            <w:tcW w:w="2197" w:type="dxa"/>
            <w:vAlign w:val="center"/>
          </w:tcPr>
          <w:p w:rsidR="00F47EEB" w:rsidRPr="007B08A8" w:rsidRDefault="00A13DB2" w:rsidP="00F47EEB">
            <w:pPr>
              <w:spacing w:line="320" w:lineRule="exact"/>
              <w:jc w:val="center"/>
              <w:rPr>
                <w:rFonts w:ascii="仿宋" w:eastAsia="仿宋" w:hAnsi="仿宋" w:cs="仿宋"/>
                <w:sz w:val="28"/>
                <w:szCs w:val="28"/>
              </w:rPr>
            </w:pPr>
            <w:r w:rsidRPr="007B08A8">
              <w:rPr>
                <w:rFonts w:ascii="仿宋" w:eastAsia="仿宋" w:hAnsi="仿宋" w:cs="仿宋" w:hint="eastAsia"/>
                <w:sz w:val="28"/>
                <w:szCs w:val="28"/>
              </w:rPr>
              <w:t>0897-2632026</w:t>
            </w:r>
          </w:p>
        </w:tc>
      </w:tr>
      <w:tr w:rsidR="00F47EEB" w:rsidRPr="007B08A8" w:rsidTr="00F47EEB">
        <w:trPr>
          <w:trHeight w:val="510"/>
        </w:trPr>
        <w:tc>
          <w:tcPr>
            <w:tcW w:w="1527" w:type="dxa"/>
            <w:vAlign w:val="center"/>
          </w:tcPr>
          <w:p w:rsidR="00F47EEB" w:rsidRPr="007B08A8" w:rsidRDefault="00F47EEB" w:rsidP="00F47EEB">
            <w:pPr>
              <w:spacing w:line="320" w:lineRule="exact"/>
              <w:jc w:val="center"/>
              <w:rPr>
                <w:rFonts w:ascii="仿宋" w:eastAsia="仿宋" w:hAnsi="仿宋" w:cs="仿宋"/>
                <w:sz w:val="28"/>
                <w:szCs w:val="28"/>
              </w:rPr>
            </w:pPr>
            <w:r w:rsidRPr="007B08A8">
              <w:rPr>
                <w:rFonts w:ascii="仿宋" w:eastAsia="仿宋" w:hAnsi="仿宋" w:cs="仿宋" w:hint="eastAsia"/>
                <w:sz w:val="28"/>
                <w:szCs w:val="28"/>
              </w:rPr>
              <w:t>设定依据</w:t>
            </w:r>
          </w:p>
        </w:tc>
        <w:tc>
          <w:tcPr>
            <w:tcW w:w="7854" w:type="dxa"/>
            <w:gridSpan w:val="3"/>
            <w:vAlign w:val="center"/>
          </w:tcPr>
          <w:p w:rsidR="00F47EEB" w:rsidRPr="007B08A8" w:rsidRDefault="00F47EEB" w:rsidP="00F47EEB">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【国务院文件】《国务院 中央军委关于进一步推进人民防空事业发展的若干意见》（国发〔2008〕4号）第二十三条</w:t>
            </w:r>
          </w:p>
        </w:tc>
      </w:tr>
      <w:tr w:rsidR="00F47EEB" w:rsidRPr="007B08A8" w:rsidTr="00F47EEB">
        <w:trPr>
          <w:trHeight w:val="1134"/>
        </w:trPr>
        <w:tc>
          <w:tcPr>
            <w:tcW w:w="1527" w:type="dxa"/>
            <w:vAlign w:val="center"/>
          </w:tcPr>
          <w:p w:rsidR="00F47EEB" w:rsidRPr="007B08A8" w:rsidRDefault="00F47EEB" w:rsidP="00F47EEB">
            <w:pPr>
              <w:spacing w:line="320" w:lineRule="exact"/>
              <w:jc w:val="center"/>
              <w:rPr>
                <w:rFonts w:ascii="仿宋" w:eastAsia="仿宋" w:hAnsi="仿宋" w:cs="仿宋"/>
                <w:sz w:val="28"/>
                <w:szCs w:val="28"/>
              </w:rPr>
            </w:pPr>
            <w:r w:rsidRPr="007B08A8">
              <w:rPr>
                <w:rFonts w:ascii="仿宋" w:eastAsia="仿宋" w:hAnsi="仿宋" w:cs="仿宋" w:hint="eastAsia"/>
                <w:sz w:val="28"/>
                <w:szCs w:val="28"/>
              </w:rPr>
              <w:t>受理范围</w:t>
            </w:r>
          </w:p>
        </w:tc>
        <w:tc>
          <w:tcPr>
            <w:tcW w:w="7854" w:type="dxa"/>
            <w:gridSpan w:val="3"/>
            <w:vAlign w:val="center"/>
          </w:tcPr>
          <w:p w:rsidR="00F47EEB" w:rsidRPr="007B08A8" w:rsidRDefault="00F47EEB" w:rsidP="00F47EEB">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 xml:space="preserve">人民防空国有资产国家所有，按照权属关系，由各级财政部门或国有资产管理部门进行综合管理和监督，由人民防空部门实施专业管理。人民防空部门要按照有关规定，加强对人民防空国有资产经营活动的管理，确保人民防空国有资产的安全，提高使用效益。 </w:t>
            </w:r>
          </w:p>
        </w:tc>
      </w:tr>
      <w:tr w:rsidR="00F47EEB" w:rsidRPr="007B08A8" w:rsidTr="00F47EEB">
        <w:trPr>
          <w:trHeight w:val="687"/>
        </w:trPr>
        <w:tc>
          <w:tcPr>
            <w:tcW w:w="1527" w:type="dxa"/>
            <w:vAlign w:val="center"/>
          </w:tcPr>
          <w:p w:rsidR="00F47EEB" w:rsidRPr="007B08A8" w:rsidRDefault="00F47EEB" w:rsidP="00F47EEB">
            <w:pPr>
              <w:spacing w:line="320" w:lineRule="exact"/>
              <w:jc w:val="center"/>
              <w:rPr>
                <w:rFonts w:ascii="仿宋" w:eastAsia="仿宋" w:hAnsi="仿宋" w:cs="仿宋"/>
                <w:sz w:val="28"/>
                <w:szCs w:val="28"/>
              </w:rPr>
            </w:pPr>
            <w:r w:rsidRPr="007B08A8">
              <w:rPr>
                <w:rFonts w:ascii="仿宋" w:eastAsia="仿宋" w:hAnsi="仿宋" w:cs="仿宋" w:hint="eastAsia"/>
                <w:sz w:val="28"/>
                <w:szCs w:val="28"/>
              </w:rPr>
              <w:t>受理条件</w:t>
            </w:r>
          </w:p>
        </w:tc>
        <w:tc>
          <w:tcPr>
            <w:tcW w:w="7854" w:type="dxa"/>
            <w:gridSpan w:val="3"/>
            <w:vAlign w:val="center"/>
          </w:tcPr>
          <w:p w:rsidR="00F47EEB" w:rsidRPr="007B08A8" w:rsidRDefault="00F47EEB" w:rsidP="00F47EEB">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符合人防国有资产管理有关规定。</w:t>
            </w:r>
          </w:p>
        </w:tc>
      </w:tr>
      <w:tr w:rsidR="00F47EEB" w:rsidRPr="007B08A8" w:rsidTr="00F47EEB">
        <w:trPr>
          <w:trHeight w:val="510"/>
        </w:trPr>
        <w:tc>
          <w:tcPr>
            <w:tcW w:w="1527" w:type="dxa"/>
            <w:vAlign w:val="center"/>
          </w:tcPr>
          <w:p w:rsidR="00F47EEB" w:rsidRPr="007B08A8" w:rsidRDefault="00F47EEB" w:rsidP="00F47EEB">
            <w:pPr>
              <w:spacing w:line="320" w:lineRule="exact"/>
              <w:jc w:val="center"/>
              <w:rPr>
                <w:rFonts w:ascii="仿宋" w:eastAsia="仿宋" w:hAnsi="仿宋" w:cs="仿宋"/>
                <w:sz w:val="28"/>
                <w:szCs w:val="28"/>
              </w:rPr>
            </w:pPr>
            <w:r w:rsidRPr="007B08A8">
              <w:rPr>
                <w:rFonts w:ascii="仿宋" w:eastAsia="仿宋" w:hAnsi="仿宋" w:cs="仿宋" w:hint="eastAsia"/>
                <w:sz w:val="28"/>
                <w:szCs w:val="28"/>
              </w:rPr>
              <w:t>提交材料</w:t>
            </w:r>
          </w:p>
        </w:tc>
        <w:tc>
          <w:tcPr>
            <w:tcW w:w="7854" w:type="dxa"/>
            <w:gridSpan w:val="3"/>
            <w:vAlign w:val="center"/>
          </w:tcPr>
          <w:p w:rsidR="00F47EEB" w:rsidRPr="007B08A8" w:rsidRDefault="00F47EEB" w:rsidP="00F47EEB">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一、资产所有权单位提供书面申请（注明该项目的名称，修建的时间、地点及转让、报损、报废等原因）；</w:t>
            </w:r>
          </w:p>
          <w:p w:rsidR="00F47EEB" w:rsidRPr="007B08A8" w:rsidRDefault="00F47EEB" w:rsidP="00F47EEB">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二、提供该项目报建时的相关报建资料（发改局的立项批文、规划总平面图、兴建工程报建表、人防部门的批复资料等）。</w:t>
            </w:r>
          </w:p>
        </w:tc>
      </w:tr>
      <w:tr w:rsidR="00F47EEB" w:rsidRPr="007B08A8" w:rsidTr="00F47EEB">
        <w:trPr>
          <w:trHeight w:val="510"/>
        </w:trPr>
        <w:tc>
          <w:tcPr>
            <w:tcW w:w="1527" w:type="dxa"/>
            <w:vAlign w:val="center"/>
          </w:tcPr>
          <w:p w:rsidR="00F47EEB" w:rsidRPr="007B08A8" w:rsidRDefault="00F47EEB" w:rsidP="00F47EEB">
            <w:pPr>
              <w:spacing w:line="320" w:lineRule="exact"/>
              <w:jc w:val="center"/>
              <w:rPr>
                <w:rFonts w:ascii="仿宋" w:eastAsia="仿宋" w:hAnsi="仿宋" w:cs="仿宋"/>
                <w:sz w:val="28"/>
                <w:szCs w:val="28"/>
              </w:rPr>
            </w:pPr>
            <w:r w:rsidRPr="007B08A8">
              <w:rPr>
                <w:rFonts w:ascii="仿宋" w:eastAsia="仿宋" w:hAnsi="仿宋" w:cs="仿宋" w:hint="eastAsia"/>
                <w:sz w:val="28"/>
                <w:szCs w:val="28"/>
              </w:rPr>
              <w:t>法定期限</w:t>
            </w:r>
          </w:p>
        </w:tc>
        <w:tc>
          <w:tcPr>
            <w:tcW w:w="4101" w:type="dxa"/>
            <w:vAlign w:val="center"/>
          </w:tcPr>
          <w:p w:rsidR="00F47EEB" w:rsidRPr="007B08A8" w:rsidRDefault="00F47EEB" w:rsidP="00F47EEB">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20个工作日</w:t>
            </w:r>
          </w:p>
        </w:tc>
        <w:tc>
          <w:tcPr>
            <w:tcW w:w="1556" w:type="dxa"/>
            <w:vAlign w:val="center"/>
          </w:tcPr>
          <w:p w:rsidR="00F47EEB" w:rsidRPr="007B08A8" w:rsidRDefault="00F47EEB" w:rsidP="00F47EEB">
            <w:pPr>
              <w:spacing w:line="320" w:lineRule="exact"/>
              <w:jc w:val="center"/>
              <w:rPr>
                <w:rFonts w:ascii="仿宋" w:eastAsia="仿宋" w:hAnsi="仿宋" w:cs="仿宋"/>
                <w:sz w:val="28"/>
                <w:szCs w:val="28"/>
              </w:rPr>
            </w:pPr>
            <w:r w:rsidRPr="007B08A8">
              <w:rPr>
                <w:rFonts w:ascii="仿宋" w:eastAsia="仿宋" w:hAnsi="仿宋" w:cs="仿宋" w:hint="eastAsia"/>
                <w:sz w:val="28"/>
                <w:szCs w:val="28"/>
              </w:rPr>
              <w:t>承诺期限</w:t>
            </w:r>
          </w:p>
        </w:tc>
        <w:tc>
          <w:tcPr>
            <w:tcW w:w="2197" w:type="dxa"/>
            <w:vAlign w:val="center"/>
          </w:tcPr>
          <w:p w:rsidR="00F47EEB" w:rsidRPr="007B08A8" w:rsidRDefault="00F47EEB" w:rsidP="00F47EEB">
            <w:pPr>
              <w:spacing w:line="320" w:lineRule="exact"/>
              <w:jc w:val="center"/>
              <w:rPr>
                <w:rFonts w:ascii="仿宋" w:eastAsia="仿宋" w:hAnsi="仿宋" w:cs="仿宋"/>
                <w:sz w:val="28"/>
                <w:szCs w:val="28"/>
              </w:rPr>
            </w:pPr>
            <w:r w:rsidRPr="007B08A8">
              <w:rPr>
                <w:rFonts w:ascii="仿宋" w:eastAsia="仿宋" w:hAnsi="仿宋" w:cs="仿宋" w:hint="eastAsia"/>
                <w:sz w:val="28"/>
                <w:szCs w:val="28"/>
              </w:rPr>
              <w:t>20个工作日</w:t>
            </w:r>
          </w:p>
        </w:tc>
      </w:tr>
      <w:tr w:rsidR="00F47EEB" w:rsidRPr="007B08A8" w:rsidTr="00F47EEB">
        <w:trPr>
          <w:trHeight w:val="510"/>
        </w:trPr>
        <w:tc>
          <w:tcPr>
            <w:tcW w:w="1527" w:type="dxa"/>
            <w:vAlign w:val="center"/>
          </w:tcPr>
          <w:p w:rsidR="00F47EEB" w:rsidRPr="007B08A8" w:rsidRDefault="00F47EEB" w:rsidP="00F47EEB">
            <w:pPr>
              <w:spacing w:line="320" w:lineRule="exact"/>
              <w:jc w:val="center"/>
              <w:rPr>
                <w:rFonts w:ascii="仿宋" w:eastAsia="仿宋" w:hAnsi="仿宋" w:cs="仿宋"/>
                <w:sz w:val="28"/>
                <w:szCs w:val="28"/>
              </w:rPr>
            </w:pPr>
            <w:r w:rsidRPr="007B08A8">
              <w:rPr>
                <w:rFonts w:ascii="仿宋" w:eastAsia="仿宋" w:hAnsi="仿宋" w:cs="仿宋" w:hint="eastAsia"/>
                <w:sz w:val="28"/>
                <w:szCs w:val="28"/>
              </w:rPr>
              <w:t>收费标准</w:t>
            </w:r>
          </w:p>
        </w:tc>
        <w:tc>
          <w:tcPr>
            <w:tcW w:w="7854" w:type="dxa"/>
            <w:gridSpan w:val="3"/>
            <w:vAlign w:val="center"/>
          </w:tcPr>
          <w:p w:rsidR="00F47EEB" w:rsidRPr="007B08A8" w:rsidRDefault="00F47EEB" w:rsidP="00F47EEB">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无</w:t>
            </w:r>
          </w:p>
        </w:tc>
      </w:tr>
      <w:tr w:rsidR="00F47EEB" w:rsidRPr="007B08A8" w:rsidTr="00F47EEB">
        <w:trPr>
          <w:trHeight w:val="510"/>
        </w:trPr>
        <w:tc>
          <w:tcPr>
            <w:tcW w:w="1527" w:type="dxa"/>
            <w:vAlign w:val="center"/>
          </w:tcPr>
          <w:p w:rsidR="00F47EEB" w:rsidRPr="007B08A8" w:rsidRDefault="00F47EEB" w:rsidP="00F47EEB">
            <w:pPr>
              <w:spacing w:line="320" w:lineRule="exact"/>
              <w:jc w:val="center"/>
              <w:rPr>
                <w:rFonts w:ascii="仿宋" w:eastAsia="仿宋" w:hAnsi="仿宋" w:cs="仿宋"/>
                <w:sz w:val="28"/>
                <w:szCs w:val="28"/>
              </w:rPr>
            </w:pPr>
            <w:r w:rsidRPr="007B08A8">
              <w:rPr>
                <w:rFonts w:ascii="仿宋" w:eastAsia="仿宋" w:hAnsi="仿宋" w:cs="仿宋" w:hint="eastAsia"/>
                <w:sz w:val="28"/>
                <w:szCs w:val="28"/>
              </w:rPr>
              <w:t>收费依据</w:t>
            </w:r>
          </w:p>
        </w:tc>
        <w:tc>
          <w:tcPr>
            <w:tcW w:w="7854" w:type="dxa"/>
            <w:gridSpan w:val="3"/>
            <w:vAlign w:val="center"/>
          </w:tcPr>
          <w:p w:rsidR="00F47EEB" w:rsidRPr="007B08A8" w:rsidRDefault="00F47EEB" w:rsidP="00F47EEB">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无</w:t>
            </w:r>
          </w:p>
        </w:tc>
      </w:tr>
      <w:tr w:rsidR="00F47EEB" w:rsidRPr="007B08A8" w:rsidTr="00F47EEB">
        <w:trPr>
          <w:trHeight w:val="510"/>
        </w:trPr>
        <w:tc>
          <w:tcPr>
            <w:tcW w:w="1527" w:type="dxa"/>
            <w:vAlign w:val="center"/>
          </w:tcPr>
          <w:p w:rsidR="00F47EEB" w:rsidRPr="007B08A8" w:rsidRDefault="00F47EEB" w:rsidP="00F47EEB">
            <w:pPr>
              <w:spacing w:line="320" w:lineRule="exact"/>
              <w:jc w:val="center"/>
              <w:rPr>
                <w:rFonts w:ascii="仿宋" w:eastAsia="仿宋" w:hAnsi="仿宋" w:cs="仿宋"/>
                <w:sz w:val="28"/>
                <w:szCs w:val="28"/>
              </w:rPr>
            </w:pPr>
            <w:r w:rsidRPr="007B08A8">
              <w:rPr>
                <w:rFonts w:ascii="仿宋" w:eastAsia="仿宋" w:hAnsi="仿宋" w:cs="仿宋" w:hint="eastAsia"/>
                <w:sz w:val="28"/>
                <w:szCs w:val="28"/>
              </w:rPr>
              <w:t>基本流程</w:t>
            </w:r>
          </w:p>
        </w:tc>
        <w:tc>
          <w:tcPr>
            <w:tcW w:w="7854" w:type="dxa"/>
            <w:gridSpan w:val="3"/>
            <w:vAlign w:val="center"/>
          </w:tcPr>
          <w:p w:rsidR="00F47EEB" w:rsidRPr="007B08A8" w:rsidRDefault="00F47EEB" w:rsidP="00F47EEB">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无</w:t>
            </w:r>
          </w:p>
        </w:tc>
      </w:tr>
      <w:tr w:rsidR="00F47EEB" w:rsidRPr="007B08A8" w:rsidTr="00F47EEB">
        <w:trPr>
          <w:trHeight w:val="1247"/>
        </w:trPr>
        <w:tc>
          <w:tcPr>
            <w:tcW w:w="1527" w:type="dxa"/>
            <w:vAlign w:val="center"/>
          </w:tcPr>
          <w:p w:rsidR="00F47EEB" w:rsidRPr="007B08A8" w:rsidRDefault="00F47EEB" w:rsidP="00F47EEB">
            <w:pPr>
              <w:spacing w:line="320" w:lineRule="exact"/>
              <w:jc w:val="center"/>
              <w:rPr>
                <w:rFonts w:ascii="仿宋" w:eastAsia="仿宋" w:hAnsi="仿宋" w:cs="仿宋"/>
                <w:sz w:val="28"/>
                <w:szCs w:val="28"/>
              </w:rPr>
            </w:pPr>
            <w:r w:rsidRPr="007B08A8">
              <w:rPr>
                <w:rFonts w:ascii="仿宋" w:eastAsia="仿宋" w:hAnsi="仿宋" w:cs="仿宋" w:hint="eastAsia"/>
                <w:sz w:val="28"/>
                <w:szCs w:val="28"/>
              </w:rPr>
              <w:t>工作时间</w:t>
            </w:r>
          </w:p>
          <w:p w:rsidR="00F47EEB" w:rsidRPr="007B08A8" w:rsidRDefault="00F47EEB" w:rsidP="00F47EEB">
            <w:pPr>
              <w:spacing w:line="320" w:lineRule="exact"/>
              <w:jc w:val="center"/>
              <w:rPr>
                <w:rFonts w:ascii="仿宋" w:eastAsia="仿宋" w:hAnsi="仿宋" w:cs="仿宋"/>
                <w:sz w:val="28"/>
                <w:szCs w:val="28"/>
              </w:rPr>
            </w:pPr>
            <w:r w:rsidRPr="007B08A8">
              <w:rPr>
                <w:rFonts w:ascii="仿宋" w:eastAsia="仿宋" w:hAnsi="仿宋" w:cs="仿宋" w:hint="eastAsia"/>
                <w:sz w:val="28"/>
                <w:szCs w:val="28"/>
              </w:rPr>
              <w:t>和地址</w:t>
            </w:r>
          </w:p>
        </w:tc>
        <w:tc>
          <w:tcPr>
            <w:tcW w:w="7854" w:type="dxa"/>
            <w:gridSpan w:val="3"/>
            <w:vAlign w:val="center"/>
          </w:tcPr>
          <w:p w:rsidR="00F47EEB" w:rsidRPr="007B08A8" w:rsidRDefault="00F47EEB" w:rsidP="00F47EEB">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夏季  上午：10:00-13:00；下午：16:30-19:00</w:t>
            </w:r>
          </w:p>
          <w:p w:rsidR="00F47EEB" w:rsidRPr="007B08A8" w:rsidRDefault="00F47EEB" w:rsidP="00F47EEB">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冬季  下午：10:00-13:30；下午：16:00-18:30</w:t>
            </w:r>
          </w:p>
          <w:p w:rsidR="00F47EEB" w:rsidRPr="007B08A8" w:rsidRDefault="00A13DB2" w:rsidP="00F47EEB">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地址：革吉县县委大院</w:t>
            </w:r>
          </w:p>
        </w:tc>
      </w:tr>
      <w:tr w:rsidR="00F47EEB" w:rsidRPr="007B08A8" w:rsidTr="00F47EEB">
        <w:trPr>
          <w:trHeight w:val="1032"/>
        </w:trPr>
        <w:tc>
          <w:tcPr>
            <w:tcW w:w="152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监督投诉</w:t>
            </w:r>
            <w:r w:rsidRPr="007B08A8">
              <w:rPr>
                <w:rFonts w:eastAsia="仿宋_GB2312" w:hint="eastAsia"/>
                <w:spacing w:val="-20"/>
                <w:sz w:val="28"/>
                <w:szCs w:val="28"/>
              </w:rPr>
              <w:t>机构及电话</w:t>
            </w:r>
          </w:p>
        </w:tc>
        <w:tc>
          <w:tcPr>
            <w:tcW w:w="7854" w:type="dxa"/>
            <w:gridSpan w:val="3"/>
            <w:vAlign w:val="center"/>
          </w:tcPr>
          <w:p w:rsidR="00F47EEB" w:rsidRPr="007B08A8" w:rsidRDefault="00A13DB2" w:rsidP="00F47EEB">
            <w:pPr>
              <w:spacing w:line="320" w:lineRule="exact"/>
              <w:jc w:val="left"/>
              <w:rPr>
                <w:rFonts w:eastAsia="仿宋_GB2312"/>
                <w:sz w:val="28"/>
                <w:szCs w:val="28"/>
              </w:rPr>
            </w:pPr>
            <w:r w:rsidRPr="007B08A8">
              <w:rPr>
                <w:rFonts w:eastAsia="仿宋_GB2312" w:hint="eastAsia"/>
                <w:sz w:val="28"/>
                <w:szCs w:val="28"/>
              </w:rPr>
              <w:t>革吉县住建局；</w:t>
            </w:r>
            <w:r w:rsidRPr="007B08A8">
              <w:rPr>
                <w:rFonts w:eastAsia="仿宋_GB2312" w:hint="eastAsia"/>
                <w:sz w:val="28"/>
                <w:szCs w:val="28"/>
              </w:rPr>
              <w:t>0897-2632026</w:t>
            </w:r>
          </w:p>
        </w:tc>
      </w:tr>
      <w:tr w:rsidR="00F47EEB" w:rsidRPr="007B08A8" w:rsidTr="00F47EEB">
        <w:trPr>
          <w:trHeight w:val="423"/>
        </w:trPr>
        <w:tc>
          <w:tcPr>
            <w:tcW w:w="1527" w:type="dxa"/>
            <w:vAlign w:val="center"/>
          </w:tcPr>
          <w:p w:rsidR="00F47EEB" w:rsidRPr="007B08A8" w:rsidRDefault="00F47EEB" w:rsidP="00F47EEB">
            <w:pPr>
              <w:spacing w:line="320" w:lineRule="exact"/>
              <w:jc w:val="center"/>
              <w:rPr>
                <w:rFonts w:ascii="仿宋" w:eastAsia="仿宋" w:hAnsi="仿宋" w:cs="仿宋"/>
                <w:sz w:val="28"/>
                <w:szCs w:val="28"/>
              </w:rPr>
            </w:pPr>
            <w:r w:rsidRPr="007B08A8">
              <w:rPr>
                <w:rFonts w:ascii="仿宋" w:eastAsia="仿宋" w:hAnsi="仿宋" w:cs="仿宋" w:hint="eastAsia"/>
                <w:sz w:val="28"/>
                <w:szCs w:val="28"/>
              </w:rPr>
              <w:t>注意事项</w:t>
            </w:r>
          </w:p>
        </w:tc>
        <w:tc>
          <w:tcPr>
            <w:tcW w:w="7854" w:type="dxa"/>
            <w:gridSpan w:val="3"/>
            <w:vAlign w:val="center"/>
          </w:tcPr>
          <w:p w:rsidR="00F47EEB" w:rsidRPr="007B08A8" w:rsidRDefault="00F47EEB" w:rsidP="00F47EEB">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无</w:t>
            </w:r>
          </w:p>
        </w:tc>
      </w:tr>
      <w:tr w:rsidR="00F47EEB" w:rsidRPr="007B08A8" w:rsidTr="00F47EEB">
        <w:trPr>
          <w:trHeight w:val="510"/>
        </w:trPr>
        <w:tc>
          <w:tcPr>
            <w:tcW w:w="1527" w:type="dxa"/>
            <w:vAlign w:val="center"/>
          </w:tcPr>
          <w:p w:rsidR="00F47EEB" w:rsidRPr="007B08A8" w:rsidRDefault="00F47EEB" w:rsidP="00F47EEB">
            <w:pPr>
              <w:spacing w:line="320" w:lineRule="exact"/>
              <w:jc w:val="center"/>
              <w:rPr>
                <w:rFonts w:ascii="仿宋" w:eastAsia="仿宋" w:hAnsi="仿宋" w:cs="仿宋"/>
                <w:sz w:val="28"/>
                <w:szCs w:val="28"/>
              </w:rPr>
            </w:pPr>
            <w:r w:rsidRPr="007B08A8">
              <w:rPr>
                <w:rFonts w:ascii="仿宋" w:eastAsia="仿宋" w:hAnsi="仿宋" w:cs="仿宋" w:hint="eastAsia"/>
                <w:sz w:val="28"/>
                <w:szCs w:val="28"/>
              </w:rPr>
              <w:t>备注</w:t>
            </w:r>
          </w:p>
        </w:tc>
        <w:tc>
          <w:tcPr>
            <w:tcW w:w="7854" w:type="dxa"/>
            <w:gridSpan w:val="3"/>
            <w:vAlign w:val="center"/>
          </w:tcPr>
          <w:p w:rsidR="00F47EEB" w:rsidRPr="007B08A8" w:rsidRDefault="00F47EEB" w:rsidP="00F47EEB">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无</w:t>
            </w:r>
          </w:p>
        </w:tc>
      </w:tr>
    </w:tbl>
    <w:p w:rsidR="00F47EEB" w:rsidRPr="007B08A8" w:rsidRDefault="0074000A" w:rsidP="00F47EEB">
      <w:pPr>
        <w:spacing w:line="580" w:lineRule="exact"/>
        <w:jc w:val="center"/>
        <w:rPr>
          <w:rFonts w:ascii="方正小标宋_GBK" w:eastAsia="方正小标宋_GBK"/>
          <w:sz w:val="36"/>
          <w:szCs w:val="36"/>
        </w:rPr>
      </w:pPr>
      <w:r w:rsidRPr="007B08A8">
        <w:rPr>
          <w:rFonts w:ascii="宋体" w:hAnsi="宋体" w:hint="eastAsia"/>
          <w:b/>
          <w:sz w:val="36"/>
          <w:szCs w:val="36"/>
        </w:rPr>
        <w:t>阿里地区革吉县住建局</w:t>
      </w:r>
      <w:r w:rsidR="00F47EEB" w:rsidRPr="007B08A8">
        <w:rPr>
          <w:rFonts w:ascii="宋体" w:hAnsi="宋体" w:hint="eastAsia"/>
          <w:b/>
          <w:sz w:val="36"/>
          <w:szCs w:val="36"/>
        </w:rPr>
        <w:t>其他类服务指南</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7"/>
        <w:gridCol w:w="4101"/>
        <w:gridCol w:w="1556"/>
        <w:gridCol w:w="2197"/>
      </w:tblGrid>
      <w:tr w:rsidR="00F47EEB" w:rsidRPr="007B08A8" w:rsidTr="00F47EEB">
        <w:trPr>
          <w:trHeight w:val="510"/>
        </w:trPr>
        <w:tc>
          <w:tcPr>
            <w:tcW w:w="1527" w:type="dxa"/>
            <w:vAlign w:val="center"/>
          </w:tcPr>
          <w:p w:rsidR="00F47EEB" w:rsidRPr="007B08A8" w:rsidRDefault="00F47EEB" w:rsidP="00F47EEB">
            <w:pPr>
              <w:spacing w:line="320" w:lineRule="exact"/>
              <w:jc w:val="center"/>
              <w:rPr>
                <w:rFonts w:ascii="仿宋" w:eastAsia="仿宋" w:hAnsi="仿宋" w:cs="仿宋"/>
                <w:sz w:val="28"/>
                <w:szCs w:val="28"/>
              </w:rPr>
            </w:pPr>
            <w:r w:rsidRPr="007B08A8">
              <w:rPr>
                <w:rFonts w:ascii="仿宋" w:eastAsia="仿宋" w:hAnsi="仿宋" w:cs="仿宋" w:hint="eastAsia"/>
                <w:sz w:val="28"/>
                <w:szCs w:val="28"/>
              </w:rPr>
              <w:t>职权编码</w:t>
            </w:r>
          </w:p>
        </w:tc>
        <w:tc>
          <w:tcPr>
            <w:tcW w:w="5657" w:type="dxa"/>
            <w:gridSpan w:val="2"/>
            <w:vAlign w:val="center"/>
          </w:tcPr>
          <w:p w:rsidR="00F47EEB" w:rsidRPr="007B08A8" w:rsidRDefault="00596797" w:rsidP="00F47EEB">
            <w:pPr>
              <w:spacing w:line="320" w:lineRule="exact"/>
              <w:jc w:val="center"/>
              <w:rPr>
                <w:rFonts w:ascii="仿宋" w:eastAsia="仿宋" w:hAnsi="仿宋" w:cs="仿宋"/>
                <w:sz w:val="28"/>
                <w:szCs w:val="28"/>
              </w:rPr>
            </w:pPr>
            <w:r w:rsidRPr="007B08A8">
              <w:rPr>
                <w:rFonts w:ascii="仿宋" w:eastAsia="仿宋" w:hAnsi="仿宋" w:cs="仿宋"/>
                <w:sz w:val="28"/>
                <w:szCs w:val="28"/>
              </w:rPr>
              <w:t>13GJXZJJQT-0</w:t>
            </w:r>
            <w:r w:rsidR="00F822E7" w:rsidRPr="007B08A8">
              <w:rPr>
                <w:rFonts w:ascii="仿宋" w:eastAsia="仿宋" w:hAnsi="仿宋" w:cs="仿宋" w:hint="eastAsia"/>
                <w:sz w:val="28"/>
                <w:szCs w:val="28"/>
              </w:rPr>
              <w:t>2</w:t>
            </w:r>
          </w:p>
        </w:tc>
        <w:tc>
          <w:tcPr>
            <w:tcW w:w="2197" w:type="dxa"/>
            <w:vAlign w:val="center"/>
          </w:tcPr>
          <w:p w:rsidR="00F47EEB" w:rsidRPr="007B08A8" w:rsidRDefault="00F47EEB" w:rsidP="00F47EEB">
            <w:pPr>
              <w:spacing w:line="320" w:lineRule="exact"/>
              <w:jc w:val="center"/>
              <w:rPr>
                <w:rFonts w:ascii="仿宋" w:eastAsia="仿宋" w:hAnsi="仿宋" w:cs="仿宋"/>
                <w:sz w:val="28"/>
                <w:szCs w:val="28"/>
              </w:rPr>
            </w:pPr>
            <w:r w:rsidRPr="007B08A8">
              <w:rPr>
                <w:rFonts w:ascii="仿宋" w:eastAsia="仿宋" w:hAnsi="仿宋" w:cs="仿宋" w:hint="eastAsia"/>
                <w:sz w:val="28"/>
                <w:szCs w:val="28"/>
              </w:rPr>
              <w:t>其他类</w:t>
            </w:r>
          </w:p>
        </w:tc>
      </w:tr>
      <w:tr w:rsidR="00F47EEB" w:rsidRPr="007B08A8" w:rsidTr="00F47EEB">
        <w:trPr>
          <w:trHeight w:val="510"/>
        </w:trPr>
        <w:tc>
          <w:tcPr>
            <w:tcW w:w="1527" w:type="dxa"/>
            <w:vAlign w:val="center"/>
          </w:tcPr>
          <w:p w:rsidR="00F47EEB" w:rsidRPr="007B08A8" w:rsidRDefault="00F47EEB" w:rsidP="00F47EEB">
            <w:pPr>
              <w:spacing w:line="320" w:lineRule="exact"/>
              <w:jc w:val="center"/>
              <w:rPr>
                <w:rFonts w:ascii="仿宋" w:eastAsia="仿宋" w:hAnsi="仿宋" w:cs="仿宋"/>
                <w:sz w:val="28"/>
                <w:szCs w:val="28"/>
              </w:rPr>
            </w:pPr>
            <w:r w:rsidRPr="007B08A8">
              <w:rPr>
                <w:rFonts w:ascii="仿宋" w:eastAsia="仿宋" w:hAnsi="仿宋" w:cs="仿宋" w:hint="eastAsia"/>
                <w:sz w:val="28"/>
                <w:szCs w:val="28"/>
              </w:rPr>
              <w:t>职权类型</w:t>
            </w:r>
          </w:p>
        </w:tc>
        <w:tc>
          <w:tcPr>
            <w:tcW w:w="7854" w:type="dxa"/>
            <w:gridSpan w:val="3"/>
            <w:vAlign w:val="center"/>
          </w:tcPr>
          <w:p w:rsidR="00F47EEB" w:rsidRPr="007B08A8" w:rsidRDefault="00F47EEB" w:rsidP="00F47EEB">
            <w:pPr>
              <w:spacing w:line="320" w:lineRule="exact"/>
              <w:ind w:left="280" w:firstLineChars="200" w:firstLine="560"/>
              <w:rPr>
                <w:rFonts w:ascii="仿宋" w:eastAsia="仿宋" w:hAnsi="仿宋" w:cs="仿宋"/>
                <w:sz w:val="28"/>
                <w:szCs w:val="28"/>
              </w:rPr>
            </w:pPr>
            <w:r w:rsidRPr="007B08A8">
              <w:rPr>
                <w:rFonts w:ascii="仿宋" w:eastAsia="仿宋" w:hAnsi="仿宋" w:cs="仿宋" w:hint="eastAsia"/>
                <w:sz w:val="28"/>
                <w:szCs w:val="28"/>
              </w:rPr>
              <w:t>□备案  □认定  □考核  □评定  □资质核验  □组织评审</w:t>
            </w:r>
          </w:p>
          <w:p w:rsidR="00F47EEB" w:rsidRPr="007B08A8" w:rsidRDefault="00F47EEB" w:rsidP="00F47EEB">
            <w:pPr>
              <w:spacing w:line="320" w:lineRule="exact"/>
              <w:ind w:left="280" w:firstLineChars="200" w:firstLine="560"/>
              <w:rPr>
                <w:rFonts w:ascii="仿宋" w:eastAsia="仿宋" w:hAnsi="仿宋" w:cs="仿宋"/>
                <w:b/>
                <w:sz w:val="28"/>
                <w:szCs w:val="28"/>
              </w:rPr>
            </w:pPr>
            <w:r w:rsidRPr="007B08A8">
              <w:rPr>
                <w:rFonts w:ascii="仿宋" w:eastAsia="仿宋" w:hAnsi="仿宋" w:cs="仿宋" w:hint="eastAsia"/>
                <w:sz w:val="28"/>
                <w:szCs w:val="28"/>
              </w:rPr>
              <w:t xml:space="preserve">□验收  □行政服务      </w:t>
            </w:r>
            <w:r w:rsidRPr="007B08A8">
              <w:rPr>
                <w:rFonts w:eastAsia="仿宋_GB2312"/>
                <w:sz w:val="28"/>
                <w:szCs w:val="28"/>
              </w:rPr>
              <w:t>■</w:t>
            </w:r>
            <w:r w:rsidRPr="007B08A8">
              <w:rPr>
                <w:rFonts w:ascii="仿宋" w:eastAsia="仿宋" w:hAnsi="仿宋" w:cs="仿宋" w:hint="eastAsia"/>
                <w:sz w:val="28"/>
                <w:szCs w:val="28"/>
              </w:rPr>
              <w:t>其他</w:t>
            </w:r>
          </w:p>
        </w:tc>
      </w:tr>
      <w:tr w:rsidR="00F47EEB" w:rsidRPr="007B08A8" w:rsidTr="00F47EEB">
        <w:trPr>
          <w:trHeight w:val="510"/>
        </w:trPr>
        <w:tc>
          <w:tcPr>
            <w:tcW w:w="1527" w:type="dxa"/>
            <w:vAlign w:val="center"/>
          </w:tcPr>
          <w:p w:rsidR="00F47EEB" w:rsidRPr="007B08A8" w:rsidRDefault="00F47EEB" w:rsidP="00F47EEB">
            <w:pPr>
              <w:spacing w:line="320" w:lineRule="exact"/>
              <w:jc w:val="center"/>
              <w:rPr>
                <w:rFonts w:ascii="仿宋" w:eastAsia="仿宋" w:hAnsi="仿宋" w:cs="仿宋"/>
                <w:sz w:val="28"/>
                <w:szCs w:val="28"/>
              </w:rPr>
            </w:pPr>
            <w:r w:rsidRPr="007B08A8">
              <w:rPr>
                <w:rFonts w:ascii="仿宋" w:eastAsia="仿宋" w:hAnsi="仿宋" w:cs="仿宋" w:hint="eastAsia"/>
                <w:sz w:val="28"/>
                <w:szCs w:val="28"/>
              </w:rPr>
              <w:t>职权名称</w:t>
            </w:r>
          </w:p>
        </w:tc>
        <w:tc>
          <w:tcPr>
            <w:tcW w:w="7854" w:type="dxa"/>
            <w:gridSpan w:val="3"/>
            <w:vAlign w:val="center"/>
          </w:tcPr>
          <w:p w:rsidR="00F47EEB" w:rsidRPr="007B08A8" w:rsidRDefault="00F47EEB" w:rsidP="00F47EEB">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人民防空工程建设施工图设计文件审查机构资质审核</w:t>
            </w:r>
          </w:p>
        </w:tc>
      </w:tr>
      <w:tr w:rsidR="00F47EEB" w:rsidRPr="007B08A8" w:rsidTr="00F47EEB">
        <w:trPr>
          <w:trHeight w:val="510"/>
        </w:trPr>
        <w:tc>
          <w:tcPr>
            <w:tcW w:w="1527" w:type="dxa"/>
            <w:vAlign w:val="center"/>
          </w:tcPr>
          <w:p w:rsidR="00F47EEB" w:rsidRPr="007B08A8" w:rsidRDefault="00F47EEB" w:rsidP="00F47EEB">
            <w:pPr>
              <w:spacing w:line="320" w:lineRule="exact"/>
              <w:jc w:val="center"/>
              <w:rPr>
                <w:rFonts w:ascii="仿宋" w:eastAsia="仿宋" w:hAnsi="仿宋" w:cs="仿宋"/>
                <w:sz w:val="28"/>
                <w:szCs w:val="28"/>
              </w:rPr>
            </w:pPr>
            <w:r w:rsidRPr="007B08A8">
              <w:rPr>
                <w:rFonts w:ascii="仿宋" w:eastAsia="仿宋" w:hAnsi="仿宋" w:cs="仿宋" w:hint="eastAsia"/>
                <w:sz w:val="28"/>
                <w:szCs w:val="28"/>
              </w:rPr>
              <w:t>子项名称</w:t>
            </w:r>
          </w:p>
        </w:tc>
        <w:tc>
          <w:tcPr>
            <w:tcW w:w="7854" w:type="dxa"/>
            <w:gridSpan w:val="3"/>
            <w:vAlign w:val="center"/>
          </w:tcPr>
          <w:p w:rsidR="00F47EEB" w:rsidRPr="007B08A8" w:rsidRDefault="00F47EEB" w:rsidP="00F47EEB">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无</w:t>
            </w:r>
          </w:p>
        </w:tc>
      </w:tr>
      <w:tr w:rsidR="00F47EEB" w:rsidRPr="007B08A8" w:rsidTr="00F47EEB">
        <w:trPr>
          <w:trHeight w:val="510"/>
        </w:trPr>
        <w:tc>
          <w:tcPr>
            <w:tcW w:w="1527" w:type="dxa"/>
            <w:vAlign w:val="center"/>
          </w:tcPr>
          <w:p w:rsidR="00F47EEB" w:rsidRPr="007B08A8" w:rsidRDefault="00F47EEB" w:rsidP="00F47EEB">
            <w:pPr>
              <w:spacing w:line="320" w:lineRule="exact"/>
              <w:jc w:val="center"/>
              <w:rPr>
                <w:rFonts w:ascii="仿宋" w:eastAsia="仿宋" w:hAnsi="仿宋" w:cs="仿宋"/>
                <w:sz w:val="28"/>
                <w:szCs w:val="28"/>
              </w:rPr>
            </w:pPr>
            <w:r w:rsidRPr="007B08A8">
              <w:rPr>
                <w:rFonts w:ascii="仿宋" w:eastAsia="仿宋" w:hAnsi="仿宋" w:cs="仿宋" w:hint="eastAsia"/>
                <w:sz w:val="28"/>
                <w:szCs w:val="28"/>
              </w:rPr>
              <w:t>行使主体</w:t>
            </w:r>
          </w:p>
        </w:tc>
        <w:tc>
          <w:tcPr>
            <w:tcW w:w="7854" w:type="dxa"/>
            <w:gridSpan w:val="3"/>
            <w:vAlign w:val="center"/>
          </w:tcPr>
          <w:p w:rsidR="00F47EEB" w:rsidRPr="007B08A8" w:rsidRDefault="0074000A" w:rsidP="00F47EEB">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阿里地区革吉县住建局</w:t>
            </w:r>
          </w:p>
        </w:tc>
      </w:tr>
      <w:tr w:rsidR="00F47EEB" w:rsidRPr="007B08A8" w:rsidTr="00F47EEB">
        <w:trPr>
          <w:trHeight w:val="510"/>
        </w:trPr>
        <w:tc>
          <w:tcPr>
            <w:tcW w:w="1527" w:type="dxa"/>
            <w:vAlign w:val="center"/>
          </w:tcPr>
          <w:p w:rsidR="00F47EEB" w:rsidRPr="007B08A8" w:rsidRDefault="00F47EEB" w:rsidP="00F47EEB">
            <w:pPr>
              <w:spacing w:line="320" w:lineRule="exact"/>
              <w:jc w:val="center"/>
              <w:rPr>
                <w:rFonts w:ascii="仿宋" w:eastAsia="仿宋" w:hAnsi="仿宋" w:cs="仿宋"/>
                <w:sz w:val="28"/>
                <w:szCs w:val="28"/>
              </w:rPr>
            </w:pPr>
            <w:r w:rsidRPr="007B08A8">
              <w:rPr>
                <w:rFonts w:ascii="仿宋" w:eastAsia="仿宋" w:hAnsi="仿宋" w:cs="仿宋" w:hint="eastAsia"/>
                <w:sz w:val="28"/>
                <w:szCs w:val="28"/>
              </w:rPr>
              <w:t>承办机构及电话</w:t>
            </w:r>
          </w:p>
        </w:tc>
        <w:tc>
          <w:tcPr>
            <w:tcW w:w="5657" w:type="dxa"/>
            <w:gridSpan w:val="2"/>
            <w:vAlign w:val="center"/>
          </w:tcPr>
          <w:p w:rsidR="00F47EEB" w:rsidRPr="007B08A8" w:rsidRDefault="0074000A" w:rsidP="00F47EEB">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阿里地区革吉县住建局</w:t>
            </w:r>
          </w:p>
        </w:tc>
        <w:tc>
          <w:tcPr>
            <w:tcW w:w="2197" w:type="dxa"/>
            <w:vAlign w:val="center"/>
          </w:tcPr>
          <w:p w:rsidR="00F47EEB" w:rsidRPr="007B08A8" w:rsidRDefault="00A13DB2" w:rsidP="00F47EEB">
            <w:pPr>
              <w:spacing w:line="320" w:lineRule="exact"/>
              <w:jc w:val="center"/>
              <w:rPr>
                <w:rFonts w:ascii="仿宋" w:eastAsia="仿宋" w:hAnsi="仿宋" w:cs="仿宋"/>
                <w:sz w:val="28"/>
                <w:szCs w:val="28"/>
              </w:rPr>
            </w:pPr>
            <w:r w:rsidRPr="007B08A8">
              <w:rPr>
                <w:rFonts w:ascii="仿宋" w:eastAsia="仿宋" w:hAnsi="仿宋" w:cs="仿宋" w:hint="eastAsia"/>
                <w:sz w:val="28"/>
                <w:szCs w:val="28"/>
              </w:rPr>
              <w:t>0897-2632026</w:t>
            </w:r>
          </w:p>
        </w:tc>
      </w:tr>
      <w:tr w:rsidR="00F47EEB" w:rsidRPr="007B08A8" w:rsidTr="00F47EEB">
        <w:trPr>
          <w:trHeight w:val="510"/>
        </w:trPr>
        <w:tc>
          <w:tcPr>
            <w:tcW w:w="1527" w:type="dxa"/>
            <w:vAlign w:val="center"/>
          </w:tcPr>
          <w:p w:rsidR="00F47EEB" w:rsidRPr="007B08A8" w:rsidRDefault="00F47EEB" w:rsidP="00F47EEB">
            <w:pPr>
              <w:spacing w:line="320" w:lineRule="exact"/>
              <w:jc w:val="center"/>
              <w:rPr>
                <w:rFonts w:ascii="仿宋" w:eastAsia="仿宋" w:hAnsi="仿宋" w:cs="仿宋"/>
                <w:sz w:val="28"/>
                <w:szCs w:val="28"/>
              </w:rPr>
            </w:pPr>
            <w:r w:rsidRPr="007B08A8">
              <w:rPr>
                <w:rFonts w:ascii="仿宋" w:eastAsia="仿宋" w:hAnsi="仿宋" w:cs="仿宋" w:hint="eastAsia"/>
                <w:sz w:val="28"/>
                <w:szCs w:val="28"/>
              </w:rPr>
              <w:t>设定依据</w:t>
            </w:r>
          </w:p>
        </w:tc>
        <w:tc>
          <w:tcPr>
            <w:tcW w:w="7854" w:type="dxa"/>
            <w:gridSpan w:val="3"/>
            <w:vAlign w:val="center"/>
          </w:tcPr>
          <w:p w:rsidR="00F47EEB" w:rsidRPr="007B08A8" w:rsidRDefault="00F47EEB" w:rsidP="00F47EEB">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【法律】《中华人民共和国人民防空法》（主席令第78号）</w:t>
            </w:r>
          </w:p>
        </w:tc>
      </w:tr>
      <w:tr w:rsidR="00F47EEB" w:rsidRPr="007B08A8" w:rsidTr="00F47EEB">
        <w:trPr>
          <w:trHeight w:val="1134"/>
        </w:trPr>
        <w:tc>
          <w:tcPr>
            <w:tcW w:w="1527" w:type="dxa"/>
            <w:vAlign w:val="center"/>
          </w:tcPr>
          <w:p w:rsidR="00F47EEB" w:rsidRPr="007B08A8" w:rsidRDefault="00F47EEB" w:rsidP="00F47EEB">
            <w:pPr>
              <w:spacing w:line="320" w:lineRule="exact"/>
              <w:jc w:val="center"/>
              <w:rPr>
                <w:rFonts w:ascii="仿宋" w:eastAsia="仿宋" w:hAnsi="仿宋" w:cs="仿宋"/>
                <w:sz w:val="28"/>
                <w:szCs w:val="28"/>
              </w:rPr>
            </w:pPr>
            <w:r w:rsidRPr="007B08A8">
              <w:rPr>
                <w:rFonts w:ascii="仿宋" w:eastAsia="仿宋" w:hAnsi="仿宋" w:cs="仿宋" w:hint="eastAsia"/>
                <w:sz w:val="28"/>
                <w:szCs w:val="28"/>
              </w:rPr>
              <w:t>受理范围</w:t>
            </w:r>
          </w:p>
        </w:tc>
        <w:tc>
          <w:tcPr>
            <w:tcW w:w="7854" w:type="dxa"/>
            <w:gridSpan w:val="3"/>
            <w:vAlign w:val="center"/>
          </w:tcPr>
          <w:p w:rsidR="00F47EEB" w:rsidRPr="007B08A8" w:rsidRDefault="00F47EEB" w:rsidP="00F47EEB">
            <w:pPr>
              <w:rPr>
                <w:rFonts w:ascii="仿宋" w:eastAsia="仿宋" w:hAnsi="仿宋" w:cs="仿宋"/>
                <w:sz w:val="28"/>
                <w:szCs w:val="28"/>
              </w:rPr>
            </w:pPr>
            <w:r w:rsidRPr="007B08A8">
              <w:rPr>
                <w:rFonts w:ascii="仿宋" w:eastAsia="仿宋" w:hAnsi="仿宋" w:cs="仿宋" w:hint="eastAsia"/>
                <w:sz w:val="28"/>
                <w:szCs w:val="28"/>
              </w:rPr>
              <w:t>国家人防主管部门依据全国人防工程建设的规模，认定相应数量的人防工程施工图设计文件审查机构，并按照下列程序进行认定:(一)凡符合人防工程施工图设计文件审查机构条件的独立法人机构或者执业单位，向所在城市的人防主管部门提出申请，并提交规定的相关材料。(二)当地人防主管部门初审合格后，报省级人防主管部门审核，核准后报国家人防主管部门。(三)国家人防主管部门进行终审认定，批准后核发资格证书，并定期向社会公布。</w:t>
            </w:r>
          </w:p>
          <w:p w:rsidR="00F47EEB" w:rsidRPr="007B08A8" w:rsidRDefault="00F47EEB" w:rsidP="00F47EEB">
            <w:pPr>
              <w:spacing w:line="320" w:lineRule="exact"/>
              <w:jc w:val="left"/>
              <w:rPr>
                <w:rFonts w:ascii="仿宋" w:eastAsia="仿宋" w:hAnsi="仿宋" w:cs="仿宋"/>
                <w:sz w:val="28"/>
                <w:szCs w:val="28"/>
              </w:rPr>
            </w:pPr>
          </w:p>
        </w:tc>
      </w:tr>
      <w:tr w:rsidR="00F47EEB" w:rsidRPr="007B08A8" w:rsidTr="00F47EEB">
        <w:trPr>
          <w:trHeight w:val="687"/>
        </w:trPr>
        <w:tc>
          <w:tcPr>
            <w:tcW w:w="1527" w:type="dxa"/>
            <w:vAlign w:val="center"/>
          </w:tcPr>
          <w:p w:rsidR="00F47EEB" w:rsidRPr="007B08A8" w:rsidRDefault="00F47EEB" w:rsidP="00F47EEB">
            <w:pPr>
              <w:spacing w:line="320" w:lineRule="exact"/>
              <w:jc w:val="center"/>
              <w:rPr>
                <w:rFonts w:ascii="仿宋" w:eastAsia="仿宋" w:hAnsi="仿宋" w:cs="仿宋"/>
                <w:sz w:val="28"/>
                <w:szCs w:val="28"/>
              </w:rPr>
            </w:pPr>
            <w:r w:rsidRPr="007B08A8">
              <w:rPr>
                <w:rFonts w:ascii="仿宋" w:eastAsia="仿宋" w:hAnsi="仿宋" w:cs="仿宋" w:hint="eastAsia"/>
                <w:sz w:val="28"/>
                <w:szCs w:val="28"/>
              </w:rPr>
              <w:t>受理条件</w:t>
            </w:r>
          </w:p>
        </w:tc>
        <w:tc>
          <w:tcPr>
            <w:tcW w:w="7854" w:type="dxa"/>
            <w:gridSpan w:val="3"/>
            <w:vAlign w:val="center"/>
          </w:tcPr>
          <w:p w:rsidR="00F47EEB" w:rsidRPr="007B08A8" w:rsidRDefault="00F47EEB" w:rsidP="00F47EEB">
            <w:pPr>
              <w:spacing w:line="320" w:lineRule="exact"/>
              <w:jc w:val="left"/>
              <w:rPr>
                <w:rFonts w:ascii="仿宋" w:eastAsia="仿宋" w:hAnsi="仿宋" w:cs="仿宋"/>
                <w:sz w:val="28"/>
                <w:szCs w:val="28"/>
              </w:rPr>
            </w:pPr>
            <w:r w:rsidRPr="007B08A8">
              <w:rPr>
                <w:rFonts w:ascii="仿宋" w:eastAsia="仿宋" w:hAnsi="仿宋" w:cs="仿宋" w:hint="eastAsia"/>
                <w:sz w:val="28"/>
                <w:szCs w:val="28"/>
                <w:shd w:val="clear" w:color="auto" w:fill="F6F9FE"/>
              </w:rPr>
              <w:t>符合人防国有资产管理有关规定。</w:t>
            </w:r>
          </w:p>
        </w:tc>
      </w:tr>
      <w:tr w:rsidR="00F47EEB" w:rsidRPr="007B08A8" w:rsidTr="00F47EEB">
        <w:trPr>
          <w:trHeight w:val="510"/>
        </w:trPr>
        <w:tc>
          <w:tcPr>
            <w:tcW w:w="1527" w:type="dxa"/>
            <w:vAlign w:val="center"/>
          </w:tcPr>
          <w:p w:rsidR="00F47EEB" w:rsidRPr="007B08A8" w:rsidRDefault="00F47EEB" w:rsidP="00F47EEB">
            <w:pPr>
              <w:spacing w:line="320" w:lineRule="exact"/>
              <w:jc w:val="center"/>
              <w:rPr>
                <w:rFonts w:ascii="仿宋" w:eastAsia="仿宋" w:hAnsi="仿宋" w:cs="仿宋"/>
                <w:sz w:val="28"/>
                <w:szCs w:val="28"/>
              </w:rPr>
            </w:pPr>
            <w:r w:rsidRPr="007B08A8">
              <w:rPr>
                <w:rFonts w:ascii="仿宋" w:eastAsia="仿宋" w:hAnsi="仿宋" w:cs="仿宋" w:hint="eastAsia"/>
                <w:sz w:val="28"/>
                <w:szCs w:val="28"/>
              </w:rPr>
              <w:t>提交材料</w:t>
            </w:r>
          </w:p>
        </w:tc>
        <w:tc>
          <w:tcPr>
            <w:tcW w:w="7854" w:type="dxa"/>
            <w:gridSpan w:val="3"/>
            <w:vAlign w:val="center"/>
          </w:tcPr>
          <w:p w:rsidR="00F47EEB" w:rsidRPr="007B08A8" w:rsidRDefault="00F47EEB" w:rsidP="00F47EEB">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一、资产所有权单位提供书面申请（注明该项目的名称，修建的时间、地点及转让、报损、报废等原因）；</w:t>
            </w:r>
          </w:p>
          <w:p w:rsidR="00F47EEB" w:rsidRPr="007B08A8" w:rsidRDefault="00F47EEB" w:rsidP="00F47EEB">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二、提供该项目报建时的相关报建资料（发改局的立项批文、规划总平面图、兴建工程报建表、人防部门的批复资料等）。</w:t>
            </w:r>
          </w:p>
        </w:tc>
      </w:tr>
      <w:tr w:rsidR="00F47EEB" w:rsidRPr="007B08A8" w:rsidTr="00F47EEB">
        <w:trPr>
          <w:trHeight w:val="510"/>
        </w:trPr>
        <w:tc>
          <w:tcPr>
            <w:tcW w:w="1527" w:type="dxa"/>
            <w:vAlign w:val="center"/>
          </w:tcPr>
          <w:p w:rsidR="00F47EEB" w:rsidRPr="007B08A8" w:rsidRDefault="00F47EEB" w:rsidP="00F47EEB">
            <w:pPr>
              <w:spacing w:line="320" w:lineRule="exact"/>
              <w:jc w:val="center"/>
              <w:rPr>
                <w:rFonts w:ascii="仿宋" w:eastAsia="仿宋" w:hAnsi="仿宋" w:cs="仿宋"/>
                <w:sz w:val="28"/>
                <w:szCs w:val="28"/>
              </w:rPr>
            </w:pPr>
            <w:r w:rsidRPr="007B08A8">
              <w:rPr>
                <w:rFonts w:ascii="仿宋" w:eastAsia="仿宋" w:hAnsi="仿宋" w:cs="仿宋" w:hint="eastAsia"/>
                <w:sz w:val="28"/>
                <w:szCs w:val="28"/>
              </w:rPr>
              <w:t>法定期限</w:t>
            </w:r>
          </w:p>
        </w:tc>
        <w:tc>
          <w:tcPr>
            <w:tcW w:w="4101" w:type="dxa"/>
            <w:vAlign w:val="center"/>
          </w:tcPr>
          <w:p w:rsidR="00F47EEB" w:rsidRPr="007B08A8" w:rsidRDefault="00F47EEB" w:rsidP="00F47EEB">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20个工作日</w:t>
            </w:r>
          </w:p>
        </w:tc>
        <w:tc>
          <w:tcPr>
            <w:tcW w:w="1556" w:type="dxa"/>
            <w:vAlign w:val="center"/>
          </w:tcPr>
          <w:p w:rsidR="00F47EEB" w:rsidRPr="007B08A8" w:rsidRDefault="00F47EEB" w:rsidP="00F47EEB">
            <w:pPr>
              <w:spacing w:line="320" w:lineRule="exact"/>
              <w:jc w:val="center"/>
              <w:rPr>
                <w:rFonts w:ascii="仿宋" w:eastAsia="仿宋" w:hAnsi="仿宋" w:cs="仿宋"/>
                <w:sz w:val="28"/>
                <w:szCs w:val="28"/>
              </w:rPr>
            </w:pPr>
            <w:r w:rsidRPr="007B08A8">
              <w:rPr>
                <w:rFonts w:ascii="仿宋" w:eastAsia="仿宋" w:hAnsi="仿宋" w:cs="仿宋" w:hint="eastAsia"/>
                <w:sz w:val="28"/>
                <w:szCs w:val="28"/>
              </w:rPr>
              <w:t>承诺期限</w:t>
            </w:r>
          </w:p>
        </w:tc>
        <w:tc>
          <w:tcPr>
            <w:tcW w:w="2197" w:type="dxa"/>
            <w:vAlign w:val="center"/>
          </w:tcPr>
          <w:p w:rsidR="00F47EEB" w:rsidRPr="007B08A8" w:rsidRDefault="00F47EEB" w:rsidP="00F47EEB">
            <w:pPr>
              <w:spacing w:line="320" w:lineRule="exact"/>
              <w:jc w:val="center"/>
              <w:rPr>
                <w:rFonts w:ascii="仿宋" w:eastAsia="仿宋" w:hAnsi="仿宋" w:cs="仿宋"/>
                <w:sz w:val="28"/>
                <w:szCs w:val="28"/>
              </w:rPr>
            </w:pPr>
            <w:r w:rsidRPr="007B08A8">
              <w:rPr>
                <w:rFonts w:ascii="仿宋" w:eastAsia="仿宋" w:hAnsi="仿宋" w:cs="仿宋" w:hint="eastAsia"/>
                <w:sz w:val="28"/>
                <w:szCs w:val="28"/>
              </w:rPr>
              <w:t>20个工作日</w:t>
            </w:r>
          </w:p>
        </w:tc>
      </w:tr>
      <w:tr w:rsidR="00F47EEB" w:rsidRPr="007B08A8" w:rsidTr="00F47EEB">
        <w:trPr>
          <w:trHeight w:val="510"/>
        </w:trPr>
        <w:tc>
          <w:tcPr>
            <w:tcW w:w="1527" w:type="dxa"/>
            <w:vAlign w:val="center"/>
          </w:tcPr>
          <w:p w:rsidR="00F47EEB" w:rsidRPr="007B08A8" w:rsidRDefault="00F47EEB" w:rsidP="00F47EEB">
            <w:pPr>
              <w:spacing w:line="320" w:lineRule="exact"/>
              <w:jc w:val="center"/>
              <w:rPr>
                <w:rFonts w:ascii="仿宋" w:eastAsia="仿宋" w:hAnsi="仿宋" w:cs="仿宋"/>
                <w:sz w:val="28"/>
                <w:szCs w:val="28"/>
              </w:rPr>
            </w:pPr>
            <w:r w:rsidRPr="007B08A8">
              <w:rPr>
                <w:rFonts w:ascii="仿宋" w:eastAsia="仿宋" w:hAnsi="仿宋" w:cs="仿宋" w:hint="eastAsia"/>
                <w:sz w:val="28"/>
                <w:szCs w:val="28"/>
              </w:rPr>
              <w:t>收费标准</w:t>
            </w:r>
          </w:p>
        </w:tc>
        <w:tc>
          <w:tcPr>
            <w:tcW w:w="7854" w:type="dxa"/>
            <w:gridSpan w:val="3"/>
            <w:vAlign w:val="center"/>
          </w:tcPr>
          <w:p w:rsidR="00F47EEB" w:rsidRPr="007B08A8" w:rsidRDefault="00F47EEB" w:rsidP="00F47EEB">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无</w:t>
            </w:r>
          </w:p>
        </w:tc>
      </w:tr>
      <w:tr w:rsidR="00F47EEB" w:rsidRPr="007B08A8" w:rsidTr="00F47EEB">
        <w:trPr>
          <w:trHeight w:val="510"/>
        </w:trPr>
        <w:tc>
          <w:tcPr>
            <w:tcW w:w="1527" w:type="dxa"/>
            <w:vAlign w:val="center"/>
          </w:tcPr>
          <w:p w:rsidR="00F47EEB" w:rsidRPr="007B08A8" w:rsidRDefault="00F47EEB" w:rsidP="00F47EEB">
            <w:pPr>
              <w:spacing w:line="320" w:lineRule="exact"/>
              <w:jc w:val="center"/>
              <w:rPr>
                <w:rFonts w:ascii="仿宋" w:eastAsia="仿宋" w:hAnsi="仿宋" w:cs="仿宋"/>
                <w:sz w:val="28"/>
                <w:szCs w:val="28"/>
              </w:rPr>
            </w:pPr>
            <w:r w:rsidRPr="007B08A8">
              <w:rPr>
                <w:rFonts w:ascii="仿宋" w:eastAsia="仿宋" w:hAnsi="仿宋" w:cs="仿宋" w:hint="eastAsia"/>
                <w:sz w:val="28"/>
                <w:szCs w:val="28"/>
              </w:rPr>
              <w:t>收费依据</w:t>
            </w:r>
          </w:p>
        </w:tc>
        <w:tc>
          <w:tcPr>
            <w:tcW w:w="7854" w:type="dxa"/>
            <w:gridSpan w:val="3"/>
            <w:vAlign w:val="center"/>
          </w:tcPr>
          <w:p w:rsidR="00F47EEB" w:rsidRPr="007B08A8" w:rsidRDefault="00F47EEB" w:rsidP="00F47EEB">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无</w:t>
            </w:r>
          </w:p>
        </w:tc>
      </w:tr>
      <w:tr w:rsidR="00F47EEB" w:rsidRPr="007B08A8" w:rsidTr="00F47EEB">
        <w:trPr>
          <w:trHeight w:val="510"/>
        </w:trPr>
        <w:tc>
          <w:tcPr>
            <w:tcW w:w="1527" w:type="dxa"/>
            <w:vAlign w:val="center"/>
          </w:tcPr>
          <w:p w:rsidR="00F47EEB" w:rsidRPr="007B08A8" w:rsidRDefault="00F47EEB" w:rsidP="00F47EEB">
            <w:pPr>
              <w:spacing w:line="320" w:lineRule="exact"/>
              <w:jc w:val="center"/>
              <w:rPr>
                <w:rFonts w:ascii="仿宋" w:eastAsia="仿宋" w:hAnsi="仿宋" w:cs="仿宋"/>
                <w:sz w:val="28"/>
                <w:szCs w:val="28"/>
              </w:rPr>
            </w:pPr>
            <w:r w:rsidRPr="007B08A8">
              <w:rPr>
                <w:rFonts w:ascii="仿宋" w:eastAsia="仿宋" w:hAnsi="仿宋" w:cs="仿宋" w:hint="eastAsia"/>
                <w:sz w:val="28"/>
                <w:szCs w:val="28"/>
              </w:rPr>
              <w:t>基本流程</w:t>
            </w:r>
          </w:p>
        </w:tc>
        <w:tc>
          <w:tcPr>
            <w:tcW w:w="7854" w:type="dxa"/>
            <w:gridSpan w:val="3"/>
            <w:vAlign w:val="center"/>
          </w:tcPr>
          <w:p w:rsidR="00F47EEB" w:rsidRPr="007B08A8" w:rsidRDefault="00F47EEB" w:rsidP="00F47EEB">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无</w:t>
            </w:r>
          </w:p>
        </w:tc>
      </w:tr>
      <w:tr w:rsidR="00F47EEB" w:rsidRPr="007B08A8" w:rsidTr="00F47EEB">
        <w:trPr>
          <w:trHeight w:val="1247"/>
        </w:trPr>
        <w:tc>
          <w:tcPr>
            <w:tcW w:w="1527" w:type="dxa"/>
            <w:vAlign w:val="center"/>
          </w:tcPr>
          <w:p w:rsidR="00F47EEB" w:rsidRPr="007B08A8" w:rsidRDefault="00F47EEB" w:rsidP="00F47EEB">
            <w:pPr>
              <w:spacing w:line="320" w:lineRule="exact"/>
              <w:jc w:val="center"/>
              <w:rPr>
                <w:rFonts w:ascii="仿宋" w:eastAsia="仿宋" w:hAnsi="仿宋" w:cs="仿宋"/>
                <w:sz w:val="28"/>
                <w:szCs w:val="28"/>
              </w:rPr>
            </w:pPr>
            <w:r w:rsidRPr="007B08A8">
              <w:rPr>
                <w:rFonts w:ascii="仿宋" w:eastAsia="仿宋" w:hAnsi="仿宋" w:cs="仿宋" w:hint="eastAsia"/>
                <w:sz w:val="28"/>
                <w:szCs w:val="28"/>
              </w:rPr>
              <w:t>工作时间</w:t>
            </w:r>
          </w:p>
          <w:p w:rsidR="00F47EEB" w:rsidRPr="007B08A8" w:rsidRDefault="00F47EEB" w:rsidP="00F47EEB">
            <w:pPr>
              <w:spacing w:line="320" w:lineRule="exact"/>
              <w:jc w:val="center"/>
              <w:rPr>
                <w:rFonts w:ascii="仿宋" w:eastAsia="仿宋" w:hAnsi="仿宋" w:cs="仿宋"/>
                <w:sz w:val="28"/>
                <w:szCs w:val="28"/>
              </w:rPr>
            </w:pPr>
            <w:r w:rsidRPr="007B08A8">
              <w:rPr>
                <w:rFonts w:ascii="仿宋" w:eastAsia="仿宋" w:hAnsi="仿宋" w:cs="仿宋" w:hint="eastAsia"/>
                <w:sz w:val="28"/>
                <w:szCs w:val="28"/>
              </w:rPr>
              <w:t>和地址</w:t>
            </w:r>
          </w:p>
        </w:tc>
        <w:tc>
          <w:tcPr>
            <w:tcW w:w="7854" w:type="dxa"/>
            <w:gridSpan w:val="3"/>
            <w:vAlign w:val="center"/>
          </w:tcPr>
          <w:p w:rsidR="00F47EEB" w:rsidRPr="007B08A8" w:rsidRDefault="00F47EEB" w:rsidP="00F47EEB">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夏季  上午：10:00-13:00；下午：16:30-19:00</w:t>
            </w:r>
          </w:p>
          <w:p w:rsidR="00F47EEB" w:rsidRPr="007B08A8" w:rsidRDefault="00F47EEB" w:rsidP="00F47EEB">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冬季  下午：10:00-13:30；下午：16:00-18:30</w:t>
            </w:r>
          </w:p>
          <w:p w:rsidR="00F47EEB" w:rsidRPr="007B08A8" w:rsidRDefault="00A13DB2" w:rsidP="00F47EEB">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地址：革吉县县委大院</w:t>
            </w:r>
          </w:p>
        </w:tc>
      </w:tr>
      <w:tr w:rsidR="00F47EEB" w:rsidRPr="007B08A8" w:rsidTr="00F47EEB">
        <w:trPr>
          <w:trHeight w:val="1032"/>
        </w:trPr>
        <w:tc>
          <w:tcPr>
            <w:tcW w:w="152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监督投诉</w:t>
            </w:r>
            <w:r w:rsidRPr="007B08A8">
              <w:rPr>
                <w:rFonts w:eastAsia="仿宋_GB2312" w:hint="eastAsia"/>
                <w:spacing w:val="-20"/>
                <w:sz w:val="28"/>
                <w:szCs w:val="28"/>
              </w:rPr>
              <w:t>机构及电话</w:t>
            </w:r>
          </w:p>
        </w:tc>
        <w:tc>
          <w:tcPr>
            <w:tcW w:w="7854" w:type="dxa"/>
            <w:gridSpan w:val="3"/>
            <w:vAlign w:val="center"/>
          </w:tcPr>
          <w:p w:rsidR="00F47EEB" w:rsidRPr="007B08A8" w:rsidRDefault="00A13DB2" w:rsidP="00F47EEB">
            <w:pPr>
              <w:spacing w:line="320" w:lineRule="exact"/>
              <w:jc w:val="left"/>
              <w:rPr>
                <w:rFonts w:eastAsia="仿宋_GB2312"/>
                <w:sz w:val="28"/>
                <w:szCs w:val="28"/>
              </w:rPr>
            </w:pPr>
            <w:r w:rsidRPr="007B08A8">
              <w:rPr>
                <w:rFonts w:eastAsia="仿宋_GB2312" w:hint="eastAsia"/>
                <w:sz w:val="28"/>
                <w:szCs w:val="28"/>
              </w:rPr>
              <w:t>革吉县住建局；</w:t>
            </w:r>
            <w:r w:rsidRPr="007B08A8">
              <w:rPr>
                <w:rFonts w:eastAsia="仿宋_GB2312" w:hint="eastAsia"/>
                <w:sz w:val="28"/>
                <w:szCs w:val="28"/>
              </w:rPr>
              <w:t>0897-2632026</w:t>
            </w:r>
          </w:p>
        </w:tc>
      </w:tr>
      <w:tr w:rsidR="00F47EEB" w:rsidRPr="007B08A8" w:rsidTr="00F47EEB">
        <w:trPr>
          <w:trHeight w:val="423"/>
        </w:trPr>
        <w:tc>
          <w:tcPr>
            <w:tcW w:w="1527" w:type="dxa"/>
            <w:vAlign w:val="center"/>
          </w:tcPr>
          <w:p w:rsidR="00F47EEB" w:rsidRPr="007B08A8" w:rsidRDefault="00F47EEB" w:rsidP="00F47EEB">
            <w:pPr>
              <w:spacing w:line="320" w:lineRule="exact"/>
              <w:jc w:val="center"/>
              <w:rPr>
                <w:rFonts w:ascii="仿宋" w:eastAsia="仿宋" w:hAnsi="仿宋" w:cs="仿宋"/>
                <w:sz w:val="28"/>
                <w:szCs w:val="28"/>
              </w:rPr>
            </w:pPr>
            <w:r w:rsidRPr="007B08A8">
              <w:rPr>
                <w:rFonts w:ascii="仿宋" w:eastAsia="仿宋" w:hAnsi="仿宋" w:cs="仿宋" w:hint="eastAsia"/>
                <w:sz w:val="28"/>
                <w:szCs w:val="28"/>
              </w:rPr>
              <w:t>注意事项</w:t>
            </w:r>
          </w:p>
        </w:tc>
        <w:tc>
          <w:tcPr>
            <w:tcW w:w="7854" w:type="dxa"/>
            <w:gridSpan w:val="3"/>
            <w:vAlign w:val="center"/>
          </w:tcPr>
          <w:p w:rsidR="00F47EEB" w:rsidRPr="007B08A8" w:rsidRDefault="00F47EEB" w:rsidP="00F47EEB">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无</w:t>
            </w:r>
          </w:p>
        </w:tc>
      </w:tr>
      <w:tr w:rsidR="00F47EEB" w:rsidRPr="007B08A8" w:rsidTr="00F47EEB">
        <w:trPr>
          <w:trHeight w:val="510"/>
        </w:trPr>
        <w:tc>
          <w:tcPr>
            <w:tcW w:w="1527" w:type="dxa"/>
            <w:vAlign w:val="center"/>
          </w:tcPr>
          <w:p w:rsidR="00F47EEB" w:rsidRPr="007B08A8" w:rsidRDefault="00F47EEB" w:rsidP="00F47EEB">
            <w:pPr>
              <w:spacing w:line="320" w:lineRule="exact"/>
              <w:jc w:val="center"/>
              <w:rPr>
                <w:rFonts w:ascii="仿宋" w:eastAsia="仿宋" w:hAnsi="仿宋" w:cs="仿宋"/>
                <w:sz w:val="28"/>
                <w:szCs w:val="28"/>
              </w:rPr>
            </w:pPr>
            <w:r w:rsidRPr="007B08A8">
              <w:rPr>
                <w:rFonts w:ascii="仿宋" w:eastAsia="仿宋" w:hAnsi="仿宋" w:cs="仿宋" w:hint="eastAsia"/>
                <w:sz w:val="28"/>
                <w:szCs w:val="28"/>
              </w:rPr>
              <w:t>备注</w:t>
            </w:r>
          </w:p>
        </w:tc>
        <w:tc>
          <w:tcPr>
            <w:tcW w:w="7854" w:type="dxa"/>
            <w:gridSpan w:val="3"/>
            <w:vAlign w:val="center"/>
          </w:tcPr>
          <w:p w:rsidR="00F47EEB" w:rsidRPr="007B08A8" w:rsidRDefault="00F47EEB" w:rsidP="00F47EEB">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无</w:t>
            </w:r>
          </w:p>
        </w:tc>
      </w:tr>
    </w:tbl>
    <w:p w:rsidR="00F47EEB" w:rsidRPr="007B08A8" w:rsidRDefault="00F47EEB" w:rsidP="00F47EEB">
      <w:pPr>
        <w:spacing w:line="580" w:lineRule="exact"/>
        <w:jc w:val="center"/>
        <w:rPr>
          <w:rFonts w:ascii="宋体" w:hAnsi="宋体"/>
          <w:b/>
          <w:sz w:val="44"/>
          <w:szCs w:val="44"/>
        </w:rPr>
      </w:pPr>
    </w:p>
    <w:p w:rsidR="00F47EEB" w:rsidRPr="007B08A8" w:rsidRDefault="00F47EEB" w:rsidP="00F47EEB">
      <w:pPr>
        <w:spacing w:line="580" w:lineRule="exact"/>
        <w:jc w:val="center"/>
        <w:rPr>
          <w:rFonts w:ascii="宋体" w:hAnsi="宋体"/>
          <w:b/>
          <w:sz w:val="44"/>
          <w:szCs w:val="44"/>
        </w:rPr>
      </w:pPr>
    </w:p>
    <w:p w:rsidR="00F47EEB" w:rsidRPr="007B08A8" w:rsidRDefault="00F47EEB" w:rsidP="00F47EEB">
      <w:pPr>
        <w:spacing w:line="580" w:lineRule="exact"/>
        <w:jc w:val="center"/>
        <w:rPr>
          <w:rFonts w:ascii="宋体" w:hAnsi="宋体"/>
          <w:b/>
          <w:sz w:val="44"/>
          <w:szCs w:val="44"/>
        </w:rPr>
      </w:pPr>
    </w:p>
    <w:p w:rsidR="00F47EEB" w:rsidRPr="007B08A8" w:rsidRDefault="00F47EEB" w:rsidP="00F47EEB">
      <w:pPr>
        <w:spacing w:line="580" w:lineRule="exact"/>
        <w:jc w:val="center"/>
        <w:rPr>
          <w:rFonts w:ascii="宋体" w:hAnsi="宋体"/>
          <w:b/>
          <w:sz w:val="44"/>
          <w:szCs w:val="44"/>
        </w:rPr>
      </w:pPr>
    </w:p>
    <w:p w:rsidR="00F47EEB" w:rsidRPr="007B08A8" w:rsidRDefault="00F47EEB" w:rsidP="00F47EEB">
      <w:pPr>
        <w:spacing w:line="580" w:lineRule="exact"/>
        <w:jc w:val="center"/>
        <w:rPr>
          <w:rFonts w:ascii="宋体" w:hAnsi="宋体"/>
          <w:b/>
          <w:sz w:val="44"/>
          <w:szCs w:val="44"/>
        </w:rPr>
      </w:pPr>
    </w:p>
    <w:p w:rsidR="00F47EEB" w:rsidRPr="007B08A8" w:rsidRDefault="00F47EEB" w:rsidP="00F47EEB">
      <w:pPr>
        <w:spacing w:line="580" w:lineRule="exact"/>
        <w:jc w:val="center"/>
        <w:rPr>
          <w:rFonts w:ascii="宋体" w:hAnsi="宋体"/>
          <w:b/>
          <w:sz w:val="44"/>
          <w:szCs w:val="44"/>
        </w:rPr>
      </w:pPr>
    </w:p>
    <w:p w:rsidR="00F47EEB" w:rsidRPr="007B08A8" w:rsidRDefault="00F47EEB" w:rsidP="00F47EEB">
      <w:pPr>
        <w:spacing w:line="580" w:lineRule="exact"/>
        <w:jc w:val="center"/>
        <w:rPr>
          <w:rFonts w:ascii="宋体" w:hAnsi="宋体"/>
          <w:b/>
          <w:sz w:val="44"/>
          <w:szCs w:val="44"/>
        </w:rPr>
      </w:pPr>
    </w:p>
    <w:p w:rsidR="00F47EEB" w:rsidRPr="007B08A8" w:rsidRDefault="00F47EEB" w:rsidP="00F47EEB">
      <w:pPr>
        <w:spacing w:line="580" w:lineRule="exact"/>
        <w:jc w:val="center"/>
        <w:rPr>
          <w:rFonts w:ascii="宋体" w:hAnsi="宋体"/>
          <w:b/>
          <w:sz w:val="44"/>
          <w:szCs w:val="44"/>
        </w:rPr>
      </w:pPr>
    </w:p>
    <w:p w:rsidR="00F47EEB" w:rsidRPr="007B08A8" w:rsidRDefault="00F47EEB" w:rsidP="00F47EEB">
      <w:pPr>
        <w:spacing w:line="580" w:lineRule="exact"/>
        <w:jc w:val="center"/>
        <w:rPr>
          <w:rFonts w:ascii="宋体" w:hAnsi="宋体"/>
          <w:b/>
          <w:sz w:val="44"/>
          <w:szCs w:val="44"/>
        </w:rPr>
      </w:pPr>
    </w:p>
    <w:p w:rsidR="00F47EEB" w:rsidRPr="007B08A8" w:rsidRDefault="00F47EEB" w:rsidP="00F47EEB">
      <w:pPr>
        <w:spacing w:line="580" w:lineRule="exact"/>
        <w:jc w:val="center"/>
        <w:rPr>
          <w:rFonts w:ascii="宋体" w:hAnsi="宋体"/>
          <w:b/>
          <w:sz w:val="44"/>
          <w:szCs w:val="44"/>
        </w:rPr>
      </w:pPr>
    </w:p>
    <w:p w:rsidR="00F47EEB" w:rsidRPr="007B08A8" w:rsidRDefault="00F47EEB" w:rsidP="00F47EEB">
      <w:pPr>
        <w:spacing w:line="580" w:lineRule="exact"/>
        <w:jc w:val="center"/>
        <w:rPr>
          <w:rFonts w:ascii="宋体" w:hAnsi="宋体"/>
          <w:b/>
          <w:sz w:val="44"/>
          <w:szCs w:val="44"/>
        </w:rPr>
      </w:pPr>
    </w:p>
    <w:p w:rsidR="00F47EEB" w:rsidRPr="007B08A8" w:rsidRDefault="00F47EEB" w:rsidP="00F47EEB">
      <w:pPr>
        <w:spacing w:line="580" w:lineRule="exact"/>
        <w:jc w:val="center"/>
        <w:rPr>
          <w:rFonts w:ascii="宋体" w:hAnsi="宋体"/>
          <w:b/>
          <w:sz w:val="44"/>
          <w:szCs w:val="44"/>
        </w:rPr>
      </w:pPr>
    </w:p>
    <w:p w:rsidR="00F47EEB" w:rsidRPr="007B08A8" w:rsidRDefault="00F47EEB" w:rsidP="00F47EEB">
      <w:pPr>
        <w:spacing w:line="580" w:lineRule="exact"/>
        <w:jc w:val="center"/>
        <w:rPr>
          <w:rFonts w:ascii="宋体" w:hAnsi="宋体"/>
          <w:b/>
          <w:sz w:val="44"/>
          <w:szCs w:val="44"/>
        </w:rPr>
      </w:pPr>
    </w:p>
    <w:p w:rsidR="00F47EEB" w:rsidRPr="007B08A8" w:rsidRDefault="00F47EEB" w:rsidP="00F47EEB">
      <w:pPr>
        <w:spacing w:line="580" w:lineRule="exact"/>
        <w:jc w:val="center"/>
        <w:rPr>
          <w:rFonts w:ascii="宋体" w:hAnsi="宋体"/>
          <w:b/>
          <w:sz w:val="44"/>
          <w:szCs w:val="44"/>
        </w:rPr>
      </w:pPr>
    </w:p>
    <w:p w:rsidR="00F47EEB" w:rsidRPr="007B08A8" w:rsidRDefault="00F47EEB" w:rsidP="00F47EEB">
      <w:pPr>
        <w:spacing w:line="580" w:lineRule="exact"/>
        <w:jc w:val="center"/>
        <w:rPr>
          <w:rFonts w:ascii="宋体" w:hAnsi="宋体"/>
          <w:b/>
          <w:sz w:val="44"/>
          <w:szCs w:val="44"/>
        </w:rPr>
      </w:pPr>
    </w:p>
    <w:p w:rsidR="0074000A" w:rsidRPr="007B08A8" w:rsidRDefault="00F47EEB" w:rsidP="00F47EEB">
      <w:pPr>
        <w:spacing w:line="580" w:lineRule="exact"/>
        <w:jc w:val="center"/>
        <w:rPr>
          <w:rFonts w:ascii="宋体" w:hAnsi="宋体"/>
          <w:b/>
          <w:sz w:val="36"/>
          <w:szCs w:val="36"/>
        </w:rPr>
      </w:pPr>
      <w:r w:rsidRPr="007B08A8">
        <w:rPr>
          <w:rFonts w:ascii="宋体" w:hAnsi="宋体" w:hint="eastAsia"/>
          <w:b/>
          <w:sz w:val="36"/>
          <w:szCs w:val="36"/>
        </w:rPr>
        <w:t xml:space="preserve">  </w:t>
      </w:r>
    </w:p>
    <w:p w:rsidR="0074000A" w:rsidRPr="007B08A8" w:rsidRDefault="0074000A" w:rsidP="00F47EEB">
      <w:pPr>
        <w:spacing w:line="580" w:lineRule="exact"/>
        <w:jc w:val="center"/>
        <w:rPr>
          <w:rFonts w:ascii="宋体" w:hAnsi="宋体"/>
          <w:b/>
          <w:sz w:val="36"/>
          <w:szCs w:val="36"/>
        </w:rPr>
      </w:pPr>
    </w:p>
    <w:p w:rsidR="00F47EEB" w:rsidRPr="007B08A8" w:rsidRDefault="0074000A" w:rsidP="00F47EEB">
      <w:pPr>
        <w:spacing w:line="580" w:lineRule="exact"/>
        <w:jc w:val="center"/>
        <w:rPr>
          <w:rFonts w:ascii="方正小标宋_GBK" w:eastAsia="方正小标宋_GBK"/>
          <w:sz w:val="36"/>
          <w:szCs w:val="36"/>
        </w:rPr>
      </w:pPr>
      <w:r w:rsidRPr="007B08A8">
        <w:rPr>
          <w:rFonts w:ascii="宋体" w:hAnsi="宋体" w:hint="eastAsia"/>
          <w:b/>
          <w:sz w:val="36"/>
          <w:szCs w:val="36"/>
        </w:rPr>
        <w:t>阿里地区革吉县住建局</w:t>
      </w:r>
      <w:r w:rsidR="00F47EEB" w:rsidRPr="007B08A8">
        <w:rPr>
          <w:rFonts w:ascii="宋体" w:hAnsi="宋体" w:hint="eastAsia"/>
          <w:b/>
          <w:sz w:val="36"/>
          <w:szCs w:val="36"/>
        </w:rPr>
        <w:t>其他类服务指南</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7"/>
        <w:gridCol w:w="4101"/>
        <w:gridCol w:w="1556"/>
        <w:gridCol w:w="2197"/>
      </w:tblGrid>
      <w:tr w:rsidR="00F47EEB" w:rsidRPr="007B08A8" w:rsidTr="00F47EEB">
        <w:trPr>
          <w:trHeight w:val="510"/>
        </w:trPr>
        <w:tc>
          <w:tcPr>
            <w:tcW w:w="152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职权编码</w:t>
            </w:r>
          </w:p>
        </w:tc>
        <w:tc>
          <w:tcPr>
            <w:tcW w:w="5657" w:type="dxa"/>
            <w:gridSpan w:val="2"/>
            <w:vAlign w:val="center"/>
          </w:tcPr>
          <w:p w:rsidR="00F47EEB" w:rsidRPr="007B08A8" w:rsidRDefault="00596797" w:rsidP="00F47EEB">
            <w:pPr>
              <w:spacing w:line="320" w:lineRule="exact"/>
              <w:jc w:val="center"/>
              <w:rPr>
                <w:rFonts w:eastAsia="仿宋_GB2312"/>
                <w:sz w:val="28"/>
                <w:szCs w:val="28"/>
              </w:rPr>
            </w:pPr>
            <w:r w:rsidRPr="007B08A8">
              <w:rPr>
                <w:rFonts w:ascii="仿宋" w:eastAsia="仿宋" w:hAnsi="仿宋" w:cs="仿宋"/>
                <w:sz w:val="28"/>
                <w:szCs w:val="28"/>
              </w:rPr>
              <w:t>13GJXZJJQT-0</w:t>
            </w:r>
            <w:r w:rsidR="00F822E7" w:rsidRPr="007B08A8">
              <w:rPr>
                <w:rFonts w:ascii="仿宋" w:eastAsia="仿宋" w:hAnsi="仿宋" w:cs="仿宋" w:hint="eastAsia"/>
                <w:sz w:val="28"/>
                <w:szCs w:val="28"/>
              </w:rPr>
              <w:t>3</w:t>
            </w:r>
          </w:p>
        </w:tc>
        <w:tc>
          <w:tcPr>
            <w:tcW w:w="219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其他类</w:t>
            </w:r>
          </w:p>
        </w:tc>
      </w:tr>
      <w:tr w:rsidR="00F47EEB" w:rsidRPr="007B08A8" w:rsidTr="00F47EEB">
        <w:trPr>
          <w:trHeight w:val="510"/>
        </w:trPr>
        <w:tc>
          <w:tcPr>
            <w:tcW w:w="152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职权类型</w:t>
            </w:r>
          </w:p>
        </w:tc>
        <w:tc>
          <w:tcPr>
            <w:tcW w:w="7854" w:type="dxa"/>
            <w:gridSpan w:val="3"/>
            <w:vAlign w:val="center"/>
          </w:tcPr>
          <w:p w:rsidR="00F47EEB" w:rsidRPr="007B08A8" w:rsidRDefault="00F47EEB" w:rsidP="00F47EEB">
            <w:pPr>
              <w:spacing w:line="320" w:lineRule="exact"/>
              <w:ind w:left="280" w:hangingChars="100" w:hanging="280"/>
              <w:rPr>
                <w:rFonts w:eastAsia="仿宋_GB2312"/>
                <w:sz w:val="28"/>
                <w:szCs w:val="28"/>
              </w:rPr>
            </w:pPr>
            <w:r w:rsidRPr="007B08A8">
              <w:rPr>
                <w:rFonts w:eastAsia="仿宋_GB2312" w:hint="eastAsia"/>
                <w:sz w:val="28"/>
                <w:szCs w:val="28"/>
              </w:rPr>
              <w:t>□备案</w:t>
            </w:r>
            <w:r w:rsidRPr="007B08A8">
              <w:rPr>
                <w:rFonts w:eastAsia="仿宋_GB2312" w:hint="eastAsia"/>
                <w:sz w:val="28"/>
                <w:szCs w:val="28"/>
              </w:rPr>
              <w:t xml:space="preserve">  </w:t>
            </w:r>
            <w:r w:rsidRPr="007B08A8">
              <w:rPr>
                <w:rFonts w:eastAsia="仿宋_GB2312" w:hint="eastAsia"/>
                <w:sz w:val="28"/>
                <w:szCs w:val="28"/>
              </w:rPr>
              <w:t>□认定</w:t>
            </w:r>
            <w:r w:rsidRPr="007B08A8">
              <w:rPr>
                <w:rFonts w:eastAsia="仿宋_GB2312" w:hint="eastAsia"/>
                <w:sz w:val="28"/>
                <w:szCs w:val="28"/>
              </w:rPr>
              <w:t xml:space="preserve">  </w:t>
            </w:r>
            <w:r w:rsidRPr="007B08A8">
              <w:rPr>
                <w:rFonts w:eastAsia="仿宋_GB2312" w:hint="eastAsia"/>
                <w:sz w:val="28"/>
                <w:szCs w:val="28"/>
              </w:rPr>
              <w:t>□考核</w:t>
            </w:r>
            <w:r w:rsidRPr="007B08A8">
              <w:rPr>
                <w:rFonts w:eastAsia="仿宋_GB2312" w:hint="eastAsia"/>
                <w:sz w:val="28"/>
                <w:szCs w:val="28"/>
              </w:rPr>
              <w:t xml:space="preserve">  </w:t>
            </w:r>
            <w:r w:rsidRPr="007B08A8">
              <w:rPr>
                <w:rFonts w:eastAsia="仿宋_GB2312" w:hint="eastAsia"/>
                <w:sz w:val="28"/>
                <w:szCs w:val="28"/>
              </w:rPr>
              <w:t>□评定</w:t>
            </w:r>
            <w:r w:rsidRPr="007B08A8">
              <w:rPr>
                <w:rFonts w:eastAsia="仿宋_GB2312" w:hint="eastAsia"/>
                <w:sz w:val="28"/>
                <w:szCs w:val="28"/>
              </w:rPr>
              <w:t xml:space="preserve">  </w:t>
            </w:r>
            <w:r w:rsidRPr="007B08A8">
              <w:rPr>
                <w:rFonts w:eastAsia="仿宋_GB2312" w:hint="eastAsia"/>
                <w:sz w:val="28"/>
                <w:szCs w:val="28"/>
              </w:rPr>
              <w:t>□资质核验</w:t>
            </w:r>
            <w:r w:rsidRPr="007B08A8">
              <w:rPr>
                <w:rFonts w:eastAsia="仿宋_GB2312" w:hint="eastAsia"/>
                <w:sz w:val="28"/>
                <w:szCs w:val="28"/>
              </w:rPr>
              <w:t xml:space="preserve">  </w:t>
            </w:r>
            <w:r w:rsidRPr="007B08A8">
              <w:rPr>
                <w:rFonts w:eastAsia="仿宋_GB2312" w:hint="eastAsia"/>
                <w:sz w:val="28"/>
                <w:szCs w:val="28"/>
              </w:rPr>
              <w:t>□组织评审</w:t>
            </w:r>
          </w:p>
          <w:p w:rsidR="00F47EEB" w:rsidRPr="007B08A8" w:rsidRDefault="00F47EEB" w:rsidP="00F47EEB">
            <w:pPr>
              <w:spacing w:line="320" w:lineRule="exact"/>
              <w:ind w:left="280" w:hangingChars="100" w:hanging="280"/>
              <w:rPr>
                <w:rFonts w:eastAsia="仿宋_GB2312"/>
                <w:b/>
                <w:sz w:val="28"/>
                <w:szCs w:val="28"/>
              </w:rPr>
            </w:pPr>
            <w:r w:rsidRPr="007B08A8">
              <w:rPr>
                <w:rFonts w:eastAsia="仿宋_GB2312" w:hint="eastAsia"/>
                <w:sz w:val="28"/>
                <w:szCs w:val="28"/>
              </w:rPr>
              <w:t>□验收</w:t>
            </w:r>
            <w:r w:rsidRPr="007B08A8">
              <w:rPr>
                <w:rFonts w:eastAsia="仿宋_GB2312" w:hint="eastAsia"/>
                <w:sz w:val="28"/>
                <w:szCs w:val="28"/>
              </w:rPr>
              <w:t xml:space="preserve">  </w:t>
            </w:r>
            <w:r w:rsidRPr="007B08A8">
              <w:rPr>
                <w:rFonts w:eastAsia="仿宋_GB2312" w:hint="eastAsia"/>
                <w:sz w:val="28"/>
                <w:szCs w:val="28"/>
              </w:rPr>
              <w:t>□行政服务</w:t>
            </w:r>
            <w:r w:rsidRPr="007B08A8">
              <w:rPr>
                <w:rFonts w:eastAsia="仿宋_GB2312" w:hint="eastAsia"/>
                <w:sz w:val="28"/>
                <w:szCs w:val="28"/>
              </w:rPr>
              <w:t xml:space="preserve">      </w:t>
            </w:r>
            <w:r w:rsidRPr="007B08A8">
              <w:rPr>
                <w:rFonts w:eastAsia="仿宋_GB2312"/>
                <w:sz w:val="28"/>
                <w:szCs w:val="28"/>
              </w:rPr>
              <w:t>■</w:t>
            </w:r>
            <w:r w:rsidRPr="007B08A8">
              <w:rPr>
                <w:rFonts w:eastAsia="仿宋_GB2312" w:hint="eastAsia"/>
                <w:sz w:val="28"/>
                <w:szCs w:val="28"/>
              </w:rPr>
              <w:t>其他</w:t>
            </w:r>
          </w:p>
        </w:tc>
      </w:tr>
      <w:tr w:rsidR="00F47EEB" w:rsidRPr="007B08A8" w:rsidTr="00F47EEB">
        <w:trPr>
          <w:trHeight w:val="510"/>
        </w:trPr>
        <w:tc>
          <w:tcPr>
            <w:tcW w:w="152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职权名称</w:t>
            </w:r>
          </w:p>
        </w:tc>
        <w:tc>
          <w:tcPr>
            <w:tcW w:w="7854" w:type="dxa"/>
            <w:gridSpan w:val="3"/>
            <w:vAlign w:val="center"/>
          </w:tcPr>
          <w:p w:rsidR="00F47EEB" w:rsidRPr="007B08A8" w:rsidRDefault="00F47EEB" w:rsidP="00F47EEB">
            <w:pPr>
              <w:spacing w:line="320" w:lineRule="exact"/>
              <w:jc w:val="left"/>
              <w:rPr>
                <w:rFonts w:eastAsia="仿宋_GB2312"/>
                <w:sz w:val="28"/>
                <w:szCs w:val="28"/>
              </w:rPr>
            </w:pPr>
            <w:r w:rsidRPr="007B08A8">
              <w:rPr>
                <w:rFonts w:eastAsia="仿宋_GB2312" w:hint="eastAsia"/>
                <w:sz w:val="28"/>
                <w:szCs w:val="28"/>
              </w:rPr>
              <w:t>对在建的建筑工程因故中止施工的，建筑工程恢复施工时对其施工许可证的核验</w:t>
            </w:r>
          </w:p>
        </w:tc>
      </w:tr>
      <w:tr w:rsidR="00F47EEB" w:rsidRPr="007B08A8" w:rsidTr="00F47EEB">
        <w:trPr>
          <w:trHeight w:val="510"/>
        </w:trPr>
        <w:tc>
          <w:tcPr>
            <w:tcW w:w="152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子项名称</w:t>
            </w:r>
          </w:p>
        </w:tc>
        <w:tc>
          <w:tcPr>
            <w:tcW w:w="7854" w:type="dxa"/>
            <w:gridSpan w:val="3"/>
            <w:vAlign w:val="center"/>
          </w:tcPr>
          <w:p w:rsidR="00F47EEB" w:rsidRPr="007B08A8" w:rsidRDefault="00F47EEB" w:rsidP="00F47EEB">
            <w:pPr>
              <w:spacing w:line="320" w:lineRule="exact"/>
              <w:jc w:val="left"/>
              <w:rPr>
                <w:rFonts w:eastAsia="仿宋_GB2312"/>
                <w:sz w:val="28"/>
                <w:szCs w:val="28"/>
              </w:rPr>
            </w:pPr>
            <w:r w:rsidRPr="007B08A8">
              <w:rPr>
                <w:rFonts w:eastAsia="仿宋_GB2312" w:hint="eastAsia"/>
                <w:sz w:val="28"/>
                <w:szCs w:val="28"/>
              </w:rPr>
              <w:t>无</w:t>
            </w:r>
          </w:p>
        </w:tc>
      </w:tr>
      <w:tr w:rsidR="00F47EEB" w:rsidRPr="007B08A8" w:rsidTr="00F47EEB">
        <w:trPr>
          <w:trHeight w:val="510"/>
        </w:trPr>
        <w:tc>
          <w:tcPr>
            <w:tcW w:w="152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行使主体</w:t>
            </w:r>
          </w:p>
        </w:tc>
        <w:tc>
          <w:tcPr>
            <w:tcW w:w="7854" w:type="dxa"/>
            <w:gridSpan w:val="3"/>
            <w:vAlign w:val="center"/>
          </w:tcPr>
          <w:p w:rsidR="00F47EEB" w:rsidRPr="007B08A8" w:rsidRDefault="0074000A" w:rsidP="00F47EEB">
            <w:pPr>
              <w:spacing w:line="320" w:lineRule="exact"/>
              <w:jc w:val="left"/>
              <w:rPr>
                <w:rFonts w:eastAsia="仿宋_GB2312"/>
                <w:sz w:val="28"/>
                <w:szCs w:val="28"/>
              </w:rPr>
            </w:pPr>
            <w:r w:rsidRPr="007B08A8">
              <w:rPr>
                <w:rFonts w:eastAsia="仿宋_GB2312" w:hint="eastAsia"/>
                <w:sz w:val="28"/>
                <w:szCs w:val="28"/>
              </w:rPr>
              <w:t>阿里地区革吉县住建局</w:t>
            </w:r>
          </w:p>
        </w:tc>
      </w:tr>
      <w:tr w:rsidR="00F47EEB" w:rsidRPr="007B08A8" w:rsidTr="00F47EEB">
        <w:trPr>
          <w:trHeight w:val="510"/>
        </w:trPr>
        <w:tc>
          <w:tcPr>
            <w:tcW w:w="152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承办机构及电话</w:t>
            </w:r>
          </w:p>
        </w:tc>
        <w:tc>
          <w:tcPr>
            <w:tcW w:w="5657" w:type="dxa"/>
            <w:gridSpan w:val="2"/>
            <w:vAlign w:val="center"/>
          </w:tcPr>
          <w:p w:rsidR="00F47EEB" w:rsidRPr="007B08A8" w:rsidRDefault="0074000A" w:rsidP="00F47EEB">
            <w:pPr>
              <w:spacing w:line="320" w:lineRule="exact"/>
              <w:jc w:val="left"/>
              <w:rPr>
                <w:rFonts w:eastAsia="仿宋_GB2312"/>
                <w:sz w:val="28"/>
                <w:szCs w:val="28"/>
              </w:rPr>
            </w:pPr>
            <w:r w:rsidRPr="007B08A8">
              <w:rPr>
                <w:rFonts w:eastAsia="仿宋_GB2312" w:hint="eastAsia"/>
                <w:sz w:val="28"/>
                <w:szCs w:val="28"/>
              </w:rPr>
              <w:t>阿里地区革吉县住建局</w:t>
            </w:r>
          </w:p>
        </w:tc>
        <w:tc>
          <w:tcPr>
            <w:tcW w:w="2197" w:type="dxa"/>
            <w:vAlign w:val="center"/>
          </w:tcPr>
          <w:p w:rsidR="00F47EEB" w:rsidRPr="007B08A8" w:rsidRDefault="00A13DB2" w:rsidP="00F47EEB">
            <w:pPr>
              <w:spacing w:line="320" w:lineRule="exact"/>
              <w:jc w:val="center"/>
              <w:rPr>
                <w:rFonts w:eastAsia="仿宋_GB2312"/>
                <w:sz w:val="28"/>
                <w:szCs w:val="28"/>
              </w:rPr>
            </w:pPr>
            <w:r w:rsidRPr="007B08A8">
              <w:rPr>
                <w:rFonts w:eastAsia="仿宋_GB2312" w:hint="eastAsia"/>
                <w:sz w:val="28"/>
                <w:szCs w:val="28"/>
              </w:rPr>
              <w:t>0897-2632026</w:t>
            </w:r>
          </w:p>
        </w:tc>
      </w:tr>
      <w:tr w:rsidR="00F47EEB" w:rsidRPr="007B08A8" w:rsidTr="00F47EEB">
        <w:trPr>
          <w:trHeight w:val="510"/>
        </w:trPr>
        <w:tc>
          <w:tcPr>
            <w:tcW w:w="152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设定依据</w:t>
            </w:r>
          </w:p>
        </w:tc>
        <w:tc>
          <w:tcPr>
            <w:tcW w:w="7854" w:type="dxa"/>
            <w:gridSpan w:val="3"/>
            <w:vAlign w:val="center"/>
          </w:tcPr>
          <w:p w:rsidR="00F47EEB" w:rsidRPr="007B08A8" w:rsidRDefault="00F47EEB" w:rsidP="00F47EEB">
            <w:pPr>
              <w:spacing w:line="320" w:lineRule="exact"/>
              <w:jc w:val="left"/>
              <w:rPr>
                <w:rFonts w:eastAsia="仿宋_GB2312"/>
                <w:sz w:val="28"/>
                <w:szCs w:val="28"/>
              </w:rPr>
            </w:pPr>
            <w:r w:rsidRPr="007B08A8">
              <w:rPr>
                <w:rFonts w:eastAsia="仿宋_GB2312" w:hint="eastAsia"/>
                <w:sz w:val="28"/>
                <w:szCs w:val="28"/>
              </w:rPr>
              <w:t>《中华人民共和国建筑法》第十条</w:t>
            </w:r>
          </w:p>
        </w:tc>
      </w:tr>
      <w:tr w:rsidR="00F47EEB" w:rsidRPr="007B08A8" w:rsidTr="00F47EEB">
        <w:trPr>
          <w:trHeight w:val="630"/>
        </w:trPr>
        <w:tc>
          <w:tcPr>
            <w:tcW w:w="152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受理范围</w:t>
            </w:r>
          </w:p>
        </w:tc>
        <w:tc>
          <w:tcPr>
            <w:tcW w:w="7854" w:type="dxa"/>
            <w:gridSpan w:val="3"/>
            <w:vAlign w:val="center"/>
          </w:tcPr>
          <w:p w:rsidR="00F47EEB" w:rsidRPr="007B08A8" w:rsidRDefault="00F47EEB" w:rsidP="00F47EEB">
            <w:pPr>
              <w:spacing w:line="320" w:lineRule="exact"/>
              <w:jc w:val="left"/>
              <w:rPr>
                <w:rFonts w:eastAsia="仿宋_GB2312"/>
                <w:sz w:val="28"/>
                <w:szCs w:val="28"/>
              </w:rPr>
            </w:pPr>
            <w:r w:rsidRPr="007B08A8">
              <w:rPr>
                <w:rFonts w:eastAsia="仿宋_GB2312" w:hint="eastAsia"/>
                <w:sz w:val="28"/>
                <w:szCs w:val="28"/>
              </w:rPr>
              <w:t>全地区在建项目</w:t>
            </w:r>
          </w:p>
        </w:tc>
      </w:tr>
      <w:tr w:rsidR="00F47EEB" w:rsidRPr="007B08A8" w:rsidTr="00F47EEB">
        <w:trPr>
          <w:trHeight w:val="760"/>
        </w:trPr>
        <w:tc>
          <w:tcPr>
            <w:tcW w:w="152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受理条件</w:t>
            </w:r>
          </w:p>
        </w:tc>
        <w:tc>
          <w:tcPr>
            <w:tcW w:w="7854" w:type="dxa"/>
            <w:gridSpan w:val="3"/>
            <w:vAlign w:val="center"/>
          </w:tcPr>
          <w:p w:rsidR="00F47EEB" w:rsidRPr="007B08A8" w:rsidRDefault="00F47EEB" w:rsidP="00F47EEB">
            <w:pPr>
              <w:spacing w:line="320" w:lineRule="exact"/>
              <w:jc w:val="left"/>
              <w:rPr>
                <w:rFonts w:eastAsia="仿宋_GB2312"/>
                <w:sz w:val="28"/>
                <w:szCs w:val="28"/>
              </w:rPr>
            </w:pPr>
            <w:r w:rsidRPr="007B08A8">
              <w:rPr>
                <w:rFonts w:eastAsia="仿宋_GB2312" w:hint="eastAsia"/>
                <w:sz w:val="28"/>
                <w:szCs w:val="28"/>
              </w:rPr>
              <w:t>依法应当办理用地批准手续的，已经办理该建筑工程用地批准手续。在城市、镇规划区的建筑工程，已经取得建设工程规划许可证。施工场地已经基本具备施工条件，需要征收房屋的，其进度符合施工要求。已经确定施工企业。按照规定应当招标的工程没有招标，应当公开招标的工程没有公开招标，或者肢解发包工程，以及将工程发包给不具备相应资质条件的企业的，所确定的施工企业无效。有满足施工需要的技术资料，施工图设计文件已按规定审查合格。有保证工程质量和安全的具体措施。施工企业编制的施工组织设计中有根据建筑工程特点制定的相应质量、安全技术措施。建立工程质量安全责任制并落实到人。专业性较强的工程项目编制了专项质量、安全施工组织设计，并按照规定办理了工程质量、安全监督手续。按照规定应当委托监理的工程已委托监理。建设资金已经落实。建设工期不足一年的，到位资金原则上不得少于工程合同价的</w:t>
            </w:r>
            <w:r w:rsidRPr="007B08A8">
              <w:rPr>
                <w:rFonts w:eastAsia="仿宋_GB2312" w:hint="eastAsia"/>
                <w:sz w:val="28"/>
                <w:szCs w:val="28"/>
              </w:rPr>
              <w:t>50</w:t>
            </w:r>
            <w:r w:rsidRPr="007B08A8">
              <w:rPr>
                <w:rFonts w:eastAsia="仿宋_GB2312" w:hint="eastAsia"/>
                <w:sz w:val="28"/>
                <w:szCs w:val="28"/>
              </w:rPr>
              <w:t>％，建设工期超过一年的，到位资金原则上不得少于工程合同价的</w:t>
            </w:r>
            <w:r w:rsidRPr="007B08A8">
              <w:rPr>
                <w:rFonts w:eastAsia="仿宋_GB2312" w:hint="eastAsia"/>
                <w:sz w:val="28"/>
                <w:szCs w:val="28"/>
              </w:rPr>
              <w:t>30</w:t>
            </w:r>
            <w:r w:rsidRPr="007B08A8">
              <w:rPr>
                <w:rFonts w:eastAsia="仿宋_GB2312" w:hint="eastAsia"/>
                <w:sz w:val="28"/>
                <w:szCs w:val="28"/>
              </w:rPr>
              <w:t>％。建设单位应当提供本单位截至申请之日无拖欠工程款情形的承诺书或者能够表明其无拖欠工程款情形的其他材料，以及银行出具的到位资金证明，有条件的可以实行银行付款保函或者其他第三方担保。</w:t>
            </w:r>
          </w:p>
        </w:tc>
      </w:tr>
      <w:tr w:rsidR="00F47EEB" w:rsidRPr="007B08A8" w:rsidTr="00F47EEB">
        <w:trPr>
          <w:trHeight w:val="415"/>
        </w:trPr>
        <w:tc>
          <w:tcPr>
            <w:tcW w:w="1527" w:type="dxa"/>
            <w:vAlign w:val="center"/>
          </w:tcPr>
          <w:p w:rsidR="00F47EEB" w:rsidRPr="007B08A8" w:rsidRDefault="00F47EEB" w:rsidP="00F47EEB">
            <w:pPr>
              <w:spacing w:line="320" w:lineRule="exact"/>
              <w:jc w:val="left"/>
              <w:rPr>
                <w:rFonts w:eastAsia="仿宋_GB2312"/>
                <w:sz w:val="28"/>
                <w:szCs w:val="28"/>
              </w:rPr>
            </w:pPr>
            <w:r w:rsidRPr="007B08A8">
              <w:rPr>
                <w:rFonts w:eastAsia="仿宋_GB2312" w:hint="eastAsia"/>
                <w:sz w:val="28"/>
                <w:szCs w:val="28"/>
              </w:rPr>
              <w:t>提交材料</w:t>
            </w:r>
          </w:p>
        </w:tc>
        <w:tc>
          <w:tcPr>
            <w:tcW w:w="7854" w:type="dxa"/>
            <w:gridSpan w:val="3"/>
            <w:vAlign w:val="center"/>
          </w:tcPr>
          <w:p w:rsidR="00F47EEB" w:rsidRPr="007B08A8" w:rsidRDefault="00F47EEB" w:rsidP="00F47EEB">
            <w:pPr>
              <w:spacing w:line="320" w:lineRule="exact"/>
              <w:jc w:val="left"/>
              <w:rPr>
                <w:rFonts w:eastAsia="仿宋_GB2312"/>
                <w:sz w:val="28"/>
                <w:szCs w:val="28"/>
              </w:rPr>
            </w:pPr>
            <w:r w:rsidRPr="007B08A8">
              <w:rPr>
                <w:rFonts w:eastAsia="仿宋_GB2312" w:hint="eastAsia"/>
                <w:sz w:val="28"/>
                <w:szCs w:val="28"/>
              </w:rPr>
              <w:t>建筑工程用地批准、建设工程规划许可证</w:t>
            </w:r>
          </w:p>
        </w:tc>
      </w:tr>
      <w:tr w:rsidR="00F47EEB" w:rsidRPr="007B08A8" w:rsidTr="00F47EEB">
        <w:trPr>
          <w:trHeight w:val="510"/>
        </w:trPr>
        <w:tc>
          <w:tcPr>
            <w:tcW w:w="152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法定期限</w:t>
            </w:r>
          </w:p>
        </w:tc>
        <w:tc>
          <w:tcPr>
            <w:tcW w:w="4101" w:type="dxa"/>
            <w:vAlign w:val="center"/>
          </w:tcPr>
          <w:p w:rsidR="00F47EEB" w:rsidRPr="007B08A8" w:rsidRDefault="00F47EEB" w:rsidP="00F47EEB">
            <w:pPr>
              <w:spacing w:line="320" w:lineRule="exact"/>
              <w:jc w:val="left"/>
              <w:rPr>
                <w:rFonts w:eastAsia="仿宋_GB2312"/>
                <w:sz w:val="28"/>
                <w:szCs w:val="28"/>
              </w:rPr>
            </w:pPr>
            <w:r w:rsidRPr="007B08A8">
              <w:rPr>
                <w:rFonts w:eastAsia="仿宋_GB2312" w:hint="eastAsia"/>
                <w:sz w:val="28"/>
                <w:szCs w:val="28"/>
              </w:rPr>
              <w:t>无</w:t>
            </w:r>
          </w:p>
        </w:tc>
        <w:tc>
          <w:tcPr>
            <w:tcW w:w="1556"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承诺期限</w:t>
            </w:r>
          </w:p>
        </w:tc>
        <w:tc>
          <w:tcPr>
            <w:tcW w:w="219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无</w:t>
            </w:r>
          </w:p>
        </w:tc>
      </w:tr>
      <w:tr w:rsidR="00F47EEB" w:rsidRPr="007B08A8" w:rsidTr="00F47EEB">
        <w:trPr>
          <w:trHeight w:val="510"/>
        </w:trPr>
        <w:tc>
          <w:tcPr>
            <w:tcW w:w="152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收费标准</w:t>
            </w:r>
          </w:p>
        </w:tc>
        <w:tc>
          <w:tcPr>
            <w:tcW w:w="7854" w:type="dxa"/>
            <w:gridSpan w:val="3"/>
            <w:vAlign w:val="center"/>
          </w:tcPr>
          <w:p w:rsidR="00F47EEB" w:rsidRPr="007B08A8" w:rsidRDefault="00F47EEB" w:rsidP="00F47EEB">
            <w:pPr>
              <w:spacing w:line="320" w:lineRule="exact"/>
              <w:jc w:val="left"/>
              <w:rPr>
                <w:rFonts w:eastAsia="仿宋_GB2312"/>
                <w:sz w:val="28"/>
                <w:szCs w:val="28"/>
              </w:rPr>
            </w:pPr>
            <w:r w:rsidRPr="007B08A8">
              <w:rPr>
                <w:rFonts w:eastAsia="仿宋_GB2312" w:hint="eastAsia"/>
                <w:sz w:val="28"/>
                <w:szCs w:val="28"/>
              </w:rPr>
              <w:t>无</w:t>
            </w:r>
          </w:p>
        </w:tc>
      </w:tr>
      <w:tr w:rsidR="00F47EEB" w:rsidRPr="007B08A8" w:rsidTr="00F47EEB">
        <w:trPr>
          <w:trHeight w:val="510"/>
        </w:trPr>
        <w:tc>
          <w:tcPr>
            <w:tcW w:w="152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收费依据</w:t>
            </w:r>
          </w:p>
        </w:tc>
        <w:tc>
          <w:tcPr>
            <w:tcW w:w="7854" w:type="dxa"/>
            <w:gridSpan w:val="3"/>
            <w:vAlign w:val="center"/>
          </w:tcPr>
          <w:p w:rsidR="00F47EEB" w:rsidRPr="007B08A8" w:rsidRDefault="00F47EEB" w:rsidP="00F47EEB">
            <w:pPr>
              <w:spacing w:line="320" w:lineRule="exact"/>
              <w:jc w:val="left"/>
              <w:rPr>
                <w:rFonts w:eastAsia="仿宋_GB2312"/>
                <w:sz w:val="28"/>
                <w:szCs w:val="28"/>
              </w:rPr>
            </w:pPr>
            <w:r w:rsidRPr="007B08A8">
              <w:rPr>
                <w:rFonts w:eastAsia="仿宋_GB2312" w:hint="eastAsia"/>
                <w:sz w:val="28"/>
                <w:szCs w:val="28"/>
              </w:rPr>
              <w:t>无</w:t>
            </w:r>
          </w:p>
        </w:tc>
      </w:tr>
      <w:tr w:rsidR="00F47EEB" w:rsidRPr="007B08A8" w:rsidTr="00F47EEB">
        <w:trPr>
          <w:trHeight w:val="510"/>
        </w:trPr>
        <w:tc>
          <w:tcPr>
            <w:tcW w:w="152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基本流程</w:t>
            </w:r>
          </w:p>
        </w:tc>
        <w:tc>
          <w:tcPr>
            <w:tcW w:w="7854" w:type="dxa"/>
            <w:gridSpan w:val="3"/>
            <w:vAlign w:val="center"/>
          </w:tcPr>
          <w:p w:rsidR="00F47EEB" w:rsidRPr="007B08A8" w:rsidRDefault="00F47EEB" w:rsidP="00F47EEB">
            <w:pPr>
              <w:spacing w:line="320" w:lineRule="exact"/>
              <w:jc w:val="left"/>
              <w:rPr>
                <w:rFonts w:eastAsia="仿宋_GB2312"/>
                <w:sz w:val="28"/>
                <w:szCs w:val="28"/>
              </w:rPr>
            </w:pPr>
            <w:r w:rsidRPr="007B08A8">
              <w:rPr>
                <w:rFonts w:eastAsia="仿宋_GB2312"/>
                <w:sz w:val="28"/>
                <w:szCs w:val="28"/>
              </w:rPr>
              <w:t>报送</w:t>
            </w:r>
            <w:r w:rsidRPr="007B08A8">
              <w:rPr>
                <w:rFonts w:eastAsia="仿宋_GB2312"/>
                <w:sz w:val="28"/>
                <w:szCs w:val="28"/>
              </w:rPr>
              <w:t>→</w:t>
            </w:r>
            <w:r w:rsidRPr="007B08A8">
              <w:rPr>
                <w:rFonts w:eastAsia="仿宋_GB2312"/>
                <w:sz w:val="28"/>
                <w:szCs w:val="28"/>
              </w:rPr>
              <w:t>受理</w:t>
            </w:r>
            <w:r w:rsidRPr="007B08A8">
              <w:rPr>
                <w:rFonts w:eastAsia="仿宋_GB2312"/>
                <w:sz w:val="28"/>
                <w:szCs w:val="28"/>
              </w:rPr>
              <w:t>→</w:t>
            </w:r>
            <w:r w:rsidRPr="007B08A8">
              <w:rPr>
                <w:rFonts w:eastAsia="仿宋_GB2312"/>
                <w:sz w:val="28"/>
                <w:szCs w:val="28"/>
              </w:rPr>
              <w:t>审查</w:t>
            </w:r>
            <w:r w:rsidRPr="007B08A8">
              <w:rPr>
                <w:rFonts w:eastAsia="仿宋_GB2312"/>
                <w:sz w:val="28"/>
                <w:szCs w:val="28"/>
              </w:rPr>
              <w:t>→</w:t>
            </w:r>
            <w:r w:rsidRPr="007B08A8">
              <w:rPr>
                <w:rFonts w:eastAsia="仿宋_GB2312"/>
                <w:sz w:val="28"/>
                <w:szCs w:val="28"/>
              </w:rPr>
              <w:t>决定</w:t>
            </w:r>
            <w:r w:rsidRPr="007B08A8">
              <w:rPr>
                <w:rFonts w:eastAsia="仿宋_GB2312"/>
                <w:sz w:val="28"/>
                <w:szCs w:val="28"/>
              </w:rPr>
              <w:t>→</w:t>
            </w:r>
            <w:r w:rsidRPr="007B08A8">
              <w:rPr>
                <w:rFonts w:eastAsia="仿宋_GB2312"/>
                <w:sz w:val="28"/>
                <w:szCs w:val="28"/>
              </w:rPr>
              <w:t>备案登记</w:t>
            </w:r>
            <w:r w:rsidRPr="007B08A8">
              <w:rPr>
                <w:rFonts w:eastAsia="仿宋_GB2312"/>
                <w:sz w:val="28"/>
                <w:szCs w:val="28"/>
              </w:rPr>
              <w:t>→</w:t>
            </w:r>
            <w:r w:rsidRPr="007B08A8">
              <w:rPr>
                <w:rFonts w:eastAsia="仿宋_GB2312"/>
                <w:sz w:val="28"/>
                <w:szCs w:val="28"/>
              </w:rPr>
              <w:t>存档办结</w:t>
            </w:r>
          </w:p>
        </w:tc>
      </w:tr>
      <w:tr w:rsidR="00F47EEB" w:rsidRPr="007B08A8" w:rsidTr="00F47EEB">
        <w:trPr>
          <w:trHeight w:val="1247"/>
        </w:trPr>
        <w:tc>
          <w:tcPr>
            <w:tcW w:w="152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工作时间</w:t>
            </w:r>
          </w:p>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和地址</w:t>
            </w:r>
          </w:p>
        </w:tc>
        <w:tc>
          <w:tcPr>
            <w:tcW w:w="7854" w:type="dxa"/>
            <w:gridSpan w:val="3"/>
            <w:vAlign w:val="center"/>
          </w:tcPr>
          <w:p w:rsidR="00F47EEB" w:rsidRPr="007B08A8" w:rsidRDefault="00F47EEB" w:rsidP="00F47EEB">
            <w:pPr>
              <w:spacing w:line="320" w:lineRule="exact"/>
              <w:jc w:val="left"/>
              <w:rPr>
                <w:rFonts w:eastAsia="仿宋_GB2312"/>
                <w:sz w:val="28"/>
                <w:szCs w:val="28"/>
              </w:rPr>
            </w:pPr>
            <w:r w:rsidRPr="007B08A8">
              <w:rPr>
                <w:rFonts w:eastAsia="仿宋_GB2312"/>
                <w:sz w:val="28"/>
                <w:szCs w:val="28"/>
              </w:rPr>
              <w:t>夏季</w:t>
            </w:r>
            <w:r w:rsidRPr="007B08A8">
              <w:rPr>
                <w:rFonts w:eastAsia="仿宋_GB2312"/>
                <w:sz w:val="28"/>
                <w:szCs w:val="28"/>
              </w:rPr>
              <w:t xml:space="preserve">  </w:t>
            </w:r>
            <w:r w:rsidRPr="007B08A8">
              <w:rPr>
                <w:rFonts w:eastAsia="仿宋_GB2312"/>
                <w:sz w:val="28"/>
                <w:szCs w:val="28"/>
              </w:rPr>
              <w:t>上午：</w:t>
            </w:r>
            <w:r w:rsidRPr="007B08A8">
              <w:rPr>
                <w:rFonts w:eastAsia="仿宋_GB2312" w:hint="eastAsia"/>
                <w:sz w:val="28"/>
                <w:szCs w:val="28"/>
              </w:rPr>
              <w:t>10</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0-13:00</w:t>
            </w:r>
            <w:r w:rsidRPr="007B08A8">
              <w:rPr>
                <w:rFonts w:eastAsia="仿宋_GB2312"/>
                <w:sz w:val="28"/>
                <w:szCs w:val="28"/>
              </w:rPr>
              <w:t>；下午：</w:t>
            </w:r>
            <w:r w:rsidRPr="007B08A8">
              <w:rPr>
                <w:rFonts w:eastAsia="仿宋_GB2312" w:hint="eastAsia"/>
                <w:sz w:val="28"/>
                <w:szCs w:val="28"/>
              </w:rPr>
              <w:t>16</w:t>
            </w:r>
            <w:r w:rsidRPr="007B08A8">
              <w:rPr>
                <w:rFonts w:eastAsia="仿宋_GB2312"/>
                <w:sz w:val="28"/>
                <w:szCs w:val="28"/>
              </w:rPr>
              <w:t>:30-1</w:t>
            </w:r>
            <w:r w:rsidRPr="007B08A8">
              <w:rPr>
                <w:rFonts w:eastAsia="仿宋_GB2312" w:hint="eastAsia"/>
                <w:sz w:val="28"/>
                <w:szCs w:val="28"/>
              </w:rPr>
              <w:t>9</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w:t>
            </w:r>
          </w:p>
          <w:p w:rsidR="00F47EEB" w:rsidRPr="007B08A8" w:rsidRDefault="00F47EEB" w:rsidP="00F47EEB">
            <w:pPr>
              <w:spacing w:line="320" w:lineRule="exact"/>
              <w:jc w:val="left"/>
              <w:rPr>
                <w:rFonts w:eastAsia="仿宋_GB2312"/>
                <w:sz w:val="28"/>
                <w:szCs w:val="28"/>
              </w:rPr>
            </w:pPr>
            <w:r w:rsidRPr="007B08A8">
              <w:rPr>
                <w:rFonts w:eastAsia="仿宋_GB2312"/>
                <w:sz w:val="28"/>
                <w:szCs w:val="28"/>
              </w:rPr>
              <w:t>冬季</w:t>
            </w:r>
            <w:r w:rsidRPr="007B08A8">
              <w:rPr>
                <w:rFonts w:eastAsia="仿宋_GB2312"/>
                <w:sz w:val="28"/>
                <w:szCs w:val="28"/>
              </w:rPr>
              <w:t xml:space="preserve">  </w:t>
            </w:r>
            <w:r w:rsidRPr="007B08A8">
              <w:rPr>
                <w:rFonts w:eastAsia="仿宋_GB2312"/>
                <w:sz w:val="28"/>
                <w:szCs w:val="28"/>
              </w:rPr>
              <w:t>下午：</w:t>
            </w:r>
            <w:r w:rsidRPr="007B08A8">
              <w:rPr>
                <w:rFonts w:eastAsia="仿宋_GB2312" w:hint="eastAsia"/>
                <w:sz w:val="28"/>
                <w:szCs w:val="28"/>
              </w:rPr>
              <w:t>10</w:t>
            </w:r>
            <w:r w:rsidRPr="007B08A8">
              <w:rPr>
                <w:rFonts w:eastAsia="仿宋_GB2312"/>
                <w:sz w:val="28"/>
                <w:szCs w:val="28"/>
              </w:rPr>
              <w:t>:30-1</w:t>
            </w:r>
            <w:r w:rsidRPr="007B08A8">
              <w:rPr>
                <w:rFonts w:eastAsia="仿宋_GB2312" w:hint="eastAsia"/>
                <w:sz w:val="28"/>
                <w:szCs w:val="28"/>
              </w:rPr>
              <w:t>3</w:t>
            </w:r>
            <w:r w:rsidRPr="007B08A8">
              <w:rPr>
                <w:rFonts w:eastAsia="仿宋_GB2312"/>
                <w:sz w:val="28"/>
                <w:szCs w:val="28"/>
              </w:rPr>
              <w:t>:</w:t>
            </w:r>
            <w:r w:rsidRPr="007B08A8">
              <w:rPr>
                <w:rFonts w:eastAsia="仿宋_GB2312" w:hint="eastAsia"/>
                <w:sz w:val="28"/>
                <w:szCs w:val="28"/>
              </w:rPr>
              <w:t>3</w:t>
            </w:r>
            <w:r w:rsidRPr="007B08A8">
              <w:rPr>
                <w:rFonts w:eastAsia="仿宋_GB2312"/>
                <w:sz w:val="28"/>
                <w:szCs w:val="28"/>
              </w:rPr>
              <w:t>0</w:t>
            </w:r>
            <w:r w:rsidRPr="007B08A8">
              <w:rPr>
                <w:rFonts w:eastAsia="仿宋_GB2312"/>
                <w:sz w:val="28"/>
                <w:szCs w:val="28"/>
              </w:rPr>
              <w:t>；下午：</w:t>
            </w:r>
            <w:r w:rsidRPr="007B08A8">
              <w:rPr>
                <w:rFonts w:eastAsia="仿宋_GB2312" w:hint="eastAsia"/>
                <w:sz w:val="28"/>
                <w:szCs w:val="28"/>
              </w:rPr>
              <w:t>16</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0-18:</w:t>
            </w:r>
            <w:r w:rsidRPr="007B08A8">
              <w:rPr>
                <w:rFonts w:eastAsia="仿宋_GB2312" w:hint="eastAsia"/>
                <w:sz w:val="28"/>
                <w:szCs w:val="28"/>
              </w:rPr>
              <w:t>3</w:t>
            </w:r>
            <w:r w:rsidRPr="007B08A8">
              <w:rPr>
                <w:rFonts w:eastAsia="仿宋_GB2312"/>
                <w:sz w:val="28"/>
                <w:szCs w:val="28"/>
              </w:rPr>
              <w:t>0</w:t>
            </w:r>
          </w:p>
          <w:p w:rsidR="00F47EEB" w:rsidRPr="007B08A8" w:rsidRDefault="00A13DB2" w:rsidP="00F47EEB">
            <w:pPr>
              <w:spacing w:line="320" w:lineRule="exact"/>
              <w:jc w:val="left"/>
              <w:rPr>
                <w:rFonts w:eastAsia="仿宋_GB2312"/>
                <w:sz w:val="28"/>
                <w:szCs w:val="28"/>
              </w:rPr>
            </w:pPr>
            <w:r w:rsidRPr="007B08A8">
              <w:rPr>
                <w:rFonts w:eastAsia="仿宋_GB2312"/>
                <w:sz w:val="28"/>
                <w:szCs w:val="28"/>
              </w:rPr>
              <w:t>地址：革吉县县委大院</w:t>
            </w:r>
          </w:p>
        </w:tc>
      </w:tr>
      <w:tr w:rsidR="00F47EEB" w:rsidRPr="007B08A8" w:rsidTr="00F47EEB">
        <w:trPr>
          <w:trHeight w:val="1247"/>
        </w:trPr>
        <w:tc>
          <w:tcPr>
            <w:tcW w:w="152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监督投诉</w:t>
            </w:r>
            <w:r w:rsidRPr="007B08A8">
              <w:rPr>
                <w:rFonts w:eastAsia="仿宋_GB2312" w:hint="eastAsia"/>
                <w:spacing w:val="-20"/>
                <w:sz w:val="28"/>
                <w:szCs w:val="28"/>
              </w:rPr>
              <w:t>机构及电话</w:t>
            </w:r>
          </w:p>
        </w:tc>
        <w:tc>
          <w:tcPr>
            <w:tcW w:w="7854" w:type="dxa"/>
            <w:gridSpan w:val="3"/>
            <w:vAlign w:val="center"/>
          </w:tcPr>
          <w:p w:rsidR="00F47EEB" w:rsidRPr="007B08A8" w:rsidRDefault="00A13DB2" w:rsidP="00F47EEB">
            <w:pPr>
              <w:spacing w:line="320" w:lineRule="exact"/>
              <w:jc w:val="left"/>
              <w:rPr>
                <w:rFonts w:eastAsia="仿宋_GB2312"/>
                <w:sz w:val="28"/>
                <w:szCs w:val="28"/>
              </w:rPr>
            </w:pPr>
            <w:r w:rsidRPr="007B08A8">
              <w:rPr>
                <w:rFonts w:eastAsia="仿宋_GB2312" w:hint="eastAsia"/>
                <w:sz w:val="28"/>
                <w:szCs w:val="28"/>
              </w:rPr>
              <w:t>革吉县住建局；</w:t>
            </w:r>
            <w:r w:rsidRPr="007B08A8">
              <w:rPr>
                <w:rFonts w:eastAsia="仿宋_GB2312" w:hint="eastAsia"/>
                <w:sz w:val="28"/>
                <w:szCs w:val="28"/>
              </w:rPr>
              <w:t>0897-2632026</w:t>
            </w:r>
          </w:p>
        </w:tc>
      </w:tr>
      <w:tr w:rsidR="00F47EEB" w:rsidRPr="007B08A8" w:rsidTr="00F47EEB">
        <w:trPr>
          <w:trHeight w:val="510"/>
        </w:trPr>
        <w:tc>
          <w:tcPr>
            <w:tcW w:w="152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注意事项</w:t>
            </w:r>
          </w:p>
        </w:tc>
        <w:tc>
          <w:tcPr>
            <w:tcW w:w="7854" w:type="dxa"/>
            <w:gridSpan w:val="3"/>
            <w:vAlign w:val="center"/>
          </w:tcPr>
          <w:p w:rsidR="00F47EEB" w:rsidRPr="007B08A8" w:rsidRDefault="00F47EEB" w:rsidP="00F47EEB">
            <w:pPr>
              <w:spacing w:line="320" w:lineRule="exact"/>
              <w:jc w:val="left"/>
              <w:rPr>
                <w:rFonts w:eastAsia="仿宋_GB2312"/>
                <w:sz w:val="28"/>
                <w:szCs w:val="28"/>
              </w:rPr>
            </w:pPr>
            <w:r w:rsidRPr="007B08A8">
              <w:rPr>
                <w:rFonts w:eastAsia="仿宋_GB2312" w:hint="eastAsia"/>
                <w:sz w:val="28"/>
                <w:szCs w:val="28"/>
              </w:rPr>
              <w:t>靠左，仿宋四号</w:t>
            </w:r>
          </w:p>
        </w:tc>
      </w:tr>
      <w:tr w:rsidR="00F47EEB" w:rsidRPr="007B08A8" w:rsidTr="00F47EEB">
        <w:trPr>
          <w:trHeight w:val="510"/>
        </w:trPr>
        <w:tc>
          <w:tcPr>
            <w:tcW w:w="152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备注</w:t>
            </w:r>
          </w:p>
        </w:tc>
        <w:tc>
          <w:tcPr>
            <w:tcW w:w="7854" w:type="dxa"/>
            <w:gridSpan w:val="3"/>
            <w:vAlign w:val="center"/>
          </w:tcPr>
          <w:p w:rsidR="00F47EEB" w:rsidRPr="007B08A8" w:rsidRDefault="00F47EEB" w:rsidP="00F47EEB">
            <w:pPr>
              <w:spacing w:line="320" w:lineRule="exact"/>
              <w:jc w:val="left"/>
              <w:rPr>
                <w:rFonts w:eastAsia="仿宋_GB2312"/>
                <w:sz w:val="28"/>
                <w:szCs w:val="28"/>
              </w:rPr>
            </w:pPr>
            <w:r w:rsidRPr="007B08A8">
              <w:rPr>
                <w:rFonts w:eastAsia="仿宋_GB2312" w:hint="eastAsia"/>
                <w:sz w:val="28"/>
                <w:szCs w:val="28"/>
              </w:rPr>
              <w:t>靠左，仿宋四号</w:t>
            </w:r>
          </w:p>
        </w:tc>
      </w:tr>
    </w:tbl>
    <w:p w:rsidR="00F47EEB" w:rsidRPr="007B08A8" w:rsidRDefault="00F47EEB" w:rsidP="00F47EEB">
      <w:pPr>
        <w:spacing w:line="580" w:lineRule="exact"/>
        <w:rPr>
          <w:rFonts w:ascii="宋体" w:hAnsi="宋体"/>
          <w:b/>
          <w:sz w:val="44"/>
          <w:szCs w:val="44"/>
        </w:rPr>
      </w:pPr>
    </w:p>
    <w:p w:rsidR="00F47EEB" w:rsidRPr="007B08A8" w:rsidRDefault="00F47EEB" w:rsidP="00F47EEB">
      <w:pPr>
        <w:spacing w:line="580" w:lineRule="exact"/>
        <w:rPr>
          <w:rFonts w:ascii="宋体" w:hAnsi="宋体"/>
          <w:b/>
          <w:sz w:val="44"/>
          <w:szCs w:val="44"/>
        </w:rPr>
      </w:pPr>
    </w:p>
    <w:p w:rsidR="00F47EEB" w:rsidRPr="007B08A8" w:rsidRDefault="00F47EEB" w:rsidP="00F47EEB">
      <w:pPr>
        <w:spacing w:line="580" w:lineRule="exact"/>
        <w:rPr>
          <w:rFonts w:ascii="宋体" w:hAnsi="宋体"/>
          <w:b/>
          <w:sz w:val="44"/>
          <w:szCs w:val="44"/>
        </w:rPr>
      </w:pPr>
    </w:p>
    <w:p w:rsidR="00F47EEB" w:rsidRPr="007B08A8" w:rsidRDefault="00F47EEB" w:rsidP="00F47EEB">
      <w:pPr>
        <w:spacing w:line="580" w:lineRule="exact"/>
        <w:rPr>
          <w:rFonts w:ascii="宋体" w:hAnsi="宋体"/>
          <w:b/>
          <w:sz w:val="44"/>
          <w:szCs w:val="44"/>
        </w:rPr>
      </w:pPr>
    </w:p>
    <w:p w:rsidR="00F47EEB" w:rsidRPr="007B08A8" w:rsidRDefault="00F47EEB" w:rsidP="00F47EEB">
      <w:pPr>
        <w:spacing w:line="580" w:lineRule="exact"/>
        <w:rPr>
          <w:rFonts w:ascii="宋体" w:hAnsi="宋体"/>
          <w:b/>
          <w:sz w:val="44"/>
          <w:szCs w:val="44"/>
        </w:rPr>
      </w:pPr>
    </w:p>
    <w:p w:rsidR="00F47EEB" w:rsidRPr="007B08A8" w:rsidRDefault="00F47EEB" w:rsidP="00F47EEB">
      <w:pPr>
        <w:spacing w:line="580" w:lineRule="exact"/>
        <w:rPr>
          <w:rFonts w:ascii="宋体" w:hAnsi="宋体"/>
          <w:b/>
          <w:sz w:val="44"/>
          <w:szCs w:val="44"/>
        </w:rPr>
      </w:pPr>
    </w:p>
    <w:p w:rsidR="00F47EEB" w:rsidRPr="007B08A8" w:rsidRDefault="00F47EEB" w:rsidP="00F47EEB">
      <w:pPr>
        <w:spacing w:line="580" w:lineRule="exact"/>
        <w:rPr>
          <w:rFonts w:ascii="宋体" w:hAnsi="宋体"/>
          <w:b/>
          <w:sz w:val="44"/>
          <w:szCs w:val="44"/>
        </w:rPr>
      </w:pPr>
    </w:p>
    <w:p w:rsidR="00F47EEB" w:rsidRPr="007B08A8" w:rsidRDefault="00F47EEB" w:rsidP="00F47EEB">
      <w:pPr>
        <w:spacing w:line="580" w:lineRule="exact"/>
        <w:rPr>
          <w:rFonts w:ascii="宋体" w:hAnsi="宋体"/>
          <w:b/>
          <w:sz w:val="44"/>
          <w:szCs w:val="44"/>
        </w:rPr>
      </w:pPr>
    </w:p>
    <w:p w:rsidR="00F47EEB" w:rsidRPr="007B08A8" w:rsidRDefault="00F47EEB" w:rsidP="00F47EEB">
      <w:pPr>
        <w:spacing w:line="580" w:lineRule="exact"/>
        <w:rPr>
          <w:rFonts w:ascii="宋体" w:hAnsi="宋体"/>
          <w:b/>
          <w:sz w:val="44"/>
          <w:szCs w:val="44"/>
        </w:rPr>
      </w:pPr>
    </w:p>
    <w:p w:rsidR="00F47EEB" w:rsidRPr="007B08A8" w:rsidRDefault="00F47EEB" w:rsidP="00F47EEB">
      <w:pPr>
        <w:spacing w:line="580" w:lineRule="exact"/>
        <w:rPr>
          <w:rFonts w:ascii="宋体" w:hAnsi="宋体"/>
          <w:b/>
          <w:sz w:val="44"/>
          <w:szCs w:val="44"/>
        </w:rPr>
      </w:pPr>
    </w:p>
    <w:p w:rsidR="00F47EEB" w:rsidRPr="007B08A8" w:rsidRDefault="00F47EEB" w:rsidP="00F47EEB">
      <w:pPr>
        <w:spacing w:line="580" w:lineRule="exact"/>
        <w:rPr>
          <w:rFonts w:ascii="宋体" w:hAnsi="宋体"/>
          <w:b/>
          <w:sz w:val="44"/>
          <w:szCs w:val="44"/>
        </w:rPr>
      </w:pPr>
    </w:p>
    <w:p w:rsidR="00F47EEB" w:rsidRPr="007B08A8" w:rsidRDefault="00F47EEB" w:rsidP="00F47EEB">
      <w:pPr>
        <w:spacing w:line="580" w:lineRule="exact"/>
        <w:rPr>
          <w:rFonts w:ascii="宋体" w:hAnsi="宋体"/>
          <w:b/>
          <w:sz w:val="44"/>
          <w:szCs w:val="44"/>
        </w:rPr>
      </w:pPr>
    </w:p>
    <w:p w:rsidR="00F47EEB" w:rsidRPr="007B08A8" w:rsidRDefault="00F47EEB" w:rsidP="00F47EEB">
      <w:pPr>
        <w:spacing w:line="580" w:lineRule="exact"/>
        <w:rPr>
          <w:rFonts w:ascii="宋体" w:hAnsi="宋体"/>
          <w:b/>
          <w:sz w:val="44"/>
          <w:szCs w:val="44"/>
        </w:rPr>
      </w:pPr>
    </w:p>
    <w:p w:rsidR="00F47EEB" w:rsidRPr="007B08A8" w:rsidRDefault="00F47EEB" w:rsidP="00F47EEB">
      <w:pPr>
        <w:spacing w:line="580" w:lineRule="exact"/>
        <w:rPr>
          <w:rFonts w:ascii="宋体" w:hAnsi="宋体"/>
          <w:b/>
          <w:sz w:val="44"/>
          <w:szCs w:val="44"/>
        </w:rPr>
      </w:pPr>
    </w:p>
    <w:p w:rsidR="00F47EEB" w:rsidRPr="007B08A8" w:rsidRDefault="00F47EEB" w:rsidP="00F47EEB">
      <w:pPr>
        <w:spacing w:line="580" w:lineRule="exact"/>
        <w:rPr>
          <w:rFonts w:ascii="宋体" w:hAnsi="宋体"/>
          <w:b/>
          <w:sz w:val="44"/>
          <w:szCs w:val="44"/>
        </w:rPr>
      </w:pPr>
    </w:p>
    <w:p w:rsidR="00F47EEB" w:rsidRPr="007B08A8" w:rsidRDefault="00F47EEB" w:rsidP="00F47EEB">
      <w:pPr>
        <w:spacing w:line="580" w:lineRule="exact"/>
        <w:rPr>
          <w:rFonts w:ascii="宋体" w:hAnsi="宋体"/>
          <w:b/>
          <w:sz w:val="44"/>
          <w:szCs w:val="44"/>
        </w:rPr>
      </w:pPr>
    </w:p>
    <w:p w:rsidR="00F47EEB" w:rsidRPr="007B08A8" w:rsidRDefault="00F47EEB" w:rsidP="00F47EEB">
      <w:pPr>
        <w:spacing w:line="580" w:lineRule="exact"/>
        <w:rPr>
          <w:rFonts w:ascii="宋体" w:hAnsi="宋体"/>
          <w:b/>
          <w:sz w:val="44"/>
          <w:szCs w:val="44"/>
        </w:rPr>
      </w:pPr>
    </w:p>
    <w:p w:rsidR="00F47EEB" w:rsidRPr="007B08A8" w:rsidRDefault="0074000A" w:rsidP="00F47EEB">
      <w:pPr>
        <w:spacing w:line="580" w:lineRule="exact"/>
        <w:jc w:val="center"/>
        <w:rPr>
          <w:rFonts w:ascii="方正小标宋_GBK" w:eastAsia="方正小标宋_GBK"/>
          <w:sz w:val="36"/>
          <w:szCs w:val="36"/>
        </w:rPr>
      </w:pPr>
      <w:r w:rsidRPr="007B08A8">
        <w:rPr>
          <w:rFonts w:ascii="宋体" w:hAnsi="宋体" w:hint="eastAsia"/>
          <w:b/>
          <w:sz w:val="36"/>
          <w:szCs w:val="36"/>
        </w:rPr>
        <w:t>阿里地区革吉县住建局</w:t>
      </w:r>
      <w:r w:rsidR="00F47EEB" w:rsidRPr="007B08A8">
        <w:rPr>
          <w:rFonts w:ascii="宋体" w:hAnsi="宋体" w:hint="eastAsia"/>
          <w:b/>
          <w:sz w:val="36"/>
          <w:szCs w:val="36"/>
        </w:rPr>
        <w:t>其他类服务指南</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7"/>
        <w:gridCol w:w="4101"/>
        <w:gridCol w:w="1556"/>
        <w:gridCol w:w="2197"/>
      </w:tblGrid>
      <w:tr w:rsidR="00F47EEB" w:rsidRPr="007B08A8" w:rsidTr="00F47EEB">
        <w:trPr>
          <w:trHeight w:val="510"/>
        </w:trPr>
        <w:tc>
          <w:tcPr>
            <w:tcW w:w="152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职权编码</w:t>
            </w:r>
          </w:p>
        </w:tc>
        <w:tc>
          <w:tcPr>
            <w:tcW w:w="5657" w:type="dxa"/>
            <w:gridSpan w:val="2"/>
            <w:vAlign w:val="center"/>
          </w:tcPr>
          <w:p w:rsidR="00F47EEB" w:rsidRPr="007B08A8" w:rsidRDefault="00596797" w:rsidP="00F47EEB">
            <w:pPr>
              <w:spacing w:line="320" w:lineRule="exact"/>
              <w:jc w:val="center"/>
              <w:rPr>
                <w:rFonts w:eastAsia="仿宋_GB2312"/>
                <w:sz w:val="28"/>
                <w:szCs w:val="28"/>
              </w:rPr>
            </w:pPr>
            <w:r w:rsidRPr="007B08A8">
              <w:rPr>
                <w:rFonts w:ascii="仿宋" w:eastAsia="仿宋" w:hAnsi="仿宋" w:cs="仿宋"/>
                <w:sz w:val="28"/>
                <w:szCs w:val="28"/>
              </w:rPr>
              <w:t>13GJXZJJQT-0</w:t>
            </w:r>
            <w:r w:rsidR="00F822E7" w:rsidRPr="007B08A8">
              <w:rPr>
                <w:rFonts w:ascii="仿宋" w:eastAsia="仿宋" w:hAnsi="仿宋" w:cs="仿宋" w:hint="eastAsia"/>
                <w:sz w:val="28"/>
                <w:szCs w:val="28"/>
              </w:rPr>
              <w:t>4</w:t>
            </w:r>
          </w:p>
        </w:tc>
        <w:tc>
          <w:tcPr>
            <w:tcW w:w="219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其他类</w:t>
            </w:r>
          </w:p>
        </w:tc>
      </w:tr>
      <w:tr w:rsidR="00F47EEB" w:rsidRPr="007B08A8" w:rsidTr="00F47EEB">
        <w:trPr>
          <w:trHeight w:val="510"/>
        </w:trPr>
        <w:tc>
          <w:tcPr>
            <w:tcW w:w="152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职权类型</w:t>
            </w:r>
          </w:p>
        </w:tc>
        <w:tc>
          <w:tcPr>
            <w:tcW w:w="7854" w:type="dxa"/>
            <w:gridSpan w:val="3"/>
            <w:vAlign w:val="center"/>
          </w:tcPr>
          <w:p w:rsidR="00F47EEB" w:rsidRPr="007B08A8" w:rsidRDefault="00F47EEB" w:rsidP="00F47EEB">
            <w:pPr>
              <w:spacing w:line="320" w:lineRule="exact"/>
              <w:ind w:left="280" w:hangingChars="100" w:hanging="280"/>
              <w:rPr>
                <w:rFonts w:eastAsia="仿宋_GB2312"/>
                <w:sz w:val="28"/>
                <w:szCs w:val="28"/>
              </w:rPr>
            </w:pPr>
            <w:r w:rsidRPr="007B08A8">
              <w:rPr>
                <w:rFonts w:eastAsia="仿宋_GB2312" w:hint="eastAsia"/>
                <w:sz w:val="28"/>
                <w:szCs w:val="28"/>
              </w:rPr>
              <w:t>□备案</w:t>
            </w:r>
            <w:r w:rsidRPr="007B08A8">
              <w:rPr>
                <w:rFonts w:eastAsia="仿宋_GB2312" w:hint="eastAsia"/>
                <w:sz w:val="28"/>
                <w:szCs w:val="28"/>
              </w:rPr>
              <w:t xml:space="preserve">  </w:t>
            </w:r>
            <w:r w:rsidRPr="007B08A8">
              <w:rPr>
                <w:rFonts w:eastAsia="仿宋_GB2312" w:hint="eastAsia"/>
                <w:sz w:val="28"/>
                <w:szCs w:val="28"/>
              </w:rPr>
              <w:t>□认定</w:t>
            </w:r>
            <w:r w:rsidRPr="007B08A8">
              <w:rPr>
                <w:rFonts w:eastAsia="仿宋_GB2312" w:hint="eastAsia"/>
                <w:sz w:val="28"/>
                <w:szCs w:val="28"/>
              </w:rPr>
              <w:t xml:space="preserve">  </w:t>
            </w:r>
            <w:r w:rsidRPr="007B08A8">
              <w:rPr>
                <w:rFonts w:eastAsia="仿宋_GB2312" w:hint="eastAsia"/>
                <w:sz w:val="28"/>
                <w:szCs w:val="28"/>
              </w:rPr>
              <w:t>□考核</w:t>
            </w:r>
            <w:r w:rsidRPr="007B08A8">
              <w:rPr>
                <w:rFonts w:eastAsia="仿宋_GB2312" w:hint="eastAsia"/>
                <w:sz w:val="28"/>
                <w:szCs w:val="28"/>
              </w:rPr>
              <w:t xml:space="preserve">  </w:t>
            </w:r>
            <w:r w:rsidRPr="007B08A8">
              <w:rPr>
                <w:rFonts w:eastAsia="仿宋_GB2312" w:hint="eastAsia"/>
                <w:sz w:val="28"/>
                <w:szCs w:val="28"/>
              </w:rPr>
              <w:t>□评定</w:t>
            </w:r>
            <w:r w:rsidRPr="007B08A8">
              <w:rPr>
                <w:rFonts w:eastAsia="仿宋_GB2312" w:hint="eastAsia"/>
                <w:sz w:val="28"/>
                <w:szCs w:val="28"/>
              </w:rPr>
              <w:t xml:space="preserve">  </w:t>
            </w:r>
            <w:r w:rsidRPr="007B08A8">
              <w:rPr>
                <w:rFonts w:eastAsia="仿宋_GB2312" w:hint="eastAsia"/>
                <w:sz w:val="28"/>
                <w:szCs w:val="28"/>
              </w:rPr>
              <w:t>□资质核验</w:t>
            </w:r>
            <w:r w:rsidRPr="007B08A8">
              <w:rPr>
                <w:rFonts w:eastAsia="仿宋_GB2312" w:hint="eastAsia"/>
                <w:sz w:val="28"/>
                <w:szCs w:val="28"/>
              </w:rPr>
              <w:t xml:space="preserve">  </w:t>
            </w:r>
            <w:r w:rsidRPr="007B08A8">
              <w:rPr>
                <w:rFonts w:eastAsia="仿宋_GB2312" w:hint="eastAsia"/>
                <w:sz w:val="28"/>
                <w:szCs w:val="28"/>
              </w:rPr>
              <w:t>□组织评审</w:t>
            </w:r>
          </w:p>
          <w:p w:rsidR="00F47EEB" w:rsidRPr="007B08A8" w:rsidRDefault="00F47EEB" w:rsidP="00F47EEB">
            <w:pPr>
              <w:spacing w:line="320" w:lineRule="exact"/>
              <w:ind w:left="280" w:hangingChars="100" w:hanging="280"/>
              <w:rPr>
                <w:rFonts w:eastAsia="仿宋_GB2312"/>
                <w:b/>
                <w:sz w:val="28"/>
                <w:szCs w:val="28"/>
              </w:rPr>
            </w:pPr>
            <w:r w:rsidRPr="007B08A8">
              <w:rPr>
                <w:rFonts w:eastAsia="仿宋_GB2312" w:hint="eastAsia"/>
                <w:sz w:val="28"/>
                <w:szCs w:val="28"/>
              </w:rPr>
              <w:t>□验收</w:t>
            </w:r>
            <w:r w:rsidRPr="007B08A8">
              <w:rPr>
                <w:rFonts w:eastAsia="仿宋_GB2312" w:hint="eastAsia"/>
                <w:sz w:val="28"/>
                <w:szCs w:val="28"/>
              </w:rPr>
              <w:t xml:space="preserve">  </w:t>
            </w:r>
            <w:r w:rsidRPr="007B08A8">
              <w:rPr>
                <w:rFonts w:eastAsia="仿宋_GB2312" w:hint="eastAsia"/>
                <w:sz w:val="28"/>
                <w:szCs w:val="28"/>
              </w:rPr>
              <w:t>□行政服务</w:t>
            </w:r>
            <w:r w:rsidRPr="007B08A8">
              <w:rPr>
                <w:rFonts w:eastAsia="仿宋_GB2312" w:hint="eastAsia"/>
                <w:sz w:val="28"/>
                <w:szCs w:val="28"/>
              </w:rPr>
              <w:t xml:space="preserve">      </w:t>
            </w:r>
            <w:r w:rsidRPr="007B08A8">
              <w:rPr>
                <w:rFonts w:eastAsia="仿宋_GB2312"/>
                <w:sz w:val="28"/>
                <w:szCs w:val="28"/>
              </w:rPr>
              <w:t>■</w:t>
            </w:r>
            <w:r w:rsidRPr="007B08A8">
              <w:rPr>
                <w:rFonts w:eastAsia="仿宋_GB2312" w:hint="eastAsia"/>
                <w:sz w:val="28"/>
                <w:szCs w:val="28"/>
              </w:rPr>
              <w:t>其他</w:t>
            </w:r>
          </w:p>
        </w:tc>
      </w:tr>
      <w:tr w:rsidR="00F47EEB" w:rsidRPr="007B08A8" w:rsidTr="00F47EEB">
        <w:trPr>
          <w:trHeight w:val="645"/>
        </w:trPr>
        <w:tc>
          <w:tcPr>
            <w:tcW w:w="152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职权名称</w:t>
            </w:r>
          </w:p>
        </w:tc>
        <w:tc>
          <w:tcPr>
            <w:tcW w:w="7854" w:type="dxa"/>
            <w:gridSpan w:val="3"/>
            <w:vAlign w:val="center"/>
          </w:tcPr>
          <w:p w:rsidR="00F47EEB" w:rsidRPr="007B08A8" w:rsidRDefault="00F47EEB" w:rsidP="00F47EEB">
            <w:pPr>
              <w:spacing w:line="320" w:lineRule="exact"/>
              <w:jc w:val="left"/>
              <w:rPr>
                <w:rFonts w:eastAsia="仿宋_GB2312"/>
                <w:sz w:val="28"/>
                <w:szCs w:val="28"/>
              </w:rPr>
            </w:pPr>
            <w:r w:rsidRPr="007B08A8">
              <w:rPr>
                <w:rFonts w:eastAsia="仿宋_GB2312" w:hint="eastAsia"/>
                <w:sz w:val="28"/>
                <w:szCs w:val="28"/>
              </w:rPr>
              <w:t>对因故不能按期开工超过六个月后需要重新开工的工程办理开工报告的批准手续</w:t>
            </w:r>
          </w:p>
        </w:tc>
      </w:tr>
      <w:tr w:rsidR="00F47EEB" w:rsidRPr="007B08A8" w:rsidTr="00F47EEB">
        <w:trPr>
          <w:trHeight w:val="510"/>
        </w:trPr>
        <w:tc>
          <w:tcPr>
            <w:tcW w:w="152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子项名称</w:t>
            </w:r>
          </w:p>
        </w:tc>
        <w:tc>
          <w:tcPr>
            <w:tcW w:w="7854" w:type="dxa"/>
            <w:gridSpan w:val="3"/>
            <w:vAlign w:val="center"/>
          </w:tcPr>
          <w:p w:rsidR="00F47EEB" w:rsidRPr="007B08A8" w:rsidRDefault="00F47EEB" w:rsidP="00F47EEB">
            <w:pPr>
              <w:spacing w:line="320" w:lineRule="exact"/>
              <w:jc w:val="left"/>
              <w:rPr>
                <w:rFonts w:eastAsia="仿宋_GB2312"/>
                <w:sz w:val="28"/>
                <w:szCs w:val="28"/>
              </w:rPr>
            </w:pPr>
            <w:r w:rsidRPr="007B08A8">
              <w:rPr>
                <w:rFonts w:eastAsia="仿宋_GB2312" w:hint="eastAsia"/>
                <w:sz w:val="28"/>
                <w:szCs w:val="28"/>
              </w:rPr>
              <w:t>无</w:t>
            </w:r>
          </w:p>
        </w:tc>
      </w:tr>
      <w:tr w:rsidR="00F47EEB" w:rsidRPr="007B08A8" w:rsidTr="00F47EEB">
        <w:trPr>
          <w:trHeight w:val="510"/>
        </w:trPr>
        <w:tc>
          <w:tcPr>
            <w:tcW w:w="152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行使主体</w:t>
            </w:r>
          </w:p>
        </w:tc>
        <w:tc>
          <w:tcPr>
            <w:tcW w:w="7854" w:type="dxa"/>
            <w:gridSpan w:val="3"/>
            <w:vAlign w:val="center"/>
          </w:tcPr>
          <w:p w:rsidR="00F47EEB" w:rsidRPr="007B08A8" w:rsidRDefault="0074000A" w:rsidP="00F47EEB">
            <w:pPr>
              <w:spacing w:line="320" w:lineRule="exact"/>
              <w:jc w:val="left"/>
              <w:rPr>
                <w:rFonts w:eastAsia="仿宋_GB2312"/>
                <w:sz w:val="28"/>
                <w:szCs w:val="28"/>
              </w:rPr>
            </w:pPr>
            <w:r w:rsidRPr="007B08A8">
              <w:rPr>
                <w:rFonts w:eastAsia="仿宋_GB2312" w:hint="eastAsia"/>
                <w:sz w:val="28"/>
                <w:szCs w:val="28"/>
              </w:rPr>
              <w:t>阿里地区革吉县住建局</w:t>
            </w:r>
          </w:p>
        </w:tc>
      </w:tr>
      <w:tr w:rsidR="00F47EEB" w:rsidRPr="007B08A8" w:rsidTr="00F47EEB">
        <w:trPr>
          <w:trHeight w:val="510"/>
        </w:trPr>
        <w:tc>
          <w:tcPr>
            <w:tcW w:w="152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承办机构及电话</w:t>
            </w:r>
          </w:p>
        </w:tc>
        <w:tc>
          <w:tcPr>
            <w:tcW w:w="5657" w:type="dxa"/>
            <w:gridSpan w:val="2"/>
            <w:vAlign w:val="center"/>
          </w:tcPr>
          <w:p w:rsidR="00F47EEB" w:rsidRPr="007B08A8" w:rsidRDefault="0074000A" w:rsidP="00F47EEB">
            <w:pPr>
              <w:spacing w:line="320" w:lineRule="exact"/>
              <w:jc w:val="left"/>
              <w:rPr>
                <w:rFonts w:eastAsia="仿宋_GB2312"/>
                <w:sz w:val="28"/>
                <w:szCs w:val="28"/>
              </w:rPr>
            </w:pPr>
            <w:r w:rsidRPr="007B08A8">
              <w:rPr>
                <w:rFonts w:eastAsia="仿宋_GB2312" w:hint="eastAsia"/>
                <w:sz w:val="28"/>
                <w:szCs w:val="28"/>
              </w:rPr>
              <w:t>阿里地区革吉县住建局</w:t>
            </w:r>
          </w:p>
        </w:tc>
        <w:tc>
          <w:tcPr>
            <w:tcW w:w="2197" w:type="dxa"/>
            <w:vAlign w:val="center"/>
          </w:tcPr>
          <w:p w:rsidR="00F47EEB" w:rsidRPr="007B08A8" w:rsidRDefault="00A13DB2" w:rsidP="00F47EEB">
            <w:pPr>
              <w:spacing w:line="320" w:lineRule="exact"/>
              <w:jc w:val="center"/>
              <w:rPr>
                <w:rFonts w:eastAsia="仿宋_GB2312"/>
                <w:sz w:val="28"/>
                <w:szCs w:val="28"/>
              </w:rPr>
            </w:pPr>
            <w:r w:rsidRPr="007B08A8">
              <w:rPr>
                <w:rFonts w:eastAsia="仿宋_GB2312" w:hint="eastAsia"/>
                <w:sz w:val="28"/>
                <w:szCs w:val="28"/>
              </w:rPr>
              <w:t>0897-2632026</w:t>
            </w:r>
          </w:p>
        </w:tc>
      </w:tr>
      <w:tr w:rsidR="00F47EEB" w:rsidRPr="007B08A8" w:rsidTr="00F47EEB">
        <w:trPr>
          <w:trHeight w:val="510"/>
        </w:trPr>
        <w:tc>
          <w:tcPr>
            <w:tcW w:w="152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设定依据</w:t>
            </w:r>
          </w:p>
        </w:tc>
        <w:tc>
          <w:tcPr>
            <w:tcW w:w="7854" w:type="dxa"/>
            <w:gridSpan w:val="3"/>
            <w:vAlign w:val="center"/>
          </w:tcPr>
          <w:p w:rsidR="00F47EEB" w:rsidRPr="007B08A8" w:rsidRDefault="00F47EEB" w:rsidP="00F47EEB">
            <w:pPr>
              <w:spacing w:line="320" w:lineRule="exact"/>
              <w:jc w:val="left"/>
              <w:rPr>
                <w:rFonts w:eastAsia="仿宋_GB2312"/>
                <w:sz w:val="28"/>
                <w:szCs w:val="28"/>
              </w:rPr>
            </w:pPr>
            <w:r w:rsidRPr="007B08A8">
              <w:rPr>
                <w:rFonts w:eastAsia="仿宋_GB2312" w:hint="eastAsia"/>
                <w:sz w:val="28"/>
                <w:szCs w:val="28"/>
              </w:rPr>
              <w:t>《中华人民共和国建筑法》第十一条</w:t>
            </w:r>
          </w:p>
        </w:tc>
      </w:tr>
      <w:tr w:rsidR="00F47EEB" w:rsidRPr="007B08A8" w:rsidTr="00F47EEB">
        <w:trPr>
          <w:trHeight w:val="772"/>
        </w:trPr>
        <w:tc>
          <w:tcPr>
            <w:tcW w:w="152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受理范围</w:t>
            </w:r>
          </w:p>
        </w:tc>
        <w:tc>
          <w:tcPr>
            <w:tcW w:w="7854" w:type="dxa"/>
            <w:gridSpan w:val="3"/>
            <w:vAlign w:val="center"/>
          </w:tcPr>
          <w:p w:rsidR="00F47EEB" w:rsidRPr="007B08A8" w:rsidRDefault="00F47EEB" w:rsidP="00F47EEB">
            <w:pPr>
              <w:spacing w:line="320" w:lineRule="exact"/>
              <w:jc w:val="left"/>
              <w:rPr>
                <w:rFonts w:eastAsia="仿宋_GB2312"/>
                <w:sz w:val="28"/>
                <w:szCs w:val="28"/>
              </w:rPr>
            </w:pPr>
            <w:r w:rsidRPr="007B08A8">
              <w:rPr>
                <w:rFonts w:eastAsia="仿宋_GB2312" w:hint="eastAsia"/>
                <w:sz w:val="28"/>
                <w:szCs w:val="28"/>
              </w:rPr>
              <w:t>全地区在建项目</w:t>
            </w:r>
          </w:p>
        </w:tc>
      </w:tr>
      <w:tr w:rsidR="00F47EEB" w:rsidRPr="007B08A8" w:rsidTr="00F47EEB">
        <w:trPr>
          <w:trHeight w:val="604"/>
        </w:trPr>
        <w:tc>
          <w:tcPr>
            <w:tcW w:w="152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受理条件</w:t>
            </w:r>
          </w:p>
        </w:tc>
        <w:tc>
          <w:tcPr>
            <w:tcW w:w="7854" w:type="dxa"/>
            <w:gridSpan w:val="3"/>
            <w:vAlign w:val="center"/>
          </w:tcPr>
          <w:p w:rsidR="00F47EEB" w:rsidRPr="007B08A8" w:rsidRDefault="00F47EEB" w:rsidP="00F47EEB">
            <w:pPr>
              <w:spacing w:line="320" w:lineRule="exact"/>
              <w:jc w:val="left"/>
              <w:rPr>
                <w:rFonts w:eastAsia="仿宋_GB2312"/>
                <w:sz w:val="28"/>
                <w:szCs w:val="28"/>
              </w:rPr>
            </w:pPr>
            <w:r w:rsidRPr="007B08A8">
              <w:rPr>
                <w:rFonts w:eastAsia="仿宋_GB2312" w:hint="eastAsia"/>
                <w:sz w:val="28"/>
                <w:szCs w:val="28"/>
              </w:rPr>
              <w:t>不能按期开工超过六个月后需要重新开工的工程</w:t>
            </w:r>
          </w:p>
        </w:tc>
      </w:tr>
      <w:tr w:rsidR="00F47EEB" w:rsidRPr="007B08A8" w:rsidTr="00F47EEB">
        <w:trPr>
          <w:trHeight w:val="510"/>
        </w:trPr>
        <w:tc>
          <w:tcPr>
            <w:tcW w:w="152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提交材料</w:t>
            </w:r>
          </w:p>
        </w:tc>
        <w:tc>
          <w:tcPr>
            <w:tcW w:w="7854" w:type="dxa"/>
            <w:gridSpan w:val="3"/>
            <w:vAlign w:val="center"/>
          </w:tcPr>
          <w:p w:rsidR="00F47EEB" w:rsidRPr="007B08A8" w:rsidRDefault="00F47EEB" w:rsidP="00F47EEB">
            <w:pPr>
              <w:spacing w:line="320" w:lineRule="exact"/>
              <w:jc w:val="left"/>
              <w:rPr>
                <w:rFonts w:eastAsia="仿宋_GB2312"/>
                <w:sz w:val="28"/>
                <w:szCs w:val="28"/>
              </w:rPr>
            </w:pPr>
            <w:r w:rsidRPr="007B08A8">
              <w:rPr>
                <w:rFonts w:eastAsia="仿宋_GB2312" w:hint="eastAsia"/>
                <w:sz w:val="28"/>
                <w:szCs w:val="28"/>
              </w:rPr>
              <w:t>无</w:t>
            </w:r>
          </w:p>
        </w:tc>
      </w:tr>
      <w:tr w:rsidR="00F47EEB" w:rsidRPr="007B08A8" w:rsidTr="00F47EEB">
        <w:trPr>
          <w:trHeight w:val="510"/>
        </w:trPr>
        <w:tc>
          <w:tcPr>
            <w:tcW w:w="152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法定期限</w:t>
            </w:r>
          </w:p>
        </w:tc>
        <w:tc>
          <w:tcPr>
            <w:tcW w:w="4101" w:type="dxa"/>
            <w:vAlign w:val="center"/>
          </w:tcPr>
          <w:p w:rsidR="00F47EEB" w:rsidRPr="007B08A8" w:rsidRDefault="00F47EEB" w:rsidP="00F47EEB">
            <w:pPr>
              <w:spacing w:line="320" w:lineRule="exact"/>
              <w:jc w:val="left"/>
              <w:rPr>
                <w:rFonts w:eastAsia="仿宋_GB2312"/>
                <w:sz w:val="28"/>
                <w:szCs w:val="28"/>
              </w:rPr>
            </w:pPr>
            <w:r w:rsidRPr="007B08A8">
              <w:rPr>
                <w:rFonts w:eastAsia="仿宋_GB2312" w:hint="eastAsia"/>
                <w:sz w:val="28"/>
                <w:szCs w:val="28"/>
              </w:rPr>
              <w:t>无</w:t>
            </w:r>
          </w:p>
        </w:tc>
        <w:tc>
          <w:tcPr>
            <w:tcW w:w="1556"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承诺期限</w:t>
            </w:r>
          </w:p>
        </w:tc>
        <w:tc>
          <w:tcPr>
            <w:tcW w:w="219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无</w:t>
            </w:r>
          </w:p>
        </w:tc>
      </w:tr>
      <w:tr w:rsidR="00F47EEB" w:rsidRPr="007B08A8" w:rsidTr="00F47EEB">
        <w:trPr>
          <w:trHeight w:val="510"/>
        </w:trPr>
        <w:tc>
          <w:tcPr>
            <w:tcW w:w="152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收费标准</w:t>
            </w:r>
          </w:p>
        </w:tc>
        <w:tc>
          <w:tcPr>
            <w:tcW w:w="7854" w:type="dxa"/>
            <w:gridSpan w:val="3"/>
            <w:vAlign w:val="center"/>
          </w:tcPr>
          <w:p w:rsidR="00F47EEB" w:rsidRPr="007B08A8" w:rsidRDefault="00F47EEB" w:rsidP="00F47EEB">
            <w:pPr>
              <w:spacing w:line="320" w:lineRule="exact"/>
              <w:jc w:val="left"/>
              <w:rPr>
                <w:rFonts w:eastAsia="仿宋_GB2312"/>
                <w:sz w:val="28"/>
                <w:szCs w:val="28"/>
              </w:rPr>
            </w:pPr>
            <w:r w:rsidRPr="007B08A8">
              <w:rPr>
                <w:rFonts w:eastAsia="仿宋_GB2312" w:hint="eastAsia"/>
                <w:sz w:val="28"/>
                <w:szCs w:val="28"/>
              </w:rPr>
              <w:t>无</w:t>
            </w:r>
          </w:p>
        </w:tc>
      </w:tr>
      <w:tr w:rsidR="00F47EEB" w:rsidRPr="007B08A8" w:rsidTr="00F47EEB">
        <w:trPr>
          <w:trHeight w:val="510"/>
        </w:trPr>
        <w:tc>
          <w:tcPr>
            <w:tcW w:w="152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收费依据</w:t>
            </w:r>
          </w:p>
        </w:tc>
        <w:tc>
          <w:tcPr>
            <w:tcW w:w="7854" w:type="dxa"/>
            <w:gridSpan w:val="3"/>
            <w:vAlign w:val="center"/>
          </w:tcPr>
          <w:p w:rsidR="00F47EEB" w:rsidRPr="007B08A8" w:rsidRDefault="00F47EEB" w:rsidP="00F47EEB">
            <w:pPr>
              <w:spacing w:line="320" w:lineRule="exact"/>
              <w:jc w:val="left"/>
              <w:rPr>
                <w:rFonts w:eastAsia="仿宋_GB2312"/>
                <w:sz w:val="28"/>
                <w:szCs w:val="28"/>
              </w:rPr>
            </w:pPr>
            <w:r w:rsidRPr="007B08A8">
              <w:rPr>
                <w:rFonts w:eastAsia="仿宋_GB2312" w:hint="eastAsia"/>
                <w:sz w:val="28"/>
                <w:szCs w:val="28"/>
              </w:rPr>
              <w:t>无</w:t>
            </w:r>
          </w:p>
        </w:tc>
      </w:tr>
      <w:tr w:rsidR="00F47EEB" w:rsidRPr="007B08A8" w:rsidTr="00F47EEB">
        <w:trPr>
          <w:trHeight w:val="510"/>
        </w:trPr>
        <w:tc>
          <w:tcPr>
            <w:tcW w:w="152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基本流程</w:t>
            </w:r>
          </w:p>
        </w:tc>
        <w:tc>
          <w:tcPr>
            <w:tcW w:w="7854" w:type="dxa"/>
            <w:gridSpan w:val="3"/>
            <w:vAlign w:val="center"/>
          </w:tcPr>
          <w:p w:rsidR="00F47EEB" w:rsidRPr="007B08A8" w:rsidRDefault="00F47EEB" w:rsidP="00F47EEB">
            <w:pPr>
              <w:spacing w:line="320" w:lineRule="exact"/>
              <w:jc w:val="left"/>
              <w:rPr>
                <w:rFonts w:eastAsia="仿宋_GB2312"/>
                <w:sz w:val="28"/>
                <w:szCs w:val="28"/>
              </w:rPr>
            </w:pPr>
            <w:r w:rsidRPr="007B08A8">
              <w:rPr>
                <w:rFonts w:eastAsia="仿宋_GB2312"/>
                <w:sz w:val="28"/>
                <w:szCs w:val="28"/>
              </w:rPr>
              <w:t>报送</w:t>
            </w:r>
            <w:r w:rsidRPr="007B08A8">
              <w:rPr>
                <w:rFonts w:eastAsia="仿宋_GB2312"/>
                <w:sz w:val="28"/>
                <w:szCs w:val="28"/>
              </w:rPr>
              <w:t>→</w:t>
            </w:r>
            <w:r w:rsidRPr="007B08A8">
              <w:rPr>
                <w:rFonts w:eastAsia="仿宋_GB2312"/>
                <w:sz w:val="28"/>
                <w:szCs w:val="28"/>
              </w:rPr>
              <w:t>受理</w:t>
            </w:r>
            <w:r w:rsidRPr="007B08A8">
              <w:rPr>
                <w:rFonts w:eastAsia="仿宋_GB2312"/>
                <w:sz w:val="28"/>
                <w:szCs w:val="28"/>
              </w:rPr>
              <w:t>→</w:t>
            </w:r>
            <w:r w:rsidRPr="007B08A8">
              <w:rPr>
                <w:rFonts w:eastAsia="仿宋_GB2312"/>
                <w:sz w:val="28"/>
                <w:szCs w:val="28"/>
              </w:rPr>
              <w:t>审查</w:t>
            </w:r>
            <w:r w:rsidRPr="007B08A8">
              <w:rPr>
                <w:rFonts w:eastAsia="仿宋_GB2312"/>
                <w:sz w:val="28"/>
                <w:szCs w:val="28"/>
              </w:rPr>
              <w:t>→</w:t>
            </w:r>
            <w:r w:rsidRPr="007B08A8">
              <w:rPr>
                <w:rFonts w:eastAsia="仿宋_GB2312"/>
                <w:sz w:val="28"/>
                <w:szCs w:val="28"/>
              </w:rPr>
              <w:t>决定</w:t>
            </w:r>
            <w:r w:rsidRPr="007B08A8">
              <w:rPr>
                <w:rFonts w:eastAsia="仿宋_GB2312"/>
                <w:sz w:val="28"/>
                <w:szCs w:val="28"/>
              </w:rPr>
              <w:t>→</w:t>
            </w:r>
            <w:r w:rsidRPr="007B08A8">
              <w:rPr>
                <w:rFonts w:eastAsia="仿宋_GB2312"/>
                <w:sz w:val="28"/>
                <w:szCs w:val="28"/>
              </w:rPr>
              <w:t>备案登记</w:t>
            </w:r>
            <w:r w:rsidRPr="007B08A8">
              <w:rPr>
                <w:rFonts w:eastAsia="仿宋_GB2312"/>
                <w:sz w:val="28"/>
                <w:szCs w:val="28"/>
              </w:rPr>
              <w:t>→</w:t>
            </w:r>
            <w:r w:rsidRPr="007B08A8">
              <w:rPr>
                <w:rFonts w:eastAsia="仿宋_GB2312"/>
                <w:sz w:val="28"/>
                <w:szCs w:val="28"/>
              </w:rPr>
              <w:t>存档办结</w:t>
            </w:r>
          </w:p>
        </w:tc>
      </w:tr>
      <w:tr w:rsidR="00F47EEB" w:rsidRPr="007B08A8" w:rsidTr="00F47EEB">
        <w:trPr>
          <w:trHeight w:val="1155"/>
        </w:trPr>
        <w:tc>
          <w:tcPr>
            <w:tcW w:w="152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工作时间</w:t>
            </w:r>
          </w:p>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和地址</w:t>
            </w:r>
          </w:p>
        </w:tc>
        <w:tc>
          <w:tcPr>
            <w:tcW w:w="7854" w:type="dxa"/>
            <w:gridSpan w:val="3"/>
            <w:vAlign w:val="center"/>
          </w:tcPr>
          <w:p w:rsidR="00F47EEB" w:rsidRPr="007B08A8" w:rsidRDefault="00F47EEB" w:rsidP="00F47EEB">
            <w:pPr>
              <w:spacing w:line="320" w:lineRule="exact"/>
              <w:jc w:val="left"/>
              <w:rPr>
                <w:rFonts w:eastAsia="仿宋_GB2312"/>
                <w:sz w:val="28"/>
                <w:szCs w:val="28"/>
              </w:rPr>
            </w:pPr>
            <w:r w:rsidRPr="007B08A8">
              <w:rPr>
                <w:rFonts w:eastAsia="仿宋_GB2312"/>
                <w:sz w:val="28"/>
                <w:szCs w:val="28"/>
              </w:rPr>
              <w:t>夏季</w:t>
            </w:r>
            <w:r w:rsidRPr="007B08A8">
              <w:rPr>
                <w:rFonts w:eastAsia="仿宋_GB2312"/>
                <w:sz w:val="28"/>
                <w:szCs w:val="28"/>
              </w:rPr>
              <w:t xml:space="preserve">  </w:t>
            </w:r>
            <w:r w:rsidRPr="007B08A8">
              <w:rPr>
                <w:rFonts w:eastAsia="仿宋_GB2312"/>
                <w:sz w:val="28"/>
                <w:szCs w:val="28"/>
              </w:rPr>
              <w:t>上午：</w:t>
            </w:r>
            <w:r w:rsidRPr="007B08A8">
              <w:rPr>
                <w:rFonts w:eastAsia="仿宋_GB2312" w:hint="eastAsia"/>
                <w:sz w:val="28"/>
                <w:szCs w:val="28"/>
              </w:rPr>
              <w:t>10</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0-13:00</w:t>
            </w:r>
            <w:r w:rsidRPr="007B08A8">
              <w:rPr>
                <w:rFonts w:eastAsia="仿宋_GB2312"/>
                <w:sz w:val="28"/>
                <w:szCs w:val="28"/>
              </w:rPr>
              <w:t>；下午：</w:t>
            </w:r>
            <w:r w:rsidRPr="007B08A8">
              <w:rPr>
                <w:rFonts w:eastAsia="仿宋_GB2312" w:hint="eastAsia"/>
                <w:sz w:val="28"/>
                <w:szCs w:val="28"/>
              </w:rPr>
              <w:t>16</w:t>
            </w:r>
            <w:r w:rsidRPr="007B08A8">
              <w:rPr>
                <w:rFonts w:eastAsia="仿宋_GB2312"/>
                <w:sz w:val="28"/>
                <w:szCs w:val="28"/>
              </w:rPr>
              <w:t>:30-1</w:t>
            </w:r>
            <w:r w:rsidRPr="007B08A8">
              <w:rPr>
                <w:rFonts w:eastAsia="仿宋_GB2312" w:hint="eastAsia"/>
                <w:sz w:val="28"/>
                <w:szCs w:val="28"/>
              </w:rPr>
              <w:t>9</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w:t>
            </w:r>
          </w:p>
          <w:p w:rsidR="00F47EEB" w:rsidRPr="007B08A8" w:rsidRDefault="00F47EEB" w:rsidP="00F47EEB">
            <w:pPr>
              <w:spacing w:line="320" w:lineRule="exact"/>
              <w:jc w:val="left"/>
              <w:rPr>
                <w:rFonts w:eastAsia="仿宋_GB2312"/>
                <w:sz w:val="28"/>
                <w:szCs w:val="28"/>
              </w:rPr>
            </w:pPr>
            <w:r w:rsidRPr="007B08A8">
              <w:rPr>
                <w:rFonts w:eastAsia="仿宋_GB2312"/>
                <w:sz w:val="28"/>
                <w:szCs w:val="28"/>
              </w:rPr>
              <w:t>冬季</w:t>
            </w:r>
            <w:r w:rsidRPr="007B08A8">
              <w:rPr>
                <w:rFonts w:eastAsia="仿宋_GB2312"/>
                <w:sz w:val="28"/>
                <w:szCs w:val="28"/>
              </w:rPr>
              <w:t xml:space="preserve">  </w:t>
            </w:r>
            <w:r w:rsidRPr="007B08A8">
              <w:rPr>
                <w:rFonts w:eastAsia="仿宋_GB2312"/>
                <w:sz w:val="28"/>
                <w:szCs w:val="28"/>
              </w:rPr>
              <w:t>下午：</w:t>
            </w:r>
            <w:r w:rsidRPr="007B08A8">
              <w:rPr>
                <w:rFonts w:eastAsia="仿宋_GB2312" w:hint="eastAsia"/>
                <w:sz w:val="28"/>
                <w:szCs w:val="28"/>
              </w:rPr>
              <w:t>10</w:t>
            </w:r>
            <w:r w:rsidRPr="007B08A8">
              <w:rPr>
                <w:rFonts w:eastAsia="仿宋_GB2312"/>
                <w:sz w:val="28"/>
                <w:szCs w:val="28"/>
              </w:rPr>
              <w:t>:30-1</w:t>
            </w:r>
            <w:r w:rsidRPr="007B08A8">
              <w:rPr>
                <w:rFonts w:eastAsia="仿宋_GB2312" w:hint="eastAsia"/>
                <w:sz w:val="28"/>
                <w:szCs w:val="28"/>
              </w:rPr>
              <w:t>3</w:t>
            </w:r>
            <w:r w:rsidRPr="007B08A8">
              <w:rPr>
                <w:rFonts w:eastAsia="仿宋_GB2312"/>
                <w:sz w:val="28"/>
                <w:szCs w:val="28"/>
              </w:rPr>
              <w:t>:</w:t>
            </w:r>
            <w:r w:rsidRPr="007B08A8">
              <w:rPr>
                <w:rFonts w:eastAsia="仿宋_GB2312" w:hint="eastAsia"/>
                <w:sz w:val="28"/>
                <w:szCs w:val="28"/>
              </w:rPr>
              <w:t>3</w:t>
            </w:r>
            <w:r w:rsidRPr="007B08A8">
              <w:rPr>
                <w:rFonts w:eastAsia="仿宋_GB2312"/>
                <w:sz w:val="28"/>
                <w:szCs w:val="28"/>
              </w:rPr>
              <w:t>0</w:t>
            </w:r>
            <w:r w:rsidRPr="007B08A8">
              <w:rPr>
                <w:rFonts w:eastAsia="仿宋_GB2312"/>
                <w:sz w:val="28"/>
                <w:szCs w:val="28"/>
              </w:rPr>
              <w:t>；下午：</w:t>
            </w:r>
            <w:r w:rsidRPr="007B08A8">
              <w:rPr>
                <w:rFonts w:eastAsia="仿宋_GB2312" w:hint="eastAsia"/>
                <w:sz w:val="28"/>
                <w:szCs w:val="28"/>
              </w:rPr>
              <w:t>16</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0-18:</w:t>
            </w:r>
            <w:r w:rsidRPr="007B08A8">
              <w:rPr>
                <w:rFonts w:eastAsia="仿宋_GB2312" w:hint="eastAsia"/>
                <w:sz w:val="28"/>
                <w:szCs w:val="28"/>
              </w:rPr>
              <w:t>3</w:t>
            </w:r>
            <w:r w:rsidRPr="007B08A8">
              <w:rPr>
                <w:rFonts w:eastAsia="仿宋_GB2312"/>
                <w:sz w:val="28"/>
                <w:szCs w:val="28"/>
              </w:rPr>
              <w:t>0</w:t>
            </w:r>
          </w:p>
          <w:p w:rsidR="00F47EEB" w:rsidRPr="007B08A8" w:rsidRDefault="00A13DB2" w:rsidP="00F47EEB">
            <w:pPr>
              <w:spacing w:line="320" w:lineRule="exact"/>
              <w:jc w:val="left"/>
              <w:rPr>
                <w:rFonts w:eastAsia="仿宋_GB2312"/>
                <w:sz w:val="28"/>
                <w:szCs w:val="28"/>
              </w:rPr>
            </w:pPr>
            <w:r w:rsidRPr="007B08A8">
              <w:rPr>
                <w:rFonts w:eastAsia="仿宋_GB2312"/>
                <w:sz w:val="28"/>
                <w:szCs w:val="28"/>
              </w:rPr>
              <w:t>地址：革吉县县委大院</w:t>
            </w:r>
          </w:p>
        </w:tc>
      </w:tr>
      <w:tr w:rsidR="00F47EEB" w:rsidRPr="007B08A8" w:rsidTr="00F47EEB">
        <w:trPr>
          <w:trHeight w:val="1247"/>
        </w:trPr>
        <w:tc>
          <w:tcPr>
            <w:tcW w:w="152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监督投诉</w:t>
            </w:r>
            <w:r w:rsidRPr="007B08A8">
              <w:rPr>
                <w:rFonts w:eastAsia="仿宋_GB2312" w:hint="eastAsia"/>
                <w:spacing w:val="-20"/>
                <w:sz w:val="28"/>
                <w:szCs w:val="28"/>
              </w:rPr>
              <w:t>机构及电话</w:t>
            </w:r>
          </w:p>
        </w:tc>
        <w:tc>
          <w:tcPr>
            <w:tcW w:w="7854" w:type="dxa"/>
            <w:gridSpan w:val="3"/>
            <w:vAlign w:val="center"/>
          </w:tcPr>
          <w:p w:rsidR="00F47EEB" w:rsidRPr="007B08A8" w:rsidRDefault="00A13DB2" w:rsidP="00F47EEB">
            <w:pPr>
              <w:spacing w:line="320" w:lineRule="exact"/>
              <w:jc w:val="left"/>
              <w:rPr>
                <w:rFonts w:eastAsia="仿宋_GB2312"/>
                <w:sz w:val="28"/>
                <w:szCs w:val="28"/>
              </w:rPr>
            </w:pPr>
            <w:r w:rsidRPr="007B08A8">
              <w:rPr>
                <w:rFonts w:eastAsia="仿宋_GB2312" w:hint="eastAsia"/>
                <w:sz w:val="28"/>
                <w:szCs w:val="28"/>
              </w:rPr>
              <w:t>革吉县住建局；</w:t>
            </w:r>
            <w:r w:rsidRPr="007B08A8">
              <w:rPr>
                <w:rFonts w:eastAsia="仿宋_GB2312" w:hint="eastAsia"/>
                <w:sz w:val="28"/>
                <w:szCs w:val="28"/>
              </w:rPr>
              <w:t>0897-2632026</w:t>
            </w:r>
          </w:p>
        </w:tc>
      </w:tr>
      <w:tr w:rsidR="00F47EEB" w:rsidRPr="007B08A8" w:rsidTr="00F47EEB">
        <w:trPr>
          <w:trHeight w:val="510"/>
        </w:trPr>
        <w:tc>
          <w:tcPr>
            <w:tcW w:w="152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注意事项</w:t>
            </w:r>
          </w:p>
        </w:tc>
        <w:tc>
          <w:tcPr>
            <w:tcW w:w="7854" w:type="dxa"/>
            <w:gridSpan w:val="3"/>
            <w:vAlign w:val="center"/>
          </w:tcPr>
          <w:p w:rsidR="00F47EEB" w:rsidRPr="007B08A8" w:rsidRDefault="00F47EEB" w:rsidP="00F47EEB">
            <w:pPr>
              <w:spacing w:line="320" w:lineRule="exact"/>
              <w:jc w:val="left"/>
              <w:rPr>
                <w:rFonts w:eastAsia="仿宋_GB2312"/>
                <w:sz w:val="28"/>
                <w:szCs w:val="28"/>
              </w:rPr>
            </w:pPr>
          </w:p>
        </w:tc>
      </w:tr>
      <w:tr w:rsidR="00F47EEB" w:rsidRPr="007B08A8" w:rsidTr="00F47EEB">
        <w:trPr>
          <w:trHeight w:val="510"/>
        </w:trPr>
        <w:tc>
          <w:tcPr>
            <w:tcW w:w="152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备注</w:t>
            </w:r>
          </w:p>
        </w:tc>
        <w:tc>
          <w:tcPr>
            <w:tcW w:w="7854" w:type="dxa"/>
            <w:gridSpan w:val="3"/>
            <w:vAlign w:val="center"/>
          </w:tcPr>
          <w:p w:rsidR="00F47EEB" w:rsidRPr="007B08A8" w:rsidRDefault="00F47EEB" w:rsidP="00F47EEB">
            <w:pPr>
              <w:spacing w:line="320" w:lineRule="exact"/>
              <w:jc w:val="left"/>
              <w:rPr>
                <w:rFonts w:eastAsia="仿宋_GB2312"/>
                <w:sz w:val="28"/>
                <w:szCs w:val="28"/>
              </w:rPr>
            </w:pPr>
          </w:p>
        </w:tc>
      </w:tr>
    </w:tbl>
    <w:p w:rsidR="00F47EEB" w:rsidRPr="007B08A8" w:rsidRDefault="00F47EEB" w:rsidP="00F47EEB">
      <w:pPr>
        <w:spacing w:line="580" w:lineRule="exact"/>
        <w:rPr>
          <w:rFonts w:ascii="宋体" w:hAnsi="宋体"/>
          <w:b/>
          <w:sz w:val="44"/>
          <w:szCs w:val="44"/>
        </w:rPr>
      </w:pPr>
    </w:p>
    <w:p w:rsidR="00F47EEB" w:rsidRPr="007B08A8" w:rsidRDefault="00F47EEB" w:rsidP="00F47EEB">
      <w:pPr>
        <w:spacing w:line="580" w:lineRule="exact"/>
        <w:rPr>
          <w:rFonts w:ascii="宋体" w:hAnsi="宋体"/>
          <w:b/>
          <w:sz w:val="44"/>
          <w:szCs w:val="44"/>
        </w:rPr>
      </w:pPr>
    </w:p>
    <w:p w:rsidR="0074000A" w:rsidRPr="007B08A8" w:rsidRDefault="0074000A" w:rsidP="00F47EEB">
      <w:pPr>
        <w:spacing w:line="580" w:lineRule="exact"/>
        <w:jc w:val="center"/>
        <w:rPr>
          <w:rFonts w:ascii="宋体" w:hAnsi="宋体"/>
          <w:b/>
          <w:sz w:val="36"/>
          <w:szCs w:val="36"/>
        </w:rPr>
      </w:pPr>
    </w:p>
    <w:p w:rsidR="0074000A" w:rsidRPr="007B08A8" w:rsidRDefault="0074000A" w:rsidP="00F47EEB">
      <w:pPr>
        <w:spacing w:line="580" w:lineRule="exact"/>
        <w:jc w:val="center"/>
        <w:rPr>
          <w:rFonts w:ascii="宋体" w:hAnsi="宋体"/>
          <w:b/>
          <w:sz w:val="36"/>
          <w:szCs w:val="36"/>
        </w:rPr>
      </w:pPr>
    </w:p>
    <w:p w:rsidR="00F47EEB" w:rsidRPr="007B08A8" w:rsidRDefault="0074000A" w:rsidP="00F47EEB">
      <w:pPr>
        <w:spacing w:line="580" w:lineRule="exact"/>
        <w:jc w:val="center"/>
        <w:rPr>
          <w:rFonts w:ascii="方正小标宋_GBK" w:eastAsia="方正小标宋_GBK"/>
          <w:sz w:val="36"/>
          <w:szCs w:val="36"/>
        </w:rPr>
      </w:pPr>
      <w:r w:rsidRPr="007B08A8">
        <w:rPr>
          <w:rFonts w:ascii="宋体" w:hAnsi="宋体" w:hint="eastAsia"/>
          <w:b/>
          <w:sz w:val="36"/>
          <w:szCs w:val="36"/>
        </w:rPr>
        <w:t>阿里地区革吉县住建局</w:t>
      </w:r>
      <w:r w:rsidR="00F47EEB" w:rsidRPr="007B08A8">
        <w:rPr>
          <w:rFonts w:ascii="宋体" w:hAnsi="宋体" w:hint="eastAsia"/>
          <w:b/>
          <w:sz w:val="36"/>
          <w:szCs w:val="36"/>
        </w:rPr>
        <w:t>其他类服务指南</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7"/>
        <w:gridCol w:w="4101"/>
        <w:gridCol w:w="1556"/>
        <w:gridCol w:w="2197"/>
      </w:tblGrid>
      <w:tr w:rsidR="00F47EEB" w:rsidRPr="007B08A8" w:rsidTr="00F47EEB">
        <w:trPr>
          <w:trHeight w:val="510"/>
        </w:trPr>
        <w:tc>
          <w:tcPr>
            <w:tcW w:w="152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职权编码</w:t>
            </w:r>
          </w:p>
        </w:tc>
        <w:tc>
          <w:tcPr>
            <w:tcW w:w="5657" w:type="dxa"/>
            <w:gridSpan w:val="2"/>
            <w:vAlign w:val="center"/>
          </w:tcPr>
          <w:p w:rsidR="00F47EEB" w:rsidRPr="007B08A8" w:rsidRDefault="00596797" w:rsidP="00F47EEB">
            <w:pPr>
              <w:spacing w:line="320" w:lineRule="exact"/>
              <w:jc w:val="center"/>
              <w:rPr>
                <w:rFonts w:eastAsia="仿宋_GB2312"/>
                <w:sz w:val="28"/>
                <w:szCs w:val="28"/>
              </w:rPr>
            </w:pPr>
            <w:r w:rsidRPr="007B08A8">
              <w:rPr>
                <w:rFonts w:ascii="仿宋" w:eastAsia="仿宋" w:hAnsi="仿宋" w:cs="仿宋"/>
                <w:sz w:val="28"/>
                <w:szCs w:val="28"/>
              </w:rPr>
              <w:t>13GJXZJJQT-0</w:t>
            </w:r>
            <w:r w:rsidR="00F822E7" w:rsidRPr="007B08A8">
              <w:rPr>
                <w:rFonts w:ascii="仿宋" w:eastAsia="仿宋" w:hAnsi="仿宋" w:cs="仿宋" w:hint="eastAsia"/>
                <w:sz w:val="28"/>
                <w:szCs w:val="28"/>
              </w:rPr>
              <w:t>5</w:t>
            </w:r>
          </w:p>
        </w:tc>
        <w:tc>
          <w:tcPr>
            <w:tcW w:w="219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其他类</w:t>
            </w:r>
          </w:p>
        </w:tc>
      </w:tr>
      <w:tr w:rsidR="00F47EEB" w:rsidRPr="007B08A8" w:rsidTr="00F47EEB">
        <w:trPr>
          <w:trHeight w:val="510"/>
        </w:trPr>
        <w:tc>
          <w:tcPr>
            <w:tcW w:w="152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职权类型</w:t>
            </w:r>
          </w:p>
        </w:tc>
        <w:tc>
          <w:tcPr>
            <w:tcW w:w="7854" w:type="dxa"/>
            <w:gridSpan w:val="3"/>
            <w:vAlign w:val="center"/>
          </w:tcPr>
          <w:p w:rsidR="00F47EEB" w:rsidRPr="007B08A8" w:rsidRDefault="00F47EEB" w:rsidP="00F47EEB">
            <w:pPr>
              <w:spacing w:line="320" w:lineRule="exact"/>
              <w:ind w:left="280" w:hangingChars="100" w:hanging="280"/>
              <w:rPr>
                <w:rFonts w:eastAsia="仿宋_GB2312"/>
                <w:sz w:val="28"/>
                <w:szCs w:val="28"/>
              </w:rPr>
            </w:pPr>
            <w:r w:rsidRPr="007B08A8">
              <w:rPr>
                <w:rFonts w:eastAsia="仿宋_GB2312" w:hint="eastAsia"/>
                <w:sz w:val="28"/>
                <w:szCs w:val="28"/>
              </w:rPr>
              <w:t>□备案</w:t>
            </w:r>
            <w:r w:rsidRPr="007B08A8">
              <w:rPr>
                <w:rFonts w:eastAsia="仿宋_GB2312" w:hint="eastAsia"/>
                <w:sz w:val="28"/>
                <w:szCs w:val="28"/>
              </w:rPr>
              <w:t xml:space="preserve">  </w:t>
            </w:r>
            <w:r w:rsidRPr="007B08A8">
              <w:rPr>
                <w:rFonts w:eastAsia="仿宋_GB2312" w:hint="eastAsia"/>
                <w:sz w:val="28"/>
                <w:szCs w:val="28"/>
              </w:rPr>
              <w:t>□认定</w:t>
            </w:r>
            <w:r w:rsidRPr="007B08A8">
              <w:rPr>
                <w:rFonts w:eastAsia="仿宋_GB2312" w:hint="eastAsia"/>
                <w:sz w:val="28"/>
                <w:szCs w:val="28"/>
              </w:rPr>
              <w:t xml:space="preserve">  </w:t>
            </w:r>
            <w:r w:rsidRPr="007B08A8">
              <w:rPr>
                <w:rFonts w:eastAsia="仿宋_GB2312" w:hint="eastAsia"/>
                <w:sz w:val="28"/>
                <w:szCs w:val="28"/>
              </w:rPr>
              <w:t>□考核</w:t>
            </w:r>
            <w:r w:rsidRPr="007B08A8">
              <w:rPr>
                <w:rFonts w:eastAsia="仿宋_GB2312" w:hint="eastAsia"/>
                <w:sz w:val="28"/>
                <w:szCs w:val="28"/>
              </w:rPr>
              <w:t xml:space="preserve">  </w:t>
            </w:r>
            <w:r w:rsidRPr="007B08A8">
              <w:rPr>
                <w:rFonts w:eastAsia="仿宋_GB2312" w:hint="eastAsia"/>
                <w:sz w:val="28"/>
                <w:szCs w:val="28"/>
              </w:rPr>
              <w:t>□评定</w:t>
            </w:r>
            <w:r w:rsidRPr="007B08A8">
              <w:rPr>
                <w:rFonts w:eastAsia="仿宋_GB2312" w:hint="eastAsia"/>
                <w:sz w:val="28"/>
                <w:szCs w:val="28"/>
              </w:rPr>
              <w:t xml:space="preserve">  </w:t>
            </w:r>
            <w:r w:rsidRPr="007B08A8">
              <w:rPr>
                <w:rFonts w:eastAsia="仿宋_GB2312" w:hint="eastAsia"/>
                <w:sz w:val="28"/>
                <w:szCs w:val="28"/>
              </w:rPr>
              <w:t>□资质核验</w:t>
            </w:r>
            <w:r w:rsidRPr="007B08A8">
              <w:rPr>
                <w:rFonts w:eastAsia="仿宋_GB2312" w:hint="eastAsia"/>
                <w:sz w:val="28"/>
                <w:szCs w:val="28"/>
              </w:rPr>
              <w:t xml:space="preserve">  </w:t>
            </w:r>
            <w:r w:rsidRPr="007B08A8">
              <w:rPr>
                <w:rFonts w:eastAsia="仿宋_GB2312" w:hint="eastAsia"/>
                <w:sz w:val="28"/>
                <w:szCs w:val="28"/>
              </w:rPr>
              <w:t>□组织评审</w:t>
            </w:r>
          </w:p>
          <w:p w:rsidR="00F47EEB" w:rsidRPr="007B08A8" w:rsidRDefault="00F47EEB" w:rsidP="00F47EEB">
            <w:pPr>
              <w:spacing w:line="320" w:lineRule="exact"/>
              <w:ind w:left="280" w:hangingChars="100" w:hanging="280"/>
              <w:rPr>
                <w:rFonts w:eastAsia="仿宋_GB2312"/>
                <w:b/>
                <w:sz w:val="28"/>
                <w:szCs w:val="28"/>
              </w:rPr>
            </w:pPr>
            <w:r w:rsidRPr="007B08A8">
              <w:rPr>
                <w:rFonts w:eastAsia="仿宋_GB2312" w:hint="eastAsia"/>
                <w:sz w:val="28"/>
                <w:szCs w:val="28"/>
              </w:rPr>
              <w:t>□验收</w:t>
            </w:r>
            <w:r w:rsidRPr="007B08A8">
              <w:rPr>
                <w:rFonts w:eastAsia="仿宋_GB2312" w:hint="eastAsia"/>
                <w:sz w:val="28"/>
                <w:szCs w:val="28"/>
              </w:rPr>
              <w:t xml:space="preserve">  </w:t>
            </w:r>
            <w:r w:rsidRPr="007B08A8">
              <w:rPr>
                <w:rFonts w:eastAsia="仿宋_GB2312" w:hint="eastAsia"/>
                <w:sz w:val="28"/>
                <w:szCs w:val="28"/>
              </w:rPr>
              <w:t>□行政服务</w:t>
            </w:r>
            <w:r w:rsidRPr="007B08A8">
              <w:rPr>
                <w:rFonts w:eastAsia="仿宋_GB2312" w:hint="eastAsia"/>
                <w:sz w:val="28"/>
                <w:szCs w:val="28"/>
              </w:rPr>
              <w:t xml:space="preserve">      </w:t>
            </w:r>
            <w:r w:rsidRPr="007B08A8">
              <w:rPr>
                <w:rFonts w:eastAsia="仿宋_GB2312"/>
                <w:sz w:val="28"/>
                <w:szCs w:val="28"/>
              </w:rPr>
              <w:t>■</w:t>
            </w:r>
            <w:r w:rsidRPr="007B08A8">
              <w:rPr>
                <w:rFonts w:eastAsia="仿宋_GB2312" w:hint="eastAsia"/>
                <w:sz w:val="28"/>
                <w:szCs w:val="28"/>
              </w:rPr>
              <w:t>其他</w:t>
            </w:r>
          </w:p>
        </w:tc>
      </w:tr>
      <w:tr w:rsidR="00F47EEB" w:rsidRPr="007B08A8" w:rsidTr="00F47EEB">
        <w:trPr>
          <w:trHeight w:val="645"/>
        </w:trPr>
        <w:tc>
          <w:tcPr>
            <w:tcW w:w="152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职权名称</w:t>
            </w:r>
          </w:p>
        </w:tc>
        <w:tc>
          <w:tcPr>
            <w:tcW w:w="7854" w:type="dxa"/>
            <w:gridSpan w:val="3"/>
            <w:vAlign w:val="center"/>
          </w:tcPr>
          <w:p w:rsidR="00F47EEB" w:rsidRPr="007B08A8" w:rsidRDefault="00F47EEB" w:rsidP="00F47EEB">
            <w:pPr>
              <w:spacing w:line="320" w:lineRule="exact"/>
              <w:jc w:val="left"/>
              <w:rPr>
                <w:rFonts w:eastAsia="仿宋_GB2312"/>
                <w:sz w:val="28"/>
                <w:szCs w:val="28"/>
              </w:rPr>
            </w:pPr>
            <w:r w:rsidRPr="007B08A8">
              <w:rPr>
                <w:rFonts w:eastAsia="仿宋_GB2312" w:hint="eastAsia"/>
                <w:sz w:val="28"/>
                <w:szCs w:val="28"/>
              </w:rPr>
              <w:t>建设工程档案初验及认可</w:t>
            </w:r>
          </w:p>
        </w:tc>
      </w:tr>
      <w:tr w:rsidR="00F47EEB" w:rsidRPr="007B08A8" w:rsidTr="00F47EEB">
        <w:trPr>
          <w:trHeight w:val="510"/>
        </w:trPr>
        <w:tc>
          <w:tcPr>
            <w:tcW w:w="152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子项名称</w:t>
            </w:r>
          </w:p>
        </w:tc>
        <w:tc>
          <w:tcPr>
            <w:tcW w:w="7854" w:type="dxa"/>
            <w:gridSpan w:val="3"/>
            <w:vAlign w:val="center"/>
          </w:tcPr>
          <w:p w:rsidR="00F47EEB" w:rsidRPr="007B08A8" w:rsidRDefault="00F47EEB" w:rsidP="00F47EEB">
            <w:pPr>
              <w:spacing w:line="320" w:lineRule="exact"/>
              <w:jc w:val="left"/>
              <w:rPr>
                <w:rFonts w:eastAsia="仿宋_GB2312"/>
                <w:sz w:val="28"/>
                <w:szCs w:val="28"/>
              </w:rPr>
            </w:pPr>
            <w:r w:rsidRPr="007B08A8">
              <w:rPr>
                <w:rFonts w:eastAsia="仿宋_GB2312" w:hint="eastAsia"/>
                <w:sz w:val="28"/>
                <w:szCs w:val="28"/>
              </w:rPr>
              <w:t>无</w:t>
            </w:r>
          </w:p>
        </w:tc>
      </w:tr>
      <w:tr w:rsidR="00F47EEB" w:rsidRPr="007B08A8" w:rsidTr="00F47EEB">
        <w:trPr>
          <w:trHeight w:val="510"/>
        </w:trPr>
        <w:tc>
          <w:tcPr>
            <w:tcW w:w="152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行使主体</w:t>
            </w:r>
          </w:p>
        </w:tc>
        <w:tc>
          <w:tcPr>
            <w:tcW w:w="7854" w:type="dxa"/>
            <w:gridSpan w:val="3"/>
            <w:vAlign w:val="center"/>
          </w:tcPr>
          <w:p w:rsidR="00F47EEB" w:rsidRPr="007B08A8" w:rsidRDefault="0074000A" w:rsidP="00F47EEB">
            <w:pPr>
              <w:spacing w:line="320" w:lineRule="exact"/>
              <w:jc w:val="left"/>
              <w:rPr>
                <w:rFonts w:eastAsia="仿宋_GB2312"/>
                <w:sz w:val="28"/>
                <w:szCs w:val="28"/>
              </w:rPr>
            </w:pPr>
            <w:r w:rsidRPr="007B08A8">
              <w:rPr>
                <w:rFonts w:eastAsia="仿宋_GB2312" w:hint="eastAsia"/>
                <w:sz w:val="28"/>
                <w:szCs w:val="28"/>
              </w:rPr>
              <w:t>阿里地区革吉县住建局</w:t>
            </w:r>
          </w:p>
        </w:tc>
      </w:tr>
      <w:tr w:rsidR="00F47EEB" w:rsidRPr="007B08A8" w:rsidTr="00F47EEB">
        <w:trPr>
          <w:trHeight w:val="510"/>
        </w:trPr>
        <w:tc>
          <w:tcPr>
            <w:tcW w:w="152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承办机构及电话</w:t>
            </w:r>
          </w:p>
        </w:tc>
        <w:tc>
          <w:tcPr>
            <w:tcW w:w="5657" w:type="dxa"/>
            <w:gridSpan w:val="2"/>
            <w:vAlign w:val="center"/>
          </w:tcPr>
          <w:p w:rsidR="00F47EEB" w:rsidRPr="007B08A8" w:rsidRDefault="0074000A" w:rsidP="00F47EEB">
            <w:pPr>
              <w:spacing w:line="320" w:lineRule="exact"/>
              <w:jc w:val="left"/>
              <w:rPr>
                <w:rFonts w:eastAsia="仿宋_GB2312"/>
                <w:sz w:val="28"/>
                <w:szCs w:val="28"/>
              </w:rPr>
            </w:pPr>
            <w:r w:rsidRPr="007B08A8">
              <w:rPr>
                <w:rFonts w:eastAsia="仿宋_GB2312" w:hint="eastAsia"/>
                <w:sz w:val="28"/>
                <w:szCs w:val="28"/>
              </w:rPr>
              <w:t>阿里地区革吉县住建局</w:t>
            </w:r>
          </w:p>
        </w:tc>
        <w:tc>
          <w:tcPr>
            <w:tcW w:w="2197" w:type="dxa"/>
            <w:vAlign w:val="center"/>
          </w:tcPr>
          <w:p w:rsidR="00F47EEB" w:rsidRPr="007B08A8" w:rsidRDefault="00A13DB2" w:rsidP="00F47EEB">
            <w:pPr>
              <w:spacing w:line="320" w:lineRule="exact"/>
              <w:jc w:val="center"/>
              <w:rPr>
                <w:rFonts w:eastAsia="仿宋_GB2312"/>
                <w:sz w:val="28"/>
                <w:szCs w:val="28"/>
              </w:rPr>
            </w:pPr>
            <w:r w:rsidRPr="007B08A8">
              <w:rPr>
                <w:rFonts w:eastAsia="仿宋_GB2312" w:hint="eastAsia"/>
                <w:sz w:val="28"/>
                <w:szCs w:val="28"/>
              </w:rPr>
              <w:t>0897-2632026</w:t>
            </w:r>
          </w:p>
        </w:tc>
      </w:tr>
      <w:tr w:rsidR="00F47EEB" w:rsidRPr="007B08A8" w:rsidTr="00F47EEB">
        <w:trPr>
          <w:trHeight w:val="510"/>
        </w:trPr>
        <w:tc>
          <w:tcPr>
            <w:tcW w:w="152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设定依据</w:t>
            </w:r>
          </w:p>
        </w:tc>
        <w:tc>
          <w:tcPr>
            <w:tcW w:w="7854" w:type="dxa"/>
            <w:gridSpan w:val="3"/>
            <w:vAlign w:val="center"/>
          </w:tcPr>
          <w:p w:rsidR="00F47EEB" w:rsidRPr="007B08A8" w:rsidRDefault="00F47EEB" w:rsidP="00F47EEB">
            <w:pPr>
              <w:spacing w:line="320" w:lineRule="exact"/>
              <w:jc w:val="left"/>
              <w:rPr>
                <w:rFonts w:eastAsia="仿宋_GB2312"/>
                <w:sz w:val="28"/>
                <w:szCs w:val="28"/>
              </w:rPr>
            </w:pPr>
            <w:r w:rsidRPr="007B08A8">
              <w:rPr>
                <w:rFonts w:eastAsia="仿宋_GB2312" w:hint="eastAsia"/>
                <w:sz w:val="28"/>
                <w:szCs w:val="28"/>
              </w:rPr>
              <w:t>《中华人民共和国城乡规划法》第四十五条第二款：《建设工程质量管理条例》第十七条：《城市建设档案管理规定》第八条</w:t>
            </w:r>
          </w:p>
        </w:tc>
      </w:tr>
      <w:tr w:rsidR="00F47EEB" w:rsidRPr="007B08A8" w:rsidTr="00F47EEB">
        <w:trPr>
          <w:trHeight w:val="772"/>
        </w:trPr>
        <w:tc>
          <w:tcPr>
            <w:tcW w:w="152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受理范围</w:t>
            </w:r>
          </w:p>
        </w:tc>
        <w:tc>
          <w:tcPr>
            <w:tcW w:w="7854" w:type="dxa"/>
            <w:gridSpan w:val="3"/>
            <w:vAlign w:val="center"/>
          </w:tcPr>
          <w:p w:rsidR="00F47EEB" w:rsidRPr="007B08A8" w:rsidRDefault="00F47EEB" w:rsidP="00F47EEB">
            <w:pPr>
              <w:spacing w:line="320" w:lineRule="exact"/>
              <w:jc w:val="left"/>
              <w:rPr>
                <w:rFonts w:eastAsia="仿宋_GB2312"/>
                <w:sz w:val="28"/>
                <w:szCs w:val="28"/>
              </w:rPr>
            </w:pPr>
            <w:r w:rsidRPr="007B08A8">
              <w:rPr>
                <w:rFonts w:eastAsia="仿宋_GB2312" w:hint="eastAsia"/>
                <w:sz w:val="28"/>
                <w:szCs w:val="28"/>
              </w:rPr>
              <w:t>全地区建设工程项目</w:t>
            </w:r>
          </w:p>
        </w:tc>
      </w:tr>
      <w:tr w:rsidR="00F47EEB" w:rsidRPr="007B08A8" w:rsidTr="00F47EEB">
        <w:trPr>
          <w:trHeight w:val="604"/>
        </w:trPr>
        <w:tc>
          <w:tcPr>
            <w:tcW w:w="152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受理条件</w:t>
            </w:r>
          </w:p>
        </w:tc>
        <w:tc>
          <w:tcPr>
            <w:tcW w:w="7854" w:type="dxa"/>
            <w:gridSpan w:val="3"/>
            <w:vAlign w:val="center"/>
          </w:tcPr>
          <w:p w:rsidR="00F47EEB" w:rsidRPr="007B08A8" w:rsidRDefault="00F47EEB" w:rsidP="00F47EEB">
            <w:pPr>
              <w:spacing w:line="320" w:lineRule="exact"/>
              <w:jc w:val="left"/>
              <w:rPr>
                <w:rFonts w:eastAsia="仿宋_GB2312"/>
                <w:sz w:val="28"/>
                <w:szCs w:val="28"/>
              </w:rPr>
            </w:pPr>
            <w:r w:rsidRPr="007B08A8">
              <w:rPr>
                <w:rFonts w:eastAsia="仿宋_GB2312" w:hint="eastAsia"/>
                <w:sz w:val="28"/>
                <w:szCs w:val="28"/>
              </w:rPr>
              <w:t>无明确受理条件</w:t>
            </w:r>
          </w:p>
        </w:tc>
      </w:tr>
      <w:tr w:rsidR="00F47EEB" w:rsidRPr="007B08A8" w:rsidTr="00F47EEB">
        <w:trPr>
          <w:trHeight w:val="510"/>
        </w:trPr>
        <w:tc>
          <w:tcPr>
            <w:tcW w:w="152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提交材料</w:t>
            </w:r>
          </w:p>
        </w:tc>
        <w:tc>
          <w:tcPr>
            <w:tcW w:w="7854" w:type="dxa"/>
            <w:gridSpan w:val="3"/>
            <w:vAlign w:val="center"/>
          </w:tcPr>
          <w:p w:rsidR="00F47EEB" w:rsidRPr="007B08A8" w:rsidRDefault="00F47EEB" w:rsidP="00F47EEB">
            <w:pPr>
              <w:spacing w:line="320" w:lineRule="exact"/>
              <w:jc w:val="left"/>
              <w:rPr>
                <w:rFonts w:eastAsia="仿宋_GB2312"/>
                <w:sz w:val="28"/>
                <w:szCs w:val="28"/>
              </w:rPr>
            </w:pPr>
            <w:r w:rsidRPr="007B08A8">
              <w:rPr>
                <w:rFonts w:eastAsia="仿宋_GB2312" w:hint="eastAsia"/>
                <w:sz w:val="28"/>
                <w:szCs w:val="28"/>
              </w:rPr>
              <w:t>建设工程规划许可证或施工图审查合格证或详规图、建设单位营业执照</w:t>
            </w:r>
          </w:p>
        </w:tc>
      </w:tr>
      <w:tr w:rsidR="00F47EEB" w:rsidRPr="007B08A8" w:rsidTr="00F47EEB">
        <w:trPr>
          <w:trHeight w:val="510"/>
        </w:trPr>
        <w:tc>
          <w:tcPr>
            <w:tcW w:w="152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法定期限</w:t>
            </w:r>
          </w:p>
        </w:tc>
        <w:tc>
          <w:tcPr>
            <w:tcW w:w="4101" w:type="dxa"/>
            <w:vAlign w:val="center"/>
          </w:tcPr>
          <w:p w:rsidR="00F47EEB" w:rsidRPr="007B08A8" w:rsidRDefault="00F47EEB" w:rsidP="00F47EEB">
            <w:pPr>
              <w:spacing w:line="320" w:lineRule="exact"/>
              <w:jc w:val="left"/>
              <w:rPr>
                <w:rFonts w:eastAsia="仿宋_GB2312"/>
                <w:sz w:val="28"/>
                <w:szCs w:val="28"/>
              </w:rPr>
            </w:pPr>
            <w:r w:rsidRPr="007B08A8">
              <w:rPr>
                <w:rFonts w:eastAsia="仿宋_GB2312" w:hint="eastAsia"/>
                <w:sz w:val="28"/>
                <w:szCs w:val="28"/>
              </w:rPr>
              <w:t>无</w:t>
            </w:r>
          </w:p>
        </w:tc>
        <w:tc>
          <w:tcPr>
            <w:tcW w:w="1556"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承诺期限</w:t>
            </w:r>
          </w:p>
        </w:tc>
        <w:tc>
          <w:tcPr>
            <w:tcW w:w="219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7</w:t>
            </w:r>
            <w:r w:rsidRPr="007B08A8">
              <w:rPr>
                <w:rFonts w:eastAsia="仿宋_GB2312" w:hint="eastAsia"/>
                <w:sz w:val="28"/>
                <w:szCs w:val="28"/>
              </w:rPr>
              <w:t>个工作日</w:t>
            </w:r>
          </w:p>
        </w:tc>
      </w:tr>
      <w:tr w:rsidR="00F47EEB" w:rsidRPr="007B08A8" w:rsidTr="00F47EEB">
        <w:trPr>
          <w:trHeight w:val="510"/>
        </w:trPr>
        <w:tc>
          <w:tcPr>
            <w:tcW w:w="152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收费标准</w:t>
            </w:r>
          </w:p>
        </w:tc>
        <w:tc>
          <w:tcPr>
            <w:tcW w:w="7854" w:type="dxa"/>
            <w:gridSpan w:val="3"/>
            <w:vAlign w:val="center"/>
          </w:tcPr>
          <w:p w:rsidR="00F47EEB" w:rsidRPr="007B08A8" w:rsidRDefault="00F47EEB" w:rsidP="00F47EEB">
            <w:pPr>
              <w:spacing w:line="320" w:lineRule="exact"/>
              <w:jc w:val="left"/>
              <w:rPr>
                <w:rFonts w:eastAsia="仿宋_GB2312"/>
                <w:sz w:val="28"/>
                <w:szCs w:val="28"/>
              </w:rPr>
            </w:pPr>
            <w:r w:rsidRPr="007B08A8">
              <w:rPr>
                <w:rFonts w:eastAsia="仿宋_GB2312" w:hint="eastAsia"/>
                <w:sz w:val="28"/>
                <w:szCs w:val="28"/>
              </w:rPr>
              <w:t>无</w:t>
            </w:r>
          </w:p>
        </w:tc>
      </w:tr>
      <w:tr w:rsidR="00F47EEB" w:rsidRPr="007B08A8" w:rsidTr="00F47EEB">
        <w:trPr>
          <w:trHeight w:val="510"/>
        </w:trPr>
        <w:tc>
          <w:tcPr>
            <w:tcW w:w="152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收费依据</w:t>
            </w:r>
          </w:p>
        </w:tc>
        <w:tc>
          <w:tcPr>
            <w:tcW w:w="7854" w:type="dxa"/>
            <w:gridSpan w:val="3"/>
            <w:vAlign w:val="center"/>
          </w:tcPr>
          <w:p w:rsidR="00F47EEB" w:rsidRPr="007B08A8" w:rsidRDefault="00F47EEB" w:rsidP="00F47EEB">
            <w:pPr>
              <w:spacing w:line="320" w:lineRule="exact"/>
              <w:jc w:val="left"/>
              <w:rPr>
                <w:rFonts w:eastAsia="仿宋_GB2312"/>
                <w:sz w:val="28"/>
                <w:szCs w:val="28"/>
              </w:rPr>
            </w:pPr>
            <w:r w:rsidRPr="007B08A8">
              <w:rPr>
                <w:rFonts w:eastAsia="仿宋_GB2312" w:hint="eastAsia"/>
                <w:sz w:val="28"/>
                <w:szCs w:val="28"/>
              </w:rPr>
              <w:t>无</w:t>
            </w:r>
          </w:p>
        </w:tc>
      </w:tr>
      <w:tr w:rsidR="00F47EEB" w:rsidRPr="007B08A8" w:rsidTr="00F47EEB">
        <w:trPr>
          <w:trHeight w:val="510"/>
        </w:trPr>
        <w:tc>
          <w:tcPr>
            <w:tcW w:w="152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基本流程</w:t>
            </w:r>
          </w:p>
        </w:tc>
        <w:tc>
          <w:tcPr>
            <w:tcW w:w="7854" w:type="dxa"/>
            <w:gridSpan w:val="3"/>
            <w:vAlign w:val="center"/>
          </w:tcPr>
          <w:p w:rsidR="00F47EEB" w:rsidRPr="007B08A8" w:rsidRDefault="00F47EEB" w:rsidP="00F47EEB">
            <w:pPr>
              <w:spacing w:line="320" w:lineRule="exact"/>
              <w:jc w:val="left"/>
              <w:rPr>
                <w:rFonts w:eastAsia="仿宋_GB2312"/>
                <w:sz w:val="28"/>
                <w:szCs w:val="28"/>
              </w:rPr>
            </w:pPr>
            <w:r w:rsidRPr="007B08A8">
              <w:rPr>
                <w:rFonts w:eastAsia="仿宋_GB2312"/>
                <w:sz w:val="28"/>
                <w:szCs w:val="28"/>
              </w:rPr>
              <w:t>报送</w:t>
            </w:r>
            <w:r w:rsidRPr="007B08A8">
              <w:rPr>
                <w:rFonts w:eastAsia="仿宋_GB2312"/>
                <w:sz w:val="28"/>
                <w:szCs w:val="28"/>
              </w:rPr>
              <w:t>→</w:t>
            </w:r>
            <w:r w:rsidRPr="007B08A8">
              <w:rPr>
                <w:rFonts w:eastAsia="仿宋_GB2312"/>
                <w:sz w:val="28"/>
                <w:szCs w:val="28"/>
              </w:rPr>
              <w:t>受理</w:t>
            </w:r>
            <w:r w:rsidRPr="007B08A8">
              <w:rPr>
                <w:rFonts w:eastAsia="仿宋_GB2312"/>
                <w:sz w:val="28"/>
                <w:szCs w:val="28"/>
              </w:rPr>
              <w:t>→</w:t>
            </w:r>
            <w:r w:rsidRPr="007B08A8">
              <w:rPr>
                <w:rFonts w:eastAsia="仿宋_GB2312"/>
                <w:sz w:val="28"/>
                <w:szCs w:val="28"/>
              </w:rPr>
              <w:t>审查</w:t>
            </w:r>
            <w:r w:rsidRPr="007B08A8">
              <w:rPr>
                <w:rFonts w:eastAsia="仿宋_GB2312"/>
                <w:sz w:val="28"/>
                <w:szCs w:val="28"/>
              </w:rPr>
              <w:t>→</w:t>
            </w:r>
            <w:r w:rsidRPr="007B08A8">
              <w:rPr>
                <w:rFonts w:eastAsia="仿宋_GB2312"/>
                <w:sz w:val="28"/>
                <w:szCs w:val="28"/>
              </w:rPr>
              <w:t>决定</w:t>
            </w:r>
            <w:r w:rsidRPr="007B08A8">
              <w:rPr>
                <w:rFonts w:eastAsia="仿宋_GB2312"/>
                <w:sz w:val="28"/>
                <w:szCs w:val="28"/>
              </w:rPr>
              <w:t>→</w:t>
            </w:r>
            <w:r w:rsidRPr="007B08A8">
              <w:rPr>
                <w:rFonts w:eastAsia="仿宋_GB2312"/>
                <w:sz w:val="28"/>
                <w:szCs w:val="28"/>
              </w:rPr>
              <w:t>备案登记</w:t>
            </w:r>
            <w:r w:rsidRPr="007B08A8">
              <w:rPr>
                <w:rFonts w:eastAsia="仿宋_GB2312"/>
                <w:sz w:val="28"/>
                <w:szCs w:val="28"/>
              </w:rPr>
              <w:t>→</w:t>
            </w:r>
            <w:r w:rsidRPr="007B08A8">
              <w:rPr>
                <w:rFonts w:eastAsia="仿宋_GB2312"/>
                <w:sz w:val="28"/>
                <w:szCs w:val="28"/>
              </w:rPr>
              <w:t>存档办结</w:t>
            </w:r>
          </w:p>
        </w:tc>
      </w:tr>
      <w:tr w:rsidR="00F47EEB" w:rsidRPr="007B08A8" w:rsidTr="00F47EEB">
        <w:trPr>
          <w:trHeight w:val="1155"/>
        </w:trPr>
        <w:tc>
          <w:tcPr>
            <w:tcW w:w="152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工作时间</w:t>
            </w:r>
          </w:p>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和地址</w:t>
            </w:r>
          </w:p>
        </w:tc>
        <w:tc>
          <w:tcPr>
            <w:tcW w:w="7854" w:type="dxa"/>
            <w:gridSpan w:val="3"/>
            <w:vAlign w:val="center"/>
          </w:tcPr>
          <w:p w:rsidR="00F47EEB" w:rsidRPr="007B08A8" w:rsidRDefault="00F47EEB" w:rsidP="00F47EEB">
            <w:pPr>
              <w:spacing w:line="320" w:lineRule="exact"/>
              <w:jc w:val="left"/>
              <w:rPr>
                <w:rFonts w:eastAsia="仿宋_GB2312"/>
                <w:sz w:val="28"/>
                <w:szCs w:val="28"/>
              </w:rPr>
            </w:pPr>
            <w:r w:rsidRPr="007B08A8">
              <w:rPr>
                <w:rFonts w:eastAsia="仿宋_GB2312"/>
                <w:sz w:val="28"/>
                <w:szCs w:val="28"/>
              </w:rPr>
              <w:t>夏季</w:t>
            </w:r>
            <w:r w:rsidRPr="007B08A8">
              <w:rPr>
                <w:rFonts w:eastAsia="仿宋_GB2312"/>
                <w:sz w:val="28"/>
                <w:szCs w:val="28"/>
              </w:rPr>
              <w:t xml:space="preserve">  </w:t>
            </w:r>
            <w:r w:rsidRPr="007B08A8">
              <w:rPr>
                <w:rFonts w:eastAsia="仿宋_GB2312"/>
                <w:sz w:val="28"/>
                <w:szCs w:val="28"/>
              </w:rPr>
              <w:t>上午：</w:t>
            </w:r>
            <w:r w:rsidRPr="007B08A8">
              <w:rPr>
                <w:rFonts w:eastAsia="仿宋_GB2312" w:hint="eastAsia"/>
                <w:sz w:val="28"/>
                <w:szCs w:val="28"/>
              </w:rPr>
              <w:t>10</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0-13:00</w:t>
            </w:r>
            <w:r w:rsidRPr="007B08A8">
              <w:rPr>
                <w:rFonts w:eastAsia="仿宋_GB2312"/>
                <w:sz w:val="28"/>
                <w:szCs w:val="28"/>
              </w:rPr>
              <w:t>；下午：</w:t>
            </w:r>
            <w:r w:rsidRPr="007B08A8">
              <w:rPr>
                <w:rFonts w:eastAsia="仿宋_GB2312" w:hint="eastAsia"/>
                <w:sz w:val="28"/>
                <w:szCs w:val="28"/>
              </w:rPr>
              <w:t>16</w:t>
            </w:r>
            <w:r w:rsidRPr="007B08A8">
              <w:rPr>
                <w:rFonts w:eastAsia="仿宋_GB2312"/>
                <w:sz w:val="28"/>
                <w:szCs w:val="28"/>
              </w:rPr>
              <w:t>:30-1</w:t>
            </w:r>
            <w:r w:rsidRPr="007B08A8">
              <w:rPr>
                <w:rFonts w:eastAsia="仿宋_GB2312" w:hint="eastAsia"/>
                <w:sz w:val="28"/>
                <w:szCs w:val="28"/>
              </w:rPr>
              <w:t>9</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w:t>
            </w:r>
          </w:p>
          <w:p w:rsidR="00F47EEB" w:rsidRPr="007B08A8" w:rsidRDefault="00F47EEB" w:rsidP="00F47EEB">
            <w:pPr>
              <w:spacing w:line="320" w:lineRule="exact"/>
              <w:jc w:val="left"/>
              <w:rPr>
                <w:rFonts w:eastAsia="仿宋_GB2312"/>
                <w:sz w:val="28"/>
                <w:szCs w:val="28"/>
              </w:rPr>
            </w:pPr>
            <w:r w:rsidRPr="007B08A8">
              <w:rPr>
                <w:rFonts w:eastAsia="仿宋_GB2312"/>
                <w:sz w:val="28"/>
                <w:szCs w:val="28"/>
              </w:rPr>
              <w:t>冬季</w:t>
            </w:r>
            <w:r w:rsidRPr="007B08A8">
              <w:rPr>
                <w:rFonts w:eastAsia="仿宋_GB2312"/>
                <w:sz w:val="28"/>
                <w:szCs w:val="28"/>
              </w:rPr>
              <w:t xml:space="preserve">  </w:t>
            </w:r>
            <w:r w:rsidRPr="007B08A8">
              <w:rPr>
                <w:rFonts w:eastAsia="仿宋_GB2312"/>
                <w:sz w:val="28"/>
                <w:szCs w:val="28"/>
              </w:rPr>
              <w:t>下午：</w:t>
            </w:r>
            <w:r w:rsidRPr="007B08A8">
              <w:rPr>
                <w:rFonts w:eastAsia="仿宋_GB2312" w:hint="eastAsia"/>
                <w:sz w:val="28"/>
                <w:szCs w:val="28"/>
              </w:rPr>
              <w:t>10</w:t>
            </w:r>
            <w:r w:rsidRPr="007B08A8">
              <w:rPr>
                <w:rFonts w:eastAsia="仿宋_GB2312"/>
                <w:sz w:val="28"/>
                <w:szCs w:val="28"/>
              </w:rPr>
              <w:t>:30-1</w:t>
            </w:r>
            <w:r w:rsidRPr="007B08A8">
              <w:rPr>
                <w:rFonts w:eastAsia="仿宋_GB2312" w:hint="eastAsia"/>
                <w:sz w:val="28"/>
                <w:szCs w:val="28"/>
              </w:rPr>
              <w:t>3</w:t>
            </w:r>
            <w:r w:rsidRPr="007B08A8">
              <w:rPr>
                <w:rFonts w:eastAsia="仿宋_GB2312"/>
                <w:sz w:val="28"/>
                <w:szCs w:val="28"/>
              </w:rPr>
              <w:t>:</w:t>
            </w:r>
            <w:r w:rsidRPr="007B08A8">
              <w:rPr>
                <w:rFonts w:eastAsia="仿宋_GB2312" w:hint="eastAsia"/>
                <w:sz w:val="28"/>
                <w:szCs w:val="28"/>
              </w:rPr>
              <w:t>3</w:t>
            </w:r>
            <w:r w:rsidRPr="007B08A8">
              <w:rPr>
                <w:rFonts w:eastAsia="仿宋_GB2312"/>
                <w:sz w:val="28"/>
                <w:szCs w:val="28"/>
              </w:rPr>
              <w:t>0</w:t>
            </w:r>
            <w:r w:rsidRPr="007B08A8">
              <w:rPr>
                <w:rFonts w:eastAsia="仿宋_GB2312"/>
                <w:sz w:val="28"/>
                <w:szCs w:val="28"/>
              </w:rPr>
              <w:t>；下午：</w:t>
            </w:r>
            <w:r w:rsidRPr="007B08A8">
              <w:rPr>
                <w:rFonts w:eastAsia="仿宋_GB2312" w:hint="eastAsia"/>
                <w:sz w:val="28"/>
                <w:szCs w:val="28"/>
              </w:rPr>
              <w:t>16</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0-18:</w:t>
            </w:r>
            <w:r w:rsidRPr="007B08A8">
              <w:rPr>
                <w:rFonts w:eastAsia="仿宋_GB2312" w:hint="eastAsia"/>
                <w:sz w:val="28"/>
                <w:szCs w:val="28"/>
              </w:rPr>
              <w:t>3</w:t>
            </w:r>
            <w:r w:rsidRPr="007B08A8">
              <w:rPr>
                <w:rFonts w:eastAsia="仿宋_GB2312"/>
                <w:sz w:val="28"/>
                <w:szCs w:val="28"/>
              </w:rPr>
              <w:t>0</w:t>
            </w:r>
          </w:p>
          <w:p w:rsidR="00F47EEB" w:rsidRPr="007B08A8" w:rsidRDefault="00A13DB2" w:rsidP="00F47EEB">
            <w:pPr>
              <w:spacing w:line="320" w:lineRule="exact"/>
              <w:jc w:val="left"/>
              <w:rPr>
                <w:rFonts w:eastAsia="仿宋_GB2312"/>
                <w:sz w:val="28"/>
                <w:szCs w:val="28"/>
              </w:rPr>
            </w:pPr>
            <w:r w:rsidRPr="007B08A8">
              <w:rPr>
                <w:rFonts w:eastAsia="仿宋_GB2312"/>
                <w:sz w:val="28"/>
                <w:szCs w:val="28"/>
              </w:rPr>
              <w:t>地址：革吉县县委大院</w:t>
            </w:r>
          </w:p>
        </w:tc>
      </w:tr>
      <w:tr w:rsidR="00F47EEB" w:rsidRPr="007B08A8" w:rsidTr="00F47EEB">
        <w:trPr>
          <w:trHeight w:val="1247"/>
        </w:trPr>
        <w:tc>
          <w:tcPr>
            <w:tcW w:w="152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监督投诉</w:t>
            </w:r>
            <w:r w:rsidRPr="007B08A8">
              <w:rPr>
                <w:rFonts w:eastAsia="仿宋_GB2312" w:hint="eastAsia"/>
                <w:spacing w:val="-20"/>
                <w:sz w:val="28"/>
                <w:szCs w:val="28"/>
              </w:rPr>
              <w:t>机构及电话</w:t>
            </w:r>
          </w:p>
        </w:tc>
        <w:tc>
          <w:tcPr>
            <w:tcW w:w="7854" w:type="dxa"/>
            <w:gridSpan w:val="3"/>
            <w:vAlign w:val="center"/>
          </w:tcPr>
          <w:p w:rsidR="00F47EEB" w:rsidRPr="007B08A8" w:rsidRDefault="00A13DB2" w:rsidP="00F47EEB">
            <w:pPr>
              <w:spacing w:line="320" w:lineRule="exact"/>
              <w:jc w:val="left"/>
              <w:rPr>
                <w:rFonts w:eastAsia="仿宋_GB2312"/>
                <w:sz w:val="28"/>
                <w:szCs w:val="28"/>
              </w:rPr>
            </w:pPr>
            <w:r w:rsidRPr="007B08A8">
              <w:rPr>
                <w:rFonts w:eastAsia="仿宋_GB2312" w:hint="eastAsia"/>
                <w:sz w:val="28"/>
                <w:szCs w:val="28"/>
              </w:rPr>
              <w:t>革吉县住建局；</w:t>
            </w:r>
            <w:r w:rsidRPr="007B08A8">
              <w:rPr>
                <w:rFonts w:eastAsia="仿宋_GB2312" w:hint="eastAsia"/>
                <w:sz w:val="28"/>
                <w:szCs w:val="28"/>
              </w:rPr>
              <w:t>0897-2632026</w:t>
            </w:r>
          </w:p>
        </w:tc>
      </w:tr>
      <w:tr w:rsidR="00F47EEB" w:rsidRPr="007B08A8" w:rsidTr="00F47EEB">
        <w:trPr>
          <w:trHeight w:val="510"/>
        </w:trPr>
        <w:tc>
          <w:tcPr>
            <w:tcW w:w="152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注意事项</w:t>
            </w:r>
          </w:p>
        </w:tc>
        <w:tc>
          <w:tcPr>
            <w:tcW w:w="7854" w:type="dxa"/>
            <w:gridSpan w:val="3"/>
            <w:vAlign w:val="center"/>
          </w:tcPr>
          <w:p w:rsidR="00F47EEB" w:rsidRPr="007B08A8" w:rsidRDefault="00F47EEB" w:rsidP="00F47EEB">
            <w:pPr>
              <w:spacing w:line="320" w:lineRule="exact"/>
              <w:jc w:val="left"/>
              <w:rPr>
                <w:rFonts w:eastAsia="仿宋_GB2312"/>
                <w:sz w:val="28"/>
                <w:szCs w:val="28"/>
              </w:rPr>
            </w:pPr>
          </w:p>
        </w:tc>
      </w:tr>
      <w:tr w:rsidR="00F47EEB" w:rsidRPr="007B08A8" w:rsidTr="00F47EEB">
        <w:trPr>
          <w:trHeight w:val="510"/>
        </w:trPr>
        <w:tc>
          <w:tcPr>
            <w:tcW w:w="152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备注</w:t>
            </w:r>
          </w:p>
        </w:tc>
        <w:tc>
          <w:tcPr>
            <w:tcW w:w="7854" w:type="dxa"/>
            <w:gridSpan w:val="3"/>
            <w:vAlign w:val="center"/>
          </w:tcPr>
          <w:p w:rsidR="00F47EEB" w:rsidRPr="007B08A8" w:rsidRDefault="00F47EEB" w:rsidP="00F47EEB">
            <w:pPr>
              <w:spacing w:line="320" w:lineRule="exact"/>
              <w:jc w:val="left"/>
              <w:rPr>
                <w:rFonts w:eastAsia="仿宋_GB2312"/>
                <w:sz w:val="28"/>
                <w:szCs w:val="28"/>
              </w:rPr>
            </w:pPr>
          </w:p>
        </w:tc>
      </w:tr>
    </w:tbl>
    <w:p w:rsidR="00F47EEB" w:rsidRPr="007B08A8" w:rsidRDefault="00F47EEB" w:rsidP="00F47EEB">
      <w:pPr>
        <w:spacing w:line="580" w:lineRule="exact"/>
        <w:rPr>
          <w:rFonts w:ascii="宋体" w:hAnsi="宋体"/>
          <w:b/>
          <w:sz w:val="44"/>
          <w:szCs w:val="44"/>
          <w:lang w:val="zh-CN"/>
        </w:rPr>
      </w:pPr>
    </w:p>
    <w:p w:rsidR="00F47EEB" w:rsidRPr="007B08A8" w:rsidRDefault="0074000A" w:rsidP="00F47EEB">
      <w:pPr>
        <w:spacing w:line="580" w:lineRule="exact"/>
        <w:jc w:val="center"/>
        <w:rPr>
          <w:rFonts w:ascii="方正小标宋_GBK" w:eastAsia="方正小标宋_GBK"/>
          <w:sz w:val="36"/>
          <w:szCs w:val="36"/>
        </w:rPr>
      </w:pPr>
      <w:r w:rsidRPr="007B08A8">
        <w:rPr>
          <w:rFonts w:ascii="宋体" w:hAnsi="宋体" w:hint="eastAsia"/>
          <w:b/>
          <w:sz w:val="36"/>
          <w:szCs w:val="36"/>
        </w:rPr>
        <w:t>阿里地区革吉县住建局</w:t>
      </w:r>
      <w:r w:rsidR="00F47EEB" w:rsidRPr="007B08A8">
        <w:rPr>
          <w:rFonts w:ascii="宋体" w:hAnsi="宋体" w:hint="eastAsia"/>
          <w:b/>
          <w:sz w:val="36"/>
          <w:szCs w:val="36"/>
        </w:rPr>
        <w:t>其他类服务指南</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7"/>
        <w:gridCol w:w="4101"/>
        <w:gridCol w:w="1556"/>
        <w:gridCol w:w="2197"/>
      </w:tblGrid>
      <w:tr w:rsidR="00F47EEB" w:rsidRPr="007B08A8" w:rsidTr="00F47EEB">
        <w:trPr>
          <w:trHeight w:val="510"/>
        </w:trPr>
        <w:tc>
          <w:tcPr>
            <w:tcW w:w="152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职权编码</w:t>
            </w:r>
          </w:p>
        </w:tc>
        <w:tc>
          <w:tcPr>
            <w:tcW w:w="5657" w:type="dxa"/>
            <w:gridSpan w:val="2"/>
            <w:vAlign w:val="center"/>
          </w:tcPr>
          <w:p w:rsidR="00F47EEB" w:rsidRPr="007B08A8" w:rsidRDefault="00596797" w:rsidP="00F47EEB">
            <w:pPr>
              <w:spacing w:line="320" w:lineRule="exact"/>
              <w:jc w:val="center"/>
              <w:rPr>
                <w:rFonts w:eastAsia="仿宋_GB2312"/>
                <w:sz w:val="28"/>
                <w:szCs w:val="28"/>
              </w:rPr>
            </w:pPr>
            <w:r w:rsidRPr="007B08A8">
              <w:rPr>
                <w:rFonts w:ascii="仿宋" w:eastAsia="仿宋" w:hAnsi="仿宋" w:cs="仿宋"/>
                <w:sz w:val="28"/>
                <w:szCs w:val="28"/>
              </w:rPr>
              <w:t>13GJXZJJQT-0</w:t>
            </w:r>
            <w:r w:rsidR="00F822E7" w:rsidRPr="007B08A8">
              <w:rPr>
                <w:rFonts w:ascii="仿宋" w:eastAsia="仿宋" w:hAnsi="仿宋" w:cs="仿宋" w:hint="eastAsia"/>
                <w:sz w:val="28"/>
                <w:szCs w:val="28"/>
              </w:rPr>
              <w:t>6</w:t>
            </w:r>
          </w:p>
        </w:tc>
        <w:tc>
          <w:tcPr>
            <w:tcW w:w="219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其他类</w:t>
            </w:r>
          </w:p>
        </w:tc>
      </w:tr>
      <w:tr w:rsidR="00F47EEB" w:rsidRPr="007B08A8" w:rsidTr="00F47EEB">
        <w:trPr>
          <w:trHeight w:val="510"/>
        </w:trPr>
        <w:tc>
          <w:tcPr>
            <w:tcW w:w="152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职权类型</w:t>
            </w:r>
          </w:p>
        </w:tc>
        <w:tc>
          <w:tcPr>
            <w:tcW w:w="7854" w:type="dxa"/>
            <w:gridSpan w:val="3"/>
            <w:vAlign w:val="center"/>
          </w:tcPr>
          <w:p w:rsidR="00F47EEB" w:rsidRPr="007B08A8" w:rsidRDefault="00F47EEB" w:rsidP="00F47EEB">
            <w:pPr>
              <w:spacing w:line="320" w:lineRule="exact"/>
              <w:ind w:left="280" w:hangingChars="100" w:hanging="280"/>
              <w:rPr>
                <w:rFonts w:eastAsia="仿宋_GB2312"/>
                <w:sz w:val="28"/>
                <w:szCs w:val="28"/>
              </w:rPr>
            </w:pPr>
            <w:r w:rsidRPr="007B08A8">
              <w:rPr>
                <w:rFonts w:eastAsia="仿宋_GB2312" w:hint="eastAsia"/>
                <w:sz w:val="28"/>
                <w:szCs w:val="28"/>
              </w:rPr>
              <w:t>□备案</w:t>
            </w:r>
            <w:r w:rsidRPr="007B08A8">
              <w:rPr>
                <w:rFonts w:eastAsia="仿宋_GB2312" w:hint="eastAsia"/>
                <w:sz w:val="28"/>
                <w:szCs w:val="28"/>
              </w:rPr>
              <w:t xml:space="preserve">  </w:t>
            </w:r>
            <w:r w:rsidRPr="007B08A8">
              <w:rPr>
                <w:rFonts w:eastAsia="仿宋_GB2312" w:hint="eastAsia"/>
                <w:sz w:val="28"/>
                <w:szCs w:val="28"/>
              </w:rPr>
              <w:t>□认定</w:t>
            </w:r>
            <w:r w:rsidRPr="007B08A8">
              <w:rPr>
                <w:rFonts w:eastAsia="仿宋_GB2312" w:hint="eastAsia"/>
                <w:sz w:val="28"/>
                <w:szCs w:val="28"/>
              </w:rPr>
              <w:t xml:space="preserve">  </w:t>
            </w:r>
            <w:r w:rsidRPr="007B08A8">
              <w:rPr>
                <w:rFonts w:eastAsia="仿宋_GB2312" w:hint="eastAsia"/>
                <w:sz w:val="28"/>
                <w:szCs w:val="28"/>
              </w:rPr>
              <w:t>□考核</w:t>
            </w:r>
            <w:r w:rsidRPr="007B08A8">
              <w:rPr>
                <w:rFonts w:eastAsia="仿宋_GB2312" w:hint="eastAsia"/>
                <w:sz w:val="28"/>
                <w:szCs w:val="28"/>
              </w:rPr>
              <w:t xml:space="preserve">  </w:t>
            </w:r>
            <w:r w:rsidRPr="007B08A8">
              <w:rPr>
                <w:rFonts w:eastAsia="仿宋_GB2312" w:hint="eastAsia"/>
                <w:sz w:val="28"/>
                <w:szCs w:val="28"/>
              </w:rPr>
              <w:t>□评定</w:t>
            </w:r>
            <w:r w:rsidRPr="007B08A8">
              <w:rPr>
                <w:rFonts w:eastAsia="仿宋_GB2312" w:hint="eastAsia"/>
                <w:sz w:val="28"/>
                <w:szCs w:val="28"/>
              </w:rPr>
              <w:t xml:space="preserve">  </w:t>
            </w:r>
            <w:r w:rsidRPr="007B08A8">
              <w:rPr>
                <w:rFonts w:eastAsia="仿宋_GB2312" w:hint="eastAsia"/>
                <w:sz w:val="28"/>
                <w:szCs w:val="28"/>
              </w:rPr>
              <w:t>□资质核验</w:t>
            </w:r>
            <w:r w:rsidRPr="007B08A8">
              <w:rPr>
                <w:rFonts w:eastAsia="仿宋_GB2312" w:hint="eastAsia"/>
                <w:sz w:val="28"/>
                <w:szCs w:val="28"/>
              </w:rPr>
              <w:t xml:space="preserve">  </w:t>
            </w:r>
            <w:r w:rsidRPr="007B08A8">
              <w:rPr>
                <w:rFonts w:eastAsia="仿宋_GB2312" w:hint="eastAsia"/>
                <w:sz w:val="28"/>
                <w:szCs w:val="28"/>
              </w:rPr>
              <w:t>□组织评审</w:t>
            </w:r>
          </w:p>
          <w:p w:rsidR="00F47EEB" w:rsidRPr="007B08A8" w:rsidRDefault="00F47EEB" w:rsidP="00F47EEB">
            <w:pPr>
              <w:spacing w:line="320" w:lineRule="exact"/>
              <w:ind w:left="280" w:hangingChars="100" w:hanging="280"/>
              <w:rPr>
                <w:rFonts w:eastAsia="仿宋_GB2312"/>
                <w:b/>
                <w:sz w:val="28"/>
                <w:szCs w:val="28"/>
              </w:rPr>
            </w:pPr>
            <w:r w:rsidRPr="007B08A8">
              <w:rPr>
                <w:rFonts w:eastAsia="仿宋_GB2312" w:hint="eastAsia"/>
                <w:sz w:val="28"/>
                <w:szCs w:val="28"/>
              </w:rPr>
              <w:t>□验收</w:t>
            </w:r>
            <w:r w:rsidRPr="007B08A8">
              <w:rPr>
                <w:rFonts w:eastAsia="仿宋_GB2312" w:hint="eastAsia"/>
                <w:sz w:val="28"/>
                <w:szCs w:val="28"/>
              </w:rPr>
              <w:t xml:space="preserve">  </w:t>
            </w:r>
            <w:r w:rsidRPr="007B08A8">
              <w:rPr>
                <w:rFonts w:eastAsia="仿宋_GB2312" w:hint="eastAsia"/>
                <w:sz w:val="28"/>
                <w:szCs w:val="28"/>
              </w:rPr>
              <w:t>□行政服务</w:t>
            </w:r>
            <w:r w:rsidRPr="007B08A8">
              <w:rPr>
                <w:rFonts w:eastAsia="仿宋_GB2312" w:hint="eastAsia"/>
                <w:sz w:val="28"/>
                <w:szCs w:val="28"/>
              </w:rPr>
              <w:t xml:space="preserve">      </w:t>
            </w:r>
            <w:r w:rsidRPr="007B08A8">
              <w:rPr>
                <w:rFonts w:eastAsia="仿宋_GB2312"/>
                <w:sz w:val="28"/>
                <w:szCs w:val="28"/>
              </w:rPr>
              <w:t>■</w:t>
            </w:r>
            <w:r w:rsidRPr="007B08A8">
              <w:rPr>
                <w:rFonts w:eastAsia="仿宋_GB2312" w:hint="eastAsia"/>
                <w:sz w:val="28"/>
                <w:szCs w:val="28"/>
              </w:rPr>
              <w:t>其他</w:t>
            </w:r>
          </w:p>
        </w:tc>
      </w:tr>
      <w:tr w:rsidR="00F47EEB" w:rsidRPr="007B08A8" w:rsidTr="00F47EEB">
        <w:trPr>
          <w:trHeight w:val="645"/>
        </w:trPr>
        <w:tc>
          <w:tcPr>
            <w:tcW w:w="152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职权名称</w:t>
            </w:r>
          </w:p>
        </w:tc>
        <w:tc>
          <w:tcPr>
            <w:tcW w:w="7854" w:type="dxa"/>
            <w:gridSpan w:val="3"/>
            <w:vAlign w:val="center"/>
          </w:tcPr>
          <w:p w:rsidR="00F47EEB" w:rsidRPr="007B08A8" w:rsidRDefault="00F47EEB" w:rsidP="00F47EEB">
            <w:pPr>
              <w:spacing w:line="320" w:lineRule="exact"/>
              <w:jc w:val="left"/>
              <w:rPr>
                <w:rFonts w:eastAsia="仿宋_GB2312"/>
                <w:sz w:val="28"/>
                <w:szCs w:val="28"/>
              </w:rPr>
            </w:pPr>
            <w:r w:rsidRPr="007B08A8">
              <w:rPr>
                <w:rFonts w:eastAsia="仿宋_GB2312" w:hint="eastAsia"/>
                <w:sz w:val="28"/>
                <w:szCs w:val="28"/>
              </w:rPr>
              <w:t>人民防空工程建设施工图设计文件审查机构资质初审</w:t>
            </w:r>
          </w:p>
        </w:tc>
      </w:tr>
      <w:tr w:rsidR="00F47EEB" w:rsidRPr="007B08A8" w:rsidTr="00F47EEB">
        <w:trPr>
          <w:trHeight w:val="510"/>
        </w:trPr>
        <w:tc>
          <w:tcPr>
            <w:tcW w:w="152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子项名称</w:t>
            </w:r>
          </w:p>
        </w:tc>
        <w:tc>
          <w:tcPr>
            <w:tcW w:w="7854" w:type="dxa"/>
            <w:gridSpan w:val="3"/>
            <w:vAlign w:val="center"/>
          </w:tcPr>
          <w:p w:rsidR="00F47EEB" w:rsidRPr="007B08A8" w:rsidRDefault="00F47EEB" w:rsidP="00F47EEB">
            <w:pPr>
              <w:spacing w:line="320" w:lineRule="exact"/>
              <w:jc w:val="left"/>
              <w:rPr>
                <w:rFonts w:eastAsia="仿宋_GB2312"/>
                <w:sz w:val="28"/>
                <w:szCs w:val="28"/>
              </w:rPr>
            </w:pPr>
            <w:r w:rsidRPr="007B08A8">
              <w:rPr>
                <w:rFonts w:eastAsia="仿宋_GB2312" w:hint="eastAsia"/>
                <w:sz w:val="28"/>
                <w:szCs w:val="28"/>
              </w:rPr>
              <w:t>无</w:t>
            </w:r>
          </w:p>
        </w:tc>
      </w:tr>
      <w:tr w:rsidR="00F47EEB" w:rsidRPr="007B08A8" w:rsidTr="00F47EEB">
        <w:trPr>
          <w:trHeight w:val="510"/>
        </w:trPr>
        <w:tc>
          <w:tcPr>
            <w:tcW w:w="152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行使主体</w:t>
            </w:r>
          </w:p>
        </w:tc>
        <w:tc>
          <w:tcPr>
            <w:tcW w:w="7854" w:type="dxa"/>
            <w:gridSpan w:val="3"/>
            <w:vAlign w:val="center"/>
          </w:tcPr>
          <w:p w:rsidR="00F47EEB" w:rsidRPr="007B08A8" w:rsidRDefault="0074000A" w:rsidP="00F47EEB">
            <w:pPr>
              <w:spacing w:line="320" w:lineRule="exact"/>
              <w:jc w:val="left"/>
              <w:rPr>
                <w:rFonts w:eastAsia="仿宋_GB2312"/>
                <w:sz w:val="28"/>
                <w:szCs w:val="28"/>
              </w:rPr>
            </w:pPr>
            <w:r w:rsidRPr="007B08A8">
              <w:rPr>
                <w:rFonts w:eastAsia="仿宋_GB2312" w:hint="eastAsia"/>
                <w:sz w:val="28"/>
                <w:szCs w:val="28"/>
              </w:rPr>
              <w:t>阿里地区革吉县住建局</w:t>
            </w:r>
          </w:p>
        </w:tc>
      </w:tr>
      <w:tr w:rsidR="00F47EEB" w:rsidRPr="007B08A8" w:rsidTr="00F47EEB">
        <w:trPr>
          <w:trHeight w:val="510"/>
        </w:trPr>
        <w:tc>
          <w:tcPr>
            <w:tcW w:w="152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承办机构及电话</w:t>
            </w:r>
          </w:p>
        </w:tc>
        <w:tc>
          <w:tcPr>
            <w:tcW w:w="5657" w:type="dxa"/>
            <w:gridSpan w:val="2"/>
            <w:vAlign w:val="center"/>
          </w:tcPr>
          <w:p w:rsidR="00F47EEB" w:rsidRPr="007B08A8" w:rsidRDefault="0074000A" w:rsidP="00F47EEB">
            <w:pPr>
              <w:spacing w:line="320" w:lineRule="exact"/>
              <w:jc w:val="left"/>
              <w:rPr>
                <w:rFonts w:eastAsia="仿宋_GB2312"/>
                <w:sz w:val="28"/>
                <w:szCs w:val="28"/>
              </w:rPr>
            </w:pPr>
            <w:r w:rsidRPr="007B08A8">
              <w:rPr>
                <w:rFonts w:eastAsia="仿宋_GB2312" w:hint="eastAsia"/>
                <w:sz w:val="28"/>
                <w:szCs w:val="28"/>
              </w:rPr>
              <w:t>阿里地区革吉县住建局</w:t>
            </w:r>
          </w:p>
        </w:tc>
        <w:tc>
          <w:tcPr>
            <w:tcW w:w="2197" w:type="dxa"/>
            <w:vAlign w:val="center"/>
          </w:tcPr>
          <w:p w:rsidR="00F47EEB" w:rsidRPr="007B08A8" w:rsidRDefault="00A13DB2" w:rsidP="00F47EEB">
            <w:pPr>
              <w:spacing w:line="320" w:lineRule="exact"/>
              <w:jc w:val="center"/>
              <w:rPr>
                <w:rFonts w:eastAsia="仿宋_GB2312"/>
                <w:sz w:val="28"/>
                <w:szCs w:val="28"/>
              </w:rPr>
            </w:pPr>
            <w:r w:rsidRPr="007B08A8">
              <w:rPr>
                <w:rFonts w:eastAsia="仿宋_GB2312" w:hint="eastAsia"/>
                <w:sz w:val="28"/>
                <w:szCs w:val="28"/>
              </w:rPr>
              <w:t>0897-2632026</w:t>
            </w:r>
          </w:p>
        </w:tc>
      </w:tr>
      <w:tr w:rsidR="00F47EEB" w:rsidRPr="007B08A8" w:rsidTr="00F47EEB">
        <w:trPr>
          <w:trHeight w:val="510"/>
        </w:trPr>
        <w:tc>
          <w:tcPr>
            <w:tcW w:w="152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设定依据</w:t>
            </w:r>
          </w:p>
        </w:tc>
        <w:tc>
          <w:tcPr>
            <w:tcW w:w="7854" w:type="dxa"/>
            <w:gridSpan w:val="3"/>
            <w:vAlign w:val="center"/>
          </w:tcPr>
          <w:p w:rsidR="00F47EEB" w:rsidRPr="007B08A8" w:rsidRDefault="00F47EEB" w:rsidP="00F47EEB">
            <w:pPr>
              <w:spacing w:line="320" w:lineRule="exact"/>
              <w:jc w:val="left"/>
              <w:rPr>
                <w:rFonts w:eastAsia="仿宋_GB2312"/>
                <w:sz w:val="28"/>
                <w:szCs w:val="28"/>
              </w:rPr>
            </w:pPr>
            <w:r w:rsidRPr="007B08A8">
              <w:rPr>
                <w:rFonts w:eastAsia="仿宋_GB2312" w:hint="eastAsia"/>
                <w:sz w:val="28"/>
                <w:szCs w:val="28"/>
              </w:rPr>
              <w:t>《中华人民共和国人民防空法》第二十三条：《人民防空工程施工图设计文件审查管理办法》第八条：</w:t>
            </w:r>
            <w:r w:rsidRPr="007B08A8">
              <w:rPr>
                <w:rFonts w:eastAsia="仿宋_GB2312"/>
                <w:sz w:val="28"/>
                <w:szCs w:val="28"/>
              </w:rPr>
              <w:t xml:space="preserve"> </w:t>
            </w:r>
          </w:p>
        </w:tc>
      </w:tr>
      <w:tr w:rsidR="00F47EEB" w:rsidRPr="007B08A8" w:rsidTr="00F47EEB">
        <w:trPr>
          <w:trHeight w:val="772"/>
        </w:trPr>
        <w:tc>
          <w:tcPr>
            <w:tcW w:w="152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受理范围</w:t>
            </w:r>
          </w:p>
        </w:tc>
        <w:tc>
          <w:tcPr>
            <w:tcW w:w="7854" w:type="dxa"/>
            <w:gridSpan w:val="3"/>
            <w:vAlign w:val="center"/>
          </w:tcPr>
          <w:p w:rsidR="00F47EEB" w:rsidRPr="007B08A8" w:rsidRDefault="00F47EEB" w:rsidP="00F47EEB">
            <w:pPr>
              <w:spacing w:line="320" w:lineRule="exact"/>
              <w:jc w:val="left"/>
              <w:rPr>
                <w:rFonts w:eastAsia="仿宋_GB2312"/>
                <w:sz w:val="28"/>
                <w:szCs w:val="28"/>
              </w:rPr>
            </w:pPr>
            <w:r w:rsidRPr="007B08A8">
              <w:rPr>
                <w:rFonts w:eastAsia="仿宋_GB2312" w:hint="eastAsia"/>
                <w:sz w:val="28"/>
                <w:szCs w:val="28"/>
              </w:rPr>
              <w:t>全地区防空工程建设建设工程项目</w:t>
            </w:r>
          </w:p>
        </w:tc>
      </w:tr>
      <w:tr w:rsidR="00F47EEB" w:rsidRPr="007B08A8" w:rsidTr="00F47EEB">
        <w:trPr>
          <w:trHeight w:val="604"/>
        </w:trPr>
        <w:tc>
          <w:tcPr>
            <w:tcW w:w="152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受理条件</w:t>
            </w:r>
          </w:p>
        </w:tc>
        <w:tc>
          <w:tcPr>
            <w:tcW w:w="7854" w:type="dxa"/>
            <w:gridSpan w:val="3"/>
            <w:vAlign w:val="center"/>
          </w:tcPr>
          <w:p w:rsidR="00F47EEB" w:rsidRPr="007B08A8" w:rsidRDefault="00F47EEB" w:rsidP="00F47EEB">
            <w:pPr>
              <w:spacing w:line="320" w:lineRule="exact"/>
              <w:jc w:val="left"/>
              <w:rPr>
                <w:rFonts w:eastAsia="仿宋_GB2312"/>
                <w:sz w:val="28"/>
                <w:szCs w:val="28"/>
              </w:rPr>
            </w:pPr>
            <w:r w:rsidRPr="007B08A8">
              <w:rPr>
                <w:rFonts w:eastAsia="仿宋_GB2312" w:hint="eastAsia"/>
                <w:sz w:val="28"/>
                <w:szCs w:val="28"/>
              </w:rPr>
              <w:t>无明确受理条件</w:t>
            </w:r>
          </w:p>
        </w:tc>
      </w:tr>
      <w:tr w:rsidR="00F47EEB" w:rsidRPr="007B08A8" w:rsidTr="00F47EEB">
        <w:trPr>
          <w:trHeight w:val="510"/>
        </w:trPr>
        <w:tc>
          <w:tcPr>
            <w:tcW w:w="152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提交材料</w:t>
            </w:r>
          </w:p>
        </w:tc>
        <w:tc>
          <w:tcPr>
            <w:tcW w:w="7854" w:type="dxa"/>
            <w:gridSpan w:val="3"/>
            <w:vAlign w:val="center"/>
          </w:tcPr>
          <w:p w:rsidR="00F47EEB" w:rsidRPr="007B08A8" w:rsidRDefault="00F47EEB" w:rsidP="00F47EEB">
            <w:pPr>
              <w:spacing w:line="320" w:lineRule="exact"/>
              <w:jc w:val="left"/>
              <w:rPr>
                <w:rFonts w:eastAsia="仿宋_GB2312"/>
                <w:sz w:val="28"/>
                <w:szCs w:val="28"/>
              </w:rPr>
            </w:pPr>
            <w:r w:rsidRPr="007B08A8">
              <w:rPr>
                <w:rFonts w:eastAsia="仿宋_GB2312" w:hint="eastAsia"/>
                <w:sz w:val="28"/>
                <w:szCs w:val="28"/>
              </w:rPr>
              <w:t>人民防空工程施工图设计文件审查机构认定书申请表、注册资金证明、企业名称预核准通知书、工商营业执照、审查人员的资格证明材料、注册证书、业绩证明材料从事专业工作年限证明材料、聘用合同、社会劳动保险证明、申请单位质量体系认证材料</w:t>
            </w:r>
          </w:p>
        </w:tc>
      </w:tr>
      <w:tr w:rsidR="00F47EEB" w:rsidRPr="007B08A8" w:rsidTr="00F47EEB">
        <w:trPr>
          <w:trHeight w:val="510"/>
        </w:trPr>
        <w:tc>
          <w:tcPr>
            <w:tcW w:w="152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法定期限</w:t>
            </w:r>
          </w:p>
        </w:tc>
        <w:tc>
          <w:tcPr>
            <w:tcW w:w="4101" w:type="dxa"/>
            <w:vAlign w:val="center"/>
          </w:tcPr>
          <w:p w:rsidR="00F47EEB" w:rsidRPr="007B08A8" w:rsidRDefault="00F47EEB" w:rsidP="00F47EEB">
            <w:pPr>
              <w:spacing w:line="320" w:lineRule="exact"/>
              <w:jc w:val="left"/>
              <w:rPr>
                <w:rFonts w:eastAsia="仿宋_GB2312"/>
                <w:sz w:val="28"/>
                <w:szCs w:val="28"/>
              </w:rPr>
            </w:pPr>
            <w:r w:rsidRPr="007B08A8">
              <w:rPr>
                <w:rFonts w:eastAsia="仿宋_GB2312" w:hint="eastAsia"/>
                <w:sz w:val="28"/>
                <w:szCs w:val="28"/>
              </w:rPr>
              <w:t>无</w:t>
            </w:r>
          </w:p>
        </w:tc>
        <w:tc>
          <w:tcPr>
            <w:tcW w:w="1556"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承诺期限</w:t>
            </w:r>
          </w:p>
        </w:tc>
        <w:tc>
          <w:tcPr>
            <w:tcW w:w="219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7</w:t>
            </w:r>
            <w:r w:rsidRPr="007B08A8">
              <w:rPr>
                <w:rFonts w:eastAsia="仿宋_GB2312" w:hint="eastAsia"/>
                <w:sz w:val="28"/>
                <w:szCs w:val="28"/>
              </w:rPr>
              <w:t>个工作日</w:t>
            </w:r>
          </w:p>
        </w:tc>
      </w:tr>
      <w:tr w:rsidR="00F47EEB" w:rsidRPr="007B08A8" w:rsidTr="00F47EEB">
        <w:trPr>
          <w:trHeight w:val="510"/>
        </w:trPr>
        <w:tc>
          <w:tcPr>
            <w:tcW w:w="152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收费标准</w:t>
            </w:r>
          </w:p>
        </w:tc>
        <w:tc>
          <w:tcPr>
            <w:tcW w:w="7854" w:type="dxa"/>
            <w:gridSpan w:val="3"/>
            <w:vAlign w:val="center"/>
          </w:tcPr>
          <w:p w:rsidR="00F47EEB" w:rsidRPr="007B08A8" w:rsidRDefault="00F47EEB" w:rsidP="00F47EEB">
            <w:pPr>
              <w:spacing w:line="320" w:lineRule="exact"/>
              <w:jc w:val="left"/>
              <w:rPr>
                <w:rFonts w:eastAsia="仿宋_GB2312"/>
                <w:sz w:val="28"/>
                <w:szCs w:val="28"/>
              </w:rPr>
            </w:pPr>
            <w:r w:rsidRPr="007B08A8">
              <w:rPr>
                <w:rFonts w:eastAsia="仿宋_GB2312" w:hint="eastAsia"/>
                <w:sz w:val="28"/>
                <w:szCs w:val="28"/>
              </w:rPr>
              <w:t>无</w:t>
            </w:r>
          </w:p>
        </w:tc>
      </w:tr>
      <w:tr w:rsidR="00F47EEB" w:rsidRPr="007B08A8" w:rsidTr="00F47EEB">
        <w:trPr>
          <w:trHeight w:val="510"/>
        </w:trPr>
        <w:tc>
          <w:tcPr>
            <w:tcW w:w="152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收费依据</w:t>
            </w:r>
          </w:p>
        </w:tc>
        <w:tc>
          <w:tcPr>
            <w:tcW w:w="7854" w:type="dxa"/>
            <w:gridSpan w:val="3"/>
            <w:vAlign w:val="center"/>
          </w:tcPr>
          <w:p w:rsidR="00F47EEB" w:rsidRPr="007B08A8" w:rsidRDefault="00F47EEB" w:rsidP="00F47EEB">
            <w:pPr>
              <w:spacing w:line="320" w:lineRule="exact"/>
              <w:jc w:val="left"/>
              <w:rPr>
                <w:rFonts w:eastAsia="仿宋_GB2312"/>
                <w:sz w:val="28"/>
                <w:szCs w:val="28"/>
              </w:rPr>
            </w:pPr>
            <w:r w:rsidRPr="007B08A8">
              <w:rPr>
                <w:rFonts w:eastAsia="仿宋_GB2312" w:hint="eastAsia"/>
                <w:sz w:val="28"/>
                <w:szCs w:val="28"/>
              </w:rPr>
              <w:t>无</w:t>
            </w:r>
          </w:p>
        </w:tc>
      </w:tr>
      <w:tr w:rsidR="00F47EEB" w:rsidRPr="007B08A8" w:rsidTr="00F47EEB">
        <w:trPr>
          <w:trHeight w:val="510"/>
        </w:trPr>
        <w:tc>
          <w:tcPr>
            <w:tcW w:w="152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基本流程</w:t>
            </w:r>
          </w:p>
        </w:tc>
        <w:tc>
          <w:tcPr>
            <w:tcW w:w="7854" w:type="dxa"/>
            <w:gridSpan w:val="3"/>
            <w:vAlign w:val="center"/>
          </w:tcPr>
          <w:p w:rsidR="00F47EEB" w:rsidRPr="007B08A8" w:rsidRDefault="00F47EEB" w:rsidP="00F47EEB">
            <w:pPr>
              <w:spacing w:line="320" w:lineRule="exact"/>
              <w:jc w:val="left"/>
              <w:rPr>
                <w:rFonts w:eastAsia="仿宋_GB2312"/>
                <w:sz w:val="28"/>
                <w:szCs w:val="28"/>
              </w:rPr>
            </w:pPr>
            <w:r w:rsidRPr="007B08A8">
              <w:rPr>
                <w:rFonts w:eastAsia="仿宋_GB2312"/>
                <w:sz w:val="28"/>
                <w:szCs w:val="28"/>
              </w:rPr>
              <w:t>报送</w:t>
            </w:r>
            <w:r w:rsidRPr="007B08A8">
              <w:rPr>
                <w:rFonts w:eastAsia="仿宋_GB2312"/>
                <w:sz w:val="28"/>
                <w:szCs w:val="28"/>
              </w:rPr>
              <w:t>→</w:t>
            </w:r>
            <w:r w:rsidRPr="007B08A8">
              <w:rPr>
                <w:rFonts w:eastAsia="仿宋_GB2312"/>
                <w:sz w:val="28"/>
                <w:szCs w:val="28"/>
              </w:rPr>
              <w:t>受理</w:t>
            </w:r>
            <w:r w:rsidRPr="007B08A8">
              <w:rPr>
                <w:rFonts w:eastAsia="仿宋_GB2312"/>
                <w:sz w:val="28"/>
                <w:szCs w:val="28"/>
              </w:rPr>
              <w:t>→</w:t>
            </w:r>
            <w:r w:rsidRPr="007B08A8">
              <w:rPr>
                <w:rFonts w:eastAsia="仿宋_GB2312"/>
                <w:sz w:val="28"/>
                <w:szCs w:val="28"/>
              </w:rPr>
              <w:t>审查</w:t>
            </w:r>
            <w:r w:rsidRPr="007B08A8">
              <w:rPr>
                <w:rFonts w:eastAsia="仿宋_GB2312"/>
                <w:sz w:val="28"/>
                <w:szCs w:val="28"/>
              </w:rPr>
              <w:t>→</w:t>
            </w:r>
            <w:r w:rsidRPr="007B08A8">
              <w:rPr>
                <w:rFonts w:eastAsia="仿宋_GB2312"/>
                <w:sz w:val="28"/>
                <w:szCs w:val="28"/>
              </w:rPr>
              <w:t>决定</w:t>
            </w:r>
            <w:r w:rsidRPr="007B08A8">
              <w:rPr>
                <w:rFonts w:eastAsia="仿宋_GB2312"/>
                <w:sz w:val="28"/>
                <w:szCs w:val="28"/>
              </w:rPr>
              <w:t>→</w:t>
            </w:r>
            <w:r w:rsidRPr="007B08A8">
              <w:rPr>
                <w:rFonts w:eastAsia="仿宋_GB2312"/>
                <w:sz w:val="28"/>
                <w:szCs w:val="28"/>
              </w:rPr>
              <w:t>备案登记</w:t>
            </w:r>
            <w:r w:rsidRPr="007B08A8">
              <w:rPr>
                <w:rFonts w:eastAsia="仿宋_GB2312"/>
                <w:sz w:val="28"/>
                <w:szCs w:val="28"/>
              </w:rPr>
              <w:t>→</w:t>
            </w:r>
            <w:r w:rsidRPr="007B08A8">
              <w:rPr>
                <w:rFonts w:eastAsia="仿宋_GB2312"/>
                <w:sz w:val="28"/>
                <w:szCs w:val="28"/>
              </w:rPr>
              <w:t>存档办结</w:t>
            </w:r>
          </w:p>
        </w:tc>
      </w:tr>
      <w:tr w:rsidR="00F47EEB" w:rsidRPr="007B08A8" w:rsidTr="00F47EEB">
        <w:trPr>
          <w:trHeight w:val="1155"/>
        </w:trPr>
        <w:tc>
          <w:tcPr>
            <w:tcW w:w="152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工作时间</w:t>
            </w:r>
          </w:p>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和地址</w:t>
            </w:r>
          </w:p>
        </w:tc>
        <w:tc>
          <w:tcPr>
            <w:tcW w:w="7854" w:type="dxa"/>
            <w:gridSpan w:val="3"/>
            <w:vAlign w:val="center"/>
          </w:tcPr>
          <w:p w:rsidR="00F47EEB" w:rsidRPr="007B08A8" w:rsidRDefault="00F47EEB" w:rsidP="00F47EEB">
            <w:pPr>
              <w:spacing w:line="320" w:lineRule="exact"/>
              <w:jc w:val="left"/>
              <w:rPr>
                <w:rFonts w:eastAsia="仿宋_GB2312"/>
                <w:sz w:val="28"/>
                <w:szCs w:val="28"/>
              </w:rPr>
            </w:pPr>
            <w:r w:rsidRPr="007B08A8">
              <w:rPr>
                <w:rFonts w:eastAsia="仿宋_GB2312"/>
                <w:sz w:val="28"/>
                <w:szCs w:val="28"/>
              </w:rPr>
              <w:t>夏季</w:t>
            </w:r>
            <w:r w:rsidRPr="007B08A8">
              <w:rPr>
                <w:rFonts w:eastAsia="仿宋_GB2312"/>
                <w:sz w:val="28"/>
                <w:szCs w:val="28"/>
              </w:rPr>
              <w:t xml:space="preserve">  </w:t>
            </w:r>
            <w:r w:rsidRPr="007B08A8">
              <w:rPr>
                <w:rFonts w:eastAsia="仿宋_GB2312"/>
                <w:sz w:val="28"/>
                <w:szCs w:val="28"/>
              </w:rPr>
              <w:t>上午：</w:t>
            </w:r>
            <w:r w:rsidRPr="007B08A8">
              <w:rPr>
                <w:rFonts w:eastAsia="仿宋_GB2312" w:hint="eastAsia"/>
                <w:sz w:val="28"/>
                <w:szCs w:val="28"/>
              </w:rPr>
              <w:t>10</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0-13:00</w:t>
            </w:r>
            <w:r w:rsidRPr="007B08A8">
              <w:rPr>
                <w:rFonts w:eastAsia="仿宋_GB2312"/>
                <w:sz w:val="28"/>
                <w:szCs w:val="28"/>
              </w:rPr>
              <w:t>；下午：</w:t>
            </w:r>
            <w:r w:rsidRPr="007B08A8">
              <w:rPr>
                <w:rFonts w:eastAsia="仿宋_GB2312" w:hint="eastAsia"/>
                <w:sz w:val="28"/>
                <w:szCs w:val="28"/>
              </w:rPr>
              <w:t>16</w:t>
            </w:r>
            <w:r w:rsidRPr="007B08A8">
              <w:rPr>
                <w:rFonts w:eastAsia="仿宋_GB2312"/>
                <w:sz w:val="28"/>
                <w:szCs w:val="28"/>
              </w:rPr>
              <w:t>:30-1</w:t>
            </w:r>
            <w:r w:rsidRPr="007B08A8">
              <w:rPr>
                <w:rFonts w:eastAsia="仿宋_GB2312" w:hint="eastAsia"/>
                <w:sz w:val="28"/>
                <w:szCs w:val="28"/>
              </w:rPr>
              <w:t>9</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w:t>
            </w:r>
          </w:p>
          <w:p w:rsidR="00F47EEB" w:rsidRPr="007B08A8" w:rsidRDefault="00F47EEB" w:rsidP="00F47EEB">
            <w:pPr>
              <w:spacing w:line="320" w:lineRule="exact"/>
              <w:jc w:val="left"/>
              <w:rPr>
                <w:rFonts w:eastAsia="仿宋_GB2312"/>
                <w:sz w:val="28"/>
                <w:szCs w:val="28"/>
              </w:rPr>
            </w:pPr>
            <w:r w:rsidRPr="007B08A8">
              <w:rPr>
                <w:rFonts w:eastAsia="仿宋_GB2312"/>
                <w:sz w:val="28"/>
                <w:szCs w:val="28"/>
              </w:rPr>
              <w:t>冬季</w:t>
            </w:r>
            <w:r w:rsidRPr="007B08A8">
              <w:rPr>
                <w:rFonts w:eastAsia="仿宋_GB2312"/>
                <w:sz w:val="28"/>
                <w:szCs w:val="28"/>
              </w:rPr>
              <w:t xml:space="preserve">  </w:t>
            </w:r>
            <w:r w:rsidRPr="007B08A8">
              <w:rPr>
                <w:rFonts w:eastAsia="仿宋_GB2312"/>
                <w:sz w:val="28"/>
                <w:szCs w:val="28"/>
              </w:rPr>
              <w:t>下午：</w:t>
            </w:r>
            <w:r w:rsidRPr="007B08A8">
              <w:rPr>
                <w:rFonts w:eastAsia="仿宋_GB2312" w:hint="eastAsia"/>
                <w:sz w:val="28"/>
                <w:szCs w:val="28"/>
              </w:rPr>
              <w:t>10</w:t>
            </w:r>
            <w:r w:rsidRPr="007B08A8">
              <w:rPr>
                <w:rFonts w:eastAsia="仿宋_GB2312"/>
                <w:sz w:val="28"/>
                <w:szCs w:val="28"/>
              </w:rPr>
              <w:t>:30-1</w:t>
            </w:r>
            <w:r w:rsidRPr="007B08A8">
              <w:rPr>
                <w:rFonts w:eastAsia="仿宋_GB2312" w:hint="eastAsia"/>
                <w:sz w:val="28"/>
                <w:szCs w:val="28"/>
              </w:rPr>
              <w:t>3</w:t>
            </w:r>
            <w:r w:rsidRPr="007B08A8">
              <w:rPr>
                <w:rFonts w:eastAsia="仿宋_GB2312"/>
                <w:sz w:val="28"/>
                <w:szCs w:val="28"/>
              </w:rPr>
              <w:t>:</w:t>
            </w:r>
            <w:r w:rsidRPr="007B08A8">
              <w:rPr>
                <w:rFonts w:eastAsia="仿宋_GB2312" w:hint="eastAsia"/>
                <w:sz w:val="28"/>
                <w:szCs w:val="28"/>
              </w:rPr>
              <w:t>3</w:t>
            </w:r>
            <w:r w:rsidRPr="007B08A8">
              <w:rPr>
                <w:rFonts w:eastAsia="仿宋_GB2312"/>
                <w:sz w:val="28"/>
                <w:szCs w:val="28"/>
              </w:rPr>
              <w:t>0</w:t>
            </w:r>
            <w:r w:rsidRPr="007B08A8">
              <w:rPr>
                <w:rFonts w:eastAsia="仿宋_GB2312"/>
                <w:sz w:val="28"/>
                <w:szCs w:val="28"/>
              </w:rPr>
              <w:t>；下午：</w:t>
            </w:r>
            <w:r w:rsidRPr="007B08A8">
              <w:rPr>
                <w:rFonts w:eastAsia="仿宋_GB2312" w:hint="eastAsia"/>
                <w:sz w:val="28"/>
                <w:szCs w:val="28"/>
              </w:rPr>
              <w:t>16</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0-18:</w:t>
            </w:r>
            <w:r w:rsidRPr="007B08A8">
              <w:rPr>
                <w:rFonts w:eastAsia="仿宋_GB2312" w:hint="eastAsia"/>
                <w:sz w:val="28"/>
                <w:szCs w:val="28"/>
              </w:rPr>
              <w:t>3</w:t>
            </w:r>
            <w:r w:rsidRPr="007B08A8">
              <w:rPr>
                <w:rFonts w:eastAsia="仿宋_GB2312"/>
                <w:sz w:val="28"/>
                <w:szCs w:val="28"/>
              </w:rPr>
              <w:t>0</w:t>
            </w:r>
          </w:p>
          <w:p w:rsidR="00F47EEB" w:rsidRPr="007B08A8" w:rsidRDefault="00A13DB2" w:rsidP="00F47EEB">
            <w:pPr>
              <w:spacing w:line="320" w:lineRule="exact"/>
              <w:jc w:val="left"/>
              <w:rPr>
                <w:rFonts w:eastAsia="仿宋_GB2312"/>
                <w:sz w:val="28"/>
                <w:szCs w:val="28"/>
              </w:rPr>
            </w:pPr>
            <w:r w:rsidRPr="007B08A8">
              <w:rPr>
                <w:rFonts w:eastAsia="仿宋_GB2312"/>
                <w:sz w:val="28"/>
                <w:szCs w:val="28"/>
              </w:rPr>
              <w:t>地址：革吉县县委大院</w:t>
            </w:r>
          </w:p>
        </w:tc>
      </w:tr>
      <w:tr w:rsidR="00F47EEB" w:rsidRPr="007B08A8" w:rsidTr="00F47EEB">
        <w:trPr>
          <w:trHeight w:val="1247"/>
        </w:trPr>
        <w:tc>
          <w:tcPr>
            <w:tcW w:w="152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监督投诉</w:t>
            </w:r>
            <w:r w:rsidRPr="007B08A8">
              <w:rPr>
                <w:rFonts w:eastAsia="仿宋_GB2312" w:hint="eastAsia"/>
                <w:spacing w:val="-20"/>
                <w:sz w:val="28"/>
                <w:szCs w:val="28"/>
              </w:rPr>
              <w:t>机构及电话</w:t>
            </w:r>
          </w:p>
        </w:tc>
        <w:tc>
          <w:tcPr>
            <w:tcW w:w="7854" w:type="dxa"/>
            <w:gridSpan w:val="3"/>
            <w:vAlign w:val="center"/>
          </w:tcPr>
          <w:p w:rsidR="00F47EEB" w:rsidRPr="007B08A8" w:rsidRDefault="00A13DB2" w:rsidP="00F47EEB">
            <w:pPr>
              <w:spacing w:line="320" w:lineRule="exact"/>
              <w:jc w:val="left"/>
              <w:rPr>
                <w:rFonts w:eastAsia="仿宋_GB2312"/>
                <w:sz w:val="28"/>
                <w:szCs w:val="28"/>
              </w:rPr>
            </w:pPr>
            <w:r w:rsidRPr="007B08A8">
              <w:rPr>
                <w:rFonts w:eastAsia="仿宋_GB2312" w:hint="eastAsia"/>
                <w:sz w:val="28"/>
                <w:szCs w:val="28"/>
              </w:rPr>
              <w:t>革吉县住建局；</w:t>
            </w:r>
            <w:r w:rsidRPr="007B08A8">
              <w:rPr>
                <w:rFonts w:eastAsia="仿宋_GB2312" w:hint="eastAsia"/>
                <w:sz w:val="28"/>
                <w:szCs w:val="28"/>
              </w:rPr>
              <w:t>0897-2632026</w:t>
            </w:r>
          </w:p>
        </w:tc>
      </w:tr>
      <w:tr w:rsidR="00F47EEB" w:rsidRPr="007B08A8" w:rsidTr="00F47EEB">
        <w:trPr>
          <w:trHeight w:val="510"/>
        </w:trPr>
        <w:tc>
          <w:tcPr>
            <w:tcW w:w="152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注意事项</w:t>
            </w:r>
          </w:p>
        </w:tc>
        <w:tc>
          <w:tcPr>
            <w:tcW w:w="7854" w:type="dxa"/>
            <w:gridSpan w:val="3"/>
            <w:vAlign w:val="center"/>
          </w:tcPr>
          <w:p w:rsidR="00F47EEB" w:rsidRPr="007B08A8" w:rsidRDefault="00F47EEB" w:rsidP="00F47EEB">
            <w:pPr>
              <w:spacing w:line="320" w:lineRule="exact"/>
              <w:jc w:val="left"/>
              <w:rPr>
                <w:rFonts w:eastAsia="仿宋_GB2312"/>
                <w:sz w:val="28"/>
                <w:szCs w:val="28"/>
              </w:rPr>
            </w:pPr>
          </w:p>
        </w:tc>
      </w:tr>
      <w:tr w:rsidR="00F47EEB" w:rsidRPr="007B08A8" w:rsidTr="00F47EEB">
        <w:trPr>
          <w:trHeight w:val="510"/>
        </w:trPr>
        <w:tc>
          <w:tcPr>
            <w:tcW w:w="152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备注</w:t>
            </w:r>
          </w:p>
        </w:tc>
        <w:tc>
          <w:tcPr>
            <w:tcW w:w="7854" w:type="dxa"/>
            <w:gridSpan w:val="3"/>
            <w:vAlign w:val="center"/>
          </w:tcPr>
          <w:p w:rsidR="00F47EEB" w:rsidRPr="007B08A8" w:rsidRDefault="00F47EEB" w:rsidP="00F47EEB">
            <w:pPr>
              <w:spacing w:line="320" w:lineRule="exact"/>
              <w:jc w:val="left"/>
              <w:rPr>
                <w:rFonts w:eastAsia="仿宋_GB2312"/>
                <w:sz w:val="28"/>
                <w:szCs w:val="28"/>
              </w:rPr>
            </w:pPr>
          </w:p>
        </w:tc>
      </w:tr>
    </w:tbl>
    <w:p w:rsidR="00F47EEB" w:rsidRPr="007B08A8" w:rsidRDefault="00F47EEB" w:rsidP="00F47EEB">
      <w:pPr>
        <w:spacing w:line="580" w:lineRule="exact"/>
        <w:rPr>
          <w:rFonts w:ascii="宋体" w:hAnsi="宋体"/>
          <w:b/>
          <w:sz w:val="44"/>
          <w:szCs w:val="44"/>
          <w:lang w:val="zh-CN"/>
        </w:rPr>
      </w:pPr>
    </w:p>
    <w:p w:rsidR="00F47EEB" w:rsidRPr="007B08A8" w:rsidRDefault="0074000A" w:rsidP="00F47EEB">
      <w:pPr>
        <w:spacing w:line="580" w:lineRule="exact"/>
        <w:jc w:val="center"/>
        <w:rPr>
          <w:rFonts w:ascii="方正小标宋_GBK" w:eastAsia="方正小标宋_GBK"/>
          <w:sz w:val="36"/>
          <w:szCs w:val="36"/>
        </w:rPr>
      </w:pPr>
      <w:r w:rsidRPr="007B08A8">
        <w:rPr>
          <w:rFonts w:ascii="宋体" w:hAnsi="宋体" w:hint="eastAsia"/>
          <w:b/>
          <w:sz w:val="36"/>
          <w:szCs w:val="36"/>
        </w:rPr>
        <w:t>阿里地区革吉县住建局</w:t>
      </w:r>
      <w:r w:rsidR="00F47EEB" w:rsidRPr="007B08A8">
        <w:rPr>
          <w:rFonts w:ascii="宋体" w:hAnsi="宋体" w:hint="eastAsia"/>
          <w:b/>
          <w:sz w:val="36"/>
          <w:szCs w:val="36"/>
        </w:rPr>
        <w:t>其他类服务指南</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7"/>
        <w:gridCol w:w="4101"/>
        <w:gridCol w:w="1556"/>
        <w:gridCol w:w="2197"/>
      </w:tblGrid>
      <w:tr w:rsidR="00F47EEB" w:rsidRPr="007B08A8" w:rsidTr="00F47EEB">
        <w:trPr>
          <w:trHeight w:val="510"/>
        </w:trPr>
        <w:tc>
          <w:tcPr>
            <w:tcW w:w="1527" w:type="dxa"/>
            <w:vAlign w:val="center"/>
          </w:tcPr>
          <w:p w:rsidR="00F47EEB" w:rsidRPr="007B08A8" w:rsidRDefault="00F47EEB" w:rsidP="00F47EEB">
            <w:pPr>
              <w:spacing w:line="320" w:lineRule="exact"/>
              <w:jc w:val="center"/>
              <w:rPr>
                <w:rFonts w:ascii="仿宋" w:eastAsia="仿宋" w:hAnsi="仿宋" w:cs="仿宋"/>
                <w:sz w:val="28"/>
                <w:szCs w:val="28"/>
              </w:rPr>
            </w:pPr>
            <w:r w:rsidRPr="007B08A8">
              <w:rPr>
                <w:rFonts w:ascii="仿宋" w:eastAsia="仿宋" w:hAnsi="仿宋" w:cs="仿宋" w:hint="eastAsia"/>
                <w:sz w:val="28"/>
                <w:szCs w:val="28"/>
              </w:rPr>
              <w:t>职权编码</w:t>
            </w:r>
          </w:p>
        </w:tc>
        <w:tc>
          <w:tcPr>
            <w:tcW w:w="5657" w:type="dxa"/>
            <w:gridSpan w:val="2"/>
            <w:vAlign w:val="center"/>
          </w:tcPr>
          <w:p w:rsidR="00F47EEB" w:rsidRPr="007B08A8" w:rsidRDefault="00596797" w:rsidP="00F47EEB">
            <w:pPr>
              <w:spacing w:line="320" w:lineRule="exact"/>
              <w:jc w:val="center"/>
              <w:rPr>
                <w:rFonts w:ascii="仿宋" w:eastAsia="仿宋" w:hAnsi="仿宋" w:cs="仿宋"/>
                <w:sz w:val="28"/>
                <w:szCs w:val="28"/>
              </w:rPr>
            </w:pPr>
            <w:r w:rsidRPr="007B08A8">
              <w:rPr>
                <w:rFonts w:ascii="仿宋" w:eastAsia="仿宋" w:hAnsi="仿宋" w:cs="仿宋"/>
                <w:sz w:val="28"/>
                <w:szCs w:val="28"/>
              </w:rPr>
              <w:t>13GJXZJJQT-</w:t>
            </w:r>
            <w:r w:rsidR="00F822E7" w:rsidRPr="007B08A8">
              <w:rPr>
                <w:rFonts w:ascii="仿宋" w:eastAsia="仿宋" w:hAnsi="仿宋" w:cs="仿宋" w:hint="eastAsia"/>
                <w:sz w:val="28"/>
                <w:szCs w:val="28"/>
              </w:rPr>
              <w:t>7</w:t>
            </w:r>
          </w:p>
        </w:tc>
        <w:tc>
          <w:tcPr>
            <w:tcW w:w="2197" w:type="dxa"/>
            <w:vAlign w:val="center"/>
          </w:tcPr>
          <w:p w:rsidR="00F47EEB" w:rsidRPr="007B08A8" w:rsidRDefault="00F47EEB" w:rsidP="00F47EEB">
            <w:pPr>
              <w:spacing w:line="320" w:lineRule="exact"/>
              <w:jc w:val="center"/>
              <w:rPr>
                <w:rFonts w:ascii="仿宋" w:eastAsia="仿宋" w:hAnsi="仿宋" w:cs="仿宋"/>
                <w:sz w:val="28"/>
                <w:szCs w:val="28"/>
              </w:rPr>
            </w:pPr>
            <w:r w:rsidRPr="007B08A8">
              <w:rPr>
                <w:rFonts w:ascii="仿宋" w:eastAsia="仿宋" w:hAnsi="仿宋" w:cs="仿宋" w:hint="eastAsia"/>
                <w:sz w:val="28"/>
                <w:szCs w:val="28"/>
              </w:rPr>
              <w:t>其他类</w:t>
            </w:r>
          </w:p>
        </w:tc>
      </w:tr>
      <w:tr w:rsidR="00F47EEB" w:rsidRPr="007B08A8" w:rsidTr="00F47EEB">
        <w:trPr>
          <w:trHeight w:val="510"/>
        </w:trPr>
        <w:tc>
          <w:tcPr>
            <w:tcW w:w="1527" w:type="dxa"/>
            <w:vAlign w:val="center"/>
          </w:tcPr>
          <w:p w:rsidR="00F47EEB" w:rsidRPr="007B08A8" w:rsidRDefault="00F47EEB" w:rsidP="00F47EEB">
            <w:pPr>
              <w:spacing w:line="320" w:lineRule="exact"/>
              <w:jc w:val="center"/>
              <w:rPr>
                <w:rFonts w:ascii="仿宋" w:eastAsia="仿宋" w:hAnsi="仿宋" w:cs="仿宋"/>
                <w:sz w:val="28"/>
                <w:szCs w:val="28"/>
              </w:rPr>
            </w:pPr>
            <w:r w:rsidRPr="007B08A8">
              <w:rPr>
                <w:rFonts w:ascii="仿宋" w:eastAsia="仿宋" w:hAnsi="仿宋" w:cs="仿宋" w:hint="eastAsia"/>
                <w:sz w:val="28"/>
                <w:szCs w:val="28"/>
              </w:rPr>
              <w:t>职权类型</w:t>
            </w:r>
          </w:p>
        </w:tc>
        <w:tc>
          <w:tcPr>
            <w:tcW w:w="7854" w:type="dxa"/>
            <w:gridSpan w:val="3"/>
            <w:vAlign w:val="center"/>
          </w:tcPr>
          <w:p w:rsidR="00F47EEB" w:rsidRPr="007B08A8" w:rsidRDefault="00F47EEB" w:rsidP="00F47EEB">
            <w:pPr>
              <w:spacing w:line="320" w:lineRule="exact"/>
              <w:ind w:left="280" w:hangingChars="100" w:hanging="280"/>
              <w:rPr>
                <w:rFonts w:eastAsia="仿宋_GB2312"/>
                <w:sz w:val="28"/>
                <w:szCs w:val="28"/>
              </w:rPr>
            </w:pPr>
            <w:r w:rsidRPr="007B08A8">
              <w:rPr>
                <w:rFonts w:eastAsia="仿宋_GB2312" w:hint="eastAsia"/>
                <w:sz w:val="28"/>
                <w:szCs w:val="28"/>
              </w:rPr>
              <w:t>□备案</w:t>
            </w:r>
            <w:r w:rsidRPr="007B08A8">
              <w:rPr>
                <w:rFonts w:eastAsia="仿宋_GB2312" w:hint="eastAsia"/>
                <w:sz w:val="28"/>
                <w:szCs w:val="28"/>
              </w:rPr>
              <w:t xml:space="preserve">  </w:t>
            </w:r>
            <w:r w:rsidRPr="007B08A8">
              <w:rPr>
                <w:rFonts w:eastAsia="仿宋_GB2312" w:hint="eastAsia"/>
                <w:sz w:val="28"/>
                <w:szCs w:val="28"/>
              </w:rPr>
              <w:t>□认定</w:t>
            </w:r>
            <w:r w:rsidRPr="007B08A8">
              <w:rPr>
                <w:rFonts w:eastAsia="仿宋_GB2312" w:hint="eastAsia"/>
                <w:sz w:val="28"/>
                <w:szCs w:val="28"/>
              </w:rPr>
              <w:t xml:space="preserve">  </w:t>
            </w:r>
            <w:r w:rsidRPr="007B08A8">
              <w:rPr>
                <w:rFonts w:eastAsia="仿宋_GB2312" w:hint="eastAsia"/>
                <w:sz w:val="28"/>
                <w:szCs w:val="28"/>
              </w:rPr>
              <w:t>□考核</w:t>
            </w:r>
            <w:r w:rsidRPr="007B08A8">
              <w:rPr>
                <w:rFonts w:eastAsia="仿宋_GB2312" w:hint="eastAsia"/>
                <w:sz w:val="28"/>
                <w:szCs w:val="28"/>
              </w:rPr>
              <w:t xml:space="preserve">  </w:t>
            </w:r>
            <w:r w:rsidRPr="007B08A8">
              <w:rPr>
                <w:rFonts w:eastAsia="仿宋_GB2312" w:hint="eastAsia"/>
                <w:sz w:val="28"/>
                <w:szCs w:val="28"/>
              </w:rPr>
              <w:t>□评定</w:t>
            </w:r>
            <w:r w:rsidRPr="007B08A8">
              <w:rPr>
                <w:rFonts w:eastAsia="仿宋_GB2312" w:hint="eastAsia"/>
                <w:sz w:val="28"/>
                <w:szCs w:val="28"/>
              </w:rPr>
              <w:t xml:space="preserve">  </w:t>
            </w:r>
            <w:r w:rsidRPr="007B08A8">
              <w:rPr>
                <w:rFonts w:eastAsia="仿宋_GB2312" w:hint="eastAsia"/>
                <w:sz w:val="28"/>
                <w:szCs w:val="28"/>
              </w:rPr>
              <w:t>□资质核验</w:t>
            </w:r>
            <w:r w:rsidRPr="007B08A8">
              <w:rPr>
                <w:rFonts w:eastAsia="仿宋_GB2312" w:hint="eastAsia"/>
                <w:sz w:val="28"/>
                <w:szCs w:val="28"/>
              </w:rPr>
              <w:t xml:space="preserve">  </w:t>
            </w:r>
            <w:r w:rsidRPr="007B08A8">
              <w:rPr>
                <w:rFonts w:eastAsia="仿宋_GB2312" w:hint="eastAsia"/>
                <w:sz w:val="28"/>
                <w:szCs w:val="28"/>
              </w:rPr>
              <w:t>□组织评审</w:t>
            </w:r>
          </w:p>
          <w:p w:rsidR="00F47EEB" w:rsidRPr="007B08A8" w:rsidRDefault="00F47EEB" w:rsidP="00F47EEB">
            <w:pPr>
              <w:spacing w:line="320" w:lineRule="exact"/>
              <w:ind w:left="280" w:firstLineChars="200" w:firstLine="560"/>
              <w:rPr>
                <w:rFonts w:ascii="仿宋" w:eastAsia="仿宋" w:hAnsi="仿宋" w:cs="仿宋"/>
                <w:b/>
                <w:sz w:val="28"/>
                <w:szCs w:val="28"/>
              </w:rPr>
            </w:pPr>
            <w:r w:rsidRPr="007B08A8">
              <w:rPr>
                <w:rFonts w:eastAsia="仿宋_GB2312" w:hint="eastAsia"/>
                <w:sz w:val="28"/>
                <w:szCs w:val="28"/>
              </w:rPr>
              <w:t>□验收</w:t>
            </w:r>
            <w:r w:rsidRPr="007B08A8">
              <w:rPr>
                <w:rFonts w:eastAsia="仿宋_GB2312" w:hint="eastAsia"/>
                <w:sz w:val="28"/>
                <w:szCs w:val="28"/>
              </w:rPr>
              <w:t xml:space="preserve">  </w:t>
            </w:r>
            <w:r w:rsidRPr="007B08A8">
              <w:rPr>
                <w:rFonts w:eastAsia="仿宋_GB2312" w:hint="eastAsia"/>
                <w:sz w:val="28"/>
                <w:szCs w:val="28"/>
              </w:rPr>
              <w:t>□行政服务</w:t>
            </w:r>
            <w:r w:rsidRPr="007B08A8">
              <w:rPr>
                <w:rFonts w:eastAsia="仿宋_GB2312" w:hint="eastAsia"/>
                <w:sz w:val="28"/>
                <w:szCs w:val="28"/>
              </w:rPr>
              <w:t xml:space="preserve">      </w:t>
            </w:r>
            <w:r w:rsidRPr="007B08A8">
              <w:rPr>
                <w:rFonts w:eastAsia="仿宋_GB2312"/>
                <w:sz w:val="28"/>
                <w:szCs w:val="28"/>
              </w:rPr>
              <w:t>■</w:t>
            </w:r>
            <w:r w:rsidRPr="007B08A8">
              <w:rPr>
                <w:rFonts w:eastAsia="仿宋_GB2312" w:hint="eastAsia"/>
                <w:sz w:val="28"/>
                <w:szCs w:val="28"/>
              </w:rPr>
              <w:t>其他</w:t>
            </w:r>
          </w:p>
        </w:tc>
      </w:tr>
      <w:tr w:rsidR="00F47EEB" w:rsidRPr="007B08A8" w:rsidTr="00F47EEB">
        <w:trPr>
          <w:trHeight w:val="510"/>
        </w:trPr>
        <w:tc>
          <w:tcPr>
            <w:tcW w:w="1527" w:type="dxa"/>
            <w:vAlign w:val="center"/>
          </w:tcPr>
          <w:p w:rsidR="00F47EEB" w:rsidRPr="007B08A8" w:rsidRDefault="00F47EEB" w:rsidP="00F47EEB">
            <w:pPr>
              <w:spacing w:line="320" w:lineRule="exact"/>
              <w:jc w:val="center"/>
              <w:rPr>
                <w:rFonts w:ascii="仿宋" w:eastAsia="仿宋" w:hAnsi="仿宋" w:cs="仿宋"/>
                <w:sz w:val="28"/>
                <w:szCs w:val="28"/>
              </w:rPr>
            </w:pPr>
            <w:r w:rsidRPr="007B08A8">
              <w:rPr>
                <w:rFonts w:ascii="仿宋" w:eastAsia="仿宋" w:hAnsi="仿宋" w:cs="仿宋" w:hint="eastAsia"/>
                <w:sz w:val="28"/>
                <w:szCs w:val="28"/>
              </w:rPr>
              <w:t>职权名称</w:t>
            </w:r>
          </w:p>
        </w:tc>
        <w:tc>
          <w:tcPr>
            <w:tcW w:w="7854" w:type="dxa"/>
            <w:gridSpan w:val="3"/>
            <w:vAlign w:val="center"/>
          </w:tcPr>
          <w:p w:rsidR="00F47EEB" w:rsidRPr="007B08A8" w:rsidRDefault="00F47EEB" w:rsidP="00F47EEB">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农牧民建筑施工队伍资质申请、变更、遗失补办</w:t>
            </w:r>
          </w:p>
        </w:tc>
      </w:tr>
      <w:tr w:rsidR="00F47EEB" w:rsidRPr="007B08A8" w:rsidTr="00F47EEB">
        <w:trPr>
          <w:trHeight w:val="510"/>
        </w:trPr>
        <w:tc>
          <w:tcPr>
            <w:tcW w:w="1527" w:type="dxa"/>
            <w:vAlign w:val="center"/>
          </w:tcPr>
          <w:p w:rsidR="00F47EEB" w:rsidRPr="007B08A8" w:rsidRDefault="00F47EEB" w:rsidP="00F47EEB">
            <w:pPr>
              <w:spacing w:line="320" w:lineRule="exact"/>
              <w:jc w:val="center"/>
              <w:rPr>
                <w:rFonts w:ascii="仿宋" w:eastAsia="仿宋" w:hAnsi="仿宋" w:cs="仿宋"/>
                <w:sz w:val="28"/>
                <w:szCs w:val="28"/>
              </w:rPr>
            </w:pPr>
            <w:r w:rsidRPr="007B08A8">
              <w:rPr>
                <w:rFonts w:ascii="仿宋" w:eastAsia="仿宋" w:hAnsi="仿宋" w:cs="仿宋" w:hint="eastAsia"/>
                <w:sz w:val="28"/>
                <w:szCs w:val="28"/>
              </w:rPr>
              <w:t>子项名称</w:t>
            </w:r>
          </w:p>
        </w:tc>
        <w:tc>
          <w:tcPr>
            <w:tcW w:w="7854" w:type="dxa"/>
            <w:gridSpan w:val="3"/>
            <w:vAlign w:val="center"/>
          </w:tcPr>
          <w:p w:rsidR="00F47EEB" w:rsidRPr="007B08A8" w:rsidRDefault="00F47EEB" w:rsidP="00F47EEB">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无</w:t>
            </w:r>
          </w:p>
        </w:tc>
      </w:tr>
      <w:tr w:rsidR="00F47EEB" w:rsidRPr="007B08A8" w:rsidTr="00F47EEB">
        <w:trPr>
          <w:trHeight w:val="510"/>
        </w:trPr>
        <w:tc>
          <w:tcPr>
            <w:tcW w:w="1527" w:type="dxa"/>
            <w:vAlign w:val="center"/>
          </w:tcPr>
          <w:p w:rsidR="00F47EEB" w:rsidRPr="007B08A8" w:rsidRDefault="00F47EEB" w:rsidP="00F47EEB">
            <w:pPr>
              <w:spacing w:line="320" w:lineRule="exact"/>
              <w:jc w:val="center"/>
              <w:rPr>
                <w:rFonts w:ascii="仿宋" w:eastAsia="仿宋" w:hAnsi="仿宋" w:cs="仿宋"/>
                <w:sz w:val="28"/>
                <w:szCs w:val="28"/>
              </w:rPr>
            </w:pPr>
            <w:r w:rsidRPr="007B08A8">
              <w:rPr>
                <w:rFonts w:ascii="仿宋" w:eastAsia="仿宋" w:hAnsi="仿宋" w:cs="仿宋" w:hint="eastAsia"/>
                <w:sz w:val="28"/>
                <w:szCs w:val="28"/>
              </w:rPr>
              <w:t>行使主体</w:t>
            </w:r>
          </w:p>
        </w:tc>
        <w:tc>
          <w:tcPr>
            <w:tcW w:w="7854" w:type="dxa"/>
            <w:gridSpan w:val="3"/>
            <w:vAlign w:val="center"/>
          </w:tcPr>
          <w:p w:rsidR="00F47EEB" w:rsidRPr="007B08A8" w:rsidRDefault="0074000A" w:rsidP="00F47EEB">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阿里地区革吉县住建局</w:t>
            </w:r>
          </w:p>
        </w:tc>
      </w:tr>
      <w:tr w:rsidR="00F47EEB" w:rsidRPr="007B08A8" w:rsidTr="00F47EEB">
        <w:trPr>
          <w:trHeight w:val="510"/>
        </w:trPr>
        <w:tc>
          <w:tcPr>
            <w:tcW w:w="1527" w:type="dxa"/>
            <w:vAlign w:val="center"/>
          </w:tcPr>
          <w:p w:rsidR="00F47EEB" w:rsidRPr="007B08A8" w:rsidRDefault="00F47EEB" w:rsidP="00F47EEB">
            <w:pPr>
              <w:spacing w:line="320" w:lineRule="exact"/>
              <w:jc w:val="center"/>
              <w:rPr>
                <w:rFonts w:ascii="仿宋" w:eastAsia="仿宋" w:hAnsi="仿宋" w:cs="仿宋"/>
                <w:sz w:val="28"/>
                <w:szCs w:val="28"/>
              </w:rPr>
            </w:pPr>
            <w:r w:rsidRPr="007B08A8">
              <w:rPr>
                <w:rFonts w:ascii="仿宋" w:eastAsia="仿宋" w:hAnsi="仿宋" w:cs="仿宋" w:hint="eastAsia"/>
                <w:sz w:val="28"/>
                <w:szCs w:val="28"/>
              </w:rPr>
              <w:t>承办机构及电话</w:t>
            </w:r>
          </w:p>
        </w:tc>
        <w:tc>
          <w:tcPr>
            <w:tcW w:w="5657" w:type="dxa"/>
            <w:gridSpan w:val="2"/>
            <w:vAlign w:val="center"/>
          </w:tcPr>
          <w:p w:rsidR="00F47EEB" w:rsidRPr="007B08A8" w:rsidRDefault="0074000A" w:rsidP="00F47EEB">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阿里地区革吉县住建局</w:t>
            </w:r>
          </w:p>
        </w:tc>
        <w:tc>
          <w:tcPr>
            <w:tcW w:w="2197" w:type="dxa"/>
            <w:vAlign w:val="center"/>
          </w:tcPr>
          <w:p w:rsidR="00F47EEB" w:rsidRPr="007B08A8" w:rsidRDefault="00A13DB2" w:rsidP="00F47EEB">
            <w:pPr>
              <w:spacing w:line="320" w:lineRule="exact"/>
              <w:jc w:val="center"/>
              <w:rPr>
                <w:rFonts w:ascii="仿宋" w:eastAsia="仿宋" w:hAnsi="仿宋" w:cs="仿宋"/>
                <w:sz w:val="28"/>
                <w:szCs w:val="28"/>
              </w:rPr>
            </w:pPr>
            <w:r w:rsidRPr="007B08A8">
              <w:rPr>
                <w:rFonts w:ascii="仿宋" w:eastAsia="仿宋" w:hAnsi="仿宋" w:cs="仿宋" w:hint="eastAsia"/>
                <w:sz w:val="28"/>
                <w:szCs w:val="28"/>
              </w:rPr>
              <w:t>0897-2632026</w:t>
            </w:r>
          </w:p>
        </w:tc>
      </w:tr>
      <w:tr w:rsidR="00F47EEB" w:rsidRPr="007B08A8" w:rsidTr="00F47EEB">
        <w:trPr>
          <w:trHeight w:val="510"/>
        </w:trPr>
        <w:tc>
          <w:tcPr>
            <w:tcW w:w="1527" w:type="dxa"/>
            <w:vAlign w:val="center"/>
          </w:tcPr>
          <w:p w:rsidR="00F47EEB" w:rsidRPr="007B08A8" w:rsidRDefault="00F47EEB" w:rsidP="00F47EEB">
            <w:pPr>
              <w:spacing w:line="320" w:lineRule="exact"/>
              <w:jc w:val="center"/>
              <w:rPr>
                <w:rFonts w:ascii="仿宋" w:eastAsia="仿宋" w:hAnsi="仿宋" w:cs="仿宋"/>
                <w:sz w:val="28"/>
                <w:szCs w:val="28"/>
              </w:rPr>
            </w:pPr>
            <w:r w:rsidRPr="007B08A8">
              <w:rPr>
                <w:rFonts w:ascii="仿宋" w:eastAsia="仿宋" w:hAnsi="仿宋" w:cs="仿宋" w:hint="eastAsia"/>
                <w:sz w:val="28"/>
                <w:szCs w:val="28"/>
              </w:rPr>
              <w:t>设定依据</w:t>
            </w:r>
          </w:p>
        </w:tc>
        <w:tc>
          <w:tcPr>
            <w:tcW w:w="7854" w:type="dxa"/>
            <w:gridSpan w:val="3"/>
            <w:vAlign w:val="center"/>
          </w:tcPr>
          <w:p w:rsidR="00F47EEB" w:rsidRPr="007B08A8" w:rsidRDefault="00F47EEB" w:rsidP="00F47EEB">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《中华人民共和国建筑法》第十三条</w:t>
            </w:r>
          </w:p>
        </w:tc>
      </w:tr>
      <w:tr w:rsidR="00F47EEB" w:rsidRPr="007B08A8" w:rsidTr="00F47EEB">
        <w:trPr>
          <w:trHeight w:val="607"/>
        </w:trPr>
        <w:tc>
          <w:tcPr>
            <w:tcW w:w="1527" w:type="dxa"/>
            <w:vAlign w:val="center"/>
          </w:tcPr>
          <w:p w:rsidR="00F47EEB" w:rsidRPr="007B08A8" w:rsidRDefault="00F47EEB" w:rsidP="00F47EEB">
            <w:pPr>
              <w:spacing w:line="320" w:lineRule="exact"/>
              <w:jc w:val="center"/>
              <w:rPr>
                <w:rFonts w:ascii="仿宋" w:eastAsia="仿宋" w:hAnsi="仿宋" w:cs="仿宋"/>
                <w:sz w:val="28"/>
                <w:szCs w:val="28"/>
              </w:rPr>
            </w:pPr>
            <w:r w:rsidRPr="007B08A8">
              <w:rPr>
                <w:rFonts w:ascii="仿宋" w:eastAsia="仿宋" w:hAnsi="仿宋" w:cs="仿宋" w:hint="eastAsia"/>
                <w:sz w:val="28"/>
                <w:szCs w:val="28"/>
              </w:rPr>
              <w:t>受理范围</w:t>
            </w:r>
          </w:p>
        </w:tc>
        <w:tc>
          <w:tcPr>
            <w:tcW w:w="7854" w:type="dxa"/>
            <w:gridSpan w:val="3"/>
            <w:vAlign w:val="center"/>
          </w:tcPr>
          <w:p w:rsidR="00F47EEB" w:rsidRPr="007B08A8" w:rsidRDefault="00F47EEB" w:rsidP="00F47EEB">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农牧民建筑施工队伍符合条件的</w:t>
            </w:r>
          </w:p>
        </w:tc>
      </w:tr>
      <w:tr w:rsidR="00F47EEB" w:rsidRPr="007B08A8" w:rsidTr="00F47EEB">
        <w:trPr>
          <w:trHeight w:val="700"/>
        </w:trPr>
        <w:tc>
          <w:tcPr>
            <w:tcW w:w="1527" w:type="dxa"/>
            <w:vAlign w:val="center"/>
          </w:tcPr>
          <w:p w:rsidR="00F47EEB" w:rsidRPr="007B08A8" w:rsidRDefault="00F47EEB" w:rsidP="00F47EEB">
            <w:pPr>
              <w:spacing w:line="320" w:lineRule="exact"/>
              <w:jc w:val="center"/>
              <w:rPr>
                <w:rFonts w:ascii="仿宋" w:eastAsia="仿宋" w:hAnsi="仿宋" w:cs="仿宋"/>
                <w:sz w:val="28"/>
                <w:szCs w:val="28"/>
              </w:rPr>
            </w:pPr>
            <w:r w:rsidRPr="007B08A8">
              <w:rPr>
                <w:rFonts w:ascii="仿宋" w:eastAsia="仿宋" w:hAnsi="仿宋" w:cs="仿宋" w:hint="eastAsia"/>
                <w:sz w:val="28"/>
                <w:szCs w:val="28"/>
              </w:rPr>
              <w:t>受理条件</w:t>
            </w:r>
          </w:p>
        </w:tc>
        <w:tc>
          <w:tcPr>
            <w:tcW w:w="7854" w:type="dxa"/>
            <w:gridSpan w:val="3"/>
            <w:vAlign w:val="center"/>
          </w:tcPr>
          <w:p w:rsidR="00F47EEB" w:rsidRPr="007B08A8" w:rsidRDefault="00F47EEB" w:rsidP="00F47EEB">
            <w:pPr>
              <w:widowControl/>
              <w:shd w:val="clear" w:color="auto" w:fill="FFFFFF"/>
              <w:spacing w:line="378" w:lineRule="atLeast"/>
              <w:jc w:val="left"/>
              <w:rPr>
                <w:rFonts w:ascii="仿宋" w:eastAsia="仿宋" w:hAnsi="仿宋" w:cs="仿宋"/>
                <w:sz w:val="28"/>
                <w:szCs w:val="28"/>
              </w:rPr>
            </w:pPr>
            <w:r w:rsidRPr="007B08A8">
              <w:rPr>
                <w:rFonts w:ascii="仿宋" w:eastAsia="仿宋" w:hAnsi="仿宋" w:cs="仿宋" w:hint="eastAsia"/>
                <w:sz w:val="28"/>
                <w:szCs w:val="28"/>
              </w:rPr>
              <w:t>受理材料齐的</w:t>
            </w:r>
          </w:p>
        </w:tc>
      </w:tr>
      <w:tr w:rsidR="00F47EEB" w:rsidRPr="007B08A8" w:rsidTr="00F47EEB">
        <w:trPr>
          <w:trHeight w:val="510"/>
        </w:trPr>
        <w:tc>
          <w:tcPr>
            <w:tcW w:w="1527" w:type="dxa"/>
            <w:vAlign w:val="center"/>
          </w:tcPr>
          <w:p w:rsidR="00F47EEB" w:rsidRPr="007B08A8" w:rsidRDefault="00F47EEB" w:rsidP="00F47EEB">
            <w:pPr>
              <w:spacing w:line="320" w:lineRule="exact"/>
              <w:jc w:val="center"/>
              <w:rPr>
                <w:rFonts w:ascii="仿宋" w:eastAsia="仿宋" w:hAnsi="仿宋" w:cs="仿宋"/>
                <w:sz w:val="28"/>
                <w:szCs w:val="28"/>
              </w:rPr>
            </w:pPr>
            <w:r w:rsidRPr="007B08A8">
              <w:rPr>
                <w:rFonts w:ascii="仿宋" w:eastAsia="仿宋" w:hAnsi="仿宋" w:cs="仿宋" w:hint="eastAsia"/>
                <w:sz w:val="28"/>
                <w:szCs w:val="28"/>
              </w:rPr>
              <w:t>提交材料</w:t>
            </w:r>
          </w:p>
        </w:tc>
        <w:tc>
          <w:tcPr>
            <w:tcW w:w="7854" w:type="dxa"/>
            <w:gridSpan w:val="3"/>
            <w:vAlign w:val="center"/>
          </w:tcPr>
          <w:p w:rsidR="00F47EEB" w:rsidRPr="007B08A8" w:rsidRDefault="00F47EEB" w:rsidP="00F47EEB">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资质申请表及相应电子文档；营业执照正副本复印件；农牧民建筑施工队伍章程复印件；主要人员证明文件复印件和社会保险凭证原件；资产和必要技术装备证明文件复印件；与安全生产条件有关的材料复印件</w:t>
            </w:r>
          </w:p>
        </w:tc>
      </w:tr>
      <w:tr w:rsidR="00F47EEB" w:rsidRPr="007B08A8" w:rsidTr="00F47EEB">
        <w:trPr>
          <w:trHeight w:val="510"/>
        </w:trPr>
        <w:tc>
          <w:tcPr>
            <w:tcW w:w="1527" w:type="dxa"/>
            <w:vAlign w:val="center"/>
          </w:tcPr>
          <w:p w:rsidR="00F47EEB" w:rsidRPr="007B08A8" w:rsidRDefault="00F47EEB" w:rsidP="00F47EEB">
            <w:pPr>
              <w:spacing w:line="320" w:lineRule="exact"/>
              <w:jc w:val="center"/>
              <w:rPr>
                <w:rFonts w:ascii="仿宋" w:eastAsia="仿宋" w:hAnsi="仿宋" w:cs="仿宋"/>
                <w:sz w:val="28"/>
                <w:szCs w:val="28"/>
              </w:rPr>
            </w:pPr>
            <w:r w:rsidRPr="007B08A8">
              <w:rPr>
                <w:rFonts w:ascii="仿宋" w:eastAsia="仿宋" w:hAnsi="仿宋" w:cs="仿宋" w:hint="eastAsia"/>
                <w:sz w:val="28"/>
                <w:szCs w:val="28"/>
              </w:rPr>
              <w:t>法定期限</w:t>
            </w:r>
          </w:p>
        </w:tc>
        <w:tc>
          <w:tcPr>
            <w:tcW w:w="4101" w:type="dxa"/>
            <w:vAlign w:val="center"/>
          </w:tcPr>
          <w:p w:rsidR="00F47EEB" w:rsidRPr="007B08A8" w:rsidRDefault="00F47EEB" w:rsidP="00F47EEB">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20个工作日</w:t>
            </w:r>
          </w:p>
        </w:tc>
        <w:tc>
          <w:tcPr>
            <w:tcW w:w="1556" w:type="dxa"/>
            <w:vAlign w:val="center"/>
          </w:tcPr>
          <w:p w:rsidR="00F47EEB" w:rsidRPr="007B08A8" w:rsidRDefault="00F47EEB" w:rsidP="00F47EEB">
            <w:pPr>
              <w:spacing w:line="320" w:lineRule="exact"/>
              <w:jc w:val="center"/>
              <w:rPr>
                <w:rFonts w:ascii="仿宋" w:eastAsia="仿宋" w:hAnsi="仿宋" w:cs="仿宋"/>
                <w:sz w:val="28"/>
                <w:szCs w:val="28"/>
              </w:rPr>
            </w:pPr>
            <w:r w:rsidRPr="007B08A8">
              <w:rPr>
                <w:rFonts w:ascii="仿宋" w:eastAsia="仿宋" w:hAnsi="仿宋" w:cs="仿宋" w:hint="eastAsia"/>
                <w:sz w:val="28"/>
                <w:szCs w:val="28"/>
              </w:rPr>
              <w:t>承诺期限</w:t>
            </w:r>
          </w:p>
        </w:tc>
        <w:tc>
          <w:tcPr>
            <w:tcW w:w="2197" w:type="dxa"/>
            <w:vAlign w:val="center"/>
          </w:tcPr>
          <w:p w:rsidR="00F47EEB" w:rsidRPr="007B08A8" w:rsidRDefault="00F47EEB" w:rsidP="00F47EEB">
            <w:pPr>
              <w:spacing w:line="320" w:lineRule="exact"/>
              <w:jc w:val="center"/>
              <w:rPr>
                <w:rFonts w:ascii="仿宋" w:eastAsia="仿宋" w:hAnsi="仿宋" w:cs="仿宋"/>
                <w:sz w:val="28"/>
                <w:szCs w:val="28"/>
              </w:rPr>
            </w:pPr>
            <w:r w:rsidRPr="007B08A8">
              <w:rPr>
                <w:rFonts w:ascii="仿宋" w:eastAsia="仿宋" w:hAnsi="仿宋" w:cs="仿宋" w:hint="eastAsia"/>
                <w:sz w:val="28"/>
                <w:szCs w:val="28"/>
              </w:rPr>
              <w:t>20个工作日</w:t>
            </w:r>
          </w:p>
        </w:tc>
      </w:tr>
      <w:tr w:rsidR="00F47EEB" w:rsidRPr="007B08A8" w:rsidTr="00F47EEB">
        <w:trPr>
          <w:trHeight w:val="510"/>
        </w:trPr>
        <w:tc>
          <w:tcPr>
            <w:tcW w:w="1527" w:type="dxa"/>
            <w:vAlign w:val="center"/>
          </w:tcPr>
          <w:p w:rsidR="00F47EEB" w:rsidRPr="007B08A8" w:rsidRDefault="00F47EEB" w:rsidP="00F47EEB">
            <w:pPr>
              <w:spacing w:line="320" w:lineRule="exact"/>
              <w:jc w:val="center"/>
              <w:rPr>
                <w:rFonts w:ascii="仿宋" w:eastAsia="仿宋" w:hAnsi="仿宋" w:cs="仿宋"/>
                <w:sz w:val="28"/>
                <w:szCs w:val="28"/>
              </w:rPr>
            </w:pPr>
            <w:r w:rsidRPr="007B08A8">
              <w:rPr>
                <w:rFonts w:ascii="仿宋" w:eastAsia="仿宋" w:hAnsi="仿宋" w:cs="仿宋" w:hint="eastAsia"/>
                <w:sz w:val="28"/>
                <w:szCs w:val="28"/>
              </w:rPr>
              <w:t>收费标准</w:t>
            </w:r>
          </w:p>
        </w:tc>
        <w:tc>
          <w:tcPr>
            <w:tcW w:w="7854" w:type="dxa"/>
            <w:gridSpan w:val="3"/>
            <w:vAlign w:val="center"/>
          </w:tcPr>
          <w:p w:rsidR="00F47EEB" w:rsidRPr="007B08A8" w:rsidRDefault="00F47EEB" w:rsidP="00F47EEB">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无</w:t>
            </w:r>
          </w:p>
        </w:tc>
      </w:tr>
      <w:tr w:rsidR="00F47EEB" w:rsidRPr="007B08A8" w:rsidTr="00F47EEB">
        <w:trPr>
          <w:trHeight w:val="510"/>
        </w:trPr>
        <w:tc>
          <w:tcPr>
            <w:tcW w:w="1527" w:type="dxa"/>
            <w:vAlign w:val="center"/>
          </w:tcPr>
          <w:p w:rsidR="00F47EEB" w:rsidRPr="007B08A8" w:rsidRDefault="00F47EEB" w:rsidP="00F47EEB">
            <w:pPr>
              <w:spacing w:line="320" w:lineRule="exact"/>
              <w:jc w:val="center"/>
              <w:rPr>
                <w:rFonts w:ascii="仿宋" w:eastAsia="仿宋" w:hAnsi="仿宋" w:cs="仿宋"/>
                <w:sz w:val="28"/>
                <w:szCs w:val="28"/>
              </w:rPr>
            </w:pPr>
            <w:r w:rsidRPr="007B08A8">
              <w:rPr>
                <w:rFonts w:ascii="仿宋" w:eastAsia="仿宋" w:hAnsi="仿宋" w:cs="仿宋" w:hint="eastAsia"/>
                <w:sz w:val="28"/>
                <w:szCs w:val="28"/>
              </w:rPr>
              <w:t>收费依据</w:t>
            </w:r>
          </w:p>
        </w:tc>
        <w:tc>
          <w:tcPr>
            <w:tcW w:w="7854" w:type="dxa"/>
            <w:gridSpan w:val="3"/>
            <w:vAlign w:val="center"/>
          </w:tcPr>
          <w:p w:rsidR="00F47EEB" w:rsidRPr="007B08A8" w:rsidRDefault="00F47EEB" w:rsidP="00F47EEB">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无</w:t>
            </w:r>
          </w:p>
        </w:tc>
      </w:tr>
      <w:tr w:rsidR="00F47EEB" w:rsidRPr="007B08A8" w:rsidTr="00F47EEB">
        <w:trPr>
          <w:trHeight w:val="510"/>
        </w:trPr>
        <w:tc>
          <w:tcPr>
            <w:tcW w:w="1527" w:type="dxa"/>
            <w:vAlign w:val="center"/>
          </w:tcPr>
          <w:p w:rsidR="00F47EEB" w:rsidRPr="007B08A8" w:rsidRDefault="00F47EEB" w:rsidP="00F47EEB">
            <w:pPr>
              <w:spacing w:line="320" w:lineRule="exact"/>
              <w:jc w:val="center"/>
              <w:rPr>
                <w:rFonts w:ascii="仿宋" w:eastAsia="仿宋" w:hAnsi="仿宋" w:cs="仿宋"/>
                <w:sz w:val="28"/>
                <w:szCs w:val="28"/>
              </w:rPr>
            </w:pPr>
            <w:r w:rsidRPr="007B08A8">
              <w:rPr>
                <w:rFonts w:ascii="仿宋" w:eastAsia="仿宋" w:hAnsi="仿宋" w:cs="仿宋" w:hint="eastAsia"/>
                <w:sz w:val="28"/>
                <w:szCs w:val="28"/>
              </w:rPr>
              <w:t>基本流程</w:t>
            </w:r>
          </w:p>
        </w:tc>
        <w:tc>
          <w:tcPr>
            <w:tcW w:w="7854" w:type="dxa"/>
            <w:gridSpan w:val="3"/>
            <w:vAlign w:val="center"/>
          </w:tcPr>
          <w:p w:rsidR="00F47EEB" w:rsidRPr="007B08A8" w:rsidRDefault="00F47EEB" w:rsidP="00F47EEB">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无</w:t>
            </w:r>
          </w:p>
        </w:tc>
      </w:tr>
      <w:tr w:rsidR="00F47EEB" w:rsidRPr="007B08A8" w:rsidTr="00F47EEB">
        <w:trPr>
          <w:trHeight w:val="1247"/>
        </w:trPr>
        <w:tc>
          <w:tcPr>
            <w:tcW w:w="1527" w:type="dxa"/>
            <w:vAlign w:val="center"/>
          </w:tcPr>
          <w:p w:rsidR="00F47EEB" w:rsidRPr="007B08A8" w:rsidRDefault="00F47EEB" w:rsidP="00F47EEB">
            <w:pPr>
              <w:spacing w:line="320" w:lineRule="exact"/>
              <w:jc w:val="center"/>
              <w:rPr>
                <w:rFonts w:ascii="仿宋" w:eastAsia="仿宋" w:hAnsi="仿宋" w:cs="仿宋"/>
                <w:sz w:val="28"/>
                <w:szCs w:val="28"/>
              </w:rPr>
            </w:pPr>
            <w:r w:rsidRPr="007B08A8">
              <w:rPr>
                <w:rFonts w:ascii="仿宋" w:eastAsia="仿宋" w:hAnsi="仿宋" w:cs="仿宋" w:hint="eastAsia"/>
                <w:sz w:val="28"/>
                <w:szCs w:val="28"/>
              </w:rPr>
              <w:t>工作时间</w:t>
            </w:r>
          </w:p>
          <w:p w:rsidR="00F47EEB" w:rsidRPr="007B08A8" w:rsidRDefault="00F47EEB" w:rsidP="00F47EEB">
            <w:pPr>
              <w:spacing w:line="320" w:lineRule="exact"/>
              <w:jc w:val="center"/>
              <w:rPr>
                <w:rFonts w:ascii="仿宋" w:eastAsia="仿宋" w:hAnsi="仿宋" w:cs="仿宋"/>
                <w:sz w:val="28"/>
                <w:szCs w:val="28"/>
              </w:rPr>
            </w:pPr>
            <w:r w:rsidRPr="007B08A8">
              <w:rPr>
                <w:rFonts w:ascii="仿宋" w:eastAsia="仿宋" w:hAnsi="仿宋" w:cs="仿宋" w:hint="eastAsia"/>
                <w:sz w:val="28"/>
                <w:szCs w:val="28"/>
              </w:rPr>
              <w:t>和地址</w:t>
            </w:r>
          </w:p>
        </w:tc>
        <w:tc>
          <w:tcPr>
            <w:tcW w:w="7854" w:type="dxa"/>
            <w:gridSpan w:val="3"/>
            <w:vAlign w:val="center"/>
          </w:tcPr>
          <w:p w:rsidR="00F47EEB" w:rsidRPr="007B08A8" w:rsidRDefault="00F47EEB" w:rsidP="00F47EEB">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夏季  上午：10:00-13:00；下午：16:30-19:00</w:t>
            </w:r>
          </w:p>
          <w:p w:rsidR="00F47EEB" w:rsidRPr="007B08A8" w:rsidRDefault="00F47EEB" w:rsidP="00F47EEB">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冬季  下午：10:00-13:30；下午：16:00-18:30</w:t>
            </w:r>
          </w:p>
          <w:p w:rsidR="00F47EEB" w:rsidRPr="007B08A8" w:rsidRDefault="00A13DB2" w:rsidP="00F47EEB">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地址：革吉县县委大院</w:t>
            </w:r>
          </w:p>
        </w:tc>
      </w:tr>
      <w:tr w:rsidR="00F47EEB" w:rsidRPr="007B08A8" w:rsidTr="00F47EEB">
        <w:trPr>
          <w:trHeight w:val="1247"/>
        </w:trPr>
        <w:tc>
          <w:tcPr>
            <w:tcW w:w="1527" w:type="dxa"/>
            <w:vAlign w:val="center"/>
          </w:tcPr>
          <w:p w:rsidR="00F47EEB" w:rsidRPr="007B08A8" w:rsidRDefault="00F47EEB" w:rsidP="00F47EEB">
            <w:pPr>
              <w:spacing w:line="320" w:lineRule="exact"/>
              <w:jc w:val="center"/>
              <w:rPr>
                <w:rFonts w:ascii="仿宋" w:eastAsia="仿宋" w:hAnsi="仿宋" w:cs="仿宋"/>
                <w:sz w:val="28"/>
                <w:szCs w:val="28"/>
              </w:rPr>
            </w:pPr>
            <w:r w:rsidRPr="007B08A8">
              <w:rPr>
                <w:rFonts w:ascii="仿宋" w:eastAsia="仿宋" w:hAnsi="仿宋" w:cs="仿宋" w:hint="eastAsia"/>
                <w:sz w:val="28"/>
                <w:szCs w:val="28"/>
              </w:rPr>
              <w:t>监督投诉</w:t>
            </w:r>
            <w:r w:rsidRPr="007B08A8">
              <w:rPr>
                <w:rFonts w:ascii="仿宋" w:eastAsia="仿宋" w:hAnsi="仿宋" w:cs="仿宋" w:hint="eastAsia"/>
                <w:spacing w:val="-20"/>
                <w:sz w:val="28"/>
                <w:szCs w:val="28"/>
              </w:rPr>
              <w:t>机构及电话</w:t>
            </w:r>
          </w:p>
        </w:tc>
        <w:tc>
          <w:tcPr>
            <w:tcW w:w="7854" w:type="dxa"/>
            <w:gridSpan w:val="3"/>
            <w:vAlign w:val="center"/>
          </w:tcPr>
          <w:p w:rsidR="00F47EEB" w:rsidRPr="007B08A8" w:rsidRDefault="00A13DB2" w:rsidP="00F47EEB">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革吉县住建局</w:t>
            </w:r>
          </w:p>
          <w:p w:rsidR="00F47EEB" w:rsidRPr="007B08A8" w:rsidRDefault="00F47EEB" w:rsidP="00F47EEB">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0897-2652591</w:t>
            </w:r>
          </w:p>
        </w:tc>
      </w:tr>
      <w:tr w:rsidR="00F47EEB" w:rsidRPr="007B08A8" w:rsidTr="00F47EEB">
        <w:trPr>
          <w:trHeight w:val="510"/>
        </w:trPr>
        <w:tc>
          <w:tcPr>
            <w:tcW w:w="1527" w:type="dxa"/>
            <w:vAlign w:val="center"/>
          </w:tcPr>
          <w:p w:rsidR="00F47EEB" w:rsidRPr="007B08A8" w:rsidRDefault="00F47EEB" w:rsidP="00F47EEB">
            <w:pPr>
              <w:spacing w:line="320" w:lineRule="exact"/>
              <w:jc w:val="center"/>
              <w:rPr>
                <w:rFonts w:ascii="仿宋" w:eastAsia="仿宋" w:hAnsi="仿宋" w:cs="仿宋"/>
                <w:sz w:val="28"/>
                <w:szCs w:val="28"/>
              </w:rPr>
            </w:pPr>
            <w:r w:rsidRPr="007B08A8">
              <w:rPr>
                <w:rFonts w:ascii="仿宋" w:eastAsia="仿宋" w:hAnsi="仿宋" w:cs="仿宋" w:hint="eastAsia"/>
                <w:sz w:val="28"/>
                <w:szCs w:val="28"/>
              </w:rPr>
              <w:t>注意事项</w:t>
            </w:r>
          </w:p>
        </w:tc>
        <w:tc>
          <w:tcPr>
            <w:tcW w:w="7854" w:type="dxa"/>
            <w:gridSpan w:val="3"/>
            <w:vAlign w:val="center"/>
          </w:tcPr>
          <w:p w:rsidR="00F47EEB" w:rsidRPr="007B08A8" w:rsidRDefault="00F47EEB" w:rsidP="00F47EEB">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无</w:t>
            </w:r>
          </w:p>
        </w:tc>
      </w:tr>
      <w:tr w:rsidR="00F47EEB" w:rsidRPr="007B08A8" w:rsidTr="00F47EEB">
        <w:trPr>
          <w:trHeight w:val="510"/>
        </w:trPr>
        <w:tc>
          <w:tcPr>
            <w:tcW w:w="1527" w:type="dxa"/>
            <w:vAlign w:val="center"/>
          </w:tcPr>
          <w:p w:rsidR="00F47EEB" w:rsidRPr="007B08A8" w:rsidRDefault="00F47EEB" w:rsidP="00F47EEB">
            <w:pPr>
              <w:spacing w:line="320" w:lineRule="exact"/>
              <w:jc w:val="center"/>
              <w:rPr>
                <w:rFonts w:ascii="仿宋" w:eastAsia="仿宋" w:hAnsi="仿宋" w:cs="仿宋"/>
                <w:sz w:val="28"/>
                <w:szCs w:val="28"/>
              </w:rPr>
            </w:pPr>
            <w:r w:rsidRPr="007B08A8">
              <w:rPr>
                <w:rFonts w:ascii="仿宋" w:eastAsia="仿宋" w:hAnsi="仿宋" w:cs="仿宋" w:hint="eastAsia"/>
                <w:sz w:val="28"/>
                <w:szCs w:val="28"/>
              </w:rPr>
              <w:t>备注</w:t>
            </w:r>
          </w:p>
        </w:tc>
        <w:tc>
          <w:tcPr>
            <w:tcW w:w="7854" w:type="dxa"/>
            <w:gridSpan w:val="3"/>
            <w:vAlign w:val="center"/>
          </w:tcPr>
          <w:p w:rsidR="00F47EEB" w:rsidRPr="007B08A8" w:rsidRDefault="00F47EEB" w:rsidP="00F47EEB">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无</w:t>
            </w:r>
          </w:p>
        </w:tc>
      </w:tr>
    </w:tbl>
    <w:p w:rsidR="00F47EEB" w:rsidRPr="007B08A8" w:rsidRDefault="00F47EEB" w:rsidP="00F47EEB">
      <w:pPr>
        <w:spacing w:line="580" w:lineRule="exact"/>
        <w:rPr>
          <w:rFonts w:ascii="宋体" w:hAnsi="宋体"/>
          <w:b/>
          <w:sz w:val="44"/>
          <w:szCs w:val="44"/>
        </w:rPr>
      </w:pPr>
    </w:p>
    <w:p w:rsidR="0074000A" w:rsidRPr="007B08A8" w:rsidRDefault="0074000A" w:rsidP="00F47EEB">
      <w:pPr>
        <w:spacing w:line="580" w:lineRule="exact"/>
        <w:jc w:val="center"/>
        <w:rPr>
          <w:rFonts w:ascii="宋体" w:hAnsi="宋体"/>
          <w:b/>
          <w:sz w:val="36"/>
          <w:szCs w:val="36"/>
        </w:rPr>
      </w:pPr>
    </w:p>
    <w:p w:rsidR="00F47EEB" w:rsidRPr="007B08A8" w:rsidRDefault="0074000A" w:rsidP="00F47EEB">
      <w:pPr>
        <w:spacing w:line="580" w:lineRule="exact"/>
        <w:jc w:val="center"/>
        <w:rPr>
          <w:rFonts w:ascii="方正小标宋_GBK" w:eastAsia="方正小标宋_GBK"/>
          <w:sz w:val="36"/>
          <w:szCs w:val="36"/>
        </w:rPr>
      </w:pPr>
      <w:r w:rsidRPr="007B08A8">
        <w:rPr>
          <w:rFonts w:ascii="宋体" w:hAnsi="宋体" w:hint="eastAsia"/>
          <w:b/>
          <w:sz w:val="36"/>
          <w:szCs w:val="36"/>
        </w:rPr>
        <w:t>阿里地区革吉县住建局</w:t>
      </w:r>
      <w:r w:rsidR="00F47EEB" w:rsidRPr="007B08A8">
        <w:rPr>
          <w:rFonts w:ascii="宋体" w:hAnsi="宋体" w:hint="eastAsia"/>
          <w:b/>
          <w:sz w:val="36"/>
          <w:szCs w:val="36"/>
        </w:rPr>
        <w:t>其他类服务指南</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7"/>
        <w:gridCol w:w="4101"/>
        <w:gridCol w:w="1556"/>
        <w:gridCol w:w="2197"/>
      </w:tblGrid>
      <w:tr w:rsidR="00F47EEB" w:rsidRPr="007B08A8" w:rsidTr="00F47EEB">
        <w:trPr>
          <w:trHeight w:val="510"/>
        </w:trPr>
        <w:tc>
          <w:tcPr>
            <w:tcW w:w="152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职权编码</w:t>
            </w:r>
          </w:p>
        </w:tc>
        <w:tc>
          <w:tcPr>
            <w:tcW w:w="5657" w:type="dxa"/>
            <w:gridSpan w:val="2"/>
            <w:vAlign w:val="center"/>
          </w:tcPr>
          <w:p w:rsidR="00F47EEB" w:rsidRPr="007B08A8" w:rsidRDefault="00596797" w:rsidP="00F47EEB">
            <w:pPr>
              <w:spacing w:line="320" w:lineRule="exact"/>
              <w:jc w:val="center"/>
              <w:rPr>
                <w:rFonts w:eastAsia="仿宋_GB2312"/>
                <w:sz w:val="28"/>
                <w:szCs w:val="28"/>
              </w:rPr>
            </w:pPr>
            <w:r w:rsidRPr="007B08A8">
              <w:rPr>
                <w:rFonts w:ascii="仿宋" w:eastAsia="仿宋" w:hAnsi="仿宋" w:cs="仿宋"/>
                <w:sz w:val="28"/>
                <w:szCs w:val="28"/>
              </w:rPr>
              <w:t>13GJXZJJQT-</w:t>
            </w:r>
            <w:r w:rsidR="00F822E7" w:rsidRPr="007B08A8">
              <w:rPr>
                <w:rFonts w:ascii="仿宋" w:eastAsia="仿宋" w:hAnsi="仿宋" w:cs="仿宋" w:hint="eastAsia"/>
                <w:sz w:val="28"/>
                <w:szCs w:val="28"/>
              </w:rPr>
              <w:t>08</w:t>
            </w:r>
          </w:p>
        </w:tc>
        <w:tc>
          <w:tcPr>
            <w:tcW w:w="219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其他类</w:t>
            </w:r>
          </w:p>
        </w:tc>
      </w:tr>
      <w:tr w:rsidR="00F47EEB" w:rsidRPr="007B08A8" w:rsidTr="00F47EEB">
        <w:trPr>
          <w:trHeight w:val="510"/>
        </w:trPr>
        <w:tc>
          <w:tcPr>
            <w:tcW w:w="152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职权类型</w:t>
            </w:r>
          </w:p>
        </w:tc>
        <w:tc>
          <w:tcPr>
            <w:tcW w:w="7854" w:type="dxa"/>
            <w:gridSpan w:val="3"/>
            <w:vAlign w:val="center"/>
          </w:tcPr>
          <w:p w:rsidR="00F47EEB" w:rsidRPr="007B08A8" w:rsidRDefault="00F47EEB" w:rsidP="00F47EEB">
            <w:pPr>
              <w:spacing w:line="320" w:lineRule="exact"/>
              <w:ind w:left="280" w:hangingChars="100" w:hanging="280"/>
              <w:rPr>
                <w:rFonts w:eastAsia="仿宋_GB2312"/>
                <w:sz w:val="28"/>
                <w:szCs w:val="28"/>
              </w:rPr>
            </w:pPr>
            <w:r w:rsidRPr="007B08A8">
              <w:rPr>
                <w:rFonts w:eastAsia="仿宋_GB2312"/>
                <w:sz w:val="28"/>
                <w:szCs w:val="28"/>
              </w:rPr>
              <w:t>■</w:t>
            </w:r>
            <w:r w:rsidRPr="007B08A8">
              <w:rPr>
                <w:rFonts w:eastAsia="仿宋_GB2312" w:hint="eastAsia"/>
                <w:sz w:val="28"/>
                <w:szCs w:val="28"/>
              </w:rPr>
              <w:t>备案</w:t>
            </w:r>
            <w:r w:rsidRPr="007B08A8">
              <w:rPr>
                <w:rFonts w:eastAsia="仿宋_GB2312" w:hint="eastAsia"/>
                <w:sz w:val="28"/>
                <w:szCs w:val="28"/>
              </w:rPr>
              <w:t xml:space="preserve">  </w:t>
            </w:r>
            <w:r w:rsidRPr="007B08A8">
              <w:rPr>
                <w:rFonts w:eastAsia="仿宋_GB2312" w:hint="eastAsia"/>
                <w:sz w:val="28"/>
                <w:szCs w:val="28"/>
              </w:rPr>
              <w:t>□认定</w:t>
            </w:r>
            <w:r w:rsidRPr="007B08A8">
              <w:rPr>
                <w:rFonts w:eastAsia="仿宋_GB2312" w:hint="eastAsia"/>
                <w:sz w:val="28"/>
                <w:szCs w:val="28"/>
              </w:rPr>
              <w:t xml:space="preserve">  </w:t>
            </w:r>
            <w:r w:rsidRPr="007B08A8">
              <w:rPr>
                <w:rFonts w:eastAsia="仿宋_GB2312" w:hint="eastAsia"/>
                <w:sz w:val="28"/>
                <w:szCs w:val="28"/>
              </w:rPr>
              <w:t>□考核</w:t>
            </w:r>
            <w:r w:rsidRPr="007B08A8">
              <w:rPr>
                <w:rFonts w:eastAsia="仿宋_GB2312" w:hint="eastAsia"/>
                <w:sz w:val="28"/>
                <w:szCs w:val="28"/>
              </w:rPr>
              <w:t xml:space="preserve">  </w:t>
            </w:r>
            <w:r w:rsidRPr="007B08A8">
              <w:rPr>
                <w:rFonts w:eastAsia="仿宋_GB2312" w:hint="eastAsia"/>
                <w:sz w:val="28"/>
                <w:szCs w:val="28"/>
              </w:rPr>
              <w:t>□评定</w:t>
            </w:r>
            <w:r w:rsidRPr="007B08A8">
              <w:rPr>
                <w:rFonts w:eastAsia="仿宋_GB2312" w:hint="eastAsia"/>
                <w:sz w:val="28"/>
                <w:szCs w:val="28"/>
              </w:rPr>
              <w:t xml:space="preserve">  </w:t>
            </w:r>
            <w:r w:rsidRPr="007B08A8">
              <w:rPr>
                <w:rFonts w:eastAsia="仿宋_GB2312" w:hint="eastAsia"/>
                <w:sz w:val="28"/>
                <w:szCs w:val="28"/>
              </w:rPr>
              <w:t>□资质核验</w:t>
            </w:r>
            <w:r w:rsidRPr="007B08A8">
              <w:rPr>
                <w:rFonts w:eastAsia="仿宋_GB2312" w:hint="eastAsia"/>
                <w:sz w:val="28"/>
                <w:szCs w:val="28"/>
              </w:rPr>
              <w:t xml:space="preserve">  </w:t>
            </w:r>
            <w:r w:rsidRPr="007B08A8">
              <w:rPr>
                <w:rFonts w:eastAsia="仿宋_GB2312" w:hint="eastAsia"/>
                <w:sz w:val="28"/>
                <w:szCs w:val="28"/>
              </w:rPr>
              <w:t>□组织评审</w:t>
            </w:r>
          </w:p>
          <w:p w:rsidR="00F47EEB" w:rsidRPr="007B08A8" w:rsidRDefault="00F47EEB" w:rsidP="00F47EEB">
            <w:pPr>
              <w:spacing w:line="320" w:lineRule="exact"/>
              <w:ind w:left="280" w:hangingChars="100" w:hanging="280"/>
              <w:rPr>
                <w:rFonts w:eastAsia="仿宋_GB2312"/>
                <w:b/>
                <w:sz w:val="28"/>
                <w:szCs w:val="28"/>
              </w:rPr>
            </w:pPr>
            <w:r w:rsidRPr="007B08A8">
              <w:rPr>
                <w:rFonts w:eastAsia="仿宋_GB2312" w:hint="eastAsia"/>
                <w:sz w:val="28"/>
                <w:szCs w:val="28"/>
              </w:rPr>
              <w:t>□验收</w:t>
            </w:r>
            <w:r w:rsidRPr="007B08A8">
              <w:rPr>
                <w:rFonts w:eastAsia="仿宋_GB2312" w:hint="eastAsia"/>
                <w:sz w:val="28"/>
                <w:szCs w:val="28"/>
              </w:rPr>
              <w:t xml:space="preserve">  </w:t>
            </w:r>
            <w:r w:rsidRPr="007B08A8">
              <w:rPr>
                <w:rFonts w:eastAsia="仿宋_GB2312" w:hint="eastAsia"/>
                <w:sz w:val="28"/>
                <w:szCs w:val="28"/>
              </w:rPr>
              <w:t>□行政服务</w:t>
            </w:r>
            <w:r w:rsidRPr="007B08A8">
              <w:rPr>
                <w:rFonts w:eastAsia="仿宋_GB2312" w:hint="eastAsia"/>
                <w:sz w:val="28"/>
                <w:szCs w:val="28"/>
              </w:rPr>
              <w:t xml:space="preserve">      </w:t>
            </w:r>
            <w:r w:rsidRPr="007B08A8">
              <w:rPr>
                <w:rFonts w:eastAsia="仿宋_GB2312" w:hint="eastAsia"/>
                <w:sz w:val="28"/>
                <w:szCs w:val="28"/>
              </w:rPr>
              <w:t>□其他</w:t>
            </w:r>
          </w:p>
        </w:tc>
      </w:tr>
      <w:tr w:rsidR="00F47EEB" w:rsidRPr="007B08A8" w:rsidTr="00F47EEB">
        <w:trPr>
          <w:trHeight w:val="510"/>
        </w:trPr>
        <w:tc>
          <w:tcPr>
            <w:tcW w:w="152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职权名称</w:t>
            </w:r>
          </w:p>
        </w:tc>
        <w:tc>
          <w:tcPr>
            <w:tcW w:w="7854" w:type="dxa"/>
            <w:gridSpan w:val="3"/>
            <w:vAlign w:val="center"/>
          </w:tcPr>
          <w:p w:rsidR="00F47EEB" w:rsidRPr="007B08A8" w:rsidRDefault="00F47EEB" w:rsidP="00F47EEB">
            <w:pPr>
              <w:spacing w:line="320" w:lineRule="exact"/>
              <w:jc w:val="left"/>
              <w:rPr>
                <w:rFonts w:eastAsia="仿宋_GB2312"/>
                <w:sz w:val="28"/>
                <w:szCs w:val="28"/>
              </w:rPr>
            </w:pPr>
            <w:r w:rsidRPr="007B08A8">
              <w:rPr>
                <w:rFonts w:eastAsia="仿宋_GB2312" w:hint="eastAsia"/>
                <w:sz w:val="28"/>
                <w:szCs w:val="28"/>
              </w:rPr>
              <w:t>工程竣工验收备案</w:t>
            </w:r>
          </w:p>
        </w:tc>
      </w:tr>
      <w:tr w:rsidR="00F47EEB" w:rsidRPr="007B08A8" w:rsidTr="00F47EEB">
        <w:trPr>
          <w:trHeight w:val="510"/>
        </w:trPr>
        <w:tc>
          <w:tcPr>
            <w:tcW w:w="152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子项名称</w:t>
            </w:r>
          </w:p>
        </w:tc>
        <w:tc>
          <w:tcPr>
            <w:tcW w:w="7854" w:type="dxa"/>
            <w:gridSpan w:val="3"/>
            <w:vAlign w:val="center"/>
          </w:tcPr>
          <w:p w:rsidR="00F47EEB" w:rsidRPr="007B08A8" w:rsidRDefault="00F47EEB" w:rsidP="00F47EEB">
            <w:pPr>
              <w:spacing w:line="320" w:lineRule="exact"/>
              <w:jc w:val="left"/>
              <w:rPr>
                <w:rFonts w:eastAsia="仿宋_GB2312"/>
                <w:sz w:val="28"/>
                <w:szCs w:val="28"/>
              </w:rPr>
            </w:pPr>
            <w:r w:rsidRPr="007B08A8">
              <w:rPr>
                <w:rFonts w:eastAsia="仿宋_GB2312" w:hint="eastAsia"/>
                <w:sz w:val="28"/>
                <w:szCs w:val="28"/>
              </w:rPr>
              <w:t>无</w:t>
            </w:r>
          </w:p>
        </w:tc>
      </w:tr>
      <w:tr w:rsidR="00F47EEB" w:rsidRPr="007B08A8" w:rsidTr="00F47EEB">
        <w:trPr>
          <w:trHeight w:val="510"/>
        </w:trPr>
        <w:tc>
          <w:tcPr>
            <w:tcW w:w="152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行使主体</w:t>
            </w:r>
          </w:p>
        </w:tc>
        <w:tc>
          <w:tcPr>
            <w:tcW w:w="7854" w:type="dxa"/>
            <w:gridSpan w:val="3"/>
            <w:vAlign w:val="center"/>
          </w:tcPr>
          <w:p w:rsidR="00F47EEB" w:rsidRPr="007B08A8" w:rsidRDefault="0074000A" w:rsidP="00F47EEB">
            <w:pPr>
              <w:spacing w:line="320" w:lineRule="exact"/>
              <w:jc w:val="left"/>
              <w:rPr>
                <w:rFonts w:eastAsia="仿宋_GB2312"/>
                <w:sz w:val="28"/>
                <w:szCs w:val="28"/>
              </w:rPr>
            </w:pPr>
            <w:r w:rsidRPr="007B08A8">
              <w:rPr>
                <w:rFonts w:eastAsia="仿宋_GB2312" w:hint="eastAsia"/>
                <w:sz w:val="28"/>
                <w:szCs w:val="28"/>
              </w:rPr>
              <w:t>阿里地区革吉县住建局</w:t>
            </w:r>
          </w:p>
        </w:tc>
      </w:tr>
      <w:tr w:rsidR="00F47EEB" w:rsidRPr="007B08A8" w:rsidTr="00F47EEB">
        <w:trPr>
          <w:trHeight w:val="510"/>
        </w:trPr>
        <w:tc>
          <w:tcPr>
            <w:tcW w:w="152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承办机构及电话</w:t>
            </w:r>
          </w:p>
        </w:tc>
        <w:tc>
          <w:tcPr>
            <w:tcW w:w="5657" w:type="dxa"/>
            <w:gridSpan w:val="2"/>
            <w:vAlign w:val="center"/>
          </w:tcPr>
          <w:p w:rsidR="00F47EEB" w:rsidRPr="007B08A8" w:rsidRDefault="0074000A" w:rsidP="00F47EEB">
            <w:pPr>
              <w:spacing w:line="320" w:lineRule="exact"/>
              <w:jc w:val="left"/>
              <w:rPr>
                <w:rFonts w:eastAsia="仿宋_GB2312"/>
                <w:sz w:val="28"/>
                <w:szCs w:val="28"/>
              </w:rPr>
            </w:pPr>
            <w:r w:rsidRPr="007B08A8">
              <w:rPr>
                <w:rFonts w:eastAsia="仿宋_GB2312" w:hint="eastAsia"/>
                <w:sz w:val="28"/>
                <w:szCs w:val="28"/>
              </w:rPr>
              <w:t>阿里地区革吉县住建局</w:t>
            </w:r>
          </w:p>
        </w:tc>
        <w:tc>
          <w:tcPr>
            <w:tcW w:w="2197" w:type="dxa"/>
            <w:vAlign w:val="center"/>
          </w:tcPr>
          <w:p w:rsidR="00F47EEB" w:rsidRPr="007B08A8" w:rsidRDefault="00A13DB2" w:rsidP="00F47EEB">
            <w:pPr>
              <w:spacing w:line="320" w:lineRule="exact"/>
              <w:jc w:val="center"/>
              <w:rPr>
                <w:rFonts w:eastAsia="仿宋_GB2312"/>
                <w:sz w:val="28"/>
                <w:szCs w:val="28"/>
              </w:rPr>
            </w:pPr>
            <w:r w:rsidRPr="007B08A8">
              <w:rPr>
                <w:rFonts w:eastAsia="仿宋_GB2312" w:hint="eastAsia"/>
                <w:sz w:val="28"/>
                <w:szCs w:val="28"/>
              </w:rPr>
              <w:t>0897-2632026</w:t>
            </w:r>
          </w:p>
        </w:tc>
      </w:tr>
      <w:tr w:rsidR="00F47EEB" w:rsidRPr="007B08A8" w:rsidTr="00F47EEB">
        <w:trPr>
          <w:trHeight w:val="510"/>
        </w:trPr>
        <w:tc>
          <w:tcPr>
            <w:tcW w:w="152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设定依据</w:t>
            </w:r>
          </w:p>
        </w:tc>
        <w:tc>
          <w:tcPr>
            <w:tcW w:w="7854" w:type="dxa"/>
            <w:gridSpan w:val="3"/>
            <w:vAlign w:val="center"/>
          </w:tcPr>
          <w:p w:rsidR="00F47EEB" w:rsidRPr="007B08A8" w:rsidRDefault="00F47EEB" w:rsidP="00F47EEB">
            <w:pPr>
              <w:spacing w:line="320" w:lineRule="exact"/>
              <w:jc w:val="left"/>
              <w:rPr>
                <w:rFonts w:eastAsia="仿宋_GB2312"/>
                <w:sz w:val="28"/>
                <w:szCs w:val="28"/>
              </w:rPr>
            </w:pPr>
            <w:r w:rsidRPr="007B08A8">
              <w:rPr>
                <w:rFonts w:eastAsia="仿宋_GB2312" w:hint="eastAsia"/>
                <w:sz w:val="28"/>
                <w:szCs w:val="28"/>
              </w:rPr>
              <w:t>《建设工程质量管理条例》</w:t>
            </w:r>
            <w:r w:rsidRPr="007B08A8">
              <w:rPr>
                <w:rFonts w:eastAsia="仿宋_GB2312" w:hint="eastAsia"/>
                <w:sz w:val="28"/>
                <w:szCs w:val="28"/>
              </w:rPr>
              <w:t>(</w:t>
            </w:r>
            <w:r w:rsidRPr="007B08A8">
              <w:rPr>
                <w:rFonts w:eastAsia="仿宋_GB2312" w:hint="eastAsia"/>
                <w:sz w:val="28"/>
                <w:szCs w:val="28"/>
              </w:rPr>
              <w:t>国务院令第</w:t>
            </w:r>
            <w:r w:rsidRPr="007B08A8">
              <w:rPr>
                <w:rFonts w:eastAsia="仿宋_GB2312" w:hint="eastAsia"/>
                <w:sz w:val="28"/>
                <w:szCs w:val="28"/>
              </w:rPr>
              <w:t>279</w:t>
            </w:r>
            <w:r w:rsidRPr="007B08A8">
              <w:rPr>
                <w:rFonts w:eastAsia="仿宋_GB2312" w:hint="eastAsia"/>
                <w:sz w:val="28"/>
                <w:szCs w:val="28"/>
              </w:rPr>
              <w:t>号</w:t>
            </w:r>
            <w:r w:rsidRPr="007B08A8">
              <w:rPr>
                <w:rFonts w:eastAsia="仿宋_GB2312" w:hint="eastAsia"/>
                <w:sz w:val="28"/>
                <w:szCs w:val="28"/>
              </w:rPr>
              <w:t xml:space="preserve">) </w:t>
            </w:r>
            <w:r w:rsidRPr="007B08A8">
              <w:rPr>
                <w:rFonts w:eastAsia="仿宋_GB2312" w:hint="eastAsia"/>
                <w:sz w:val="28"/>
                <w:szCs w:val="28"/>
              </w:rPr>
              <w:t>第四十九条</w:t>
            </w:r>
          </w:p>
        </w:tc>
      </w:tr>
      <w:tr w:rsidR="00F47EEB" w:rsidRPr="007B08A8" w:rsidTr="00F47EEB">
        <w:trPr>
          <w:trHeight w:val="898"/>
        </w:trPr>
        <w:tc>
          <w:tcPr>
            <w:tcW w:w="152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受理范围</w:t>
            </w:r>
          </w:p>
        </w:tc>
        <w:tc>
          <w:tcPr>
            <w:tcW w:w="7854" w:type="dxa"/>
            <w:gridSpan w:val="3"/>
            <w:vAlign w:val="center"/>
          </w:tcPr>
          <w:p w:rsidR="00F47EEB" w:rsidRPr="007B08A8" w:rsidRDefault="00F47EEB" w:rsidP="00F47EEB">
            <w:pPr>
              <w:spacing w:line="320" w:lineRule="exact"/>
              <w:jc w:val="left"/>
              <w:rPr>
                <w:rFonts w:eastAsia="仿宋_GB2312"/>
                <w:sz w:val="28"/>
                <w:szCs w:val="28"/>
              </w:rPr>
            </w:pPr>
            <w:r w:rsidRPr="007B08A8">
              <w:rPr>
                <w:rFonts w:eastAsia="仿宋_GB2312" w:hint="eastAsia"/>
                <w:sz w:val="28"/>
                <w:szCs w:val="28"/>
              </w:rPr>
              <w:t>全地区房屋建筑和市政项目</w:t>
            </w:r>
          </w:p>
        </w:tc>
      </w:tr>
      <w:tr w:rsidR="00F47EEB" w:rsidRPr="007B08A8" w:rsidTr="00F47EEB">
        <w:trPr>
          <w:trHeight w:val="570"/>
        </w:trPr>
        <w:tc>
          <w:tcPr>
            <w:tcW w:w="152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受理条件</w:t>
            </w:r>
          </w:p>
        </w:tc>
        <w:tc>
          <w:tcPr>
            <w:tcW w:w="7854" w:type="dxa"/>
            <w:gridSpan w:val="3"/>
            <w:vAlign w:val="center"/>
          </w:tcPr>
          <w:p w:rsidR="00F47EEB" w:rsidRPr="007B08A8" w:rsidRDefault="00F47EEB" w:rsidP="00F47EEB">
            <w:pPr>
              <w:spacing w:line="320" w:lineRule="exact"/>
              <w:jc w:val="left"/>
              <w:rPr>
                <w:rFonts w:eastAsia="仿宋_GB2312"/>
                <w:sz w:val="28"/>
                <w:szCs w:val="28"/>
              </w:rPr>
            </w:pPr>
            <w:r w:rsidRPr="007B08A8">
              <w:rPr>
                <w:rFonts w:eastAsia="仿宋_GB2312" w:hint="eastAsia"/>
                <w:sz w:val="28"/>
                <w:szCs w:val="28"/>
              </w:rPr>
              <w:t>竣工项目</w:t>
            </w:r>
          </w:p>
        </w:tc>
      </w:tr>
      <w:tr w:rsidR="00F47EEB" w:rsidRPr="007B08A8" w:rsidTr="00F47EEB">
        <w:trPr>
          <w:trHeight w:val="510"/>
        </w:trPr>
        <w:tc>
          <w:tcPr>
            <w:tcW w:w="152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提交材料</w:t>
            </w:r>
          </w:p>
        </w:tc>
        <w:tc>
          <w:tcPr>
            <w:tcW w:w="7854" w:type="dxa"/>
            <w:gridSpan w:val="3"/>
            <w:vAlign w:val="center"/>
          </w:tcPr>
          <w:p w:rsidR="00F47EEB" w:rsidRPr="007B08A8" w:rsidRDefault="00F47EEB" w:rsidP="00F47EEB">
            <w:pPr>
              <w:spacing w:line="320" w:lineRule="exact"/>
              <w:jc w:val="left"/>
              <w:rPr>
                <w:rFonts w:eastAsia="仿宋_GB2312"/>
                <w:sz w:val="28"/>
                <w:szCs w:val="28"/>
              </w:rPr>
            </w:pPr>
            <w:r w:rsidRPr="007B08A8">
              <w:rPr>
                <w:rFonts w:eastAsia="仿宋_GB2312" w:hint="eastAsia"/>
                <w:sz w:val="28"/>
                <w:szCs w:val="28"/>
              </w:rPr>
              <w:t>建设工程竣工验收报告和规划、公安消防、环保等部门出具的认可文件或者准许使用文件</w:t>
            </w:r>
          </w:p>
        </w:tc>
      </w:tr>
      <w:tr w:rsidR="00F47EEB" w:rsidRPr="007B08A8" w:rsidTr="00F47EEB">
        <w:trPr>
          <w:trHeight w:val="510"/>
        </w:trPr>
        <w:tc>
          <w:tcPr>
            <w:tcW w:w="152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法定期限</w:t>
            </w:r>
          </w:p>
        </w:tc>
        <w:tc>
          <w:tcPr>
            <w:tcW w:w="4101" w:type="dxa"/>
            <w:vAlign w:val="center"/>
          </w:tcPr>
          <w:p w:rsidR="00F47EEB" w:rsidRPr="007B08A8" w:rsidRDefault="00F47EEB" w:rsidP="00F47EEB">
            <w:pPr>
              <w:spacing w:line="320" w:lineRule="exact"/>
              <w:jc w:val="left"/>
              <w:rPr>
                <w:rFonts w:eastAsia="仿宋_GB2312"/>
                <w:sz w:val="28"/>
                <w:szCs w:val="28"/>
              </w:rPr>
            </w:pPr>
            <w:r w:rsidRPr="007B08A8">
              <w:rPr>
                <w:rFonts w:eastAsia="仿宋_GB2312" w:hint="eastAsia"/>
                <w:sz w:val="28"/>
                <w:szCs w:val="28"/>
              </w:rPr>
              <w:t>无</w:t>
            </w:r>
          </w:p>
        </w:tc>
        <w:tc>
          <w:tcPr>
            <w:tcW w:w="1556"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承诺期限</w:t>
            </w:r>
          </w:p>
        </w:tc>
        <w:tc>
          <w:tcPr>
            <w:tcW w:w="219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无</w:t>
            </w:r>
          </w:p>
        </w:tc>
      </w:tr>
      <w:tr w:rsidR="00F47EEB" w:rsidRPr="007B08A8" w:rsidTr="00F47EEB">
        <w:trPr>
          <w:trHeight w:val="510"/>
        </w:trPr>
        <w:tc>
          <w:tcPr>
            <w:tcW w:w="152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收费标准</w:t>
            </w:r>
          </w:p>
        </w:tc>
        <w:tc>
          <w:tcPr>
            <w:tcW w:w="7854" w:type="dxa"/>
            <w:gridSpan w:val="3"/>
            <w:vAlign w:val="center"/>
          </w:tcPr>
          <w:p w:rsidR="00F47EEB" w:rsidRPr="007B08A8" w:rsidRDefault="00F47EEB" w:rsidP="00F47EEB">
            <w:pPr>
              <w:spacing w:line="320" w:lineRule="exact"/>
              <w:jc w:val="left"/>
              <w:rPr>
                <w:rFonts w:eastAsia="仿宋_GB2312"/>
                <w:sz w:val="28"/>
                <w:szCs w:val="28"/>
              </w:rPr>
            </w:pPr>
            <w:r w:rsidRPr="007B08A8">
              <w:rPr>
                <w:rFonts w:eastAsia="仿宋_GB2312" w:hint="eastAsia"/>
                <w:sz w:val="28"/>
                <w:szCs w:val="28"/>
              </w:rPr>
              <w:t>无</w:t>
            </w:r>
          </w:p>
        </w:tc>
      </w:tr>
      <w:tr w:rsidR="00F47EEB" w:rsidRPr="007B08A8" w:rsidTr="00F47EEB">
        <w:trPr>
          <w:trHeight w:val="510"/>
        </w:trPr>
        <w:tc>
          <w:tcPr>
            <w:tcW w:w="152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收费依据</w:t>
            </w:r>
          </w:p>
        </w:tc>
        <w:tc>
          <w:tcPr>
            <w:tcW w:w="7854" w:type="dxa"/>
            <w:gridSpan w:val="3"/>
            <w:vAlign w:val="center"/>
          </w:tcPr>
          <w:p w:rsidR="00F47EEB" w:rsidRPr="007B08A8" w:rsidRDefault="00F47EEB" w:rsidP="00F47EEB">
            <w:pPr>
              <w:spacing w:line="320" w:lineRule="exact"/>
              <w:jc w:val="left"/>
              <w:rPr>
                <w:rFonts w:eastAsia="仿宋_GB2312"/>
                <w:sz w:val="28"/>
                <w:szCs w:val="28"/>
              </w:rPr>
            </w:pPr>
            <w:r w:rsidRPr="007B08A8">
              <w:rPr>
                <w:rFonts w:eastAsia="仿宋_GB2312" w:hint="eastAsia"/>
                <w:sz w:val="28"/>
                <w:szCs w:val="28"/>
              </w:rPr>
              <w:t>无</w:t>
            </w:r>
          </w:p>
        </w:tc>
      </w:tr>
      <w:tr w:rsidR="00F47EEB" w:rsidRPr="007B08A8" w:rsidTr="00F47EEB">
        <w:trPr>
          <w:trHeight w:val="510"/>
        </w:trPr>
        <w:tc>
          <w:tcPr>
            <w:tcW w:w="152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基本流程</w:t>
            </w:r>
          </w:p>
        </w:tc>
        <w:tc>
          <w:tcPr>
            <w:tcW w:w="7854" w:type="dxa"/>
            <w:gridSpan w:val="3"/>
            <w:vAlign w:val="center"/>
          </w:tcPr>
          <w:p w:rsidR="00F47EEB" w:rsidRPr="007B08A8" w:rsidRDefault="00F47EEB" w:rsidP="00F47EEB">
            <w:pPr>
              <w:spacing w:line="320" w:lineRule="exact"/>
              <w:jc w:val="left"/>
              <w:rPr>
                <w:rFonts w:eastAsia="仿宋_GB2312"/>
                <w:sz w:val="28"/>
                <w:szCs w:val="28"/>
              </w:rPr>
            </w:pPr>
            <w:r w:rsidRPr="007B08A8">
              <w:rPr>
                <w:rFonts w:eastAsia="仿宋_GB2312"/>
                <w:sz w:val="28"/>
                <w:szCs w:val="28"/>
              </w:rPr>
              <w:t>申请</w:t>
            </w:r>
            <w:r w:rsidRPr="007B08A8">
              <w:rPr>
                <w:rFonts w:eastAsia="仿宋_GB2312"/>
                <w:sz w:val="28"/>
                <w:szCs w:val="28"/>
              </w:rPr>
              <w:t>→</w:t>
            </w:r>
            <w:r w:rsidRPr="007B08A8">
              <w:rPr>
                <w:rFonts w:eastAsia="仿宋_GB2312"/>
                <w:sz w:val="28"/>
                <w:szCs w:val="28"/>
              </w:rPr>
              <w:t>受理</w:t>
            </w:r>
            <w:r w:rsidRPr="007B08A8">
              <w:rPr>
                <w:rFonts w:eastAsia="仿宋_GB2312"/>
                <w:sz w:val="28"/>
                <w:szCs w:val="28"/>
              </w:rPr>
              <w:t>→</w:t>
            </w:r>
            <w:r w:rsidRPr="007B08A8">
              <w:rPr>
                <w:rFonts w:eastAsia="仿宋_GB2312"/>
                <w:sz w:val="28"/>
                <w:szCs w:val="28"/>
              </w:rPr>
              <w:t>审查</w:t>
            </w:r>
            <w:r w:rsidRPr="007B08A8">
              <w:rPr>
                <w:rFonts w:eastAsia="仿宋_GB2312"/>
                <w:sz w:val="28"/>
                <w:szCs w:val="28"/>
              </w:rPr>
              <w:t>→</w:t>
            </w:r>
            <w:r w:rsidRPr="007B08A8">
              <w:rPr>
                <w:rFonts w:eastAsia="仿宋_GB2312"/>
                <w:sz w:val="28"/>
                <w:szCs w:val="28"/>
              </w:rPr>
              <w:t>决定</w:t>
            </w:r>
            <w:r w:rsidRPr="007B08A8">
              <w:rPr>
                <w:rFonts w:eastAsia="仿宋_GB2312"/>
                <w:sz w:val="28"/>
                <w:szCs w:val="28"/>
              </w:rPr>
              <w:t>→</w:t>
            </w:r>
            <w:r w:rsidRPr="007B08A8">
              <w:rPr>
                <w:rFonts w:eastAsia="仿宋_GB2312"/>
                <w:sz w:val="28"/>
                <w:szCs w:val="28"/>
              </w:rPr>
              <w:t>送达</w:t>
            </w:r>
            <w:r w:rsidRPr="007B08A8">
              <w:rPr>
                <w:rFonts w:eastAsia="仿宋_GB2312"/>
                <w:sz w:val="28"/>
                <w:szCs w:val="28"/>
              </w:rPr>
              <w:t>→</w:t>
            </w:r>
            <w:r w:rsidRPr="007B08A8">
              <w:rPr>
                <w:rFonts w:eastAsia="仿宋_GB2312"/>
                <w:sz w:val="28"/>
                <w:szCs w:val="28"/>
              </w:rPr>
              <w:t>备案登记</w:t>
            </w:r>
            <w:r w:rsidRPr="007B08A8">
              <w:rPr>
                <w:rFonts w:eastAsia="仿宋_GB2312"/>
                <w:sz w:val="28"/>
                <w:szCs w:val="28"/>
              </w:rPr>
              <w:t>→</w:t>
            </w:r>
            <w:r w:rsidRPr="007B08A8">
              <w:rPr>
                <w:rFonts w:eastAsia="仿宋_GB2312"/>
                <w:sz w:val="28"/>
                <w:szCs w:val="28"/>
              </w:rPr>
              <w:t>存档办结</w:t>
            </w:r>
          </w:p>
        </w:tc>
      </w:tr>
      <w:tr w:rsidR="00F47EEB" w:rsidRPr="007B08A8" w:rsidTr="00F47EEB">
        <w:trPr>
          <w:trHeight w:val="1247"/>
        </w:trPr>
        <w:tc>
          <w:tcPr>
            <w:tcW w:w="152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工作时间</w:t>
            </w:r>
          </w:p>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和地址</w:t>
            </w:r>
          </w:p>
        </w:tc>
        <w:tc>
          <w:tcPr>
            <w:tcW w:w="7854" w:type="dxa"/>
            <w:gridSpan w:val="3"/>
            <w:vAlign w:val="center"/>
          </w:tcPr>
          <w:p w:rsidR="00F47EEB" w:rsidRPr="007B08A8" w:rsidRDefault="00F47EEB" w:rsidP="00F47EEB">
            <w:pPr>
              <w:spacing w:line="320" w:lineRule="exact"/>
              <w:jc w:val="left"/>
              <w:rPr>
                <w:rFonts w:eastAsia="仿宋_GB2312"/>
                <w:sz w:val="28"/>
                <w:szCs w:val="28"/>
              </w:rPr>
            </w:pPr>
            <w:r w:rsidRPr="007B08A8">
              <w:rPr>
                <w:rFonts w:eastAsia="仿宋_GB2312"/>
                <w:sz w:val="28"/>
                <w:szCs w:val="28"/>
              </w:rPr>
              <w:t>夏季</w:t>
            </w:r>
            <w:r w:rsidRPr="007B08A8">
              <w:rPr>
                <w:rFonts w:eastAsia="仿宋_GB2312"/>
                <w:sz w:val="28"/>
                <w:szCs w:val="28"/>
              </w:rPr>
              <w:t xml:space="preserve">  </w:t>
            </w:r>
            <w:r w:rsidRPr="007B08A8">
              <w:rPr>
                <w:rFonts w:eastAsia="仿宋_GB2312"/>
                <w:sz w:val="28"/>
                <w:szCs w:val="28"/>
              </w:rPr>
              <w:t>上午：</w:t>
            </w:r>
            <w:r w:rsidRPr="007B08A8">
              <w:rPr>
                <w:rFonts w:eastAsia="仿宋_GB2312" w:hint="eastAsia"/>
                <w:sz w:val="28"/>
                <w:szCs w:val="28"/>
              </w:rPr>
              <w:t>10</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0-13:00</w:t>
            </w:r>
            <w:r w:rsidRPr="007B08A8">
              <w:rPr>
                <w:rFonts w:eastAsia="仿宋_GB2312"/>
                <w:sz w:val="28"/>
                <w:szCs w:val="28"/>
              </w:rPr>
              <w:t>；下午：</w:t>
            </w:r>
            <w:r w:rsidRPr="007B08A8">
              <w:rPr>
                <w:rFonts w:eastAsia="仿宋_GB2312" w:hint="eastAsia"/>
                <w:sz w:val="28"/>
                <w:szCs w:val="28"/>
              </w:rPr>
              <w:t>16</w:t>
            </w:r>
            <w:r w:rsidRPr="007B08A8">
              <w:rPr>
                <w:rFonts w:eastAsia="仿宋_GB2312"/>
                <w:sz w:val="28"/>
                <w:szCs w:val="28"/>
              </w:rPr>
              <w:t>:30-1</w:t>
            </w:r>
            <w:r w:rsidRPr="007B08A8">
              <w:rPr>
                <w:rFonts w:eastAsia="仿宋_GB2312" w:hint="eastAsia"/>
                <w:sz w:val="28"/>
                <w:szCs w:val="28"/>
              </w:rPr>
              <w:t>9</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w:t>
            </w:r>
          </w:p>
          <w:p w:rsidR="00F47EEB" w:rsidRPr="007B08A8" w:rsidRDefault="00F47EEB" w:rsidP="00F47EEB">
            <w:pPr>
              <w:spacing w:line="320" w:lineRule="exact"/>
              <w:jc w:val="left"/>
              <w:rPr>
                <w:rFonts w:eastAsia="仿宋_GB2312"/>
                <w:sz w:val="28"/>
                <w:szCs w:val="28"/>
              </w:rPr>
            </w:pPr>
            <w:r w:rsidRPr="007B08A8">
              <w:rPr>
                <w:rFonts w:eastAsia="仿宋_GB2312"/>
                <w:sz w:val="28"/>
                <w:szCs w:val="28"/>
              </w:rPr>
              <w:t>冬季</w:t>
            </w:r>
            <w:r w:rsidRPr="007B08A8">
              <w:rPr>
                <w:rFonts w:eastAsia="仿宋_GB2312"/>
                <w:sz w:val="28"/>
                <w:szCs w:val="28"/>
              </w:rPr>
              <w:t xml:space="preserve">  </w:t>
            </w:r>
            <w:r w:rsidRPr="007B08A8">
              <w:rPr>
                <w:rFonts w:eastAsia="仿宋_GB2312"/>
                <w:sz w:val="28"/>
                <w:szCs w:val="28"/>
              </w:rPr>
              <w:t>下午：</w:t>
            </w:r>
            <w:r w:rsidRPr="007B08A8">
              <w:rPr>
                <w:rFonts w:eastAsia="仿宋_GB2312" w:hint="eastAsia"/>
                <w:sz w:val="28"/>
                <w:szCs w:val="28"/>
              </w:rPr>
              <w:t>10</w:t>
            </w:r>
            <w:r w:rsidRPr="007B08A8">
              <w:rPr>
                <w:rFonts w:eastAsia="仿宋_GB2312"/>
                <w:sz w:val="28"/>
                <w:szCs w:val="28"/>
              </w:rPr>
              <w:t>:30-1</w:t>
            </w:r>
            <w:r w:rsidRPr="007B08A8">
              <w:rPr>
                <w:rFonts w:eastAsia="仿宋_GB2312" w:hint="eastAsia"/>
                <w:sz w:val="28"/>
                <w:szCs w:val="28"/>
              </w:rPr>
              <w:t>3</w:t>
            </w:r>
            <w:r w:rsidRPr="007B08A8">
              <w:rPr>
                <w:rFonts w:eastAsia="仿宋_GB2312"/>
                <w:sz w:val="28"/>
                <w:szCs w:val="28"/>
              </w:rPr>
              <w:t>:</w:t>
            </w:r>
            <w:r w:rsidRPr="007B08A8">
              <w:rPr>
                <w:rFonts w:eastAsia="仿宋_GB2312" w:hint="eastAsia"/>
                <w:sz w:val="28"/>
                <w:szCs w:val="28"/>
              </w:rPr>
              <w:t>3</w:t>
            </w:r>
            <w:r w:rsidRPr="007B08A8">
              <w:rPr>
                <w:rFonts w:eastAsia="仿宋_GB2312"/>
                <w:sz w:val="28"/>
                <w:szCs w:val="28"/>
              </w:rPr>
              <w:t>0</w:t>
            </w:r>
            <w:r w:rsidRPr="007B08A8">
              <w:rPr>
                <w:rFonts w:eastAsia="仿宋_GB2312"/>
                <w:sz w:val="28"/>
                <w:szCs w:val="28"/>
              </w:rPr>
              <w:t>；下午：</w:t>
            </w:r>
            <w:r w:rsidRPr="007B08A8">
              <w:rPr>
                <w:rFonts w:eastAsia="仿宋_GB2312" w:hint="eastAsia"/>
                <w:sz w:val="28"/>
                <w:szCs w:val="28"/>
              </w:rPr>
              <w:t>16</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0-18:</w:t>
            </w:r>
            <w:r w:rsidRPr="007B08A8">
              <w:rPr>
                <w:rFonts w:eastAsia="仿宋_GB2312" w:hint="eastAsia"/>
                <w:sz w:val="28"/>
                <w:szCs w:val="28"/>
              </w:rPr>
              <w:t>3</w:t>
            </w:r>
            <w:r w:rsidRPr="007B08A8">
              <w:rPr>
                <w:rFonts w:eastAsia="仿宋_GB2312"/>
                <w:sz w:val="28"/>
                <w:szCs w:val="28"/>
              </w:rPr>
              <w:t>0</w:t>
            </w:r>
          </w:p>
          <w:p w:rsidR="00F47EEB" w:rsidRPr="007B08A8" w:rsidRDefault="00A13DB2" w:rsidP="00F47EEB">
            <w:pPr>
              <w:spacing w:line="320" w:lineRule="exact"/>
              <w:jc w:val="left"/>
              <w:rPr>
                <w:rFonts w:eastAsia="仿宋_GB2312"/>
                <w:sz w:val="28"/>
                <w:szCs w:val="28"/>
              </w:rPr>
            </w:pPr>
            <w:r w:rsidRPr="007B08A8">
              <w:rPr>
                <w:rFonts w:eastAsia="仿宋_GB2312"/>
                <w:sz w:val="28"/>
                <w:szCs w:val="28"/>
              </w:rPr>
              <w:t>地址：革吉县县委大院</w:t>
            </w:r>
          </w:p>
        </w:tc>
      </w:tr>
      <w:tr w:rsidR="00F47EEB" w:rsidRPr="007B08A8" w:rsidTr="00F47EEB">
        <w:trPr>
          <w:trHeight w:val="1247"/>
        </w:trPr>
        <w:tc>
          <w:tcPr>
            <w:tcW w:w="152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监督投诉</w:t>
            </w:r>
            <w:r w:rsidRPr="007B08A8">
              <w:rPr>
                <w:rFonts w:eastAsia="仿宋_GB2312" w:hint="eastAsia"/>
                <w:spacing w:val="-20"/>
                <w:sz w:val="28"/>
                <w:szCs w:val="28"/>
              </w:rPr>
              <w:t>机构及电话</w:t>
            </w:r>
          </w:p>
        </w:tc>
        <w:tc>
          <w:tcPr>
            <w:tcW w:w="7854" w:type="dxa"/>
            <w:gridSpan w:val="3"/>
            <w:vAlign w:val="center"/>
          </w:tcPr>
          <w:p w:rsidR="00F47EEB" w:rsidRPr="007B08A8" w:rsidRDefault="00A13DB2" w:rsidP="00F47EEB">
            <w:pPr>
              <w:spacing w:line="320" w:lineRule="exact"/>
              <w:jc w:val="left"/>
              <w:rPr>
                <w:rFonts w:eastAsia="仿宋_GB2312"/>
                <w:sz w:val="28"/>
                <w:szCs w:val="28"/>
              </w:rPr>
            </w:pPr>
            <w:r w:rsidRPr="007B08A8">
              <w:rPr>
                <w:rFonts w:eastAsia="仿宋_GB2312" w:hint="eastAsia"/>
                <w:sz w:val="28"/>
                <w:szCs w:val="28"/>
              </w:rPr>
              <w:t>革吉县住建局；</w:t>
            </w:r>
            <w:r w:rsidRPr="007B08A8">
              <w:rPr>
                <w:rFonts w:eastAsia="仿宋_GB2312" w:hint="eastAsia"/>
                <w:sz w:val="28"/>
                <w:szCs w:val="28"/>
              </w:rPr>
              <w:t>0897-2632026</w:t>
            </w:r>
          </w:p>
        </w:tc>
      </w:tr>
      <w:tr w:rsidR="00F47EEB" w:rsidRPr="007B08A8" w:rsidTr="00F47EEB">
        <w:trPr>
          <w:trHeight w:val="510"/>
        </w:trPr>
        <w:tc>
          <w:tcPr>
            <w:tcW w:w="152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注意事项</w:t>
            </w:r>
          </w:p>
        </w:tc>
        <w:tc>
          <w:tcPr>
            <w:tcW w:w="7854" w:type="dxa"/>
            <w:gridSpan w:val="3"/>
            <w:vAlign w:val="center"/>
          </w:tcPr>
          <w:p w:rsidR="00F47EEB" w:rsidRPr="007B08A8" w:rsidRDefault="00F47EEB" w:rsidP="00F47EEB">
            <w:pPr>
              <w:spacing w:line="320" w:lineRule="exact"/>
              <w:jc w:val="left"/>
              <w:rPr>
                <w:rFonts w:eastAsia="仿宋_GB2312"/>
                <w:sz w:val="28"/>
                <w:szCs w:val="28"/>
              </w:rPr>
            </w:pPr>
            <w:r w:rsidRPr="007B08A8">
              <w:rPr>
                <w:rFonts w:eastAsia="仿宋_GB2312" w:hint="eastAsia"/>
                <w:sz w:val="28"/>
                <w:szCs w:val="28"/>
              </w:rPr>
              <w:t>无</w:t>
            </w:r>
          </w:p>
        </w:tc>
      </w:tr>
      <w:tr w:rsidR="00F47EEB" w:rsidRPr="007B08A8" w:rsidTr="00F47EEB">
        <w:trPr>
          <w:trHeight w:val="510"/>
        </w:trPr>
        <w:tc>
          <w:tcPr>
            <w:tcW w:w="152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备注</w:t>
            </w:r>
          </w:p>
        </w:tc>
        <w:tc>
          <w:tcPr>
            <w:tcW w:w="7854" w:type="dxa"/>
            <w:gridSpan w:val="3"/>
            <w:vAlign w:val="center"/>
          </w:tcPr>
          <w:p w:rsidR="00F47EEB" w:rsidRPr="007B08A8" w:rsidRDefault="00F47EEB" w:rsidP="00F47EEB">
            <w:pPr>
              <w:spacing w:line="320" w:lineRule="exact"/>
              <w:jc w:val="left"/>
              <w:rPr>
                <w:rFonts w:eastAsia="仿宋_GB2312"/>
                <w:sz w:val="28"/>
                <w:szCs w:val="28"/>
              </w:rPr>
            </w:pPr>
            <w:r w:rsidRPr="007B08A8">
              <w:rPr>
                <w:rFonts w:eastAsia="仿宋_GB2312" w:hint="eastAsia"/>
                <w:sz w:val="28"/>
                <w:szCs w:val="28"/>
              </w:rPr>
              <w:t>无</w:t>
            </w:r>
          </w:p>
        </w:tc>
      </w:tr>
    </w:tbl>
    <w:p w:rsidR="00F47EEB" w:rsidRPr="007B08A8" w:rsidRDefault="00F47EEB" w:rsidP="00F47EEB">
      <w:pPr>
        <w:spacing w:line="580" w:lineRule="exact"/>
        <w:rPr>
          <w:rFonts w:ascii="宋体" w:hAnsi="宋体"/>
          <w:b/>
          <w:sz w:val="44"/>
          <w:szCs w:val="44"/>
        </w:rPr>
      </w:pPr>
    </w:p>
    <w:p w:rsidR="0074000A" w:rsidRPr="007B08A8" w:rsidRDefault="0074000A" w:rsidP="00F47EEB">
      <w:pPr>
        <w:spacing w:line="580" w:lineRule="exact"/>
        <w:jc w:val="center"/>
        <w:rPr>
          <w:rFonts w:ascii="宋体" w:hAnsi="宋体"/>
          <w:b/>
          <w:sz w:val="36"/>
          <w:szCs w:val="36"/>
        </w:rPr>
      </w:pPr>
    </w:p>
    <w:p w:rsidR="00F47EEB" w:rsidRPr="007B08A8" w:rsidRDefault="0074000A" w:rsidP="00F47EEB">
      <w:pPr>
        <w:spacing w:line="580" w:lineRule="exact"/>
        <w:jc w:val="center"/>
        <w:rPr>
          <w:rFonts w:ascii="方正小标宋_GBK" w:eastAsia="方正小标宋_GBK"/>
          <w:sz w:val="36"/>
          <w:szCs w:val="36"/>
        </w:rPr>
      </w:pPr>
      <w:r w:rsidRPr="007B08A8">
        <w:rPr>
          <w:rFonts w:ascii="宋体" w:hAnsi="宋体" w:hint="eastAsia"/>
          <w:b/>
          <w:sz w:val="36"/>
          <w:szCs w:val="36"/>
        </w:rPr>
        <w:t>阿里地区革吉县住建局</w:t>
      </w:r>
      <w:r w:rsidR="00F47EEB" w:rsidRPr="007B08A8">
        <w:rPr>
          <w:rFonts w:ascii="宋体" w:hAnsi="宋体" w:hint="eastAsia"/>
          <w:b/>
          <w:sz w:val="36"/>
          <w:szCs w:val="36"/>
        </w:rPr>
        <w:t>其他类服务指南</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7"/>
        <w:gridCol w:w="4101"/>
        <w:gridCol w:w="1556"/>
        <w:gridCol w:w="2197"/>
      </w:tblGrid>
      <w:tr w:rsidR="00F47EEB" w:rsidRPr="007B08A8" w:rsidTr="00F47EEB">
        <w:trPr>
          <w:trHeight w:val="510"/>
        </w:trPr>
        <w:tc>
          <w:tcPr>
            <w:tcW w:w="152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职权编码</w:t>
            </w:r>
          </w:p>
        </w:tc>
        <w:tc>
          <w:tcPr>
            <w:tcW w:w="5657" w:type="dxa"/>
            <w:gridSpan w:val="2"/>
            <w:vAlign w:val="center"/>
          </w:tcPr>
          <w:p w:rsidR="00F47EEB" w:rsidRPr="007B08A8" w:rsidRDefault="00596797" w:rsidP="00F47EEB">
            <w:pPr>
              <w:spacing w:line="320" w:lineRule="exact"/>
              <w:jc w:val="center"/>
              <w:rPr>
                <w:rFonts w:eastAsia="仿宋_GB2312"/>
                <w:sz w:val="28"/>
                <w:szCs w:val="28"/>
              </w:rPr>
            </w:pPr>
            <w:r w:rsidRPr="007B08A8">
              <w:rPr>
                <w:rFonts w:ascii="仿宋" w:eastAsia="仿宋" w:hAnsi="仿宋" w:cs="仿宋"/>
                <w:sz w:val="28"/>
                <w:szCs w:val="28"/>
              </w:rPr>
              <w:t>13GJXZJJQT-</w:t>
            </w:r>
            <w:r w:rsidR="00F822E7" w:rsidRPr="007B08A8">
              <w:rPr>
                <w:rFonts w:ascii="仿宋" w:eastAsia="仿宋" w:hAnsi="仿宋" w:cs="仿宋" w:hint="eastAsia"/>
                <w:sz w:val="28"/>
                <w:szCs w:val="28"/>
              </w:rPr>
              <w:t>09</w:t>
            </w:r>
          </w:p>
        </w:tc>
        <w:tc>
          <w:tcPr>
            <w:tcW w:w="219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其他类</w:t>
            </w:r>
          </w:p>
        </w:tc>
      </w:tr>
      <w:tr w:rsidR="00F47EEB" w:rsidRPr="007B08A8" w:rsidTr="00F47EEB">
        <w:trPr>
          <w:trHeight w:val="510"/>
        </w:trPr>
        <w:tc>
          <w:tcPr>
            <w:tcW w:w="152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职权类型</w:t>
            </w:r>
          </w:p>
        </w:tc>
        <w:tc>
          <w:tcPr>
            <w:tcW w:w="7854" w:type="dxa"/>
            <w:gridSpan w:val="3"/>
            <w:vAlign w:val="center"/>
          </w:tcPr>
          <w:p w:rsidR="00F47EEB" w:rsidRPr="007B08A8" w:rsidRDefault="00F47EEB" w:rsidP="00F47EEB">
            <w:pPr>
              <w:spacing w:line="320" w:lineRule="exact"/>
              <w:ind w:left="280" w:hangingChars="100" w:hanging="280"/>
              <w:rPr>
                <w:rFonts w:eastAsia="仿宋_GB2312"/>
                <w:sz w:val="28"/>
                <w:szCs w:val="28"/>
              </w:rPr>
            </w:pPr>
            <w:r w:rsidRPr="007B08A8">
              <w:rPr>
                <w:rFonts w:eastAsia="仿宋_GB2312" w:hint="eastAsia"/>
                <w:sz w:val="28"/>
                <w:szCs w:val="28"/>
              </w:rPr>
              <w:t>□备案</w:t>
            </w:r>
            <w:r w:rsidRPr="007B08A8">
              <w:rPr>
                <w:rFonts w:eastAsia="仿宋_GB2312" w:hint="eastAsia"/>
                <w:sz w:val="28"/>
                <w:szCs w:val="28"/>
              </w:rPr>
              <w:t xml:space="preserve">  </w:t>
            </w:r>
            <w:r w:rsidRPr="007B08A8">
              <w:rPr>
                <w:rFonts w:eastAsia="仿宋_GB2312" w:hint="eastAsia"/>
                <w:sz w:val="28"/>
                <w:szCs w:val="28"/>
              </w:rPr>
              <w:t>□认定</w:t>
            </w:r>
            <w:r w:rsidRPr="007B08A8">
              <w:rPr>
                <w:rFonts w:eastAsia="仿宋_GB2312" w:hint="eastAsia"/>
                <w:sz w:val="28"/>
                <w:szCs w:val="28"/>
              </w:rPr>
              <w:t xml:space="preserve">  </w:t>
            </w:r>
            <w:r w:rsidRPr="007B08A8">
              <w:rPr>
                <w:rFonts w:eastAsia="仿宋_GB2312" w:hint="eastAsia"/>
                <w:sz w:val="28"/>
                <w:szCs w:val="28"/>
              </w:rPr>
              <w:t>□考核</w:t>
            </w:r>
            <w:r w:rsidRPr="007B08A8">
              <w:rPr>
                <w:rFonts w:eastAsia="仿宋_GB2312" w:hint="eastAsia"/>
                <w:sz w:val="28"/>
                <w:szCs w:val="28"/>
              </w:rPr>
              <w:t xml:space="preserve">  </w:t>
            </w:r>
            <w:r w:rsidRPr="007B08A8">
              <w:rPr>
                <w:rFonts w:eastAsia="仿宋_GB2312" w:hint="eastAsia"/>
                <w:sz w:val="28"/>
                <w:szCs w:val="28"/>
              </w:rPr>
              <w:t>□评定</w:t>
            </w:r>
            <w:r w:rsidRPr="007B08A8">
              <w:rPr>
                <w:rFonts w:eastAsia="仿宋_GB2312" w:hint="eastAsia"/>
                <w:sz w:val="28"/>
                <w:szCs w:val="28"/>
              </w:rPr>
              <w:t xml:space="preserve"> </w:t>
            </w:r>
            <w:r w:rsidRPr="007B08A8">
              <w:rPr>
                <w:rFonts w:eastAsia="仿宋_GB2312" w:hint="eastAsia"/>
                <w:sz w:val="28"/>
                <w:szCs w:val="28"/>
              </w:rPr>
              <w:t>□资质核验</w:t>
            </w:r>
            <w:r w:rsidRPr="007B08A8">
              <w:rPr>
                <w:rFonts w:eastAsia="仿宋_GB2312" w:hint="eastAsia"/>
                <w:sz w:val="28"/>
                <w:szCs w:val="28"/>
              </w:rPr>
              <w:t xml:space="preserve">  </w:t>
            </w:r>
            <w:r w:rsidRPr="007B08A8">
              <w:rPr>
                <w:rFonts w:eastAsia="仿宋_GB2312" w:hint="eastAsia"/>
                <w:sz w:val="28"/>
                <w:szCs w:val="28"/>
              </w:rPr>
              <w:t>□组织评审</w:t>
            </w:r>
          </w:p>
          <w:p w:rsidR="00F47EEB" w:rsidRPr="007B08A8" w:rsidRDefault="00F47EEB" w:rsidP="00F47EEB">
            <w:pPr>
              <w:spacing w:line="320" w:lineRule="exact"/>
              <w:ind w:left="280" w:hangingChars="100" w:hanging="280"/>
              <w:rPr>
                <w:rFonts w:eastAsia="仿宋_GB2312"/>
                <w:b/>
                <w:sz w:val="28"/>
                <w:szCs w:val="28"/>
              </w:rPr>
            </w:pPr>
            <w:r w:rsidRPr="007B08A8">
              <w:rPr>
                <w:rFonts w:ascii="仿宋" w:eastAsia="仿宋" w:hAnsi="仿宋" w:cs="仿宋" w:hint="eastAsia"/>
                <w:sz w:val="28"/>
                <w:szCs w:val="28"/>
              </w:rPr>
              <w:t>■</w:t>
            </w:r>
            <w:r w:rsidRPr="007B08A8">
              <w:rPr>
                <w:rFonts w:eastAsia="仿宋_GB2312" w:hint="eastAsia"/>
                <w:sz w:val="28"/>
                <w:szCs w:val="28"/>
              </w:rPr>
              <w:t>验收</w:t>
            </w:r>
            <w:r w:rsidRPr="007B08A8">
              <w:rPr>
                <w:rFonts w:eastAsia="仿宋_GB2312" w:hint="eastAsia"/>
                <w:sz w:val="28"/>
                <w:szCs w:val="28"/>
              </w:rPr>
              <w:t xml:space="preserve">  </w:t>
            </w:r>
            <w:r w:rsidRPr="007B08A8">
              <w:rPr>
                <w:rFonts w:eastAsia="仿宋_GB2312" w:hint="eastAsia"/>
                <w:sz w:val="28"/>
                <w:szCs w:val="28"/>
              </w:rPr>
              <w:t>□行政服务</w:t>
            </w:r>
            <w:r w:rsidRPr="007B08A8">
              <w:rPr>
                <w:rFonts w:eastAsia="仿宋_GB2312" w:hint="eastAsia"/>
                <w:sz w:val="28"/>
                <w:szCs w:val="28"/>
              </w:rPr>
              <w:t xml:space="preserve">      </w:t>
            </w:r>
            <w:r w:rsidRPr="007B08A8">
              <w:rPr>
                <w:rFonts w:eastAsia="仿宋_GB2312" w:hint="eastAsia"/>
                <w:sz w:val="28"/>
                <w:szCs w:val="28"/>
              </w:rPr>
              <w:t>□其他</w:t>
            </w:r>
          </w:p>
        </w:tc>
      </w:tr>
      <w:tr w:rsidR="00F47EEB" w:rsidRPr="007B08A8" w:rsidTr="00F47EEB">
        <w:trPr>
          <w:trHeight w:val="510"/>
        </w:trPr>
        <w:tc>
          <w:tcPr>
            <w:tcW w:w="152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职权名称</w:t>
            </w:r>
          </w:p>
        </w:tc>
        <w:tc>
          <w:tcPr>
            <w:tcW w:w="7854" w:type="dxa"/>
            <w:gridSpan w:val="3"/>
            <w:vAlign w:val="center"/>
          </w:tcPr>
          <w:p w:rsidR="00F47EEB" w:rsidRPr="007B08A8" w:rsidRDefault="00F47EEB" w:rsidP="00F47EEB">
            <w:pPr>
              <w:spacing w:line="320" w:lineRule="exact"/>
              <w:jc w:val="left"/>
              <w:rPr>
                <w:rFonts w:eastAsia="仿宋_GB2312"/>
                <w:sz w:val="28"/>
                <w:szCs w:val="28"/>
              </w:rPr>
            </w:pPr>
            <w:r w:rsidRPr="007B08A8">
              <w:rPr>
                <w:rFonts w:eastAsia="仿宋_GB2312" w:hint="eastAsia"/>
                <w:sz w:val="28"/>
                <w:szCs w:val="28"/>
              </w:rPr>
              <w:t>对竣工房地产开发项目的验收</w:t>
            </w:r>
          </w:p>
        </w:tc>
      </w:tr>
      <w:tr w:rsidR="00F47EEB" w:rsidRPr="007B08A8" w:rsidTr="00F47EEB">
        <w:trPr>
          <w:trHeight w:val="510"/>
        </w:trPr>
        <w:tc>
          <w:tcPr>
            <w:tcW w:w="152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子项名称</w:t>
            </w:r>
          </w:p>
        </w:tc>
        <w:tc>
          <w:tcPr>
            <w:tcW w:w="7854" w:type="dxa"/>
            <w:gridSpan w:val="3"/>
            <w:vAlign w:val="center"/>
          </w:tcPr>
          <w:p w:rsidR="00F47EEB" w:rsidRPr="007B08A8" w:rsidRDefault="00F47EEB" w:rsidP="00F47EEB">
            <w:pPr>
              <w:spacing w:line="320" w:lineRule="exact"/>
              <w:jc w:val="left"/>
              <w:rPr>
                <w:rFonts w:eastAsia="仿宋_GB2312"/>
                <w:sz w:val="28"/>
                <w:szCs w:val="28"/>
              </w:rPr>
            </w:pPr>
            <w:r w:rsidRPr="007B08A8">
              <w:rPr>
                <w:rFonts w:eastAsia="仿宋_GB2312" w:hint="eastAsia"/>
                <w:sz w:val="28"/>
                <w:szCs w:val="28"/>
              </w:rPr>
              <w:t>无</w:t>
            </w:r>
          </w:p>
        </w:tc>
      </w:tr>
      <w:tr w:rsidR="00F47EEB" w:rsidRPr="007B08A8" w:rsidTr="00F47EEB">
        <w:trPr>
          <w:trHeight w:val="510"/>
        </w:trPr>
        <w:tc>
          <w:tcPr>
            <w:tcW w:w="152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行使主体</w:t>
            </w:r>
          </w:p>
        </w:tc>
        <w:tc>
          <w:tcPr>
            <w:tcW w:w="7854" w:type="dxa"/>
            <w:gridSpan w:val="3"/>
            <w:vAlign w:val="center"/>
          </w:tcPr>
          <w:p w:rsidR="00F47EEB" w:rsidRPr="007B08A8" w:rsidRDefault="0074000A" w:rsidP="00F47EEB">
            <w:pPr>
              <w:spacing w:line="320" w:lineRule="exact"/>
              <w:jc w:val="left"/>
              <w:rPr>
                <w:rFonts w:eastAsia="仿宋_GB2312"/>
                <w:sz w:val="28"/>
                <w:szCs w:val="28"/>
              </w:rPr>
            </w:pPr>
            <w:r w:rsidRPr="007B08A8">
              <w:rPr>
                <w:rFonts w:eastAsia="仿宋_GB2312" w:hint="eastAsia"/>
                <w:sz w:val="28"/>
                <w:szCs w:val="28"/>
              </w:rPr>
              <w:t>阿里地区革吉县住建局</w:t>
            </w:r>
          </w:p>
        </w:tc>
      </w:tr>
      <w:tr w:rsidR="00F47EEB" w:rsidRPr="007B08A8" w:rsidTr="00F47EEB">
        <w:trPr>
          <w:trHeight w:val="510"/>
        </w:trPr>
        <w:tc>
          <w:tcPr>
            <w:tcW w:w="152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承办机构及电话</w:t>
            </w:r>
          </w:p>
        </w:tc>
        <w:tc>
          <w:tcPr>
            <w:tcW w:w="5657" w:type="dxa"/>
            <w:gridSpan w:val="2"/>
            <w:vAlign w:val="center"/>
          </w:tcPr>
          <w:p w:rsidR="00F47EEB" w:rsidRPr="007B08A8" w:rsidRDefault="0074000A" w:rsidP="00F47EEB">
            <w:pPr>
              <w:spacing w:line="320" w:lineRule="exact"/>
              <w:jc w:val="left"/>
              <w:rPr>
                <w:rFonts w:eastAsia="仿宋_GB2312"/>
                <w:sz w:val="28"/>
                <w:szCs w:val="28"/>
              </w:rPr>
            </w:pPr>
            <w:r w:rsidRPr="007B08A8">
              <w:rPr>
                <w:rFonts w:eastAsia="仿宋_GB2312" w:hint="eastAsia"/>
                <w:sz w:val="28"/>
                <w:szCs w:val="28"/>
              </w:rPr>
              <w:t>阿里地区革吉县住建局</w:t>
            </w:r>
          </w:p>
        </w:tc>
        <w:tc>
          <w:tcPr>
            <w:tcW w:w="2197" w:type="dxa"/>
            <w:vAlign w:val="center"/>
          </w:tcPr>
          <w:p w:rsidR="00F47EEB" w:rsidRPr="007B08A8" w:rsidRDefault="00A13DB2" w:rsidP="00F47EEB">
            <w:pPr>
              <w:spacing w:line="320" w:lineRule="exact"/>
              <w:jc w:val="center"/>
              <w:rPr>
                <w:rFonts w:eastAsia="仿宋_GB2312"/>
                <w:sz w:val="28"/>
                <w:szCs w:val="28"/>
              </w:rPr>
            </w:pPr>
            <w:r w:rsidRPr="007B08A8">
              <w:rPr>
                <w:rFonts w:eastAsia="仿宋_GB2312" w:hint="eastAsia"/>
                <w:sz w:val="28"/>
                <w:szCs w:val="28"/>
              </w:rPr>
              <w:t>0897-2632026</w:t>
            </w:r>
          </w:p>
        </w:tc>
      </w:tr>
      <w:tr w:rsidR="00F47EEB" w:rsidRPr="007B08A8" w:rsidTr="00F47EEB">
        <w:trPr>
          <w:trHeight w:val="510"/>
        </w:trPr>
        <w:tc>
          <w:tcPr>
            <w:tcW w:w="152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设定依据</w:t>
            </w:r>
          </w:p>
        </w:tc>
        <w:tc>
          <w:tcPr>
            <w:tcW w:w="7854" w:type="dxa"/>
            <w:gridSpan w:val="3"/>
            <w:vAlign w:val="center"/>
          </w:tcPr>
          <w:p w:rsidR="00F47EEB" w:rsidRPr="007B08A8" w:rsidRDefault="00F47EEB" w:rsidP="00F47EEB">
            <w:pPr>
              <w:spacing w:line="320" w:lineRule="exact"/>
              <w:jc w:val="left"/>
              <w:rPr>
                <w:rFonts w:eastAsia="仿宋_GB2312"/>
                <w:sz w:val="28"/>
                <w:szCs w:val="28"/>
              </w:rPr>
            </w:pPr>
            <w:r w:rsidRPr="007B08A8">
              <w:rPr>
                <w:rFonts w:eastAsia="仿宋_GB2312" w:hint="eastAsia"/>
                <w:sz w:val="28"/>
                <w:szCs w:val="28"/>
              </w:rPr>
              <w:t>《城市房地产开发经营管理条例》第十七条第二款。</w:t>
            </w:r>
          </w:p>
        </w:tc>
      </w:tr>
      <w:tr w:rsidR="00F47EEB" w:rsidRPr="007B08A8" w:rsidTr="00F47EEB">
        <w:trPr>
          <w:trHeight w:val="608"/>
        </w:trPr>
        <w:tc>
          <w:tcPr>
            <w:tcW w:w="152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受理范围</w:t>
            </w:r>
          </w:p>
        </w:tc>
        <w:tc>
          <w:tcPr>
            <w:tcW w:w="7854" w:type="dxa"/>
            <w:gridSpan w:val="3"/>
            <w:vAlign w:val="center"/>
          </w:tcPr>
          <w:p w:rsidR="00F47EEB" w:rsidRPr="007B08A8" w:rsidRDefault="00F47EEB" w:rsidP="00F47EEB">
            <w:pPr>
              <w:spacing w:line="320" w:lineRule="exact"/>
              <w:jc w:val="left"/>
              <w:rPr>
                <w:rFonts w:eastAsia="仿宋_GB2312"/>
                <w:sz w:val="28"/>
                <w:szCs w:val="28"/>
              </w:rPr>
            </w:pPr>
            <w:r w:rsidRPr="007B08A8">
              <w:rPr>
                <w:rFonts w:eastAsia="仿宋_GB2312" w:hint="eastAsia"/>
                <w:sz w:val="28"/>
                <w:szCs w:val="28"/>
              </w:rPr>
              <w:t>竣工房地产开发项目的验收</w:t>
            </w:r>
          </w:p>
        </w:tc>
      </w:tr>
      <w:tr w:rsidR="00F47EEB" w:rsidRPr="007B08A8" w:rsidTr="00F47EEB">
        <w:trPr>
          <w:trHeight w:val="1134"/>
        </w:trPr>
        <w:tc>
          <w:tcPr>
            <w:tcW w:w="152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受理条件</w:t>
            </w:r>
          </w:p>
        </w:tc>
        <w:tc>
          <w:tcPr>
            <w:tcW w:w="7854" w:type="dxa"/>
            <w:gridSpan w:val="3"/>
            <w:vAlign w:val="center"/>
          </w:tcPr>
          <w:p w:rsidR="00F47EEB" w:rsidRPr="007B08A8" w:rsidRDefault="00F47EEB" w:rsidP="00F47EEB">
            <w:pPr>
              <w:spacing w:line="320" w:lineRule="exact"/>
              <w:jc w:val="left"/>
              <w:rPr>
                <w:rFonts w:eastAsia="仿宋_GB2312"/>
                <w:sz w:val="28"/>
                <w:szCs w:val="28"/>
              </w:rPr>
            </w:pPr>
            <w:r w:rsidRPr="007B08A8">
              <w:rPr>
                <w:rFonts w:ascii="宋体" w:hAnsi="宋体" w:cs="宋体" w:hint="eastAsia"/>
                <w:sz w:val="28"/>
                <w:szCs w:val="28"/>
                <w:shd w:val="clear" w:color="auto" w:fill="FFFFFF"/>
              </w:rPr>
              <w:t> </w:t>
            </w:r>
            <w:r w:rsidRPr="007B08A8">
              <w:rPr>
                <w:rFonts w:ascii="仿宋" w:eastAsia="仿宋" w:hAnsi="仿宋" w:cs="仿宋" w:hint="eastAsia"/>
                <w:sz w:val="28"/>
                <w:szCs w:val="28"/>
                <w:shd w:val="clear" w:color="auto" w:fill="FFFFFF"/>
              </w:rPr>
              <w:t>1、开发项目是否按照《国有土地使用权出让合同》各项约定进行开工建设；2、开发项目是否按照审批规划开发建设；3、基础设施和配套公用设施包括物业管理用房、小区道路和绿化等是否按规划建设完毕；4、单项工程是否符合国家规定的工程质量验收标准，质量验收手续是否完备；5、施工机具、临时设施、建筑残渣、剩余构件是否全部拆除、清运完毕；6、是否落实了太阳能热水系统和光电照明系统的设计与安装；7、住宅产业化技术要求是否落实；8、房屋拆迁补偿安置是否落实；9、前期物业管理是否落实；10、法律法规等规定需要验收的其他事项。</w:t>
            </w:r>
          </w:p>
        </w:tc>
      </w:tr>
      <w:tr w:rsidR="00F47EEB" w:rsidRPr="007B08A8" w:rsidTr="00F47EEB">
        <w:trPr>
          <w:trHeight w:val="510"/>
        </w:trPr>
        <w:tc>
          <w:tcPr>
            <w:tcW w:w="152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提交材料</w:t>
            </w:r>
          </w:p>
        </w:tc>
        <w:tc>
          <w:tcPr>
            <w:tcW w:w="7854" w:type="dxa"/>
            <w:gridSpan w:val="3"/>
            <w:vAlign w:val="center"/>
          </w:tcPr>
          <w:p w:rsidR="00F47EEB" w:rsidRPr="007B08A8" w:rsidRDefault="00F47EEB" w:rsidP="00F47EEB">
            <w:pPr>
              <w:spacing w:line="320" w:lineRule="exact"/>
              <w:jc w:val="left"/>
              <w:rPr>
                <w:rFonts w:eastAsia="仿宋_GB2312"/>
                <w:sz w:val="28"/>
                <w:szCs w:val="28"/>
              </w:rPr>
            </w:pPr>
            <w:r w:rsidRPr="007B08A8">
              <w:rPr>
                <w:rFonts w:ascii="仿宋" w:eastAsia="仿宋" w:hAnsi="仿宋" w:cs="仿宋" w:hint="eastAsia"/>
                <w:sz w:val="28"/>
                <w:szCs w:val="28"/>
              </w:rPr>
              <w:t>1、项目竣工验收申请报告。2、《房地产项目开发建设合同书》、《房地产开发项目手册》。3、规划总平面图（原件）建设用地土地使用权证、建设用地规划许可证、房地产开发项目合同，所有单体项目建设工程规划许可证、施工许可证、商品房预售证。4、建设项目取得相关专业行政管理部门验收合格或备案的证明材料。5、建设用地红线范围内达到工完、场清、地平符合环境要求的情况材料。6、建设项目配套建设等各项公共设施全部按规范要求建成的证明材料。7、建设项目各项批准文件、竣工资料及技术档案齐全。8、开发建设单位已按照规定归集住房专项维修资金，并移交主管部门代管的证明材料。9、落实房屋拆迁补偿安置的证明材料。10、房地产开发项目前期物业管理服务协议，住房专项维修资金清单及物业管理情况材料。11、落实《国有土地使用权出让合同》各项约定的证明材料。12、商品房售后服务的有关资料包括《商品房住宅质量保证书》、《住宅使用说明书》等。13、其它材料。</w:t>
            </w:r>
          </w:p>
        </w:tc>
      </w:tr>
      <w:tr w:rsidR="00F47EEB" w:rsidRPr="007B08A8" w:rsidTr="00F47EEB">
        <w:trPr>
          <w:trHeight w:val="510"/>
        </w:trPr>
        <w:tc>
          <w:tcPr>
            <w:tcW w:w="152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法定期限</w:t>
            </w:r>
          </w:p>
        </w:tc>
        <w:tc>
          <w:tcPr>
            <w:tcW w:w="4101"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30</w:t>
            </w:r>
            <w:r w:rsidRPr="007B08A8">
              <w:rPr>
                <w:rFonts w:eastAsia="仿宋_GB2312" w:hint="eastAsia"/>
                <w:sz w:val="28"/>
                <w:szCs w:val="28"/>
              </w:rPr>
              <w:t>日</w:t>
            </w:r>
          </w:p>
        </w:tc>
        <w:tc>
          <w:tcPr>
            <w:tcW w:w="1556"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承诺期限</w:t>
            </w:r>
          </w:p>
        </w:tc>
        <w:tc>
          <w:tcPr>
            <w:tcW w:w="219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7</w:t>
            </w:r>
            <w:r w:rsidRPr="007B08A8">
              <w:rPr>
                <w:rFonts w:eastAsia="仿宋_GB2312" w:hint="eastAsia"/>
                <w:sz w:val="28"/>
                <w:szCs w:val="28"/>
              </w:rPr>
              <w:t>日</w:t>
            </w:r>
          </w:p>
        </w:tc>
      </w:tr>
      <w:tr w:rsidR="00F47EEB" w:rsidRPr="007B08A8" w:rsidTr="00F47EEB">
        <w:trPr>
          <w:trHeight w:val="510"/>
        </w:trPr>
        <w:tc>
          <w:tcPr>
            <w:tcW w:w="152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收费标准</w:t>
            </w:r>
          </w:p>
        </w:tc>
        <w:tc>
          <w:tcPr>
            <w:tcW w:w="7854" w:type="dxa"/>
            <w:gridSpan w:val="3"/>
            <w:vAlign w:val="center"/>
          </w:tcPr>
          <w:p w:rsidR="00F47EEB" w:rsidRPr="007B08A8" w:rsidRDefault="00F47EEB" w:rsidP="00F47EEB">
            <w:pPr>
              <w:spacing w:line="320" w:lineRule="exact"/>
              <w:jc w:val="left"/>
              <w:rPr>
                <w:rFonts w:eastAsia="仿宋_GB2312"/>
                <w:sz w:val="28"/>
                <w:szCs w:val="28"/>
              </w:rPr>
            </w:pPr>
            <w:r w:rsidRPr="007B08A8">
              <w:rPr>
                <w:rFonts w:eastAsia="仿宋_GB2312" w:hint="eastAsia"/>
                <w:sz w:val="28"/>
                <w:szCs w:val="28"/>
              </w:rPr>
              <w:t>无</w:t>
            </w:r>
          </w:p>
        </w:tc>
      </w:tr>
      <w:tr w:rsidR="00F47EEB" w:rsidRPr="007B08A8" w:rsidTr="00F47EEB">
        <w:trPr>
          <w:trHeight w:val="510"/>
        </w:trPr>
        <w:tc>
          <w:tcPr>
            <w:tcW w:w="152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收费依据</w:t>
            </w:r>
          </w:p>
        </w:tc>
        <w:tc>
          <w:tcPr>
            <w:tcW w:w="7854" w:type="dxa"/>
            <w:gridSpan w:val="3"/>
            <w:vAlign w:val="center"/>
          </w:tcPr>
          <w:p w:rsidR="00F47EEB" w:rsidRPr="007B08A8" w:rsidRDefault="00F47EEB" w:rsidP="00F47EEB">
            <w:pPr>
              <w:spacing w:line="320" w:lineRule="exact"/>
              <w:jc w:val="left"/>
              <w:rPr>
                <w:rFonts w:eastAsia="仿宋_GB2312"/>
                <w:sz w:val="28"/>
                <w:szCs w:val="28"/>
              </w:rPr>
            </w:pPr>
            <w:r w:rsidRPr="007B08A8">
              <w:rPr>
                <w:rFonts w:eastAsia="仿宋_GB2312" w:hint="eastAsia"/>
                <w:sz w:val="28"/>
                <w:szCs w:val="28"/>
              </w:rPr>
              <w:t>无</w:t>
            </w:r>
          </w:p>
        </w:tc>
      </w:tr>
      <w:tr w:rsidR="00F47EEB" w:rsidRPr="007B08A8" w:rsidTr="00F47EEB">
        <w:trPr>
          <w:trHeight w:val="510"/>
        </w:trPr>
        <w:tc>
          <w:tcPr>
            <w:tcW w:w="152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基本流程</w:t>
            </w:r>
          </w:p>
        </w:tc>
        <w:tc>
          <w:tcPr>
            <w:tcW w:w="7854" w:type="dxa"/>
            <w:gridSpan w:val="3"/>
            <w:vAlign w:val="center"/>
          </w:tcPr>
          <w:p w:rsidR="00F47EEB" w:rsidRPr="007B08A8" w:rsidRDefault="00F47EEB" w:rsidP="00F47EEB">
            <w:pPr>
              <w:spacing w:line="320" w:lineRule="exact"/>
              <w:jc w:val="left"/>
              <w:rPr>
                <w:rFonts w:eastAsia="仿宋_GB2312"/>
                <w:sz w:val="28"/>
                <w:szCs w:val="28"/>
              </w:rPr>
            </w:pPr>
            <w:r w:rsidRPr="007B08A8">
              <w:rPr>
                <w:rFonts w:ascii="仿宋" w:eastAsia="仿宋" w:hAnsi="仿宋" w:cs="仿宋" w:hint="eastAsia"/>
                <w:sz w:val="28"/>
                <w:szCs w:val="28"/>
              </w:rPr>
              <w:t>报送→受理→审查→备案登记→存档办结</w:t>
            </w:r>
          </w:p>
        </w:tc>
      </w:tr>
      <w:tr w:rsidR="00F47EEB" w:rsidRPr="007B08A8" w:rsidTr="00F47EEB">
        <w:trPr>
          <w:trHeight w:val="1247"/>
        </w:trPr>
        <w:tc>
          <w:tcPr>
            <w:tcW w:w="152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工作时间</w:t>
            </w:r>
          </w:p>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和地址</w:t>
            </w:r>
          </w:p>
        </w:tc>
        <w:tc>
          <w:tcPr>
            <w:tcW w:w="7854" w:type="dxa"/>
            <w:gridSpan w:val="3"/>
            <w:vAlign w:val="center"/>
          </w:tcPr>
          <w:p w:rsidR="00F47EEB" w:rsidRPr="007B08A8" w:rsidRDefault="00F47EEB" w:rsidP="00F47EEB">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夏季  上午：10:00-13:00；下午：16:30-19:00</w:t>
            </w:r>
          </w:p>
          <w:p w:rsidR="00F47EEB" w:rsidRPr="007B08A8" w:rsidRDefault="00F47EEB" w:rsidP="00F47EEB">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冬季  下午：10:30-13:30；下午：16:00-18:30</w:t>
            </w:r>
          </w:p>
          <w:p w:rsidR="00F47EEB" w:rsidRPr="007B08A8" w:rsidRDefault="00A13DB2" w:rsidP="00F47EEB">
            <w:pPr>
              <w:spacing w:line="320" w:lineRule="exact"/>
              <w:jc w:val="left"/>
              <w:rPr>
                <w:rFonts w:eastAsia="仿宋_GB2312"/>
                <w:sz w:val="28"/>
                <w:szCs w:val="28"/>
              </w:rPr>
            </w:pPr>
            <w:r w:rsidRPr="007B08A8">
              <w:rPr>
                <w:rFonts w:ascii="仿宋" w:eastAsia="仿宋" w:hAnsi="仿宋" w:cs="仿宋" w:hint="eastAsia"/>
                <w:sz w:val="28"/>
                <w:szCs w:val="28"/>
              </w:rPr>
              <w:t>地址：革吉县县委大院</w:t>
            </w:r>
          </w:p>
        </w:tc>
      </w:tr>
      <w:tr w:rsidR="00F47EEB" w:rsidRPr="007B08A8" w:rsidTr="00F47EEB">
        <w:trPr>
          <w:trHeight w:val="1247"/>
        </w:trPr>
        <w:tc>
          <w:tcPr>
            <w:tcW w:w="152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监督投诉</w:t>
            </w:r>
            <w:r w:rsidRPr="007B08A8">
              <w:rPr>
                <w:rFonts w:eastAsia="仿宋_GB2312" w:hint="eastAsia"/>
                <w:spacing w:val="-20"/>
                <w:sz w:val="28"/>
                <w:szCs w:val="28"/>
              </w:rPr>
              <w:t>机构及电话</w:t>
            </w:r>
          </w:p>
        </w:tc>
        <w:tc>
          <w:tcPr>
            <w:tcW w:w="7854" w:type="dxa"/>
            <w:gridSpan w:val="3"/>
            <w:vAlign w:val="center"/>
          </w:tcPr>
          <w:p w:rsidR="00F47EEB" w:rsidRPr="007B08A8" w:rsidRDefault="00A13DB2" w:rsidP="00F47EEB">
            <w:pPr>
              <w:spacing w:line="320" w:lineRule="exact"/>
              <w:jc w:val="left"/>
              <w:rPr>
                <w:rFonts w:eastAsia="仿宋_GB2312"/>
                <w:sz w:val="28"/>
                <w:szCs w:val="28"/>
              </w:rPr>
            </w:pPr>
            <w:r w:rsidRPr="007B08A8">
              <w:rPr>
                <w:rFonts w:ascii="仿宋" w:eastAsia="仿宋" w:hAnsi="仿宋" w:cs="仿宋" w:hint="eastAsia"/>
                <w:sz w:val="28"/>
                <w:szCs w:val="28"/>
              </w:rPr>
              <w:t>革吉县住建局；</w:t>
            </w:r>
            <w:r w:rsidR="003E592D" w:rsidRPr="007B08A8">
              <w:rPr>
                <w:rFonts w:ascii="仿宋" w:eastAsia="仿宋" w:hAnsi="仿宋" w:cs="仿宋" w:hint="eastAsia"/>
                <w:sz w:val="28"/>
                <w:szCs w:val="28"/>
              </w:rPr>
              <w:t>0897-2632026</w:t>
            </w:r>
          </w:p>
        </w:tc>
      </w:tr>
      <w:tr w:rsidR="00F47EEB" w:rsidRPr="007B08A8" w:rsidTr="00F47EEB">
        <w:trPr>
          <w:trHeight w:val="510"/>
        </w:trPr>
        <w:tc>
          <w:tcPr>
            <w:tcW w:w="152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注意事项</w:t>
            </w:r>
          </w:p>
        </w:tc>
        <w:tc>
          <w:tcPr>
            <w:tcW w:w="7854" w:type="dxa"/>
            <w:gridSpan w:val="3"/>
            <w:vAlign w:val="center"/>
          </w:tcPr>
          <w:p w:rsidR="00F47EEB" w:rsidRPr="007B08A8" w:rsidRDefault="00F47EEB" w:rsidP="00F47EEB">
            <w:pPr>
              <w:spacing w:line="320" w:lineRule="exact"/>
              <w:jc w:val="left"/>
              <w:rPr>
                <w:rFonts w:eastAsia="仿宋_GB2312"/>
                <w:sz w:val="28"/>
                <w:szCs w:val="28"/>
              </w:rPr>
            </w:pPr>
            <w:r w:rsidRPr="007B08A8">
              <w:rPr>
                <w:rFonts w:eastAsia="仿宋_GB2312" w:hint="eastAsia"/>
                <w:sz w:val="28"/>
                <w:szCs w:val="28"/>
              </w:rPr>
              <w:t>无</w:t>
            </w:r>
          </w:p>
        </w:tc>
      </w:tr>
      <w:tr w:rsidR="00F47EEB" w:rsidRPr="007B08A8" w:rsidTr="00F47EEB">
        <w:trPr>
          <w:trHeight w:val="510"/>
        </w:trPr>
        <w:tc>
          <w:tcPr>
            <w:tcW w:w="152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备注</w:t>
            </w:r>
          </w:p>
        </w:tc>
        <w:tc>
          <w:tcPr>
            <w:tcW w:w="7854" w:type="dxa"/>
            <w:gridSpan w:val="3"/>
            <w:vAlign w:val="center"/>
          </w:tcPr>
          <w:p w:rsidR="00F47EEB" w:rsidRPr="007B08A8" w:rsidRDefault="00F47EEB" w:rsidP="00F47EEB">
            <w:pPr>
              <w:spacing w:line="320" w:lineRule="exact"/>
              <w:jc w:val="left"/>
              <w:rPr>
                <w:rFonts w:eastAsia="仿宋_GB2312"/>
                <w:sz w:val="28"/>
                <w:szCs w:val="28"/>
              </w:rPr>
            </w:pPr>
            <w:r w:rsidRPr="007B08A8">
              <w:rPr>
                <w:rFonts w:eastAsia="仿宋_GB2312" w:hint="eastAsia"/>
                <w:sz w:val="28"/>
                <w:szCs w:val="28"/>
              </w:rPr>
              <w:t>无</w:t>
            </w:r>
          </w:p>
        </w:tc>
      </w:tr>
    </w:tbl>
    <w:p w:rsidR="00F47EEB" w:rsidRPr="007B08A8" w:rsidRDefault="00F47EEB" w:rsidP="00F47EEB">
      <w:pPr>
        <w:spacing w:line="580" w:lineRule="exact"/>
        <w:jc w:val="center"/>
        <w:rPr>
          <w:rFonts w:ascii="宋体" w:hAnsi="宋体"/>
          <w:b/>
          <w:sz w:val="44"/>
          <w:szCs w:val="44"/>
        </w:rPr>
      </w:pPr>
    </w:p>
    <w:p w:rsidR="00F47EEB" w:rsidRPr="007B08A8" w:rsidRDefault="00F47EEB" w:rsidP="00F47EEB">
      <w:pPr>
        <w:spacing w:line="580" w:lineRule="exact"/>
        <w:jc w:val="center"/>
        <w:rPr>
          <w:rFonts w:ascii="宋体" w:hAnsi="宋体"/>
          <w:b/>
          <w:sz w:val="44"/>
          <w:szCs w:val="44"/>
        </w:rPr>
      </w:pPr>
    </w:p>
    <w:p w:rsidR="00F47EEB" w:rsidRPr="007B08A8" w:rsidRDefault="00F47EEB" w:rsidP="00F47EEB">
      <w:pPr>
        <w:spacing w:line="580" w:lineRule="exact"/>
        <w:jc w:val="center"/>
        <w:rPr>
          <w:rFonts w:ascii="宋体" w:hAnsi="宋体"/>
          <w:b/>
          <w:sz w:val="44"/>
          <w:szCs w:val="44"/>
        </w:rPr>
      </w:pPr>
    </w:p>
    <w:p w:rsidR="00F47EEB" w:rsidRPr="007B08A8" w:rsidRDefault="00F47EEB" w:rsidP="00F47EEB">
      <w:pPr>
        <w:spacing w:line="580" w:lineRule="exact"/>
        <w:jc w:val="center"/>
        <w:rPr>
          <w:rFonts w:ascii="宋体" w:hAnsi="宋体"/>
          <w:b/>
          <w:sz w:val="44"/>
          <w:szCs w:val="44"/>
        </w:rPr>
      </w:pPr>
    </w:p>
    <w:p w:rsidR="00F47EEB" w:rsidRPr="007B08A8" w:rsidRDefault="00F47EEB" w:rsidP="00F47EEB">
      <w:pPr>
        <w:spacing w:line="580" w:lineRule="exact"/>
        <w:jc w:val="center"/>
        <w:rPr>
          <w:rFonts w:ascii="宋体" w:hAnsi="宋体"/>
          <w:b/>
          <w:sz w:val="44"/>
          <w:szCs w:val="44"/>
        </w:rPr>
      </w:pPr>
    </w:p>
    <w:p w:rsidR="00F47EEB" w:rsidRPr="007B08A8" w:rsidRDefault="00F47EEB" w:rsidP="00F47EEB">
      <w:pPr>
        <w:spacing w:line="580" w:lineRule="exact"/>
        <w:jc w:val="center"/>
        <w:rPr>
          <w:rFonts w:ascii="宋体" w:hAnsi="宋体"/>
          <w:b/>
          <w:sz w:val="44"/>
          <w:szCs w:val="44"/>
        </w:rPr>
      </w:pPr>
    </w:p>
    <w:p w:rsidR="00F47EEB" w:rsidRPr="007B08A8" w:rsidRDefault="00F47EEB" w:rsidP="00F47EEB">
      <w:pPr>
        <w:spacing w:line="580" w:lineRule="exact"/>
        <w:jc w:val="center"/>
        <w:rPr>
          <w:rFonts w:ascii="宋体" w:hAnsi="宋体"/>
          <w:b/>
          <w:sz w:val="44"/>
          <w:szCs w:val="44"/>
        </w:rPr>
      </w:pPr>
    </w:p>
    <w:p w:rsidR="00F47EEB" w:rsidRPr="007B08A8" w:rsidRDefault="00F47EEB" w:rsidP="00F47EEB">
      <w:pPr>
        <w:spacing w:line="580" w:lineRule="exact"/>
        <w:jc w:val="center"/>
        <w:rPr>
          <w:rFonts w:ascii="宋体" w:hAnsi="宋体"/>
          <w:b/>
          <w:sz w:val="44"/>
          <w:szCs w:val="44"/>
        </w:rPr>
      </w:pPr>
    </w:p>
    <w:p w:rsidR="00F47EEB" w:rsidRPr="007B08A8" w:rsidRDefault="00F47EEB" w:rsidP="00F47EEB">
      <w:pPr>
        <w:spacing w:line="580" w:lineRule="exact"/>
        <w:jc w:val="center"/>
        <w:rPr>
          <w:rFonts w:ascii="宋体" w:hAnsi="宋体"/>
          <w:b/>
          <w:sz w:val="44"/>
          <w:szCs w:val="44"/>
        </w:rPr>
      </w:pPr>
    </w:p>
    <w:p w:rsidR="00F47EEB" w:rsidRPr="007B08A8" w:rsidRDefault="00F47EEB" w:rsidP="00F47EEB">
      <w:pPr>
        <w:spacing w:line="580" w:lineRule="exact"/>
        <w:jc w:val="center"/>
        <w:rPr>
          <w:rFonts w:ascii="宋体" w:hAnsi="宋体"/>
          <w:b/>
          <w:sz w:val="44"/>
          <w:szCs w:val="44"/>
        </w:rPr>
      </w:pPr>
    </w:p>
    <w:p w:rsidR="00F47EEB" w:rsidRPr="007B08A8" w:rsidRDefault="00F47EEB" w:rsidP="00F47EEB">
      <w:pPr>
        <w:spacing w:line="580" w:lineRule="exact"/>
        <w:jc w:val="center"/>
        <w:rPr>
          <w:rFonts w:ascii="宋体" w:hAnsi="宋体"/>
          <w:b/>
          <w:sz w:val="44"/>
          <w:szCs w:val="44"/>
        </w:rPr>
      </w:pPr>
    </w:p>
    <w:p w:rsidR="00F47EEB" w:rsidRPr="007B08A8" w:rsidRDefault="00F47EEB" w:rsidP="00F47EEB">
      <w:pPr>
        <w:spacing w:line="580" w:lineRule="exact"/>
        <w:jc w:val="center"/>
        <w:rPr>
          <w:rFonts w:ascii="宋体" w:hAnsi="宋体"/>
          <w:b/>
          <w:sz w:val="44"/>
          <w:szCs w:val="44"/>
        </w:rPr>
      </w:pPr>
    </w:p>
    <w:p w:rsidR="00F47EEB" w:rsidRPr="007B08A8" w:rsidRDefault="00F47EEB" w:rsidP="00F47EEB">
      <w:pPr>
        <w:spacing w:line="580" w:lineRule="exact"/>
        <w:jc w:val="center"/>
        <w:rPr>
          <w:rFonts w:ascii="宋体" w:hAnsi="宋体"/>
          <w:b/>
          <w:sz w:val="44"/>
          <w:szCs w:val="44"/>
        </w:rPr>
      </w:pPr>
    </w:p>
    <w:p w:rsidR="0074000A" w:rsidRPr="007B08A8" w:rsidRDefault="0074000A" w:rsidP="0074000A">
      <w:pPr>
        <w:spacing w:line="580" w:lineRule="exact"/>
        <w:ind w:firstLineChars="100" w:firstLine="361"/>
        <w:rPr>
          <w:rFonts w:ascii="宋体" w:hAnsi="宋体"/>
          <w:b/>
          <w:sz w:val="36"/>
          <w:szCs w:val="36"/>
        </w:rPr>
      </w:pPr>
    </w:p>
    <w:p w:rsidR="0074000A" w:rsidRPr="007B08A8" w:rsidRDefault="0074000A" w:rsidP="0074000A">
      <w:pPr>
        <w:spacing w:line="580" w:lineRule="exact"/>
        <w:ind w:firstLineChars="100" w:firstLine="361"/>
        <w:rPr>
          <w:rFonts w:ascii="宋体" w:hAnsi="宋体"/>
          <w:b/>
          <w:sz w:val="36"/>
          <w:szCs w:val="36"/>
        </w:rPr>
      </w:pPr>
    </w:p>
    <w:p w:rsidR="00F47EEB" w:rsidRPr="007B08A8" w:rsidRDefault="0074000A" w:rsidP="0074000A">
      <w:pPr>
        <w:spacing w:line="580" w:lineRule="exact"/>
        <w:ind w:firstLineChars="100" w:firstLine="361"/>
        <w:rPr>
          <w:rFonts w:ascii="方正小标宋_GBK" w:eastAsia="方正小标宋_GBK"/>
          <w:sz w:val="36"/>
          <w:szCs w:val="36"/>
        </w:rPr>
      </w:pPr>
      <w:r w:rsidRPr="007B08A8">
        <w:rPr>
          <w:rFonts w:ascii="宋体" w:hAnsi="宋体" w:hint="eastAsia"/>
          <w:b/>
          <w:sz w:val="36"/>
          <w:szCs w:val="36"/>
        </w:rPr>
        <w:t>阿里地区革吉县住建局</w:t>
      </w:r>
      <w:r w:rsidR="00F47EEB" w:rsidRPr="007B08A8">
        <w:rPr>
          <w:rFonts w:ascii="宋体" w:hAnsi="宋体" w:hint="eastAsia"/>
          <w:b/>
          <w:sz w:val="36"/>
          <w:szCs w:val="36"/>
        </w:rPr>
        <w:t>其他类服务指南</w:t>
      </w:r>
    </w:p>
    <w:tbl>
      <w:tblPr>
        <w:tblpPr w:leftFromText="180" w:rightFromText="180" w:vertAnchor="text" w:horzAnchor="margin" w:tblpY="21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7"/>
        <w:gridCol w:w="4101"/>
        <w:gridCol w:w="1556"/>
        <w:gridCol w:w="2197"/>
      </w:tblGrid>
      <w:tr w:rsidR="00F47EEB" w:rsidRPr="007B08A8" w:rsidTr="00F47EEB">
        <w:trPr>
          <w:trHeight w:val="510"/>
        </w:trPr>
        <w:tc>
          <w:tcPr>
            <w:tcW w:w="152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职权编码</w:t>
            </w:r>
          </w:p>
        </w:tc>
        <w:tc>
          <w:tcPr>
            <w:tcW w:w="5657" w:type="dxa"/>
            <w:gridSpan w:val="2"/>
            <w:vAlign w:val="center"/>
          </w:tcPr>
          <w:p w:rsidR="00F47EEB" w:rsidRPr="007B08A8" w:rsidRDefault="00596797" w:rsidP="00F47EEB">
            <w:pPr>
              <w:spacing w:line="320" w:lineRule="exact"/>
              <w:jc w:val="center"/>
              <w:rPr>
                <w:rFonts w:eastAsia="仿宋_GB2312"/>
                <w:sz w:val="28"/>
                <w:szCs w:val="28"/>
              </w:rPr>
            </w:pPr>
            <w:r w:rsidRPr="007B08A8">
              <w:rPr>
                <w:rFonts w:ascii="仿宋" w:eastAsia="仿宋" w:hAnsi="仿宋" w:cs="仿宋"/>
                <w:sz w:val="28"/>
                <w:szCs w:val="28"/>
              </w:rPr>
              <w:t>13GJXZJJQT-</w:t>
            </w:r>
            <w:r w:rsidRPr="007B08A8">
              <w:rPr>
                <w:rFonts w:ascii="仿宋" w:eastAsia="仿宋" w:hAnsi="仿宋" w:cs="仿宋" w:hint="eastAsia"/>
                <w:sz w:val="28"/>
                <w:szCs w:val="28"/>
              </w:rPr>
              <w:t>1</w:t>
            </w:r>
            <w:r w:rsidR="00F822E7" w:rsidRPr="007B08A8">
              <w:rPr>
                <w:rFonts w:ascii="仿宋" w:eastAsia="仿宋" w:hAnsi="仿宋" w:cs="仿宋" w:hint="eastAsia"/>
                <w:sz w:val="28"/>
                <w:szCs w:val="28"/>
              </w:rPr>
              <w:t>0</w:t>
            </w:r>
          </w:p>
        </w:tc>
        <w:tc>
          <w:tcPr>
            <w:tcW w:w="219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其他类</w:t>
            </w:r>
          </w:p>
        </w:tc>
      </w:tr>
      <w:tr w:rsidR="00F47EEB" w:rsidRPr="007B08A8" w:rsidTr="00F47EEB">
        <w:trPr>
          <w:trHeight w:val="510"/>
        </w:trPr>
        <w:tc>
          <w:tcPr>
            <w:tcW w:w="152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职权类型</w:t>
            </w:r>
          </w:p>
        </w:tc>
        <w:tc>
          <w:tcPr>
            <w:tcW w:w="7854" w:type="dxa"/>
            <w:gridSpan w:val="3"/>
            <w:vAlign w:val="center"/>
          </w:tcPr>
          <w:p w:rsidR="00F47EEB" w:rsidRPr="007B08A8" w:rsidRDefault="00F47EEB" w:rsidP="00F47EEB">
            <w:pPr>
              <w:spacing w:line="320" w:lineRule="exact"/>
              <w:ind w:left="280" w:hangingChars="100" w:hanging="280"/>
              <w:rPr>
                <w:rFonts w:eastAsia="仿宋_GB2312"/>
                <w:sz w:val="28"/>
                <w:szCs w:val="28"/>
              </w:rPr>
            </w:pPr>
            <w:r w:rsidRPr="007B08A8">
              <w:rPr>
                <w:rFonts w:eastAsia="仿宋_GB2312"/>
                <w:sz w:val="28"/>
                <w:szCs w:val="28"/>
              </w:rPr>
              <w:t>■</w:t>
            </w:r>
            <w:r w:rsidRPr="007B08A8">
              <w:rPr>
                <w:rFonts w:eastAsia="仿宋_GB2312" w:hint="eastAsia"/>
                <w:sz w:val="28"/>
                <w:szCs w:val="28"/>
              </w:rPr>
              <w:t>备案</w:t>
            </w:r>
            <w:r w:rsidRPr="007B08A8">
              <w:rPr>
                <w:rFonts w:eastAsia="仿宋_GB2312" w:hint="eastAsia"/>
                <w:sz w:val="28"/>
                <w:szCs w:val="28"/>
              </w:rPr>
              <w:t xml:space="preserve">  </w:t>
            </w:r>
            <w:r w:rsidRPr="007B08A8">
              <w:rPr>
                <w:rFonts w:eastAsia="仿宋_GB2312" w:hint="eastAsia"/>
                <w:sz w:val="28"/>
                <w:szCs w:val="28"/>
              </w:rPr>
              <w:t>□认定</w:t>
            </w:r>
            <w:r w:rsidRPr="007B08A8">
              <w:rPr>
                <w:rFonts w:eastAsia="仿宋_GB2312" w:hint="eastAsia"/>
                <w:sz w:val="28"/>
                <w:szCs w:val="28"/>
              </w:rPr>
              <w:t xml:space="preserve">  </w:t>
            </w:r>
            <w:r w:rsidRPr="007B08A8">
              <w:rPr>
                <w:rFonts w:eastAsia="仿宋_GB2312" w:hint="eastAsia"/>
                <w:sz w:val="28"/>
                <w:szCs w:val="28"/>
              </w:rPr>
              <w:t>□考核</w:t>
            </w:r>
            <w:r w:rsidRPr="007B08A8">
              <w:rPr>
                <w:rFonts w:eastAsia="仿宋_GB2312" w:hint="eastAsia"/>
                <w:sz w:val="28"/>
                <w:szCs w:val="28"/>
              </w:rPr>
              <w:t xml:space="preserve">  </w:t>
            </w:r>
            <w:r w:rsidRPr="007B08A8">
              <w:rPr>
                <w:rFonts w:eastAsia="仿宋_GB2312" w:hint="eastAsia"/>
                <w:sz w:val="28"/>
                <w:szCs w:val="28"/>
              </w:rPr>
              <w:t>□评定</w:t>
            </w:r>
            <w:r w:rsidRPr="007B08A8">
              <w:rPr>
                <w:rFonts w:eastAsia="仿宋_GB2312" w:hint="eastAsia"/>
                <w:sz w:val="28"/>
                <w:szCs w:val="28"/>
              </w:rPr>
              <w:t xml:space="preserve">  </w:t>
            </w:r>
            <w:r w:rsidRPr="007B08A8">
              <w:rPr>
                <w:rFonts w:eastAsia="仿宋_GB2312" w:hint="eastAsia"/>
                <w:sz w:val="28"/>
                <w:szCs w:val="28"/>
              </w:rPr>
              <w:t>□资质核验</w:t>
            </w:r>
            <w:r w:rsidRPr="007B08A8">
              <w:rPr>
                <w:rFonts w:eastAsia="仿宋_GB2312" w:hint="eastAsia"/>
                <w:sz w:val="28"/>
                <w:szCs w:val="28"/>
              </w:rPr>
              <w:t xml:space="preserve">  </w:t>
            </w:r>
            <w:r w:rsidRPr="007B08A8">
              <w:rPr>
                <w:rFonts w:eastAsia="仿宋_GB2312" w:hint="eastAsia"/>
                <w:sz w:val="28"/>
                <w:szCs w:val="28"/>
              </w:rPr>
              <w:t>□组织评审</w:t>
            </w:r>
          </w:p>
          <w:p w:rsidR="00F47EEB" w:rsidRPr="007B08A8" w:rsidRDefault="00F47EEB" w:rsidP="00F47EEB">
            <w:pPr>
              <w:spacing w:line="320" w:lineRule="exact"/>
              <w:ind w:left="280" w:hangingChars="100" w:hanging="280"/>
              <w:rPr>
                <w:rFonts w:eastAsia="仿宋_GB2312"/>
                <w:b/>
                <w:sz w:val="28"/>
                <w:szCs w:val="28"/>
              </w:rPr>
            </w:pPr>
            <w:r w:rsidRPr="007B08A8">
              <w:rPr>
                <w:rFonts w:eastAsia="仿宋_GB2312" w:hint="eastAsia"/>
                <w:sz w:val="28"/>
                <w:szCs w:val="28"/>
              </w:rPr>
              <w:t>□验收</w:t>
            </w:r>
            <w:r w:rsidRPr="007B08A8">
              <w:rPr>
                <w:rFonts w:eastAsia="仿宋_GB2312" w:hint="eastAsia"/>
                <w:sz w:val="28"/>
                <w:szCs w:val="28"/>
              </w:rPr>
              <w:t xml:space="preserve">  </w:t>
            </w:r>
            <w:r w:rsidRPr="007B08A8">
              <w:rPr>
                <w:rFonts w:eastAsia="仿宋_GB2312" w:hint="eastAsia"/>
                <w:sz w:val="28"/>
                <w:szCs w:val="28"/>
              </w:rPr>
              <w:t>□行政服务</w:t>
            </w:r>
            <w:r w:rsidRPr="007B08A8">
              <w:rPr>
                <w:rFonts w:eastAsia="仿宋_GB2312" w:hint="eastAsia"/>
                <w:sz w:val="28"/>
                <w:szCs w:val="28"/>
              </w:rPr>
              <w:t xml:space="preserve">      </w:t>
            </w:r>
            <w:r w:rsidRPr="007B08A8">
              <w:rPr>
                <w:rFonts w:eastAsia="仿宋_GB2312" w:hint="eastAsia"/>
                <w:sz w:val="28"/>
                <w:szCs w:val="28"/>
              </w:rPr>
              <w:t>□其他</w:t>
            </w:r>
          </w:p>
        </w:tc>
      </w:tr>
      <w:tr w:rsidR="00F47EEB" w:rsidRPr="007B08A8" w:rsidTr="00F47EEB">
        <w:trPr>
          <w:trHeight w:val="510"/>
        </w:trPr>
        <w:tc>
          <w:tcPr>
            <w:tcW w:w="152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职权名称</w:t>
            </w:r>
          </w:p>
        </w:tc>
        <w:tc>
          <w:tcPr>
            <w:tcW w:w="7854" w:type="dxa"/>
            <w:gridSpan w:val="3"/>
            <w:vAlign w:val="center"/>
          </w:tcPr>
          <w:p w:rsidR="00F47EEB" w:rsidRPr="007B08A8" w:rsidRDefault="00F47EEB" w:rsidP="00F47EEB">
            <w:pPr>
              <w:spacing w:line="320" w:lineRule="exact"/>
              <w:jc w:val="left"/>
              <w:rPr>
                <w:rFonts w:eastAsia="仿宋_GB2312"/>
                <w:sz w:val="28"/>
                <w:szCs w:val="28"/>
              </w:rPr>
            </w:pPr>
            <w:r w:rsidRPr="007B08A8">
              <w:rPr>
                <w:rFonts w:eastAsia="仿宋_GB2312" w:hint="eastAsia"/>
                <w:sz w:val="28"/>
                <w:szCs w:val="28"/>
              </w:rPr>
              <w:t>对房屋建筑和市政基础设施工程中招标人和中标人书面合同的备案</w:t>
            </w:r>
          </w:p>
        </w:tc>
      </w:tr>
      <w:tr w:rsidR="00F47EEB" w:rsidRPr="007B08A8" w:rsidTr="00F47EEB">
        <w:trPr>
          <w:trHeight w:val="510"/>
        </w:trPr>
        <w:tc>
          <w:tcPr>
            <w:tcW w:w="152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子项名称</w:t>
            </w:r>
          </w:p>
        </w:tc>
        <w:tc>
          <w:tcPr>
            <w:tcW w:w="7854" w:type="dxa"/>
            <w:gridSpan w:val="3"/>
            <w:vAlign w:val="center"/>
          </w:tcPr>
          <w:p w:rsidR="00F47EEB" w:rsidRPr="007B08A8" w:rsidRDefault="00F47EEB" w:rsidP="00F47EEB">
            <w:pPr>
              <w:spacing w:line="320" w:lineRule="exact"/>
              <w:jc w:val="left"/>
              <w:rPr>
                <w:rFonts w:eastAsia="仿宋_GB2312"/>
                <w:sz w:val="28"/>
                <w:szCs w:val="28"/>
              </w:rPr>
            </w:pPr>
            <w:r w:rsidRPr="007B08A8">
              <w:rPr>
                <w:rFonts w:eastAsia="仿宋_GB2312" w:hint="eastAsia"/>
                <w:sz w:val="28"/>
                <w:szCs w:val="28"/>
              </w:rPr>
              <w:t>无</w:t>
            </w:r>
          </w:p>
        </w:tc>
      </w:tr>
      <w:tr w:rsidR="00F47EEB" w:rsidRPr="007B08A8" w:rsidTr="00F47EEB">
        <w:trPr>
          <w:trHeight w:val="510"/>
        </w:trPr>
        <w:tc>
          <w:tcPr>
            <w:tcW w:w="152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行使主体</w:t>
            </w:r>
          </w:p>
        </w:tc>
        <w:tc>
          <w:tcPr>
            <w:tcW w:w="7854" w:type="dxa"/>
            <w:gridSpan w:val="3"/>
            <w:vAlign w:val="center"/>
          </w:tcPr>
          <w:p w:rsidR="00F47EEB" w:rsidRPr="007B08A8" w:rsidRDefault="0074000A" w:rsidP="00F47EEB">
            <w:pPr>
              <w:spacing w:line="320" w:lineRule="exact"/>
              <w:jc w:val="left"/>
              <w:rPr>
                <w:rFonts w:eastAsia="仿宋_GB2312"/>
                <w:sz w:val="28"/>
                <w:szCs w:val="28"/>
              </w:rPr>
            </w:pPr>
            <w:r w:rsidRPr="007B08A8">
              <w:rPr>
                <w:rFonts w:eastAsia="仿宋_GB2312" w:hint="eastAsia"/>
                <w:sz w:val="28"/>
                <w:szCs w:val="28"/>
              </w:rPr>
              <w:t>阿里地区革吉县住建局</w:t>
            </w:r>
          </w:p>
        </w:tc>
      </w:tr>
      <w:tr w:rsidR="00F47EEB" w:rsidRPr="007B08A8" w:rsidTr="00F47EEB">
        <w:trPr>
          <w:trHeight w:val="510"/>
        </w:trPr>
        <w:tc>
          <w:tcPr>
            <w:tcW w:w="152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承办机构及电话</w:t>
            </w:r>
          </w:p>
        </w:tc>
        <w:tc>
          <w:tcPr>
            <w:tcW w:w="5657" w:type="dxa"/>
            <w:gridSpan w:val="2"/>
            <w:vAlign w:val="center"/>
          </w:tcPr>
          <w:p w:rsidR="00F47EEB" w:rsidRPr="007B08A8" w:rsidRDefault="0074000A" w:rsidP="00F47EEB">
            <w:pPr>
              <w:spacing w:line="320" w:lineRule="exact"/>
              <w:jc w:val="left"/>
              <w:rPr>
                <w:rFonts w:eastAsia="仿宋_GB2312"/>
                <w:sz w:val="28"/>
                <w:szCs w:val="28"/>
              </w:rPr>
            </w:pPr>
            <w:r w:rsidRPr="007B08A8">
              <w:rPr>
                <w:rFonts w:eastAsia="仿宋_GB2312" w:hint="eastAsia"/>
                <w:sz w:val="28"/>
                <w:szCs w:val="28"/>
              </w:rPr>
              <w:t>阿里地区革吉县住建局</w:t>
            </w:r>
          </w:p>
        </w:tc>
        <w:tc>
          <w:tcPr>
            <w:tcW w:w="2197" w:type="dxa"/>
            <w:vAlign w:val="center"/>
          </w:tcPr>
          <w:p w:rsidR="00F47EEB" w:rsidRPr="007B08A8" w:rsidRDefault="00A13DB2" w:rsidP="00F47EEB">
            <w:pPr>
              <w:spacing w:line="320" w:lineRule="exact"/>
              <w:jc w:val="center"/>
              <w:rPr>
                <w:rFonts w:eastAsia="仿宋_GB2312"/>
                <w:sz w:val="28"/>
                <w:szCs w:val="28"/>
              </w:rPr>
            </w:pPr>
            <w:r w:rsidRPr="007B08A8">
              <w:rPr>
                <w:rFonts w:eastAsia="仿宋_GB2312" w:hint="eastAsia"/>
                <w:sz w:val="28"/>
                <w:szCs w:val="28"/>
              </w:rPr>
              <w:t>0897-2632026</w:t>
            </w:r>
          </w:p>
        </w:tc>
      </w:tr>
      <w:tr w:rsidR="00F47EEB" w:rsidRPr="007B08A8" w:rsidTr="00F47EEB">
        <w:trPr>
          <w:trHeight w:val="510"/>
        </w:trPr>
        <w:tc>
          <w:tcPr>
            <w:tcW w:w="152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设定依据</w:t>
            </w:r>
          </w:p>
        </w:tc>
        <w:tc>
          <w:tcPr>
            <w:tcW w:w="7854" w:type="dxa"/>
            <w:gridSpan w:val="3"/>
            <w:vAlign w:val="center"/>
          </w:tcPr>
          <w:p w:rsidR="00F47EEB" w:rsidRPr="007B08A8" w:rsidRDefault="00F47EEB" w:rsidP="00F47EEB">
            <w:pPr>
              <w:spacing w:line="320" w:lineRule="exact"/>
              <w:jc w:val="left"/>
              <w:rPr>
                <w:rFonts w:eastAsia="仿宋_GB2312"/>
                <w:sz w:val="28"/>
                <w:szCs w:val="28"/>
              </w:rPr>
            </w:pPr>
            <w:r w:rsidRPr="007B08A8">
              <w:rPr>
                <w:rFonts w:eastAsia="仿宋_GB2312" w:hint="eastAsia"/>
                <w:sz w:val="28"/>
                <w:szCs w:val="28"/>
              </w:rPr>
              <w:t>《房屋建筑和市政基础设施工程施工招标投标管理办法》第四十七条</w:t>
            </w:r>
          </w:p>
        </w:tc>
      </w:tr>
      <w:tr w:rsidR="00F47EEB" w:rsidRPr="007B08A8" w:rsidTr="00F47EEB">
        <w:trPr>
          <w:trHeight w:val="1134"/>
        </w:trPr>
        <w:tc>
          <w:tcPr>
            <w:tcW w:w="152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受理范围</w:t>
            </w:r>
          </w:p>
        </w:tc>
        <w:tc>
          <w:tcPr>
            <w:tcW w:w="7854" w:type="dxa"/>
            <w:gridSpan w:val="3"/>
            <w:vAlign w:val="center"/>
          </w:tcPr>
          <w:p w:rsidR="00F47EEB" w:rsidRPr="007B08A8" w:rsidRDefault="00F47EEB" w:rsidP="00F47EEB">
            <w:pPr>
              <w:spacing w:line="320" w:lineRule="exact"/>
              <w:jc w:val="left"/>
              <w:rPr>
                <w:rFonts w:eastAsia="仿宋_GB2312"/>
                <w:sz w:val="28"/>
                <w:szCs w:val="28"/>
              </w:rPr>
            </w:pPr>
            <w:r w:rsidRPr="007B08A8">
              <w:rPr>
                <w:rFonts w:eastAsia="仿宋_GB2312" w:hint="eastAsia"/>
                <w:sz w:val="28"/>
                <w:szCs w:val="28"/>
              </w:rPr>
              <w:t>全地区房屋建筑和市政项目</w:t>
            </w:r>
          </w:p>
        </w:tc>
      </w:tr>
      <w:tr w:rsidR="00F47EEB" w:rsidRPr="007B08A8" w:rsidTr="00F47EEB">
        <w:trPr>
          <w:trHeight w:val="1134"/>
        </w:trPr>
        <w:tc>
          <w:tcPr>
            <w:tcW w:w="152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受理条件</w:t>
            </w:r>
          </w:p>
        </w:tc>
        <w:tc>
          <w:tcPr>
            <w:tcW w:w="7854" w:type="dxa"/>
            <w:gridSpan w:val="3"/>
            <w:vAlign w:val="center"/>
          </w:tcPr>
          <w:p w:rsidR="00F47EEB" w:rsidRPr="007B08A8" w:rsidRDefault="00F47EEB" w:rsidP="00F47EEB">
            <w:pPr>
              <w:spacing w:line="320" w:lineRule="exact"/>
              <w:jc w:val="left"/>
              <w:rPr>
                <w:rFonts w:eastAsia="仿宋_GB2312"/>
                <w:sz w:val="28"/>
                <w:szCs w:val="28"/>
              </w:rPr>
            </w:pPr>
            <w:r w:rsidRPr="007B08A8">
              <w:rPr>
                <w:rFonts w:eastAsia="仿宋_GB2312" w:hint="eastAsia"/>
                <w:sz w:val="28"/>
                <w:szCs w:val="28"/>
              </w:rPr>
              <w:t>按照招标文件和中标人的投标文件订立书面合同</w:t>
            </w:r>
          </w:p>
        </w:tc>
      </w:tr>
      <w:tr w:rsidR="00F47EEB" w:rsidRPr="007B08A8" w:rsidTr="00F47EEB">
        <w:trPr>
          <w:trHeight w:val="510"/>
        </w:trPr>
        <w:tc>
          <w:tcPr>
            <w:tcW w:w="152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提交材料</w:t>
            </w:r>
          </w:p>
        </w:tc>
        <w:tc>
          <w:tcPr>
            <w:tcW w:w="7854" w:type="dxa"/>
            <w:gridSpan w:val="3"/>
            <w:vAlign w:val="center"/>
          </w:tcPr>
          <w:p w:rsidR="00F47EEB" w:rsidRPr="007B08A8" w:rsidRDefault="00F47EEB" w:rsidP="00F47EEB">
            <w:pPr>
              <w:spacing w:line="320" w:lineRule="exact"/>
              <w:jc w:val="left"/>
              <w:rPr>
                <w:rFonts w:eastAsia="仿宋_GB2312"/>
                <w:sz w:val="28"/>
                <w:szCs w:val="28"/>
              </w:rPr>
            </w:pPr>
            <w:r w:rsidRPr="007B08A8">
              <w:rPr>
                <w:rFonts w:eastAsia="仿宋_GB2312" w:hint="eastAsia"/>
                <w:sz w:val="28"/>
                <w:szCs w:val="28"/>
              </w:rPr>
              <w:t>施工合同</w:t>
            </w:r>
          </w:p>
        </w:tc>
      </w:tr>
      <w:tr w:rsidR="00F47EEB" w:rsidRPr="007B08A8" w:rsidTr="00F47EEB">
        <w:trPr>
          <w:trHeight w:val="510"/>
        </w:trPr>
        <w:tc>
          <w:tcPr>
            <w:tcW w:w="152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法定期限</w:t>
            </w:r>
          </w:p>
        </w:tc>
        <w:tc>
          <w:tcPr>
            <w:tcW w:w="4101" w:type="dxa"/>
            <w:vAlign w:val="center"/>
          </w:tcPr>
          <w:p w:rsidR="00F47EEB" w:rsidRPr="007B08A8" w:rsidRDefault="00F47EEB" w:rsidP="00F47EEB">
            <w:pPr>
              <w:spacing w:line="320" w:lineRule="exact"/>
              <w:jc w:val="left"/>
              <w:rPr>
                <w:rFonts w:eastAsia="仿宋_GB2312"/>
                <w:sz w:val="28"/>
                <w:szCs w:val="28"/>
              </w:rPr>
            </w:pPr>
            <w:r w:rsidRPr="007B08A8">
              <w:rPr>
                <w:rFonts w:eastAsia="仿宋_GB2312" w:hint="eastAsia"/>
                <w:sz w:val="28"/>
                <w:szCs w:val="28"/>
              </w:rPr>
              <w:t>无</w:t>
            </w:r>
          </w:p>
        </w:tc>
        <w:tc>
          <w:tcPr>
            <w:tcW w:w="1556"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承诺期限</w:t>
            </w:r>
          </w:p>
        </w:tc>
        <w:tc>
          <w:tcPr>
            <w:tcW w:w="219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无</w:t>
            </w:r>
          </w:p>
        </w:tc>
      </w:tr>
      <w:tr w:rsidR="00F47EEB" w:rsidRPr="007B08A8" w:rsidTr="00F47EEB">
        <w:trPr>
          <w:trHeight w:val="510"/>
        </w:trPr>
        <w:tc>
          <w:tcPr>
            <w:tcW w:w="152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收费标准</w:t>
            </w:r>
          </w:p>
        </w:tc>
        <w:tc>
          <w:tcPr>
            <w:tcW w:w="7854" w:type="dxa"/>
            <w:gridSpan w:val="3"/>
            <w:vAlign w:val="center"/>
          </w:tcPr>
          <w:p w:rsidR="00F47EEB" w:rsidRPr="007B08A8" w:rsidRDefault="00F47EEB" w:rsidP="00F47EEB">
            <w:pPr>
              <w:spacing w:line="320" w:lineRule="exact"/>
              <w:jc w:val="left"/>
              <w:rPr>
                <w:rFonts w:eastAsia="仿宋_GB2312"/>
                <w:sz w:val="28"/>
                <w:szCs w:val="28"/>
              </w:rPr>
            </w:pPr>
            <w:r w:rsidRPr="007B08A8">
              <w:rPr>
                <w:rFonts w:eastAsia="仿宋_GB2312" w:hint="eastAsia"/>
                <w:sz w:val="28"/>
                <w:szCs w:val="28"/>
              </w:rPr>
              <w:t>无</w:t>
            </w:r>
          </w:p>
        </w:tc>
      </w:tr>
      <w:tr w:rsidR="00F47EEB" w:rsidRPr="007B08A8" w:rsidTr="00F47EEB">
        <w:trPr>
          <w:trHeight w:val="510"/>
        </w:trPr>
        <w:tc>
          <w:tcPr>
            <w:tcW w:w="152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收费依据</w:t>
            </w:r>
          </w:p>
        </w:tc>
        <w:tc>
          <w:tcPr>
            <w:tcW w:w="7854" w:type="dxa"/>
            <w:gridSpan w:val="3"/>
            <w:vAlign w:val="center"/>
          </w:tcPr>
          <w:p w:rsidR="00F47EEB" w:rsidRPr="007B08A8" w:rsidRDefault="00F47EEB" w:rsidP="00F47EEB">
            <w:pPr>
              <w:spacing w:line="320" w:lineRule="exact"/>
              <w:jc w:val="left"/>
              <w:rPr>
                <w:rFonts w:eastAsia="仿宋_GB2312"/>
                <w:sz w:val="28"/>
                <w:szCs w:val="28"/>
              </w:rPr>
            </w:pPr>
            <w:r w:rsidRPr="007B08A8">
              <w:rPr>
                <w:rFonts w:eastAsia="仿宋_GB2312" w:hint="eastAsia"/>
                <w:sz w:val="28"/>
                <w:szCs w:val="28"/>
              </w:rPr>
              <w:t>无</w:t>
            </w:r>
          </w:p>
        </w:tc>
      </w:tr>
      <w:tr w:rsidR="00F47EEB" w:rsidRPr="007B08A8" w:rsidTr="00F47EEB">
        <w:trPr>
          <w:trHeight w:val="510"/>
        </w:trPr>
        <w:tc>
          <w:tcPr>
            <w:tcW w:w="152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基本流程</w:t>
            </w:r>
          </w:p>
        </w:tc>
        <w:tc>
          <w:tcPr>
            <w:tcW w:w="7854" w:type="dxa"/>
            <w:gridSpan w:val="3"/>
            <w:vAlign w:val="center"/>
          </w:tcPr>
          <w:p w:rsidR="00F47EEB" w:rsidRPr="007B08A8" w:rsidRDefault="00F47EEB" w:rsidP="00F47EEB">
            <w:pPr>
              <w:spacing w:line="320" w:lineRule="exact"/>
              <w:jc w:val="left"/>
              <w:rPr>
                <w:rFonts w:eastAsia="仿宋_GB2312"/>
                <w:sz w:val="28"/>
                <w:szCs w:val="28"/>
              </w:rPr>
            </w:pPr>
            <w:r w:rsidRPr="007B08A8">
              <w:rPr>
                <w:rFonts w:eastAsia="仿宋_GB2312"/>
                <w:sz w:val="28"/>
                <w:szCs w:val="28"/>
              </w:rPr>
              <w:t>申请</w:t>
            </w:r>
            <w:r w:rsidRPr="007B08A8">
              <w:rPr>
                <w:rFonts w:eastAsia="仿宋_GB2312"/>
                <w:sz w:val="28"/>
                <w:szCs w:val="28"/>
              </w:rPr>
              <w:t>→</w:t>
            </w:r>
            <w:r w:rsidRPr="007B08A8">
              <w:rPr>
                <w:rFonts w:eastAsia="仿宋_GB2312"/>
                <w:sz w:val="28"/>
                <w:szCs w:val="28"/>
              </w:rPr>
              <w:t>受理</w:t>
            </w:r>
            <w:r w:rsidRPr="007B08A8">
              <w:rPr>
                <w:rFonts w:eastAsia="仿宋_GB2312"/>
                <w:sz w:val="28"/>
                <w:szCs w:val="28"/>
              </w:rPr>
              <w:t>→</w:t>
            </w:r>
            <w:r w:rsidRPr="007B08A8">
              <w:rPr>
                <w:rFonts w:eastAsia="仿宋_GB2312"/>
                <w:sz w:val="28"/>
                <w:szCs w:val="28"/>
              </w:rPr>
              <w:t>审查</w:t>
            </w:r>
            <w:r w:rsidRPr="007B08A8">
              <w:rPr>
                <w:rFonts w:eastAsia="仿宋_GB2312"/>
                <w:sz w:val="28"/>
                <w:szCs w:val="28"/>
              </w:rPr>
              <w:t>→</w:t>
            </w:r>
            <w:r w:rsidRPr="007B08A8">
              <w:rPr>
                <w:rFonts w:eastAsia="仿宋_GB2312"/>
                <w:sz w:val="28"/>
                <w:szCs w:val="28"/>
              </w:rPr>
              <w:t>决定</w:t>
            </w:r>
            <w:r w:rsidRPr="007B08A8">
              <w:rPr>
                <w:rFonts w:eastAsia="仿宋_GB2312"/>
                <w:sz w:val="28"/>
                <w:szCs w:val="28"/>
              </w:rPr>
              <w:t>→</w:t>
            </w:r>
            <w:r w:rsidRPr="007B08A8">
              <w:rPr>
                <w:rFonts w:eastAsia="仿宋_GB2312"/>
                <w:sz w:val="28"/>
                <w:szCs w:val="28"/>
              </w:rPr>
              <w:t>送达</w:t>
            </w:r>
            <w:r w:rsidRPr="007B08A8">
              <w:rPr>
                <w:rFonts w:eastAsia="仿宋_GB2312"/>
                <w:sz w:val="28"/>
                <w:szCs w:val="28"/>
              </w:rPr>
              <w:t>→</w:t>
            </w:r>
            <w:r w:rsidRPr="007B08A8">
              <w:rPr>
                <w:rFonts w:eastAsia="仿宋_GB2312"/>
                <w:sz w:val="28"/>
                <w:szCs w:val="28"/>
              </w:rPr>
              <w:t>备案登记</w:t>
            </w:r>
            <w:r w:rsidRPr="007B08A8">
              <w:rPr>
                <w:rFonts w:eastAsia="仿宋_GB2312"/>
                <w:sz w:val="28"/>
                <w:szCs w:val="28"/>
              </w:rPr>
              <w:t>→</w:t>
            </w:r>
            <w:r w:rsidRPr="007B08A8">
              <w:rPr>
                <w:rFonts w:eastAsia="仿宋_GB2312"/>
                <w:sz w:val="28"/>
                <w:szCs w:val="28"/>
              </w:rPr>
              <w:t>存档办结</w:t>
            </w:r>
          </w:p>
        </w:tc>
      </w:tr>
      <w:tr w:rsidR="00F47EEB" w:rsidRPr="007B08A8" w:rsidTr="00F47EEB">
        <w:trPr>
          <w:trHeight w:val="1247"/>
        </w:trPr>
        <w:tc>
          <w:tcPr>
            <w:tcW w:w="152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工作时间</w:t>
            </w:r>
          </w:p>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和地址</w:t>
            </w:r>
          </w:p>
        </w:tc>
        <w:tc>
          <w:tcPr>
            <w:tcW w:w="7854" w:type="dxa"/>
            <w:gridSpan w:val="3"/>
            <w:vAlign w:val="center"/>
          </w:tcPr>
          <w:p w:rsidR="00F47EEB" w:rsidRPr="007B08A8" w:rsidRDefault="00F47EEB" w:rsidP="00F47EEB">
            <w:pPr>
              <w:spacing w:line="320" w:lineRule="exact"/>
              <w:jc w:val="left"/>
              <w:rPr>
                <w:rFonts w:eastAsia="仿宋_GB2312"/>
                <w:sz w:val="28"/>
                <w:szCs w:val="28"/>
              </w:rPr>
            </w:pPr>
            <w:r w:rsidRPr="007B08A8">
              <w:rPr>
                <w:rFonts w:eastAsia="仿宋_GB2312"/>
                <w:sz w:val="28"/>
                <w:szCs w:val="28"/>
              </w:rPr>
              <w:t>夏季</w:t>
            </w:r>
            <w:r w:rsidRPr="007B08A8">
              <w:rPr>
                <w:rFonts w:eastAsia="仿宋_GB2312"/>
                <w:sz w:val="28"/>
                <w:szCs w:val="28"/>
              </w:rPr>
              <w:t xml:space="preserve">  </w:t>
            </w:r>
            <w:r w:rsidRPr="007B08A8">
              <w:rPr>
                <w:rFonts w:eastAsia="仿宋_GB2312"/>
                <w:sz w:val="28"/>
                <w:szCs w:val="28"/>
              </w:rPr>
              <w:t>上午：</w:t>
            </w:r>
            <w:r w:rsidRPr="007B08A8">
              <w:rPr>
                <w:rFonts w:eastAsia="仿宋_GB2312" w:hint="eastAsia"/>
                <w:sz w:val="28"/>
                <w:szCs w:val="28"/>
              </w:rPr>
              <w:t>10</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0-13:00</w:t>
            </w:r>
            <w:r w:rsidRPr="007B08A8">
              <w:rPr>
                <w:rFonts w:eastAsia="仿宋_GB2312"/>
                <w:sz w:val="28"/>
                <w:szCs w:val="28"/>
              </w:rPr>
              <w:t>；下午：</w:t>
            </w:r>
            <w:r w:rsidRPr="007B08A8">
              <w:rPr>
                <w:rFonts w:eastAsia="仿宋_GB2312" w:hint="eastAsia"/>
                <w:sz w:val="28"/>
                <w:szCs w:val="28"/>
              </w:rPr>
              <w:t>16</w:t>
            </w:r>
            <w:r w:rsidRPr="007B08A8">
              <w:rPr>
                <w:rFonts w:eastAsia="仿宋_GB2312"/>
                <w:sz w:val="28"/>
                <w:szCs w:val="28"/>
              </w:rPr>
              <w:t>:30-1</w:t>
            </w:r>
            <w:r w:rsidRPr="007B08A8">
              <w:rPr>
                <w:rFonts w:eastAsia="仿宋_GB2312" w:hint="eastAsia"/>
                <w:sz w:val="28"/>
                <w:szCs w:val="28"/>
              </w:rPr>
              <w:t>9</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w:t>
            </w:r>
          </w:p>
          <w:p w:rsidR="00F47EEB" w:rsidRPr="007B08A8" w:rsidRDefault="00F47EEB" w:rsidP="00F47EEB">
            <w:pPr>
              <w:spacing w:line="320" w:lineRule="exact"/>
              <w:jc w:val="left"/>
              <w:rPr>
                <w:rFonts w:eastAsia="仿宋_GB2312"/>
                <w:sz w:val="28"/>
                <w:szCs w:val="28"/>
              </w:rPr>
            </w:pPr>
            <w:r w:rsidRPr="007B08A8">
              <w:rPr>
                <w:rFonts w:eastAsia="仿宋_GB2312"/>
                <w:sz w:val="28"/>
                <w:szCs w:val="28"/>
              </w:rPr>
              <w:t>冬季</w:t>
            </w:r>
            <w:r w:rsidRPr="007B08A8">
              <w:rPr>
                <w:rFonts w:eastAsia="仿宋_GB2312"/>
                <w:sz w:val="28"/>
                <w:szCs w:val="28"/>
              </w:rPr>
              <w:t xml:space="preserve">  </w:t>
            </w:r>
            <w:r w:rsidRPr="007B08A8">
              <w:rPr>
                <w:rFonts w:eastAsia="仿宋_GB2312"/>
                <w:sz w:val="28"/>
                <w:szCs w:val="28"/>
              </w:rPr>
              <w:t>下午：</w:t>
            </w:r>
            <w:r w:rsidRPr="007B08A8">
              <w:rPr>
                <w:rFonts w:eastAsia="仿宋_GB2312" w:hint="eastAsia"/>
                <w:sz w:val="28"/>
                <w:szCs w:val="28"/>
              </w:rPr>
              <w:t>10</w:t>
            </w:r>
            <w:r w:rsidRPr="007B08A8">
              <w:rPr>
                <w:rFonts w:eastAsia="仿宋_GB2312"/>
                <w:sz w:val="28"/>
                <w:szCs w:val="28"/>
              </w:rPr>
              <w:t>:30-1</w:t>
            </w:r>
            <w:r w:rsidRPr="007B08A8">
              <w:rPr>
                <w:rFonts w:eastAsia="仿宋_GB2312" w:hint="eastAsia"/>
                <w:sz w:val="28"/>
                <w:szCs w:val="28"/>
              </w:rPr>
              <w:t>3</w:t>
            </w:r>
            <w:r w:rsidRPr="007B08A8">
              <w:rPr>
                <w:rFonts w:eastAsia="仿宋_GB2312"/>
                <w:sz w:val="28"/>
                <w:szCs w:val="28"/>
              </w:rPr>
              <w:t>:</w:t>
            </w:r>
            <w:r w:rsidRPr="007B08A8">
              <w:rPr>
                <w:rFonts w:eastAsia="仿宋_GB2312" w:hint="eastAsia"/>
                <w:sz w:val="28"/>
                <w:szCs w:val="28"/>
              </w:rPr>
              <w:t>3</w:t>
            </w:r>
            <w:r w:rsidRPr="007B08A8">
              <w:rPr>
                <w:rFonts w:eastAsia="仿宋_GB2312"/>
                <w:sz w:val="28"/>
                <w:szCs w:val="28"/>
              </w:rPr>
              <w:t>0</w:t>
            </w:r>
            <w:r w:rsidRPr="007B08A8">
              <w:rPr>
                <w:rFonts w:eastAsia="仿宋_GB2312"/>
                <w:sz w:val="28"/>
                <w:szCs w:val="28"/>
              </w:rPr>
              <w:t>；下午：</w:t>
            </w:r>
            <w:r w:rsidRPr="007B08A8">
              <w:rPr>
                <w:rFonts w:eastAsia="仿宋_GB2312" w:hint="eastAsia"/>
                <w:sz w:val="28"/>
                <w:szCs w:val="28"/>
              </w:rPr>
              <w:t>16</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0-18:</w:t>
            </w:r>
            <w:r w:rsidRPr="007B08A8">
              <w:rPr>
                <w:rFonts w:eastAsia="仿宋_GB2312" w:hint="eastAsia"/>
                <w:sz w:val="28"/>
                <w:szCs w:val="28"/>
              </w:rPr>
              <w:t>3</w:t>
            </w:r>
            <w:r w:rsidRPr="007B08A8">
              <w:rPr>
                <w:rFonts w:eastAsia="仿宋_GB2312"/>
                <w:sz w:val="28"/>
                <w:szCs w:val="28"/>
              </w:rPr>
              <w:t>0</w:t>
            </w:r>
          </w:p>
          <w:p w:rsidR="00F47EEB" w:rsidRPr="007B08A8" w:rsidRDefault="00A13DB2" w:rsidP="00F47EEB">
            <w:pPr>
              <w:spacing w:line="320" w:lineRule="exact"/>
              <w:jc w:val="left"/>
              <w:rPr>
                <w:rFonts w:eastAsia="仿宋_GB2312"/>
                <w:sz w:val="28"/>
                <w:szCs w:val="28"/>
              </w:rPr>
            </w:pPr>
            <w:r w:rsidRPr="007B08A8">
              <w:rPr>
                <w:rFonts w:eastAsia="仿宋_GB2312"/>
                <w:sz w:val="28"/>
                <w:szCs w:val="28"/>
              </w:rPr>
              <w:t>地址：革吉县县委大院</w:t>
            </w:r>
          </w:p>
        </w:tc>
      </w:tr>
      <w:tr w:rsidR="00F47EEB" w:rsidRPr="007B08A8" w:rsidTr="00F47EEB">
        <w:trPr>
          <w:trHeight w:val="1247"/>
        </w:trPr>
        <w:tc>
          <w:tcPr>
            <w:tcW w:w="152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监督投诉</w:t>
            </w:r>
            <w:r w:rsidRPr="007B08A8">
              <w:rPr>
                <w:rFonts w:eastAsia="仿宋_GB2312" w:hint="eastAsia"/>
                <w:spacing w:val="-20"/>
                <w:sz w:val="28"/>
                <w:szCs w:val="28"/>
              </w:rPr>
              <w:t>机构及电话</w:t>
            </w:r>
          </w:p>
        </w:tc>
        <w:tc>
          <w:tcPr>
            <w:tcW w:w="7854" w:type="dxa"/>
            <w:gridSpan w:val="3"/>
            <w:vAlign w:val="center"/>
          </w:tcPr>
          <w:p w:rsidR="00F47EEB" w:rsidRPr="007B08A8" w:rsidRDefault="00A13DB2" w:rsidP="00F47EEB">
            <w:pPr>
              <w:spacing w:line="320" w:lineRule="exact"/>
              <w:jc w:val="left"/>
              <w:rPr>
                <w:rFonts w:eastAsia="仿宋_GB2312"/>
                <w:sz w:val="28"/>
                <w:szCs w:val="28"/>
              </w:rPr>
            </w:pPr>
            <w:r w:rsidRPr="007B08A8">
              <w:rPr>
                <w:rFonts w:eastAsia="仿宋_GB2312" w:hint="eastAsia"/>
                <w:sz w:val="28"/>
                <w:szCs w:val="28"/>
              </w:rPr>
              <w:t>革吉县住建局；</w:t>
            </w:r>
            <w:r w:rsidRPr="007B08A8">
              <w:rPr>
                <w:rFonts w:eastAsia="仿宋_GB2312" w:hint="eastAsia"/>
                <w:sz w:val="28"/>
                <w:szCs w:val="28"/>
              </w:rPr>
              <w:t>0897-2632026</w:t>
            </w:r>
          </w:p>
        </w:tc>
      </w:tr>
      <w:tr w:rsidR="00F47EEB" w:rsidRPr="007B08A8" w:rsidTr="00F47EEB">
        <w:trPr>
          <w:trHeight w:val="510"/>
        </w:trPr>
        <w:tc>
          <w:tcPr>
            <w:tcW w:w="152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注意事项</w:t>
            </w:r>
          </w:p>
        </w:tc>
        <w:tc>
          <w:tcPr>
            <w:tcW w:w="7854" w:type="dxa"/>
            <w:gridSpan w:val="3"/>
            <w:vAlign w:val="center"/>
          </w:tcPr>
          <w:p w:rsidR="00F47EEB" w:rsidRPr="007B08A8" w:rsidRDefault="00F47EEB" w:rsidP="00F47EEB">
            <w:pPr>
              <w:spacing w:line="320" w:lineRule="exact"/>
              <w:jc w:val="left"/>
              <w:rPr>
                <w:rFonts w:eastAsia="仿宋_GB2312"/>
                <w:sz w:val="28"/>
                <w:szCs w:val="28"/>
              </w:rPr>
            </w:pPr>
            <w:r w:rsidRPr="007B08A8">
              <w:rPr>
                <w:rFonts w:eastAsia="仿宋_GB2312" w:hint="eastAsia"/>
                <w:sz w:val="28"/>
                <w:szCs w:val="28"/>
              </w:rPr>
              <w:t>无</w:t>
            </w:r>
          </w:p>
        </w:tc>
      </w:tr>
      <w:tr w:rsidR="00F47EEB" w:rsidRPr="007B08A8" w:rsidTr="00F47EEB">
        <w:trPr>
          <w:trHeight w:val="510"/>
        </w:trPr>
        <w:tc>
          <w:tcPr>
            <w:tcW w:w="152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备注</w:t>
            </w:r>
          </w:p>
        </w:tc>
        <w:tc>
          <w:tcPr>
            <w:tcW w:w="7854" w:type="dxa"/>
            <w:gridSpan w:val="3"/>
            <w:vAlign w:val="center"/>
          </w:tcPr>
          <w:p w:rsidR="00F47EEB" w:rsidRPr="007B08A8" w:rsidRDefault="00F47EEB" w:rsidP="00F47EEB">
            <w:pPr>
              <w:spacing w:line="320" w:lineRule="exact"/>
              <w:jc w:val="left"/>
              <w:rPr>
                <w:rFonts w:eastAsia="仿宋_GB2312"/>
                <w:sz w:val="28"/>
                <w:szCs w:val="28"/>
              </w:rPr>
            </w:pPr>
            <w:r w:rsidRPr="007B08A8">
              <w:rPr>
                <w:rFonts w:eastAsia="仿宋_GB2312" w:hint="eastAsia"/>
                <w:sz w:val="28"/>
                <w:szCs w:val="28"/>
              </w:rPr>
              <w:t>无</w:t>
            </w:r>
          </w:p>
        </w:tc>
      </w:tr>
    </w:tbl>
    <w:p w:rsidR="00F47EEB" w:rsidRPr="007B08A8" w:rsidRDefault="00F47EEB" w:rsidP="00F47EEB">
      <w:pPr>
        <w:spacing w:line="580" w:lineRule="exact"/>
        <w:jc w:val="center"/>
        <w:rPr>
          <w:rFonts w:eastAsia="仿宋_GB2312"/>
          <w:sz w:val="32"/>
          <w:szCs w:val="32"/>
        </w:rPr>
      </w:pPr>
    </w:p>
    <w:p w:rsidR="00F47EEB" w:rsidRPr="007B08A8" w:rsidRDefault="0074000A" w:rsidP="00F47EEB">
      <w:pPr>
        <w:spacing w:line="580" w:lineRule="exact"/>
        <w:ind w:firstLineChars="100" w:firstLine="361"/>
        <w:jc w:val="center"/>
        <w:rPr>
          <w:rFonts w:ascii="方正小标宋_GBK" w:eastAsia="方正小标宋_GBK"/>
          <w:sz w:val="36"/>
          <w:szCs w:val="36"/>
        </w:rPr>
      </w:pPr>
      <w:r w:rsidRPr="007B08A8">
        <w:rPr>
          <w:rFonts w:ascii="宋体" w:hAnsi="宋体" w:hint="eastAsia"/>
          <w:b/>
          <w:sz w:val="36"/>
          <w:szCs w:val="36"/>
        </w:rPr>
        <w:t>阿里地区革吉县住建局</w:t>
      </w:r>
      <w:r w:rsidR="00F47EEB" w:rsidRPr="007B08A8">
        <w:rPr>
          <w:rFonts w:ascii="宋体" w:hAnsi="宋体" w:hint="eastAsia"/>
          <w:b/>
          <w:sz w:val="36"/>
          <w:szCs w:val="36"/>
        </w:rPr>
        <w:t>其他类服务指南</w:t>
      </w:r>
    </w:p>
    <w:tbl>
      <w:tblPr>
        <w:tblpPr w:leftFromText="180" w:rightFromText="180" w:vertAnchor="text" w:horzAnchor="margin" w:tblpY="21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7"/>
        <w:gridCol w:w="4101"/>
        <w:gridCol w:w="1556"/>
        <w:gridCol w:w="2197"/>
      </w:tblGrid>
      <w:tr w:rsidR="00F47EEB" w:rsidRPr="007B08A8" w:rsidTr="00F47EEB">
        <w:trPr>
          <w:trHeight w:val="510"/>
        </w:trPr>
        <w:tc>
          <w:tcPr>
            <w:tcW w:w="152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职权编码</w:t>
            </w:r>
          </w:p>
        </w:tc>
        <w:tc>
          <w:tcPr>
            <w:tcW w:w="5657" w:type="dxa"/>
            <w:gridSpan w:val="2"/>
            <w:vAlign w:val="center"/>
          </w:tcPr>
          <w:p w:rsidR="00F47EEB" w:rsidRPr="007B08A8" w:rsidRDefault="00596797" w:rsidP="00F47EEB">
            <w:pPr>
              <w:spacing w:line="320" w:lineRule="exact"/>
              <w:jc w:val="center"/>
              <w:rPr>
                <w:rFonts w:eastAsia="仿宋_GB2312"/>
                <w:sz w:val="28"/>
                <w:szCs w:val="28"/>
              </w:rPr>
            </w:pPr>
            <w:r w:rsidRPr="007B08A8">
              <w:rPr>
                <w:rFonts w:ascii="仿宋" w:eastAsia="仿宋" w:hAnsi="仿宋" w:cs="仿宋"/>
                <w:sz w:val="28"/>
                <w:szCs w:val="28"/>
              </w:rPr>
              <w:t>13GJXZJJQT-</w:t>
            </w:r>
            <w:r w:rsidRPr="007B08A8">
              <w:rPr>
                <w:rFonts w:ascii="仿宋" w:eastAsia="仿宋" w:hAnsi="仿宋" w:cs="仿宋" w:hint="eastAsia"/>
                <w:sz w:val="28"/>
                <w:szCs w:val="28"/>
              </w:rPr>
              <w:t>1</w:t>
            </w:r>
            <w:r w:rsidR="00F822E7" w:rsidRPr="007B08A8">
              <w:rPr>
                <w:rFonts w:ascii="仿宋" w:eastAsia="仿宋" w:hAnsi="仿宋" w:cs="仿宋" w:hint="eastAsia"/>
                <w:sz w:val="28"/>
                <w:szCs w:val="28"/>
              </w:rPr>
              <w:t>1</w:t>
            </w:r>
          </w:p>
        </w:tc>
        <w:tc>
          <w:tcPr>
            <w:tcW w:w="219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其他类</w:t>
            </w:r>
          </w:p>
        </w:tc>
      </w:tr>
      <w:tr w:rsidR="00F47EEB" w:rsidRPr="007B08A8" w:rsidTr="00F47EEB">
        <w:trPr>
          <w:trHeight w:val="510"/>
        </w:trPr>
        <w:tc>
          <w:tcPr>
            <w:tcW w:w="152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职权类型</w:t>
            </w:r>
          </w:p>
        </w:tc>
        <w:tc>
          <w:tcPr>
            <w:tcW w:w="7854" w:type="dxa"/>
            <w:gridSpan w:val="3"/>
            <w:vAlign w:val="center"/>
          </w:tcPr>
          <w:p w:rsidR="00F47EEB" w:rsidRPr="007B08A8" w:rsidRDefault="00F47EEB" w:rsidP="00F47EEB">
            <w:pPr>
              <w:spacing w:line="320" w:lineRule="exact"/>
              <w:ind w:left="280" w:hangingChars="100" w:hanging="280"/>
              <w:rPr>
                <w:rFonts w:eastAsia="仿宋_GB2312"/>
                <w:sz w:val="28"/>
                <w:szCs w:val="28"/>
              </w:rPr>
            </w:pPr>
            <w:r w:rsidRPr="007B08A8">
              <w:rPr>
                <w:rFonts w:eastAsia="仿宋_GB2312"/>
                <w:sz w:val="28"/>
                <w:szCs w:val="28"/>
              </w:rPr>
              <w:t>■</w:t>
            </w:r>
            <w:r w:rsidRPr="007B08A8">
              <w:rPr>
                <w:rFonts w:eastAsia="仿宋_GB2312" w:hint="eastAsia"/>
                <w:sz w:val="28"/>
                <w:szCs w:val="28"/>
              </w:rPr>
              <w:t>备案</w:t>
            </w:r>
            <w:r w:rsidRPr="007B08A8">
              <w:rPr>
                <w:rFonts w:eastAsia="仿宋_GB2312" w:hint="eastAsia"/>
                <w:sz w:val="28"/>
                <w:szCs w:val="28"/>
              </w:rPr>
              <w:t xml:space="preserve">  </w:t>
            </w:r>
            <w:r w:rsidRPr="007B08A8">
              <w:rPr>
                <w:rFonts w:eastAsia="仿宋_GB2312" w:hint="eastAsia"/>
                <w:sz w:val="28"/>
                <w:szCs w:val="28"/>
              </w:rPr>
              <w:t>□认定</w:t>
            </w:r>
            <w:r w:rsidRPr="007B08A8">
              <w:rPr>
                <w:rFonts w:eastAsia="仿宋_GB2312" w:hint="eastAsia"/>
                <w:sz w:val="28"/>
                <w:szCs w:val="28"/>
              </w:rPr>
              <w:t xml:space="preserve">  </w:t>
            </w:r>
            <w:r w:rsidRPr="007B08A8">
              <w:rPr>
                <w:rFonts w:eastAsia="仿宋_GB2312" w:hint="eastAsia"/>
                <w:sz w:val="28"/>
                <w:szCs w:val="28"/>
              </w:rPr>
              <w:t>□考核</w:t>
            </w:r>
            <w:r w:rsidRPr="007B08A8">
              <w:rPr>
                <w:rFonts w:eastAsia="仿宋_GB2312" w:hint="eastAsia"/>
                <w:sz w:val="28"/>
                <w:szCs w:val="28"/>
              </w:rPr>
              <w:t xml:space="preserve">  </w:t>
            </w:r>
            <w:r w:rsidRPr="007B08A8">
              <w:rPr>
                <w:rFonts w:eastAsia="仿宋_GB2312" w:hint="eastAsia"/>
                <w:sz w:val="28"/>
                <w:szCs w:val="28"/>
              </w:rPr>
              <w:t>□评定</w:t>
            </w:r>
            <w:r w:rsidRPr="007B08A8">
              <w:rPr>
                <w:rFonts w:eastAsia="仿宋_GB2312" w:hint="eastAsia"/>
                <w:sz w:val="28"/>
                <w:szCs w:val="28"/>
              </w:rPr>
              <w:t xml:space="preserve">  </w:t>
            </w:r>
            <w:r w:rsidRPr="007B08A8">
              <w:rPr>
                <w:rFonts w:eastAsia="仿宋_GB2312" w:hint="eastAsia"/>
                <w:sz w:val="28"/>
                <w:szCs w:val="28"/>
              </w:rPr>
              <w:t>□资质核验</w:t>
            </w:r>
            <w:r w:rsidRPr="007B08A8">
              <w:rPr>
                <w:rFonts w:eastAsia="仿宋_GB2312" w:hint="eastAsia"/>
                <w:sz w:val="28"/>
                <w:szCs w:val="28"/>
              </w:rPr>
              <w:t xml:space="preserve">  </w:t>
            </w:r>
            <w:r w:rsidRPr="007B08A8">
              <w:rPr>
                <w:rFonts w:eastAsia="仿宋_GB2312" w:hint="eastAsia"/>
                <w:sz w:val="28"/>
                <w:szCs w:val="28"/>
              </w:rPr>
              <w:t>□组织评审</w:t>
            </w:r>
          </w:p>
          <w:p w:rsidR="00F47EEB" w:rsidRPr="007B08A8" w:rsidRDefault="00F47EEB" w:rsidP="00F47EEB">
            <w:pPr>
              <w:spacing w:line="320" w:lineRule="exact"/>
              <w:ind w:left="280" w:hangingChars="100" w:hanging="280"/>
              <w:rPr>
                <w:rFonts w:eastAsia="仿宋_GB2312"/>
                <w:b/>
                <w:sz w:val="28"/>
                <w:szCs w:val="28"/>
              </w:rPr>
            </w:pPr>
            <w:r w:rsidRPr="007B08A8">
              <w:rPr>
                <w:rFonts w:eastAsia="仿宋_GB2312" w:hint="eastAsia"/>
                <w:sz w:val="28"/>
                <w:szCs w:val="28"/>
              </w:rPr>
              <w:t>□验收</w:t>
            </w:r>
            <w:r w:rsidRPr="007B08A8">
              <w:rPr>
                <w:rFonts w:eastAsia="仿宋_GB2312" w:hint="eastAsia"/>
                <w:sz w:val="28"/>
                <w:szCs w:val="28"/>
              </w:rPr>
              <w:t xml:space="preserve">  </w:t>
            </w:r>
            <w:r w:rsidRPr="007B08A8">
              <w:rPr>
                <w:rFonts w:eastAsia="仿宋_GB2312" w:hint="eastAsia"/>
                <w:sz w:val="28"/>
                <w:szCs w:val="28"/>
              </w:rPr>
              <w:t>□行政服务</w:t>
            </w:r>
            <w:r w:rsidRPr="007B08A8">
              <w:rPr>
                <w:rFonts w:eastAsia="仿宋_GB2312" w:hint="eastAsia"/>
                <w:sz w:val="28"/>
                <w:szCs w:val="28"/>
              </w:rPr>
              <w:t xml:space="preserve">      </w:t>
            </w:r>
            <w:r w:rsidRPr="007B08A8">
              <w:rPr>
                <w:rFonts w:eastAsia="仿宋_GB2312" w:hint="eastAsia"/>
                <w:sz w:val="28"/>
                <w:szCs w:val="28"/>
              </w:rPr>
              <w:t>□其他</w:t>
            </w:r>
          </w:p>
        </w:tc>
      </w:tr>
      <w:tr w:rsidR="00F47EEB" w:rsidRPr="007B08A8" w:rsidTr="00F47EEB">
        <w:trPr>
          <w:trHeight w:val="510"/>
        </w:trPr>
        <w:tc>
          <w:tcPr>
            <w:tcW w:w="152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职权名称</w:t>
            </w:r>
          </w:p>
        </w:tc>
        <w:tc>
          <w:tcPr>
            <w:tcW w:w="7854" w:type="dxa"/>
            <w:gridSpan w:val="3"/>
            <w:vAlign w:val="center"/>
          </w:tcPr>
          <w:p w:rsidR="00F47EEB" w:rsidRPr="007B08A8" w:rsidRDefault="00F47EEB" w:rsidP="00F47EEB">
            <w:pPr>
              <w:spacing w:line="320" w:lineRule="exact"/>
              <w:jc w:val="left"/>
              <w:rPr>
                <w:rFonts w:eastAsia="仿宋_GB2312"/>
                <w:sz w:val="28"/>
                <w:szCs w:val="28"/>
              </w:rPr>
            </w:pPr>
            <w:r w:rsidRPr="007B08A8">
              <w:rPr>
                <w:rFonts w:eastAsia="仿宋_GB2312" w:hint="eastAsia"/>
                <w:sz w:val="28"/>
                <w:szCs w:val="28"/>
              </w:rPr>
              <w:t>对设有最高投标限价的建筑工程的最高投标限价及其成果文件的备案</w:t>
            </w:r>
          </w:p>
        </w:tc>
      </w:tr>
      <w:tr w:rsidR="00F47EEB" w:rsidRPr="007B08A8" w:rsidTr="00F47EEB">
        <w:trPr>
          <w:trHeight w:val="510"/>
        </w:trPr>
        <w:tc>
          <w:tcPr>
            <w:tcW w:w="152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子项名称</w:t>
            </w:r>
          </w:p>
        </w:tc>
        <w:tc>
          <w:tcPr>
            <w:tcW w:w="7854" w:type="dxa"/>
            <w:gridSpan w:val="3"/>
            <w:vAlign w:val="center"/>
          </w:tcPr>
          <w:p w:rsidR="00F47EEB" w:rsidRPr="007B08A8" w:rsidRDefault="00F47EEB" w:rsidP="00F47EEB">
            <w:pPr>
              <w:spacing w:line="320" w:lineRule="exact"/>
              <w:jc w:val="left"/>
              <w:rPr>
                <w:rFonts w:eastAsia="仿宋_GB2312"/>
                <w:sz w:val="28"/>
                <w:szCs w:val="28"/>
              </w:rPr>
            </w:pPr>
            <w:r w:rsidRPr="007B08A8">
              <w:rPr>
                <w:rFonts w:eastAsia="仿宋_GB2312" w:hint="eastAsia"/>
                <w:sz w:val="28"/>
                <w:szCs w:val="28"/>
              </w:rPr>
              <w:t>无</w:t>
            </w:r>
          </w:p>
        </w:tc>
      </w:tr>
      <w:tr w:rsidR="00F47EEB" w:rsidRPr="007B08A8" w:rsidTr="00F47EEB">
        <w:trPr>
          <w:trHeight w:val="510"/>
        </w:trPr>
        <w:tc>
          <w:tcPr>
            <w:tcW w:w="152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行使主体</w:t>
            </w:r>
          </w:p>
        </w:tc>
        <w:tc>
          <w:tcPr>
            <w:tcW w:w="7854" w:type="dxa"/>
            <w:gridSpan w:val="3"/>
            <w:vAlign w:val="center"/>
          </w:tcPr>
          <w:p w:rsidR="00F47EEB" w:rsidRPr="007B08A8" w:rsidRDefault="0074000A" w:rsidP="00F47EEB">
            <w:pPr>
              <w:spacing w:line="320" w:lineRule="exact"/>
              <w:jc w:val="left"/>
              <w:rPr>
                <w:rFonts w:eastAsia="仿宋_GB2312"/>
                <w:sz w:val="28"/>
                <w:szCs w:val="28"/>
              </w:rPr>
            </w:pPr>
            <w:r w:rsidRPr="007B08A8">
              <w:rPr>
                <w:rFonts w:eastAsia="仿宋_GB2312" w:hint="eastAsia"/>
                <w:sz w:val="28"/>
                <w:szCs w:val="28"/>
              </w:rPr>
              <w:t>阿里地区革吉县住建局</w:t>
            </w:r>
          </w:p>
        </w:tc>
      </w:tr>
      <w:tr w:rsidR="00F47EEB" w:rsidRPr="007B08A8" w:rsidTr="00F47EEB">
        <w:trPr>
          <w:trHeight w:val="510"/>
        </w:trPr>
        <w:tc>
          <w:tcPr>
            <w:tcW w:w="152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承办机构及电话</w:t>
            </w:r>
          </w:p>
        </w:tc>
        <w:tc>
          <w:tcPr>
            <w:tcW w:w="5657" w:type="dxa"/>
            <w:gridSpan w:val="2"/>
            <w:vAlign w:val="center"/>
          </w:tcPr>
          <w:p w:rsidR="00F47EEB" w:rsidRPr="007B08A8" w:rsidRDefault="0074000A" w:rsidP="00F47EEB">
            <w:pPr>
              <w:spacing w:line="320" w:lineRule="exact"/>
              <w:jc w:val="left"/>
              <w:rPr>
                <w:rFonts w:eastAsia="仿宋_GB2312"/>
                <w:sz w:val="28"/>
                <w:szCs w:val="28"/>
              </w:rPr>
            </w:pPr>
            <w:r w:rsidRPr="007B08A8">
              <w:rPr>
                <w:rFonts w:eastAsia="仿宋_GB2312" w:hint="eastAsia"/>
                <w:sz w:val="28"/>
                <w:szCs w:val="28"/>
              </w:rPr>
              <w:t>阿里地区革吉县住建局</w:t>
            </w:r>
          </w:p>
        </w:tc>
        <w:tc>
          <w:tcPr>
            <w:tcW w:w="2197" w:type="dxa"/>
            <w:vAlign w:val="center"/>
          </w:tcPr>
          <w:p w:rsidR="00F47EEB" w:rsidRPr="007B08A8" w:rsidRDefault="00A13DB2" w:rsidP="00F47EEB">
            <w:pPr>
              <w:spacing w:line="320" w:lineRule="exact"/>
              <w:jc w:val="center"/>
              <w:rPr>
                <w:rFonts w:eastAsia="仿宋_GB2312"/>
                <w:sz w:val="28"/>
                <w:szCs w:val="28"/>
              </w:rPr>
            </w:pPr>
            <w:r w:rsidRPr="007B08A8">
              <w:rPr>
                <w:rFonts w:eastAsia="仿宋_GB2312" w:hint="eastAsia"/>
                <w:sz w:val="28"/>
                <w:szCs w:val="28"/>
              </w:rPr>
              <w:t>0897-2632026</w:t>
            </w:r>
          </w:p>
        </w:tc>
      </w:tr>
      <w:tr w:rsidR="00F47EEB" w:rsidRPr="007B08A8" w:rsidTr="00F47EEB">
        <w:trPr>
          <w:trHeight w:val="510"/>
        </w:trPr>
        <w:tc>
          <w:tcPr>
            <w:tcW w:w="152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设定依据</w:t>
            </w:r>
          </w:p>
        </w:tc>
        <w:tc>
          <w:tcPr>
            <w:tcW w:w="7854" w:type="dxa"/>
            <w:gridSpan w:val="3"/>
            <w:vAlign w:val="center"/>
          </w:tcPr>
          <w:p w:rsidR="00F47EEB" w:rsidRPr="007B08A8" w:rsidRDefault="00F47EEB" w:rsidP="00F47EEB">
            <w:pPr>
              <w:spacing w:line="320" w:lineRule="exact"/>
              <w:jc w:val="left"/>
              <w:rPr>
                <w:rFonts w:eastAsia="仿宋_GB2312"/>
                <w:sz w:val="28"/>
                <w:szCs w:val="28"/>
              </w:rPr>
            </w:pPr>
            <w:r w:rsidRPr="007B08A8">
              <w:rPr>
                <w:rFonts w:eastAsia="仿宋_GB2312" w:hint="eastAsia"/>
                <w:sz w:val="28"/>
                <w:szCs w:val="28"/>
              </w:rPr>
              <w:t>《建筑工程施工发包与承包计价管理办法》第六条：</w:t>
            </w:r>
          </w:p>
        </w:tc>
      </w:tr>
      <w:tr w:rsidR="00F47EEB" w:rsidRPr="007B08A8" w:rsidTr="00F47EEB">
        <w:trPr>
          <w:trHeight w:val="1134"/>
        </w:trPr>
        <w:tc>
          <w:tcPr>
            <w:tcW w:w="152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受理范围</w:t>
            </w:r>
          </w:p>
        </w:tc>
        <w:tc>
          <w:tcPr>
            <w:tcW w:w="7854" w:type="dxa"/>
            <w:gridSpan w:val="3"/>
            <w:vAlign w:val="center"/>
          </w:tcPr>
          <w:p w:rsidR="00F47EEB" w:rsidRPr="007B08A8" w:rsidRDefault="00F47EEB" w:rsidP="00F47EEB">
            <w:pPr>
              <w:spacing w:line="320" w:lineRule="exact"/>
              <w:jc w:val="left"/>
              <w:rPr>
                <w:rFonts w:eastAsia="仿宋_GB2312"/>
                <w:sz w:val="28"/>
                <w:szCs w:val="28"/>
              </w:rPr>
            </w:pPr>
            <w:r w:rsidRPr="007B08A8">
              <w:rPr>
                <w:rFonts w:eastAsia="仿宋_GB2312" w:hint="eastAsia"/>
                <w:sz w:val="28"/>
                <w:szCs w:val="28"/>
              </w:rPr>
              <w:t>全地区建筑工程项目</w:t>
            </w:r>
          </w:p>
        </w:tc>
      </w:tr>
      <w:tr w:rsidR="00F47EEB" w:rsidRPr="007B08A8" w:rsidTr="00F47EEB">
        <w:trPr>
          <w:trHeight w:val="476"/>
        </w:trPr>
        <w:tc>
          <w:tcPr>
            <w:tcW w:w="152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受理条件</w:t>
            </w:r>
          </w:p>
        </w:tc>
        <w:tc>
          <w:tcPr>
            <w:tcW w:w="7854" w:type="dxa"/>
            <w:gridSpan w:val="3"/>
            <w:vAlign w:val="center"/>
          </w:tcPr>
          <w:p w:rsidR="00F47EEB" w:rsidRPr="007B08A8" w:rsidRDefault="00F47EEB" w:rsidP="00F47EEB">
            <w:pPr>
              <w:spacing w:line="320" w:lineRule="exact"/>
              <w:jc w:val="left"/>
              <w:rPr>
                <w:rFonts w:eastAsia="仿宋_GB2312"/>
                <w:sz w:val="28"/>
                <w:szCs w:val="28"/>
              </w:rPr>
            </w:pPr>
            <w:r w:rsidRPr="007B08A8">
              <w:rPr>
                <w:rFonts w:eastAsia="仿宋_GB2312" w:hint="eastAsia"/>
                <w:sz w:val="28"/>
                <w:szCs w:val="28"/>
              </w:rPr>
              <w:t>建筑工程施工发包与承包计价</w:t>
            </w:r>
          </w:p>
        </w:tc>
      </w:tr>
      <w:tr w:rsidR="00F47EEB" w:rsidRPr="007B08A8" w:rsidTr="00F47EEB">
        <w:trPr>
          <w:trHeight w:val="510"/>
        </w:trPr>
        <w:tc>
          <w:tcPr>
            <w:tcW w:w="152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提交材料</w:t>
            </w:r>
          </w:p>
        </w:tc>
        <w:tc>
          <w:tcPr>
            <w:tcW w:w="7854" w:type="dxa"/>
            <w:gridSpan w:val="3"/>
            <w:vAlign w:val="center"/>
          </w:tcPr>
          <w:p w:rsidR="00F47EEB" w:rsidRPr="007B08A8" w:rsidRDefault="00F47EEB" w:rsidP="00F47EEB">
            <w:pPr>
              <w:spacing w:line="320" w:lineRule="exact"/>
              <w:jc w:val="left"/>
              <w:rPr>
                <w:rFonts w:eastAsia="仿宋_GB2312"/>
                <w:sz w:val="28"/>
                <w:szCs w:val="28"/>
              </w:rPr>
            </w:pPr>
            <w:r w:rsidRPr="007B08A8">
              <w:rPr>
                <w:rFonts w:eastAsia="仿宋_GB2312" w:hint="eastAsia"/>
                <w:sz w:val="28"/>
                <w:szCs w:val="28"/>
              </w:rPr>
              <w:t>工程合同</w:t>
            </w:r>
          </w:p>
        </w:tc>
      </w:tr>
      <w:tr w:rsidR="00F47EEB" w:rsidRPr="007B08A8" w:rsidTr="00F47EEB">
        <w:trPr>
          <w:trHeight w:val="510"/>
        </w:trPr>
        <w:tc>
          <w:tcPr>
            <w:tcW w:w="152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法定期限</w:t>
            </w:r>
          </w:p>
        </w:tc>
        <w:tc>
          <w:tcPr>
            <w:tcW w:w="4101" w:type="dxa"/>
            <w:vAlign w:val="center"/>
          </w:tcPr>
          <w:p w:rsidR="00F47EEB" w:rsidRPr="007B08A8" w:rsidRDefault="00F47EEB" w:rsidP="00F47EEB">
            <w:pPr>
              <w:spacing w:line="320" w:lineRule="exact"/>
              <w:jc w:val="left"/>
              <w:rPr>
                <w:rFonts w:eastAsia="仿宋_GB2312"/>
                <w:sz w:val="28"/>
                <w:szCs w:val="28"/>
              </w:rPr>
            </w:pPr>
            <w:r w:rsidRPr="007B08A8">
              <w:rPr>
                <w:rFonts w:eastAsia="仿宋_GB2312" w:hint="eastAsia"/>
                <w:sz w:val="28"/>
                <w:szCs w:val="28"/>
              </w:rPr>
              <w:t>无</w:t>
            </w:r>
          </w:p>
        </w:tc>
        <w:tc>
          <w:tcPr>
            <w:tcW w:w="1556"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承诺期限</w:t>
            </w:r>
          </w:p>
        </w:tc>
        <w:tc>
          <w:tcPr>
            <w:tcW w:w="219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无</w:t>
            </w:r>
          </w:p>
        </w:tc>
      </w:tr>
      <w:tr w:rsidR="00F47EEB" w:rsidRPr="007B08A8" w:rsidTr="00F47EEB">
        <w:trPr>
          <w:trHeight w:val="510"/>
        </w:trPr>
        <w:tc>
          <w:tcPr>
            <w:tcW w:w="152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收费标准</w:t>
            </w:r>
          </w:p>
        </w:tc>
        <w:tc>
          <w:tcPr>
            <w:tcW w:w="7854" w:type="dxa"/>
            <w:gridSpan w:val="3"/>
            <w:vAlign w:val="center"/>
          </w:tcPr>
          <w:p w:rsidR="00F47EEB" w:rsidRPr="007B08A8" w:rsidRDefault="00F47EEB" w:rsidP="00F47EEB">
            <w:pPr>
              <w:spacing w:line="320" w:lineRule="exact"/>
              <w:jc w:val="left"/>
              <w:rPr>
                <w:rFonts w:eastAsia="仿宋_GB2312"/>
                <w:sz w:val="28"/>
                <w:szCs w:val="28"/>
              </w:rPr>
            </w:pPr>
            <w:r w:rsidRPr="007B08A8">
              <w:rPr>
                <w:rFonts w:eastAsia="仿宋_GB2312" w:hint="eastAsia"/>
                <w:sz w:val="28"/>
                <w:szCs w:val="28"/>
              </w:rPr>
              <w:t>无</w:t>
            </w:r>
          </w:p>
        </w:tc>
      </w:tr>
      <w:tr w:rsidR="00F47EEB" w:rsidRPr="007B08A8" w:rsidTr="00F47EEB">
        <w:trPr>
          <w:trHeight w:val="510"/>
        </w:trPr>
        <w:tc>
          <w:tcPr>
            <w:tcW w:w="152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收费依据</w:t>
            </w:r>
          </w:p>
        </w:tc>
        <w:tc>
          <w:tcPr>
            <w:tcW w:w="7854" w:type="dxa"/>
            <w:gridSpan w:val="3"/>
            <w:vAlign w:val="center"/>
          </w:tcPr>
          <w:p w:rsidR="00F47EEB" w:rsidRPr="007B08A8" w:rsidRDefault="00F47EEB" w:rsidP="00F47EEB">
            <w:pPr>
              <w:spacing w:line="320" w:lineRule="exact"/>
              <w:jc w:val="left"/>
              <w:rPr>
                <w:rFonts w:eastAsia="仿宋_GB2312"/>
                <w:sz w:val="28"/>
                <w:szCs w:val="28"/>
              </w:rPr>
            </w:pPr>
            <w:r w:rsidRPr="007B08A8">
              <w:rPr>
                <w:rFonts w:eastAsia="仿宋_GB2312" w:hint="eastAsia"/>
                <w:sz w:val="28"/>
                <w:szCs w:val="28"/>
              </w:rPr>
              <w:t>无</w:t>
            </w:r>
          </w:p>
        </w:tc>
      </w:tr>
      <w:tr w:rsidR="00F47EEB" w:rsidRPr="007B08A8" w:rsidTr="00F47EEB">
        <w:trPr>
          <w:trHeight w:val="510"/>
        </w:trPr>
        <w:tc>
          <w:tcPr>
            <w:tcW w:w="152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基本流程</w:t>
            </w:r>
          </w:p>
        </w:tc>
        <w:tc>
          <w:tcPr>
            <w:tcW w:w="7854" w:type="dxa"/>
            <w:gridSpan w:val="3"/>
            <w:vAlign w:val="center"/>
          </w:tcPr>
          <w:p w:rsidR="00F47EEB" w:rsidRPr="007B08A8" w:rsidRDefault="00F47EEB" w:rsidP="00F47EEB">
            <w:pPr>
              <w:spacing w:line="320" w:lineRule="exact"/>
              <w:jc w:val="left"/>
              <w:rPr>
                <w:rFonts w:eastAsia="仿宋_GB2312"/>
                <w:sz w:val="28"/>
                <w:szCs w:val="28"/>
              </w:rPr>
            </w:pPr>
            <w:r w:rsidRPr="007B08A8">
              <w:rPr>
                <w:rFonts w:eastAsia="仿宋_GB2312"/>
                <w:sz w:val="28"/>
                <w:szCs w:val="28"/>
              </w:rPr>
              <w:t>申请</w:t>
            </w:r>
            <w:r w:rsidRPr="007B08A8">
              <w:rPr>
                <w:rFonts w:eastAsia="仿宋_GB2312"/>
                <w:sz w:val="28"/>
                <w:szCs w:val="28"/>
              </w:rPr>
              <w:t>→</w:t>
            </w:r>
            <w:r w:rsidRPr="007B08A8">
              <w:rPr>
                <w:rFonts w:eastAsia="仿宋_GB2312"/>
                <w:sz w:val="28"/>
                <w:szCs w:val="28"/>
              </w:rPr>
              <w:t>受理</w:t>
            </w:r>
            <w:r w:rsidRPr="007B08A8">
              <w:rPr>
                <w:rFonts w:eastAsia="仿宋_GB2312"/>
                <w:sz w:val="28"/>
                <w:szCs w:val="28"/>
              </w:rPr>
              <w:t>→</w:t>
            </w:r>
            <w:r w:rsidRPr="007B08A8">
              <w:rPr>
                <w:rFonts w:eastAsia="仿宋_GB2312"/>
                <w:sz w:val="28"/>
                <w:szCs w:val="28"/>
              </w:rPr>
              <w:t>审查</w:t>
            </w:r>
            <w:r w:rsidRPr="007B08A8">
              <w:rPr>
                <w:rFonts w:eastAsia="仿宋_GB2312"/>
                <w:sz w:val="28"/>
                <w:szCs w:val="28"/>
              </w:rPr>
              <w:t>→</w:t>
            </w:r>
            <w:r w:rsidRPr="007B08A8">
              <w:rPr>
                <w:rFonts w:eastAsia="仿宋_GB2312"/>
                <w:sz w:val="28"/>
                <w:szCs w:val="28"/>
              </w:rPr>
              <w:t>决定</w:t>
            </w:r>
            <w:r w:rsidRPr="007B08A8">
              <w:rPr>
                <w:rFonts w:eastAsia="仿宋_GB2312"/>
                <w:sz w:val="28"/>
                <w:szCs w:val="28"/>
              </w:rPr>
              <w:t>→</w:t>
            </w:r>
            <w:r w:rsidRPr="007B08A8">
              <w:rPr>
                <w:rFonts w:eastAsia="仿宋_GB2312"/>
                <w:sz w:val="28"/>
                <w:szCs w:val="28"/>
              </w:rPr>
              <w:t>送达</w:t>
            </w:r>
            <w:r w:rsidRPr="007B08A8">
              <w:rPr>
                <w:rFonts w:eastAsia="仿宋_GB2312"/>
                <w:sz w:val="28"/>
                <w:szCs w:val="28"/>
              </w:rPr>
              <w:t>→</w:t>
            </w:r>
            <w:r w:rsidRPr="007B08A8">
              <w:rPr>
                <w:rFonts w:eastAsia="仿宋_GB2312"/>
                <w:sz w:val="28"/>
                <w:szCs w:val="28"/>
              </w:rPr>
              <w:t>备案登记</w:t>
            </w:r>
            <w:r w:rsidRPr="007B08A8">
              <w:rPr>
                <w:rFonts w:eastAsia="仿宋_GB2312"/>
                <w:sz w:val="28"/>
                <w:szCs w:val="28"/>
              </w:rPr>
              <w:t>→</w:t>
            </w:r>
            <w:r w:rsidRPr="007B08A8">
              <w:rPr>
                <w:rFonts w:eastAsia="仿宋_GB2312"/>
                <w:sz w:val="28"/>
                <w:szCs w:val="28"/>
              </w:rPr>
              <w:t>存档办结</w:t>
            </w:r>
          </w:p>
        </w:tc>
      </w:tr>
      <w:tr w:rsidR="00F47EEB" w:rsidRPr="007B08A8" w:rsidTr="00F47EEB">
        <w:trPr>
          <w:trHeight w:val="1247"/>
        </w:trPr>
        <w:tc>
          <w:tcPr>
            <w:tcW w:w="152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工作时间</w:t>
            </w:r>
          </w:p>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和地址</w:t>
            </w:r>
          </w:p>
        </w:tc>
        <w:tc>
          <w:tcPr>
            <w:tcW w:w="7854" w:type="dxa"/>
            <w:gridSpan w:val="3"/>
            <w:vAlign w:val="center"/>
          </w:tcPr>
          <w:p w:rsidR="00F47EEB" w:rsidRPr="007B08A8" w:rsidRDefault="00F47EEB" w:rsidP="00F47EEB">
            <w:pPr>
              <w:spacing w:line="320" w:lineRule="exact"/>
              <w:jc w:val="left"/>
              <w:rPr>
                <w:rFonts w:eastAsia="仿宋_GB2312"/>
                <w:sz w:val="28"/>
                <w:szCs w:val="28"/>
              </w:rPr>
            </w:pPr>
            <w:r w:rsidRPr="007B08A8">
              <w:rPr>
                <w:rFonts w:eastAsia="仿宋_GB2312"/>
                <w:sz w:val="28"/>
                <w:szCs w:val="28"/>
              </w:rPr>
              <w:t>夏季</w:t>
            </w:r>
            <w:r w:rsidRPr="007B08A8">
              <w:rPr>
                <w:rFonts w:eastAsia="仿宋_GB2312"/>
                <w:sz w:val="28"/>
                <w:szCs w:val="28"/>
              </w:rPr>
              <w:t xml:space="preserve">  </w:t>
            </w:r>
            <w:r w:rsidRPr="007B08A8">
              <w:rPr>
                <w:rFonts w:eastAsia="仿宋_GB2312"/>
                <w:sz w:val="28"/>
                <w:szCs w:val="28"/>
              </w:rPr>
              <w:t>上午：</w:t>
            </w:r>
            <w:r w:rsidRPr="007B08A8">
              <w:rPr>
                <w:rFonts w:eastAsia="仿宋_GB2312" w:hint="eastAsia"/>
                <w:sz w:val="28"/>
                <w:szCs w:val="28"/>
              </w:rPr>
              <w:t>10</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0-13:00</w:t>
            </w:r>
            <w:r w:rsidRPr="007B08A8">
              <w:rPr>
                <w:rFonts w:eastAsia="仿宋_GB2312"/>
                <w:sz w:val="28"/>
                <w:szCs w:val="28"/>
              </w:rPr>
              <w:t>；下午：</w:t>
            </w:r>
            <w:r w:rsidRPr="007B08A8">
              <w:rPr>
                <w:rFonts w:eastAsia="仿宋_GB2312" w:hint="eastAsia"/>
                <w:sz w:val="28"/>
                <w:szCs w:val="28"/>
              </w:rPr>
              <w:t>16</w:t>
            </w:r>
            <w:r w:rsidRPr="007B08A8">
              <w:rPr>
                <w:rFonts w:eastAsia="仿宋_GB2312"/>
                <w:sz w:val="28"/>
                <w:szCs w:val="28"/>
              </w:rPr>
              <w:t>:30-1</w:t>
            </w:r>
            <w:r w:rsidRPr="007B08A8">
              <w:rPr>
                <w:rFonts w:eastAsia="仿宋_GB2312" w:hint="eastAsia"/>
                <w:sz w:val="28"/>
                <w:szCs w:val="28"/>
              </w:rPr>
              <w:t>9</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w:t>
            </w:r>
          </w:p>
          <w:p w:rsidR="00F47EEB" w:rsidRPr="007B08A8" w:rsidRDefault="00F47EEB" w:rsidP="00F47EEB">
            <w:pPr>
              <w:spacing w:line="320" w:lineRule="exact"/>
              <w:jc w:val="left"/>
              <w:rPr>
                <w:rFonts w:eastAsia="仿宋_GB2312"/>
                <w:sz w:val="28"/>
                <w:szCs w:val="28"/>
              </w:rPr>
            </w:pPr>
            <w:r w:rsidRPr="007B08A8">
              <w:rPr>
                <w:rFonts w:eastAsia="仿宋_GB2312"/>
                <w:sz w:val="28"/>
                <w:szCs w:val="28"/>
              </w:rPr>
              <w:t>冬季</w:t>
            </w:r>
            <w:r w:rsidRPr="007B08A8">
              <w:rPr>
                <w:rFonts w:eastAsia="仿宋_GB2312"/>
                <w:sz w:val="28"/>
                <w:szCs w:val="28"/>
              </w:rPr>
              <w:t xml:space="preserve">  </w:t>
            </w:r>
            <w:r w:rsidRPr="007B08A8">
              <w:rPr>
                <w:rFonts w:eastAsia="仿宋_GB2312"/>
                <w:sz w:val="28"/>
                <w:szCs w:val="28"/>
              </w:rPr>
              <w:t>下午：</w:t>
            </w:r>
            <w:r w:rsidRPr="007B08A8">
              <w:rPr>
                <w:rFonts w:eastAsia="仿宋_GB2312" w:hint="eastAsia"/>
                <w:sz w:val="28"/>
                <w:szCs w:val="28"/>
              </w:rPr>
              <w:t>10</w:t>
            </w:r>
            <w:r w:rsidRPr="007B08A8">
              <w:rPr>
                <w:rFonts w:eastAsia="仿宋_GB2312"/>
                <w:sz w:val="28"/>
                <w:szCs w:val="28"/>
              </w:rPr>
              <w:t>:30-1</w:t>
            </w:r>
            <w:r w:rsidRPr="007B08A8">
              <w:rPr>
                <w:rFonts w:eastAsia="仿宋_GB2312" w:hint="eastAsia"/>
                <w:sz w:val="28"/>
                <w:szCs w:val="28"/>
              </w:rPr>
              <w:t>3</w:t>
            </w:r>
            <w:r w:rsidRPr="007B08A8">
              <w:rPr>
                <w:rFonts w:eastAsia="仿宋_GB2312"/>
                <w:sz w:val="28"/>
                <w:szCs w:val="28"/>
              </w:rPr>
              <w:t>:</w:t>
            </w:r>
            <w:r w:rsidRPr="007B08A8">
              <w:rPr>
                <w:rFonts w:eastAsia="仿宋_GB2312" w:hint="eastAsia"/>
                <w:sz w:val="28"/>
                <w:szCs w:val="28"/>
              </w:rPr>
              <w:t>3</w:t>
            </w:r>
            <w:r w:rsidRPr="007B08A8">
              <w:rPr>
                <w:rFonts w:eastAsia="仿宋_GB2312"/>
                <w:sz w:val="28"/>
                <w:szCs w:val="28"/>
              </w:rPr>
              <w:t>0</w:t>
            </w:r>
            <w:r w:rsidRPr="007B08A8">
              <w:rPr>
                <w:rFonts w:eastAsia="仿宋_GB2312"/>
                <w:sz w:val="28"/>
                <w:szCs w:val="28"/>
              </w:rPr>
              <w:t>；下午：</w:t>
            </w:r>
            <w:r w:rsidRPr="007B08A8">
              <w:rPr>
                <w:rFonts w:eastAsia="仿宋_GB2312" w:hint="eastAsia"/>
                <w:sz w:val="28"/>
                <w:szCs w:val="28"/>
              </w:rPr>
              <w:t>16</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0-18:</w:t>
            </w:r>
            <w:r w:rsidRPr="007B08A8">
              <w:rPr>
                <w:rFonts w:eastAsia="仿宋_GB2312" w:hint="eastAsia"/>
                <w:sz w:val="28"/>
                <w:szCs w:val="28"/>
              </w:rPr>
              <w:t>3</w:t>
            </w:r>
            <w:r w:rsidRPr="007B08A8">
              <w:rPr>
                <w:rFonts w:eastAsia="仿宋_GB2312"/>
                <w:sz w:val="28"/>
                <w:szCs w:val="28"/>
              </w:rPr>
              <w:t>0</w:t>
            </w:r>
          </w:p>
          <w:p w:rsidR="00F47EEB" w:rsidRPr="007B08A8" w:rsidRDefault="00A13DB2" w:rsidP="00F47EEB">
            <w:pPr>
              <w:spacing w:line="320" w:lineRule="exact"/>
              <w:jc w:val="left"/>
              <w:rPr>
                <w:rFonts w:eastAsia="仿宋_GB2312"/>
                <w:sz w:val="28"/>
                <w:szCs w:val="28"/>
              </w:rPr>
            </w:pPr>
            <w:r w:rsidRPr="007B08A8">
              <w:rPr>
                <w:rFonts w:eastAsia="仿宋_GB2312"/>
                <w:sz w:val="28"/>
                <w:szCs w:val="28"/>
              </w:rPr>
              <w:t>地址：革吉县县委大院</w:t>
            </w:r>
          </w:p>
        </w:tc>
      </w:tr>
      <w:tr w:rsidR="00F47EEB" w:rsidRPr="007B08A8" w:rsidTr="00F47EEB">
        <w:trPr>
          <w:trHeight w:val="1247"/>
        </w:trPr>
        <w:tc>
          <w:tcPr>
            <w:tcW w:w="152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监督投诉</w:t>
            </w:r>
            <w:r w:rsidRPr="007B08A8">
              <w:rPr>
                <w:rFonts w:eastAsia="仿宋_GB2312" w:hint="eastAsia"/>
                <w:spacing w:val="-20"/>
                <w:sz w:val="28"/>
                <w:szCs w:val="28"/>
              </w:rPr>
              <w:t>机构及电话</w:t>
            </w:r>
          </w:p>
        </w:tc>
        <w:tc>
          <w:tcPr>
            <w:tcW w:w="7854" w:type="dxa"/>
            <w:gridSpan w:val="3"/>
            <w:vAlign w:val="center"/>
          </w:tcPr>
          <w:p w:rsidR="00F47EEB" w:rsidRPr="007B08A8" w:rsidRDefault="00A13DB2" w:rsidP="00F47EEB">
            <w:pPr>
              <w:spacing w:line="320" w:lineRule="exact"/>
              <w:jc w:val="left"/>
              <w:rPr>
                <w:rFonts w:eastAsia="仿宋_GB2312"/>
                <w:sz w:val="28"/>
                <w:szCs w:val="28"/>
              </w:rPr>
            </w:pPr>
            <w:r w:rsidRPr="007B08A8">
              <w:rPr>
                <w:rFonts w:eastAsia="仿宋_GB2312" w:hint="eastAsia"/>
                <w:sz w:val="28"/>
                <w:szCs w:val="28"/>
              </w:rPr>
              <w:t>革吉县住建局；</w:t>
            </w:r>
            <w:r w:rsidRPr="007B08A8">
              <w:rPr>
                <w:rFonts w:eastAsia="仿宋_GB2312" w:hint="eastAsia"/>
                <w:sz w:val="28"/>
                <w:szCs w:val="28"/>
              </w:rPr>
              <w:t>0897-2632026</w:t>
            </w:r>
          </w:p>
        </w:tc>
      </w:tr>
      <w:tr w:rsidR="00F47EEB" w:rsidRPr="007B08A8" w:rsidTr="00F47EEB">
        <w:trPr>
          <w:trHeight w:val="510"/>
        </w:trPr>
        <w:tc>
          <w:tcPr>
            <w:tcW w:w="152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注意事项</w:t>
            </w:r>
          </w:p>
        </w:tc>
        <w:tc>
          <w:tcPr>
            <w:tcW w:w="7854" w:type="dxa"/>
            <w:gridSpan w:val="3"/>
            <w:vAlign w:val="center"/>
          </w:tcPr>
          <w:p w:rsidR="00F47EEB" w:rsidRPr="007B08A8" w:rsidRDefault="00F47EEB" w:rsidP="00F47EEB">
            <w:pPr>
              <w:spacing w:line="320" w:lineRule="exact"/>
              <w:jc w:val="left"/>
              <w:rPr>
                <w:rFonts w:eastAsia="仿宋_GB2312"/>
                <w:sz w:val="28"/>
                <w:szCs w:val="28"/>
              </w:rPr>
            </w:pPr>
            <w:r w:rsidRPr="007B08A8">
              <w:rPr>
                <w:rFonts w:eastAsia="仿宋_GB2312" w:hint="eastAsia"/>
                <w:sz w:val="28"/>
                <w:szCs w:val="28"/>
              </w:rPr>
              <w:t>无</w:t>
            </w:r>
          </w:p>
        </w:tc>
      </w:tr>
      <w:tr w:rsidR="00F47EEB" w:rsidRPr="007B08A8" w:rsidTr="00F47EEB">
        <w:trPr>
          <w:trHeight w:val="510"/>
        </w:trPr>
        <w:tc>
          <w:tcPr>
            <w:tcW w:w="152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备注</w:t>
            </w:r>
          </w:p>
        </w:tc>
        <w:tc>
          <w:tcPr>
            <w:tcW w:w="7854" w:type="dxa"/>
            <w:gridSpan w:val="3"/>
            <w:vAlign w:val="center"/>
          </w:tcPr>
          <w:p w:rsidR="00F47EEB" w:rsidRPr="007B08A8" w:rsidRDefault="00F47EEB" w:rsidP="00F47EEB">
            <w:pPr>
              <w:spacing w:line="320" w:lineRule="exact"/>
              <w:jc w:val="left"/>
              <w:rPr>
                <w:rFonts w:eastAsia="仿宋_GB2312"/>
                <w:sz w:val="28"/>
                <w:szCs w:val="28"/>
              </w:rPr>
            </w:pPr>
            <w:r w:rsidRPr="007B08A8">
              <w:rPr>
                <w:rFonts w:eastAsia="仿宋_GB2312" w:hint="eastAsia"/>
                <w:sz w:val="28"/>
                <w:szCs w:val="28"/>
              </w:rPr>
              <w:t>无</w:t>
            </w:r>
          </w:p>
        </w:tc>
      </w:tr>
    </w:tbl>
    <w:p w:rsidR="00F47EEB" w:rsidRPr="007B08A8" w:rsidRDefault="00F47EEB" w:rsidP="00F47EEB">
      <w:pPr>
        <w:spacing w:line="580" w:lineRule="exact"/>
        <w:rPr>
          <w:rFonts w:ascii="宋体" w:hAnsi="宋体"/>
          <w:b/>
          <w:sz w:val="44"/>
          <w:szCs w:val="44"/>
        </w:rPr>
      </w:pPr>
    </w:p>
    <w:p w:rsidR="00F47EEB" w:rsidRPr="007B08A8" w:rsidRDefault="0074000A" w:rsidP="00F47EEB">
      <w:pPr>
        <w:spacing w:line="580" w:lineRule="exact"/>
        <w:ind w:firstLineChars="100" w:firstLine="361"/>
        <w:jc w:val="center"/>
        <w:rPr>
          <w:rFonts w:ascii="方正小标宋_GBK" w:eastAsia="方正小标宋_GBK"/>
          <w:sz w:val="36"/>
          <w:szCs w:val="36"/>
        </w:rPr>
      </w:pPr>
      <w:r w:rsidRPr="007B08A8">
        <w:rPr>
          <w:rFonts w:ascii="宋体" w:hAnsi="宋体" w:hint="eastAsia"/>
          <w:b/>
          <w:sz w:val="36"/>
          <w:szCs w:val="36"/>
        </w:rPr>
        <w:t>阿里地区革吉县住建局</w:t>
      </w:r>
      <w:r w:rsidR="00F47EEB" w:rsidRPr="007B08A8">
        <w:rPr>
          <w:rFonts w:ascii="宋体" w:hAnsi="宋体" w:hint="eastAsia"/>
          <w:b/>
          <w:sz w:val="36"/>
          <w:szCs w:val="36"/>
        </w:rPr>
        <w:t>其他类服务指南</w:t>
      </w:r>
    </w:p>
    <w:tbl>
      <w:tblPr>
        <w:tblpPr w:leftFromText="180" w:rightFromText="180" w:vertAnchor="text" w:horzAnchor="margin" w:tblpY="21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7"/>
        <w:gridCol w:w="4101"/>
        <w:gridCol w:w="1556"/>
        <w:gridCol w:w="2197"/>
      </w:tblGrid>
      <w:tr w:rsidR="00F47EEB" w:rsidRPr="007B08A8" w:rsidTr="00F47EEB">
        <w:trPr>
          <w:trHeight w:val="510"/>
        </w:trPr>
        <w:tc>
          <w:tcPr>
            <w:tcW w:w="152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职权编码</w:t>
            </w:r>
          </w:p>
        </w:tc>
        <w:tc>
          <w:tcPr>
            <w:tcW w:w="5657" w:type="dxa"/>
            <w:gridSpan w:val="2"/>
            <w:vAlign w:val="center"/>
          </w:tcPr>
          <w:p w:rsidR="00F47EEB" w:rsidRPr="007B08A8" w:rsidRDefault="00596797" w:rsidP="00F47EEB">
            <w:pPr>
              <w:spacing w:line="320" w:lineRule="exact"/>
              <w:jc w:val="center"/>
              <w:rPr>
                <w:rFonts w:eastAsia="仿宋_GB2312"/>
                <w:sz w:val="28"/>
                <w:szCs w:val="28"/>
              </w:rPr>
            </w:pPr>
            <w:r w:rsidRPr="007B08A8">
              <w:rPr>
                <w:rFonts w:ascii="仿宋" w:eastAsia="仿宋" w:hAnsi="仿宋" w:cs="仿宋"/>
                <w:sz w:val="28"/>
                <w:szCs w:val="28"/>
              </w:rPr>
              <w:t>13GJXZJJQT-</w:t>
            </w:r>
            <w:r w:rsidRPr="007B08A8">
              <w:rPr>
                <w:rFonts w:ascii="仿宋" w:eastAsia="仿宋" w:hAnsi="仿宋" w:cs="仿宋" w:hint="eastAsia"/>
                <w:sz w:val="28"/>
                <w:szCs w:val="28"/>
              </w:rPr>
              <w:t>1</w:t>
            </w:r>
            <w:r w:rsidR="00F822E7" w:rsidRPr="007B08A8">
              <w:rPr>
                <w:rFonts w:ascii="仿宋" w:eastAsia="仿宋" w:hAnsi="仿宋" w:cs="仿宋" w:hint="eastAsia"/>
                <w:sz w:val="28"/>
                <w:szCs w:val="28"/>
              </w:rPr>
              <w:t>2</w:t>
            </w:r>
          </w:p>
        </w:tc>
        <w:tc>
          <w:tcPr>
            <w:tcW w:w="219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其他类</w:t>
            </w:r>
          </w:p>
        </w:tc>
      </w:tr>
      <w:tr w:rsidR="00F47EEB" w:rsidRPr="007B08A8" w:rsidTr="00F47EEB">
        <w:trPr>
          <w:trHeight w:val="510"/>
        </w:trPr>
        <w:tc>
          <w:tcPr>
            <w:tcW w:w="152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职权类型</w:t>
            </w:r>
          </w:p>
        </w:tc>
        <w:tc>
          <w:tcPr>
            <w:tcW w:w="7854" w:type="dxa"/>
            <w:gridSpan w:val="3"/>
            <w:vAlign w:val="center"/>
          </w:tcPr>
          <w:p w:rsidR="00F47EEB" w:rsidRPr="007B08A8" w:rsidRDefault="00F47EEB" w:rsidP="00F47EEB">
            <w:pPr>
              <w:spacing w:line="320" w:lineRule="exact"/>
              <w:ind w:left="280" w:hangingChars="100" w:hanging="280"/>
              <w:rPr>
                <w:rFonts w:eastAsia="仿宋_GB2312"/>
                <w:sz w:val="28"/>
                <w:szCs w:val="28"/>
              </w:rPr>
            </w:pPr>
            <w:r w:rsidRPr="007B08A8">
              <w:rPr>
                <w:rFonts w:eastAsia="仿宋_GB2312"/>
                <w:sz w:val="28"/>
                <w:szCs w:val="28"/>
              </w:rPr>
              <w:t>■</w:t>
            </w:r>
            <w:r w:rsidRPr="007B08A8">
              <w:rPr>
                <w:rFonts w:eastAsia="仿宋_GB2312" w:hint="eastAsia"/>
                <w:sz w:val="28"/>
                <w:szCs w:val="28"/>
              </w:rPr>
              <w:t>备案</w:t>
            </w:r>
            <w:r w:rsidRPr="007B08A8">
              <w:rPr>
                <w:rFonts w:eastAsia="仿宋_GB2312" w:hint="eastAsia"/>
                <w:sz w:val="28"/>
                <w:szCs w:val="28"/>
              </w:rPr>
              <w:t xml:space="preserve">  </w:t>
            </w:r>
            <w:r w:rsidRPr="007B08A8">
              <w:rPr>
                <w:rFonts w:eastAsia="仿宋_GB2312" w:hint="eastAsia"/>
                <w:sz w:val="28"/>
                <w:szCs w:val="28"/>
              </w:rPr>
              <w:t>□认定</w:t>
            </w:r>
            <w:r w:rsidRPr="007B08A8">
              <w:rPr>
                <w:rFonts w:eastAsia="仿宋_GB2312" w:hint="eastAsia"/>
                <w:sz w:val="28"/>
                <w:szCs w:val="28"/>
              </w:rPr>
              <w:t xml:space="preserve">  </w:t>
            </w:r>
            <w:r w:rsidRPr="007B08A8">
              <w:rPr>
                <w:rFonts w:eastAsia="仿宋_GB2312" w:hint="eastAsia"/>
                <w:sz w:val="28"/>
                <w:szCs w:val="28"/>
              </w:rPr>
              <w:t>□考核</w:t>
            </w:r>
            <w:r w:rsidRPr="007B08A8">
              <w:rPr>
                <w:rFonts w:eastAsia="仿宋_GB2312" w:hint="eastAsia"/>
                <w:sz w:val="28"/>
                <w:szCs w:val="28"/>
              </w:rPr>
              <w:t xml:space="preserve">  </w:t>
            </w:r>
            <w:r w:rsidRPr="007B08A8">
              <w:rPr>
                <w:rFonts w:eastAsia="仿宋_GB2312" w:hint="eastAsia"/>
                <w:sz w:val="28"/>
                <w:szCs w:val="28"/>
              </w:rPr>
              <w:t>□评定</w:t>
            </w:r>
            <w:r w:rsidRPr="007B08A8">
              <w:rPr>
                <w:rFonts w:eastAsia="仿宋_GB2312" w:hint="eastAsia"/>
                <w:sz w:val="28"/>
                <w:szCs w:val="28"/>
              </w:rPr>
              <w:t xml:space="preserve">  </w:t>
            </w:r>
            <w:r w:rsidRPr="007B08A8">
              <w:rPr>
                <w:rFonts w:eastAsia="仿宋_GB2312" w:hint="eastAsia"/>
                <w:sz w:val="28"/>
                <w:szCs w:val="28"/>
              </w:rPr>
              <w:t>□资质核验</w:t>
            </w:r>
            <w:r w:rsidRPr="007B08A8">
              <w:rPr>
                <w:rFonts w:eastAsia="仿宋_GB2312" w:hint="eastAsia"/>
                <w:sz w:val="28"/>
                <w:szCs w:val="28"/>
              </w:rPr>
              <w:t xml:space="preserve">  </w:t>
            </w:r>
            <w:r w:rsidRPr="007B08A8">
              <w:rPr>
                <w:rFonts w:eastAsia="仿宋_GB2312" w:hint="eastAsia"/>
                <w:sz w:val="28"/>
                <w:szCs w:val="28"/>
              </w:rPr>
              <w:t>□组织评审</w:t>
            </w:r>
          </w:p>
          <w:p w:rsidR="00F47EEB" w:rsidRPr="007B08A8" w:rsidRDefault="00F47EEB" w:rsidP="00F47EEB">
            <w:pPr>
              <w:spacing w:line="320" w:lineRule="exact"/>
              <w:ind w:left="280" w:hangingChars="100" w:hanging="280"/>
              <w:rPr>
                <w:rFonts w:eastAsia="仿宋_GB2312"/>
                <w:b/>
                <w:sz w:val="28"/>
                <w:szCs w:val="28"/>
              </w:rPr>
            </w:pPr>
            <w:r w:rsidRPr="007B08A8">
              <w:rPr>
                <w:rFonts w:eastAsia="仿宋_GB2312" w:hint="eastAsia"/>
                <w:sz w:val="28"/>
                <w:szCs w:val="28"/>
              </w:rPr>
              <w:t>□验收</w:t>
            </w:r>
            <w:r w:rsidRPr="007B08A8">
              <w:rPr>
                <w:rFonts w:eastAsia="仿宋_GB2312" w:hint="eastAsia"/>
                <w:sz w:val="28"/>
                <w:szCs w:val="28"/>
              </w:rPr>
              <w:t xml:space="preserve">  </w:t>
            </w:r>
            <w:r w:rsidRPr="007B08A8">
              <w:rPr>
                <w:rFonts w:eastAsia="仿宋_GB2312" w:hint="eastAsia"/>
                <w:sz w:val="28"/>
                <w:szCs w:val="28"/>
              </w:rPr>
              <w:t>□行政服务</w:t>
            </w:r>
            <w:r w:rsidRPr="007B08A8">
              <w:rPr>
                <w:rFonts w:eastAsia="仿宋_GB2312" w:hint="eastAsia"/>
                <w:sz w:val="28"/>
                <w:szCs w:val="28"/>
              </w:rPr>
              <w:t xml:space="preserve">      </w:t>
            </w:r>
            <w:r w:rsidRPr="007B08A8">
              <w:rPr>
                <w:rFonts w:eastAsia="仿宋_GB2312" w:hint="eastAsia"/>
                <w:sz w:val="28"/>
                <w:szCs w:val="28"/>
              </w:rPr>
              <w:t>□其他</w:t>
            </w:r>
          </w:p>
        </w:tc>
      </w:tr>
      <w:tr w:rsidR="00F47EEB" w:rsidRPr="007B08A8" w:rsidTr="00F47EEB">
        <w:trPr>
          <w:trHeight w:val="510"/>
        </w:trPr>
        <w:tc>
          <w:tcPr>
            <w:tcW w:w="152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职权名称</w:t>
            </w:r>
          </w:p>
        </w:tc>
        <w:tc>
          <w:tcPr>
            <w:tcW w:w="7854" w:type="dxa"/>
            <w:gridSpan w:val="3"/>
            <w:vAlign w:val="center"/>
          </w:tcPr>
          <w:p w:rsidR="00F47EEB" w:rsidRPr="007B08A8" w:rsidRDefault="00F47EEB" w:rsidP="00F47EEB">
            <w:pPr>
              <w:spacing w:line="320" w:lineRule="exact"/>
              <w:jc w:val="left"/>
              <w:rPr>
                <w:rFonts w:eastAsia="仿宋_GB2312"/>
                <w:sz w:val="28"/>
                <w:szCs w:val="28"/>
              </w:rPr>
            </w:pPr>
            <w:r w:rsidRPr="007B08A8">
              <w:rPr>
                <w:rFonts w:eastAsia="仿宋_GB2312" w:hint="eastAsia"/>
                <w:sz w:val="28"/>
                <w:szCs w:val="28"/>
              </w:rPr>
              <w:t>建筑工程竣工结算文件备案</w:t>
            </w:r>
          </w:p>
        </w:tc>
      </w:tr>
      <w:tr w:rsidR="00F47EEB" w:rsidRPr="007B08A8" w:rsidTr="00F47EEB">
        <w:trPr>
          <w:trHeight w:val="510"/>
        </w:trPr>
        <w:tc>
          <w:tcPr>
            <w:tcW w:w="152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子项名称</w:t>
            </w:r>
          </w:p>
        </w:tc>
        <w:tc>
          <w:tcPr>
            <w:tcW w:w="7854" w:type="dxa"/>
            <w:gridSpan w:val="3"/>
            <w:vAlign w:val="center"/>
          </w:tcPr>
          <w:p w:rsidR="00F47EEB" w:rsidRPr="007B08A8" w:rsidRDefault="00F47EEB" w:rsidP="00F47EEB">
            <w:pPr>
              <w:spacing w:line="320" w:lineRule="exact"/>
              <w:jc w:val="left"/>
              <w:rPr>
                <w:rFonts w:eastAsia="仿宋_GB2312"/>
                <w:sz w:val="28"/>
                <w:szCs w:val="28"/>
              </w:rPr>
            </w:pPr>
            <w:r w:rsidRPr="007B08A8">
              <w:rPr>
                <w:rFonts w:eastAsia="仿宋_GB2312" w:hint="eastAsia"/>
                <w:sz w:val="28"/>
                <w:szCs w:val="28"/>
              </w:rPr>
              <w:t>无</w:t>
            </w:r>
          </w:p>
        </w:tc>
      </w:tr>
      <w:tr w:rsidR="00F47EEB" w:rsidRPr="007B08A8" w:rsidTr="00F47EEB">
        <w:trPr>
          <w:trHeight w:val="510"/>
        </w:trPr>
        <w:tc>
          <w:tcPr>
            <w:tcW w:w="152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行使主体</w:t>
            </w:r>
          </w:p>
        </w:tc>
        <w:tc>
          <w:tcPr>
            <w:tcW w:w="7854" w:type="dxa"/>
            <w:gridSpan w:val="3"/>
            <w:vAlign w:val="center"/>
          </w:tcPr>
          <w:p w:rsidR="00F47EEB" w:rsidRPr="007B08A8" w:rsidRDefault="0074000A" w:rsidP="00F47EEB">
            <w:pPr>
              <w:spacing w:line="320" w:lineRule="exact"/>
              <w:jc w:val="left"/>
              <w:rPr>
                <w:rFonts w:eastAsia="仿宋_GB2312"/>
                <w:sz w:val="28"/>
                <w:szCs w:val="28"/>
              </w:rPr>
            </w:pPr>
            <w:r w:rsidRPr="007B08A8">
              <w:rPr>
                <w:rFonts w:eastAsia="仿宋_GB2312" w:hint="eastAsia"/>
                <w:sz w:val="28"/>
                <w:szCs w:val="28"/>
              </w:rPr>
              <w:t>阿里地区革吉县住建局</w:t>
            </w:r>
          </w:p>
        </w:tc>
      </w:tr>
      <w:tr w:rsidR="00F47EEB" w:rsidRPr="007B08A8" w:rsidTr="00F47EEB">
        <w:trPr>
          <w:trHeight w:val="510"/>
        </w:trPr>
        <w:tc>
          <w:tcPr>
            <w:tcW w:w="152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承办机构及电话</w:t>
            </w:r>
          </w:p>
        </w:tc>
        <w:tc>
          <w:tcPr>
            <w:tcW w:w="5657" w:type="dxa"/>
            <w:gridSpan w:val="2"/>
            <w:vAlign w:val="center"/>
          </w:tcPr>
          <w:p w:rsidR="00F47EEB" w:rsidRPr="007B08A8" w:rsidRDefault="0074000A" w:rsidP="00F47EEB">
            <w:pPr>
              <w:spacing w:line="320" w:lineRule="exact"/>
              <w:jc w:val="left"/>
              <w:rPr>
                <w:rFonts w:eastAsia="仿宋_GB2312"/>
                <w:sz w:val="28"/>
                <w:szCs w:val="28"/>
              </w:rPr>
            </w:pPr>
            <w:r w:rsidRPr="007B08A8">
              <w:rPr>
                <w:rFonts w:eastAsia="仿宋_GB2312" w:hint="eastAsia"/>
                <w:sz w:val="28"/>
                <w:szCs w:val="28"/>
              </w:rPr>
              <w:t>阿里地区革吉县住建局</w:t>
            </w:r>
          </w:p>
        </w:tc>
        <w:tc>
          <w:tcPr>
            <w:tcW w:w="2197" w:type="dxa"/>
            <w:vAlign w:val="center"/>
          </w:tcPr>
          <w:p w:rsidR="00F47EEB" w:rsidRPr="007B08A8" w:rsidRDefault="00A13DB2" w:rsidP="00F47EEB">
            <w:pPr>
              <w:spacing w:line="320" w:lineRule="exact"/>
              <w:jc w:val="center"/>
              <w:rPr>
                <w:rFonts w:eastAsia="仿宋_GB2312"/>
                <w:sz w:val="28"/>
                <w:szCs w:val="28"/>
              </w:rPr>
            </w:pPr>
            <w:r w:rsidRPr="007B08A8">
              <w:rPr>
                <w:rFonts w:eastAsia="仿宋_GB2312" w:hint="eastAsia"/>
                <w:sz w:val="28"/>
                <w:szCs w:val="28"/>
              </w:rPr>
              <w:t>0897-2632026</w:t>
            </w:r>
          </w:p>
        </w:tc>
      </w:tr>
      <w:tr w:rsidR="00F47EEB" w:rsidRPr="007B08A8" w:rsidTr="00F47EEB">
        <w:trPr>
          <w:trHeight w:val="510"/>
        </w:trPr>
        <w:tc>
          <w:tcPr>
            <w:tcW w:w="152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设定依据</w:t>
            </w:r>
          </w:p>
        </w:tc>
        <w:tc>
          <w:tcPr>
            <w:tcW w:w="7854" w:type="dxa"/>
            <w:gridSpan w:val="3"/>
            <w:vAlign w:val="center"/>
          </w:tcPr>
          <w:p w:rsidR="00F47EEB" w:rsidRPr="007B08A8" w:rsidRDefault="00F47EEB" w:rsidP="00F47EEB">
            <w:pPr>
              <w:spacing w:line="320" w:lineRule="exact"/>
              <w:jc w:val="left"/>
              <w:rPr>
                <w:rFonts w:eastAsia="仿宋_GB2312"/>
                <w:sz w:val="28"/>
                <w:szCs w:val="28"/>
              </w:rPr>
            </w:pPr>
            <w:r w:rsidRPr="007B08A8">
              <w:rPr>
                <w:rFonts w:eastAsia="仿宋_GB2312" w:hint="eastAsia"/>
                <w:sz w:val="28"/>
                <w:szCs w:val="28"/>
              </w:rPr>
              <w:t>《建筑工程施工发包与承包计价管理办法》第十九条</w:t>
            </w:r>
            <w:r w:rsidRPr="007B08A8">
              <w:rPr>
                <w:rFonts w:eastAsia="仿宋_GB2312" w:hint="eastAsia"/>
                <w:sz w:val="28"/>
                <w:szCs w:val="28"/>
              </w:rPr>
              <w:t>:</w:t>
            </w:r>
          </w:p>
        </w:tc>
      </w:tr>
      <w:tr w:rsidR="00F47EEB" w:rsidRPr="007B08A8" w:rsidTr="00F47EEB">
        <w:trPr>
          <w:trHeight w:val="756"/>
        </w:trPr>
        <w:tc>
          <w:tcPr>
            <w:tcW w:w="152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受理范围</w:t>
            </w:r>
          </w:p>
        </w:tc>
        <w:tc>
          <w:tcPr>
            <w:tcW w:w="7854" w:type="dxa"/>
            <w:gridSpan w:val="3"/>
            <w:vAlign w:val="center"/>
          </w:tcPr>
          <w:p w:rsidR="00F47EEB" w:rsidRPr="007B08A8" w:rsidRDefault="00F47EEB" w:rsidP="00F47EEB">
            <w:pPr>
              <w:spacing w:line="320" w:lineRule="exact"/>
              <w:jc w:val="left"/>
              <w:rPr>
                <w:rFonts w:eastAsia="仿宋_GB2312"/>
                <w:sz w:val="28"/>
                <w:szCs w:val="28"/>
              </w:rPr>
            </w:pPr>
            <w:r w:rsidRPr="007B08A8">
              <w:rPr>
                <w:rFonts w:eastAsia="仿宋_GB2312" w:hint="eastAsia"/>
                <w:sz w:val="28"/>
                <w:szCs w:val="28"/>
              </w:rPr>
              <w:t>全地区建筑工程项目</w:t>
            </w:r>
          </w:p>
        </w:tc>
      </w:tr>
      <w:tr w:rsidR="00F47EEB" w:rsidRPr="007B08A8" w:rsidTr="00F47EEB">
        <w:trPr>
          <w:trHeight w:val="412"/>
        </w:trPr>
        <w:tc>
          <w:tcPr>
            <w:tcW w:w="152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受理条件</w:t>
            </w:r>
          </w:p>
        </w:tc>
        <w:tc>
          <w:tcPr>
            <w:tcW w:w="7854" w:type="dxa"/>
            <w:gridSpan w:val="3"/>
            <w:vAlign w:val="center"/>
          </w:tcPr>
          <w:p w:rsidR="00F47EEB" w:rsidRPr="007B08A8" w:rsidRDefault="00F47EEB" w:rsidP="00F47EEB">
            <w:pPr>
              <w:spacing w:line="320" w:lineRule="exact"/>
              <w:jc w:val="left"/>
              <w:rPr>
                <w:rFonts w:eastAsia="仿宋_GB2312"/>
                <w:sz w:val="28"/>
                <w:szCs w:val="28"/>
              </w:rPr>
            </w:pPr>
            <w:r w:rsidRPr="007B08A8">
              <w:rPr>
                <w:rFonts w:eastAsia="仿宋_GB2312" w:hint="eastAsia"/>
                <w:sz w:val="28"/>
                <w:szCs w:val="28"/>
              </w:rPr>
              <w:t>建筑工程竣工结算文件</w:t>
            </w:r>
          </w:p>
        </w:tc>
      </w:tr>
      <w:tr w:rsidR="00F47EEB" w:rsidRPr="007B08A8" w:rsidTr="00F47EEB">
        <w:trPr>
          <w:trHeight w:val="510"/>
        </w:trPr>
        <w:tc>
          <w:tcPr>
            <w:tcW w:w="152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提交材料</w:t>
            </w:r>
          </w:p>
        </w:tc>
        <w:tc>
          <w:tcPr>
            <w:tcW w:w="7854" w:type="dxa"/>
            <w:gridSpan w:val="3"/>
            <w:vAlign w:val="center"/>
          </w:tcPr>
          <w:p w:rsidR="00F47EEB" w:rsidRPr="007B08A8" w:rsidRDefault="00F47EEB" w:rsidP="00F47EEB">
            <w:pPr>
              <w:spacing w:line="320" w:lineRule="exact"/>
              <w:jc w:val="left"/>
              <w:rPr>
                <w:rFonts w:eastAsia="仿宋_GB2312"/>
                <w:sz w:val="28"/>
                <w:szCs w:val="28"/>
              </w:rPr>
            </w:pPr>
            <w:r w:rsidRPr="007B08A8">
              <w:rPr>
                <w:rFonts w:eastAsia="仿宋_GB2312" w:hint="eastAsia"/>
                <w:sz w:val="28"/>
                <w:szCs w:val="28"/>
              </w:rPr>
              <w:t>工程合同</w:t>
            </w:r>
          </w:p>
        </w:tc>
      </w:tr>
      <w:tr w:rsidR="00F47EEB" w:rsidRPr="007B08A8" w:rsidTr="00F47EEB">
        <w:trPr>
          <w:trHeight w:val="510"/>
        </w:trPr>
        <w:tc>
          <w:tcPr>
            <w:tcW w:w="152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法定期限</w:t>
            </w:r>
          </w:p>
        </w:tc>
        <w:tc>
          <w:tcPr>
            <w:tcW w:w="4101" w:type="dxa"/>
            <w:vAlign w:val="center"/>
          </w:tcPr>
          <w:p w:rsidR="00F47EEB" w:rsidRPr="007B08A8" w:rsidRDefault="00F47EEB" w:rsidP="00F47EEB">
            <w:pPr>
              <w:spacing w:line="320" w:lineRule="exact"/>
              <w:jc w:val="left"/>
              <w:rPr>
                <w:rFonts w:eastAsia="仿宋_GB2312"/>
                <w:sz w:val="28"/>
                <w:szCs w:val="28"/>
              </w:rPr>
            </w:pPr>
            <w:r w:rsidRPr="007B08A8">
              <w:rPr>
                <w:rFonts w:eastAsia="仿宋_GB2312" w:hint="eastAsia"/>
                <w:sz w:val="28"/>
                <w:szCs w:val="28"/>
              </w:rPr>
              <w:t>无</w:t>
            </w:r>
          </w:p>
        </w:tc>
        <w:tc>
          <w:tcPr>
            <w:tcW w:w="1556"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承诺期限</w:t>
            </w:r>
          </w:p>
        </w:tc>
        <w:tc>
          <w:tcPr>
            <w:tcW w:w="219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无</w:t>
            </w:r>
          </w:p>
        </w:tc>
      </w:tr>
      <w:tr w:rsidR="00F47EEB" w:rsidRPr="007B08A8" w:rsidTr="00F47EEB">
        <w:trPr>
          <w:trHeight w:val="510"/>
        </w:trPr>
        <w:tc>
          <w:tcPr>
            <w:tcW w:w="152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收费标准</w:t>
            </w:r>
          </w:p>
        </w:tc>
        <w:tc>
          <w:tcPr>
            <w:tcW w:w="7854" w:type="dxa"/>
            <w:gridSpan w:val="3"/>
            <w:vAlign w:val="center"/>
          </w:tcPr>
          <w:p w:rsidR="00F47EEB" w:rsidRPr="007B08A8" w:rsidRDefault="00F47EEB" w:rsidP="00F47EEB">
            <w:pPr>
              <w:spacing w:line="320" w:lineRule="exact"/>
              <w:jc w:val="left"/>
              <w:rPr>
                <w:rFonts w:eastAsia="仿宋_GB2312"/>
                <w:sz w:val="28"/>
                <w:szCs w:val="28"/>
              </w:rPr>
            </w:pPr>
            <w:r w:rsidRPr="007B08A8">
              <w:rPr>
                <w:rFonts w:eastAsia="仿宋_GB2312" w:hint="eastAsia"/>
                <w:sz w:val="28"/>
                <w:szCs w:val="28"/>
              </w:rPr>
              <w:t>无</w:t>
            </w:r>
          </w:p>
        </w:tc>
      </w:tr>
      <w:tr w:rsidR="00F47EEB" w:rsidRPr="007B08A8" w:rsidTr="00F47EEB">
        <w:trPr>
          <w:trHeight w:val="510"/>
        </w:trPr>
        <w:tc>
          <w:tcPr>
            <w:tcW w:w="152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收费依据</w:t>
            </w:r>
          </w:p>
        </w:tc>
        <w:tc>
          <w:tcPr>
            <w:tcW w:w="7854" w:type="dxa"/>
            <w:gridSpan w:val="3"/>
            <w:vAlign w:val="center"/>
          </w:tcPr>
          <w:p w:rsidR="00F47EEB" w:rsidRPr="007B08A8" w:rsidRDefault="00F47EEB" w:rsidP="00F47EEB">
            <w:pPr>
              <w:spacing w:line="320" w:lineRule="exact"/>
              <w:jc w:val="left"/>
              <w:rPr>
                <w:rFonts w:eastAsia="仿宋_GB2312"/>
                <w:sz w:val="28"/>
                <w:szCs w:val="28"/>
              </w:rPr>
            </w:pPr>
            <w:r w:rsidRPr="007B08A8">
              <w:rPr>
                <w:rFonts w:eastAsia="仿宋_GB2312" w:hint="eastAsia"/>
                <w:sz w:val="28"/>
                <w:szCs w:val="28"/>
              </w:rPr>
              <w:t>无</w:t>
            </w:r>
          </w:p>
        </w:tc>
      </w:tr>
      <w:tr w:rsidR="00F47EEB" w:rsidRPr="007B08A8" w:rsidTr="00F47EEB">
        <w:trPr>
          <w:trHeight w:val="510"/>
        </w:trPr>
        <w:tc>
          <w:tcPr>
            <w:tcW w:w="152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基本流程</w:t>
            </w:r>
          </w:p>
        </w:tc>
        <w:tc>
          <w:tcPr>
            <w:tcW w:w="7854" w:type="dxa"/>
            <w:gridSpan w:val="3"/>
            <w:vAlign w:val="center"/>
          </w:tcPr>
          <w:p w:rsidR="00F47EEB" w:rsidRPr="007B08A8" w:rsidRDefault="00F47EEB" w:rsidP="00F47EEB">
            <w:pPr>
              <w:spacing w:line="320" w:lineRule="exact"/>
              <w:jc w:val="left"/>
              <w:rPr>
                <w:rFonts w:eastAsia="仿宋_GB2312"/>
                <w:sz w:val="28"/>
                <w:szCs w:val="28"/>
              </w:rPr>
            </w:pPr>
            <w:r w:rsidRPr="007B08A8">
              <w:rPr>
                <w:rFonts w:eastAsia="仿宋_GB2312"/>
                <w:sz w:val="28"/>
                <w:szCs w:val="28"/>
              </w:rPr>
              <w:t>申请</w:t>
            </w:r>
            <w:r w:rsidRPr="007B08A8">
              <w:rPr>
                <w:rFonts w:eastAsia="仿宋_GB2312"/>
                <w:sz w:val="28"/>
                <w:szCs w:val="28"/>
              </w:rPr>
              <w:t>→</w:t>
            </w:r>
            <w:r w:rsidRPr="007B08A8">
              <w:rPr>
                <w:rFonts w:eastAsia="仿宋_GB2312"/>
                <w:sz w:val="28"/>
                <w:szCs w:val="28"/>
              </w:rPr>
              <w:t>受理</w:t>
            </w:r>
            <w:r w:rsidRPr="007B08A8">
              <w:rPr>
                <w:rFonts w:eastAsia="仿宋_GB2312"/>
                <w:sz w:val="28"/>
                <w:szCs w:val="28"/>
              </w:rPr>
              <w:t>→</w:t>
            </w:r>
            <w:r w:rsidRPr="007B08A8">
              <w:rPr>
                <w:rFonts w:eastAsia="仿宋_GB2312"/>
                <w:sz w:val="28"/>
                <w:szCs w:val="28"/>
              </w:rPr>
              <w:t>审查</w:t>
            </w:r>
            <w:r w:rsidRPr="007B08A8">
              <w:rPr>
                <w:rFonts w:eastAsia="仿宋_GB2312"/>
                <w:sz w:val="28"/>
                <w:szCs w:val="28"/>
              </w:rPr>
              <w:t>→</w:t>
            </w:r>
            <w:r w:rsidRPr="007B08A8">
              <w:rPr>
                <w:rFonts w:eastAsia="仿宋_GB2312"/>
                <w:sz w:val="28"/>
                <w:szCs w:val="28"/>
              </w:rPr>
              <w:t>决定</w:t>
            </w:r>
            <w:r w:rsidRPr="007B08A8">
              <w:rPr>
                <w:rFonts w:eastAsia="仿宋_GB2312"/>
                <w:sz w:val="28"/>
                <w:szCs w:val="28"/>
              </w:rPr>
              <w:t>→</w:t>
            </w:r>
            <w:r w:rsidRPr="007B08A8">
              <w:rPr>
                <w:rFonts w:eastAsia="仿宋_GB2312"/>
                <w:sz w:val="28"/>
                <w:szCs w:val="28"/>
              </w:rPr>
              <w:t>送达</w:t>
            </w:r>
            <w:r w:rsidRPr="007B08A8">
              <w:rPr>
                <w:rFonts w:eastAsia="仿宋_GB2312"/>
                <w:sz w:val="28"/>
                <w:szCs w:val="28"/>
              </w:rPr>
              <w:t>→</w:t>
            </w:r>
            <w:r w:rsidRPr="007B08A8">
              <w:rPr>
                <w:rFonts w:eastAsia="仿宋_GB2312"/>
                <w:sz w:val="28"/>
                <w:szCs w:val="28"/>
              </w:rPr>
              <w:t>备案登记</w:t>
            </w:r>
            <w:r w:rsidRPr="007B08A8">
              <w:rPr>
                <w:rFonts w:eastAsia="仿宋_GB2312"/>
                <w:sz w:val="28"/>
                <w:szCs w:val="28"/>
              </w:rPr>
              <w:t>→</w:t>
            </w:r>
            <w:r w:rsidRPr="007B08A8">
              <w:rPr>
                <w:rFonts w:eastAsia="仿宋_GB2312"/>
                <w:sz w:val="28"/>
                <w:szCs w:val="28"/>
              </w:rPr>
              <w:t>存档办结</w:t>
            </w:r>
          </w:p>
        </w:tc>
      </w:tr>
      <w:tr w:rsidR="00F47EEB" w:rsidRPr="007B08A8" w:rsidTr="00F47EEB">
        <w:trPr>
          <w:trHeight w:val="1247"/>
        </w:trPr>
        <w:tc>
          <w:tcPr>
            <w:tcW w:w="152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工作时间</w:t>
            </w:r>
          </w:p>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和地址</w:t>
            </w:r>
          </w:p>
        </w:tc>
        <w:tc>
          <w:tcPr>
            <w:tcW w:w="7854" w:type="dxa"/>
            <w:gridSpan w:val="3"/>
            <w:vAlign w:val="center"/>
          </w:tcPr>
          <w:p w:rsidR="00F47EEB" w:rsidRPr="007B08A8" w:rsidRDefault="00F47EEB" w:rsidP="00F47EEB">
            <w:pPr>
              <w:spacing w:line="320" w:lineRule="exact"/>
              <w:jc w:val="left"/>
              <w:rPr>
                <w:rFonts w:eastAsia="仿宋_GB2312"/>
                <w:sz w:val="28"/>
                <w:szCs w:val="28"/>
              </w:rPr>
            </w:pPr>
            <w:r w:rsidRPr="007B08A8">
              <w:rPr>
                <w:rFonts w:eastAsia="仿宋_GB2312"/>
                <w:sz w:val="28"/>
                <w:szCs w:val="28"/>
              </w:rPr>
              <w:t>夏季</w:t>
            </w:r>
            <w:r w:rsidRPr="007B08A8">
              <w:rPr>
                <w:rFonts w:eastAsia="仿宋_GB2312"/>
                <w:sz w:val="28"/>
                <w:szCs w:val="28"/>
              </w:rPr>
              <w:t xml:space="preserve">  </w:t>
            </w:r>
            <w:r w:rsidRPr="007B08A8">
              <w:rPr>
                <w:rFonts w:eastAsia="仿宋_GB2312"/>
                <w:sz w:val="28"/>
                <w:szCs w:val="28"/>
              </w:rPr>
              <w:t>上午：</w:t>
            </w:r>
            <w:r w:rsidRPr="007B08A8">
              <w:rPr>
                <w:rFonts w:eastAsia="仿宋_GB2312" w:hint="eastAsia"/>
                <w:sz w:val="28"/>
                <w:szCs w:val="28"/>
              </w:rPr>
              <w:t>10</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0-13:00</w:t>
            </w:r>
            <w:r w:rsidRPr="007B08A8">
              <w:rPr>
                <w:rFonts w:eastAsia="仿宋_GB2312"/>
                <w:sz w:val="28"/>
                <w:szCs w:val="28"/>
              </w:rPr>
              <w:t>；下午：</w:t>
            </w:r>
            <w:r w:rsidRPr="007B08A8">
              <w:rPr>
                <w:rFonts w:eastAsia="仿宋_GB2312" w:hint="eastAsia"/>
                <w:sz w:val="28"/>
                <w:szCs w:val="28"/>
              </w:rPr>
              <w:t>16</w:t>
            </w:r>
            <w:r w:rsidRPr="007B08A8">
              <w:rPr>
                <w:rFonts w:eastAsia="仿宋_GB2312"/>
                <w:sz w:val="28"/>
                <w:szCs w:val="28"/>
              </w:rPr>
              <w:t>:30-1</w:t>
            </w:r>
            <w:r w:rsidRPr="007B08A8">
              <w:rPr>
                <w:rFonts w:eastAsia="仿宋_GB2312" w:hint="eastAsia"/>
                <w:sz w:val="28"/>
                <w:szCs w:val="28"/>
              </w:rPr>
              <w:t>9</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w:t>
            </w:r>
          </w:p>
          <w:p w:rsidR="00F47EEB" w:rsidRPr="007B08A8" w:rsidRDefault="00F47EEB" w:rsidP="00F47EEB">
            <w:pPr>
              <w:spacing w:line="320" w:lineRule="exact"/>
              <w:jc w:val="left"/>
              <w:rPr>
                <w:rFonts w:eastAsia="仿宋_GB2312"/>
                <w:sz w:val="28"/>
                <w:szCs w:val="28"/>
              </w:rPr>
            </w:pPr>
            <w:r w:rsidRPr="007B08A8">
              <w:rPr>
                <w:rFonts w:eastAsia="仿宋_GB2312"/>
                <w:sz w:val="28"/>
                <w:szCs w:val="28"/>
              </w:rPr>
              <w:t>冬季</w:t>
            </w:r>
            <w:r w:rsidRPr="007B08A8">
              <w:rPr>
                <w:rFonts w:eastAsia="仿宋_GB2312"/>
                <w:sz w:val="28"/>
                <w:szCs w:val="28"/>
              </w:rPr>
              <w:t xml:space="preserve">  </w:t>
            </w:r>
            <w:r w:rsidRPr="007B08A8">
              <w:rPr>
                <w:rFonts w:eastAsia="仿宋_GB2312"/>
                <w:sz w:val="28"/>
                <w:szCs w:val="28"/>
              </w:rPr>
              <w:t>下午：</w:t>
            </w:r>
            <w:r w:rsidRPr="007B08A8">
              <w:rPr>
                <w:rFonts w:eastAsia="仿宋_GB2312" w:hint="eastAsia"/>
                <w:sz w:val="28"/>
                <w:szCs w:val="28"/>
              </w:rPr>
              <w:t>10</w:t>
            </w:r>
            <w:r w:rsidRPr="007B08A8">
              <w:rPr>
                <w:rFonts w:eastAsia="仿宋_GB2312"/>
                <w:sz w:val="28"/>
                <w:szCs w:val="28"/>
              </w:rPr>
              <w:t>:30-1</w:t>
            </w:r>
            <w:r w:rsidRPr="007B08A8">
              <w:rPr>
                <w:rFonts w:eastAsia="仿宋_GB2312" w:hint="eastAsia"/>
                <w:sz w:val="28"/>
                <w:szCs w:val="28"/>
              </w:rPr>
              <w:t>3</w:t>
            </w:r>
            <w:r w:rsidRPr="007B08A8">
              <w:rPr>
                <w:rFonts w:eastAsia="仿宋_GB2312"/>
                <w:sz w:val="28"/>
                <w:szCs w:val="28"/>
              </w:rPr>
              <w:t>:</w:t>
            </w:r>
            <w:r w:rsidRPr="007B08A8">
              <w:rPr>
                <w:rFonts w:eastAsia="仿宋_GB2312" w:hint="eastAsia"/>
                <w:sz w:val="28"/>
                <w:szCs w:val="28"/>
              </w:rPr>
              <w:t>3</w:t>
            </w:r>
            <w:r w:rsidRPr="007B08A8">
              <w:rPr>
                <w:rFonts w:eastAsia="仿宋_GB2312"/>
                <w:sz w:val="28"/>
                <w:szCs w:val="28"/>
              </w:rPr>
              <w:t>0</w:t>
            </w:r>
            <w:r w:rsidRPr="007B08A8">
              <w:rPr>
                <w:rFonts w:eastAsia="仿宋_GB2312"/>
                <w:sz w:val="28"/>
                <w:szCs w:val="28"/>
              </w:rPr>
              <w:t>；下午：</w:t>
            </w:r>
            <w:r w:rsidRPr="007B08A8">
              <w:rPr>
                <w:rFonts w:eastAsia="仿宋_GB2312" w:hint="eastAsia"/>
                <w:sz w:val="28"/>
                <w:szCs w:val="28"/>
              </w:rPr>
              <w:t>16</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0-18:</w:t>
            </w:r>
            <w:r w:rsidRPr="007B08A8">
              <w:rPr>
                <w:rFonts w:eastAsia="仿宋_GB2312" w:hint="eastAsia"/>
                <w:sz w:val="28"/>
                <w:szCs w:val="28"/>
              </w:rPr>
              <w:t>3</w:t>
            </w:r>
            <w:r w:rsidRPr="007B08A8">
              <w:rPr>
                <w:rFonts w:eastAsia="仿宋_GB2312"/>
                <w:sz w:val="28"/>
                <w:szCs w:val="28"/>
              </w:rPr>
              <w:t>0</w:t>
            </w:r>
          </w:p>
          <w:p w:rsidR="00F47EEB" w:rsidRPr="007B08A8" w:rsidRDefault="00A13DB2" w:rsidP="00F47EEB">
            <w:pPr>
              <w:spacing w:line="320" w:lineRule="exact"/>
              <w:jc w:val="left"/>
              <w:rPr>
                <w:rFonts w:eastAsia="仿宋_GB2312"/>
                <w:sz w:val="28"/>
                <w:szCs w:val="28"/>
              </w:rPr>
            </w:pPr>
            <w:r w:rsidRPr="007B08A8">
              <w:rPr>
                <w:rFonts w:eastAsia="仿宋_GB2312"/>
                <w:sz w:val="28"/>
                <w:szCs w:val="28"/>
              </w:rPr>
              <w:t>地址：革吉县县委大院</w:t>
            </w:r>
          </w:p>
        </w:tc>
      </w:tr>
      <w:tr w:rsidR="00F47EEB" w:rsidRPr="007B08A8" w:rsidTr="00F47EEB">
        <w:trPr>
          <w:trHeight w:val="1247"/>
        </w:trPr>
        <w:tc>
          <w:tcPr>
            <w:tcW w:w="152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监督投诉</w:t>
            </w:r>
            <w:r w:rsidRPr="007B08A8">
              <w:rPr>
                <w:rFonts w:eastAsia="仿宋_GB2312" w:hint="eastAsia"/>
                <w:spacing w:val="-20"/>
                <w:sz w:val="28"/>
                <w:szCs w:val="28"/>
              </w:rPr>
              <w:t>机构及电话</w:t>
            </w:r>
          </w:p>
        </w:tc>
        <w:tc>
          <w:tcPr>
            <w:tcW w:w="7854" w:type="dxa"/>
            <w:gridSpan w:val="3"/>
            <w:vAlign w:val="center"/>
          </w:tcPr>
          <w:p w:rsidR="00F47EEB" w:rsidRPr="007B08A8" w:rsidRDefault="00A13DB2" w:rsidP="00F47EEB">
            <w:pPr>
              <w:spacing w:line="320" w:lineRule="exact"/>
              <w:jc w:val="left"/>
              <w:rPr>
                <w:rFonts w:eastAsia="仿宋_GB2312"/>
                <w:sz w:val="28"/>
                <w:szCs w:val="28"/>
              </w:rPr>
            </w:pPr>
            <w:r w:rsidRPr="007B08A8">
              <w:rPr>
                <w:rFonts w:eastAsia="仿宋_GB2312" w:hint="eastAsia"/>
                <w:sz w:val="28"/>
                <w:szCs w:val="28"/>
              </w:rPr>
              <w:t>革吉县住建局；</w:t>
            </w:r>
            <w:r w:rsidRPr="007B08A8">
              <w:rPr>
                <w:rFonts w:eastAsia="仿宋_GB2312" w:hint="eastAsia"/>
                <w:sz w:val="28"/>
                <w:szCs w:val="28"/>
              </w:rPr>
              <w:t>0897-2632026</w:t>
            </w:r>
          </w:p>
        </w:tc>
      </w:tr>
      <w:tr w:rsidR="00F47EEB" w:rsidRPr="007B08A8" w:rsidTr="00F47EEB">
        <w:trPr>
          <w:trHeight w:val="510"/>
        </w:trPr>
        <w:tc>
          <w:tcPr>
            <w:tcW w:w="152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注意事项</w:t>
            </w:r>
          </w:p>
        </w:tc>
        <w:tc>
          <w:tcPr>
            <w:tcW w:w="7854" w:type="dxa"/>
            <w:gridSpan w:val="3"/>
            <w:vAlign w:val="center"/>
          </w:tcPr>
          <w:p w:rsidR="00F47EEB" w:rsidRPr="007B08A8" w:rsidRDefault="00F47EEB" w:rsidP="00F47EEB">
            <w:pPr>
              <w:spacing w:line="320" w:lineRule="exact"/>
              <w:jc w:val="left"/>
              <w:rPr>
                <w:rFonts w:eastAsia="仿宋_GB2312"/>
                <w:sz w:val="28"/>
                <w:szCs w:val="28"/>
              </w:rPr>
            </w:pPr>
            <w:r w:rsidRPr="007B08A8">
              <w:rPr>
                <w:rFonts w:eastAsia="仿宋_GB2312" w:hint="eastAsia"/>
                <w:sz w:val="28"/>
                <w:szCs w:val="28"/>
              </w:rPr>
              <w:t>无</w:t>
            </w:r>
          </w:p>
        </w:tc>
      </w:tr>
      <w:tr w:rsidR="00F47EEB" w:rsidRPr="007B08A8" w:rsidTr="00F47EEB">
        <w:trPr>
          <w:trHeight w:val="510"/>
        </w:trPr>
        <w:tc>
          <w:tcPr>
            <w:tcW w:w="152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备注</w:t>
            </w:r>
          </w:p>
        </w:tc>
        <w:tc>
          <w:tcPr>
            <w:tcW w:w="7854" w:type="dxa"/>
            <w:gridSpan w:val="3"/>
            <w:vAlign w:val="center"/>
          </w:tcPr>
          <w:p w:rsidR="00F47EEB" w:rsidRPr="007B08A8" w:rsidRDefault="00F47EEB" w:rsidP="00F47EEB">
            <w:pPr>
              <w:spacing w:line="320" w:lineRule="exact"/>
              <w:jc w:val="left"/>
              <w:rPr>
                <w:rFonts w:eastAsia="仿宋_GB2312"/>
                <w:sz w:val="28"/>
                <w:szCs w:val="28"/>
              </w:rPr>
            </w:pPr>
            <w:r w:rsidRPr="007B08A8">
              <w:rPr>
                <w:rFonts w:eastAsia="仿宋_GB2312" w:hint="eastAsia"/>
                <w:sz w:val="28"/>
                <w:szCs w:val="28"/>
              </w:rPr>
              <w:t>无</w:t>
            </w:r>
          </w:p>
        </w:tc>
      </w:tr>
    </w:tbl>
    <w:p w:rsidR="00F47EEB" w:rsidRPr="007B08A8" w:rsidRDefault="00F47EEB" w:rsidP="00F47EEB">
      <w:pPr>
        <w:spacing w:line="580" w:lineRule="exact"/>
        <w:rPr>
          <w:rFonts w:ascii="宋体" w:hAnsi="宋体"/>
          <w:b/>
          <w:sz w:val="44"/>
          <w:szCs w:val="44"/>
        </w:rPr>
      </w:pPr>
    </w:p>
    <w:p w:rsidR="0074000A" w:rsidRPr="007B08A8" w:rsidRDefault="0074000A" w:rsidP="00F47EEB">
      <w:pPr>
        <w:spacing w:line="580" w:lineRule="exact"/>
        <w:ind w:firstLineChars="100" w:firstLine="361"/>
        <w:jc w:val="center"/>
        <w:rPr>
          <w:rFonts w:ascii="宋体" w:hAnsi="宋体"/>
          <w:b/>
          <w:sz w:val="36"/>
          <w:szCs w:val="36"/>
        </w:rPr>
      </w:pPr>
    </w:p>
    <w:p w:rsidR="0074000A" w:rsidRPr="007B08A8" w:rsidRDefault="0074000A" w:rsidP="00F47EEB">
      <w:pPr>
        <w:spacing w:line="580" w:lineRule="exact"/>
        <w:ind w:firstLineChars="100" w:firstLine="361"/>
        <w:jc w:val="center"/>
        <w:rPr>
          <w:rFonts w:ascii="宋体" w:hAnsi="宋体"/>
          <w:b/>
          <w:sz w:val="36"/>
          <w:szCs w:val="36"/>
        </w:rPr>
      </w:pPr>
    </w:p>
    <w:p w:rsidR="0074000A" w:rsidRPr="007B08A8" w:rsidRDefault="0074000A" w:rsidP="00F47EEB">
      <w:pPr>
        <w:spacing w:line="580" w:lineRule="exact"/>
        <w:ind w:firstLineChars="100" w:firstLine="361"/>
        <w:jc w:val="center"/>
        <w:rPr>
          <w:rFonts w:ascii="宋体" w:hAnsi="宋体"/>
          <w:b/>
          <w:sz w:val="36"/>
          <w:szCs w:val="36"/>
        </w:rPr>
      </w:pPr>
    </w:p>
    <w:p w:rsidR="00F47EEB" w:rsidRPr="007B08A8" w:rsidRDefault="0074000A" w:rsidP="00F47EEB">
      <w:pPr>
        <w:spacing w:line="580" w:lineRule="exact"/>
        <w:ind w:firstLineChars="100" w:firstLine="361"/>
        <w:jc w:val="center"/>
        <w:rPr>
          <w:rFonts w:ascii="方正小标宋_GBK" w:eastAsia="方正小标宋_GBK"/>
          <w:sz w:val="36"/>
          <w:szCs w:val="36"/>
        </w:rPr>
      </w:pPr>
      <w:r w:rsidRPr="007B08A8">
        <w:rPr>
          <w:rFonts w:ascii="宋体" w:hAnsi="宋体" w:hint="eastAsia"/>
          <w:b/>
          <w:sz w:val="36"/>
          <w:szCs w:val="36"/>
        </w:rPr>
        <w:t>阿里地区革吉县住建局</w:t>
      </w:r>
      <w:r w:rsidR="00F47EEB" w:rsidRPr="007B08A8">
        <w:rPr>
          <w:rFonts w:ascii="宋体" w:hAnsi="宋体" w:hint="eastAsia"/>
          <w:b/>
          <w:sz w:val="36"/>
          <w:szCs w:val="36"/>
        </w:rPr>
        <w:t>其他类服务指南</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7"/>
        <w:gridCol w:w="4101"/>
        <w:gridCol w:w="1556"/>
        <w:gridCol w:w="2197"/>
      </w:tblGrid>
      <w:tr w:rsidR="00F47EEB" w:rsidRPr="007B08A8" w:rsidTr="00F47EEB">
        <w:trPr>
          <w:trHeight w:val="510"/>
        </w:trPr>
        <w:tc>
          <w:tcPr>
            <w:tcW w:w="152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职权编码</w:t>
            </w:r>
          </w:p>
        </w:tc>
        <w:tc>
          <w:tcPr>
            <w:tcW w:w="5657" w:type="dxa"/>
            <w:gridSpan w:val="2"/>
            <w:vAlign w:val="center"/>
          </w:tcPr>
          <w:p w:rsidR="00F47EEB" w:rsidRPr="007B08A8" w:rsidRDefault="00596797" w:rsidP="00F47EEB">
            <w:pPr>
              <w:spacing w:line="320" w:lineRule="exact"/>
              <w:jc w:val="center"/>
              <w:rPr>
                <w:rFonts w:eastAsia="仿宋_GB2312"/>
                <w:sz w:val="28"/>
                <w:szCs w:val="28"/>
              </w:rPr>
            </w:pPr>
            <w:r w:rsidRPr="007B08A8">
              <w:rPr>
                <w:rFonts w:ascii="仿宋" w:eastAsia="仿宋" w:hAnsi="仿宋" w:cs="仿宋"/>
                <w:sz w:val="28"/>
                <w:szCs w:val="28"/>
              </w:rPr>
              <w:t>13GJXZJJQT-</w:t>
            </w:r>
            <w:r w:rsidR="00F822E7" w:rsidRPr="007B08A8">
              <w:rPr>
                <w:rFonts w:ascii="仿宋" w:eastAsia="仿宋" w:hAnsi="仿宋" w:cs="仿宋" w:hint="eastAsia"/>
                <w:sz w:val="28"/>
                <w:szCs w:val="28"/>
              </w:rPr>
              <w:t>13</w:t>
            </w:r>
          </w:p>
        </w:tc>
        <w:tc>
          <w:tcPr>
            <w:tcW w:w="219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其他类</w:t>
            </w:r>
          </w:p>
        </w:tc>
      </w:tr>
      <w:tr w:rsidR="00F47EEB" w:rsidRPr="007B08A8" w:rsidTr="00F47EEB">
        <w:trPr>
          <w:trHeight w:val="510"/>
        </w:trPr>
        <w:tc>
          <w:tcPr>
            <w:tcW w:w="152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职权类型</w:t>
            </w:r>
          </w:p>
        </w:tc>
        <w:tc>
          <w:tcPr>
            <w:tcW w:w="7854" w:type="dxa"/>
            <w:gridSpan w:val="3"/>
            <w:vAlign w:val="center"/>
          </w:tcPr>
          <w:p w:rsidR="00F47EEB" w:rsidRPr="007B08A8" w:rsidRDefault="00F47EEB" w:rsidP="00F47EEB">
            <w:pPr>
              <w:spacing w:line="320" w:lineRule="exact"/>
              <w:ind w:left="280" w:hangingChars="100" w:hanging="280"/>
              <w:rPr>
                <w:rFonts w:eastAsia="仿宋_GB2312"/>
                <w:sz w:val="28"/>
                <w:szCs w:val="28"/>
              </w:rPr>
            </w:pPr>
            <w:r w:rsidRPr="007B08A8">
              <w:rPr>
                <w:rFonts w:ascii="仿宋" w:eastAsia="仿宋" w:hAnsi="仿宋" w:cs="仿宋" w:hint="eastAsia"/>
                <w:sz w:val="28"/>
                <w:szCs w:val="28"/>
              </w:rPr>
              <w:t>■</w:t>
            </w:r>
            <w:r w:rsidRPr="007B08A8">
              <w:rPr>
                <w:rFonts w:eastAsia="仿宋_GB2312" w:hint="eastAsia"/>
                <w:sz w:val="28"/>
                <w:szCs w:val="28"/>
              </w:rPr>
              <w:t>备案</w:t>
            </w:r>
            <w:r w:rsidRPr="007B08A8">
              <w:rPr>
                <w:rFonts w:eastAsia="仿宋_GB2312" w:hint="eastAsia"/>
                <w:sz w:val="28"/>
                <w:szCs w:val="28"/>
              </w:rPr>
              <w:t xml:space="preserve">  </w:t>
            </w:r>
            <w:r w:rsidRPr="007B08A8">
              <w:rPr>
                <w:rFonts w:eastAsia="仿宋_GB2312" w:hint="eastAsia"/>
                <w:sz w:val="28"/>
                <w:szCs w:val="28"/>
              </w:rPr>
              <w:t>□认定</w:t>
            </w:r>
            <w:r w:rsidRPr="007B08A8">
              <w:rPr>
                <w:rFonts w:eastAsia="仿宋_GB2312" w:hint="eastAsia"/>
                <w:sz w:val="28"/>
                <w:szCs w:val="28"/>
              </w:rPr>
              <w:t xml:space="preserve">  </w:t>
            </w:r>
            <w:r w:rsidRPr="007B08A8">
              <w:rPr>
                <w:rFonts w:eastAsia="仿宋_GB2312" w:hint="eastAsia"/>
                <w:sz w:val="28"/>
                <w:szCs w:val="28"/>
              </w:rPr>
              <w:t>□考核</w:t>
            </w:r>
            <w:r w:rsidRPr="007B08A8">
              <w:rPr>
                <w:rFonts w:eastAsia="仿宋_GB2312" w:hint="eastAsia"/>
                <w:sz w:val="28"/>
                <w:szCs w:val="28"/>
              </w:rPr>
              <w:t xml:space="preserve">  </w:t>
            </w:r>
            <w:bookmarkStart w:id="8" w:name="OLE_LINK29"/>
            <w:r w:rsidRPr="007B08A8">
              <w:rPr>
                <w:rFonts w:eastAsia="仿宋_GB2312" w:hint="eastAsia"/>
                <w:sz w:val="28"/>
                <w:szCs w:val="28"/>
              </w:rPr>
              <w:t>□</w:t>
            </w:r>
            <w:bookmarkEnd w:id="8"/>
            <w:r w:rsidRPr="007B08A8">
              <w:rPr>
                <w:rFonts w:eastAsia="仿宋_GB2312" w:hint="eastAsia"/>
                <w:sz w:val="28"/>
                <w:szCs w:val="28"/>
              </w:rPr>
              <w:t>评定</w:t>
            </w:r>
            <w:r w:rsidRPr="007B08A8">
              <w:rPr>
                <w:rFonts w:eastAsia="仿宋_GB2312" w:hint="eastAsia"/>
                <w:sz w:val="28"/>
                <w:szCs w:val="28"/>
              </w:rPr>
              <w:t xml:space="preserve"> </w:t>
            </w:r>
            <w:r w:rsidRPr="007B08A8">
              <w:rPr>
                <w:rFonts w:eastAsia="仿宋_GB2312" w:hint="eastAsia"/>
                <w:sz w:val="28"/>
                <w:szCs w:val="28"/>
              </w:rPr>
              <w:t>□资质核验</w:t>
            </w:r>
            <w:r w:rsidRPr="007B08A8">
              <w:rPr>
                <w:rFonts w:eastAsia="仿宋_GB2312" w:hint="eastAsia"/>
                <w:sz w:val="28"/>
                <w:szCs w:val="28"/>
              </w:rPr>
              <w:t xml:space="preserve">  </w:t>
            </w:r>
            <w:r w:rsidRPr="007B08A8">
              <w:rPr>
                <w:rFonts w:eastAsia="仿宋_GB2312" w:hint="eastAsia"/>
                <w:sz w:val="28"/>
                <w:szCs w:val="28"/>
              </w:rPr>
              <w:t>□组织评审</w:t>
            </w:r>
          </w:p>
          <w:p w:rsidR="00F47EEB" w:rsidRPr="007B08A8" w:rsidRDefault="00F47EEB" w:rsidP="00F47EEB">
            <w:pPr>
              <w:spacing w:line="320" w:lineRule="exact"/>
              <w:ind w:left="280" w:hangingChars="100" w:hanging="280"/>
              <w:rPr>
                <w:rFonts w:eastAsia="仿宋_GB2312"/>
                <w:b/>
                <w:sz w:val="28"/>
                <w:szCs w:val="28"/>
              </w:rPr>
            </w:pPr>
            <w:r w:rsidRPr="007B08A8">
              <w:rPr>
                <w:rFonts w:eastAsia="仿宋_GB2312" w:hint="eastAsia"/>
                <w:sz w:val="28"/>
                <w:szCs w:val="28"/>
              </w:rPr>
              <w:t>□验收</w:t>
            </w:r>
            <w:r w:rsidRPr="007B08A8">
              <w:rPr>
                <w:rFonts w:eastAsia="仿宋_GB2312" w:hint="eastAsia"/>
                <w:sz w:val="28"/>
                <w:szCs w:val="28"/>
              </w:rPr>
              <w:t xml:space="preserve">  </w:t>
            </w:r>
            <w:r w:rsidRPr="007B08A8">
              <w:rPr>
                <w:rFonts w:eastAsia="仿宋_GB2312" w:hint="eastAsia"/>
                <w:sz w:val="28"/>
                <w:szCs w:val="28"/>
              </w:rPr>
              <w:t>□行政服务</w:t>
            </w:r>
            <w:r w:rsidRPr="007B08A8">
              <w:rPr>
                <w:rFonts w:eastAsia="仿宋_GB2312" w:hint="eastAsia"/>
                <w:sz w:val="28"/>
                <w:szCs w:val="28"/>
              </w:rPr>
              <w:t xml:space="preserve">      </w:t>
            </w:r>
            <w:r w:rsidRPr="007B08A8">
              <w:rPr>
                <w:rFonts w:eastAsia="仿宋_GB2312" w:hint="eastAsia"/>
                <w:sz w:val="28"/>
                <w:szCs w:val="28"/>
              </w:rPr>
              <w:t>□其他</w:t>
            </w:r>
          </w:p>
        </w:tc>
      </w:tr>
      <w:tr w:rsidR="00F47EEB" w:rsidRPr="007B08A8" w:rsidTr="00F47EEB">
        <w:trPr>
          <w:trHeight w:val="510"/>
        </w:trPr>
        <w:tc>
          <w:tcPr>
            <w:tcW w:w="152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职权名称</w:t>
            </w:r>
          </w:p>
        </w:tc>
        <w:tc>
          <w:tcPr>
            <w:tcW w:w="7854" w:type="dxa"/>
            <w:gridSpan w:val="3"/>
            <w:vAlign w:val="center"/>
          </w:tcPr>
          <w:p w:rsidR="00F47EEB" w:rsidRPr="007B08A8" w:rsidRDefault="00F47EEB" w:rsidP="00F47EEB">
            <w:pPr>
              <w:spacing w:line="320" w:lineRule="exact"/>
              <w:jc w:val="left"/>
              <w:rPr>
                <w:rFonts w:eastAsia="仿宋_GB2312"/>
                <w:sz w:val="28"/>
                <w:szCs w:val="28"/>
              </w:rPr>
            </w:pPr>
            <w:bookmarkStart w:id="9" w:name="OLE_LINK13"/>
            <w:r w:rsidRPr="007B08A8">
              <w:rPr>
                <w:rFonts w:eastAsia="仿宋_GB2312" w:hint="eastAsia"/>
                <w:sz w:val="28"/>
                <w:szCs w:val="28"/>
              </w:rPr>
              <w:t>房地产估价机构资质延</w:t>
            </w:r>
            <w:bookmarkEnd w:id="9"/>
            <w:r w:rsidRPr="007B08A8">
              <w:rPr>
                <w:rFonts w:eastAsia="仿宋_GB2312" w:hint="eastAsia"/>
                <w:sz w:val="28"/>
                <w:szCs w:val="28"/>
              </w:rPr>
              <w:t>续</w:t>
            </w:r>
          </w:p>
        </w:tc>
      </w:tr>
      <w:tr w:rsidR="00F47EEB" w:rsidRPr="007B08A8" w:rsidTr="00F47EEB">
        <w:trPr>
          <w:trHeight w:val="510"/>
        </w:trPr>
        <w:tc>
          <w:tcPr>
            <w:tcW w:w="152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子项名称</w:t>
            </w:r>
          </w:p>
        </w:tc>
        <w:tc>
          <w:tcPr>
            <w:tcW w:w="7854" w:type="dxa"/>
            <w:gridSpan w:val="3"/>
            <w:vAlign w:val="center"/>
          </w:tcPr>
          <w:p w:rsidR="00F47EEB" w:rsidRPr="007B08A8" w:rsidRDefault="00F47EEB" w:rsidP="00F47EEB">
            <w:pPr>
              <w:spacing w:line="320" w:lineRule="exact"/>
              <w:jc w:val="left"/>
              <w:rPr>
                <w:rFonts w:eastAsia="仿宋_GB2312"/>
                <w:sz w:val="28"/>
                <w:szCs w:val="28"/>
              </w:rPr>
            </w:pPr>
            <w:r w:rsidRPr="007B08A8">
              <w:rPr>
                <w:rFonts w:eastAsia="仿宋_GB2312" w:hint="eastAsia"/>
                <w:sz w:val="28"/>
                <w:szCs w:val="28"/>
              </w:rPr>
              <w:t>无</w:t>
            </w:r>
          </w:p>
        </w:tc>
      </w:tr>
      <w:tr w:rsidR="00F47EEB" w:rsidRPr="007B08A8" w:rsidTr="00F47EEB">
        <w:trPr>
          <w:trHeight w:val="510"/>
        </w:trPr>
        <w:tc>
          <w:tcPr>
            <w:tcW w:w="152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行使主体</w:t>
            </w:r>
          </w:p>
        </w:tc>
        <w:tc>
          <w:tcPr>
            <w:tcW w:w="7854" w:type="dxa"/>
            <w:gridSpan w:val="3"/>
            <w:vAlign w:val="center"/>
          </w:tcPr>
          <w:p w:rsidR="00F47EEB" w:rsidRPr="007B08A8" w:rsidRDefault="0074000A" w:rsidP="00F47EEB">
            <w:pPr>
              <w:spacing w:line="320" w:lineRule="exact"/>
              <w:jc w:val="left"/>
              <w:rPr>
                <w:rFonts w:eastAsia="仿宋_GB2312"/>
                <w:sz w:val="28"/>
                <w:szCs w:val="28"/>
              </w:rPr>
            </w:pPr>
            <w:r w:rsidRPr="007B08A8">
              <w:rPr>
                <w:rFonts w:eastAsia="仿宋_GB2312" w:hint="eastAsia"/>
                <w:sz w:val="28"/>
                <w:szCs w:val="28"/>
              </w:rPr>
              <w:t>阿里地区革吉县住建局</w:t>
            </w:r>
          </w:p>
        </w:tc>
      </w:tr>
      <w:tr w:rsidR="00F47EEB" w:rsidRPr="007B08A8" w:rsidTr="00F47EEB">
        <w:trPr>
          <w:trHeight w:val="510"/>
        </w:trPr>
        <w:tc>
          <w:tcPr>
            <w:tcW w:w="152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承办机构及电话</w:t>
            </w:r>
          </w:p>
        </w:tc>
        <w:tc>
          <w:tcPr>
            <w:tcW w:w="5657" w:type="dxa"/>
            <w:gridSpan w:val="2"/>
            <w:vAlign w:val="center"/>
          </w:tcPr>
          <w:p w:rsidR="00F47EEB" w:rsidRPr="007B08A8" w:rsidRDefault="0074000A" w:rsidP="00F47EEB">
            <w:pPr>
              <w:spacing w:line="320" w:lineRule="exact"/>
              <w:jc w:val="left"/>
              <w:rPr>
                <w:rFonts w:eastAsia="仿宋_GB2312"/>
                <w:sz w:val="28"/>
                <w:szCs w:val="28"/>
              </w:rPr>
            </w:pPr>
            <w:r w:rsidRPr="007B08A8">
              <w:rPr>
                <w:rFonts w:eastAsia="仿宋_GB2312" w:hint="eastAsia"/>
                <w:sz w:val="28"/>
                <w:szCs w:val="28"/>
              </w:rPr>
              <w:t>阿里地区革吉县住建局</w:t>
            </w:r>
          </w:p>
        </w:tc>
        <w:tc>
          <w:tcPr>
            <w:tcW w:w="2197" w:type="dxa"/>
            <w:vAlign w:val="center"/>
          </w:tcPr>
          <w:p w:rsidR="00F47EEB" w:rsidRPr="007B08A8" w:rsidRDefault="00A13DB2" w:rsidP="00F47EEB">
            <w:pPr>
              <w:spacing w:line="320" w:lineRule="exact"/>
              <w:jc w:val="center"/>
              <w:rPr>
                <w:rFonts w:eastAsia="仿宋_GB2312"/>
                <w:sz w:val="28"/>
                <w:szCs w:val="28"/>
              </w:rPr>
            </w:pPr>
            <w:r w:rsidRPr="007B08A8">
              <w:rPr>
                <w:rFonts w:eastAsia="仿宋_GB2312" w:hint="eastAsia"/>
                <w:sz w:val="28"/>
                <w:szCs w:val="28"/>
              </w:rPr>
              <w:t>0897-2632026</w:t>
            </w:r>
          </w:p>
        </w:tc>
      </w:tr>
      <w:tr w:rsidR="00F47EEB" w:rsidRPr="007B08A8" w:rsidTr="00F47EEB">
        <w:trPr>
          <w:trHeight w:val="510"/>
        </w:trPr>
        <w:tc>
          <w:tcPr>
            <w:tcW w:w="152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设定依据</w:t>
            </w:r>
          </w:p>
        </w:tc>
        <w:tc>
          <w:tcPr>
            <w:tcW w:w="7854" w:type="dxa"/>
            <w:gridSpan w:val="3"/>
            <w:vAlign w:val="center"/>
          </w:tcPr>
          <w:p w:rsidR="00F47EEB" w:rsidRPr="007B08A8" w:rsidRDefault="00F47EEB" w:rsidP="00F47EEB">
            <w:pPr>
              <w:spacing w:line="320" w:lineRule="exact"/>
              <w:jc w:val="left"/>
              <w:rPr>
                <w:rFonts w:eastAsia="仿宋_GB2312"/>
                <w:sz w:val="28"/>
                <w:szCs w:val="28"/>
              </w:rPr>
            </w:pPr>
            <w:r w:rsidRPr="007B08A8">
              <w:rPr>
                <w:rFonts w:eastAsia="仿宋_GB2312" w:hint="eastAsia"/>
                <w:sz w:val="28"/>
                <w:szCs w:val="28"/>
              </w:rPr>
              <w:t>《房地产估价机构管理办法》（中华人民共和国建设部令第</w:t>
            </w:r>
            <w:r w:rsidRPr="007B08A8">
              <w:rPr>
                <w:rFonts w:eastAsia="仿宋_GB2312" w:hint="eastAsia"/>
                <w:sz w:val="28"/>
                <w:szCs w:val="28"/>
              </w:rPr>
              <w:t>142</w:t>
            </w:r>
            <w:r w:rsidRPr="007B08A8">
              <w:rPr>
                <w:rFonts w:eastAsia="仿宋_GB2312" w:hint="eastAsia"/>
                <w:sz w:val="28"/>
                <w:szCs w:val="28"/>
              </w:rPr>
              <w:t>号）第十六条。</w:t>
            </w:r>
          </w:p>
        </w:tc>
      </w:tr>
      <w:tr w:rsidR="00F47EEB" w:rsidRPr="007B08A8" w:rsidTr="00F47EEB">
        <w:trPr>
          <w:trHeight w:val="772"/>
        </w:trPr>
        <w:tc>
          <w:tcPr>
            <w:tcW w:w="152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受理范围</w:t>
            </w:r>
          </w:p>
        </w:tc>
        <w:tc>
          <w:tcPr>
            <w:tcW w:w="7854" w:type="dxa"/>
            <w:gridSpan w:val="3"/>
            <w:vAlign w:val="center"/>
          </w:tcPr>
          <w:p w:rsidR="00F47EEB" w:rsidRPr="007B08A8" w:rsidRDefault="00F47EEB" w:rsidP="00F47EEB">
            <w:pPr>
              <w:spacing w:line="320" w:lineRule="exact"/>
              <w:jc w:val="left"/>
              <w:rPr>
                <w:rFonts w:eastAsia="仿宋_GB2312"/>
                <w:sz w:val="28"/>
                <w:szCs w:val="28"/>
              </w:rPr>
            </w:pPr>
            <w:r w:rsidRPr="007B08A8">
              <w:rPr>
                <w:rFonts w:eastAsia="仿宋_GB2312" w:hint="eastAsia"/>
                <w:sz w:val="28"/>
                <w:szCs w:val="28"/>
              </w:rPr>
              <w:t>资质有效期届满，房地产估价机构需要继续从事房地产估价活动的</w:t>
            </w:r>
          </w:p>
        </w:tc>
      </w:tr>
      <w:tr w:rsidR="00F47EEB" w:rsidRPr="007B08A8" w:rsidTr="00F47EEB">
        <w:trPr>
          <w:trHeight w:val="1134"/>
        </w:trPr>
        <w:tc>
          <w:tcPr>
            <w:tcW w:w="152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受理条件</w:t>
            </w:r>
          </w:p>
        </w:tc>
        <w:tc>
          <w:tcPr>
            <w:tcW w:w="7854" w:type="dxa"/>
            <w:gridSpan w:val="3"/>
            <w:vAlign w:val="center"/>
          </w:tcPr>
          <w:p w:rsidR="00F47EEB" w:rsidRPr="007B08A8" w:rsidRDefault="00F47EEB" w:rsidP="00F47EEB">
            <w:pPr>
              <w:spacing w:line="320" w:lineRule="exact"/>
              <w:jc w:val="left"/>
              <w:rPr>
                <w:rFonts w:eastAsia="仿宋_GB2312"/>
                <w:sz w:val="28"/>
                <w:szCs w:val="28"/>
              </w:rPr>
            </w:pPr>
            <w:r w:rsidRPr="007B08A8">
              <w:rPr>
                <w:rFonts w:eastAsia="仿宋_GB2312" w:hint="eastAsia"/>
                <w:sz w:val="28"/>
                <w:szCs w:val="28"/>
              </w:rPr>
              <w:t>资质有效期届满，房地产估价机构需要继续从事房地产估价活动的，应当在资质有效期届满</w:t>
            </w:r>
            <w:r w:rsidRPr="007B08A8">
              <w:rPr>
                <w:rFonts w:eastAsia="仿宋_GB2312" w:hint="eastAsia"/>
                <w:sz w:val="28"/>
                <w:szCs w:val="28"/>
              </w:rPr>
              <w:t>30</w:t>
            </w:r>
            <w:r w:rsidRPr="007B08A8">
              <w:rPr>
                <w:rFonts w:eastAsia="仿宋_GB2312" w:hint="eastAsia"/>
                <w:sz w:val="28"/>
                <w:szCs w:val="28"/>
              </w:rPr>
              <w:t>日前向资质许可机关提出资质延续申请</w:t>
            </w:r>
          </w:p>
        </w:tc>
      </w:tr>
      <w:tr w:rsidR="00F47EEB" w:rsidRPr="007B08A8" w:rsidTr="00F47EEB">
        <w:trPr>
          <w:trHeight w:val="510"/>
        </w:trPr>
        <w:tc>
          <w:tcPr>
            <w:tcW w:w="152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提交材料</w:t>
            </w:r>
          </w:p>
        </w:tc>
        <w:tc>
          <w:tcPr>
            <w:tcW w:w="7854" w:type="dxa"/>
            <w:gridSpan w:val="3"/>
            <w:vAlign w:val="center"/>
          </w:tcPr>
          <w:p w:rsidR="00F47EEB" w:rsidRPr="007B08A8" w:rsidRDefault="00F47EEB" w:rsidP="00F47EEB">
            <w:pPr>
              <w:spacing w:line="320" w:lineRule="exact"/>
              <w:jc w:val="left"/>
              <w:rPr>
                <w:rFonts w:eastAsia="仿宋_GB2312"/>
                <w:sz w:val="28"/>
                <w:szCs w:val="28"/>
              </w:rPr>
            </w:pPr>
            <w:r w:rsidRPr="007B08A8">
              <w:rPr>
                <w:rFonts w:eastAsia="仿宋_GB2312"/>
                <w:sz w:val="28"/>
                <w:szCs w:val="28"/>
              </w:rPr>
              <w:t>1</w:t>
            </w:r>
            <w:r w:rsidRPr="007B08A8">
              <w:rPr>
                <w:rFonts w:eastAsia="仿宋_GB2312"/>
                <w:sz w:val="28"/>
                <w:szCs w:val="28"/>
              </w:rPr>
              <w:t>．</w:t>
            </w:r>
            <w:r w:rsidRPr="007B08A8">
              <w:rPr>
                <w:rFonts w:eastAsia="仿宋_GB2312" w:hint="eastAsia"/>
                <w:sz w:val="28"/>
                <w:szCs w:val="28"/>
              </w:rPr>
              <w:t>房地产估价机构资质延</w:t>
            </w:r>
            <w:r w:rsidRPr="007B08A8">
              <w:rPr>
                <w:rFonts w:eastAsia="仿宋_GB2312"/>
                <w:sz w:val="28"/>
                <w:szCs w:val="28"/>
              </w:rPr>
              <w:t>申报表；</w:t>
            </w:r>
            <w:r w:rsidRPr="007B08A8">
              <w:rPr>
                <w:rFonts w:eastAsia="仿宋_GB2312"/>
                <w:sz w:val="28"/>
                <w:szCs w:val="28"/>
              </w:rPr>
              <w:t>2</w:t>
            </w:r>
            <w:r w:rsidRPr="007B08A8">
              <w:rPr>
                <w:rFonts w:eastAsia="仿宋_GB2312"/>
                <w:sz w:val="28"/>
                <w:szCs w:val="28"/>
              </w:rPr>
              <w:t>．企业营业执照、税务登记证、组织机构代码证正、副本复印件</w:t>
            </w:r>
            <w:r w:rsidRPr="007B08A8">
              <w:rPr>
                <w:rFonts w:eastAsia="仿宋_GB2312"/>
                <w:sz w:val="28"/>
                <w:szCs w:val="28"/>
              </w:rPr>
              <w:t>(</w:t>
            </w:r>
            <w:r w:rsidRPr="007B08A8">
              <w:rPr>
                <w:rFonts w:eastAsia="仿宋_GB2312"/>
                <w:sz w:val="28"/>
                <w:szCs w:val="28"/>
              </w:rPr>
              <w:t>需核对原件</w:t>
            </w:r>
            <w:r w:rsidRPr="007B08A8">
              <w:rPr>
                <w:rFonts w:eastAsia="仿宋_GB2312"/>
                <w:sz w:val="28"/>
                <w:szCs w:val="28"/>
              </w:rPr>
              <w:t>)</w:t>
            </w:r>
            <w:r w:rsidRPr="007B08A8">
              <w:rPr>
                <w:rFonts w:eastAsia="仿宋_GB2312"/>
                <w:sz w:val="28"/>
                <w:szCs w:val="28"/>
              </w:rPr>
              <w:t>；</w:t>
            </w:r>
            <w:r w:rsidRPr="007B08A8">
              <w:rPr>
                <w:rFonts w:eastAsia="仿宋_GB2312"/>
                <w:sz w:val="28"/>
                <w:szCs w:val="28"/>
              </w:rPr>
              <w:t>3</w:t>
            </w:r>
            <w:r w:rsidRPr="007B08A8">
              <w:rPr>
                <w:rFonts w:eastAsia="仿宋_GB2312"/>
                <w:sz w:val="28"/>
                <w:szCs w:val="28"/>
              </w:rPr>
              <w:t>．企业法人代表简历、身份证原件及复印件；</w:t>
            </w:r>
            <w:r w:rsidRPr="007B08A8">
              <w:rPr>
                <w:rFonts w:eastAsia="仿宋_GB2312" w:hint="eastAsia"/>
                <w:sz w:val="28"/>
                <w:szCs w:val="28"/>
              </w:rPr>
              <w:t>4</w:t>
            </w:r>
            <w:r w:rsidRPr="007B08A8">
              <w:rPr>
                <w:rFonts w:eastAsia="仿宋_GB2312"/>
                <w:sz w:val="28"/>
                <w:szCs w:val="28"/>
              </w:rPr>
              <w:t>．企业章程，财务管理制度复印件；</w:t>
            </w:r>
            <w:bookmarkStart w:id="10" w:name="OLE_LINK16"/>
            <w:r w:rsidRPr="007B08A8">
              <w:rPr>
                <w:rFonts w:eastAsia="仿宋_GB2312" w:hint="eastAsia"/>
                <w:sz w:val="28"/>
                <w:szCs w:val="28"/>
              </w:rPr>
              <w:t>5</w:t>
            </w:r>
            <w:r w:rsidRPr="007B08A8">
              <w:rPr>
                <w:rFonts w:eastAsia="仿宋_GB2312"/>
                <w:sz w:val="28"/>
                <w:szCs w:val="28"/>
              </w:rPr>
              <w:t>．</w:t>
            </w:r>
            <w:bookmarkEnd w:id="10"/>
            <w:r w:rsidRPr="007B08A8">
              <w:rPr>
                <w:rFonts w:eastAsia="仿宋_GB2312"/>
                <w:sz w:val="28"/>
                <w:szCs w:val="28"/>
              </w:rPr>
              <w:t>固定经营场所的证明材料：提供租赁合同或土地证和房产证（需核对原件）</w:t>
            </w:r>
            <w:r w:rsidRPr="007B08A8">
              <w:rPr>
                <w:rFonts w:eastAsia="仿宋_GB2312" w:hint="eastAsia"/>
                <w:sz w:val="28"/>
                <w:szCs w:val="28"/>
              </w:rPr>
              <w:t>；</w:t>
            </w:r>
            <w:r w:rsidRPr="007B08A8">
              <w:rPr>
                <w:rFonts w:eastAsia="仿宋_GB2312" w:hint="eastAsia"/>
                <w:sz w:val="28"/>
                <w:szCs w:val="28"/>
              </w:rPr>
              <w:t>6</w:t>
            </w:r>
            <w:r w:rsidRPr="007B08A8">
              <w:rPr>
                <w:rFonts w:eastAsia="仿宋_GB2312"/>
                <w:sz w:val="28"/>
                <w:szCs w:val="28"/>
              </w:rPr>
              <w:t>．</w:t>
            </w:r>
            <w:r w:rsidRPr="007B08A8">
              <w:rPr>
                <w:rFonts w:eastAsia="仿宋_GB2312" w:hint="eastAsia"/>
                <w:sz w:val="28"/>
                <w:szCs w:val="28"/>
              </w:rPr>
              <w:t>房地产估价机构</w:t>
            </w:r>
            <w:r w:rsidRPr="007B08A8">
              <w:rPr>
                <w:rFonts w:eastAsia="仿宋_GB2312"/>
                <w:sz w:val="28"/>
                <w:szCs w:val="28"/>
              </w:rPr>
              <w:t>管理专业人员等相关专业类的专职管理和技术人员不少于</w:t>
            </w:r>
            <w:r w:rsidRPr="007B08A8">
              <w:rPr>
                <w:rFonts w:eastAsia="仿宋_GB2312"/>
                <w:sz w:val="28"/>
                <w:szCs w:val="28"/>
              </w:rPr>
              <w:t>2</w:t>
            </w:r>
            <w:r w:rsidRPr="007B08A8">
              <w:rPr>
                <w:rFonts w:eastAsia="仿宋_GB2312"/>
                <w:sz w:val="28"/>
                <w:szCs w:val="28"/>
              </w:rPr>
              <w:t>名</w:t>
            </w:r>
            <w:r w:rsidRPr="007B08A8">
              <w:rPr>
                <w:rFonts w:eastAsia="仿宋_GB2312"/>
                <w:sz w:val="28"/>
                <w:szCs w:val="28"/>
              </w:rPr>
              <w:t>(</w:t>
            </w:r>
            <w:r w:rsidRPr="007B08A8">
              <w:rPr>
                <w:rFonts w:eastAsia="仿宋_GB2312"/>
                <w:sz w:val="28"/>
                <w:szCs w:val="28"/>
              </w:rPr>
              <w:t>其中：持有房地产经纪人资格证书的人员不少于</w:t>
            </w:r>
            <w:r w:rsidRPr="007B08A8">
              <w:rPr>
                <w:rFonts w:eastAsia="仿宋_GB2312"/>
                <w:sz w:val="28"/>
                <w:szCs w:val="28"/>
              </w:rPr>
              <w:t>1</w:t>
            </w:r>
            <w:r w:rsidRPr="007B08A8">
              <w:rPr>
                <w:rFonts w:eastAsia="仿宋_GB2312"/>
                <w:sz w:val="28"/>
                <w:szCs w:val="28"/>
              </w:rPr>
              <w:t>名、持有初级或初级以上职称会计师不少于</w:t>
            </w:r>
            <w:r w:rsidRPr="007B08A8">
              <w:rPr>
                <w:rFonts w:eastAsia="仿宋_GB2312"/>
                <w:sz w:val="28"/>
                <w:szCs w:val="28"/>
              </w:rPr>
              <w:t>1</w:t>
            </w:r>
            <w:r w:rsidRPr="007B08A8">
              <w:rPr>
                <w:rFonts w:eastAsia="仿宋_GB2312"/>
                <w:sz w:val="28"/>
                <w:szCs w:val="28"/>
              </w:rPr>
              <w:t>名</w:t>
            </w:r>
            <w:r w:rsidRPr="007B08A8">
              <w:rPr>
                <w:rFonts w:eastAsia="仿宋_GB2312"/>
                <w:sz w:val="28"/>
                <w:szCs w:val="28"/>
              </w:rPr>
              <w:t>)</w:t>
            </w:r>
            <w:r w:rsidRPr="007B08A8">
              <w:rPr>
                <w:rFonts w:eastAsia="仿宋_GB2312"/>
                <w:sz w:val="28"/>
                <w:szCs w:val="28"/>
              </w:rPr>
              <w:t>的专业技术人员职称证书、资格证书原件和身份证复印件；人员的劳动以及企业为所属专职人员购买的社保凭证及缴费单据。</w:t>
            </w:r>
          </w:p>
        </w:tc>
      </w:tr>
      <w:tr w:rsidR="00F47EEB" w:rsidRPr="007B08A8" w:rsidTr="00F47EEB">
        <w:trPr>
          <w:trHeight w:val="510"/>
        </w:trPr>
        <w:tc>
          <w:tcPr>
            <w:tcW w:w="152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法定期限</w:t>
            </w:r>
          </w:p>
        </w:tc>
        <w:tc>
          <w:tcPr>
            <w:tcW w:w="4101"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7</w:t>
            </w:r>
            <w:r w:rsidRPr="007B08A8">
              <w:rPr>
                <w:rFonts w:eastAsia="仿宋_GB2312" w:hint="eastAsia"/>
                <w:sz w:val="28"/>
                <w:szCs w:val="28"/>
              </w:rPr>
              <w:t>个工作日</w:t>
            </w:r>
          </w:p>
        </w:tc>
        <w:tc>
          <w:tcPr>
            <w:tcW w:w="1556"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承诺期限</w:t>
            </w:r>
          </w:p>
        </w:tc>
        <w:tc>
          <w:tcPr>
            <w:tcW w:w="219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7</w:t>
            </w:r>
            <w:r w:rsidRPr="007B08A8">
              <w:rPr>
                <w:rFonts w:eastAsia="仿宋_GB2312" w:hint="eastAsia"/>
                <w:sz w:val="28"/>
                <w:szCs w:val="28"/>
              </w:rPr>
              <w:t>个工作日</w:t>
            </w:r>
          </w:p>
        </w:tc>
      </w:tr>
      <w:tr w:rsidR="00F47EEB" w:rsidRPr="007B08A8" w:rsidTr="00F47EEB">
        <w:trPr>
          <w:trHeight w:val="510"/>
        </w:trPr>
        <w:tc>
          <w:tcPr>
            <w:tcW w:w="152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收费标准</w:t>
            </w:r>
          </w:p>
        </w:tc>
        <w:tc>
          <w:tcPr>
            <w:tcW w:w="7854" w:type="dxa"/>
            <w:gridSpan w:val="3"/>
            <w:vAlign w:val="center"/>
          </w:tcPr>
          <w:p w:rsidR="00F47EEB" w:rsidRPr="007B08A8" w:rsidRDefault="00F47EEB" w:rsidP="00F47EEB">
            <w:pPr>
              <w:spacing w:line="320" w:lineRule="exact"/>
              <w:jc w:val="left"/>
              <w:rPr>
                <w:rFonts w:eastAsia="仿宋_GB2312"/>
                <w:sz w:val="28"/>
                <w:szCs w:val="28"/>
              </w:rPr>
            </w:pPr>
            <w:r w:rsidRPr="007B08A8">
              <w:rPr>
                <w:rFonts w:eastAsia="仿宋_GB2312" w:hint="eastAsia"/>
                <w:sz w:val="28"/>
                <w:szCs w:val="28"/>
              </w:rPr>
              <w:t>无</w:t>
            </w:r>
          </w:p>
        </w:tc>
      </w:tr>
      <w:tr w:rsidR="00F47EEB" w:rsidRPr="007B08A8" w:rsidTr="00F47EEB">
        <w:trPr>
          <w:trHeight w:val="510"/>
        </w:trPr>
        <w:tc>
          <w:tcPr>
            <w:tcW w:w="152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收费依据</w:t>
            </w:r>
          </w:p>
        </w:tc>
        <w:tc>
          <w:tcPr>
            <w:tcW w:w="7854" w:type="dxa"/>
            <w:gridSpan w:val="3"/>
            <w:vAlign w:val="center"/>
          </w:tcPr>
          <w:p w:rsidR="00F47EEB" w:rsidRPr="007B08A8" w:rsidRDefault="00F47EEB" w:rsidP="00F47EEB">
            <w:pPr>
              <w:spacing w:line="320" w:lineRule="exact"/>
              <w:jc w:val="left"/>
              <w:rPr>
                <w:rFonts w:eastAsia="仿宋_GB2312"/>
                <w:sz w:val="28"/>
                <w:szCs w:val="28"/>
              </w:rPr>
            </w:pPr>
            <w:r w:rsidRPr="007B08A8">
              <w:rPr>
                <w:rFonts w:eastAsia="仿宋_GB2312" w:hint="eastAsia"/>
                <w:sz w:val="28"/>
                <w:szCs w:val="28"/>
              </w:rPr>
              <w:t>无</w:t>
            </w:r>
          </w:p>
        </w:tc>
      </w:tr>
      <w:tr w:rsidR="00F47EEB" w:rsidRPr="007B08A8" w:rsidTr="00F47EEB">
        <w:trPr>
          <w:trHeight w:val="510"/>
        </w:trPr>
        <w:tc>
          <w:tcPr>
            <w:tcW w:w="152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基本流程</w:t>
            </w:r>
          </w:p>
        </w:tc>
        <w:tc>
          <w:tcPr>
            <w:tcW w:w="7854" w:type="dxa"/>
            <w:gridSpan w:val="3"/>
            <w:vAlign w:val="center"/>
          </w:tcPr>
          <w:p w:rsidR="00F47EEB" w:rsidRPr="007B08A8" w:rsidRDefault="00F47EEB" w:rsidP="00F47EEB">
            <w:pPr>
              <w:spacing w:line="320" w:lineRule="exact"/>
              <w:jc w:val="left"/>
              <w:rPr>
                <w:rFonts w:eastAsia="仿宋_GB2312"/>
                <w:sz w:val="28"/>
                <w:szCs w:val="28"/>
              </w:rPr>
            </w:pPr>
            <w:r w:rsidRPr="007B08A8">
              <w:rPr>
                <w:rFonts w:ascii="仿宋" w:eastAsia="仿宋" w:hAnsi="仿宋" w:cs="仿宋" w:hint="eastAsia"/>
                <w:sz w:val="28"/>
                <w:szCs w:val="28"/>
              </w:rPr>
              <w:t>报送→受理→审查→备案登记→存档办结</w:t>
            </w:r>
          </w:p>
        </w:tc>
      </w:tr>
      <w:tr w:rsidR="00F47EEB" w:rsidRPr="007B08A8" w:rsidTr="00F47EEB">
        <w:trPr>
          <w:trHeight w:val="1247"/>
        </w:trPr>
        <w:tc>
          <w:tcPr>
            <w:tcW w:w="152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工作时间</w:t>
            </w:r>
          </w:p>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和地址</w:t>
            </w:r>
          </w:p>
        </w:tc>
        <w:tc>
          <w:tcPr>
            <w:tcW w:w="7854" w:type="dxa"/>
            <w:gridSpan w:val="3"/>
            <w:vAlign w:val="center"/>
          </w:tcPr>
          <w:p w:rsidR="00F47EEB" w:rsidRPr="007B08A8" w:rsidRDefault="00F47EEB" w:rsidP="00F47EEB">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夏季  上午：10:00-13:00；下午：16:30-19:00</w:t>
            </w:r>
          </w:p>
          <w:p w:rsidR="00F47EEB" w:rsidRPr="007B08A8" w:rsidRDefault="00F47EEB" w:rsidP="00F47EEB">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冬季  下午：10:30-13:30；下午：16:00-18:30</w:t>
            </w:r>
          </w:p>
          <w:p w:rsidR="00F47EEB" w:rsidRPr="007B08A8" w:rsidRDefault="00A13DB2" w:rsidP="00F47EEB">
            <w:pPr>
              <w:spacing w:line="320" w:lineRule="exact"/>
              <w:jc w:val="left"/>
              <w:rPr>
                <w:rFonts w:eastAsia="仿宋_GB2312"/>
                <w:sz w:val="28"/>
                <w:szCs w:val="28"/>
              </w:rPr>
            </w:pPr>
            <w:r w:rsidRPr="007B08A8">
              <w:rPr>
                <w:rFonts w:ascii="仿宋" w:eastAsia="仿宋" w:hAnsi="仿宋" w:cs="仿宋" w:hint="eastAsia"/>
                <w:sz w:val="28"/>
                <w:szCs w:val="28"/>
              </w:rPr>
              <w:t>地址：革吉县县委大院</w:t>
            </w:r>
          </w:p>
        </w:tc>
      </w:tr>
      <w:tr w:rsidR="00F47EEB" w:rsidRPr="007B08A8" w:rsidTr="00F47EEB">
        <w:trPr>
          <w:trHeight w:val="1247"/>
        </w:trPr>
        <w:tc>
          <w:tcPr>
            <w:tcW w:w="152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监督投诉</w:t>
            </w:r>
            <w:r w:rsidRPr="007B08A8">
              <w:rPr>
                <w:rFonts w:eastAsia="仿宋_GB2312" w:hint="eastAsia"/>
                <w:spacing w:val="-20"/>
                <w:sz w:val="28"/>
                <w:szCs w:val="28"/>
              </w:rPr>
              <w:t>机构及电话</w:t>
            </w:r>
          </w:p>
        </w:tc>
        <w:tc>
          <w:tcPr>
            <w:tcW w:w="7854" w:type="dxa"/>
            <w:gridSpan w:val="3"/>
            <w:vAlign w:val="center"/>
          </w:tcPr>
          <w:p w:rsidR="00F47EEB" w:rsidRPr="007B08A8" w:rsidRDefault="00A13DB2" w:rsidP="00F47EEB">
            <w:pPr>
              <w:spacing w:line="320" w:lineRule="exact"/>
              <w:jc w:val="left"/>
              <w:rPr>
                <w:rFonts w:eastAsia="仿宋_GB2312"/>
                <w:sz w:val="28"/>
                <w:szCs w:val="28"/>
              </w:rPr>
            </w:pPr>
            <w:r w:rsidRPr="007B08A8">
              <w:rPr>
                <w:rFonts w:ascii="仿宋" w:eastAsia="仿宋" w:hAnsi="仿宋" w:cs="仿宋" w:hint="eastAsia"/>
                <w:sz w:val="28"/>
                <w:szCs w:val="28"/>
              </w:rPr>
              <w:t>革吉县住建局；</w:t>
            </w:r>
            <w:r w:rsidR="003E592D" w:rsidRPr="007B08A8">
              <w:rPr>
                <w:rFonts w:ascii="仿宋" w:eastAsia="仿宋" w:hAnsi="仿宋" w:cs="仿宋" w:hint="eastAsia"/>
                <w:sz w:val="28"/>
                <w:szCs w:val="28"/>
              </w:rPr>
              <w:t>0897-2632026</w:t>
            </w:r>
          </w:p>
        </w:tc>
      </w:tr>
      <w:tr w:rsidR="00F47EEB" w:rsidRPr="007B08A8" w:rsidTr="00F47EEB">
        <w:trPr>
          <w:trHeight w:val="510"/>
        </w:trPr>
        <w:tc>
          <w:tcPr>
            <w:tcW w:w="152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注意事项</w:t>
            </w:r>
          </w:p>
        </w:tc>
        <w:tc>
          <w:tcPr>
            <w:tcW w:w="7854" w:type="dxa"/>
            <w:gridSpan w:val="3"/>
            <w:vAlign w:val="center"/>
          </w:tcPr>
          <w:p w:rsidR="00F47EEB" w:rsidRPr="007B08A8" w:rsidRDefault="00F47EEB" w:rsidP="00F47EEB">
            <w:pPr>
              <w:spacing w:line="320" w:lineRule="exact"/>
              <w:jc w:val="left"/>
              <w:rPr>
                <w:rFonts w:eastAsia="仿宋_GB2312"/>
                <w:sz w:val="28"/>
                <w:szCs w:val="28"/>
              </w:rPr>
            </w:pPr>
            <w:r w:rsidRPr="007B08A8">
              <w:rPr>
                <w:rFonts w:eastAsia="仿宋_GB2312" w:hint="eastAsia"/>
                <w:sz w:val="28"/>
                <w:szCs w:val="28"/>
              </w:rPr>
              <w:t>无</w:t>
            </w:r>
          </w:p>
        </w:tc>
      </w:tr>
      <w:tr w:rsidR="00F47EEB" w:rsidRPr="007B08A8" w:rsidTr="00F47EEB">
        <w:trPr>
          <w:trHeight w:val="510"/>
        </w:trPr>
        <w:tc>
          <w:tcPr>
            <w:tcW w:w="152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备注</w:t>
            </w:r>
          </w:p>
        </w:tc>
        <w:tc>
          <w:tcPr>
            <w:tcW w:w="7854" w:type="dxa"/>
            <w:gridSpan w:val="3"/>
            <w:vAlign w:val="center"/>
          </w:tcPr>
          <w:p w:rsidR="00F47EEB" w:rsidRPr="007B08A8" w:rsidRDefault="00F47EEB" w:rsidP="00F47EEB">
            <w:pPr>
              <w:spacing w:line="320" w:lineRule="exact"/>
              <w:jc w:val="left"/>
              <w:rPr>
                <w:rFonts w:eastAsia="仿宋_GB2312"/>
                <w:sz w:val="28"/>
                <w:szCs w:val="28"/>
              </w:rPr>
            </w:pPr>
            <w:r w:rsidRPr="007B08A8">
              <w:rPr>
                <w:rFonts w:eastAsia="仿宋_GB2312" w:hint="eastAsia"/>
                <w:sz w:val="28"/>
                <w:szCs w:val="28"/>
              </w:rPr>
              <w:t>无</w:t>
            </w:r>
          </w:p>
        </w:tc>
      </w:tr>
    </w:tbl>
    <w:p w:rsidR="00F47EEB" w:rsidRPr="007B08A8" w:rsidRDefault="00F47EEB" w:rsidP="00F47EEB">
      <w:pPr>
        <w:spacing w:line="580" w:lineRule="exact"/>
        <w:rPr>
          <w:rFonts w:ascii="宋体" w:hAnsi="宋体"/>
          <w:b/>
          <w:sz w:val="44"/>
          <w:szCs w:val="44"/>
        </w:rPr>
      </w:pPr>
    </w:p>
    <w:p w:rsidR="00F47EEB" w:rsidRPr="007B08A8" w:rsidRDefault="00F47EEB" w:rsidP="00F47EEB">
      <w:pPr>
        <w:spacing w:line="580" w:lineRule="exact"/>
        <w:rPr>
          <w:rFonts w:ascii="宋体" w:hAnsi="宋体"/>
          <w:b/>
          <w:sz w:val="44"/>
          <w:szCs w:val="44"/>
        </w:rPr>
      </w:pPr>
    </w:p>
    <w:p w:rsidR="00F47EEB" w:rsidRPr="007B08A8" w:rsidRDefault="00F47EEB" w:rsidP="00F47EEB">
      <w:pPr>
        <w:spacing w:line="580" w:lineRule="exact"/>
        <w:rPr>
          <w:rFonts w:ascii="宋体" w:hAnsi="宋体"/>
          <w:b/>
          <w:sz w:val="44"/>
          <w:szCs w:val="44"/>
        </w:rPr>
      </w:pPr>
    </w:p>
    <w:p w:rsidR="00F47EEB" w:rsidRPr="007B08A8" w:rsidRDefault="00F47EEB" w:rsidP="00F47EEB">
      <w:pPr>
        <w:spacing w:line="580" w:lineRule="exact"/>
        <w:rPr>
          <w:rFonts w:ascii="宋体" w:hAnsi="宋体"/>
          <w:b/>
          <w:sz w:val="44"/>
          <w:szCs w:val="44"/>
        </w:rPr>
      </w:pPr>
    </w:p>
    <w:p w:rsidR="00F47EEB" w:rsidRPr="007B08A8" w:rsidRDefault="00F47EEB" w:rsidP="00F47EEB">
      <w:pPr>
        <w:spacing w:line="580" w:lineRule="exact"/>
        <w:rPr>
          <w:rFonts w:ascii="宋体" w:hAnsi="宋体"/>
          <w:b/>
          <w:sz w:val="44"/>
          <w:szCs w:val="44"/>
        </w:rPr>
      </w:pPr>
    </w:p>
    <w:p w:rsidR="00F47EEB" w:rsidRPr="007B08A8" w:rsidRDefault="00F47EEB" w:rsidP="00F47EEB">
      <w:pPr>
        <w:spacing w:line="580" w:lineRule="exact"/>
        <w:rPr>
          <w:rFonts w:ascii="宋体" w:hAnsi="宋体"/>
          <w:b/>
          <w:sz w:val="44"/>
          <w:szCs w:val="44"/>
        </w:rPr>
      </w:pPr>
    </w:p>
    <w:p w:rsidR="00F47EEB" w:rsidRPr="007B08A8" w:rsidRDefault="00F47EEB" w:rsidP="00F47EEB">
      <w:pPr>
        <w:spacing w:line="580" w:lineRule="exact"/>
        <w:rPr>
          <w:rFonts w:ascii="宋体" w:hAnsi="宋体"/>
          <w:b/>
          <w:sz w:val="44"/>
          <w:szCs w:val="44"/>
        </w:rPr>
      </w:pPr>
    </w:p>
    <w:p w:rsidR="00F47EEB" w:rsidRPr="007B08A8" w:rsidRDefault="00F47EEB" w:rsidP="00F47EEB">
      <w:pPr>
        <w:spacing w:line="580" w:lineRule="exact"/>
        <w:rPr>
          <w:rFonts w:ascii="宋体" w:hAnsi="宋体"/>
          <w:b/>
          <w:sz w:val="44"/>
          <w:szCs w:val="44"/>
        </w:rPr>
      </w:pPr>
    </w:p>
    <w:p w:rsidR="00F47EEB" w:rsidRPr="007B08A8" w:rsidRDefault="00F47EEB" w:rsidP="00F47EEB">
      <w:pPr>
        <w:spacing w:line="580" w:lineRule="exact"/>
        <w:rPr>
          <w:rFonts w:ascii="宋体" w:hAnsi="宋体"/>
          <w:b/>
          <w:sz w:val="44"/>
          <w:szCs w:val="44"/>
        </w:rPr>
      </w:pPr>
    </w:p>
    <w:p w:rsidR="00F47EEB" w:rsidRPr="007B08A8" w:rsidRDefault="00F47EEB" w:rsidP="00F47EEB">
      <w:pPr>
        <w:spacing w:line="580" w:lineRule="exact"/>
        <w:rPr>
          <w:rFonts w:ascii="宋体" w:hAnsi="宋体"/>
          <w:b/>
          <w:sz w:val="44"/>
          <w:szCs w:val="44"/>
        </w:rPr>
      </w:pPr>
    </w:p>
    <w:p w:rsidR="00F47EEB" w:rsidRPr="007B08A8" w:rsidRDefault="00F47EEB" w:rsidP="00F47EEB">
      <w:pPr>
        <w:spacing w:line="580" w:lineRule="exact"/>
        <w:rPr>
          <w:rFonts w:ascii="宋体" w:hAnsi="宋体"/>
          <w:b/>
          <w:sz w:val="44"/>
          <w:szCs w:val="44"/>
        </w:rPr>
      </w:pPr>
    </w:p>
    <w:p w:rsidR="00F47EEB" w:rsidRPr="007B08A8" w:rsidRDefault="00F47EEB" w:rsidP="00F47EEB">
      <w:pPr>
        <w:spacing w:line="580" w:lineRule="exact"/>
        <w:rPr>
          <w:rFonts w:ascii="宋体" w:hAnsi="宋体"/>
          <w:b/>
          <w:sz w:val="44"/>
          <w:szCs w:val="44"/>
        </w:rPr>
      </w:pPr>
    </w:p>
    <w:p w:rsidR="00F47EEB" w:rsidRPr="007B08A8" w:rsidRDefault="00F47EEB" w:rsidP="00F47EEB">
      <w:pPr>
        <w:spacing w:line="580" w:lineRule="exact"/>
        <w:rPr>
          <w:rFonts w:ascii="宋体" w:hAnsi="宋体"/>
          <w:b/>
          <w:sz w:val="44"/>
          <w:szCs w:val="44"/>
        </w:rPr>
      </w:pPr>
    </w:p>
    <w:p w:rsidR="00F47EEB" w:rsidRPr="007B08A8" w:rsidRDefault="00F47EEB" w:rsidP="00F47EEB">
      <w:pPr>
        <w:spacing w:line="580" w:lineRule="exact"/>
        <w:rPr>
          <w:rFonts w:ascii="宋体" w:hAnsi="宋体"/>
          <w:b/>
          <w:sz w:val="44"/>
          <w:szCs w:val="44"/>
        </w:rPr>
      </w:pPr>
    </w:p>
    <w:p w:rsidR="00F47EEB" w:rsidRPr="007B08A8" w:rsidRDefault="00F47EEB" w:rsidP="00F47EEB">
      <w:pPr>
        <w:spacing w:line="580" w:lineRule="exact"/>
        <w:rPr>
          <w:rFonts w:ascii="宋体" w:hAnsi="宋体"/>
          <w:b/>
          <w:sz w:val="44"/>
          <w:szCs w:val="44"/>
        </w:rPr>
      </w:pPr>
    </w:p>
    <w:p w:rsidR="00F47EEB" w:rsidRPr="007B08A8" w:rsidRDefault="00F47EEB" w:rsidP="00F47EEB">
      <w:pPr>
        <w:spacing w:line="580" w:lineRule="exact"/>
        <w:rPr>
          <w:rFonts w:ascii="宋体" w:hAnsi="宋体"/>
          <w:b/>
          <w:sz w:val="44"/>
          <w:szCs w:val="44"/>
        </w:rPr>
      </w:pPr>
    </w:p>
    <w:p w:rsidR="00F47EEB" w:rsidRPr="007B08A8" w:rsidRDefault="00F47EEB" w:rsidP="00F47EEB">
      <w:pPr>
        <w:spacing w:line="580" w:lineRule="exact"/>
        <w:rPr>
          <w:rFonts w:ascii="宋体" w:hAnsi="宋体"/>
          <w:b/>
          <w:sz w:val="44"/>
          <w:szCs w:val="44"/>
        </w:rPr>
      </w:pPr>
    </w:p>
    <w:p w:rsidR="0074000A" w:rsidRPr="007B08A8" w:rsidRDefault="0074000A" w:rsidP="00F47EEB">
      <w:pPr>
        <w:spacing w:line="580" w:lineRule="exact"/>
        <w:jc w:val="center"/>
        <w:rPr>
          <w:rFonts w:ascii="宋体" w:hAnsi="宋体"/>
          <w:b/>
          <w:sz w:val="36"/>
          <w:szCs w:val="36"/>
        </w:rPr>
      </w:pPr>
    </w:p>
    <w:p w:rsidR="0074000A" w:rsidRPr="007B08A8" w:rsidRDefault="0074000A" w:rsidP="00F47EEB">
      <w:pPr>
        <w:spacing w:line="580" w:lineRule="exact"/>
        <w:jc w:val="center"/>
        <w:rPr>
          <w:rFonts w:ascii="宋体" w:hAnsi="宋体"/>
          <w:b/>
          <w:sz w:val="36"/>
          <w:szCs w:val="36"/>
        </w:rPr>
      </w:pPr>
    </w:p>
    <w:p w:rsidR="0074000A" w:rsidRPr="007B08A8" w:rsidRDefault="0074000A" w:rsidP="00F47EEB">
      <w:pPr>
        <w:spacing w:line="580" w:lineRule="exact"/>
        <w:jc w:val="center"/>
        <w:rPr>
          <w:rFonts w:ascii="宋体" w:hAnsi="宋体"/>
          <w:b/>
          <w:sz w:val="36"/>
          <w:szCs w:val="36"/>
        </w:rPr>
      </w:pPr>
    </w:p>
    <w:p w:rsidR="0074000A" w:rsidRPr="007B08A8" w:rsidRDefault="0074000A" w:rsidP="00F47EEB">
      <w:pPr>
        <w:spacing w:line="580" w:lineRule="exact"/>
        <w:jc w:val="center"/>
        <w:rPr>
          <w:rFonts w:ascii="宋体" w:hAnsi="宋体"/>
          <w:b/>
          <w:sz w:val="36"/>
          <w:szCs w:val="36"/>
        </w:rPr>
      </w:pPr>
    </w:p>
    <w:p w:rsidR="00F47EEB" w:rsidRPr="007B08A8" w:rsidRDefault="0074000A" w:rsidP="00F47EEB">
      <w:pPr>
        <w:spacing w:line="580" w:lineRule="exact"/>
        <w:jc w:val="center"/>
        <w:rPr>
          <w:rFonts w:ascii="方正小标宋_GBK" w:eastAsia="方正小标宋_GBK"/>
          <w:sz w:val="36"/>
          <w:szCs w:val="36"/>
        </w:rPr>
      </w:pPr>
      <w:r w:rsidRPr="007B08A8">
        <w:rPr>
          <w:rFonts w:ascii="宋体" w:hAnsi="宋体" w:hint="eastAsia"/>
          <w:b/>
          <w:sz w:val="36"/>
          <w:szCs w:val="36"/>
        </w:rPr>
        <w:t>阿里地区革吉县住建局</w:t>
      </w:r>
      <w:r w:rsidR="00F47EEB" w:rsidRPr="007B08A8">
        <w:rPr>
          <w:rFonts w:ascii="宋体" w:hAnsi="宋体" w:hint="eastAsia"/>
          <w:b/>
          <w:sz w:val="36"/>
          <w:szCs w:val="36"/>
        </w:rPr>
        <w:t>其他类服务指南</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7"/>
        <w:gridCol w:w="4101"/>
        <w:gridCol w:w="1556"/>
        <w:gridCol w:w="2197"/>
      </w:tblGrid>
      <w:tr w:rsidR="00F47EEB" w:rsidRPr="007B08A8" w:rsidTr="00F47EEB">
        <w:trPr>
          <w:trHeight w:val="510"/>
        </w:trPr>
        <w:tc>
          <w:tcPr>
            <w:tcW w:w="152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职权编码</w:t>
            </w:r>
          </w:p>
        </w:tc>
        <w:tc>
          <w:tcPr>
            <w:tcW w:w="5657" w:type="dxa"/>
            <w:gridSpan w:val="2"/>
            <w:vAlign w:val="center"/>
          </w:tcPr>
          <w:p w:rsidR="00F47EEB" w:rsidRPr="007B08A8" w:rsidRDefault="00596797" w:rsidP="00F47EEB">
            <w:pPr>
              <w:spacing w:line="320" w:lineRule="exact"/>
              <w:jc w:val="center"/>
              <w:rPr>
                <w:rFonts w:eastAsia="仿宋_GB2312"/>
                <w:sz w:val="28"/>
                <w:szCs w:val="28"/>
              </w:rPr>
            </w:pPr>
            <w:r w:rsidRPr="007B08A8">
              <w:rPr>
                <w:rFonts w:ascii="仿宋" w:eastAsia="仿宋" w:hAnsi="仿宋" w:cs="仿宋"/>
                <w:sz w:val="28"/>
                <w:szCs w:val="28"/>
              </w:rPr>
              <w:t>13GJXZJJQT-</w:t>
            </w:r>
            <w:r w:rsidR="00F822E7" w:rsidRPr="007B08A8">
              <w:rPr>
                <w:rFonts w:ascii="仿宋" w:eastAsia="仿宋" w:hAnsi="仿宋" w:cs="仿宋" w:hint="eastAsia"/>
                <w:sz w:val="28"/>
                <w:szCs w:val="28"/>
              </w:rPr>
              <w:t>14</w:t>
            </w:r>
          </w:p>
        </w:tc>
        <w:tc>
          <w:tcPr>
            <w:tcW w:w="219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其他类</w:t>
            </w:r>
          </w:p>
        </w:tc>
      </w:tr>
      <w:tr w:rsidR="00F47EEB" w:rsidRPr="007B08A8" w:rsidTr="00F47EEB">
        <w:trPr>
          <w:trHeight w:val="510"/>
        </w:trPr>
        <w:tc>
          <w:tcPr>
            <w:tcW w:w="152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职权类型</w:t>
            </w:r>
          </w:p>
        </w:tc>
        <w:tc>
          <w:tcPr>
            <w:tcW w:w="7854" w:type="dxa"/>
            <w:gridSpan w:val="3"/>
            <w:vAlign w:val="center"/>
          </w:tcPr>
          <w:p w:rsidR="00F47EEB" w:rsidRPr="007B08A8" w:rsidRDefault="00F47EEB" w:rsidP="00F47EEB">
            <w:pPr>
              <w:spacing w:line="320" w:lineRule="exact"/>
              <w:ind w:left="280" w:hangingChars="100" w:hanging="280"/>
              <w:rPr>
                <w:rFonts w:eastAsia="仿宋_GB2312"/>
                <w:sz w:val="28"/>
                <w:szCs w:val="28"/>
              </w:rPr>
            </w:pPr>
            <w:bookmarkStart w:id="11" w:name="OLE_LINK18"/>
            <w:r w:rsidRPr="007B08A8">
              <w:rPr>
                <w:rFonts w:ascii="仿宋" w:eastAsia="仿宋" w:hAnsi="仿宋" w:cs="仿宋" w:hint="eastAsia"/>
                <w:sz w:val="28"/>
                <w:szCs w:val="28"/>
              </w:rPr>
              <w:t>■</w:t>
            </w:r>
            <w:bookmarkEnd w:id="11"/>
            <w:r w:rsidRPr="007B08A8">
              <w:rPr>
                <w:rFonts w:eastAsia="仿宋_GB2312" w:hint="eastAsia"/>
                <w:sz w:val="28"/>
                <w:szCs w:val="28"/>
              </w:rPr>
              <w:t>备案</w:t>
            </w:r>
            <w:r w:rsidRPr="007B08A8">
              <w:rPr>
                <w:rFonts w:eastAsia="仿宋_GB2312" w:hint="eastAsia"/>
                <w:sz w:val="28"/>
                <w:szCs w:val="28"/>
              </w:rPr>
              <w:t xml:space="preserve">  </w:t>
            </w:r>
            <w:r w:rsidRPr="007B08A8">
              <w:rPr>
                <w:rFonts w:eastAsia="仿宋_GB2312" w:hint="eastAsia"/>
                <w:sz w:val="28"/>
                <w:szCs w:val="28"/>
              </w:rPr>
              <w:t>□认定</w:t>
            </w:r>
            <w:r w:rsidRPr="007B08A8">
              <w:rPr>
                <w:rFonts w:eastAsia="仿宋_GB2312" w:hint="eastAsia"/>
                <w:sz w:val="28"/>
                <w:szCs w:val="28"/>
              </w:rPr>
              <w:t xml:space="preserve">  </w:t>
            </w:r>
            <w:r w:rsidRPr="007B08A8">
              <w:rPr>
                <w:rFonts w:eastAsia="仿宋_GB2312" w:hint="eastAsia"/>
                <w:sz w:val="28"/>
                <w:szCs w:val="28"/>
              </w:rPr>
              <w:t>□考核</w:t>
            </w:r>
            <w:r w:rsidRPr="007B08A8">
              <w:rPr>
                <w:rFonts w:eastAsia="仿宋_GB2312" w:hint="eastAsia"/>
                <w:sz w:val="28"/>
                <w:szCs w:val="28"/>
              </w:rPr>
              <w:t xml:space="preserve">  </w:t>
            </w:r>
            <w:r w:rsidRPr="007B08A8">
              <w:rPr>
                <w:rFonts w:eastAsia="仿宋_GB2312" w:hint="eastAsia"/>
                <w:sz w:val="28"/>
                <w:szCs w:val="28"/>
              </w:rPr>
              <w:t>□评定</w:t>
            </w:r>
            <w:r w:rsidRPr="007B08A8">
              <w:rPr>
                <w:rFonts w:eastAsia="仿宋_GB2312" w:hint="eastAsia"/>
                <w:sz w:val="28"/>
                <w:szCs w:val="28"/>
              </w:rPr>
              <w:t xml:space="preserve"> </w:t>
            </w:r>
            <w:r w:rsidRPr="007B08A8">
              <w:rPr>
                <w:rFonts w:eastAsia="仿宋_GB2312" w:hint="eastAsia"/>
                <w:sz w:val="28"/>
                <w:szCs w:val="28"/>
              </w:rPr>
              <w:t>□资质核验</w:t>
            </w:r>
            <w:r w:rsidRPr="007B08A8">
              <w:rPr>
                <w:rFonts w:eastAsia="仿宋_GB2312" w:hint="eastAsia"/>
                <w:sz w:val="28"/>
                <w:szCs w:val="28"/>
              </w:rPr>
              <w:t xml:space="preserve">  </w:t>
            </w:r>
            <w:r w:rsidRPr="007B08A8">
              <w:rPr>
                <w:rFonts w:eastAsia="仿宋_GB2312" w:hint="eastAsia"/>
                <w:sz w:val="28"/>
                <w:szCs w:val="28"/>
              </w:rPr>
              <w:t>□组织评审</w:t>
            </w:r>
          </w:p>
          <w:p w:rsidR="00F47EEB" w:rsidRPr="007B08A8" w:rsidRDefault="00F47EEB" w:rsidP="00F47EEB">
            <w:pPr>
              <w:spacing w:line="320" w:lineRule="exact"/>
              <w:ind w:left="280" w:hangingChars="100" w:hanging="280"/>
              <w:rPr>
                <w:rFonts w:eastAsia="仿宋_GB2312"/>
                <w:b/>
                <w:sz w:val="28"/>
                <w:szCs w:val="28"/>
              </w:rPr>
            </w:pPr>
            <w:r w:rsidRPr="007B08A8">
              <w:rPr>
                <w:rFonts w:eastAsia="仿宋_GB2312" w:hint="eastAsia"/>
                <w:sz w:val="28"/>
                <w:szCs w:val="28"/>
              </w:rPr>
              <w:t>□验收</w:t>
            </w:r>
            <w:r w:rsidRPr="007B08A8">
              <w:rPr>
                <w:rFonts w:eastAsia="仿宋_GB2312" w:hint="eastAsia"/>
                <w:sz w:val="28"/>
                <w:szCs w:val="28"/>
              </w:rPr>
              <w:t xml:space="preserve">  </w:t>
            </w:r>
            <w:r w:rsidRPr="007B08A8">
              <w:rPr>
                <w:rFonts w:eastAsia="仿宋_GB2312" w:hint="eastAsia"/>
                <w:sz w:val="28"/>
                <w:szCs w:val="28"/>
              </w:rPr>
              <w:t>□行政服务</w:t>
            </w:r>
            <w:r w:rsidRPr="007B08A8">
              <w:rPr>
                <w:rFonts w:eastAsia="仿宋_GB2312" w:hint="eastAsia"/>
                <w:sz w:val="28"/>
                <w:szCs w:val="28"/>
              </w:rPr>
              <w:t xml:space="preserve">      </w:t>
            </w:r>
            <w:r w:rsidRPr="007B08A8">
              <w:rPr>
                <w:rFonts w:eastAsia="仿宋_GB2312" w:hint="eastAsia"/>
                <w:sz w:val="28"/>
                <w:szCs w:val="28"/>
              </w:rPr>
              <w:t>□其他</w:t>
            </w:r>
          </w:p>
        </w:tc>
      </w:tr>
      <w:tr w:rsidR="00F47EEB" w:rsidRPr="007B08A8" w:rsidTr="00F47EEB">
        <w:trPr>
          <w:trHeight w:val="510"/>
        </w:trPr>
        <w:tc>
          <w:tcPr>
            <w:tcW w:w="152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职权名称</w:t>
            </w:r>
          </w:p>
        </w:tc>
        <w:tc>
          <w:tcPr>
            <w:tcW w:w="7854" w:type="dxa"/>
            <w:gridSpan w:val="3"/>
            <w:vAlign w:val="center"/>
          </w:tcPr>
          <w:p w:rsidR="00F47EEB" w:rsidRPr="007B08A8" w:rsidRDefault="00F47EEB" w:rsidP="00F47EEB">
            <w:pPr>
              <w:spacing w:line="320" w:lineRule="exact"/>
              <w:jc w:val="left"/>
              <w:rPr>
                <w:rFonts w:eastAsia="仿宋_GB2312"/>
                <w:sz w:val="28"/>
                <w:szCs w:val="28"/>
              </w:rPr>
            </w:pPr>
            <w:r w:rsidRPr="007B08A8">
              <w:rPr>
                <w:rFonts w:eastAsia="仿宋_GB2312" w:hint="eastAsia"/>
                <w:sz w:val="28"/>
                <w:szCs w:val="28"/>
              </w:rPr>
              <w:t>对房地产开发企业的备案</w:t>
            </w:r>
          </w:p>
        </w:tc>
      </w:tr>
      <w:tr w:rsidR="00F47EEB" w:rsidRPr="007B08A8" w:rsidTr="00F47EEB">
        <w:trPr>
          <w:trHeight w:val="510"/>
        </w:trPr>
        <w:tc>
          <w:tcPr>
            <w:tcW w:w="152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子项名称</w:t>
            </w:r>
          </w:p>
        </w:tc>
        <w:tc>
          <w:tcPr>
            <w:tcW w:w="7854" w:type="dxa"/>
            <w:gridSpan w:val="3"/>
            <w:vAlign w:val="center"/>
          </w:tcPr>
          <w:p w:rsidR="00F47EEB" w:rsidRPr="007B08A8" w:rsidRDefault="00F47EEB" w:rsidP="00F47EEB">
            <w:pPr>
              <w:spacing w:line="320" w:lineRule="exact"/>
              <w:jc w:val="left"/>
              <w:rPr>
                <w:rFonts w:eastAsia="仿宋_GB2312"/>
                <w:sz w:val="28"/>
                <w:szCs w:val="28"/>
              </w:rPr>
            </w:pPr>
            <w:r w:rsidRPr="007B08A8">
              <w:rPr>
                <w:rFonts w:eastAsia="仿宋_GB2312" w:hint="eastAsia"/>
                <w:sz w:val="28"/>
                <w:szCs w:val="28"/>
              </w:rPr>
              <w:t>无</w:t>
            </w:r>
          </w:p>
        </w:tc>
      </w:tr>
      <w:tr w:rsidR="00F47EEB" w:rsidRPr="007B08A8" w:rsidTr="00F47EEB">
        <w:trPr>
          <w:trHeight w:val="510"/>
        </w:trPr>
        <w:tc>
          <w:tcPr>
            <w:tcW w:w="152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行使主体</w:t>
            </w:r>
          </w:p>
        </w:tc>
        <w:tc>
          <w:tcPr>
            <w:tcW w:w="7854" w:type="dxa"/>
            <w:gridSpan w:val="3"/>
            <w:vAlign w:val="center"/>
          </w:tcPr>
          <w:p w:rsidR="00F47EEB" w:rsidRPr="007B08A8" w:rsidRDefault="0074000A" w:rsidP="00F47EEB">
            <w:pPr>
              <w:spacing w:line="320" w:lineRule="exact"/>
              <w:jc w:val="left"/>
              <w:rPr>
                <w:rFonts w:eastAsia="仿宋_GB2312"/>
                <w:sz w:val="28"/>
                <w:szCs w:val="28"/>
              </w:rPr>
            </w:pPr>
            <w:r w:rsidRPr="007B08A8">
              <w:rPr>
                <w:rFonts w:eastAsia="仿宋_GB2312" w:hint="eastAsia"/>
                <w:sz w:val="28"/>
                <w:szCs w:val="28"/>
              </w:rPr>
              <w:t>阿里地区革吉县住建局</w:t>
            </w:r>
          </w:p>
        </w:tc>
      </w:tr>
      <w:tr w:rsidR="00F47EEB" w:rsidRPr="007B08A8" w:rsidTr="00F47EEB">
        <w:trPr>
          <w:trHeight w:val="510"/>
        </w:trPr>
        <w:tc>
          <w:tcPr>
            <w:tcW w:w="152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承办机构及电话</w:t>
            </w:r>
          </w:p>
        </w:tc>
        <w:tc>
          <w:tcPr>
            <w:tcW w:w="5657" w:type="dxa"/>
            <w:gridSpan w:val="2"/>
            <w:vAlign w:val="center"/>
          </w:tcPr>
          <w:p w:rsidR="00F47EEB" w:rsidRPr="007B08A8" w:rsidRDefault="0074000A" w:rsidP="00F47EEB">
            <w:pPr>
              <w:spacing w:line="320" w:lineRule="exact"/>
              <w:jc w:val="left"/>
              <w:rPr>
                <w:rFonts w:eastAsia="仿宋_GB2312"/>
                <w:sz w:val="28"/>
                <w:szCs w:val="28"/>
              </w:rPr>
            </w:pPr>
            <w:r w:rsidRPr="007B08A8">
              <w:rPr>
                <w:rFonts w:eastAsia="仿宋_GB2312" w:hint="eastAsia"/>
                <w:sz w:val="28"/>
                <w:szCs w:val="28"/>
              </w:rPr>
              <w:t>阿里地区革吉县住建局</w:t>
            </w:r>
          </w:p>
        </w:tc>
        <w:tc>
          <w:tcPr>
            <w:tcW w:w="2197" w:type="dxa"/>
            <w:vAlign w:val="center"/>
          </w:tcPr>
          <w:p w:rsidR="00F47EEB" w:rsidRPr="007B08A8" w:rsidRDefault="00A13DB2" w:rsidP="00F47EEB">
            <w:pPr>
              <w:spacing w:line="320" w:lineRule="exact"/>
              <w:jc w:val="center"/>
              <w:rPr>
                <w:rFonts w:eastAsia="仿宋_GB2312"/>
                <w:sz w:val="28"/>
                <w:szCs w:val="28"/>
              </w:rPr>
            </w:pPr>
            <w:r w:rsidRPr="007B08A8">
              <w:rPr>
                <w:rFonts w:eastAsia="仿宋_GB2312" w:hint="eastAsia"/>
                <w:sz w:val="28"/>
                <w:szCs w:val="28"/>
              </w:rPr>
              <w:t>0897-2632026</w:t>
            </w:r>
          </w:p>
        </w:tc>
      </w:tr>
      <w:tr w:rsidR="00F47EEB" w:rsidRPr="007B08A8" w:rsidTr="00F47EEB">
        <w:trPr>
          <w:trHeight w:val="510"/>
        </w:trPr>
        <w:tc>
          <w:tcPr>
            <w:tcW w:w="152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设定依据</w:t>
            </w:r>
          </w:p>
        </w:tc>
        <w:tc>
          <w:tcPr>
            <w:tcW w:w="7854" w:type="dxa"/>
            <w:gridSpan w:val="3"/>
            <w:vAlign w:val="center"/>
          </w:tcPr>
          <w:p w:rsidR="00F47EEB" w:rsidRPr="007B08A8" w:rsidRDefault="00F47EEB" w:rsidP="00F47EEB">
            <w:pPr>
              <w:spacing w:line="320" w:lineRule="exact"/>
              <w:jc w:val="left"/>
              <w:rPr>
                <w:rFonts w:eastAsia="仿宋_GB2312"/>
                <w:sz w:val="28"/>
                <w:szCs w:val="28"/>
              </w:rPr>
            </w:pPr>
            <w:r w:rsidRPr="007B08A8">
              <w:rPr>
                <w:rFonts w:eastAsia="仿宋_GB2312" w:hint="eastAsia"/>
                <w:sz w:val="28"/>
                <w:szCs w:val="28"/>
              </w:rPr>
              <w:t>《房地产开发企业资质管理规定》（</w:t>
            </w:r>
            <w:r w:rsidRPr="007B08A8">
              <w:rPr>
                <w:rFonts w:eastAsia="仿宋_GB2312" w:hint="eastAsia"/>
                <w:sz w:val="28"/>
                <w:szCs w:val="28"/>
              </w:rPr>
              <w:t>2000</w:t>
            </w:r>
            <w:r w:rsidRPr="007B08A8">
              <w:rPr>
                <w:rFonts w:eastAsia="仿宋_GB2312" w:hint="eastAsia"/>
                <w:sz w:val="28"/>
                <w:szCs w:val="28"/>
              </w:rPr>
              <w:t>年</w:t>
            </w:r>
            <w:r w:rsidRPr="007B08A8">
              <w:rPr>
                <w:rFonts w:eastAsia="仿宋_GB2312" w:hint="eastAsia"/>
                <w:sz w:val="28"/>
                <w:szCs w:val="28"/>
              </w:rPr>
              <w:t>3</w:t>
            </w:r>
            <w:r w:rsidRPr="007B08A8">
              <w:rPr>
                <w:rFonts w:eastAsia="仿宋_GB2312" w:hint="eastAsia"/>
                <w:sz w:val="28"/>
                <w:szCs w:val="28"/>
              </w:rPr>
              <w:t>月建设部令第</w:t>
            </w:r>
            <w:r w:rsidRPr="007B08A8">
              <w:rPr>
                <w:rFonts w:eastAsia="仿宋_GB2312" w:hint="eastAsia"/>
                <w:sz w:val="28"/>
                <w:szCs w:val="28"/>
              </w:rPr>
              <w:t>77</w:t>
            </w:r>
            <w:r w:rsidRPr="007B08A8">
              <w:rPr>
                <w:rFonts w:eastAsia="仿宋_GB2312" w:hint="eastAsia"/>
                <w:sz w:val="28"/>
                <w:szCs w:val="28"/>
              </w:rPr>
              <w:t>号）（</w:t>
            </w:r>
            <w:r w:rsidRPr="007B08A8">
              <w:rPr>
                <w:rFonts w:eastAsia="仿宋_GB2312" w:hint="eastAsia"/>
                <w:sz w:val="28"/>
                <w:szCs w:val="28"/>
              </w:rPr>
              <w:t>2000</w:t>
            </w:r>
            <w:r w:rsidRPr="007B08A8">
              <w:rPr>
                <w:rFonts w:eastAsia="仿宋_GB2312" w:hint="eastAsia"/>
                <w:sz w:val="28"/>
                <w:szCs w:val="28"/>
              </w:rPr>
              <w:t>修订）第六条。</w:t>
            </w:r>
          </w:p>
        </w:tc>
      </w:tr>
      <w:tr w:rsidR="00F47EEB" w:rsidRPr="007B08A8" w:rsidTr="00F47EEB">
        <w:trPr>
          <w:trHeight w:val="1134"/>
        </w:trPr>
        <w:tc>
          <w:tcPr>
            <w:tcW w:w="152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受理范围</w:t>
            </w:r>
          </w:p>
        </w:tc>
        <w:tc>
          <w:tcPr>
            <w:tcW w:w="7854" w:type="dxa"/>
            <w:gridSpan w:val="3"/>
            <w:vAlign w:val="center"/>
          </w:tcPr>
          <w:p w:rsidR="00F47EEB" w:rsidRPr="007B08A8" w:rsidRDefault="00F47EEB" w:rsidP="00F47EEB">
            <w:pPr>
              <w:spacing w:line="320" w:lineRule="exact"/>
              <w:jc w:val="left"/>
              <w:rPr>
                <w:rFonts w:eastAsia="仿宋_GB2312"/>
                <w:sz w:val="28"/>
                <w:szCs w:val="28"/>
              </w:rPr>
            </w:pPr>
            <w:r w:rsidRPr="007B08A8">
              <w:rPr>
                <w:rFonts w:eastAsia="仿宋_GB2312" w:hint="eastAsia"/>
                <w:sz w:val="28"/>
                <w:szCs w:val="28"/>
              </w:rPr>
              <w:t>房地产开发企业备案</w:t>
            </w:r>
          </w:p>
        </w:tc>
      </w:tr>
      <w:tr w:rsidR="00F47EEB" w:rsidRPr="007B08A8" w:rsidTr="00F47EEB">
        <w:trPr>
          <w:trHeight w:val="1134"/>
        </w:trPr>
        <w:tc>
          <w:tcPr>
            <w:tcW w:w="152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受理条件</w:t>
            </w:r>
          </w:p>
        </w:tc>
        <w:tc>
          <w:tcPr>
            <w:tcW w:w="7854" w:type="dxa"/>
            <w:gridSpan w:val="3"/>
            <w:vAlign w:val="center"/>
          </w:tcPr>
          <w:p w:rsidR="00F47EEB" w:rsidRPr="007B08A8" w:rsidRDefault="00F47EEB" w:rsidP="00F47EEB">
            <w:pPr>
              <w:spacing w:line="320" w:lineRule="exact"/>
              <w:jc w:val="left"/>
              <w:rPr>
                <w:rFonts w:eastAsia="仿宋_GB2312"/>
                <w:sz w:val="28"/>
                <w:szCs w:val="28"/>
              </w:rPr>
            </w:pPr>
            <w:r w:rsidRPr="007B08A8">
              <w:rPr>
                <w:rFonts w:eastAsia="仿宋_GB2312" w:hint="eastAsia"/>
                <w:sz w:val="28"/>
                <w:szCs w:val="28"/>
              </w:rPr>
              <w:t>新设立的房地产开发企业应当自领取营业执照之日起３０日内，持材料到房地产开发主管部门备案</w:t>
            </w:r>
          </w:p>
        </w:tc>
      </w:tr>
      <w:tr w:rsidR="00F47EEB" w:rsidRPr="007B08A8" w:rsidTr="00F47EEB">
        <w:trPr>
          <w:trHeight w:val="510"/>
        </w:trPr>
        <w:tc>
          <w:tcPr>
            <w:tcW w:w="152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提交材料</w:t>
            </w:r>
          </w:p>
        </w:tc>
        <w:tc>
          <w:tcPr>
            <w:tcW w:w="7854" w:type="dxa"/>
            <w:gridSpan w:val="3"/>
            <w:vAlign w:val="center"/>
          </w:tcPr>
          <w:p w:rsidR="00F47EEB" w:rsidRPr="007B08A8" w:rsidRDefault="00F47EEB" w:rsidP="00F47EEB">
            <w:pPr>
              <w:spacing w:line="320" w:lineRule="exact"/>
              <w:jc w:val="left"/>
              <w:rPr>
                <w:rFonts w:eastAsia="仿宋_GB2312"/>
                <w:sz w:val="28"/>
                <w:szCs w:val="28"/>
              </w:rPr>
            </w:pPr>
            <w:bookmarkStart w:id="12" w:name="OLE_LINK12"/>
            <w:bookmarkStart w:id="13" w:name="OLE_LINK9"/>
            <w:r w:rsidRPr="007B08A8">
              <w:rPr>
                <w:rFonts w:eastAsia="仿宋_GB2312"/>
                <w:sz w:val="28"/>
                <w:szCs w:val="28"/>
              </w:rPr>
              <w:t>1</w:t>
            </w:r>
            <w:r w:rsidRPr="007B08A8">
              <w:rPr>
                <w:rFonts w:eastAsia="仿宋_GB2312"/>
                <w:sz w:val="28"/>
                <w:szCs w:val="28"/>
              </w:rPr>
              <w:t>．</w:t>
            </w:r>
            <w:r w:rsidRPr="007B08A8">
              <w:rPr>
                <w:rFonts w:eastAsia="仿宋_GB2312" w:hint="eastAsia"/>
                <w:sz w:val="28"/>
                <w:szCs w:val="28"/>
              </w:rPr>
              <w:t>房地产开发企业</w:t>
            </w:r>
            <w:r w:rsidRPr="007B08A8">
              <w:rPr>
                <w:rFonts w:eastAsia="仿宋_GB2312"/>
                <w:sz w:val="28"/>
                <w:szCs w:val="28"/>
              </w:rPr>
              <w:t>备案申报表；</w:t>
            </w:r>
            <w:r w:rsidRPr="007B08A8">
              <w:rPr>
                <w:rFonts w:eastAsia="仿宋_GB2312"/>
                <w:sz w:val="28"/>
                <w:szCs w:val="28"/>
              </w:rPr>
              <w:t>2</w:t>
            </w:r>
            <w:r w:rsidRPr="007B08A8">
              <w:rPr>
                <w:rFonts w:eastAsia="仿宋_GB2312"/>
                <w:sz w:val="28"/>
                <w:szCs w:val="28"/>
              </w:rPr>
              <w:t>．企业营业执照、税务登记证、组织机构代码证正、副本复印件</w:t>
            </w:r>
            <w:r w:rsidRPr="007B08A8">
              <w:rPr>
                <w:rFonts w:eastAsia="仿宋_GB2312"/>
                <w:sz w:val="28"/>
                <w:szCs w:val="28"/>
              </w:rPr>
              <w:t>(</w:t>
            </w:r>
            <w:r w:rsidRPr="007B08A8">
              <w:rPr>
                <w:rFonts w:eastAsia="仿宋_GB2312"/>
                <w:sz w:val="28"/>
                <w:szCs w:val="28"/>
              </w:rPr>
              <w:t>需核对原件</w:t>
            </w:r>
            <w:r w:rsidRPr="007B08A8">
              <w:rPr>
                <w:rFonts w:eastAsia="仿宋_GB2312"/>
                <w:sz w:val="28"/>
                <w:szCs w:val="28"/>
              </w:rPr>
              <w:t>)</w:t>
            </w:r>
            <w:r w:rsidRPr="007B08A8">
              <w:rPr>
                <w:rFonts w:eastAsia="仿宋_GB2312"/>
                <w:sz w:val="28"/>
                <w:szCs w:val="28"/>
              </w:rPr>
              <w:t>；</w:t>
            </w:r>
            <w:r w:rsidRPr="007B08A8">
              <w:rPr>
                <w:rFonts w:eastAsia="仿宋_GB2312"/>
                <w:sz w:val="28"/>
                <w:szCs w:val="28"/>
              </w:rPr>
              <w:t>3</w:t>
            </w:r>
            <w:r w:rsidRPr="007B08A8">
              <w:rPr>
                <w:rFonts w:eastAsia="仿宋_GB2312"/>
                <w:sz w:val="28"/>
                <w:szCs w:val="28"/>
              </w:rPr>
              <w:t>．企业法人代表简历、身份证原件及复印件；</w:t>
            </w:r>
            <w:bookmarkEnd w:id="12"/>
            <w:r w:rsidRPr="007B08A8">
              <w:rPr>
                <w:rFonts w:eastAsia="仿宋_GB2312"/>
                <w:sz w:val="28"/>
                <w:szCs w:val="28"/>
              </w:rPr>
              <w:t>4</w:t>
            </w:r>
            <w:r w:rsidRPr="007B08A8">
              <w:rPr>
                <w:rFonts w:eastAsia="仿宋_GB2312"/>
                <w:sz w:val="28"/>
                <w:szCs w:val="28"/>
              </w:rPr>
              <w:t>．出资人营业执照或身份证原件及复印件；</w:t>
            </w:r>
            <w:r w:rsidRPr="007B08A8">
              <w:rPr>
                <w:rFonts w:eastAsia="仿宋_GB2312"/>
                <w:sz w:val="28"/>
                <w:szCs w:val="28"/>
              </w:rPr>
              <w:t>5</w:t>
            </w:r>
            <w:r w:rsidRPr="007B08A8">
              <w:rPr>
                <w:rFonts w:eastAsia="仿宋_GB2312"/>
                <w:sz w:val="28"/>
                <w:szCs w:val="28"/>
              </w:rPr>
              <w:t>．股东大会纪要、出资协议复印件；</w:t>
            </w:r>
            <w:r w:rsidRPr="007B08A8">
              <w:rPr>
                <w:rFonts w:eastAsia="仿宋_GB2312"/>
                <w:sz w:val="28"/>
                <w:szCs w:val="28"/>
              </w:rPr>
              <w:t>6</w:t>
            </w:r>
            <w:r w:rsidRPr="007B08A8">
              <w:rPr>
                <w:rFonts w:eastAsia="仿宋_GB2312"/>
                <w:sz w:val="28"/>
                <w:szCs w:val="28"/>
              </w:rPr>
              <w:t>．</w:t>
            </w:r>
            <w:bookmarkStart w:id="14" w:name="OLE_LINK15"/>
            <w:r w:rsidRPr="007B08A8">
              <w:rPr>
                <w:rFonts w:eastAsia="仿宋_GB2312"/>
                <w:sz w:val="28"/>
                <w:szCs w:val="28"/>
              </w:rPr>
              <w:t>企业章程，财务管理制度复印件；</w:t>
            </w:r>
            <w:bookmarkStart w:id="15" w:name="OLE_LINK14"/>
            <w:bookmarkEnd w:id="14"/>
            <w:r w:rsidRPr="007B08A8">
              <w:rPr>
                <w:rFonts w:eastAsia="仿宋_GB2312"/>
                <w:sz w:val="28"/>
                <w:szCs w:val="28"/>
              </w:rPr>
              <w:t>7</w:t>
            </w:r>
            <w:r w:rsidRPr="007B08A8">
              <w:rPr>
                <w:rFonts w:eastAsia="仿宋_GB2312"/>
                <w:sz w:val="28"/>
                <w:szCs w:val="28"/>
              </w:rPr>
              <w:t>．固定经营场所的证明材料：提供租赁合同或土地证和房产证（需核对原件）</w:t>
            </w:r>
            <w:bookmarkEnd w:id="15"/>
            <w:r w:rsidRPr="007B08A8">
              <w:rPr>
                <w:rFonts w:eastAsia="仿宋_GB2312"/>
                <w:sz w:val="28"/>
                <w:szCs w:val="28"/>
              </w:rPr>
              <w:t>；</w:t>
            </w:r>
            <w:r w:rsidRPr="007B08A8">
              <w:rPr>
                <w:rFonts w:eastAsia="仿宋_GB2312"/>
                <w:sz w:val="28"/>
                <w:szCs w:val="28"/>
              </w:rPr>
              <w:t>8</w:t>
            </w:r>
            <w:r w:rsidRPr="007B08A8">
              <w:rPr>
                <w:rFonts w:eastAsia="仿宋_GB2312"/>
                <w:sz w:val="28"/>
                <w:szCs w:val="28"/>
              </w:rPr>
              <w:t>．</w:t>
            </w:r>
            <w:r w:rsidRPr="007B08A8">
              <w:rPr>
                <w:rFonts w:eastAsia="仿宋_GB2312" w:hint="eastAsia"/>
                <w:sz w:val="28"/>
                <w:szCs w:val="28"/>
              </w:rPr>
              <w:t>房地产开发企业</w:t>
            </w:r>
            <w:r w:rsidRPr="007B08A8">
              <w:rPr>
                <w:rFonts w:eastAsia="仿宋_GB2312"/>
                <w:sz w:val="28"/>
                <w:szCs w:val="28"/>
              </w:rPr>
              <w:t>管理专业人员等相关专业类的专职管理和技术人员不少于</w:t>
            </w:r>
            <w:r w:rsidRPr="007B08A8">
              <w:rPr>
                <w:rFonts w:eastAsia="仿宋_GB2312"/>
                <w:sz w:val="28"/>
                <w:szCs w:val="28"/>
              </w:rPr>
              <w:t>2</w:t>
            </w:r>
            <w:r w:rsidRPr="007B08A8">
              <w:rPr>
                <w:rFonts w:eastAsia="仿宋_GB2312"/>
                <w:sz w:val="28"/>
                <w:szCs w:val="28"/>
              </w:rPr>
              <w:t>名的专业技术人员职称证书、资格证书原件和身份证复印件；人员的劳动以及企业为所属专职人员购买的社保凭证及缴费单据。</w:t>
            </w:r>
            <w:bookmarkEnd w:id="13"/>
          </w:p>
        </w:tc>
      </w:tr>
      <w:tr w:rsidR="00F47EEB" w:rsidRPr="007B08A8" w:rsidTr="00F47EEB">
        <w:trPr>
          <w:trHeight w:val="510"/>
        </w:trPr>
        <w:tc>
          <w:tcPr>
            <w:tcW w:w="152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法定期限</w:t>
            </w:r>
          </w:p>
        </w:tc>
        <w:tc>
          <w:tcPr>
            <w:tcW w:w="4101"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7</w:t>
            </w:r>
            <w:r w:rsidRPr="007B08A8">
              <w:rPr>
                <w:rFonts w:eastAsia="仿宋_GB2312" w:hint="eastAsia"/>
                <w:sz w:val="28"/>
                <w:szCs w:val="28"/>
              </w:rPr>
              <w:t>个工作日</w:t>
            </w:r>
          </w:p>
        </w:tc>
        <w:tc>
          <w:tcPr>
            <w:tcW w:w="1556"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承诺期限</w:t>
            </w:r>
          </w:p>
        </w:tc>
        <w:tc>
          <w:tcPr>
            <w:tcW w:w="2197" w:type="dxa"/>
            <w:vAlign w:val="center"/>
          </w:tcPr>
          <w:p w:rsidR="00F47EEB" w:rsidRPr="007B08A8" w:rsidRDefault="00F47EEB" w:rsidP="00F47EEB">
            <w:pPr>
              <w:spacing w:line="320" w:lineRule="exact"/>
              <w:jc w:val="center"/>
              <w:rPr>
                <w:rFonts w:eastAsia="仿宋_GB2312"/>
                <w:sz w:val="28"/>
                <w:szCs w:val="28"/>
              </w:rPr>
            </w:pPr>
            <w:bookmarkStart w:id="16" w:name="OLE_LINK17"/>
            <w:r w:rsidRPr="007B08A8">
              <w:rPr>
                <w:rFonts w:eastAsia="仿宋_GB2312" w:hint="eastAsia"/>
                <w:sz w:val="28"/>
                <w:szCs w:val="28"/>
              </w:rPr>
              <w:t>7</w:t>
            </w:r>
            <w:r w:rsidRPr="007B08A8">
              <w:rPr>
                <w:rFonts w:eastAsia="仿宋_GB2312" w:hint="eastAsia"/>
                <w:sz w:val="28"/>
                <w:szCs w:val="28"/>
              </w:rPr>
              <w:t>个工作日</w:t>
            </w:r>
            <w:bookmarkEnd w:id="16"/>
          </w:p>
        </w:tc>
      </w:tr>
      <w:tr w:rsidR="00F47EEB" w:rsidRPr="007B08A8" w:rsidTr="00F47EEB">
        <w:trPr>
          <w:trHeight w:val="510"/>
        </w:trPr>
        <w:tc>
          <w:tcPr>
            <w:tcW w:w="1527" w:type="dxa"/>
            <w:vAlign w:val="center"/>
          </w:tcPr>
          <w:p w:rsidR="00F47EEB" w:rsidRPr="007B08A8" w:rsidRDefault="00F47EEB" w:rsidP="00F47EEB">
            <w:pPr>
              <w:spacing w:line="320" w:lineRule="exact"/>
              <w:jc w:val="center"/>
              <w:rPr>
                <w:rFonts w:eastAsia="仿宋_GB2312"/>
                <w:sz w:val="28"/>
                <w:szCs w:val="28"/>
              </w:rPr>
            </w:pPr>
            <w:bookmarkStart w:id="17" w:name="OLE_LINK11" w:colFirst="1" w:colLast="1"/>
            <w:r w:rsidRPr="007B08A8">
              <w:rPr>
                <w:rFonts w:eastAsia="仿宋_GB2312" w:hint="eastAsia"/>
                <w:sz w:val="28"/>
                <w:szCs w:val="28"/>
              </w:rPr>
              <w:t>收费标准</w:t>
            </w:r>
          </w:p>
        </w:tc>
        <w:tc>
          <w:tcPr>
            <w:tcW w:w="7854" w:type="dxa"/>
            <w:gridSpan w:val="3"/>
            <w:vAlign w:val="center"/>
          </w:tcPr>
          <w:p w:rsidR="00F47EEB" w:rsidRPr="007B08A8" w:rsidRDefault="00F47EEB" w:rsidP="00F47EEB">
            <w:pPr>
              <w:spacing w:line="320" w:lineRule="exact"/>
              <w:jc w:val="left"/>
              <w:rPr>
                <w:rFonts w:eastAsia="仿宋_GB2312"/>
                <w:sz w:val="28"/>
                <w:szCs w:val="28"/>
              </w:rPr>
            </w:pPr>
            <w:r w:rsidRPr="007B08A8">
              <w:rPr>
                <w:rFonts w:eastAsia="仿宋_GB2312" w:hint="eastAsia"/>
                <w:sz w:val="28"/>
                <w:szCs w:val="28"/>
              </w:rPr>
              <w:t>无</w:t>
            </w:r>
          </w:p>
        </w:tc>
      </w:tr>
      <w:tr w:rsidR="00F47EEB" w:rsidRPr="007B08A8" w:rsidTr="00F47EEB">
        <w:trPr>
          <w:trHeight w:val="510"/>
        </w:trPr>
        <w:tc>
          <w:tcPr>
            <w:tcW w:w="152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收费依据</w:t>
            </w:r>
          </w:p>
        </w:tc>
        <w:tc>
          <w:tcPr>
            <w:tcW w:w="7854" w:type="dxa"/>
            <w:gridSpan w:val="3"/>
            <w:vAlign w:val="center"/>
          </w:tcPr>
          <w:p w:rsidR="00F47EEB" w:rsidRPr="007B08A8" w:rsidRDefault="00F47EEB" w:rsidP="00F47EEB">
            <w:pPr>
              <w:spacing w:line="320" w:lineRule="exact"/>
              <w:jc w:val="left"/>
              <w:rPr>
                <w:rFonts w:eastAsia="仿宋_GB2312"/>
                <w:sz w:val="28"/>
                <w:szCs w:val="28"/>
              </w:rPr>
            </w:pPr>
            <w:r w:rsidRPr="007B08A8">
              <w:rPr>
                <w:rFonts w:eastAsia="仿宋_GB2312" w:hint="eastAsia"/>
                <w:sz w:val="28"/>
                <w:szCs w:val="28"/>
              </w:rPr>
              <w:t>无</w:t>
            </w:r>
          </w:p>
        </w:tc>
      </w:tr>
      <w:tr w:rsidR="00F47EEB" w:rsidRPr="007B08A8" w:rsidTr="00F47EEB">
        <w:trPr>
          <w:trHeight w:val="510"/>
        </w:trPr>
        <w:tc>
          <w:tcPr>
            <w:tcW w:w="152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基本流程</w:t>
            </w:r>
          </w:p>
        </w:tc>
        <w:tc>
          <w:tcPr>
            <w:tcW w:w="7854" w:type="dxa"/>
            <w:gridSpan w:val="3"/>
            <w:vAlign w:val="center"/>
          </w:tcPr>
          <w:p w:rsidR="00F47EEB" w:rsidRPr="007B08A8" w:rsidRDefault="00F47EEB" w:rsidP="00F47EEB">
            <w:pPr>
              <w:spacing w:line="320" w:lineRule="exact"/>
              <w:jc w:val="left"/>
              <w:rPr>
                <w:rFonts w:eastAsia="仿宋_GB2312"/>
                <w:sz w:val="28"/>
                <w:szCs w:val="28"/>
              </w:rPr>
            </w:pPr>
            <w:r w:rsidRPr="007B08A8">
              <w:rPr>
                <w:rFonts w:ascii="仿宋" w:eastAsia="仿宋" w:hAnsi="仿宋" w:cs="仿宋" w:hint="eastAsia"/>
                <w:sz w:val="28"/>
                <w:szCs w:val="28"/>
              </w:rPr>
              <w:t>报送→受理→审查→备案登记→存档办结</w:t>
            </w:r>
          </w:p>
        </w:tc>
      </w:tr>
      <w:tr w:rsidR="00F47EEB" w:rsidRPr="007B08A8" w:rsidTr="00F47EEB">
        <w:trPr>
          <w:trHeight w:val="1247"/>
        </w:trPr>
        <w:tc>
          <w:tcPr>
            <w:tcW w:w="152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工作时间</w:t>
            </w:r>
          </w:p>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和地址</w:t>
            </w:r>
          </w:p>
        </w:tc>
        <w:tc>
          <w:tcPr>
            <w:tcW w:w="7854" w:type="dxa"/>
            <w:gridSpan w:val="3"/>
            <w:vAlign w:val="center"/>
          </w:tcPr>
          <w:p w:rsidR="00F47EEB" w:rsidRPr="007B08A8" w:rsidRDefault="00F47EEB" w:rsidP="00F47EEB">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夏季  上午：10:00-13:00；下午：16:30-19:00</w:t>
            </w:r>
          </w:p>
          <w:p w:rsidR="00F47EEB" w:rsidRPr="007B08A8" w:rsidRDefault="00F47EEB" w:rsidP="00F47EEB">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冬季  下午：10:30-13:30；下午：16:00-18:30</w:t>
            </w:r>
          </w:p>
          <w:p w:rsidR="00F47EEB" w:rsidRPr="007B08A8" w:rsidRDefault="00A13DB2" w:rsidP="00F47EEB">
            <w:pPr>
              <w:spacing w:line="320" w:lineRule="exact"/>
              <w:jc w:val="left"/>
              <w:rPr>
                <w:rFonts w:eastAsia="仿宋_GB2312"/>
                <w:sz w:val="28"/>
                <w:szCs w:val="28"/>
              </w:rPr>
            </w:pPr>
            <w:r w:rsidRPr="007B08A8">
              <w:rPr>
                <w:rFonts w:ascii="仿宋" w:eastAsia="仿宋" w:hAnsi="仿宋" w:cs="仿宋" w:hint="eastAsia"/>
                <w:sz w:val="28"/>
                <w:szCs w:val="28"/>
              </w:rPr>
              <w:t>地址：革吉县县委大院</w:t>
            </w:r>
          </w:p>
        </w:tc>
      </w:tr>
      <w:tr w:rsidR="00F47EEB" w:rsidRPr="007B08A8" w:rsidTr="00F47EEB">
        <w:trPr>
          <w:trHeight w:val="1247"/>
        </w:trPr>
        <w:tc>
          <w:tcPr>
            <w:tcW w:w="152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监督投诉</w:t>
            </w:r>
            <w:r w:rsidRPr="007B08A8">
              <w:rPr>
                <w:rFonts w:eastAsia="仿宋_GB2312" w:hint="eastAsia"/>
                <w:spacing w:val="-20"/>
                <w:sz w:val="28"/>
                <w:szCs w:val="28"/>
              </w:rPr>
              <w:t>机构及电话</w:t>
            </w:r>
          </w:p>
        </w:tc>
        <w:tc>
          <w:tcPr>
            <w:tcW w:w="7854" w:type="dxa"/>
            <w:gridSpan w:val="3"/>
            <w:vAlign w:val="center"/>
          </w:tcPr>
          <w:p w:rsidR="00F47EEB" w:rsidRPr="007B08A8" w:rsidRDefault="00A13DB2" w:rsidP="00F47EEB">
            <w:pPr>
              <w:spacing w:line="320" w:lineRule="exact"/>
              <w:jc w:val="left"/>
              <w:rPr>
                <w:rFonts w:eastAsia="仿宋_GB2312"/>
                <w:sz w:val="28"/>
                <w:szCs w:val="28"/>
              </w:rPr>
            </w:pPr>
            <w:r w:rsidRPr="007B08A8">
              <w:rPr>
                <w:rFonts w:ascii="仿宋" w:eastAsia="仿宋" w:hAnsi="仿宋" w:cs="仿宋" w:hint="eastAsia"/>
                <w:sz w:val="28"/>
                <w:szCs w:val="28"/>
              </w:rPr>
              <w:t>革吉县住建局；</w:t>
            </w:r>
            <w:r w:rsidR="003E592D" w:rsidRPr="007B08A8">
              <w:rPr>
                <w:rFonts w:ascii="仿宋" w:eastAsia="仿宋" w:hAnsi="仿宋" w:cs="仿宋" w:hint="eastAsia"/>
                <w:sz w:val="28"/>
                <w:szCs w:val="28"/>
              </w:rPr>
              <w:t>0897-2632026</w:t>
            </w:r>
          </w:p>
        </w:tc>
      </w:tr>
      <w:tr w:rsidR="00F47EEB" w:rsidRPr="007B08A8" w:rsidTr="00F47EEB">
        <w:trPr>
          <w:trHeight w:val="510"/>
        </w:trPr>
        <w:tc>
          <w:tcPr>
            <w:tcW w:w="152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注意事项</w:t>
            </w:r>
          </w:p>
        </w:tc>
        <w:tc>
          <w:tcPr>
            <w:tcW w:w="7854" w:type="dxa"/>
            <w:gridSpan w:val="3"/>
            <w:vAlign w:val="center"/>
          </w:tcPr>
          <w:p w:rsidR="00F47EEB" w:rsidRPr="007B08A8" w:rsidRDefault="00F47EEB" w:rsidP="00F47EEB">
            <w:pPr>
              <w:spacing w:line="320" w:lineRule="exact"/>
              <w:jc w:val="left"/>
              <w:rPr>
                <w:rFonts w:eastAsia="仿宋_GB2312"/>
                <w:sz w:val="28"/>
                <w:szCs w:val="28"/>
              </w:rPr>
            </w:pPr>
            <w:r w:rsidRPr="007B08A8">
              <w:rPr>
                <w:rFonts w:eastAsia="仿宋_GB2312" w:hint="eastAsia"/>
                <w:sz w:val="28"/>
                <w:szCs w:val="28"/>
              </w:rPr>
              <w:t>无</w:t>
            </w:r>
          </w:p>
        </w:tc>
      </w:tr>
      <w:tr w:rsidR="00F47EEB" w:rsidRPr="007B08A8" w:rsidTr="00F47EEB">
        <w:trPr>
          <w:trHeight w:val="510"/>
        </w:trPr>
        <w:tc>
          <w:tcPr>
            <w:tcW w:w="152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备注</w:t>
            </w:r>
          </w:p>
        </w:tc>
        <w:tc>
          <w:tcPr>
            <w:tcW w:w="7854" w:type="dxa"/>
            <w:gridSpan w:val="3"/>
            <w:vAlign w:val="center"/>
          </w:tcPr>
          <w:p w:rsidR="00F47EEB" w:rsidRPr="007B08A8" w:rsidRDefault="00F47EEB" w:rsidP="00F47EEB">
            <w:pPr>
              <w:spacing w:line="320" w:lineRule="exact"/>
              <w:jc w:val="left"/>
              <w:rPr>
                <w:rFonts w:eastAsia="仿宋_GB2312"/>
                <w:sz w:val="28"/>
                <w:szCs w:val="28"/>
              </w:rPr>
            </w:pPr>
            <w:r w:rsidRPr="007B08A8">
              <w:rPr>
                <w:rFonts w:eastAsia="仿宋_GB2312" w:hint="eastAsia"/>
                <w:sz w:val="28"/>
                <w:szCs w:val="28"/>
              </w:rPr>
              <w:t>无</w:t>
            </w:r>
          </w:p>
        </w:tc>
      </w:tr>
      <w:bookmarkEnd w:id="17"/>
    </w:tbl>
    <w:p w:rsidR="00F47EEB" w:rsidRPr="007B08A8" w:rsidRDefault="00F47EEB" w:rsidP="00F47EEB">
      <w:pPr>
        <w:spacing w:line="580" w:lineRule="exact"/>
        <w:rPr>
          <w:rFonts w:ascii="宋体" w:hAnsi="宋体"/>
          <w:b/>
          <w:sz w:val="44"/>
          <w:szCs w:val="44"/>
        </w:rPr>
      </w:pPr>
    </w:p>
    <w:p w:rsidR="00F47EEB" w:rsidRPr="007B08A8" w:rsidRDefault="00F47EEB" w:rsidP="00F47EEB">
      <w:pPr>
        <w:spacing w:line="580" w:lineRule="exact"/>
        <w:ind w:firstLineChars="100" w:firstLine="442"/>
        <w:jc w:val="center"/>
        <w:rPr>
          <w:rFonts w:ascii="宋体" w:hAnsi="宋体"/>
          <w:b/>
          <w:sz w:val="44"/>
          <w:szCs w:val="44"/>
        </w:rPr>
      </w:pPr>
    </w:p>
    <w:p w:rsidR="00F47EEB" w:rsidRPr="007B08A8" w:rsidRDefault="00F47EEB" w:rsidP="00F47EEB">
      <w:pPr>
        <w:spacing w:line="580" w:lineRule="exact"/>
        <w:ind w:firstLineChars="100" w:firstLine="442"/>
        <w:jc w:val="center"/>
        <w:rPr>
          <w:rFonts w:ascii="宋体" w:hAnsi="宋体"/>
          <w:b/>
          <w:sz w:val="44"/>
          <w:szCs w:val="44"/>
        </w:rPr>
      </w:pPr>
    </w:p>
    <w:p w:rsidR="00F47EEB" w:rsidRPr="007B08A8" w:rsidRDefault="00F47EEB" w:rsidP="00F47EEB">
      <w:pPr>
        <w:spacing w:line="580" w:lineRule="exact"/>
        <w:ind w:firstLineChars="100" w:firstLine="442"/>
        <w:jc w:val="center"/>
        <w:rPr>
          <w:rFonts w:ascii="宋体" w:hAnsi="宋体"/>
          <w:b/>
          <w:sz w:val="44"/>
          <w:szCs w:val="44"/>
        </w:rPr>
      </w:pPr>
    </w:p>
    <w:p w:rsidR="00F47EEB" w:rsidRPr="007B08A8" w:rsidRDefault="00F47EEB" w:rsidP="00F47EEB">
      <w:pPr>
        <w:spacing w:line="580" w:lineRule="exact"/>
        <w:ind w:firstLineChars="100" w:firstLine="442"/>
        <w:jc w:val="center"/>
        <w:rPr>
          <w:rFonts w:ascii="宋体" w:hAnsi="宋体"/>
          <w:b/>
          <w:sz w:val="44"/>
          <w:szCs w:val="44"/>
        </w:rPr>
      </w:pPr>
    </w:p>
    <w:p w:rsidR="00F47EEB" w:rsidRPr="007B08A8" w:rsidRDefault="00F47EEB" w:rsidP="00F47EEB">
      <w:pPr>
        <w:spacing w:line="580" w:lineRule="exact"/>
        <w:ind w:firstLineChars="100" w:firstLine="442"/>
        <w:jc w:val="center"/>
        <w:rPr>
          <w:rFonts w:ascii="宋体" w:hAnsi="宋体"/>
          <w:b/>
          <w:sz w:val="44"/>
          <w:szCs w:val="44"/>
        </w:rPr>
      </w:pPr>
    </w:p>
    <w:p w:rsidR="00F47EEB" w:rsidRPr="007B08A8" w:rsidRDefault="00F47EEB" w:rsidP="00F47EEB">
      <w:pPr>
        <w:spacing w:line="580" w:lineRule="exact"/>
        <w:ind w:firstLineChars="100" w:firstLine="442"/>
        <w:jc w:val="center"/>
        <w:rPr>
          <w:rFonts w:ascii="宋体" w:hAnsi="宋体"/>
          <w:b/>
          <w:sz w:val="44"/>
          <w:szCs w:val="44"/>
        </w:rPr>
      </w:pPr>
    </w:p>
    <w:p w:rsidR="00F47EEB" w:rsidRPr="007B08A8" w:rsidRDefault="00F47EEB" w:rsidP="00F47EEB">
      <w:pPr>
        <w:spacing w:line="580" w:lineRule="exact"/>
        <w:ind w:firstLineChars="100" w:firstLine="442"/>
        <w:jc w:val="center"/>
        <w:rPr>
          <w:rFonts w:ascii="宋体" w:hAnsi="宋体"/>
          <w:b/>
          <w:sz w:val="44"/>
          <w:szCs w:val="44"/>
        </w:rPr>
      </w:pPr>
    </w:p>
    <w:p w:rsidR="00F47EEB" w:rsidRPr="007B08A8" w:rsidRDefault="00F47EEB" w:rsidP="00F47EEB">
      <w:pPr>
        <w:spacing w:line="580" w:lineRule="exact"/>
        <w:ind w:firstLineChars="100" w:firstLine="442"/>
        <w:jc w:val="center"/>
        <w:rPr>
          <w:rFonts w:ascii="宋体" w:hAnsi="宋体"/>
          <w:b/>
          <w:sz w:val="44"/>
          <w:szCs w:val="44"/>
        </w:rPr>
      </w:pPr>
    </w:p>
    <w:p w:rsidR="00F47EEB" w:rsidRPr="007B08A8" w:rsidRDefault="00F47EEB" w:rsidP="00F47EEB">
      <w:pPr>
        <w:spacing w:line="580" w:lineRule="exact"/>
        <w:ind w:firstLineChars="100" w:firstLine="442"/>
        <w:jc w:val="center"/>
        <w:rPr>
          <w:rFonts w:ascii="宋体" w:hAnsi="宋体"/>
          <w:b/>
          <w:sz w:val="44"/>
          <w:szCs w:val="44"/>
        </w:rPr>
      </w:pPr>
    </w:p>
    <w:p w:rsidR="00F47EEB" w:rsidRPr="007B08A8" w:rsidRDefault="00F47EEB" w:rsidP="00F47EEB">
      <w:pPr>
        <w:spacing w:line="580" w:lineRule="exact"/>
        <w:ind w:firstLineChars="100" w:firstLine="442"/>
        <w:jc w:val="center"/>
        <w:rPr>
          <w:rFonts w:ascii="宋体" w:hAnsi="宋体"/>
          <w:b/>
          <w:sz w:val="44"/>
          <w:szCs w:val="44"/>
        </w:rPr>
      </w:pPr>
    </w:p>
    <w:p w:rsidR="00F47EEB" w:rsidRPr="007B08A8" w:rsidRDefault="00F47EEB" w:rsidP="00F47EEB">
      <w:pPr>
        <w:spacing w:line="580" w:lineRule="exact"/>
        <w:ind w:firstLineChars="100" w:firstLine="442"/>
        <w:jc w:val="center"/>
        <w:rPr>
          <w:rFonts w:ascii="宋体" w:hAnsi="宋体"/>
          <w:b/>
          <w:sz w:val="44"/>
          <w:szCs w:val="44"/>
        </w:rPr>
      </w:pPr>
    </w:p>
    <w:p w:rsidR="00F47EEB" w:rsidRPr="007B08A8" w:rsidRDefault="00F47EEB" w:rsidP="00F47EEB">
      <w:pPr>
        <w:spacing w:line="580" w:lineRule="exact"/>
        <w:ind w:firstLineChars="100" w:firstLine="442"/>
        <w:jc w:val="center"/>
        <w:rPr>
          <w:rFonts w:ascii="宋体" w:hAnsi="宋体"/>
          <w:b/>
          <w:sz w:val="44"/>
          <w:szCs w:val="44"/>
        </w:rPr>
      </w:pPr>
    </w:p>
    <w:p w:rsidR="00F47EEB" w:rsidRPr="007B08A8" w:rsidRDefault="00F47EEB" w:rsidP="00F47EEB">
      <w:pPr>
        <w:spacing w:line="580" w:lineRule="exact"/>
        <w:ind w:firstLineChars="100" w:firstLine="442"/>
        <w:jc w:val="center"/>
        <w:rPr>
          <w:rFonts w:ascii="宋体" w:hAnsi="宋体"/>
          <w:b/>
          <w:sz w:val="44"/>
          <w:szCs w:val="44"/>
        </w:rPr>
      </w:pPr>
    </w:p>
    <w:p w:rsidR="00F47EEB" w:rsidRPr="007B08A8" w:rsidRDefault="00F47EEB" w:rsidP="00F47EEB">
      <w:pPr>
        <w:spacing w:line="580" w:lineRule="exact"/>
        <w:ind w:firstLineChars="100" w:firstLine="442"/>
        <w:jc w:val="center"/>
        <w:rPr>
          <w:rFonts w:ascii="宋体" w:hAnsi="宋体"/>
          <w:b/>
          <w:sz w:val="44"/>
          <w:szCs w:val="44"/>
        </w:rPr>
      </w:pPr>
    </w:p>
    <w:p w:rsidR="00F47EEB" w:rsidRPr="007B08A8" w:rsidRDefault="00F47EEB" w:rsidP="00F47EEB">
      <w:pPr>
        <w:spacing w:line="580" w:lineRule="exact"/>
        <w:ind w:firstLineChars="100" w:firstLine="442"/>
        <w:jc w:val="center"/>
        <w:rPr>
          <w:rFonts w:ascii="宋体" w:hAnsi="宋体"/>
          <w:b/>
          <w:sz w:val="44"/>
          <w:szCs w:val="44"/>
        </w:rPr>
      </w:pPr>
    </w:p>
    <w:p w:rsidR="00F47EEB" w:rsidRPr="007B08A8" w:rsidRDefault="00F47EEB" w:rsidP="00F47EEB">
      <w:pPr>
        <w:spacing w:line="580" w:lineRule="exact"/>
        <w:ind w:firstLineChars="100" w:firstLine="442"/>
        <w:jc w:val="center"/>
        <w:rPr>
          <w:rFonts w:ascii="宋体" w:hAnsi="宋体"/>
          <w:b/>
          <w:sz w:val="44"/>
          <w:szCs w:val="44"/>
        </w:rPr>
      </w:pPr>
    </w:p>
    <w:p w:rsidR="00F47EEB" w:rsidRPr="007B08A8" w:rsidRDefault="0074000A" w:rsidP="00F47EEB">
      <w:pPr>
        <w:spacing w:line="580" w:lineRule="exact"/>
        <w:ind w:firstLineChars="100" w:firstLine="361"/>
        <w:jc w:val="center"/>
        <w:rPr>
          <w:rFonts w:ascii="方正小标宋_GBK" w:eastAsia="方正小标宋_GBK"/>
          <w:sz w:val="36"/>
          <w:szCs w:val="36"/>
        </w:rPr>
      </w:pPr>
      <w:r w:rsidRPr="007B08A8">
        <w:rPr>
          <w:rFonts w:ascii="宋体" w:hAnsi="宋体" w:hint="eastAsia"/>
          <w:b/>
          <w:sz w:val="36"/>
          <w:szCs w:val="36"/>
        </w:rPr>
        <w:t>阿里地区革吉县住建局</w:t>
      </w:r>
      <w:r w:rsidR="00F47EEB" w:rsidRPr="007B08A8">
        <w:rPr>
          <w:rFonts w:ascii="宋体" w:hAnsi="宋体" w:hint="eastAsia"/>
          <w:b/>
          <w:sz w:val="36"/>
          <w:szCs w:val="36"/>
        </w:rPr>
        <w:t>其他类服务指南</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7"/>
        <w:gridCol w:w="4101"/>
        <w:gridCol w:w="1556"/>
        <w:gridCol w:w="2197"/>
      </w:tblGrid>
      <w:tr w:rsidR="00F47EEB" w:rsidRPr="007B08A8" w:rsidTr="00F47EEB">
        <w:trPr>
          <w:trHeight w:val="510"/>
        </w:trPr>
        <w:tc>
          <w:tcPr>
            <w:tcW w:w="152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职权编码</w:t>
            </w:r>
          </w:p>
        </w:tc>
        <w:tc>
          <w:tcPr>
            <w:tcW w:w="5657" w:type="dxa"/>
            <w:gridSpan w:val="2"/>
            <w:vAlign w:val="center"/>
          </w:tcPr>
          <w:p w:rsidR="00F47EEB" w:rsidRPr="007B08A8" w:rsidRDefault="00596797" w:rsidP="00F47EEB">
            <w:pPr>
              <w:spacing w:line="320" w:lineRule="exact"/>
              <w:jc w:val="center"/>
              <w:rPr>
                <w:rFonts w:eastAsia="仿宋_GB2312"/>
                <w:sz w:val="28"/>
                <w:szCs w:val="28"/>
              </w:rPr>
            </w:pPr>
            <w:r w:rsidRPr="007B08A8">
              <w:rPr>
                <w:rFonts w:ascii="仿宋" w:eastAsia="仿宋" w:hAnsi="仿宋" w:cs="仿宋"/>
                <w:sz w:val="28"/>
                <w:szCs w:val="28"/>
              </w:rPr>
              <w:t>13GJXZJJQT-</w:t>
            </w:r>
            <w:r w:rsidR="00F822E7" w:rsidRPr="007B08A8">
              <w:rPr>
                <w:rFonts w:ascii="仿宋" w:eastAsia="仿宋" w:hAnsi="仿宋" w:cs="仿宋" w:hint="eastAsia"/>
                <w:sz w:val="28"/>
                <w:szCs w:val="28"/>
              </w:rPr>
              <w:t>15</w:t>
            </w:r>
          </w:p>
        </w:tc>
        <w:tc>
          <w:tcPr>
            <w:tcW w:w="219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其他类</w:t>
            </w:r>
          </w:p>
        </w:tc>
      </w:tr>
      <w:tr w:rsidR="00F47EEB" w:rsidRPr="007B08A8" w:rsidTr="00F47EEB">
        <w:trPr>
          <w:trHeight w:val="510"/>
        </w:trPr>
        <w:tc>
          <w:tcPr>
            <w:tcW w:w="152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职权类型</w:t>
            </w:r>
          </w:p>
        </w:tc>
        <w:tc>
          <w:tcPr>
            <w:tcW w:w="7854" w:type="dxa"/>
            <w:gridSpan w:val="3"/>
            <w:vAlign w:val="center"/>
          </w:tcPr>
          <w:p w:rsidR="00F47EEB" w:rsidRPr="007B08A8" w:rsidRDefault="00F47EEB" w:rsidP="00F47EEB">
            <w:pPr>
              <w:spacing w:line="320" w:lineRule="exact"/>
              <w:ind w:left="280" w:hangingChars="100" w:hanging="280"/>
              <w:rPr>
                <w:rFonts w:eastAsia="仿宋_GB2312"/>
                <w:sz w:val="28"/>
                <w:szCs w:val="28"/>
              </w:rPr>
            </w:pPr>
            <w:r w:rsidRPr="007B08A8">
              <w:rPr>
                <w:rFonts w:eastAsia="仿宋_GB2312" w:hint="eastAsia"/>
                <w:sz w:val="28"/>
                <w:szCs w:val="28"/>
              </w:rPr>
              <w:t>□备案</w:t>
            </w:r>
            <w:r w:rsidRPr="007B08A8">
              <w:rPr>
                <w:rFonts w:eastAsia="仿宋_GB2312" w:hint="eastAsia"/>
                <w:sz w:val="28"/>
                <w:szCs w:val="28"/>
              </w:rPr>
              <w:t xml:space="preserve">  </w:t>
            </w:r>
            <w:r w:rsidRPr="007B08A8">
              <w:rPr>
                <w:rFonts w:eastAsia="仿宋_GB2312" w:hint="eastAsia"/>
                <w:sz w:val="28"/>
                <w:szCs w:val="28"/>
              </w:rPr>
              <w:t>□认定</w:t>
            </w:r>
            <w:r w:rsidRPr="007B08A8">
              <w:rPr>
                <w:rFonts w:eastAsia="仿宋_GB2312" w:hint="eastAsia"/>
                <w:sz w:val="28"/>
                <w:szCs w:val="28"/>
              </w:rPr>
              <w:t xml:space="preserve">  </w:t>
            </w:r>
            <w:r w:rsidRPr="007B08A8">
              <w:rPr>
                <w:rFonts w:eastAsia="仿宋_GB2312" w:hint="eastAsia"/>
                <w:sz w:val="28"/>
                <w:szCs w:val="28"/>
              </w:rPr>
              <w:t>□考核</w:t>
            </w:r>
            <w:r w:rsidRPr="007B08A8">
              <w:rPr>
                <w:rFonts w:eastAsia="仿宋_GB2312" w:hint="eastAsia"/>
                <w:sz w:val="28"/>
                <w:szCs w:val="28"/>
              </w:rPr>
              <w:t xml:space="preserve">  </w:t>
            </w:r>
            <w:r w:rsidRPr="007B08A8">
              <w:rPr>
                <w:rFonts w:eastAsia="仿宋_GB2312" w:hint="eastAsia"/>
                <w:sz w:val="28"/>
                <w:szCs w:val="28"/>
              </w:rPr>
              <w:t>□评定</w:t>
            </w:r>
            <w:r w:rsidRPr="007B08A8">
              <w:rPr>
                <w:rFonts w:eastAsia="仿宋_GB2312" w:hint="eastAsia"/>
                <w:sz w:val="28"/>
                <w:szCs w:val="28"/>
              </w:rPr>
              <w:t xml:space="preserve"> </w:t>
            </w:r>
            <w:r w:rsidRPr="007B08A8">
              <w:rPr>
                <w:rFonts w:eastAsia="仿宋_GB2312" w:hint="eastAsia"/>
                <w:sz w:val="28"/>
                <w:szCs w:val="28"/>
              </w:rPr>
              <w:t>□资质核验</w:t>
            </w:r>
            <w:r w:rsidRPr="007B08A8">
              <w:rPr>
                <w:rFonts w:eastAsia="仿宋_GB2312" w:hint="eastAsia"/>
                <w:sz w:val="28"/>
                <w:szCs w:val="28"/>
              </w:rPr>
              <w:t xml:space="preserve">  </w:t>
            </w:r>
            <w:r w:rsidRPr="007B08A8">
              <w:rPr>
                <w:rFonts w:eastAsia="仿宋_GB2312" w:hint="eastAsia"/>
                <w:sz w:val="28"/>
                <w:szCs w:val="28"/>
              </w:rPr>
              <w:t>□组织评审</w:t>
            </w:r>
          </w:p>
          <w:p w:rsidR="00F47EEB" w:rsidRPr="007B08A8" w:rsidRDefault="00F47EEB" w:rsidP="00F47EEB">
            <w:pPr>
              <w:spacing w:line="320" w:lineRule="exact"/>
              <w:ind w:left="280" w:hangingChars="100" w:hanging="280"/>
              <w:rPr>
                <w:rFonts w:eastAsia="仿宋_GB2312"/>
                <w:b/>
                <w:sz w:val="28"/>
                <w:szCs w:val="28"/>
              </w:rPr>
            </w:pPr>
            <w:r w:rsidRPr="007B08A8">
              <w:rPr>
                <w:rFonts w:eastAsia="仿宋_GB2312" w:hint="eastAsia"/>
                <w:sz w:val="28"/>
                <w:szCs w:val="28"/>
              </w:rPr>
              <w:t>□验收</w:t>
            </w:r>
            <w:r w:rsidRPr="007B08A8">
              <w:rPr>
                <w:rFonts w:eastAsia="仿宋_GB2312" w:hint="eastAsia"/>
                <w:sz w:val="28"/>
                <w:szCs w:val="28"/>
              </w:rPr>
              <w:t xml:space="preserve">  </w:t>
            </w:r>
            <w:r w:rsidRPr="007B08A8">
              <w:rPr>
                <w:rFonts w:eastAsia="仿宋_GB2312" w:hint="eastAsia"/>
                <w:sz w:val="28"/>
                <w:szCs w:val="28"/>
              </w:rPr>
              <w:t>□行政服务</w:t>
            </w:r>
            <w:r w:rsidRPr="007B08A8">
              <w:rPr>
                <w:rFonts w:eastAsia="仿宋_GB2312" w:hint="eastAsia"/>
                <w:sz w:val="28"/>
                <w:szCs w:val="28"/>
              </w:rPr>
              <w:t xml:space="preserve">      </w:t>
            </w:r>
            <w:bookmarkStart w:id="18" w:name="OLE_LINK19"/>
            <w:r w:rsidRPr="007B08A8">
              <w:rPr>
                <w:rFonts w:ascii="仿宋" w:eastAsia="仿宋" w:hAnsi="仿宋" w:cs="仿宋" w:hint="eastAsia"/>
                <w:sz w:val="28"/>
                <w:szCs w:val="28"/>
              </w:rPr>
              <w:t>■</w:t>
            </w:r>
            <w:bookmarkEnd w:id="18"/>
            <w:r w:rsidRPr="007B08A8">
              <w:rPr>
                <w:rFonts w:eastAsia="仿宋_GB2312" w:hint="eastAsia"/>
                <w:sz w:val="28"/>
                <w:szCs w:val="28"/>
              </w:rPr>
              <w:t>其他</w:t>
            </w:r>
          </w:p>
        </w:tc>
      </w:tr>
      <w:tr w:rsidR="00F47EEB" w:rsidRPr="007B08A8" w:rsidTr="00F47EEB">
        <w:trPr>
          <w:trHeight w:val="510"/>
        </w:trPr>
        <w:tc>
          <w:tcPr>
            <w:tcW w:w="152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职权名称</w:t>
            </w:r>
          </w:p>
        </w:tc>
        <w:tc>
          <w:tcPr>
            <w:tcW w:w="7854" w:type="dxa"/>
            <w:gridSpan w:val="3"/>
            <w:vAlign w:val="center"/>
          </w:tcPr>
          <w:p w:rsidR="00F47EEB" w:rsidRPr="007B08A8" w:rsidRDefault="00F47EEB" w:rsidP="00F47EEB">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住宅专项维修资金交存、使用核准</w:t>
            </w:r>
          </w:p>
        </w:tc>
      </w:tr>
      <w:tr w:rsidR="00F47EEB" w:rsidRPr="007B08A8" w:rsidTr="00F47EEB">
        <w:trPr>
          <w:trHeight w:val="510"/>
        </w:trPr>
        <w:tc>
          <w:tcPr>
            <w:tcW w:w="152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子项名称</w:t>
            </w:r>
          </w:p>
        </w:tc>
        <w:tc>
          <w:tcPr>
            <w:tcW w:w="7854" w:type="dxa"/>
            <w:gridSpan w:val="3"/>
            <w:vAlign w:val="center"/>
          </w:tcPr>
          <w:p w:rsidR="00F47EEB" w:rsidRPr="007B08A8" w:rsidRDefault="00F47EEB" w:rsidP="00F47EEB">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无</w:t>
            </w:r>
          </w:p>
        </w:tc>
      </w:tr>
      <w:tr w:rsidR="00F47EEB" w:rsidRPr="007B08A8" w:rsidTr="00F47EEB">
        <w:trPr>
          <w:trHeight w:val="510"/>
        </w:trPr>
        <w:tc>
          <w:tcPr>
            <w:tcW w:w="152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行使主体</w:t>
            </w:r>
          </w:p>
        </w:tc>
        <w:tc>
          <w:tcPr>
            <w:tcW w:w="7854" w:type="dxa"/>
            <w:gridSpan w:val="3"/>
            <w:vAlign w:val="center"/>
          </w:tcPr>
          <w:p w:rsidR="00F47EEB" w:rsidRPr="007B08A8" w:rsidRDefault="0074000A" w:rsidP="00F47EEB">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阿里地区革吉县住建局</w:t>
            </w:r>
          </w:p>
        </w:tc>
      </w:tr>
      <w:tr w:rsidR="00F47EEB" w:rsidRPr="007B08A8" w:rsidTr="00F47EEB">
        <w:trPr>
          <w:trHeight w:val="510"/>
        </w:trPr>
        <w:tc>
          <w:tcPr>
            <w:tcW w:w="152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承办机构及电话</w:t>
            </w:r>
          </w:p>
        </w:tc>
        <w:tc>
          <w:tcPr>
            <w:tcW w:w="5657" w:type="dxa"/>
            <w:gridSpan w:val="2"/>
            <w:vAlign w:val="center"/>
          </w:tcPr>
          <w:p w:rsidR="00F47EEB" w:rsidRPr="007B08A8" w:rsidRDefault="0074000A" w:rsidP="00F47EEB">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阿里地区革吉县住建局</w:t>
            </w:r>
          </w:p>
        </w:tc>
        <w:tc>
          <w:tcPr>
            <w:tcW w:w="2197" w:type="dxa"/>
            <w:vAlign w:val="center"/>
          </w:tcPr>
          <w:p w:rsidR="00F47EEB" w:rsidRPr="007B08A8" w:rsidRDefault="00A13DB2" w:rsidP="00F47EEB">
            <w:pPr>
              <w:spacing w:line="320" w:lineRule="exact"/>
              <w:jc w:val="center"/>
              <w:rPr>
                <w:rFonts w:ascii="仿宋" w:eastAsia="仿宋" w:hAnsi="仿宋" w:cs="仿宋"/>
                <w:sz w:val="28"/>
                <w:szCs w:val="28"/>
              </w:rPr>
            </w:pPr>
            <w:r w:rsidRPr="007B08A8">
              <w:rPr>
                <w:rFonts w:ascii="仿宋" w:eastAsia="仿宋" w:hAnsi="仿宋" w:cs="仿宋" w:hint="eastAsia"/>
                <w:sz w:val="28"/>
                <w:szCs w:val="28"/>
              </w:rPr>
              <w:t>0897-2632026</w:t>
            </w:r>
          </w:p>
        </w:tc>
      </w:tr>
      <w:tr w:rsidR="00F47EEB" w:rsidRPr="007B08A8" w:rsidTr="00F47EEB">
        <w:trPr>
          <w:trHeight w:val="510"/>
        </w:trPr>
        <w:tc>
          <w:tcPr>
            <w:tcW w:w="152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设定依据</w:t>
            </w:r>
          </w:p>
        </w:tc>
        <w:tc>
          <w:tcPr>
            <w:tcW w:w="7854" w:type="dxa"/>
            <w:gridSpan w:val="3"/>
            <w:vAlign w:val="center"/>
          </w:tcPr>
          <w:p w:rsidR="00F47EEB" w:rsidRPr="007B08A8" w:rsidRDefault="00F47EEB" w:rsidP="00F47EEB">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《住宅专项维修资金管理办法》(建设部令第165号)第十条、第十一条、第十五条。</w:t>
            </w:r>
          </w:p>
        </w:tc>
      </w:tr>
      <w:tr w:rsidR="00F47EEB" w:rsidRPr="007B08A8" w:rsidTr="00F47EEB">
        <w:trPr>
          <w:trHeight w:val="1134"/>
        </w:trPr>
        <w:tc>
          <w:tcPr>
            <w:tcW w:w="152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受理范围</w:t>
            </w:r>
          </w:p>
        </w:tc>
        <w:tc>
          <w:tcPr>
            <w:tcW w:w="7854" w:type="dxa"/>
            <w:gridSpan w:val="3"/>
            <w:vAlign w:val="center"/>
          </w:tcPr>
          <w:p w:rsidR="00F47EEB" w:rsidRPr="007B08A8" w:rsidRDefault="00F47EEB" w:rsidP="00F47EEB">
            <w:pPr>
              <w:spacing w:line="320" w:lineRule="exact"/>
              <w:jc w:val="left"/>
              <w:rPr>
                <w:rFonts w:ascii="仿宋" w:eastAsia="仿宋" w:hAnsi="仿宋" w:cs="仿宋"/>
                <w:sz w:val="28"/>
                <w:szCs w:val="28"/>
              </w:rPr>
            </w:pPr>
            <w:bookmarkStart w:id="19" w:name="OLE_LINK24"/>
            <w:r w:rsidRPr="007B08A8">
              <w:rPr>
                <w:rFonts w:ascii="仿宋" w:eastAsia="仿宋" w:hAnsi="仿宋" w:cs="仿宋" w:hint="eastAsia"/>
                <w:sz w:val="28"/>
                <w:szCs w:val="28"/>
              </w:rPr>
              <w:t>住宅专项维修资金交存、使用核准</w:t>
            </w:r>
            <w:bookmarkEnd w:id="19"/>
          </w:p>
        </w:tc>
      </w:tr>
      <w:tr w:rsidR="00F47EEB" w:rsidRPr="007B08A8" w:rsidTr="00F47EEB">
        <w:trPr>
          <w:trHeight w:val="1134"/>
        </w:trPr>
        <w:tc>
          <w:tcPr>
            <w:tcW w:w="1527" w:type="dxa"/>
            <w:vAlign w:val="center"/>
          </w:tcPr>
          <w:p w:rsidR="00F47EEB" w:rsidRPr="007B08A8" w:rsidRDefault="00F47EEB" w:rsidP="00F47EEB">
            <w:pPr>
              <w:spacing w:line="320" w:lineRule="exact"/>
              <w:jc w:val="center"/>
              <w:rPr>
                <w:rFonts w:eastAsia="仿宋_GB2312"/>
                <w:sz w:val="28"/>
                <w:szCs w:val="28"/>
              </w:rPr>
            </w:pPr>
            <w:bookmarkStart w:id="20" w:name="OLE_LINK21"/>
            <w:r w:rsidRPr="007B08A8">
              <w:rPr>
                <w:rFonts w:eastAsia="仿宋_GB2312" w:hint="eastAsia"/>
                <w:sz w:val="28"/>
                <w:szCs w:val="28"/>
              </w:rPr>
              <w:t>受理条件</w:t>
            </w:r>
            <w:bookmarkEnd w:id="20"/>
          </w:p>
        </w:tc>
        <w:tc>
          <w:tcPr>
            <w:tcW w:w="7854" w:type="dxa"/>
            <w:gridSpan w:val="3"/>
            <w:vAlign w:val="center"/>
          </w:tcPr>
          <w:p w:rsidR="00F47EEB" w:rsidRPr="007B08A8" w:rsidRDefault="00F47EEB" w:rsidP="00F47EEB">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住宅专项维修资金交存、使用核准</w:t>
            </w:r>
          </w:p>
        </w:tc>
      </w:tr>
      <w:tr w:rsidR="00F47EEB" w:rsidRPr="007B08A8" w:rsidTr="00F47EEB">
        <w:trPr>
          <w:trHeight w:val="510"/>
        </w:trPr>
        <w:tc>
          <w:tcPr>
            <w:tcW w:w="152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提交材料</w:t>
            </w:r>
          </w:p>
        </w:tc>
        <w:tc>
          <w:tcPr>
            <w:tcW w:w="7854" w:type="dxa"/>
            <w:gridSpan w:val="3"/>
            <w:vAlign w:val="center"/>
          </w:tcPr>
          <w:p w:rsidR="00F47EEB" w:rsidRPr="007B08A8" w:rsidRDefault="00F47EEB" w:rsidP="00F47EEB">
            <w:pPr>
              <w:pStyle w:val="aa"/>
              <w:widowControl/>
              <w:adjustRightInd w:val="0"/>
              <w:snapToGrid w:val="0"/>
              <w:spacing w:line="560" w:lineRule="exact"/>
              <w:jc w:val="both"/>
              <w:rPr>
                <w:rFonts w:ascii="仿宋" w:eastAsia="仿宋" w:hAnsi="仿宋" w:cs="仿宋"/>
                <w:sz w:val="28"/>
                <w:szCs w:val="28"/>
              </w:rPr>
            </w:pPr>
            <w:r w:rsidRPr="007B08A8">
              <w:rPr>
                <w:rFonts w:ascii="仿宋" w:eastAsia="仿宋" w:hAnsi="仿宋" w:cs="仿宋" w:hint="eastAsia"/>
                <w:spacing w:val="-14"/>
                <w:sz w:val="28"/>
                <w:szCs w:val="28"/>
                <w:shd w:val="clear" w:color="auto" w:fill="FFFFFF"/>
              </w:rPr>
              <w:t>（一）</w:t>
            </w:r>
            <w:r w:rsidRPr="007B08A8">
              <w:rPr>
                <w:rFonts w:ascii="仿宋" w:eastAsia="仿宋" w:hAnsi="仿宋" w:cs="仿宋" w:hint="eastAsia"/>
                <w:spacing w:val="-10"/>
                <w:sz w:val="28"/>
                <w:szCs w:val="28"/>
                <w:shd w:val="clear" w:color="auto" w:fill="FFFFFF"/>
              </w:rPr>
              <w:t>、房屋专项维修资金缴存登记表；（二）、建设工程规划许可证（复印件）</w:t>
            </w:r>
            <w:r w:rsidRPr="007B08A8">
              <w:rPr>
                <w:rFonts w:ascii="仿宋" w:eastAsia="仿宋" w:hAnsi="仿宋" w:cs="仿宋" w:hint="eastAsia"/>
                <w:sz w:val="28"/>
                <w:szCs w:val="28"/>
                <w:shd w:val="clear" w:color="auto" w:fill="FFFFFF"/>
              </w:rPr>
              <w:t>；</w:t>
            </w:r>
            <w:r w:rsidRPr="007B08A8">
              <w:rPr>
                <w:rFonts w:ascii="仿宋" w:eastAsia="仿宋" w:hAnsi="仿宋" w:cs="仿宋" w:hint="eastAsia"/>
                <w:spacing w:val="-2"/>
                <w:sz w:val="28"/>
                <w:szCs w:val="28"/>
                <w:shd w:val="clear" w:color="auto" w:fill="FFFFFF"/>
              </w:rPr>
              <w:t>（三）、</w:t>
            </w:r>
            <w:r w:rsidRPr="007B08A8">
              <w:rPr>
                <w:rFonts w:eastAsia="仿宋_GB2312" w:hint="eastAsia"/>
                <w:sz w:val="28"/>
                <w:szCs w:val="28"/>
              </w:rPr>
              <w:t>国土部门出具的使用权登记证明；</w:t>
            </w:r>
            <w:r w:rsidRPr="007B08A8">
              <w:rPr>
                <w:rFonts w:ascii="仿宋" w:eastAsia="仿宋" w:hAnsi="仿宋" w:cs="仿宋" w:hint="eastAsia"/>
                <w:spacing w:val="-14"/>
                <w:sz w:val="28"/>
                <w:szCs w:val="28"/>
                <w:shd w:val="clear" w:color="auto" w:fill="FFFFFF"/>
              </w:rPr>
              <w:t>（四）</w:t>
            </w:r>
            <w:r w:rsidRPr="007B08A8">
              <w:rPr>
                <w:rFonts w:ascii="仿宋" w:eastAsia="仿宋" w:hAnsi="仿宋" w:cs="仿宋" w:hint="eastAsia"/>
                <w:spacing w:val="-11"/>
                <w:sz w:val="28"/>
                <w:szCs w:val="28"/>
                <w:shd w:val="clear" w:color="auto" w:fill="FFFFFF"/>
              </w:rPr>
              <w:t>、建筑工程总平面图（复印件）</w:t>
            </w:r>
            <w:r w:rsidRPr="007B08A8">
              <w:rPr>
                <w:rFonts w:ascii="仿宋" w:eastAsia="仿宋" w:hAnsi="仿宋" w:cs="仿宋" w:hint="eastAsia"/>
                <w:sz w:val="28"/>
                <w:szCs w:val="28"/>
                <w:shd w:val="clear" w:color="auto" w:fill="FFFFFF"/>
              </w:rPr>
              <w:t>；（五）</w:t>
            </w:r>
            <w:r w:rsidRPr="007B08A8">
              <w:rPr>
                <w:rFonts w:ascii="仿宋" w:eastAsia="仿宋" w:hAnsi="仿宋" w:cs="仿宋" w:hint="eastAsia"/>
                <w:spacing w:val="-9"/>
                <w:sz w:val="28"/>
                <w:szCs w:val="28"/>
                <w:shd w:val="clear" w:color="auto" w:fill="FFFFFF"/>
              </w:rPr>
              <w:t>、建筑工程幢图、分户平面图、位置图（复印件）；（六）、房屋合同或不动产登记局出具使用权登记证明；</w:t>
            </w:r>
            <w:r w:rsidRPr="007B08A8">
              <w:rPr>
                <w:rFonts w:ascii="仿宋" w:eastAsia="仿宋" w:hAnsi="仿宋" w:cs="仿宋" w:hint="eastAsia"/>
                <w:spacing w:val="-14"/>
                <w:sz w:val="28"/>
                <w:szCs w:val="28"/>
                <w:shd w:val="clear" w:color="auto" w:fill="FFFFFF"/>
              </w:rPr>
              <w:t>（七）</w:t>
            </w:r>
            <w:r w:rsidRPr="007B08A8">
              <w:rPr>
                <w:rFonts w:ascii="仿宋" w:eastAsia="仿宋" w:hAnsi="仿宋" w:cs="仿宋" w:hint="eastAsia"/>
                <w:spacing w:val="-11"/>
                <w:sz w:val="28"/>
                <w:szCs w:val="28"/>
                <w:shd w:val="clear" w:color="auto" w:fill="FFFFFF"/>
              </w:rPr>
              <w:t>、其他材料</w:t>
            </w:r>
          </w:p>
        </w:tc>
      </w:tr>
      <w:tr w:rsidR="00F47EEB" w:rsidRPr="007B08A8" w:rsidTr="00F47EEB">
        <w:trPr>
          <w:trHeight w:val="510"/>
        </w:trPr>
        <w:tc>
          <w:tcPr>
            <w:tcW w:w="152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法定期限</w:t>
            </w:r>
          </w:p>
        </w:tc>
        <w:tc>
          <w:tcPr>
            <w:tcW w:w="4101" w:type="dxa"/>
            <w:vAlign w:val="center"/>
          </w:tcPr>
          <w:p w:rsidR="00F47EEB" w:rsidRPr="007B08A8" w:rsidRDefault="00F47EEB" w:rsidP="00F47EEB">
            <w:pPr>
              <w:spacing w:line="320" w:lineRule="exact"/>
              <w:jc w:val="center"/>
              <w:rPr>
                <w:rFonts w:ascii="仿宋" w:eastAsia="仿宋" w:hAnsi="仿宋" w:cs="仿宋"/>
                <w:sz w:val="28"/>
                <w:szCs w:val="28"/>
              </w:rPr>
            </w:pPr>
            <w:r w:rsidRPr="007B08A8">
              <w:rPr>
                <w:rFonts w:ascii="仿宋" w:eastAsia="仿宋" w:hAnsi="仿宋" w:cs="仿宋" w:hint="eastAsia"/>
                <w:sz w:val="28"/>
                <w:szCs w:val="28"/>
              </w:rPr>
              <w:t>30日</w:t>
            </w:r>
          </w:p>
        </w:tc>
        <w:tc>
          <w:tcPr>
            <w:tcW w:w="1556" w:type="dxa"/>
            <w:vAlign w:val="center"/>
          </w:tcPr>
          <w:p w:rsidR="00F47EEB" w:rsidRPr="007B08A8" w:rsidRDefault="00F47EEB" w:rsidP="00F47EEB">
            <w:pPr>
              <w:spacing w:line="320" w:lineRule="exact"/>
              <w:jc w:val="center"/>
              <w:rPr>
                <w:rFonts w:ascii="仿宋" w:eastAsia="仿宋" w:hAnsi="仿宋" w:cs="仿宋"/>
                <w:sz w:val="28"/>
                <w:szCs w:val="28"/>
              </w:rPr>
            </w:pPr>
            <w:r w:rsidRPr="007B08A8">
              <w:rPr>
                <w:rFonts w:ascii="仿宋" w:eastAsia="仿宋" w:hAnsi="仿宋" w:cs="仿宋" w:hint="eastAsia"/>
                <w:sz w:val="28"/>
                <w:szCs w:val="28"/>
              </w:rPr>
              <w:t>承诺期限</w:t>
            </w:r>
          </w:p>
        </w:tc>
        <w:tc>
          <w:tcPr>
            <w:tcW w:w="2197" w:type="dxa"/>
            <w:vAlign w:val="center"/>
          </w:tcPr>
          <w:p w:rsidR="00F47EEB" w:rsidRPr="007B08A8" w:rsidRDefault="00F47EEB" w:rsidP="00F47EEB">
            <w:pPr>
              <w:spacing w:line="320" w:lineRule="exact"/>
              <w:jc w:val="center"/>
              <w:rPr>
                <w:rFonts w:ascii="仿宋" w:eastAsia="仿宋" w:hAnsi="仿宋" w:cs="仿宋"/>
                <w:sz w:val="28"/>
                <w:szCs w:val="28"/>
              </w:rPr>
            </w:pPr>
            <w:r w:rsidRPr="007B08A8">
              <w:rPr>
                <w:rFonts w:ascii="仿宋" w:eastAsia="仿宋" w:hAnsi="仿宋" w:cs="仿宋" w:hint="eastAsia"/>
                <w:sz w:val="28"/>
                <w:szCs w:val="28"/>
              </w:rPr>
              <w:t>30日</w:t>
            </w:r>
          </w:p>
        </w:tc>
      </w:tr>
      <w:tr w:rsidR="00F47EEB" w:rsidRPr="007B08A8" w:rsidTr="00F47EEB">
        <w:trPr>
          <w:trHeight w:val="510"/>
        </w:trPr>
        <w:tc>
          <w:tcPr>
            <w:tcW w:w="152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收费标准</w:t>
            </w:r>
          </w:p>
        </w:tc>
        <w:tc>
          <w:tcPr>
            <w:tcW w:w="7854" w:type="dxa"/>
            <w:gridSpan w:val="3"/>
            <w:vAlign w:val="center"/>
          </w:tcPr>
          <w:p w:rsidR="00F47EEB" w:rsidRPr="007B08A8" w:rsidRDefault="00F47EEB" w:rsidP="00F47EEB">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无</w:t>
            </w:r>
          </w:p>
        </w:tc>
      </w:tr>
      <w:tr w:rsidR="00F47EEB" w:rsidRPr="007B08A8" w:rsidTr="00F47EEB">
        <w:trPr>
          <w:trHeight w:val="510"/>
        </w:trPr>
        <w:tc>
          <w:tcPr>
            <w:tcW w:w="152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收费依据</w:t>
            </w:r>
          </w:p>
        </w:tc>
        <w:tc>
          <w:tcPr>
            <w:tcW w:w="7854" w:type="dxa"/>
            <w:gridSpan w:val="3"/>
            <w:vAlign w:val="center"/>
          </w:tcPr>
          <w:p w:rsidR="00F47EEB" w:rsidRPr="007B08A8" w:rsidRDefault="00F47EEB" w:rsidP="00F47EEB">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无</w:t>
            </w:r>
          </w:p>
        </w:tc>
      </w:tr>
      <w:tr w:rsidR="00F47EEB" w:rsidRPr="007B08A8" w:rsidTr="00F47EEB">
        <w:trPr>
          <w:trHeight w:val="510"/>
        </w:trPr>
        <w:tc>
          <w:tcPr>
            <w:tcW w:w="152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基本流程</w:t>
            </w:r>
          </w:p>
        </w:tc>
        <w:tc>
          <w:tcPr>
            <w:tcW w:w="7854" w:type="dxa"/>
            <w:gridSpan w:val="3"/>
            <w:vAlign w:val="center"/>
          </w:tcPr>
          <w:p w:rsidR="00F47EEB" w:rsidRPr="007B08A8" w:rsidRDefault="00F47EEB" w:rsidP="00F47EEB">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报送→受理→审查→备案登记→存档办结</w:t>
            </w:r>
          </w:p>
        </w:tc>
      </w:tr>
      <w:tr w:rsidR="00F47EEB" w:rsidRPr="007B08A8" w:rsidTr="00F47EEB">
        <w:trPr>
          <w:trHeight w:val="1247"/>
        </w:trPr>
        <w:tc>
          <w:tcPr>
            <w:tcW w:w="152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工作时间</w:t>
            </w:r>
          </w:p>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和地址</w:t>
            </w:r>
          </w:p>
        </w:tc>
        <w:tc>
          <w:tcPr>
            <w:tcW w:w="7854" w:type="dxa"/>
            <w:gridSpan w:val="3"/>
            <w:vAlign w:val="center"/>
          </w:tcPr>
          <w:p w:rsidR="00F47EEB" w:rsidRPr="007B08A8" w:rsidRDefault="00F47EEB" w:rsidP="00F47EEB">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夏季  上午：10:00-13:00；下午：16:30-19:00</w:t>
            </w:r>
          </w:p>
          <w:p w:rsidR="00F47EEB" w:rsidRPr="007B08A8" w:rsidRDefault="00F47EEB" w:rsidP="00F47EEB">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冬季  下午：10:30-13:30；下午：16:00-18:30</w:t>
            </w:r>
          </w:p>
          <w:p w:rsidR="00F47EEB" w:rsidRPr="007B08A8" w:rsidRDefault="00A13DB2" w:rsidP="00F47EEB">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地址：革吉县县委大院</w:t>
            </w:r>
          </w:p>
        </w:tc>
      </w:tr>
      <w:tr w:rsidR="00F47EEB" w:rsidRPr="007B08A8" w:rsidTr="00F47EEB">
        <w:trPr>
          <w:trHeight w:val="1247"/>
        </w:trPr>
        <w:tc>
          <w:tcPr>
            <w:tcW w:w="152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监督投诉</w:t>
            </w:r>
            <w:r w:rsidRPr="007B08A8">
              <w:rPr>
                <w:rFonts w:eastAsia="仿宋_GB2312" w:hint="eastAsia"/>
                <w:spacing w:val="-20"/>
                <w:sz w:val="28"/>
                <w:szCs w:val="28"/>
              </w:rPr>
              <w:t>机构及电话</w:t>
            </w:r>
          </w:p>
        </w:tc>
        <w:tc>
          <w:tcPr>
            <w:tcW w:w="7854" w:type="dxa"/>
            <w:gridSpan w:val="3"/>
            <w:vAlign w:val="center"/>
          </w:tcPr>
          <w:p w:rsidR="00F47EEB" w:rsidRPr="007B08A8" w:rsidRDefault="00A13DB2" w:rsidP="00F47EEB">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革吉县住建局；</w:t>
            </w:r>
            <w:r w:rsidR="003E592D" w:rsidRPr="007B08A8">
              <w:rPr>
                <w:rFonts w:ascii="仿宋" w:eastAsia="仿宋" w:hAnsi="仿宋" w:cs="仿宋" w:hint="eastAsia"/>
                <w:sz w:val="28"/>
                <w:szCs w:val="28"/>
              </w:rPr>
              <w:t>0897-2632026</w:t>
            </w:r>
          </w:p>
        </w:tc>
      </w:tr>
      <w:tr w:rsidR="00F47EEB" w:rsidRPr="007B08A8" w:rsidTr="00F47EEB">
        <w:trPr>
          <w:trHeight w:val="510"/>
        </w:trPr>
        <w:tc>
          <w:tcPr>
            <w:tcW w:w="152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注意事项</w:t>
            </w:r>
          </w:p>
        </w:tc>
        <w:tc>
          <w:tcPr>
            <w:tcW w:w="7854" w:type="dxa"/>
            <w:gridSpan w:val="3"/>
            <w:vAlign w:val="center"/>
          </w:tcPr>
          <w:p w:rsidR="00F47EEB" w:rsidRPr="007B08A8" w:rsidRDefault="00F47EEB" w:rsidP="00F47EEB">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无</w:t>
            </w:r>
          </w:p>
        </w:tc>
      </w:tr>
      <w:tr w:rsidR="00F47EEB" w:rsidRPr="007B08A8" w:rsidTr="00F47EEB">
        <w:trPr>
          <w:trHeight w:val="510"/>
        </w:trPr>
        <w:tc>
          <w:tcPr>
            <w:tcW w:w="152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备注</w:t>
            </w:r>
          </w:p>
        </w:tc>
        <w:tc>
          <w:tcPr>
            <w:tcW w:w="7854" w:type="dxa"/>
            <w:gridSpan w:val="3"/>
            <w:vAlign w:val="center"/>
          </w:tcPr>
          <w:p w:rsidR="00F47EEB" w:rsidRPr="007B08A8" w:rsidRDefault="00F47EEB" w:rsidP="00F47EEB">
            <w:pPr>
              <w:spacing w:line="320" w:lineRule="exact"/>
              <w:jc w:val="left"/>
              <w:rPr>
                <w:rFonts w:eastAsia="仿宋_GB2312"/>
                <w:sz w:val="28"/>
                <w:szCs w:val="28"/>
              </w:rPr>
            </w:pPr>
            <w:r w:rsidRPr="007B08A8">
              <w:rPr>
                <w:rFonts w:eastAsia="仿宋_GB2312" w:hint="eastAsia"/>
                <w:sz w:val="28"/>
                <w:szCs w:val="28"/>
              </w:rPr>
              <w:t>无</w:t>
            </w:r>
          </w:p>
        </w:tc>
      </w:tr>
    </w:tbl>
    <w:p w:rsidR="00F47EEB" w:rsidRPr="007B08A8" w:rsidRDefault="00F47EEB" w:rsidP="00F47EEB">
      <w:pPr>
        <w:spacing w:line="580" w:lineRule="exact"/>
        <w:rPr>
          <w:rFonts w:ascii="宋体" w:hAnsi="宋体"/>
          <w:b/>
          <w:sz w:val="44"/>
          <w:szCs w:val="44"/>
        </w:rPr>
      </w:pPr>
    </w:p>
    <w:p w:rsidR="00F47EEB" w:rsidRPr="007B08A8" w:rsidRDefault="00F47EEB" w:rsidP="00F47EEB">
      <w:pPr>
        <w:spacing w:line="580" w:lineRule="exact"/>
        <w:rPr>
          <w:rFonts w:ascii="宋体" w:hAnsi="宋体"/>
          <w:b/>
          <w:sz w:val="44"/>
          <w:szCs w:val="44"/>
        </w:rPr>
      </w:pPr>
    </w:p>
    <w:p w:rsidR="00F47EEB" w:rsidRPr="007B08A8" w:rsidRDefault="00F47EEB" w:rsidP="00F47EEB">
      <w:pPr>
        <w:spacing w:line="580" w:lineRule="exact"/>
        <w:rPr>
          <w:rFonts w:ascii="宋体" w:hAnsi="宋体"/>
          <w:b/>
          <w:sz w:val="44"/>
          <w:szCs w:val="44"/>
        </w:rPr>
      </w:pPr>
    </w:p>
    <w:p w:rsidR="00F47EEB" w:rsidRPr="007B08A8" w:rsidRDefault="00F47EEB" w:rsidP="00F47EEB">
      <w:pPr>
        <w:spacing w:line="580" w:lineRule="exact"/>
        <w:rPr>
          <w:rFonts w:ascii="宋体" w:hAnsi="宋体"/>
          <w:b/>
          <w:sz w:val="44"/>
          <w:szCs w:val="44"/>
        </w:rPr>
      </w:pPr>
    </w:p>
    <w:p w:rsidR="00F47EEB" w:rsidRPr="007B08A8" w:rsidRDefault="00F47EEB" w:rsidP="00F47EEB">
      <w:pPr>
        <w:spacing w:line="580" w:lineRule="exact"/>
        <w:rPr>
          <w:rFonts w:ascii="宋体" w:hAnsi="宋体"/>
          <w:b/>
          <w:sz w:val="44"/>
          <w:szCs w:val="44"/>
        </w:rPr>
      </w:pPr>
    </w:p>
    <w:p w:rsidR="00F47EEB" w:rsidRPr="007B08A8" w:rsidRDefault="00F47EEB" w:rsidP="00F47EEB">
      <w:pPr>
        <w:spacing w:line="580" w:lineRule="exact"/>
        <w:rPr>
          <w:rFonts w:ascii="宋体" w:hAnsi="宋体"/>
          <w:b/>
          <w:sz w:val="44"/>
          <w:szCs w:val="44"/>
        </w:rPr>
      </w:pPr>
    </w:p>
    <w:p w:rsidR="00F47EEB" w:rsidRPr="007B08A8" w:rsidRDefault="00F47EEB" w:rsidP="00F47EEB">
      <w:pPr>
        <w:spacing w:line="580" w:lineRule="exact"/>
        <w:rPr>
          <w:rFonts w:ascii="宋体" w:hAnsi="宋体"/>
          <w:b/>
          <w:sz w:val="44"/>
          <w:szCs w:val="44"/>
        </w:rPr>
      </w:pPr>
    </w:p>
    <w:p w:rsidR="00F47EEB" w:rsidRPr="007B08A8" w:rsidRDefault="00F47EEB" w:rsidP="00F47EEB">
      <w:pPr>
        <w:spacing w:line="580" w:lineRule="exact"/>
        <w:rPr>
          <w:rFonts w:ascii="宋体" w:hAnsi="宋体"/>
          <w:b/>
          <w:sz w:val="44"/>
          <w:szCs w:val="44"/>
        </w:rPr>
      </w:pPr>
    </w:p>
    <w:p w:rsidR="00F47EEB" w:rsidRPr="007B08A8" w:rsidRDefault="00F47EEB" w:rsidP="00F47EEB">
      <w:pPr>
        <w:spacing w:line="580" w:lineRule="exact"/>
        <w:rPr>
          <w:rFonts w:ascii="宋体" w:hAnsi="宋体"/>
          <w:b/>
          <w:sz w:val="44"/>
          <w:szCs w:val="44"/>
        </w:rPr>
      </w:pPr>
    </w:p>
    <w:p w:rsidR="00F47EEB" w:rsidRPr="007B08A8" w:rsidRDefault="00F47EEB" w:rsidP="00F47EEB">
      <w:pPr>
        <w:spacing w:line="580" w:lineRule="exact"/>
        <w:rPr>
          <w:rFonts w:ascii="宋体" w:hAnsi="宋体"/>
          <w:b/>
          <w:sz w:val="44"/>
          <w:szCs w:val="44"/>
        </w:rPr>
      </w:pPr>
    </w:p>
    <w:p w:rsidR="00F47EEB" w:rsidRPr="007B08A8" w:rsidRDefault="00F47EEB" w:rsidP="00F47EEB">
      <w:pPr>
        <w:spacing w:line="580" w:lineRule="exact"/>
        <w:rPr>
          <w:rFonts w:ascii="宋体" w:hAnsi="宋体"/>
          <w:b/>
          <w:sz w:val="44"/>
          <w:szCs w:val="44"/>
        </w:rPr>
      </w:pPr>
    </w:p>
    <w:p w:rsidR="00F47EEB" w:rsidRPr="007B08A8" w:rsidRDefault="00F47EEB" w:rsidP="00F47EEB">
      <w:pPr>
        <w:spacing w:line="580" w:lineRule="exact"/>
        <w:rPr>
          <w:rFonts w:ascii="宋体" w:hAnsi="宋体"/>
          <w:b/>
          <w:sz w:val="44"/>
          <w:szCs w:val="44"/>
        </w:rPr>
      </w:pPr>
    </w:p>
    <w:p w:rsidR="00F47EEB" w:rsidRPr="007B08A8" w:rsidRDefault="00F47EEB" w:rsidP="00F47EEB">
      <w:pPr>
        <w:spacing w:line="580" w:lineRule="exact"/>
        <w:rPr>
          <w:rFonts w:ascii="宋体" w:hAnsi="宋体"/>
          <w:b/>
          <w:sz w:val="44"/>
          <w:szCs w:val="44"/>
        </w:rPr>
      </w:pPr>
    </w:p>
    <w:p w:rsidR="00F47EEB" w:rsidRPr="007B08A8" w:rsidRDefault="00F47EEB" w:rsidP="00F47EEB">
      <w:pPr>
        <w:spacing w:line="580" w:lineRule="exact"/>
        <w:rPr>
          <w:rFonts w:ascii="宋体" w:hAnsi="宋体"/>
          <w:b/>
          <w:sz w:val="44"/>
          <w:szCs w:val="44"/>
        </w:rPr>
      </w:pPr>
    </w:p>
    <w:p w:rsidR="00F47EEB" w:rsidRPr="007B08A8" w:rsidRDefault="00F47EEB" w:rsidP="00F47EEB">
      <w:pPr>
        <w:spacing w:line="580" w:lineRule="exact"/>
        <w:rPr>
          <w:rFonts w:ascii="宋体" w:hAnsi="宋体"/>
          <w:b/>
          <w:sz w:val="44"/>
          <w:szCs w:val="44"/>
        </w:rPr>
      </w:pPr>
    </w:p>
    <w:p w:rsidR="00F47EEB" w:rsidRPr="007B08A8" w:rsidRDefault="00F47EEB" w:rsidP="00F47EEB">
      <w:pPr>
        <w:spacing w:line="580" w:lineRule="exact"/>
        <w:rPr>
          <w:rFonts w:ascii="宋体" w:hAnsi="宋体"/>
          <w:b/>
          <w:sz w:val="44"/>
          <w:szCs w:val="44"/>
        </w:rPr>
      </w:pPr>
    </w:p>
    <w:p w:rsidR="00F47EEB" w:rsidRPr="007B08A8" w:rsidRDefault="00F47EEB" w:rsidP="00F47EEB">
      <w:pPr>
        <w:spacing w:line="580" w:lineRule="exact"/>
        <w:rPr>
          <w:rFonts w:ascii="宋体" w:hAnsi="宋体"/>
          <w:b/>
          <w:sz w:val="44"/>
          <w:szCs w:val="44"/>
        </w:rPr>
      </w:pPr>
    </w:p>
    <w:p w:rsidR="00F47EEB" w:rsidRPr="007B08A8" w:rsidRDefault="00F47EEB" w:rsidP="00F47EEB">
      <w:pPr>
        <w:spacing w:line="580" w:lineRule="exact"/>
        <w:rPr>
          <w:rFonts w:ascii="宋体" w:hAnsi="宋体"/>
          <w:b/>
          <w:sz w:val="44"/>
          <w:szCs w:val="44"/>
        </w:rPr>
      </w:pPr>
    </w:p>
    <w:p w:rsidR="00F47EEB" w:rsidRPr="007B08A8" w:rsidRDefault="00F47EEB" w:rsidP="00F47EEB">
      <w:pPr>
        <w:spacing w:line="580" w:lineRule="exact"/>
        <w:rPr>
          <w:rFonts w:ascii="宋体" w:hAnsi="宋体"/>
          <w:b/>
          <w:sz w:val="44"/>
          <w:szCs w:val="44"/>
        </w:rPr>
      </w:pPr>
    </w:p>
    <w:p w:rsidR="00F47EEB" w:rsidRPr="007B08A8" w:rsidRDefault="00F47EEB" w:rsidP="00F47EEB">
      <w:pPr>
        <w:spacing w:line="580" w:lineRule="exact"/>
        <w:rPr>
          <w:rFonts w:ascii="宋体" w:hAnsi="宋体"/>
          <w:b/>
          <w:sz w:val="44"/>
          <w:szCs w:val="44"/>
        </w:rPr>
      </w:pPr>
    </w:p>
    <w:p w:rsidR="00F47EEB" w:rsidRPr="007B08A8" w:rsidRDefault="0074000A" w:rsidP="00F47EEB">
      <w:pPr>
        <w:spacing w:line="580" w:lineRule="exact"/>
        <w:jc w:val="center"/>
        <w:rPr>
          <w:rFonts w:ascii="方正小标宋_GBK" w:eastAsia="方正小标宋_GBK"/>
          <w:sz w:val="36"/>
          <w:szCs w:val="36"/>
        </w:rPr>
      </w:pPr>
      <w:r w:rsidRPr="007B08A8">
        <w:rPr>
          <w:rFonts w:ascii="宋体" w:hAnsi="宋体" w:hint="eastAsia"/>
          <w:b/>
          <w:sz w:val="36"/>
          <w:szCs w:val="36"/>
        </w:rPr>
        <w:t>阿里地区革吉县住建局</w:t>
      </w:r>
      <w:r w:rsidR="00F47EEB" w:rsidRPr="007B08A8">
        <w:rPr>
          <w:rFonts w:ascii="宋体" w:hAnsi="宋体" w:hint="eastAsia"/>
          <w:b/>
          <w:sz w:val="36"/>
          <w:szCs w:val="36"/>
        </w:rPr>
        <w:t>其他类服务指南</w:t>
      </w:r>
    </w:p>
    <w:tbl>
      <w:tblPr>
        <w:tblpPr w:leftFromText="180" w:rightFromText="180" w:vertAnchor="text" w:horzAnchor="margin" w:tblpY="13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7"/>
        <w:gridCol w:w="4101"/>
        <w:gridCol w:w="1556"/>
        <w:gridCol w:w="2197"/>
      </w:tblGrid>
      <w:tr w:rsidR="00F47EEB" w:rsidRPr="007B08A8" w:rsidTr="00F47EEB">
        <w:trPr>
          <w:trHeight w:val="510"/>
        </w:trPr>
        <w:tc>
          <w:tcPr>
            <w:tcW w:w="152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职权编码</w:t>
            </w:r>
          </w:p>
        </w:tc>
        <w:tc>
          <w:tcPr>
            <w:tcW w:w="5657" w:type="dxa"/>
            <w:gridSpan w:val="2"/>
            <w:vAlign w:val="center"/>
          </w:tcPr>
          <w:p w:rsidR="00F47EEB" w:rsidRPr="007B08A8" w:rsidRDefault="00596797" w:rsidP="00F47EEB">
            <w:pPr>
              <w:spacing w:line="320" w:lineRule="exact"/>
              <w:jc w:val="center"/>
              <w:rPr>
                <w:rFonts w:eastAsia="仿宋_GB2312"/>
                <w:sz w:val="28"/>
                <w:szCs w:val="28"/>
              </w:rPr>
            </w:pPr>
            <w:r w:rsidRPr="007B08A8">
              <w:rPr>
                <w:rFonts w:ascii="仿宋" w:eastAsia="仿宋" w:hAnsi="仿宋" w:cs="仿宋"/>
                <w:sz w:val="28"/>
                <w:szCs w:val="28"/>
              </w:rPr>
              <w:t>13GJXZJJQT-</w:t>
            </w:r>
            <w:r w:rsidR="00F822E7" w:rsidRPr="007B08A8">
              <w:rPr>
                <w:rFonts w:ascii="仿宋" w:eastAsia="仿宋" w:hAnsi="仿宋" w:cs="仿宋" w:hint="eastAsia"/>
                <w:sz w:val="28"/>
                <w:szCs w:val="28"/>
              </w:rPr>
              <w:t>16</w:t>
            </w:r>
          </w:p>
        </w:tc>
        <w:tc>
          <w:tcPr>
            <w:tcW w:w="219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其他类</w:t>
            </w:r>
          </w:p>
        </w:tc>
      </w:tr>
      <w:tr w:rsidR="00F47EEB" w:rsidRPr="007B08A8" w:rsidTr="00F47EEB">
        <w:trPr>
          <w:trHeight w:val="510"/>
        </w:trPr>
        <w:tc>
          <w:tcPr>
            <w:tcW w:w="152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职权类型</w:t>
            </w:r>
          </w:p>
        </w:tc>
        <w:tc>
          <w:tcPr>
            <w:tcW w:w="7854" w:type="dxa"/>
            <w:gridSpan w:val="3"/>
            <w:vAlign w:val="center"/>
          </w:tcPr>
          <w:p w:rsidR="00F47EEB" w:rsidRPr="007B08A8" w:rsidRDefault="00F47EEB" w:rsidP="00F47EEB">
            <w:pPr>
              <w:spacing w:line="320" w:lineRule="exact"/>
              <w:ind w:left="280" w:hangingChars="100" w:hanging="280"/>
              <w:rPr>
                <w:rFonts w:eastAsia="仿宋_GB2312"/>
                <w:sz w:val="28"/>
                <w:szCs w:val="28"/>
              </w:rPr>
            </w:pPr>
            <w:r w:rsidRPr="007B08A8">
              <w:rPr>
                <w:rFonts w:eastAsia="仿宋_GB2312" w:hint="eastAsia"/>
                <w:sz w:val="28"/>
                <w:szCs w:val="28"/>
              </w:rPr>
              <w:t>□备案</w:t>
            </w:r>
            <w:r w:rsidRPr="007B08A8">
              <w:rPr>
                <w:rFonts w:eastAsia="仿宋_GB2312" w:hint="eastAsia"/>
                <w:sz w:val="28"/>
                <w:szCs w:val="28"/>
              </w:rPr>
              <w:t xml:space="preserve">  </w:t>
            </w:r>
            <w:r w:rsidRPr="007B08A8">
              <w:rPr>
                <w:rFonts w:eastAsia="仿宋_GB2312" w:hint="eastAsia"/>
                <w:sz w:val="28"/>
                <w:szCs w:val="28"/>
              </w:rPr>
              <w:t>□认定</w:t>
            </w:r>
            <w:r w:rsidRPr="007B08A8">
              <w:rPr>
                <w:rFonts w:eastAsia="仿宋_GB2312" w:hint="eastAsia"/>
                <w:sz w:val="28"/>
                <w:szCs w:val="28"/>
              </w:rPr>
              <w:t xml:space="preserve">  </w:t>
            </w:r>
            <w:r w:rsidRPr="007B08A8">
              <w:rPr>
                <w:rFonts w:eastAsia="仿宋_GB2312" w:hint="eastAsia"/>
                <w:sz w:val="28"/>
                <w:szCs w:val="28"/>
              </w:rPr>
              <w:t>□考核</w:t>
            </w:r>
            <w:r w:rsidRPr="007B08A8">
              <w:rPr>
                <w:rFonts w:eastAsia="仿宋_GB2312" w:hint="eastAsia"/>
                <w:sz w:val="28"/>
                <w:szCs w:val="28"/>
              </w:rPr>
              <w:t xml:space="preserve">  </w:t>
            </w:r>
            <w:bookmarkStart w:id="21" w:name="OLE_LINK20"/>
            <w:r w:rsidRPr="007B08A8">
              <w:rPr>
                <w:rFonts w:eastAsia="仿宋_GB2312" w:hint="eastAsia"/>
                <w:sz w:val="28"/>
                <w:szCs w:val="28"/>
              </w:rPr>
              <w:t>□</w:t>
            </w:r>
            <w:bookmarkEnd w:id="21"/>
            <w:r w:rsidRPr="007B08A8">
              <w:rPr>
                <w:rFonts w:eastAsia="仿宋_GB2312" w:hint="eastAsia"/>
                <w:sz w:val="28"/>
                <w:szCs w:val="28"/>
              </w:rPr>
              <w:t>评定</w:t>
            </w:r>
            <w:r w:rsidRPr="007B08A8">
              <w:rPr>
                <w:rFonts w:eastAsia="仿宋_GB2312" w:hint="eastAsia"/>
                <w:sz w:val="28"/>
                <w:szCs w:val="28"/>
              </w:rPr>
              <w:t xml:space="preserve">  </w:t>
            </w:r>
            <w:r w:rsidRPr="007B08A8">
              <w:rPr>
                <w:rFonts w:eastAsia="仿宋_GB2312" w:hint="eastAsia"/>
                <w:sz w:val="28"/>
                <w:szCs w:val="28"/>
              </w:rPr>
              <w:t>□资质核验</w:t>
            </w:r>
            <w:r w:rsidRPr="007B08A8">
              <w:rPr>
                <w:rFonts w:eastAsia="仿宋_GB2312" w:hint="eastAsia"/>
                <w:sz w:val="28"/>
                <w:szCs w:val="28"/>
              </w:rPr>
              <w:t xml:space="preserve">  </w:t>
            </w:r>
            <w:r w:rsidRPr="007B08A8">
              <w:rPr>
                <w:rFonts w:eastAsia="仿宋_GB2312" w:hint="eastAsia"/>
                <w:sz w:val="28"/>
                <w:szCs w:val="28"/>
              </w:rPr>
              <w:t>□组织评审</w:t>
            </w:r>
          </w:p>
          <w:p w:rsidR="00F47EEB" w:rsidRPr="007B08A8" w:rsidRDefault="00F47EEB" w:rsidP="00F47EEB">
            <w:pPr>
              <w:spacing w:line="320" w:lineRule="exact"/>
              <w:ind w:left="280" w:hangingChars="100" w:hanging="280"/>
              <w:rPr>
                <w:rFonts w:eastAsia="仿宋_GB2312"/>
                <w:b/>
                <w:sz w:val="28"/>
                <w:szCs w:val="28"/>
              </w:rPr>
            </w:pPr>
            <w:r w:rsidRPr="007B08A8">
              <w:rPr>
                <w:rFonts w:eastAsia="仿宋_GB2312" w:hint="eastAsia"/>
                <w:sz w:val="28"/>
                <w:szCs w:val="28"/>
              </w:rPr>
              <w:t>□验收</w:t>
            </w:r>
            <w:r w:rsidRPr="007B08A8">
              <w:rPr>
                <w:rFonts w:eastAsia="仿宋_GB2312" w:hint="eastAsia"/>
                <w:sz w:val="28"/>
                <w:szCs w:val="28"/>
              </w:rPr>
              <w:t xml:space="preserve">  </w:t>
            </w:r>
            <w:r w:rsidRPr="007B08A8">
              <w:rPr>
                <w:rFonts w:eastAsia="仿宋_GB2312" w:hint="eastAsia"/>
                <w:sz w:val="28"/>
                <w:szCs w:val="28"/>
              </w:rPr>
              <w:t>□行政服务</w:t>
            </w:r>
            <w:r w:rsidRPr="007B08A8">
              <w:rPr>
                <w:rFonts w:eastAsia="仿宋_GB2312" w:hint="eastAsia"/>
                <w:sz w:val="28"/>
                <w:szCs w:val="28"/>
              </w:rPr>
              <w:t xml:space="preserve">      </w:t>
            </w:r>
            <w:r w:rsidRPr="007B08A8">
              <w:rPr>
                <w:rFonts w:ascii="仿宋" w:eastAsia="仿宋" w:hAnsi="仿宋" w:cs="仿宋" w:hint="eastAsia"/>
                <w:sz w:val="28"/>
                <w:szCs w:val="28"/>
              </w:rPr>
              <w:t>■</w:t>
            </w:r>
            <w:r w:rsidRPr="007B08A8">
              <w:rPr>
                <w:rFonts w:eastAsia="仿宋_GB2312" w:hint="eastAsia"/>
                <w:sz w:val="28"/>
                <w:szCs w:val="28"/>
              </w:rPr>
              <w:t>其他</w:t>
            </w:r>
          </w:p>
        </w:tc>
      </w:tr>
      <w:tr w:rsidR="00F47EEB" w:rsidRPr="007B08A8" w:rsidTr="00F47EEB">
        <w:trPr>
          <w:trHeight w:val="510"/>
        </w:trPr>
        <w:tc>
          <w:tcPr>
            <w:tcW w:w="152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职权名称</w:t>
            </w:r>
          </w:p>
        </w:tc>
        <w:tc>
          <w:tcPr>
            <w:tcW w:w="7854" w:type="dxa"/>
            <w:gridSpan w:val="3"/>
            <w:vAlign w:val="center"/>
          </w:tcPr>
          <w:p w:rsidR="00F47EEB" w:rsidRPr="007B08A8" w:rsidRDefault="00F47EEB" w:rsidP="00F47EEB">
            <w:pPr>
              <w:spacing w:line="320" w:lineRule="exact"/>
              <w:jc w:val="left"/>
              <w:rPr>
                <w:rFonts w:eastAsia="仿宋_GB2312"/>
                <w:sz w:val="28"/>
                <w:szCs w:val="28"/>
              </w:rPr>
            </w:pPr>
            <w:bookmarkStart w:id="22" w:name="OLE_LINK22"/>
            <w:r w:rsidRPr="007B08A8">
              <w:rPr>
                <w:rFonts w:eastAsia="仿宋_GB2312" w:hint="eastAsia"/>
                <w:sz w:val="28"/>
                <w:szCs w:val="28"/>
              </w:rPr>
              <w:t>保障房入住、腾退审批</w:t>
            </w:r>
            <w:bookmarkEnd w:id="22"/>
          </w:p>
        </w:tc>
      </w:tr>
      <w:tr w:rsidR="00F47EEB" w:rsidRPr="007B08A8" w:rsidTr="00F47EEB">
        <w:trPr>
          <w:trHeight w:val="510"/>
        </w:trPr>
        <w:tc>
          <w:tcPr>
            <w:tcW w:w="152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子项名称</w:t>
            </w:r>
          </w:p>
        </w:tc>
        <w:tc>
          <w:tcPr>
            <w:tcW w:w="7854" w:type="dxa"/>
            <w:gridSpan w:val="3"/>
            <w:vAlign w:val="center"/>
          </w:tcPr>
          <w:p w:rsidR="00F47EEB" w:rsidRPr="007B08A8" w:rsidRDefault="00F47EEB" w:rsidP="00F47EEB">
            <w:pPr>
              <w:spacing w:line="320" w:lineRule="exact"/>
              <w:jc w:val="left"/>
              <w:rPr>
                <w:rFonts w:eastAsia="仿宋_GB2312"/>
                <w:sz w:val="28"/>
                <w:szCs w:val="28"/>
              </w:rPr>
            </w:pPr>
            <w:r w:rsidRPr="007B08A8">
              <w:rPr>
                <w:rFonts w:eastAsia="仿宋_GB2312" w:hint="eastAsia"/>
                <w:sz w:val="28"/>
                <w:szCs w:val="28"/>
              </w:rPr>
              <w:t>无</w:t>
            </w:r>
          </w:p>
        </w:tc>
      </w:tr>
      <w:tr w:rsidR="00F47EEB" w:rsidRPr="007B08A8" w:rsidTr="00F47EEB">
        <w:trPr>
          <w:trHeight w:val="510"/>
        </w:trPr>
        <w:tc>
          <w:tcPr>
            <w:tcW w:w="152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行使主体</w:t>
            </w:r>
          </w:p>
        </w:tc>
        <w:tc>
          <w:tcPr>
            <w:tcW w:w="7854" w:type="dxa"/>
            <w:gridSpan w:val="3"/>
            <w:vAlign w:val="center"/>
          </w:tcPr>
          <w:p w:rsidR="00F47EEB" w:rsidRPr="007B08A8" w:rsidRDefault="0074000A" w:rsidP="00F47EEB">
            <w:pPr>
              <w:spacing w:line="320" w:lineRule="exact"/>
              <w:jc w:val="left"/>
              <w:rPr>
                <w:rFonts w:eastAsia="仿宋_GB2312"/>
                <w:sz w:val="28"/>
                <w:szCs w:val="28"/>
              </w:rPr>
            </w:pPr>
            <w:r w:rsidRPr="007B08A8">
              <w:rPr>
                <w:rFonts w:eastAsia="仿宋_GB2312" w:hint="eastAsia"/>
                <w:sz w:val="28"/>
                <w:szCs w:val="28"/>
              </w:rPr>
              <w:t>阿里地区革吉县住建局</w:t>
            </w:r>
          </w:p>
        </w:tc>
      </w:tr>
      <w:tr w:rsidR="00F47EEB" w:rsidRPr="007B08A8" w:rsidTr="00F47EEB">
        <w:trPr>
          <w:trHeight w:val="510"/>
        </w:trPr>
        <w:tc>
          <w:tcPr>
            <w:tcW w:w="152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承办机构及电话</w:t>
            </w:r>
          </w:p>
        </w:tc>
        <w:tc>
          <w:tcPr>
            <w:tcW w:w="5657" w:type="dxa"/>
            <w:gridSpan w:val="2"/>
            <w:vAlign w:val="center"/>
          </w:tcPr>
          <w:p w:rsidR="00F47EEB" w:rsidRPr="007B08A8" w:rsidRDefault="0074000A" w:rsidP="00F47EEB">
            <w:pPr>
              <w:spacing w:line="320" w:lineRule="exact"/>
              <w:jc w:val="left"/>
              <w:rPr>
                <w:rFonts w:eastAsia="仿宋_GB2312"/>
                <w:sz w:val="28"/>
                <w:szCs w:val="28"/>
              </w:rPr>
            </w:pPr>
            <w:r w:rsidRPr="007B08A8">
              <w:rPr>
                <w:rFonts w:eastAsia="仿宋_GB2312" w:hint="eastAsia"/>
                <w:sz w:val="28"/>
                <w:szCs w:val="28"/>
              </w:rPr>
              <w:t>阿里地区革吉县住建局</w:t>
            </w:r>
          </w:p>
        </w:tc>
        <w:tc>
          <w:tcPr>
            <w:tcW w:w="2197" w:type="dxa"/>
            <w:vAlign w:val="center"/>
          </w:tcPr>
          <w:p w:rsidR="00F47EEB" w:rsidRPr="007B08A8" w:rsidRDefault="00A13DB2" w:rsidP="00F47EEB">
            <w:pPr>
              <w:spacing w:line="320" w:lineRule="exact"/>
              <w:jc w:val="center"/>
              <w:rPr>
                <w:rFonts w:eastAsia="仿宋_GB2312"/>
                <w:sz w:val="28"/>
                <w:szCs w:val="28"/>
              </w:rPr>
            </w:pPr>
            <w:r w:rsidRPr="007B08A8">
              <w:rPr>
                <w:rFonts w:eastAsia="仿宋_GB2312" w:hint="eastAsia"/>
                <w:sz w:val="28"/>
                <w:szCs w:val="28"/>
              </w:rPr>
              <w:t>0897-2632026</w:t>
            </w:r>
          </w:p>
        </w:tc>
      </w:tr>
      <w:tr w:rsidR="00F47EEB" w:rsidRPr="007B08A8" w:rsidTr="00F47EEB">
        <w:trPr>
          <w:trHeight w:val="510"/>
        </w:trPr>
        <w:tc>
          <w:tcPr>
            <w:tcW w:w="152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设定依据</w:t>
            </w:r>
          </w:p>
        </w:tc>
        <w:tc>
          <w:tcPr>
            <w:tcW w:w="7854" w:type="dxa"/>
            <w:gridSpan w:val="3"/>
            <w:vAlign w:val="center"/>
          </w:tcPr>
          <w:p w:rsidR="00F47EEB" w:rsidRPr="007B08A8" w:rsidRDefault="00F47EEB" w:rsidP="00F47EEB">
            <w:pPr>
              <w:spacing w:line="320" w:lineRule="exact"/>
              <w:jc w:val="left"/>
              <w:rPr>
                <w:rFonts w:eastAsia="仿宋_GB2312"/>
                <w:sz w:val="28"/>
                <w:szCs w:val="28"/>
              </w:rPr>
            </w:pPr>
            <w:r w:rsidRPr="007B08A8">
              <w:rPr>
                <w:rFonts w:eastAsia="仿宋_GB2312" w:hint="eastAsia"/>
                <w:sz w:val="28"/>
                <w:szCs w:val="28"/>
              </w:rPr>
              <w:t>《西藏自治区城镇廉租住房保障管理暂行办法》（藏政发</w:t>
            </w:r>
            <w:r w:rsidRPr="007B08A8">
              <w:rPr>
                <w:rFonts w:eastAsia="仿宋_GB2312" w:hint="eastAsia"/>
                <w:sz w:val="28"/>
                <w:szCs w:val="28"/>
              </w:rPr>
              <w:t>32</w:t>
            </w:r>
            <w:r w:rsidRPr="007B08A8">
              <w:rPr>
                <w:rFonts w:eastAsia="仿宋_GB2312" w:hint="eastAsia"/>
                <w:sz w:val="28"/>
                <w:szCs w:val="28"/>
              </w:rPr>
              <w:t>号）第十八条、第三十条第二款。</w:t>
            </w:r>
          </w:p>
        </w:tc>
      </w:tr>
      <w:tr w:rsidR="00F47EEB" w:rsidRPr="007B08A8" w:rsidTr="00F47EEB">
        <w:trPr>
          <w:trHeight w:val="482"/>
        </w:trPr>
        <w:tc>
          <w:tcPr>
            <w:tcW w:w="152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受理范围</w:t>
            </w:r>
          </w:p>
        </w:tc>
        <w:tc>
          <w:tcPr>
            <w:tcW w:w="7854" w:type="dxa"/>
            <w:gridSpan w:val="3"/>
            <w:vAlign w:val="center"/>
          </w:tcPr>
          <w:p w:rsidR="00F47EEB" w:rsidRPr="007B08A8" w:rsidRDefault="00F47EEB" w:rsidP="00F47EEB">
            <w:pPr>
              <w:spacing w:line="320" w:lineRule="exact"/>
              <w:jc w:val="left"/>
              <w:rPr>
                <w:rFonts w:eastAsia="仿宋_GB2312"/>
                <w:sz w:val="28"/>
                <w:szCs w:val="28"/>
              </w:rPr>
            </w:pPr>
            <w:r w:rsidRPr="007B08A8">
              <w:rPr>
                <w:rFonts w:eastAsia="仿宋_GB2312" w:hint="eastAsia"/>
                <w:sz w:val="28"/>
                <w:szCs w:val="28"/>
              </w:rPr>
              <w:t>保障房入住、腾退</w:t>
            </w:r>
          </w:p>
        </w:tc>
      </w:tr>
      <w:tr w:rsidR="00F47EEB" w:rsidRPr="007B08A8" w:rsidTr="00F47EEB">
        <w:trPr>
          <w:trHeight w:val="674"/>
        </w:trPr>
        <w:tc>
          <w:tcPr>
            <w:tcW w:w="152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受理条件</w:t>
            </w:r>
          </w:p>
        </w:tc>
        <w:tc>
          <w:tcPr>
            <w:tcW w:w="7854" w:type="dxa"/>
            <w:gridSpan w:val="3"/>
            <w:vAlign w:val="center"/>
          </w:tcPr>
          <w:p w:rsidR="00F47EEB" w:rsidRPr="007B08A8" w:rsidRDefault="00F47EEB" w:rsidP="00F47EEB">
            <w:pPr>
              <w:spacing w:line="320" w:lineRule="exact"/>
              <w:jc w:val="left"/>
              <w:rPr>
                <w:rFonts w:eastAsia="仿宋_GB2312"/>
                <w:sz w:val="28"/>
                <w:szCs w:val="28"/>
              </w:rPr>
            </w:pPr>
            <w:r w:rsidRPr="007B08A8">
              <w:rPr>
                <w:rFonts w:eastAsia="仿宋_GB2312" w:hint="eastAsia"/>
                <w:sz w:val="28"/>
                <w:szCs w:val="28"/>
              </w:rPr>
              <w:t>家庭人均月收入低于本地区最低生活保障标准的住房困难家庭。</w:t>
            </w:r>
          </w:p>
        </w:tc>
      </w:tr>
      <w:tr w:rsidR="00F47EEB" w:rsidRPr="007B08A8" w:rsidTr="00F47EEB">
        <w:trPr>
          <w:trHeight w:val="510"/>
        </w:trPr>
        <w:tc>
          <w:tcPr>
            <w:tcW w:w="152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提交材料</w:t>
            </w:r>
          </w:p>
        </w:tc>
        <w:tc>
          <w:tcPr>
            <w:tcW w:w="7854" w:type="dxa"/>
            <w:gridSpan w:val="3"/>
            <w:vAlign w:val="center"/>
          </w:tcPr>
          <w:p w:rsidR="00F47EEB" w:rsidRPr="007B08A8" w:rsidRDefault="00F47EEB" w:rsidP="00F47EEB">
            <w:pPr>
              <w:spacing w:line="320" w:lineRule="exact"/>
              <w:jc w:val="left"/>
              <w:rPr>
                <w:rFonts w:eastAsia="仿宋_GB2312"/>
                <w:sz w:val="28"/>
                <w:szCs w:val="28"/>
              </w:rPr>
            </w:pPr>
            <w:r w:rsidRPr="007B08A8">
              <w:rPr>
                <w:rFonts w:eastAsia="仿宋_GB2312" w:hint="eastAsia"/>
                <w:sz w:val="28"/>
                <w:szCs w:val="28"/>
              </w:rPr>
              <w:t>(</w:t>
            </w:r>
            <w:r w:rsidRPr="007B08A8">
              <w:rPr>
                <w:rFonts w:eastAsia="仿宋_GB2312" w:hint="eastAsia"/>
                <w:sz w:val="28"/>
                <w:szCs w:val="28"/>
              </w:rPr>
              <w:t>一</w:t>
            </w:r>
            <w:r w:rsidRPr="007B08A8">
              <w:rPr>
                <w:rFonts w:eastAsia="仿宋_GB2312" w:hint="eastAsia"/>
                <w:sz w:val="28"/>
                <w:szCs w:val="28"/>
              </w:rPr>
              <w:t>)</w:t>
            </w:r>
            <w:r w:rsidRPr="007B08A8">
              <w:rPr>
                <w:rFonts w:eastAsia="仿宋_GB2312" w:hint="eastAsia"/>
                <w:sz w:val="28"/>
                <w:szCs w:val="28"/>
              </w:rPr>
              <w:t>廉租住房申请表</w:t>
            </w:r>
            <w:r w:rsidRPr="007B08A8">
              <w:rPr>
                <w:rFonts w:eastAsia="仿宋_GB2312" w:hint="eastAsia"/>
                <w:sz w:val="28"/>
                <w:szCs w:val="28"/>
              </w:rPr>
              <w:t>;(</w:t>
            </w:r>
            <w:r w:rsidRPr="007B08A8">
              <w:rPr>
                <w:rFonts w:eastAsia="仿宋_GB2312" w:hint="eastAsia"/>
                <w:sz w:val="28"/>
                <w:szCs w:val="28"/>
              </w:rPr>
              <w:t>二</w:t>
            </w:r>
            <w:r w:rsidRPr="007B08A8">
              <w:rPr>
                <w:rFonts w:eastAsia="仿宋_GB2312" w:hint="eastAsia"/>
                <w:sz w:val="28"/>
                <w:szCs w:val="28"/>
              </w:rPr>
              <w:t>)</w:t>
            </w:r>
            <w:r w:rsidRPr="007B08A8">
              <w:rPr>
                <w:rFonts w:eastAsia="仿宋_GB2312" w:hint="eastAsia"/>
                <w:sz w:val="28"/>
                <w:szCs w:val="28"/>
              </w:rPr>
              <w:t>民政部门出具的城镇居民最低生活保障证明</w:t>
            </w:r>
            <w:r w:rsidRPr="007B08A8">
              <w:rPr>
                <w:rFonts w:eastAsia="仿宋_GB2312" w:hint="eastAsia"/>
                <w:sz w:val="28"/>
                <w:szCs w:val="28"/>
              </w:rPr>
              <w:t>;(</w:t>
            </w:r>
            <w:r w:rsidRPr="007B08A8">
              <w:rPr>
                <w:rFonts w:eastAsia="仿宋_GB2312" w:hint="eastAsia"/>
                <w:sz w:val="28"/>
                <w:szCs w:val="28"/>
              </w:rPr>
              <w:t>三</w:t>
            </w:r>
            <w:r w:rsidRPr="007B08A8">
              <w:rPr>
                <w:rFonts w:eastAsia="仿宋_GB2312" w:hint="eastAsia"/>
                <w:sz w:val="28"/>
                <w:szCs w:val="28"/>
              </w:rPr>
              <w:t>)</w:t>
            </w:r>
            <w:r w:rsidRPr="007B08A8">
              <w:rPr>
                <w:rFonts w:eastAsia="仿宋_GB2312" w:hint="eastAsia"/>
                <w:sz w:val="28"/>
                <w:szCs w:val="28"/>
              </w:rPr>
              <w:t>全体家庭成员的身份证明和户籍证明</w:t>
            </w:r>
            <w:r w:rsidRPr="007B08A8">
              <w:rPr>
                <w:rFonts w:eastAsia="仿宋_GB2312" w:hint="eastAsia"/>
                <w:sz w:val="28"/>
                <w:szCs w:val="28"/>
              </w:rPr>
              <w:t>;(</w:t>
            </w:r>
            <w:r w:rsidRPr="007B08A8">
              <w:rPr>
                <w:rFonts w:eastAsia="仿宋_GB2312" w:hint="eastAsia"/>
                <w:sz w:val="28"/>
                <w:szCs w:val="28"/>
              </w:rPr>
              <w:t>四</w:t>
            </w:r>
            <w:r w:rsidRPr="007B08A8">
              <w:rPr>
                <w:rFonts w:eastAsia="仿宋_GB2312" w:hint="eastAsia"/>
                <w:sz w:val="28"/>
                <w:szCs w:val="28"/>
              </w:rPr>
              <w:t>)</w:t>
            </w:r>
            <w:r w:rsidRPr="007B08A8">
              <w:rPr>
                <w:rFonts w:eastAsia="仿宋_GB2312" w:hint="eastAsia"/>
                <w:sz w:val="28"/>
                <w:szCs w:val="28"/>
              </w:rPr>
              <w:t>当地乡</w:t>
            </w:r>
            <w:r w:rsidRPr="007B08A8">
              <w:rPr>
                <w:rFonts w:eastAsia="仿宋_GB2312" w:hint="eastAsia"/>
                <w:sz w:val="28"/>
                <w:szCs w:val="28"/>
              </w:rPr>
              <w:t>(</w:t>
            </w:r>
            <w:r w:rsidRPr="007B08A8">
              <w:rPr>
                <w:rFonts w:eastAsia="仿宋_GB2312" w:hint="eastAsia"/>
                <w:sz w:val="28"/>
                <w:szCs w:val="28"/>
              </w:rPr>
              <w:t>镇</w:t>
            </w:r>
            <w:r w:rsidRPr="007B08A8">
              <w:rPr>
                <w:rFonts w:eastAsia="仿宋_GB2312" w:hint="eastAsia"/>
                <w:sz w:val="28"/>
                <w:szCs w:val="28"/>
              </w:rPr>
              <w:t>)</w:t>
            </w:r>
            <w:r w:rsidRPr="007B08A8">
              <w:rPr>
                <w:rFonts w:eastAsia="仿宋_GB2312" w:hint="eastAsia"/>
                <w:sz w:val="28"/>
                <w:szCs w:val="28"/>
              </w:rPr>
              <w:t>人民政府、所在单位或者街道居委会出具的现居住地的住房证明</w:t>
            </w:r>
            <w:r w:rsidRPr="007B08A8">
              <w:rPr>
                <w:rFonts w:eastAsia="仿宋_GB2312" w:hint="eastAsia"/>
                <w:sz w:val="28"/>
                <w:szCs w:val="28"/>
              </w:rPr>
              <w:t>;(</w:t>
            </w:r>
            <w:r w:rsidRPr="007B08A8">
              <w:rPr>
                <w:rFonts w:eastAsia="仿宋_GB2312" w:hint="eastAsia"/>
                <w:sz w:val="28"/>
                <w:szCs w:val="28"/>
              </w:rPr>
              <w:t>五</w:t>
            </w:r>
            <w:r w:rsidRPr="007B08A8">
              <w:rPr>
                <w:rFonts w:eastAsia="仿宋_GB2312" w:hint="eastAsia"/>
                <w:sz w:val="28"/>
                <w:szCs w:val="28"/>
              </w:rPr>
              <w:t>)</w:t>
            </w:r>
            <w:r w:rsidRPr="007B08A8">
              <w:rPr>
                <w:rFonts w:eastAsia="仿宋_GB2312" w:hint="eastAsia"/>
                <w:sz w:val="28"/>
                <w:szCs w:val="28"/>
              </w:rPr>
              <w:t>建设行政主管部门要求的其他相关证明。申请人不是户主的</w:t>
            </w:r>
            <w:r w:rsidRPr="007B08A8">
              <w:rPr>
                <w:rFonts w:eastAsia="仿宋_GB2312" w:hint="eastAsia"/>
                <w:sz w:val="28"/>
                <w:szCs w:val="28"/>
              </w:rPr>
              <w:t>,</w:t>
            </w:r>
            <w:r w:rsidRPr="007B08A8">
              <w:rPr>
                <w:rFonts w:eastAsia="仿宋_GB2312" w:hint="eastAsia"/>
                <w:sz w:val="28"/>
                <w:szCs w:val="28"/>
              </w:rPr>
              <w:t>应当出具其他具有完全行为能力的家庭成员共同签名的书面委托书。</w:t>
            </w:r>
          </w:p>
        </w:tc>
      </w:tr>
      <w:tr w:rsidR="00F47EEB" w:rsidRPr="007B08A8" w:rsidTr="00F47EEB">
        <w:trPr>
          <w:trHeight w:val="510"/>
        </w:trPr>
        <w:tc>
          <w:tcPr>
            <w:tcW w:w="152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法定期限</w:t>
            </w:r>
          </w:p>
        </w:tc>
        <w:tc>
          <w:tcPr>
            <w:tcW w:w="4101"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30</w:t>
            </w:r>
            <w:r w:rsidRPr="007B08A8">
              <w:rPr>
                <w:rFonts w:eastAsia="仿宋_GB2312" w:hint="eastAsia"/>
                <w:sz w:val="28"/>
                <w:szCs w:val="28"/>
              </w:rPr>
              <w:t>日</w:t>
            </w:r>
          </w:p>
        </w:tc>
        <w:tc>
          <w:tcPr>
            <w:tcW w:w="1556"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承诺期限</w:t>
            </w:r>
          </w:p>
        </w:tc>
        <w:tc>
          <w:tcPr>
            <w:tcW w:w="219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30</w:t>
            </w:r>
            <w:r w:rsidRPr="007B08A8">
              <w:rPr>
                <w:rFonts w:eastAsia="仿宋_GB2312" w:hint="eastAsia"/>
                <w:sz w:val="28"/>
                <w:szCs w:val="28"/>
              </w:rPr>
              <w:t>日</w:t>
            </w:r>
          </w:p>
        </w:tc>
      </w:tr>
      <w:tr w:rsidR="00F47EEB" w:rsidRPr="007B08A8" w:rsidTr="00F47EEB">
        <w:trPr>
          <w:trHeight w:val="510"/>
        </w:trPr>
        <w:tc>
          <w:tcPr>
            <w:tcW w:w="152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收费标准</w:t>
            </w:r>
          </w:p>
        </w:tc>
        <w:tc>
          <w:tcPr>
            <w:tcW w:w="7854" w:type="dxa"/>
            <w:gridSpan w:val="3"/>
            <w:vAlign w:val="center"/>
          </w:tcPr>
          <w:p w:rsidR="00F47EEB" w:rsidRPr="007B08A8" w:rsidRDefault="00F47EEB" w:rsidP="00F47EEB">
            <w:pPr>
              <w:spacing w:line="320" w:lineRule="exact"/>
              <w:jc w:val="left"/>
              <w:rPr>
                <w:rFonts w:eastAsia="仿宋_GB2312"/>
                <w:sz w:val="28"/>
                <w:szCs w:val="28"/>
              </w:rPr>
            </w:pPr>
            <w:r w:rsidRPr="007B08A8">
              <w:rPr>
                <w:rFonts w:eastAsia="仿宋_GB2312" w:hint="eastAsia"/>
                <w:sz w:val="28"/>
                <w:szCs w:val="28"/>
              </w:rPr>
              <w:t>无</w:t>
            </w:r>
          </w:p>
        </w:tc>
      </w:tr>
      <w:tr w:rsidR="00F47EEB" w:rsidRPr="007B08A8" w:rsidTr="00F47EEB">
        <w:trPr>
          <w:trHeight w:val="510"/>
        </w:trPr>
        <w:tc>
          <w:tcPr>
            <w:tcW w:w="152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收费依据</w:t>
            </w:r>
          </w:p>
        </w:tc>
        <w:tc>
          <w:tcPr>
            <w:tcW w:w="7854" w:type="dxa"/>
            <w:gridSpan w:val="3"/>
            <w:vAlign w:val="center"/>
          </w:tcPr>
          <w:p w:rsidR="00F47EEB" w:rsidRPr="007B08A8" w:rsidRDefault="00F47EEB" w:rsidP="00F47EEB">
            <w:pPr>
              <w:spacing w:line="320" w:lineRule="exact"/>
              <w:jc w:val="left"/>
              <w:rPr>
                <w:rFonts w:eastAsia="仿宋_GB2312"/>
                <w:sz w:val="28"/>
                <w:szCs w:val="28"/>
              </w:rPr>
            </w:pPr>
            <w:r w:rsidRPr="007B08A8">
              <w:rPr>
                <w:rFonts w:eastAsia="仿宋_GB2312" w:hint="eastAsia"/>
                <w:sz w:val="28"/>
                <w:szCs w:val="28"/>
              </w:rPr>
              <w:t>无</w:t>
            </w:r>
          </w:p>
        </w:tc>
      </w:tr>
      <w:tr w:rsidR="00F47EEB" w:rsidRPr="007B08A8" w:rsidTr="00F47EEB">
        <w:trPr>
          <w:trHeight w:val="510"/>
        </w:trPr>
        <w:tc>
          <w:tcPr>
            <w:tcW w:w="152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基本流程</w:t>
            </w:r>
          </w:p>
        </w:tc>
        <w:tc>
          <w:tcPr>
            <w:tcW w:w="7854" w:type="dxa"/>
            <w:gridSpan w:val="3"/>
            <w:vAlign w:val="center"/>
          </w:tcPr>
          <w:p w:rsidR="00F47EEB" w:rsidRPr="007B08A8" w:rsidRDefault="00F47EEB" w:rsidP="00F47EEB">
            <w:pPr>
              <w:spacing w:line="320" w:lineRule="exact"/>
              <w:jc w:val="left"/>
              <w:rPr>
                <w:rFonts w:eastAsia="仿宋_GB2312"/>
                <w:sz w:val="28"/>
                <w:szCs w:val="28"/>
              </w:rPr>
            </w:pPr>
            <w:r w:rsidRPr="007B08A8">
              <w:rPr>
                <w:rFonts w:ascii="仿宋" w:eastAsia="仿宋" w:hAnsi="仿宋" w:cs="仿宋" w:hint="eastAsia"/>
                <w:sz w:val="28"/>
                <w:szCs w:val="28"/>
              </w:rPr>
              <w:t>报送→受理→审查→备案登记→存档办结</w:t>
            </w:r>
          </w:p>
        </w:tc>
      </w:tr>
      <w:tr w:rsidR="00F47EEB" w:rsidRPr="007B08A8" w:rsidTr="00F47EEB">
        <w:trPr>
          <w:trHeight w:val="1247"/>
        </w:trPr>
        <w:tc>
          <w:tcPr>
            <w:tcW w:w="152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工作时间</w:t>
            </w:r>
          </w:p>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和地址</w:t>
            </w:r>
          </w:p>
        </w:tc>
        <w:tc>
          <w:tcPr>
            <w:tcW w:w="7854" w:type="dxa"/>
            <w:gridSpan w:val="3"/>
            <w:vAlign w:val="center"/>
          </w:tcPr>
          <w:p w:rsidR="00F47EEB" w:rsidRPr="007B08A8" w:rsidRDefault="00F47EEB" w:rsidP="00F47EEB">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夏季  上午：10:00-13:00；下午：16:30-19:00</w:t>
            </w:r>
          </w:p>
          <w:p w:rsidR="00F47EEB" w:rsidRPr="007B08A8" w:rsidRDefault="00F47EEB" w:rsidP="00F47EEB">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冬季  下午：10:30-13:30；下午：16:00-18:30</w:t>
            </w:r>
          </w:p>
          <w:p w:rsidR="00F47EEB" w:rsidRPr="007B08A8" w:rsidRDefault="00A13DB2" w:rsidP="00F47EEB">
            <w:pPr>
              <w:spacing w:line="320" w:lineRule="exact"/>
              <w:jc w:val="left"/>
              <w:rPr>
                <w:rFonts w:eastAsia="仿宋_GB2312"/>
                <w:sz w:val="28"/>
                <w:szCs w:val="28"/>
              </w:rPr>
            </w:pPr>
            <w:r w:rsidRPr="007B08A8">
              <w:rPr>
                <w:rFonts w:ascii="仿宋" w:eastAsia="仿宋" w:hAnsi="仿宋" w:cs="仿宋" w:hint="eastAsia"/>
                <w:sz w:val="28"/>
                <w:szCs w:val="28"/>
              </w:rPr>
              <w:t>地址：革吉县县委大院</w:t>
            </w:r>
          </w:p>
        </w:tc>
      </w:tr>
      <w:tr w:rsidR="00F47EEB" w:rsidRPr="007B08A8" w:rsidTr="00F47EEB">
        <w:trPr>
          <w:trHeight w:val="1247"/>
        </w:trPr>
        <w:tc>
          <w:tcPr>
            <w:tcW w:w="152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监督投诉</w:t>
            </w:r>
            <w:r w:rsidRPr="007B08A8">
              <w:rPr>
                <w:rFonts w:eastAsia="仿宋_GB2312" w:hint="eastAsia"/>
                <w:spacing w:val="-20"/>
                <w:sz w:val="28"/>
                <w:szCs w:val="28"/>
              </w:rPr>
              <w:t>机构及电话</w:t>
            </w:r>
          </w:p>
        </w:tc>
        <w:tc>
          <w:tcPr>
            <w:tcW w:w="7854" w:type="dxa"/>
            <w:gridSpan w:val="3"/>
            <w:vAlign w:val="center"/>
          </w:tcPr>
          <w:p w:rsidR="00F47EEB" w:rsidRPr="007B08A8" w:rsidRDefault="00A13DB2" w:rsidP="00F47EEB">
            <w:pPr>
              <w:spacing w:line="320" w:lineRule="exact"/>
              <w:jc w:val="left"/>
              <w:rPr>
                <w:rFonts w:eastAsia="仿宋_GB2312"/>
                <w:sz w:val="28"/>
                <w:szCs w:val="28"/>
              </w:rPr>
            </w:pPr>
            <w:r w:rsidRPr="007B08A8">
              <w:rPr>
                <w:rFonts w:ascii="仿宋" w:eastAsia="仿宋" w:hAnsi="仿宋" w:cs="仿宋" w:hint="eastAsia"/>
                <w:sz w:val="28"/>
                <w:szCs w:val="28"/>
              </w:rPr>
              <w:t>革吉县住建局；</w:t>
            </w:r>
            <w:r w:rsidR="003E592D" w:rsidRPr="007B08A8">
              <w:rPr>
                <w:rFonts w:ascii="仿宋" w:eastAsia="仿宋" w:hAnsi="仿宋" w:cs="仿宋" w:hint="eastAsia"/>
                <w:sz w:val="28"/>
                <w:szCs w:val="28"/>
              </w:rPr>
              <w:t>0897-2632026</w:t>
            </w:r>
          </w:p>
        </w:tc>
      </w:tr>
      <w:tr w:rsidR="00F47EEB" w:rsidRPr="007B08A8" w:rsidTr="00F47EEB">
        <w:trPr>
          <w:trHeight w:val="510"/>
        </w:trPr>
        <w:tc>
          <w:tcPr>
            <w:tcW w:w="152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注意事项</w:t>
            </w:r>
          </w:p>
        </w:tc>
        <w:tc>
          <w:tcPr>
            <w:tcW w:w="7854" w:type="dxa"/>
            <w:gridSpan w:val="3"/>
            <w:vAlign w:val="center"/>
          </w:tcPr>
          <w:p w:rsidR="00F47EEB" w:rsidRPr="007B08A8" w:rsidRDefault="00F47EEB" w:rsidP="00F47EEB">
            <w:pPr>
              <w:spacing w:line="320" w:lineRule="exact"/>
              <w:jc w:val="left"/>
              <w:rPr>
                <w:rFonts w:eastAsia="仿宋_GB2312"/>
                <w:sz w:val="28"/>
                <w:szCs w:val="28"/>
              </w:rPr>
            </w:pPr>
            <w:r w:rsidRPr="007B08A8">
              <w:rPr>
                <w:rFonts w:eastAsia="仿宋_GB2312" w:hint="eastAsia"/>
                <w:sz w:val="28"/>
                <w:szCs w:val="28"/>
              </w:rPr>
              <w:t>无</w:t>
            </w:r>
          </w:p>
        </w:tc>
      </w:tr>
      <w:tr w:rsidR="00F47EEB" w:rsidRPr="007B08A8" w:rsidTr="00F47EEB">
        <w:trPr>
          <w:trHeight w:val="510"/>
        </w:trPr>
        <w:tc>
          <w:tcPr>
            <w:tcW w:w="152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备注</w:t>
            </w:r>
          </w:p>
        </w:tc>
        <w:tc>
          <w:tcPr>
            <w:tcW w:w="7854" w:type="dxa"/>
            <w:gridSpan w:val="3"/>
            <w:vAlign w:val="center"/>
          </w:tcPr>
          <w:p w:rsidR="00F47EEB" w:rsidRPr="007B08A8" w:rsidRDefault="00F47EEB" w:rsidP="00F47EEB">
            <w:pPr>
              <w:spacing w:line="320" w:lineRule="exact"/>
              <w:jc w:val="left"/>
              <w:rPr>
                <w:rFonts w:eastAsia="仿宋_GB2312"/>
                <w:sz w:val="28"/>
                <w:szCs w:val="28"/>
              </w:rPr>
            </w:pPr>
            <w:r w:rsidRPr="007B08A8">
              <w:rPr>
                <w:rFonts w:eastAsia="仿宋_GB2312" w:hint="eastAsia"/>
                <w:sz w:val="28"/>
                <w:szCs w:val="28"/>
              </w:rPr>
              <w:t>根据房源情况而定</w:t>
            </w:r>
          </w:p>
        </w:tc>
      </w:tr>
    </w:tbl>
    <w:p w:rsidR="00F47EEB" w:rsidRPr="007B08A8" w:rsidRDefault="0074000A" w:rsidP="00F47EEB">
      <w:pPr>
        <w:spacing w:line="580" w:lineRule="exact"/>
        <w:ind w:firstLineChars="100" w:firstLine="361"/>
        <w:jc w:val="center"/>
        <w:rPr>
          <w:rFonts w:ascii="方正小标宋_GBK" w:eastAsia="方正小标宋_GBK"/>
          <w:sz w:val="36"/>
          <w:szCs w:val="36"/>
        </w:rPr>
      </w:pPr>
      <w:r w:rsidRPr="007B08A8">
        <w:rPr>
          <w:rFonts w:ascii="宋体" w:hAnsi="宋体" w:hint="eastAsia"/>
          <w:b/>
          <w:sz w:val="36"/>
          <w:szCs w:val="36"/>
        </w:rPr>
        <w:t>阿里地区革吉县住建局</w:t>
      </w:r>
      <w:r w:rsidR="00F47EEB" w:rsidRPr="007B08A8">
        <w:rPr>
          <w:rFonts w:ascii="宋体" w:hAnsi="宋体" w:hint="eastAsia"/>
          <w:b/>
          <w:sz w:val="36"/>
          <w:szCs w:val="36"/>
        </w:rPr>
        <w:t>其他类服务指南</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7"/>
        <w:gridCol w:w="4101"/>
        <w:gridCol w:w="1556"/>
        <w:gridCol w:w="2197"/>
      </w:tblGrid>
      <w:tr w:rsidR="00F47EEB" w:rsidRPr="007B08A8" w:rsidTr="00F47EEB">
        <w:trPr>
          <w:trHeight w:val="510"/>
        </w:trPr>
        <w:tc>
          <w:tcPr>
            <w:tcW w:w="152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职权编码</w:t>
            </w:r>
          </w:p>
        </w:tc>
        <w:tc>
          <w:tcPr>
            <w:tcW w:w="5657" w:type="dxa"/>
            <w:gridSpan w:val="2"/>
            <w:vAlign w:val="center"/>
          </w:tcPr>
          <w:p w:rsidR="00F47EEB" w:rsidRPr="007B08A8" w:rsidRDefault="00596797" w:rsidP="00F47EEB">
            <w:pPr>
              <w:spacing w:line="320" w:lineRule="exact"/>
              <w:jc w:val="center"/>
              <w:rPr>
                <w:rFonts w:eastAsia="仿宋_GB2312"/>
                <w:sz w:val="28"/>
                <w:szCs w:val="28"/>
              </w:rPr>
            </w:pPr>
            <w:r w:rsidRPr="007B08A8">
              <w:rPr>
                <w:rFonts w:ascii="仿宋" w:eastAsia="仿宋" w:hAnsi="仿宋" w:cs="仿宋"/>
                <w:sz w:val="28"/>
                <w:szCs w:val="28"/>
              </w:rPr>
              <w:t>13GJXZJJQT-</w:t>
            </w:r>
            <w:r w:rsidR="00F822E7" w:rsidRPr="007B08A8">
              <w:rPr>
                <w:rFonts w:ascii="仿宋" w:eastAsia="仿宋" w:hAnsi="仿宋" w:cs="仿宋" w:hint="eastAsia"/>
                <w:sz w:val="28"/>
                <w:szCs w:val="28"/>
              </w:rPr>
              <w:t>17</w:t>
            </w:r>
          </w:p>
        </w:tc>
        <w:tc>
          <w:tcPr>
            <w:tcW w:w="219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其他类</w:t>
            </w:r>
          </w:p>
        </w:tc>
      </w:tr>
      <w:tr w:rsidR="00F47EEB" w:rsidRPr="007B08A8" w:rsidTr="00F47EEB">
        <w:trPr>
          <w:trHeight w:val="510"/>
        </w:trPr>
        <w:tc>
          <w:tcPr>
            <w:tcW w:w="152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职权类型</w:t>
            </w:r>
          </w:p>
        </w:tc>
        <w:tc>
          <w:tcPr>
            <w:tcW w:w="7854" w:type="dxa"/>
            <w:gridSpan w:val="3"/>
            <w:vAlign w:val="center"/>
          </w:tcPr>
          <w:p w:rsidR="00F47EEB" w:rsidRPr="007B08A8" w:rsidRDefault="00F47EEB" w:rsidP="00F47EEB">
            <w:pPr>
              <w:spacing w:line="320" w:lineRule="exact"/>
              <w:ind w:left="280" w:hangingChars="100" w:hanging="280"/>
              <w:rPr>
                <w:rFonts w:eastAsia="仿宋_GB2312"/>
                <w:sz w:val="28"/>
                <w:szCs w:val="28"/>
              </w:rPr>
            </w:pPr>
            <w:r w:rsidRPr="007B08A8">
              <w:rPr>
                <w:rFonts w:eastAsia="仿宋_GB2312"/>
                <w:sz w:val="28"/>
                <w:szCs w:val="28"/>
              </w:rPr>
              <w:t>■</w:t>
            </w:r>
            <w:r w:rsidRPr="007B08A8">
              <w:rPr>
                <w:rFonts w:eastAsia="仿宋_GB2312" w:hint="eastAsia"/>
                <w:sz w:val="28"/>
                <w:szCs w:val="28"/>
              </w:rPr>
              <w:t>备案</w:t>
            </w:r>
            <w:r w:rsidRPr="007B08A8">
              <w:rPr>
                <w:rFonts w:eastAsia="仿宋_GB2312" w:hint="eastAsia"/>
                <w:sz w:val="28"/>
                <w:szCs w:val="28"/>
              </w:rPr>
              <w:t xml:space="preserve">  </w:t>
            </w:r>
            <w:r w:rsidRPr="007B08A8">
              <w:rPr>
                <w:rFonts w:eastAsia="仿宋_GB2312" w:hint="eastAsia"/>
                <w:sz w:val="28"/>
                <w:szCs w:val="28"/>
              </w:rPr>
              <w:t>□认定</w:t>
            </w:r>
            <w:r w:rsidRPr="007B08A8">
              <w:rPr>
                <w:rFonts w:eastAsia="仿宋_GB2312" w:hint="eastAsia"/>
                <w:sz w:val="28"/>
                <w:szCs w:val="28"/>
              </w:rPr>
              <w:t xml:space="preserve">  </w:t>
            </w:r>
            <w:r w:rsidRPr="007B08A8">
              <w:rPr>
                <w:rFonts w:eastAsia="仿宋_GB2312" w:hint="eastAsia"/>
                <w:sz w:val="28"/>
                <w:szCs w:val="28"/>
              </w:rPr>
              <w:t>□考核</w:t>
            </w:r>
            <w:r w:rsidRPr="007B08A8">
              <w:rPr>
                <w:rFonts w:eastAsia="仿宋_GB2312" w:hint="eastAsia"/>
                <w:sz w:val="28"/>
                <w:szCs w:val="28"/>
              </w:rPr>
              <w:t xml:space="preserve">  </w:t>
            </w:r>
            <w:r w:rsidRPr="007B08A8">
              <w:rPr>
                <w:rFonts w:eastAsia="仿宋_GB2312" w:hint="eastAsia"/>
                <w:sz w:val="28"/>
                <w:szCs w:val="28"/>
              </w:rPr>
              <w:t>□评定</w:t>
            </w:r>
            <w:r w:rsidRPr="007B08A8">
              <w:rPr>
                <w:rFonts w:eastAsia="仿宋_GB2312" w:hint="eastAsia"/>
                <w:sz w:val="28"/>
                <w:szCs w:val="28"/>
              </w:rPr>
              <w:t xml:space="preserve">  </w:t>
            </w:r>
            <w:r w:rsidRPr="007B08A8">
              <w:rPr>
                <w:rFonts w:eastAsia="仿宋_GB2312" w:hint="eastAsia"/>
                <w:sz w:val="28"/>
                <w:szCs w:val="28"/>
              </w:rPr>
              <w:t>□资质核验</w:t>
            </w:r>
            <w:r w:rsidRPr="007B08A8">
              <w:rPr>
                <w:rFonts w:eastAsia="仿宋_GB2312" w:hint="eastAsia"/>
                <w:sz w:val="28"/>
                <w:szCs w:val="28"/>
              </w:rPr>
              <w:t xml:space="preserve">  </w:t>
            </w:r>
            <w:r w:rsidRPr="007B08A8">
              <w:rPr>
                <w:rFonts w:eastAsia="仿宋_GB2312" w:hint="eastAsia"/>
                <w:sz w:val="28"/>
                <w:szCs w:val="28"/>
              </w:rPr>
              <w:t>□组织评审</w:t>
            </w:r>
          </w:p>
          <w:p w:rsidR="00F47EEB" w:rsidRPr="007B08A8" w:rsidRDefault="00F47EEB" w:rsidP="00F47EEB">
            <w:pPr>
              <w:spacing w:line="320" w:lineRule="exact"/>
              <w:ind w:left="280" w:hangingChars="100" w:hanging="280"/>
              <w:rPr>
                <w:rFonts w:eastAsia="仿宋_GB2312"/>
                <w:b/>
                <w:sz w:val="28"/>
                <w:szCs w:val="28"/>
              </w:rPr>
            </w:pPr>
            <w:r w:rsidRPr="007B08A8">
              <w:rPr>
                <w:rFonts w:eastAsia="仿宋_GB2312" w:hint="eastAsia"/>
                <w:sz w:val="28"/>
                <w:szCs w:val="28"/>
              </w:rPr>
              <w:t>□验收</w:t>
            </w:r>
            <w:r w:rsidRPr="007B08A8">
              <w:rPr>
                <w:rFonts w:eastAsia="仿宋_GB2312" w:hint="eastAsia"/>
                <w:sz w:val="28"/>
                <w:szCs w:val="28"/>
              </w:rPr>
              <w:t xml:space="preserve">  </w:t>
            </w:r>
            <w:r w:rsidRPr="007B08A8">
              <w:rPr>
                <w:rFonts w:eastAsia="仿宋_GB2312" w:hint="eastAsia"/>
                <w:sz w:val="28"/>
                <w:szCs w:val="28"/>
              </w:rPr>
              <w:t>□行政服务</w:t>
            </w:r>
            <w:r w:rsidRPr="007B08A8">
              <w:rPr>
                <w:rFonts w:eastAsia="仿宋_GB2312" w:hint="eastAsia"/>
                <w:sz w:val="28"/>
                <w:szCs w:val="28"/>
              </w:rPr>
              <w:t xml:space="preserve">      </w:t>
            </w:r>
            <w:r w:rsidRPr="007B08A8">
              <w:rPr>
                <w:rFonts w:eastAsia="仿宋_GB2312" w:hint="eastAsia"/>
                <w:sz w:val="28"/>
                <w:szCs w:val="28"/>
              </w:rPr>
              <w:t>□其他</w:t>
            </w:r>
          </w:p>
        </w:tc>
      </w:tr>
      <w:tr w:rsidR="00F47EEB" w:rsidRPr="007B08A8" w:rsidTr="00F47EEB">
        <w:trPr>
          <w:trHeight w:val="510"/>
        </w:trPr>
        <w:tc>
          <w:tcPr>
            <w:tcW w:w="152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职权名称</w:t>
            </w:r>
          </w:p>
        </w:tc>
        <w:tc>
          <w:tcPr>
            <w:tcW w:w="7854" w:type="dxa"/>
            <w:gridSpan w:val="3"/>
            <w:vAlign w:val="center"/>
          </w:tcPr>
          <w:p w:rsidR="00F47EEB" w:rsidRPr="007B08A8" w:rsidRDefault="00F47EEB" w:rsidP="00F47EEB">
            <w:pPr>
              <w:spacing w:line="320" w:lineRule="exact"/>
              <w:jc w:val="left"/>
              <w:rPr>
                <w:rFonts w:eastAsia="仿宋_GB2312"/>
                <w:sz w:val="28"/>
                <w:szCs w:val="28"/>
              </w:rPr>
            </w:pPr>
            <w:r w:rsidRPr="007B08A8">
              <w:rPr>
                <w:rFonts w:eastAsia="仿宋_GB2312" w:hint="eastAsia"/>
                <w:sz w:val="28"/>
                <w:szCs w:val="28"/>
              </w:rPr>
              <w:t>建设工程竣工备案</w:t>
            </w:r>
          </w:p>
        </w:tc>
      </w:tr>
      <w:tr w:rsidR="00F47EEB" w:rsidRPr="007B08A8" w:rsidTr="00F47EEB">
        <w:trPr>
          <w:trHeight w:val="510"/>
        </w:trPr>
        <w:tc>
          <w:tcPr>
            <w:tcW w:w="152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子项名称</w:t>
            </w:r>
          </w:p>
        </w:tc>
        <w:tc>
          <w:tcPr>
            <w:tcW w:w="7854" w:type="dxa"/>
            <w:gridSpan w:val="3"/>
            <w:vAlign w:val="center"/>
          </w:tcPr>
          <w:p w:rsidR="00F47EEB" w:rsidRPr="007B08A8" w:rsidRDefault="00F47EEB" w:rsidP="00F47EEB">
            <w:pPr>
              <w:spacing w:line="320" w:lineRule="exact"/>
              <w:jc w:val="left"/>
              <w:rPr>
                <w:rFonts w:eastAsia="仿宋_GB2312"/>
                <w:sz w:val="28"/>
                <w:szCs w:val="28"/>
              </w:rPr>
            </w:pPr>
            <w:r w:rsidRPr="007B08A8">
              <w:rPr>
                <w:rFonts w:eastAsia="仿宋_GB2312" w:hint="eastAsia"/>
                <w:sz w:val="28"/>
                <w:szCs w:val="28"/>
              </w:rPr>
              <w:t>无</w:t>
            </w:r>
          </w:p>
        </w:tc>
      </w:tr>
      <w:tr w:rsidR="00F47EEB" w:rsidRPr="007B08A8" w:rsidTr="00F47EEB">
        <w:trPr>
          <w:trHeight w:val="510"/>
        </w:trPr>
        <w:tc>
          <w:tcPr>
            <w:tcW w:w="152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行使主体</w:t>
            </w:r>
          </w:p>
        </w:tc>
        <w:tc>
          <w:tcPr>
            <w:tcW w:w="7854" w:type="dxa"/>
            <w:gridSpan w:val="3"/>
            <w:vAlign w:val="center"/>
          </w:tcPr>
          <w:p w:rsidR="00F47EEB" w:rsidRPr="007B08A8" w:rsidRDefault="0074000A" w:rsidP="00F47EEB">
            <w:pPr>
              <w:spacing w:line="320" w:lineRule="exact"/>
              <w:jc w:val="left"/>
              <w:rPr>
                <w:rFonts w:eastAsia="仿宋_GB2312"/>
                <w:sz w:val="28"/>
                <w:szCs w:val="28"/>
              </w:rPr>
            </w:pPr>
            <w:r w:rsidRPr="007B08A8">
              <w:rPr>
                <w:rFonts w:eastAsia="仿宋_GB2312" w:hint="eastAsia"/>
                <w:sz w:val="28"/>
                <w:szCs w:val="28"/>
              </w:rPr>
              <w:t>阿里地区革吉县住建局</w:t>
            </w:r>
          </w:p>
        </w:tc>
      </w:tr>
      <w:tr w:rsidR="00F47EEB" w:rsidRPr="007B08A8" w:rsidTr="00F47EEB">
        <w:trPr>
          <w:trHeight w:val="510"/>
        </w:trPr>
        <w:tc>
          <w:tcPr>
            <w:tcW w:w="152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承办机构及电话</w:t>
            </w:r>
          </w:p>
        </w:tc>
        <w:tc>
          <w:tcPr>
            <w:tcW w:w="5657" w:type="dxa"/>
            <w:gridSpan w:val="2"/>
            <w:vAlign w:val="center"/>
          </w:tcPr>
          <w:p w:rsidR="00F47EEB" w:rsidRPr="007B08A8" w:rsidRDefault="0074000A" w:rsidP="00F47EEB">
            <w:pPr>
              <w:spacing w:line="320" w:lineRule="exact"/>
              <w:jc w:val="left"/>
              <w:rPr>
                <w:rFonts w:eastAsia="仿宋_GB2312"/>
                <w:sz w:val="28"/>
                <w:szCs w:val="28"/>
              </w:rPr>
            </w:pPr>
            <w:r w:rsidRPr="007B08A8">
              <w:rPr>
                <w:rFonts w:eastAsia="仿宋_GB2312" w:hint="eastAsia"/>
                <w:sz w:val="28"/>
                <w:szCs w:val="28"/>
              </w:rPr>
              <w:t>阿里地区革吉县住建局</w:t>
            </w:r>
          </w:p>
        </w:tc>
        <w:tc>
          <w:tcPr>
            <w:tcW w:w="2197" w:type="dxa"/>
            <w:vAlign w:val="center"/>
          </w:tcPr>
          <w:p w:rsidR="00F47EEB" w:rsidRPr="007B08A8" w:rsidRDefault="00A13DB2" w:rsidP="00F47EEB">
            <w:pPr>
              <w:spacing w:line="320" w:lineRule="exact"/>
              <w:jc w:val="center"/>
              <w:rPr>
                <w:rFonts w:eastAsia="仿宋_GB2312"/>
                <w:sz w:val="28"/>
                <w:szCs w:val="28"/>
              </w:rPr>
            </w:pPr>
            <w:r w:rsidRPr="007B08A8">
              <w:rPr>
                <w:rFonts w:eastAsia="仿宋_GB2312" w:hint="eastAsia"/>
                <w:sz w:val="28"/>
                <w:szCs w:val="28"/>
              </w:rPr>
              <w:t>0897-2632026</w:t>
            </w:r>
          </w:p>
        </w:tc>
      </w:tr>
      <w:tr w:rsidR="00F47EEB" w:rsidRPr="007B08A8" w:rsidTr="00F47EEB">
        <w:trPr>
          <w:trHeight w:val="510"/>
        </w:trPr>
        <w:tc>
          <w:tcPr>
            <w:tcW w:w="152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设定依据</w:t>
            </w:r>
          </w:p>
        </w:tc>
        <w:tc>
          <w:tcPr>
            <w:tcW w:w="7854" w:type="dxa"/>
            <w:gridSpan w:val="3"/>
            <w:vAlign w:val="center"/>
          </w:tcPr>
          <w:p w:rsidR="00F47EEB" w:rsidRPr="007B08A8" w:rsidRDefault="00F47EEB" w:rsidP="00F47EEB">
            <w:pPr>
              <w:spacing w:line="320" w:lineRule="exact"/>
              <w:jc w:val="left"/>
              <w:rPr>
                <w:rFonts w:eastAsia="仿宋_GB2312"/>
                <w:sz w:val="28"/>
                <w:szCs w:val="28"/>
              </w:rPr>
            </w:pPr>
            <w:r w:rsidRPr="007B08A8">
              <w:rPr>
                <w:rFonts w:eastAsia="仿宋_GB2312" w:hint="eastAsia"/>
                <w:sz w:val="28"/>
                <w:szCs w:val="28"/>
              </w:rPr>
              <w:t>《建设工程质量管理条例》（国务院令第</w:t>
            </w:r>
            <w:r w:rsidRPr="007B08A8">
              <w:rPr>
                <w:rFonts w:eastAsia="仿宋_GB2312" w:hint="eastAsia"/>
                <w:sz w:val="28"/>
                <w:szCs w:val="28"/>
              </w:rPr>
              <w:t>279</w:t>
            </w:r>
            <w:r w:rsidRPr="007B08A8">
              <w:rPr>
                <w:rFonts w:eastAsia="仿宋_GB2312" w:hint="eastAsia"/>
                <w:sz w:val="28"/>
                <w:szCs w:val="28"/>
              </w:rPr>
              <w:t>号）第十七条</w:t>
            </w:r>
          </w:p>
        </w:tc>
      </w:tr>
      <w:tr w:rsidR="00F47EEB" w:rsidRPr="007B08A8" w:rsidTr="00F47EEB">
        <w:trPr>
          <w:trHeight w:val="467"/>
        </w:trPr>
        <w:tc>
          <w:tcPr>
            <w:tcW w:w="152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受理范围</w:t>
            </w:r>
          </w:p>
        </w:tc>
        <w:tc>
          <w:tcPr>
            <w:tcW w:w="7854" w:type="dxa"/>
            <w:gridSpan w:val="3"/>
            <w:vAlign w:val="center"/>
          </w:tcPr>
          <w:p w:rsidR="00F47EEB" w:rsidRPr="007B08A8" w:rsidRDefault="00F47EEB" w:rsidP="00F47EEB">
            <w:pPr>
              <w:spacing w:line="320" w:lineRule="exact"/>
              <w:jc w:val="left"/>
              <w:rPr>
                <w:rFonts w:eastAsia="仿宋_GB2312"/>
                <w:sz w:val="28"/>
                <w:szCs w:val="28"/>
              </w:rPr>
            </w:pPr>
            <w:r w:rsidRPr="007B08A8">
              <w:rPr>
                <w:rFonts w:eastAsia="仿宋_GB2312" w:hint="eastAsia"/>
                <w:sz w:val="28"/>
                <w:szCs w:val="28"/>
              </w:rPr>
              <w:t>全地区房屋建筑和市政项目</w:t>
            </w:r>
          </w:p>
        </w:tc>
      </w:tr>
      <w:tr w:rsidR="00F47EEB" w:rsidRPr="007B08A8" w:rsidTr="00F47EEB">
        <w:trPr>
          <w:trHeight w:val="679"/>
        </w:trPr>
        <w:tc>
          <w:tcPr>
            <w:tcW w:w="152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受理条件</w:t>
            </w:r>
          </w:p>
        </w:tc>
        <w:tc>
          <w:tcPr>
            <w:tcW w:w="7854" w:type="dxa"/>
            <w:gridSpan w:val="3"/>
            <w:vAlign w:val="center"/>
          </w:tcPr>
          <w:p w:rsidR="00F47EEB" w:rsidRPr="007B08A8" w:rsidRDefault="00F47EEB" w:rsidP="00F47EEB">
            <w:pPr>
              <w:spacing w:line="320" w:lineRule="exact"/>
              <w:jc w:val="left"/>
              <w:rPr>
                <w:rFonts w:eastAsia="仿宋_GB2312"/>
                <w:sz w:val="28"/>
                <w:szCs w:val="28"/>
              </w:rPr>
            </w:pPr>
            <w:r w:rsidRPr="007B08A8">
              <w:rPr>
                <w:rFonts w:eastAsia="仿宋_GB2312" w:hint="eastAsia"/>
                <w:sz w:val="28"/>
                <w:szCs w:val="28"/>
              </w:rPr>
              <w:t>设施竣工项目</w:t>
            </w:r>
          </w:p>
        </w:tc>
      </w:tr>
      <w:tr w:rsidR="00F47EEB" w:rsidRPr="007B08A8" w:rsidTr="00F47EEB">
        <w:trPr>
          <w:trHeight w:val="510"/>
        </w:trPr>
        <w:tc>
          <w:tcPr>
            <w:tcW w:w="152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提交材料</w:t>
            </w:r>
          </w:p>
        </w:tc>
        <w:tc>
          <w:tcPr>
            <w:tcW w:w="7854" w:type="dxa"/>
            <w:gridSpan w:val="3"/>
            <w:vAlign w:val="center"/>
          </w:tcPr>
          <w:p w:rsidR="00F47EEB" w:rsidRPr="007B08A8" w:rsidRDefault="00F47EEB" w:rsidP="00F47EEB">
            <w:pPr>
              <w:spacing w:line="320" w:lineRule="exact"/>
              <w:jc w:val="left"/>
              <w:rPr>
                <w:rFonts w:eastAsia="仿宋_GB2312"/>
                <w:sz w:val="28"/>
                <w:szCs w:val="28"/>
              </w:rPr>
            </w:pPr>
            <w:r w:rsidRPr="007B08A8">
              <w:rPr>
                <w:rFonts w:eastAsia="仿宋_GB2312" w:hint="eastAsia"/>
                <w:sz w:val="28"/>
                <w:szCs w:val="28"/>
              </w:rPr>
              <w:t>（一）工程竣工验收备案表；（二）工程竣工验收报告。竣工验收报告应当包括工程报建日期，施工许可证号，施工图设计文件审查意见，勘察、设计、施工、工程监理等单位分别签署的质量合格文件及验收人员签署的竣工验收原始文件，市政基础设施的有关质量检测和功能性试验资料以及备案机关认为需要提供的有关资料；（三）法律、行政法规规定应当由规划、环保等部门出具的认可文件或者准许使用文件；（四）法律规定应当由公安消防部门出具的对大型的人员密集场所和其他特殊建设工程验收合格的证明文件；（五）施工单位签署的工程质量保修书；（六）法规、规章规定必须提供的其他文件。住宅工程还应当提交《住宅质量保证书》和《住宅使用说明书》</w:t>
            </w:r>
          </w:p>
        </w:tc>
      </w:tr>
      <w:tr w:rsidR="00F47EEB" w:rsidRPr="007B08A8" w:rsidTr="00F47EEB">
        <w:trPr>
          <w:trHeight w:val="469"/>
        </w:trPr>
        <w:tc>
          <w:tcPr>
            <w:tcW w:w="152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法定期限</w:t>
            </w:r>
          </w:p>
        </w:tc>
        <w:tc>
          <w:tcPr>
            <w:tcW w:w="4101" w:type="dxa"/>
            <w:vAlign w:val="center"/>
          </w:tcPr>
          <w:p w:rsidR="00F47EEB" w:rsidRPr="007B08A8" w:rsidRDefault="00F47EEB" w:rsidP="00F47EEB">
            <w:pPr>
              <w:spacing w:line="320" w:lineRule="exact"/>
              <w:jc w:val="left"/>
              <w:rPr>
                <w:rFonts w:eastAsia="仿宋_GB2312"/>
                <w:sz w:val="28"/>
                <w:szCs w:val="28"/>
              </w:rPr>
            </w:pPr>
            <w:r w:rsidRPr="007B08A8">
              <w:rPr>
                <w:rFonts w:eastAsia="仿宋_GB2312" w:hint="eastAsia"/>
                <w:sz w:val="28"/>
                <w:szCs w:val="28"/>
              </w:rPr>
              <w:t>无</w:t>
            </w:r>
          </w:p>
        </w:tc>
        <w:tc>
          <w:tcPr>
            <w:tcW w:w="1556"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承诺期限</w:t>
            </w:r>
          </w:p>
        </w:tc>
        <w:tc>
          <w:tcPr>
            <w:tcW w:w="219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无</w:t>
            </w:r>
          </w:p>
        </w:tc>
      </w:tr>
      <w:tr w:rsidR="00F47EEB" w:rsidRPr="007B08A8" w:rsidTr="00F47EEB">
        <w:trPr>
          <w:trHeight w:val="363"/>
        </w:trPr>
        <w:tc>
          <w:tcPr>
            <w:tcW w:w="152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收费标准</w:t>
            </w:r>
          </w:p>
        </w:tc>
        <w:tc>
          <w:tcPr>
            <w:tcW w:w="7854" w:type="dxa"/>
            <w:gridSpan w:val="3"/>
            <w:vAlign w:val="center"/>
          </w:tcPr>
          <w:p w:rsidR="00F47EEB" w:rsidRPr="007B08A8" w:rsidRDefault="00F47EEB" w:rsidP="00F47EEB">
            <w:pPr>
              <w:spacing w:line="320" w:lineRule="exact"/>
              <w:jc w:val="left"/>
              <w:rPr>
                <w:rFonts w:eastAsia="仿宋_GB2312"/>
                <w:sz w:val="28"/>
                <w:szCs w:val="28"/>
              </w:rPr>
            </w:pPr>
            <w:r w:rsidRPr="007B08A8">
              <w:rPr>
                <w:rFonts w:eastAsia="仿宋_GB2312" w:hint="eastAsia"/>
                <w:sz w:val="28"/>
                <w:szCs w:val="28"/>
              </w:rPr>
              <w:t>无</w:t>
            </w:r>
          </w:p>
        </w:tc>
      </w:tr>
      <w:tr w:rsidR="00F47EEB" w:rsidRPr="007B08A8" w:rsidTr="00F47EEB">
        <w:trPr>
          <w:trHeight w:val="311"/>
        </w:trPr>
        <w:tc>
          <w:tcPr>
            <w:tcW w:w="152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收费依据</w:t>
            </w:r>
          </w:p>
        </w:tc>
        <w:tc>
          <w:tcPr>
            <w:tcW w:w="7854" w:type="dxa"/>
            <w:gridSpan w:val="3"/>
            <w:vAlign w:val="center"/>
          </w:tcPr>
          <w:p w:rsidR="00F47EEB" w:rsidRPr="007B08A8" w:rsidRDefault="00F47EEB" w:rsidP="00F47EEB">
            <w:pPr>
              <w:spacing w:line="320" w:lineRule="exact"/>
              <w:jc w:val="left"/>
              <w:rPr>
                <w:rFonts w:eastAsia="仿宋_GB2312"/>
                <w:sz w:val="28"/>
                <w:szCs w:val="28"/>
              </w:rPr>
            </w:pPr>
            <w:r w:rsidRPr="007B08A8">
              <w:rPr>
                <w:rFonts w:eastAsia="仿宋_GB2312" w:hint="eastAsia"/>
                <w:sz w:val="28"/>
                <w:szCs w:val="28"/>
              </w:rPr>
              <w:t>无</w:t>
            </w:r>
          </w:p>
        </w:tc>
      </w:tr>
      <w:tr w:rsidR="00F47EEB" w:rsidRPr="007B08A8" w:rsidTr="00F47EEB">
        <w:trPr>
          <w:trHeight w:val="510"/>
        </w:trPr>
        <w:tc>
          <w:tcPr>
            <w:tcW w:w="152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基本流程</w:t>
            </w:r>
          </w:p>
        </w:tc>
        <w:tc>
          <w:tcPr>
            <w:tcW w:w="7854" w:type="dxa"/>
            <w:gridSpan w:val="3"/>
            <w:vAlign w:val="center"/>
          </w:tcPr>
          <w:p w:rsidR="00F47EEB" w:rsidRPr="007B08A8" w:rsidRDefault="00F47EEB" w:rsidP="00F47EEB">
            <w:pPr>
              <w:spacing w:line="320" w:lineRule="exact"/>
              <w:jc w:val="left"/>
              <w:rPr>
                <w:rFonts w:eastAsia="仿宋_GB2312"/>
                <w:sz w:val="28"/>
                <w:szCs w:val="28"/>
              </w:rPr>
            </w:pPr>
            <w:r w:rsidRPr="007B08A8">
              <w:rPr>
                <w:rFonts w:eastAsia="仿宋_GB2312"/>
                <w:sz w:val="28"/>
                <w:szCs w:val="28"/>
              </w:rPr>
              <w:t>申请</w:t>
            </w:r>
            <w:r w:rsidRPr="007B08A8">
              <w:rPr>
                <w:rFonts w:eastAsia="仿宋_GB2312"/>
                <w:sz w:val="28"/>
                <w:szCs w:val="28"/>
              </w:rPr>
              <w:t>→</w:t>
            </w:r>
            <w:r w:rsidRPr="007B08A8">
              <w:rPr>
                <w:rFonts w:eastAsia="仿宋_GB2312"/>
                <w:sz w:val="28"/>
                <w:szCs w:val="28"/>
              </w:rPr>
              <w:t>受理</w:t>
            </w:r>
            <w:r w:rsidRPr="007B08A8">
              <w:rPr>
                <w:rFonts w:eastAsia="仿宋_GB2312"/>
                <w:sz w:val="28"/>
                <w:szCs w:val="28"/>
              </w:rPr>
              <w:t>→</w:t>
            </w:r>
            <w:r w:rsidRPr="007B08A8">
              <w:rPr>
                <w:rFonts w:eastAsia="仿宋_GB2312"/>
                <w:sz w:val="28"/>
                <w:szCs w:val="28"/>
              </w:rPr>
              <w:t>审查</w:t>
            </w:r>
            <w:r w:rsidRPr="007B08A8">
              <w:rPr>
                <w:rFonts w:eastAsia="仿宋_GB2312"/>
                <w:sz w:val="28"/>
                <w:szCs w:val="28"/>
              </w:rPr>
              <w:t>→</w:t>
            </w:r>
            <w:r w:rsidRPr="007B08A8">
              <w:rPr>
                <w:rFonts w:eastAsia="仿宋_GB2312"/>
                <w:sz w:val="28"/>
                <w:szCs w:val="28"/>
              </w:rPr>
              <w:t>决定</w:t>
            </w:r>
            <w:r w:rsidRPr="007B08A8">
              <w:rPr>
                <w:rFonts w:eastAsia="仿宋_GB2312"/>
                <w:sz w:val="28"/>
                <w:szCs w:val="28"/>
              </w:rPr>
              <w:t>→</w:t>
            </w:r>
            <w:r w:rsidRPr="007B08A8">
              <w:rPr>
                <w:rFonts w:eastAsia="仿宋_GB2312"/>
                <w:sz w:val="28"/>
                <w:szCs w:val="28"/>
              </w:rPr>
              <w:t>送达</w:t>
            </w:r>
            <w:r w:rsidRPr="007B08A8">
              <w:rPr>
                <w:rFonts w:eastAsia="仿宋_GB2312"/>
                <w:sz w:val="28"/>
                <w:szCs w:val="28"/>
              </w:rPr>
              <w:t>→</w:t>
            </w:r>
            <w:r w:rsidRPr="007B08A8">
              <w:rPr>
                <w:rFonts w:eastAsia="仿宋_GB2312"/>
                <w:sz w:val="28"/>
                <w:szCs w:val="28"/>
              </w:rPr>
              <w:t>备案登记</w:t>
            </w:r>
            <w:r w:rsidRPr="007B08A8">
              <w:rPr>
                <w:rFonts w:eastAsia="仿宋_GB2312"/>
                <w:sz w:val="28"/>
                <w:szCs w:val="28"/>
              </w:rPr>
              <w:t>→</w:t>
            </w:r>
            <w:r w:rsidRPr="007B08A8">
              <w:rPr>
                <w:rFonts w:eastAsia="仿宋_GB2312"/>
                <w:sz w:val="28"/>
                <w:szCs w:val="28"/>
              </w:rPr>
              <w:t>存档办结</w:t>
            </w:r>
          </w:p>
        </w:tc>
      </w:tr>
      <w:tr w:rsidR="00F47EEB" w:rsidRPr="007B08A8" w:rsidTr="00F47EEB">
        <w:trPr>
          <w:trHeight w:val="1066"/>
        </w:trPr>
        <w:tc>
          <w:tcPr>
            <w:tcW w:w="152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工作时间</w:t>
            </w:r>
          </w:p>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和地址</w:t>
            </w:r>
          </w:p>
        </w:tc>
        <w:tc>
          <w:tcPr>
            <w:tcW w:w="7854" w:type="dxa"/>
            <w:gridSpan w:val="3"/>
            <w:vAlign w:val="center"/>
          </w:tcPr>
          <w:p w:rsidR="00F47EEB" w:rsidRPr="007B08A8" w:rsidRDefault="00F47EEB" w:rsidP="00F47EEB">
            <w:pPr>
              <w:spacing w:line="320" w:lineRule="exact"/>
              <w:jc w:val="left"/>
              <w:rPr>
                <w:rFonts w:eastAsia="仿宋_GB2312"/>
                <w:sz w:val="28"/>
                <w:szCs w:val="28"/>
              </w:rPr>
            </w:pPr>
            <w:r w:rsidRPr="007B08A8">
              <w:rPr>
                <w:rFonts w:eastAsia="仿宋_GB2312"/>
                <w:sz w:val="28"/>
                <w:szCs w:val="28"/>
              </w:rPr>
              <w:t>夏季</w:t>
            </w:r>
            <w:r w:rsidRPr="007B08A8">
              <w:rPr>
                <w:rFonts w:eastAsia="仿宋_GB2312"/>
                <w:sz w:val="28"/>
                <w:szCs w:val="28"/>
              </w:rPr>
              <w:t xml:space="preserve">  </w:t>
            </w:r>
            <w:r w:rsidRPr="007B08A8">
              <w:rPr>
                <w:rFonts w:eastAsia="仿宋_GB2312"/>
                <w:sz w:val="28"/>
                <w:szCs w:val="28"/>
              </w:rPr>
              <w:t>上午：</w:t>
            </w:r>
            <w:r w:rsidRPr="007B08A8">
              <w:rPr>
                <w:rFonts w:eastAsia="仿宋_GB2312" w:hint="eastAsia"/>
                <w:sz w:val="28"/>
                <w:szCs w:val="28"/>
              </w:rPr>
              <w:t>10</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0-13:00</w:t>
            </w:r>
            <w:r w:rsidRPr="007B08A8">
              <w:rPr>
                <w:rFonts w:eastAsia="仿宋_GB2312"/>
                <w:sz w:val="28"/>
                <w:szCs w:val="28"/>
              </w:rPr>
              <w:t>；下午：</w:t>
            </w:r>
            <w:r w:rsidRPr="007B08A8">
              <w:rPr>
                <w:rFonts w:eastAsia="仿宋_GB2312" w:hint="eastAsia"/>
                <w:sz w:val="28"/>
                <w:szCs w:val="28"/>
              </w:rPr>
              <w:t>16</w:t>
            </w:r>
            <w:r w:rsidRPr="007B08A8">
              <w:rPr>
                <w:rFonts w:eastAsia="仿宋_GB2312"/>
                <w:sz w:val="28"/>
                <w:szCs w:val="28"/>
              </w:rPr>
              <w:t>:30-1</w:t>
            </w:r>
            <w:r w:rsidRPr="007B08A8">
              <w:rPr>
                <w:rFonts w:eastAsia="仿宋_GB2312" w:hint="eastAsia"/>
                <w:sz w:val="28"/>
                <w:szCs w:val="28"/>
              </w:rPr>
              <w:t>9</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w:t>
            </w:r>
          </w:p>
          <w:p w:rsidR="00F47EEB" w:rsidRPr="007B08A8" w:rsidRDefault="00F47EEB" w:rsidP="00F47EEB">
            <w:pPr>
              <w:spacing w:line="320" w:lineRule="exact"/>
              <w:jc w:val="left"/>
              <w:rPr>
                <w:rFonts w:eastAsia="仿宋_GB2312"/>
                <w:sz w:val="28"/>
                <w:szCs w:val="28"/>
              </w:rPr>
            </w:pPr>
            <w:r w:rsidRPr="007B08A8">
              <w:rPr>
                <w:rFonts w:eastAsia="仿宋_GB2312"/>
                <w:sz w:val="28"/>
                <w:szCs w:val="28"/>
              </w:rPr>
              <w:t>冬季</w:t>
            </w:r>
            <w:r w:rsidRPr="007B08A8">
              <w:rPr>
                <w:rFonts w:eastAsia="仿宋_GB2312"/>
                <w:sz w:val="28"/>
                <w:szCs w:val="28"/>
              </w:rPr>
              <w:t xml:space="preserve">  </w:t>
            </w:r>
            <w:r w:rsidRPr="007B08A8">
              <w:rPr>
                <w:rFonts w:eastAsia="仿宋_GB2312"/>
                <w:sz w:val="28"/>
                <w:szCs w:val="28"/>
              </w:rPr>
              <w:t>下午：</w:t>
            </w:r>
            <w:r w:rsidRPr="007B08A8">
              <w:rPr>
                <w:rFonts w:eastAsia="仿宋_GB2312" w:hint="eastAsia"/>
                <w:sz w:val="28"/>
                <w:szCs w:val="28"/>
              </w:rPr>
              <w:t>10</w:t>
            </w:r>
            <w:r w:rsidRPr="007B08A8">
              <w:rPr>
                <w:rFonts w:eastAsia="仿宋_GB2312"/>
                <w:sz w:val="28"/>
                <w:szCs w:val="28"/>
              </w:rPr>
              <w:t>:30-1</w:t>
            </w:r>
            <w:r w:rsidRPr="007B08A8">
              <w:rPr>
                <w:rFonts w:eastAsia="仿宋_GB2312" w:hint="eastAsia"/>
                <w:sz w:val="28"/>
                <w:szCs w:val="28"/>
              </w:rPr>
              <w:t>3</w:t>
            </w:r>
            <w:r w:rsidRPr="007B08A8">
              <w:rPr>
                <w:rFonts w:eastAsia="仿宋_GB2312"/>
                <w:sz w:val="28"/>
                <w:szCs w:val="28"/>
              </w:rPr>
              <w:t>:</w:t>
            </w:r>
            <w:r w:rsidRPr="007B08A8">
              <w:rPr>
                <w:rFonts w:eastAsia="仿宋_GB2312" w:hint="eastAsia"/>
                <w:sz w:val="28"/>
                <w:szCs w:val="28"/>
              </w:rPr>
              <w:t>3</w:t>
            </w:r>
            <w:r w:rsidRPr="007B08A8">
              <w:rPr>
                <w:rFonts w:eastAsia="仿宋_GB2312"/>
                <w:sz w:val="28"/>
                <w:szCs w:val="28"/>
              </w:rPr>
              <w:t>0</w:t>
            </w:r>
            <w:r w:rsidRPr="007B08A8">
              <w:rPr>
                <w:rFonts w:eastAsia="仿宋_GB2312"/>
                <w:sz w:val="28"/>
                <w:szCs w:val="28"/>
              </w:rPr>
              <w:t>；下午：</w:t>
            </w:r>
            <w:r w:rsidRPr="007B08A8">
              <w:rPr>
                <w:rFonts w:eastAsia="仿宋_GB2312" w:hint="eastAsia"/>
                <w:sz w:val="28"/>
                <w:szCs w:val="28"/>
              </w:rPr>
              <w:t>16</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0-18:</w:t>
            </w:r>
            <w:r w:rsidRPr="007B08A8">
              <w:rPr>
                <w:rFonts w:eastAsia="仿宋_GB2312" w:hint="eastAsia"/>
                <w:sz w:val="28"/>
                <w:szCs w:val="28"/>
              </w:rPr>
              <w:t>3</w:t>
            </w:r>
            <w:r w:rsidRPr="007B08A8">
              <w:rPr>
                <w:rFonts w:eastAsia="仿宋_GB2312"/>
                <w:sz w:val="28"/>
                <w:szCs w:val="28"/>
              </w:rPr>
              <w:t>0</w:t>
            </w:r>
          </w:p>
          <w:p w:rsidR="00F47EEB" w:rsidRPr="007B08A8" w:rsidRDefault="00A13DB2" w:rsidP="00F47EEB">
            <w:pPr>
              <w:spacing w:line="320" w:lineRule="exact"/>
              <w:jc w:val="left"/>
              <w:rPr>
                <w:rFonts w:eastAsia="仿宋_GB2312"/>
                <w:sz w:val="28"/>
                <w:szCs w:val="28"/>
              </w:rPr>
            </w:pPr>
            <w:r w:rsidRPr="007B08A8">
              <w:rPr>
                <w:rFonts w:eastAsia="仿宋_GB2312"/>
                <w:sz w:val="28"/>
                <w:szCs w:val="28"/>
              </w:rPr>
              <w:t>地址：革吉县县委大院</w:t>
            </w:r>
          </w:p>
        </w:tc>
      </w:tr>
      <w:tr w:rsidR="00F47EEB" w:rsidRPr="007B08A8" w:rsidTr="00F47EEB">
        <w:trPr>
          <w:trHeight w:val="693"/>
        </w:trPr>
        <w:tc>
          <w:tcPr>
            <w:tcW w:w="152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监督投诉</w:t>
            </w:r>
            <w:r w:rsidRPr="007B08A8">
              <w:rPr>
                <w:rFonts w:eastAsia="仿宋_GB2312" w:hint="eastAsia"/>
                <w:spacing w:val="-20"/>
                <w:sz w:val="28"/>
                <w:szCs w:val="28"/>
              </w:rPr>
              <w:t>机构及电话</w:t>
            </w:r>
          </w:p>
        </w:tc>
        <w:tc>
          <w:tcPr>
            <w:tcW w:w="7854" w:type="dxa"/>
            <w:gridSpan w:val="3"/>
            <w:vAlign w:val="center"/>
          </w:tcPr>
          <w:p w:rsidR="00F47EEB" w:rsidRPr="007B08A8" w:rsidRDefault="00A13DB2" w:rsidP="00F47EEB">
            <w:pPr>
              <w:spacing w:line="320" w:lineRule="exact"/>
              <w:jc w:val="left"/>
              <w:rPr>
                <w:rFonts w:eastAsia="仿宋_GB2312"/>
                <w:sz w:val="28"/>
                <w:szCs w:val="28"/>
              </w:rPr>
            </w:pPr>
            <w:r w:rsidRPr="007B08A8">
              <w:rPr>
                <w:rFonts w:eastAsia="仿宋_GB2312" w:hint="eastAsia"/>
                <w:sz w:val="28"/>
                <w:szCs w:val="28"/>
              </w:rPr>
              <w:t>革吉县住建局；</w:t>
            </w:r>
            <w:r w:rsidRPr="007B08A8">
              <w:rPr>
                <w:rFonts w:eastAsia="仿宋_GB2312" w:hint="eastAsia"/>
                <w:sz w:val="28"/>
                <w:szCs w:val="28"/>
              </w:rPr>
              <w:t>0897-2632026</w:t>
            </w:r>
          </w:p>
        </w:tc>
      </w:tr>
      <w:tr w:rsidR="00F47EEB" w:rsidRPr="007B08A8" w:rsidTr="00F47EEB">
        <w:trPr>
          <w:trHeight w:val="510"/>
        </w:trPr>
        <w:tc>
          <w:tcPr>
            <w:tcW w:w="152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注意事项</w:t>
            </w:r>
          </w:p>
        </w:tc>
        <w:tc>
          <w:tcPr>
            <w:tcW w:w="7854" w:type="dxa"/>
            <w:gridSpan w:val="3"/>
            <w:vAlign w:val="center"/>
          </w:tcPr>
          <w:p w:rsidR="00F47EEB" w:rsidRPr="007B08A8" w:rsidRDefault="00F47EEB" w:rsidP="00F47EEB">
            <w:pPr>
              <w:spacing w:line="320" w:lineRule="exact"/>
              <w:jc w:val="left"/>
              <w:rPr>
                <w:rFonts w:eastAsia="仿宋_GB2312"/>
                <w:sz w:val="28"/>
                <w:szCs w:val="28"/>
              </w:rPr>
            </w:pPr>
            <w:r w:rsidRPr="007B08A8">
              <w:rPr>
                <w:rFonts w:eastAsia="仿宋_GB2312" w:hint="eastAsia"/>
                <w:sz w:val="28"/>
                <w:szCs w:val="28"/>
              </w:rPr>
              <w:t>无</w:t>
            </w:r>
          </w:p>
        </w:tc>
      </w:tr>
      <w:tr w:rsidR="00F47EEB" w:rsidRPr="007B08A8" w:rsidTr="00F47EEB">
        <w:trPr>
          <w:trHeight w:val="510"/>
        </w:trPr>
        <w:tc>
          <w:tcPr>
            <w:tcW w:w="152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备注</w:t>
            </w:r>
          </w:p>
        </w:tc>
        <w:tc>
          <w:tcPr>
            <w:tcW w:w="7854" w:type="dxa"/>
            <w:gridSpan w:val="3"/>
            <w:vAlign w:val="center"/>
          </w:tcPr>
          <w:p w:rsidR="00F47EEB" w:rsidRPr="007B08A8" w:rsidRDefault="00F47EEB" w:rsidP="00F47EEB">
            <w:pPr>
              <w:spacing w:line="320" w:lineRule="exact"/>
              <w:jc w:val="left"/>
              <w:rPr>
                <w:rFonts w:eastAsia="仿宋_GB2312"/>
                <w:sz w:val="28"/>
                <w:szCs w:val="28"/>
              </w:rPr>
            </w:pPr>
            <w:r w:rsidRPr="007B08A8">
              <w:rPr>
                <w:rFonts w:eastAsia="仿宋_GB2312" w:hint="eastAsia"/>
                <w:sz w:val="28"/>
                <w:szCs w:val="28"/>
              </w:rPr>
              <w:t>无</w:t>
            </w:r>
          </w:p>
        </w:tc>
      </w:tr>
    </w:tbl>
    <w:p w:rsidR="00F47EEB" w:rsidRPr="007B08A8" w:rsidRDefault="00F47EEB" w:rsidP="00F47EEB">
      <w:pPr>
        <w:spacing w:line="580" w:lineRule="exact"/>
        <w:rPr>
          <w:rFonts w:ascii="宋体" w:hAnsi="宋体"/>
          <w:b/>
          <w:sz w:val="44"/>
          <w:szCs w:val="44"/>
        </w:rPr>
      </w:pPr>
    </w:p>
    <w:p w:rsidR="00F47EEB" w:rsidRPr="007B08A8" w:rsidRDefault="0074000A" w:rsidP="00F47EEB">
      <w:pPr>
        <w:spacing w:line="580" w:lineRule="exact"/>
        <w:jc w:val="center"/>
        <w:rPr>
          <w:rFonts w:ascii="方正小标宋_GBK" w:eastAsia="方正小标宋_GBK"/>
          <w:sz w:val="36"/>
          <w:szCs w:val="36"/>
        </w:rPr>
      </w:pPr>
      <w:r w:rsidRPr="007B08A8">
        <w:rPr>
          <w:rFonts w:ascii="宋体" w:hAnsi="宋体" w:hint="eastAsia"/>
          <w:b/>
          <w:sz w:val="36"/>
          <w:szCs w:val="36"/>
        </w:rPr>
        <w:t>阿里地区革吉县住建局</w:t>
      </w:r>
      <w:r w:rsidR="00F47EEB" w:rsidRPr="007B08A8">
        <w:rPr>
          <w:rFonts w:ascii="宋体" w:hAnsi="宋体" w:hint="eastAsia"/>
          <w:b/>
          <w:sz w:val="36"/>
          <w:szCs w:val="36"/>
        </w:rPr>
        <w:t>其他类服务指南</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7"/>
        <w:gridCol w:w="4101"/>
        <w:gridCol w:w="1556"/>
        <w:gridCol w:w="2197"/>
      </w:tblGrid>
      <w:tr w:rsidR="00F47EEB" w:rsidRPr="007B08A8" w:rsidTr="00F47EEB">
        <w:trPr>
          <w:trHeight w:val="510"/>
        </w:trPr>
        <w:tc>
          <w:tcPr>
            <w:tcW w:w="152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职权编码</w:t>
            </w:r>
          </w:p>
        </w:tc>
        <w:tc>
          <w:tcPr>
            <w:tcW w:w="5657" w:type="dxa"/>
            <w:gridSpan w:val="2"/>
            <w:vAlign w:val="center"/>
          </w:tcPr>
          <w:p w:rsidR="00F47EEB" w:rsidRPr="007B08A8" w:rsidRDefault="00596797" w:rsidP="00F47EEB">
            <w:pPr>
              <w:spacing w:line="320" w:lineRule="exact"/>
              <w:jc w:val="center"/>
              <w:rPr>
                <w:rFonts w:eastAsia="仿宋_GB2312"/>
                <w:sz w:val="28"/>
                <w:szCs w:val="28"/>
              </w:rPr>
            </w:pPr>
            <w:r w:rsidRPr="007B08A8">
              <w:rPr>
                <w:rFonts w:ascii="仿宋" w:eastAsia="仿宋" w:hAnsi="仿宋" w:cs="仿宋"/>
                <w:sz w:val="28"/>
                <w:szCs w:val="28"/>
              </w:rPr>
              <w:t>13GJXZJJQT-</w:t>
            </w:r>
            <w:r w:rsidR="00F822E7" w:rsidRPr="007B08A8">
              <w:rPr>
                <w:rFonts w:ascii="仿宋" w:eastAsia="仿宋" w:hAnsi="仿宋" w:cs="仿宋" w:hint="eastAsia"/>
                <w:sz w:val="28"/>
                <w:szCs w:val="28"/>
              </w:rPr>
              <w:t>18</w:t>
            </w:r>
          </w:p>
        </w:tc>
        <w:tc>
          <w:tcPr>
            <w:tcW w:w="219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其他类</w:t>
            </w:r>
          </w:p>
        </w:tc>
      </w:tr>
      <w:tr w:rsidR="00F47EEB" w:rsidRPr="007B08A8" w:rsidTr="00F47EEB">
        <w:trPr>
          <w:trHeight w:val="510"/>
        </w:trPr>
        <w:tc>
          <w:tcPr>
            <w:tcW w:w="152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职权类型</w:t>
            </w:r>
          </w:p>
        </w:tc>
        <w:tc>
          <w:tcPr>
            <w:tcW w:w="7854" w:type="dxa"/>
            <w:gridSpan w:val="3"/>
            <w:vAlign w:val="center"/>
          </w:tcPr>
          <w:p w:rsidR="00F47EEB" w:rsidRPr="007B08A8" w:rsidRDefault="00F47EEB" w:rsidP="00F47EEB">
            <w:pPr>
              <w:spacing w:line="320" w:lineRule="exact"/>
              <w:ind w:left="280" w:hangingChars="100" w:hanging="280"/>
              <w:rPr>
                <w:rFonts w:eastAsia="仿宋_GB2312"/>
                <w:sz w:val="28"/>
                <w:szCs w:val="28"/>
              </w:rPr>
            </w:pPr>
            <w:r w:rsidRPr="007B08A8">
              <w:rPr>
                <w:rFonts w:eastAsia="仿宋_GB2312"/>
                <w:sz w:val="28"/>
                <w:szCs w:val="28"/>
              </w:rPr>
              <w:t>■</w:t>
            </w:r>
            <w:r w:rsidRPr="007B08A8">
              <w:rPr>
                <w:rFonts w:eastAsia="仿宋_GB2312" w:hint="eastAsia"/>
                <w:sz w:val="28"/>
                <w:szCs w:val="28"/>
              </w:rPr>
              <w:t>备案</w:t>
            </w:r>
            <w:r w:rsidRPr="007B08A8">
              <w:rPr>
                <w:rFonts w:eastAsia="仿宋_GB2312" w:hint="eastAsia"/>
                <w:sz w:val="28"/>
                <w:szCs w:val="28"/>
              </w:rPr>
              <w:t xml:space="preserve">  </w:t>
            </w:r>
            <w:r w:rsidRPr="007B08A8">
              <w:rPr>
                <w:rFonts w:eastAsia="仿宋_GB2312" w:hint="eastAsia"/>
                <w:sz w:val="28"/>
                <w:szCs w:val="28"/>
              </w:rPr>
              <w:t>□认定</w:t>
            </w:r>
            <w:r w:rsidRPr="007B08A8">
              <w:rPr>
                <w:rFonts w:eastAsia="仿宋_GB2312" w:hint="eastAsia"/>
                <w:sz w:val="28"/>
                <w:szCs w:val="28"/>
              </w:rPr>
              <w:t xml:space="preserve">  </w:t>
            </w:r>
            <w:r w:rsidRPr="007B08A8">
              <w:rPr>
                <w:rFonts w:eastAsia="仿宋_GB2312" w:hint="eastAsia"/>
                <w:sz w:val="28"/>
                <w:szCs w:val="28"/>
              </w:rPr>
              <w:t>□考核</w:t>
            </w:r>
            <w:r w:rsidRPr="007B08A8">
              <w:rPr>
                <w:rFonts w:eastAsia="仿宋_GB2312" w:hint="eastAsia"/>
                <w:sz w:val="28"/>
                <w:szCs w:val="28"/>
              </w:rPr>
              <w:t xml:space="preserve">  </w:t>
            </w:r>
            <w:r w:rsidRPr="007B08A8">
              <w:rPr>
                <w:rFonts w:eastAsia="仿宋_GB2312" w:hint="eastAsia"/>
                <w:sz w:val="28"/>
                <w:szCs w:val="28"/>
              </w:rPr>
              <w:t>□评定</w:t>
            </w:r>
            <w:r w:rsidRPr="007B08A8">
              <w:rPr>
                <w:rFonts w:eastAsia="仿宋_GB2312" w:hint="eastAsia"/>
                <w:sz w:val="28"/>
                <w:szCs w:val="28"/>
              </w:rPr>
              <w:t xml:space="preserve">  </w:t>
            </w:r>
            <w:r w:rsidRPr="007B08A8">
              <w:rPr>
                <w:rFonts w:eastAsia="仿宋_GB2312" w:hint="eastAsia"/>
                <w:sz w:val="28"/>
                <w:szCs w:val="28"/>
              </w:rPr>
              <w:t>□资质核验</w:t>
            </w:r>
            <w:r w:rsidRPr="007B08A8">
              <w:rPr>
                <w:rFonts w:eastAsia="仿宋_GB2312" w:hint="eastAsia"/>
                <w:sz w:val="28"/>
                <w:szCs w:val="28"/>
              </w:rPr>
              <w:t xml:space="preserve">  </w:t>
            </w:r>
            <w:r w:rsidRPr="007B08A8">
              <w:rPr>
                <w:rFonts w:eastAsia="仿宋_GB2312" w:hint="eastAsia"/>
                <w:sz w:val="28"/>
                <w:szCs w:val="28"/>
              </w:rPr>
              <w:t>□组织评审</w:t>
            </w:r>
          </w:p>
          <w:p w:rsidR="00F47EEB" w:rsidRPr="007B08A8" w:rsidRDefault="00F47EEB" w:rsidP="00F47EEB">
            <w:pPr>
              <w:spacing w:line="320" w:lineRule="exact"/>
              <w:ind w:left="280" w:hangingChars="100" w:hanging="280"/>
              <w:rPr>
                <w:rFonts w:eastAsia="仿宋_GB2312"/>
                <w:b/>
                <w:sz w:val="28"/>
                <w:szCs w:val="28"/>
              </w:rPr>
            </w:pPr>
            <w:r w:rsidRPr="007B08A8">
              <w:rPr>
                <w:rFonts w:eastAsia="仿宋_GB2312" w:hint="eastAsia"/>
                <w:sz w:val="28"/>
                <w:szCs w:val="28"/>
              </w:rPr>
              <w:t>□验收</w:t>
            </w:r>
            <w:r w:rsidRPr="007B08A8">
              <w:rPr>
                <w:rFonts w:eastAsia="仿宋_GB2312" w:hint="eastAsia"/>
                <w:sz w:val="28"/>
                <w:szCs w:val="28"/>
              </w:rPr>
              <w:t xml:space="preserve">  </w:t>
            </w:r>
            <w:r w:rsidRPr="007B08A8">
              <w:rPr>
                <w:rFonts w:eastAsia="仿宋_GB2312" w:hint="eastAsia"/>
                <w:sz w:val="28"/>
                <w:szCs w:val="28"/>
              </w:rPr>
              <w:t>□行政服务</w:t>
            </w:r>
            <w:r w:rsidRPr="007B08A8">
              <w:rPr>
                <w:rFonts w:eastAsia="仿宋_GB2312" w:hint="eastAsia"/>
                <w:sz w:val="28"/>
                <w:szCs w:val="28"/>
              </w:rPr>
              <w:t xml:space="preserve">      </w:t>
            </w:r>
            <w:r w:rsidRPr="007B08A8">
              <w:rPr>
                <w:rFonts w:eastAsia="仿宋_GB2312" w:hint="eastAsia"/>
                <w:sz w:val="28"/>
                <w:szCs w:val="28"/>
              </w:rPr>
              <w:t>□其他</w:t>
            </w:r>
          </w:p>
        </w:tc>
      </w:tr>
      <w:tr w:rsidR="00F47EEB" w:rsidRPr="007B08A8" w:rsidTr="00F47EEB">
        <w:trPr>
          <w:trHeight w:val="510"/>
        </w:trPr>
        <w:tc>
          <w:tcPr>
            <w:tcW w:w="152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职权名称</w:t>
            </w:r>
          </w:p>
        </w:tc>
        <w:tc>
          <w:tcPr>
            <w:tcW w:w="7854" w:type="dxa"/>
            <w:gridSpan w:val="3"/>
            <w:vAlign w:val="center"/>
          </w:tcPr>
          <w:p w:rsidR="00F47EEB" w:rsidRPr="007B08A8" w:rsidRDefault="00F47EEB" w:rsidP="00F47EEB">
            <w:pPr>
              <w:spacing w:line="320" w:lineRule="exact"/>
              <w:jc w:val="left"/>
              <w:rPr>
                <w:rFonts w:eastAsia="仿宋_GB2312"/>
                <w:sz w:val="28"/>
                <w:szCs w:val="28"/>
              </w:rPr>
            </w:pPr>
            <w:r w:rsidRPr="007B08A8">
              <w:rPr>
                <w:rFonts w:eastAsia="仿宋_GB2312" w:hint="eastAsia"/>
                <w:sz w:val="28"/>
                <w:szCs w:val="28"/>
              </w:rPr>
              <w:t>招标文件备案审核</w:t>
            </w:r>
          </w:p>
        </w:tc>
      </w:tr>
      <w:tr w:rsidR="00F47EEB" w:rsidRPr="007B08A8" w:rsidTr="00F47EEB">
        <w:trPr>
          <w:trHeight w:val="510"/>
        </w:trPr>
        <w:tc>
          <w:tcPr>
            <w:tcW w:w="152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子项名称</w:t>
            </w:r>
          </w:p>
        </w:tc>
        <w:tc>
          <w:tcPr>
            <w:tcW w:w="7854" w:type="dxa"/>
            <w:gridSpan w:val="3"/>
            <w:vAlign w:val="center"/>
          </w:tcPr>
          <w:p w:rsidR="00F47EEB" w:rsidRPr="007B08A8" w:rsidRDefault="00F47EEB" w:rsidP="00F47EEB">
            <w:pPr>
              <w:spacing w:line="320" w:lineRule="exact"/>
              <w:jc w:val="left"/>
              <w:rPr>
                <w:rFonts w:eastAsia="仿宋_GB2312"/>
                <w:sz w:val="28"/>
                <w:szCs w:val="28"/>
              </w:rPr>
            </w:pPr>
            <w:r w:rsidRPr="007B08A8">
              <w:rPr>
                <w:rFonts w:eastAsia="仿宋_GB2312" w:hint="eastAsia"/>
                <w:sz w:val="28"/>
                <w:szCs w:val="28"/>
              </w:rPr>
              <w:t>无</w:t>
            </w:r>
          </w:p>
        </w:tc>
      </w:tr>
      <w:tr w:rsidR="00F47EEB" w:rsidRPr="007B08A8" w:rsidTr="00F47EEB">
        <w:trPr>
          <w:trHeight w:val="510"/>
        </w:trPr>
        <w:tc>
          <w:tcPr>
            <w:tcW w:w="152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行使主体</w:t>
            </w:r>
          </w:p>
        </w:tc>
        <w:tc>
          <w:tcPr>
            <w:tcW w:w="7854" w:type="dxa"/>
            <w:gridSpan w:val="3"/>
            <w:vAlign w:val="center"/>
          </w:tcPr>
          <w:p w:rsidR="00F47EEB" w:rsidRPr="007B08A8" w:rsidRDefault="0074000A" w:rsidP="00F47EEB">
            <w:pPr>
              <w:spacing w:line="320" w:lineRule="exact"/>
              <w:jc w:val="left"/>
              <w:rPr>
                <w:rFonts w:eastAsia="仿宋_GB2312"/>
                <w:sz w:val="28"/>
                <w:szCs w:val="28"/>
              </w:rPr>
            </w:pPr>
            <w:r w:rsidRPr="007B08A8">
              <w:rPr>
                <w:rFonts w:eastAsia="仿宋_GB2312" w:hint="eastAsia"/>
                <w:sz w:val="28"/>
                <w:szCs w:val="28"/>
              </w:rPr>
              <w:t>阿里地区革吉县住建局</w:t>
            </w:r>
          </w:p>
        </w:tc>
      </w:tr>
      <w:tr w:rsidR="00F47EEB" w:rsidRPr="007B08A8" w:rsidTr="00F47EEB">
        <w:trPr>
          <w:trHeight w:val="510"/>
        </w:trPr>
        <w:tc>
          <w:tcPr>
            <w:tcW w:w="152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承办机构及电话</w:t>
            </w:r>
          </w:p>
        </w:tc>
        <w:tc>
          <w:tcPr>
            <w:tcW w:w="5657" w:type="dxa"/>
            <w:gridSpan w:val="2"/>
            <w:vAlign w:val="center"/>
          </w:tcPr>
          <w:p w:rsidR="00F47EEB" w:rsidRPr="007B08A8" w:rsidRDefault="003E592D" w:rsidP="00F47EEB">
            <w:pPr>
              <w:spacing w:line="320" w:lineRule="exact"/>
              <w:jc w:val="left"/>
              <w:rPr>
                <w:rFonts w:eastAsia="仿宋_GB2312"/>
                <w:sz w:val="28"/>
                <w:szCs w:val="28"/>
              </w:rPr>
            </w:pPr>
            <w:r w:rsidRPr="007B08A8">
              <w:rPr>
                <w:rFonts w:eastAsia="仿宋_GB2312" w:hint="eastAsia"/>
                <w:sz w:val="28"/>
                <w:szCs w:val="28"/>
              </w:rPr>
              <w:t>阿里地区革吉县住建局</w:t>
            </w:r>
          </w:p>
        </w:tc>
        <w:tc>
          <w:tcPr>
            <w:tcW w:w="2197" w:type="dxa"/>
            <w:vAlign w:val="center"/>
          </w:tcPr>
          <w:p w:rsidR="00F47EEB" w:rsidRPr="007B08A8" w:rsidRDefault="00A13DB2" w:rsidP="00F47EEB">
            <w:pPr>
              <w:spacing w:line="320" w:lineRule="exact"/>
              <w:jc w:val="left"/>
              <w:rPr>
                <w:rFonts w:eastAsia="仿宋_GB2312"/>
                <w:sz w:val="28"/>
                <w:szCs w:val="28"/>
              </w:rPr>
            </w:pPr>
            <w:r w:rsidRPr="007B08A8">
              <w:rPr>
                <w:rFonts w:eastAsia="仿宋_GB2312" w:hint="eastAsia"/>
                <w:sz w:val="28"/>
                <w:szCs w:val="28"/>
              </w:rPr>
              <w:t>0897-2632026</w:t>
            </w:r>
          </w:p>
        </w:tc>
      </w:tr>
      <w:tr w:rsidR="00F47EEB" w:rsidRPr="007B08A8" w:rsidTr="00F47EEB">
        <w:trPr>
          <w:trHeight w:val="510"/>
        </w:trPr>
        <w:tc>
          <w:tcPr>
            <w:tcW w:w="152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设定依据</w:t>
            </w:r>
          </w:p>
        </w:tc>
        <w:tc>
          <w:tcPr>
            <w:tcW w:w="7854" w:type="dxa"/>
            <w:gridSpan w:val="3"/>
            <w:vAlign w:val="center"/>
          </w:tcPr>
          <w:p w:rsidR="00F47EEB" w:rsidRPr="007B08A8" w:rsidRDefault="00F47EEB" w:rsidP="00F47EEB">
            <w:pPr>
              <w:spacing w:line="320" w:lineRule="exact"/>
              <w:jc w:val="left"/>
              <w:rPr>
                <w:rFonts w:eastAsia="仿宋_GB2312"/>
                <w:sz w:val="28"/>
                <w:szCs w:val="28"/>
              </w:rPr>
            </w:pPr>
            <w:r w:rsidRPr="007B08A8">
              <w:rPr>
                <w:rFonts w:eastAsia="仿宋_GB2312" w:hint="eastAsia"/>
                <w:sz w:val="28"/>
                <w:szCs w:val="28"/>
              </w:rPr>
              <w:t>《西藏自治区建筑市场管理条例》第十六条</w:t>
            </w:r>
          </w:p>
        </w:tc>
      </w:tr>
      <w:tr w:rsidR="00F47EEB" w:rsidRPr="007B08A8" w:rsidTr="00F47EEB">
        <w:trPr>
          <w:trHeight w:val="609"/>
        </w:trPr>
        <w:tc>
          <w:tcPr>
            <w:tcW w:w="152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受理范围</w:t>
            </w:r>
          </w:p>
        </w:tc>
        <w:tc>
          <w:tcPr>
            <w:tcW w:w="7854" w:type="dxa"/>
            <w:gridSpan w:val="3"/>
            <w:vAlign w:val="center"/>
          </w:tcPr>
          <w:p w:rsidR="00F47EEB" w:rsidRPr="007B08A8" w:rsidRDefault="00F47EEB" w:rsidP="00F47EEB">
            <w:pPr>
              <w:spacing w:line="320" w:lineRule="exact"/>
              <w:jc w:val="left"/>
              <w:rPr>
                <w:rFonts w:eastAsia="仿宋_GB2312"/>
                <w:sz w:val="28"/>
                <w:szCs w:val="28"/>
              </w:rPr>
            </w:pPr>
            <w:r w:rsidRPr="007B08A8">
              <w:rPr>
                <w:rFonts w:eastAsia="仿宋_GB2312" w:hint="eastAsia"/>
                <w:sz w:val="28"/>
                <w:szCs w:val="28"/>
              </w:rPr>
              <w:t>全区招标文件项目</w:t>
            </w:r>
          </w:p>
        </w:tc>
      </w:tr>
      <w:tr w:rsidR="00F47EEB" w:rsidRPr="007B08A8" w:rsidTr="00F47EEB">
        <w:trPr>
          <w:trHeight w:val="702"/>
        </w:trPr>
        <w:tc>
          <w:tcPr>
            <w:tcW w:w="152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受理条件</w:t>
            </w:r>
          </w:p>
        </w:tc>
        <w:tc>
          <w:tcPr>
            <w:tcW w:w="7854" w:type="dxa"/>
            <w:gridSpan w:val="3"/>
            <w:vAlign w:val="center"/>
          </w:tcPr>
          <w:p w:rsidR="00F47EEB" w:rsidRPr="007B08A8" w:rsidRDefault="00F47EEB" w:rsidP="00F47EEB">
            <w:pPr>
              <w:spacing w:line="320" w:lineRule="exact"/>
              <w:jc w:val="left"/>
              <w:rPr>
                <w:rFonts w:eastAsia="仿宋_GB2312"/>
                <w:sz w:val="28"/>
                <w:szCs w:val="28"/>
              </w:rPr>
            </w:pPr>
            <w:r w:rsidRPr="007B08A8">
              <w:rPr>
                <w:rFonts w:eastAsia="仿宋_GB2312" w:hint="eastAsia"/>
                <w:sz w:val="28"/>
                <w:szCs w:val="28"/>
              </w:rPr>
              <w:t>材料齐全的</w:t>
            </w:r>
          </w:p>
        </w:tc>
      </w:tr>
      <w:tr w:rsidR="00F47EEB" w:rsidRPr="007B08A8" w:rsidTr="00F47EEB">
        <w:trPr>
          <w:trHeight w:val="510"/>
        </w:trPr>
        <w:tc>
          <w:tcPr>
            <w:tcW w:w="152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提交材料</w:t>
            </w:r>
          </w:p>
        </w:tc>
        <w:tc>
          <w:tcPr>
            <w:tcW w:w="7854" w:type="dxa"/>
            <w:gridSpan w:val="3"/>
            <w:vAlign w:val="center"/>
          </w:tcPr>
          <w:p w:rsidR="00F47EEB" w:rsidRPr="007B08A8" w:rsidRDefault="00F47EEB" w:rsidP="00F47EEB">
            <w:pPr>
              <w:spacing w:line="320" w:lineRule="exact"/>
              <w:jc w:val="left"/>
              <w:rPr>
                <w:rFonts w:eastAsia="仿宋_GB2312"/>
                <w:sz w:val="28"/>
                <w:szCs w:val="28"/>
              </w:rPr>
            </w:pPr>
          </w:p>
        </w:tc>
      </w:tr>
      <w:tr w:rsidR="00F47EEB" w:rsidRPr="007B08A8" w:rsidTr="00F47EEB">
        <w:trPr>
          <w:trHeight w:val="510"/>
        </w:trPr>
        <w:tc>
          <w:tcPr>
            <w:tcW w:w="152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法定期限</w:t>
            </w:r>
          </w:p>
        </w:tc>
        <w:tc>
          <w:tcPr>
            <w:tcW w:w="4101" w:type="dxa"/>
            <w:vAlign w:val="center"/>
          </w:tcPr>
          <w:p w:rsidR="00F47EEB" w:rsidRPr="007B08A8" w:rsidRDefault="00F47EEB" w:rsidP="00F47EEB">
            <w:pPr>
              <w:spacing w:line="320" w:lineRule="exact"/>
              <w:jc w:val="left"/>
              <w:rPr>
                <w:rFonts w:eastAsia="仿宋_GB2312"/>
                <w:sz w:val="28"/>
                <w:szCs w:val="28"/>
              </w:rPr>
            </w:pPr>
            <w:r w:rsidRPr="007B08A8">
              <w:rPr>
                <w:rFonts w:eastAsia="仿宋_GB2312" w:hint="eastAsia"/>
                <w:sz w:val="28"/>
                <w:szCs w:val="28"/>
              </w:rPr>
              <w:t>无</w:t>
            </w:r>
          </w:p>
        </w:tc>
        <w:tc>
          <w:tcPr>
            <w:tcW w:w="1556"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承诺期限</w:t>
            </w:r>
          </w:p>
        </w:tc>
        <w:tc>
          <w:tcPr>
            <w:tcW w:w="219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无</w:t>
            </w:r>
          </w:p>
        </w:tc>
      </w:tr>
      <w:tr w:rsidR="00F47EEB" w:rsidRPr="007B08A8" w:rsidTr="00F47EEB">
        <w:trPr>
          <w:trHeight w:val="510"/>
        </w:trPr>
        <w:tc>
          <w:tcPr>
            <w:tcW w:w="152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收费标准</w:t>
            </w:r>
          </w:p>
        </w:tc>
        <w:tc>
          <w:tcPr>
            <w:tcW w:w="7854" w:type="dxa"/>
            <w:gridSpan w:val="3"/>
            <w:vAlign w:val="center"/>
          </w:tcPr>
          <w:p w:rsidR="00F47EEB" w:rsidRPr="007B08A8" w:rsidRDefault="00F47EEB" w:rsidP="00F47EEB">
            <w:pPr>
              <w:spacing w:line="320" w:lineRule="exact"/>
              <w:jc w:val="left"/>
              <w:rPr>
                <w:rFonts w:eastAsia="仿宋_GB2312"/>
                <w:sz w:val="28"/>
                <w:szCs w:val="28"/>
              </w:rPr>
            </w:pPr>
            <w:r w:rsidRPr="007B08A8">
              <w:rPr>
                <w:rFonts w:eastAsia="仿宋_GB2312" w:hint="eastAsia"/>
                <w:sz w:val="28"/>
                <w:szCs w:val="28"/>
              </w:rPr>
              <w:t>无</w:t>
            </w:r>
          </w:p>
        </w:tc>
      </w:tr>
      <w:tr w:rsidR="00F47EEB" w:rsidRPr="007B08A8" w:rsidTr="00F47EEB">
        <w:trPr>
          <w:trHeight w:val="510"/>
        </w:trPr>
        <w:tc>
          <w:tcPr>
            <w:tcW w:w="152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收费依据</w:t>
            </w:r>
          </w:p>
        </w:tc>
        <w:tc>
          <w:tcPr>
            <w:tcW w:w="7854" w:type="dxa"/>
            <w:gridSpan w:val="3"/>
            <w:vAlign w:val="center"/>
          </w:tcPr>
          <w:p w:rsidR="00F47EEB" w:rsidRPr="007B08A8" w:rsidRDefault="00F47EEB" w:rsidP="00F47EEB">
            <w:pPr>
              <w:spacing w:line="320" w:lineRule="exact"/>
              <w:jc w:val="left"/>
              <w:rPr>
                <w:rFonts w:eastAsia="仿宋_GB2312"/>
                <w:sz w:val="28"/>
                <w:szCs w:val="28"/>
              </w:rPr>
            </w:pPr>
            <w:r w:rsidRPr="007B08A8">
              <w:rPr>
                <w:rFonts w:eastAsia="仿宋_GB2312" w:hint="eastAsia"/>
                <w:sz w:val="28"/>
                <w:szCs w:val="28"/>
              </w:rPr>
              <w:t>无</w:t>
            </w:r>
          </w:p>
        </w:tc>
      </w:tr>
      <w:tr w:rsidR="00F47EEB" w:rsidRPr="007B08A8" w:rsidTr="00F47EEB">
        <w:trPr>
          <w:trHeight w:val="510"/>
        </w:trPr>
        <w:tc>
          <w:tcPr>
            <w:tcW w:w="152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基本流程</w:t>
            </w:r>
          </w:p>
        </w:tc>
        <w:tc>
          <w:tcPr>
            <w:tcW w:w="7854" w:type="dxa"/>
            <w:gridSpan w:val="3"/>
            <w:vAlign w:val="center"/>
          </w:tcPr>
          <w:p w:rsidR="00F47EEB" w:rsidRPr="007B08A8" w:rsidRDefault="00F47EEB" w:rsidP="00F47EEB">
            <w:pPr>
              <w:spacing w:line="320" w:lineRule="exact"/>
              <w:jc w:val="left"/>
              <w:rPr>
                <w:rFonts w:eastAsia="仿宋_GB2312"/>
                <w:sz w:val="28"/>
                <w:szCs w:val="28"/>
              </w:rPr>
            </w:pPr>
            <w:r w:rsidRPr="007B08A8">
              <w:rPr>
                <w:rFonts w:eastAsia="仿宋_GB2312"/>
                <w:sz w:val="28"/>
                <w:szCs w:val="28"/>
              </w:rPr>
              <w:t>申请</w:t>
            </w:r>
            <w:r w:rsidRPr="007B08A8">
              <w:rPr>
                <w:rFonts w:eastAsia="仿宋_GB2312"/>
                <w:sz w:val="28"/>
                <w:szCs w:val="28"/>
              </w:rPr>
              <w:t>→</w:t>
            </w:r>
            <w:r w:rsidRPr="007B08A8">
              <w:rPr>
                <w:rFonts w:eastAsia="仿宋_GB2312"/>
                <w:sz w:val="28"/>
                <w:szCs w:val="28"/>
              </w:rPr>
              <w:t>受理</w:t>
            </w:r>
            <w:r w:rsidRPr="007B08A8">
              <w:rPr>
                <w:rFonts w:eastAsia="仿宋_GB2312"/>
                <w:sz w:val="28"/>
                <w:szCs w:val="28"/>
              </w:rPr>
              <w:t>→</w:t>
            </w:r>
            <w:r w:rsidRPr="007B08A8">
              <w:rPr>
                <w:rFonts w:eastAsia="仿宋_GB2312"/>
                <w:sz w:val="28"/>
                <w:szCs w:val="28"/>
              </w:rPr>
              <w:t>审查</w:t>
            </w:r>
            <w:r w:rsidRPr="007B08A8">
              <w:rPr>
                <w:rFonts w:eastAsia="仿宋_GB2312"/>
                <w:sz w:val="28"/>
                <w:szCs w:val="28"/>
              </w:rPr>
              <w:t>→</w:t>
            </w:r>
            <w:r w:rsidRPr="007B08A8">
              <w:rPr>
                <w:rFonts w:eastAsia="仿宋_GB2312"/>
                <w:sz w:val="28"/>
                <w:szCs w:val="28"/>
              </w:rPr>
              <w:t>决定</w:t>
            </w:r>
            <w:r w:rsidRPr="007B08A8">
              <w:rPr>
                <w:rFonts w:eastAsia="仿宋_GB2312"/>
                <w:sz w:val="28"/>
                <w:szCs w:val="28"/>
              </w:rPr>
              <w:t>→</w:t>
            </w:r>
            <w:r w:rsidRPr="007B08A8">
              <w:rPr>
                <w:rFonts w:eastAsia="仿宋_GB2312"/>
                <w:sz w:val="28"/>
                <w:szCs w:val="28"/>
              </w:rPr>
              <w:t>送达</w:t>
            </w:r>
            <w:r w:rsidRPr="007B08A8">
              <w:rPr>
                <w:rFonts w:eastAsia="仿宋_GB2312"/>
                <w:sz w:val="28"/>
                <w:szCs w:val="28"/>
              </w:rPr>
              <w:t>→</w:t>
            </w:r>
            <w:r w:rsidRPr="007B08A8">
              <w:rPr>
                <w:rFonts w:eastAsia="仿宋_GB2312"/>
                <w:sz w:val="28"/>
                <w:szCs w:val="28"/>
              </w:rPr>
              <w:t>备案登记</w:t>
            </w:r>
            <w:r w:rsidRPr="007B08A8">
              <w:rPr>
                <w:rFonts w:eastAsia="仿宋_GB2312"/>
                <w:sz w:val="28"/>
                <w:szCs w:val="28"/>
              </w:rPr>
              <w:t>→</w:t>
            </w:r>
            <w:r w:rsidRPr="007B08A8">
              <w:rPr>
                <w:rFonts w:eastAsia="仿宋_GB2312"/>
                <w:sz w:val="28"/>
                <w:szCs w:val="28"/>
              </w:rPr>
              <w:t>存档办结</w:t>
            </w:r>
          </w:p>
        </w:tc>
      </w:tr>
      <w:tr w:rsidR="00F47EEB" w:rsidRPr="007B08A8" w:rsidTr="00F47EEB">
        <w:trPr>
          <w:trHeight w:val="1247"/>
        </w:trPr>
        <w:tc>
          <w:tcPr>
            <w:tcW w:w="152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工作时间</w:t>
            </w:r>
          </w:p>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和地址</w:t>
            </w:r>
          </w:p>
        </w:tc>
        <w:tc>
          <w:tcPr>
            <w:tcW w:w="7854" w:type="dxa"/>
            <w:gridSpan w:val="3"/>
            <w:vAlign w:val="center"/>
          </w:tcPr>
          <w:p w:rsidR="00F47EEB" w:rsidRPr="007B08A8" w:rsidRDefault="00F47EEB" w:rsidP="00F47EEB">
            <w:pPr>
              <w:spacing w:line="320" w:lineRule="exact"/>
              <w:jc w:val="left"/>
              <w:rPr>
                <w:rFonts w:eastAsia="仿宋_GB2312"/>
                <w:sz w:val="28"/>
                <w:szCs w:val="28"/>
              </w:rPr>
            </w:pPr>
            <w:r w:rsidRPr="007B08A8">
              <w:rPr>
                <w:rFonts w:eastAsia="仿宋_GB2312"/>
                <w:sz w:val="28"/>
                <w:szCs w:val="28"/>
              </w:rPr>
              <w:t>夏季</w:t>
            </w:r>
            <w:r w:rsidRPr="007B08A8">
              <w:rPr>
                <w:rFonts w:eastAsia="仿宋_GB2312"/>
                <w:sz w:val="28"/>
                <w:szCs w:val="28"/>
              </w:rPr>
              <w:t xml:space="preserve">  </w:t>
            </w:r>
            <w:r w:rsidRPr="007B08A8">
              <w:rPr>
                <w:rFonts w:eastAsia="仿宋_GB2312"/>
                <w:sz w:val="28"/>
                <w:szCs w:val="28"/>
              </w:rPr>
              <w:t>上午：</w:t>
            </w:r>
            <w:r w:rsidRPr="007B08A8">
              <w:rPr>
                <w:rFonts w:eastAsia="仿宋_GB2312" w:hint="eastAsia"/>
                <w:sz w:val="28"/>
                <w:szCs w:val="28"/>
              </w:rPr>
              <w:t>10</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0-13:00</w:t>
            </w:r>
            <w:r w:rsidRPr="007B08A8">
              <w:rPr>
                <w:rFonts w:eastAsia="仿宋_GB2312"/>
                <w:sz w:val="28"/>
                <w:szCs w:val="28"/>
              </w:rPr>
              <w:t>；下午：</w:t>
            </w:r>
            <w:r w:rsidRPr="007B08A8">
              <w:rPr>
                <w:rFonts w:eastAsia="仿宋_GB2312" w:hint="eastAsia"/>
                <w:sz w:val="28"/>
                <w:szCs w:val="28"/>
              </w:rPr>
              <w:t>16</w:t>
            </w:r>
            <w:r w:rsidRPr="007B08A8">
              <w:rPr>
                <w:rFonts w:eastAsia="仿宋_GB2312"/>
                <w:sz w:val="28"/>
                <w:szCs w:val="28"/>
              </w:rPr>
              <w:t>:30-1</w:t>
            </w:r>
            <w:r w:rsidRPr="007B08A8">
              <w:rPr>
                <w:rFonts w:eastAsia="仿宋_GB2312" w:hint="eastAsia"/>
                <w:sz w:val="28"/>
                <w:szCs w:val="28"/>
              </w:rPr>
              <w:t>9</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w:t>
            </w:r>
          </w:p>
          <w:p w:rsidR="00F47EEB" w:rsidRPr="007B08A8" w:rsidRDefault="00F47EEB" w:rsidP="00F47EEB">
            <w:pPr>
              <w:spacing w:line="320" w:lineRule="exact"/>
              <w:jc w:val="left"/>
              <w:rPr>
                <w:rFonts w:eastAsia="仿宋_GB2312"/>
                <w:sz w:val="28"/>
                <w:szCs w:val="28"/>
              </w:rPr>
            </w:pPr>
            <w:r w:rsidRPr="007B08A8">
              <w:rPr>
                <w:rFonts w:eastAsia="仿宋_GB2312"/>
                <w:sz w:val="28"/>
                <w:szCs w:val="28"/>
              </w:rPr>
              <w:t>冬季</w:t>
            </w:r>
            <w:r w:rsidRPr="007B08A8">
              <w:rPr>
                <w:rFonts w:eastAsia="仿宋_GB2312"/>
                <w:sz w:val="28"/>
                <w:szCs w:val="28"/>
              </w:rPr>
              <w:t xml:space="preserve">  </w:t>
            </w:r>
            <w:r w:rsidRPr="007B08A8">
              <w:rPr>
                <w:rFonts w:eastAsia="仿宋_GB2312"/>
                <w:sz w:val="28"/>
                <w:szCs w:val="28"/>
              </w:rPr>
              <w:t>下午：</w:t>
            </w:r>
            <w:r w:rsidRPr="007B08A8">
              <w:rPr>
                <w:rFonts w:eastAsia="仿宋_GB2312" w:hint="eastAsia"/>
                <w:sz w:val="28"/>
                <w:szCs w:val="28"/>
              </w:rPr>
              <w:t>10</w:t>
            </w:r>
            <w:r w:rsidRPr="007B08A8">
              <w:rPr>
                <w:rFonts w:eastAsia="仿宋_GB2312"/>
                <w:sz w:val="28"/>
                <w:szCs w:val="28"/>
              </w:rPr>
              <w:t>:30-1</w:t>
            </w:r>
            <w:r w:rsidRPr="007B08A8">
              <w:rPr>
                <w:rFonts w:eastAsia="仿宋_GB2312" w:hint="eastAsia"/>
                <w:sz w:val="28"/>
                <w:szCs w:val="28"/>
              </w:rPr>
              <w:t>3</w:t>
            </w:r>
            <w:r w:rsidRPr="007B08A8">
              <w:rPr>
                <w:rFonts w:eastAsia="仿宋_GB2312"/>
                <w:sz w:val="28"/>
                <w:szCs w:val="28"/>
              </w:rPr>
              <w:t>:</w:t>
            </w:r>
            <w:r w:rsidRPr="007B08A8">
              <w:rPr>
                <w:rFonts w:eastAsia="仿宋_GB2312" w:hint="eastAsia"/>
                <w:sz w:val="28"/>
                <w:szCs w:val="28"/>
              </w:rPr>
              <w:t>3</w:t>
            </w:r>
            <w:r w:rsidRPr="007B08A8">
              <w:rPr>
                <w:rFonts w:eastAsia="仿宋_GB2312"/>
                <w:sz w:val="28"/>
                <w:szCs w:val="28"/>
              </w:rPr>
              <w:t>0</w:t>
            </w:r>
            <w:r w:rsidRPr="007B08A8">
              <w:rPr>
                <w:rFonts w:eastAsia="仿宋_GB2312"/>
                <w:sz w:val="28"/>
                <w:szCs w:val="28"/>
              </w:rPr>
              <w:t>；下午：</w:t>
            </w:r>
            <w:r w:rsidRPr="007B08A8">
              <w:rPr>
                <w:rFonts w:eastAsia="仿宋_GB2312" w:hint="eastAsia"/>
                <w:sz w:val="28"/>
                <w:szCs w:val="28"/>
              </w:rPr>
              <w:t>16</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0-18:</w:t>
            </w:r>
            <w:r w:rsidRPr="007B08A8">
              <w:rPr>
                <w:rFonts w:eastAsia="仿宋_GB2312" w:hint="eastAsia"/>
                <w:sz w:val="28"/>
                <w:szCs w:val="28"/>
              </w:rPr>
              <w:t>3</w:t>
            </w:r>
            <w:r w:rsidRPr="007B08A8">
              <w:rPr>
                <w:rFonts w:eastAsia="仿宋_GB2312"/>
                <w:sz w:val="28"/>
                <w:szCs w:val="28"/>
              </w:rPr>
              <w:t>0</w:t>
            </w:r>
          </w:p>
          <w:p w:rsidR="00F47EEB" w:rsidRPr="007B08A8" w:rsidRDefault="00A13DB2" w:rsidP="00F47EEB">
            <w:pPr>
              <w:spacing w:line="320" w:lineRule="exact"/>
              <w:jc w:val="left"/>
              <w:rPr>
                <w:rFonts w:eastAsia="仿宋_GB2312"/>
                <w:sz w:val="28"/>
                <w:szCs w:val="28"/>
              </w:rPr>
            </w:pPr>
            <w:r w:rsidRPr="007B08A8">
              <w:rPr>
                <w:rFonts w:eastAsia="仿宋_GB2312"/>
                <w:sz w:val="28"/>
                <w:szCs w:val="28"/>
              </w:rPr>
              <w:t>地址：革吉县县委大院</w:t>
            </w:r>
          </w:p>
        </w:tc>
      </w:tr>
      <w:tr w:rsidR="00F47EEB" w:rsidRPr="007B08A8" w:rsidTr="00F47EEB">
        <w:trPr>
          <w:trHeight w:val="1247"/>
        </w:trPr>
        <w:tc>
          <w:tcPr>
            <w:tcW w:w="152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监督投诉</w:t>
            </w:r>
            <w:r w:rsidRPr="007B08A8">
              <w:rPr>
                <w:rFonts w:eastAsia="仿宋_GB2312" w:hint="eastAsia"/>
                <w:spacing w:val="-20"/>
                <w:sz w:val="28"/>
                <w:szCs w:val="28"/>
              </w:rPr>
              <w:t>机构及电话</w:t>
            </w:r>
          </w:p>
        </w:tc>
        <w:tc>
          <w:tcPr>
            <w:tcW w:w="7854" w:type="dxa"/>
            <w:gridSpan w:val="3"/>
            <w:vAlign w:val="center"/>
          </w:tcPr>
          <w:p w:rsidR="00F47EEB" w:rsidRPr="007B08A8" w:rsidRDefault="00A13DB2" w:rsidP="00F47EEB">
            <w:pPr>
              <w:spacing w:line="320" w:lineRule="exact"/>
              <w:jc w:val="left"/>
              <w:rPr>
                <w:rFonts w:eastAsia="仿宋_GB2312"/>
                <w:sz w:val="28"/>
                <w:szCs w:val="28"/>
              </w:rPr>
            </w:pPr>
            <w:r w:rsidRPr="007B08A8">
              <w:rPr>
                <w:rFonts w:eastAsia="仿宋_GB2312" w:hint="eastAsia"/>
                <w:sz w:val="28"/>
                <w:szCs w:val="28"/>
              </w:rPr>
              <w:t>革吉县住建局；</w:t>
            </w:r>
            <w:r w:rsidRPr="007B08A8">
              <w:rPr>
                <w:rFonts w:eastAsia="仿宋_GB2312" w:hint="eastAsia"/>
                <w:sz w:val="28"/>
                <w:szCs w:val="28"/>
              </w:rPr>
              <w:t>0897-2632026</w:t>
            </w:r>
          </w:p>
        </w:tc>
      </w:tr>
      <w:tr w:rsidR="00F47EEB" w:rsidRPr="007B08A8" w:rsidTr="00F47EEB">
        <w:trPr>
          <w:trHeight w:val="510"/>
        </w:trPr>
        <w:tc>
          <w:tcPr>
            <w:tcW w:w="152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注意事项</w:t>
            </w:r>
          </w:p>
        </w:tc>
        <w:tc>
          <w:tcPr>
            <w:tcW w:w="7854" w:type="dxa"/>
            <w:gridSpan w:val="3"/>
            <w:vAlign w:val="center"/>
          </w:tcPr>
          <w:p w:rsidR="00F47EEB" w:rsidRPr="007B08A8" w:rsidRDefault="00F47EEB" w:rsidP="00F47EEB">
            <w:pPr>
              <w:spacing w:line="320" w:lineRule="exact"/>
              <w:jc w:val="left"/>
              <w:rPr>
                <w:rFonts w:eastAsia="仿宋_GB2312"/>
                <w:sz w:val="28"/>
                <w:szCs w:val="28"/>
              </w:rPr>
            </w:pPr>
            <w:r w:rsidRPr="007B08A8">
              <w:rPr>
                <w:rFonts w:eastAsia="仿宋_GB2312" w:hint="eastAsia"/>
                <w:sz w:val="28"/>
                <w:szCs w:val="28"/>
              </w:rPr>
              <w:t>无</w:t>
            </w:r>
          </w:p>
        </w:tc>
      </w:tr>
      <w:tr w:rsidR="00F47EEB" w:rsidRPr="007B08A8" w:rsidTr="00F47EEB">
        <w:trPr>
          <w:trHeight w:val="510"/>
        </w:trPr>
        <w:tc>
          <w:tcPr>
            <w:tcW w:w="152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备注</w:t>
            </w:r>
          </w:p>
        </w:tc>
        <w:tc>
          <w:tcPr>
            <w:tcW w:w="7854" w:type="dxa"/>
            <w:gridSpan w:val="3"/>
            <w:vAlign w:val="center"/>
          </w:tcPr>
          <w:p w:rsidR="00F47EEB" w:rsidRPr="007B08A8" w:rsidRDefault="00F47EEB" w:rsidP="00F47EEB">
            <w:pPr>
              <w:spacing w:line="320" w:lineRule="exact"/>
              <w:jc w:val="left"/>
              <w:rPr>
                <w:rFonts w:eastAsia="仿宋_GB2312"/>
                <w:sz w:val="28"/>
                <w:szCs w:val="28"/>
              </w:rPr>
            </w:pPr>
            <w:r w:rsidRPr="007B08A8">
              <w:rPr>
                <w:rFonts w:eastAsia="仿宋_GB2312" w:hint="eastAsia"/>
                <w:sz w:val="28"/>
                <w:szCs w:val="28"/>
              </w:rPr>
              <w:t>无</w:t>
            </w:r>
          </w:p>
        </w:tc>
      </w:tr>
    </w:tbl>
    <w:p w:rsidR="00F47EEB" w:rsidRPr="007B08A8" w:rsidRDefault="00F47EEB" w:rsidP="00F47EEB">
      <w:pPr>
        <w:spacing w:line="580" w:lineRule="exact"/>
        <w:jc w:val="center"/>
        <w:rPr>
          <w:rFonts w:ascii="宋体" w:hAnsi="宋体"/>
          <w:b/>
          <w:sz w:val="36"/>
          <w:szCs w:val="36"/>
        </w:rPr>
      </w:pPr>
    </w:p>
    <w:p w:rsidR="0074000A" w:rsidRPr="007B08A8" w:rsidRDefault="0074000A" w:rsidP="00F47EEB">
      <w:pPr>
        <w:spacing w:line="580" w:lineRule="exact"/>
        <w:jc w:val="center"/>
        <w:rPr>
          <w:rFonts w:ascii="宋体" w:hAnsi="宋体"/>
          <w:b/>
          <w:sz w:val="36"/>
          <w:szCs w:val="36"/>
        </w:rPr>
      </w:pPr>
    </w:p>
    <w:p w:rsidR="0074000A" w:rsidRPr="007B08A8" w:rsidRDefault="0074000A" w:rsidP="00F47EEB">
      <w:pPr>
        <w:spacing w:line="580" w:lineRule="exact"/>
        <w:jc w:val="center"/>
        <w:rPr>
          <w:rFonts w:ascii="宋体" w:hAnsi="宋体"/>
          <w:b/>
          <w:sz w:val="36"/>
          <w:szCs w:val="36"/>
        </w:rPr>
      </w:pPr>
    </w:p>
    <w:p w:rsidR="00F47EEB" w:rsidRPr="007B08A8" w:rsidRDefault="0074000A" w:rsidP="00F47EEB">
      <w:pPr>
        <w:spacing w:line="580" w:lineRule="exact"/>
        <w:jc w:val="center"/>
        <w:rPr>
          <w:rFonts w:ascii="方正小标宋_GBK" w:eastAsia="方正小标宋_GBK"/>
          <w:sz w:val="36"/>
          <w:szCs w:val="36"/>
        </w:rPr>
      </w:pPr>
      <w:r w:rsidRPr="007B08A8">
        <w:rPr>
          <w:rFonts w:ascii="宋体" w:hAnsi="宋体" w:hint="eastAsia"/>
          <w:b/>
          <w:sz w:val="36"/>
          <w:szCs w:val="36"/>
        </w:rPr>
        <w:t>阿里地区革吉县住建局</w:t>
      </w:r>
      <w:r w:rsidR="00F47EEB" w:rsidRPr="007B08A8">
        <w:rPr>
          <w:rFonts w:ascii="宋体" w:hAnsi="宋体" w:hint="eastAsia"/>
          <w:b/>
          <w:sz w:val="36"/>
          <w:szCs w:val="36"/>
        </w:rPr>
        <w:t>其他类服务指南</w:t>
      </w:r>
    </w:p>
    <w:tbl>
      <w:tblPr>
        <w:tblW w:w="9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7"/>
        <w:gridCol w:w="4101"/>
        <w:gridCol w:w="1556"/>
        <w:gridCol w:w="2197"/>
      </w:tblGrid>
      <w:tr w:rsidR="00F47EEB" w:rsidRPr="007B08A8" w:rsidTr="00F47EEB">
        <w:trPr>
          <w:trHeight w:val="510"/>
        </w:trPr>
        <w:tc>
          <w:tcPr>
            <w:tcW w:w="152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职权编码</w:t>
            </w:r>
          </w:p>
        </w:tc>
        <w:tc>
          <w:tcPr>
            <w:tcW w:w="5657" w:type="dxa"/>
            <w:gridSpan w:val="2"/>
            <w:vAlign w:val="center"/>
          </w:tcPr>
          <w:p w:rsidR="00F47EEB" w:rsidRPr="007B08A8" w:rsidRDefault="00596797" w:rsidP="00F47EEB">
            <w:pPr>
              <w:spacing w:line="320" w:lineRule="exact"/>
              <w:jc w:val="center"/>
              <w:rPr>
                <w:rFonts w:eastAsia="仿宋_GB2312"/>
                <w:sz w:val="28"/>
                <w:szCs w:val="28"/>
              </w:rPr>
            </w:pPr>
            <w:r w:rsidRPr="007B08A8">
              <w:rPr>
                <w:rFonts w:ascii="仿宋" w:eastAsia="仿宋" w:hAnsi="仿宋" w:cs="仿宋"/>
                <w:sz w:val="28"/>
                <w:szCs w:val="28"/>
              </w:rPr>
              <w:t>13GJXZJJQT-</w:t>
            </w:r>
            <w:r w:rsidR="00F822E7" w:rsidRPr="007B08A8">
              <w:rPr>
                <w:rFonts w:ascii="仿宋" w:eastAsia="仿宋" w:hAnsi="仿宋" w:cs="仿宋" w:hint="eastAsia"/>
                <w:sz w:val="28"/>
                <w:szCs w:val="28"/>
              </w:rPr>
              <w:t>19</w:t>
            </w:r>
          </w:p>
        </w:tc>
        <w:tc>
          <w:tcPr>
            <w:tcW w:w="219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其他类</w:t>
            </w:r>
          </w:p>
        </w:tc>
      </w:tr>
      <w:tr w:rsidR="00F47EEB" w:rsidRPr="007B08A8" w:rsidTr="00F47EEB">
        <w:trPr>
          <w:trHeight w:val="510"/>
        </w:trPr>
        <w:tc>
          <w:tcPr>
            <w:tcW w:w="152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职权类型</w:t>
            </w:r>
          </w:p>
        </w:tc>
        <w:tc>
          <w:tcPr>
            <w:tcW w:w="7854" w:type="dxa"/>
            <w:gridSpan w:val="3"/>
            <w:vAlign w:val="center"/>
          </w:tcPr>
          <w:p w:rsidR="00F47EEB" w:rsidRPr="007B08A8" w:rsidRDefault="00F47EEB" w:rsidP="00F47EEB">
            <w:pPr>
              <w:spacing w:line="320" w:lineRule="exact"/>
              <w:ind w:left="280" w:hangingChars="100" w:hanging="280"/>
              <w:rPr>
                <w:rFonts w:eastAsia="仿宋_GB2312"/>
                <w:sz w:val="28"/>
                <w:szCs w:val="28"/>
              </w:rPr>
            </w:pPr>
            <w:r w:rsidRPr="007B08A8">
              <w:rPr>
                <w:rFonts w:eastAsia="仿宋_GB2312"/>
                <w:sz w:val="28"/>
                <w:szCs w:val="28"/>
              </w:rPr>
              <w:t>■</w:t>
            </w:r>
            <w:r w:rsidRPr="007B08A8">
              <w:rPr>
                <w:rFonts w:eastAsia="仿宋_GB2312" w:hint="eastAsia"/>
                <w:sz w:val="28"/>
                <w:szCs w:val="28"/>
              </w:rPr>
              <w:t>备案</w:t>
            </w:r>
            <w:r w:rsidRPr="007B08A8">
              <w:rPr>
                <w:rFonts w:eastAsia="仿宋_GB2312" w:hint="eastAsia"/>
                <w:sz w:val="28"/>
                <w:szCs w:val="28"/>
              </w:rPr>
              <w:t xml:space="preserve">  </w:t>
            </w:r>
            <w:r w:rsidRPr="007B08A8">
              <w:rPr>
                <w:rFonts w:eastAsia="仿宋_GB2312" w:hint="eastAsia"/>
                <w:sz w:val="28"/>
                <w:szCs w:val="28"/>
              </w:rPr>
              <w:t>□认定</w:t>
            </w:r>
            <w:r w:rsidRPr="007B08A8">
              <w:rPr>
                <w:rFonts w:eastAsia="仿宋_GB2312" w:hint="eastAsia"/>
                <w:sz w:val="28"/>
                <w:szCs w:val="28"/>
              </w:rPr>
              <w:t xml:space="preserve">  </w:t>
            </w:r>
            <w:r w:rsidRPr="007B08A8">
              <w:rPr>
                <w:rFonts w:eastAsia="仿宋_GB2312" w:hint="eastAsia"/>
                <w:sz w:val="28"/>
                <w:szCs w:val="28"/>
              </w:rPr>
              <w:t>□考核</w:t>
            </w:r>
            <w:r w:rsidRPr="007B08A8">
              <w:rPr>
                <w:rFonts w:eastAsia="仿宋_GB2312" w:hint="eastAsia"/>
                <w:sz w:val="28"/>
                <w:szCs w:val="28"/>
              </w:rPr>
              <w:t xml:space="preserve">  </w:t>
            </w:r>
            <w:r w:rsidRPr="007B08A8">
              <w:rPr>
                <w:rFonts w:eastAsia="仿宋_GB2312" w:hint="eastAsia"/>
                <w:sz w:val="28"/>
                <w:szCs w:val="28"/>
              </w:rPr>
              <w:t>□评定</w:t>
            </w:r>
            <w:r w:rsidRPr="007B08A8">
              <w:rPr>
                <w:rFonts w:eastAsia="仿宋_GB2312" w:hint="eastAsia"/>
                <w:sz w:val="28"/>
                <w:szCs w:val="28"/>
              </w:rPr>
              <w:t xml:space="preserve">  </w:t>
            </w:r>
            <w:r w:rsidRPr="007B08A8">
              <w:rPr>
                <w:rFonts w:eastAsia="仿宋_GB2312" w:hint="eastAsia"/>
                <w:sz w:val="28"/>
                <w:szCs w:val="28"/>
              </w:rPr>
              <w:t>□资质核验</w:t>
            </w:r>
            <w:r w:rsidRPr="007B08A8">
              <w:rPr>
                <w:rFonts w:eastAsia="仿宋_GB2312" w:hint="eastAsia"/>
                <w:sz w:val="28"/>
                <w:szCs w:val="28"/>
              </w:rPr>
              <w:t xml:space="preserve">  </w:t>
            </w:r>
            <w:r w:rsidRPr="007B08A8">
              <w:rPr>
                <w:rFonts w:eastAsia="仿宋_GB2312" w:hint="eastAsia"/>
                <w:sz w:val="28"/>
                <w:szCs w:val="28"/>
              </w:rPr>
              <w:t>□组织评审</w:t>
            </w:r>
          </w:p>
          <w:p w:rsidR="00F47EEB" w:rsidRPr="007B08A8" w:rsidRDefault="00F47EEB" w:rsidP="00F47EEB">
            <w:pPr>
              <w:spacing w:line="320" w:lineRule="exact"/>
              <w:ind w:left="280" w:hangingChars="100" w:hanging="280"/>
              <w:rPr>
                <w:rFonts w:eastAsia="仿宋_GB2312"/>
                <w:b/>
                <w:sz w:val="28"/>
                <w:szCs w:val="28"/>
              </w:rPr>
            </w:pPr>
            <w:r w:rsidRPr="007B08A8">
              <w:rPr>
                <w:rFonts w:eastAsia="仿宋_GB2312" w:hint="eastAsia"/>
                <w:sz w:val="28"/>
                <w:szCs w:val="28"/>
              </w:rPr>
              <w:t>□验收</w:t>
            </w:r>
            <w:r w:rsidRPr="007B08A8">
              <w:rPr>
                <w:rFonts w:eastAsia="仿宋_GB2312" w:hint="eastAsia"/>
                <w:sz w:val="28"/>
                <w:szCs w:val="28"/>
              </w:rPr>
              <w:t xml:space="preserve">  </w:t>
            </w:r>
            <w:r w:rsidRPr="007B08A8">
              <w:rPr>
                <w:rFonts w:eastAsia="仿宋_GB2312" w:hint="eastAsia"/>
                <w:sz w:val="28"/>
                <w:szCs w:val="28"/>
              </w:rPr>
              <w:t>□行政服务</w:t>
            </w:r>
            <w:r w:rsidRPr="007B08A8">
              <w:rPr>
                <w:rFonts w:eastAsia="仿宋_GB2312" w:hint="eastAsia"/>
                <w:sz w:val="28"/>
                <w:szCs w:val="28"/>
              </w:rPr>
              <w:t xml:space="preserve">      </w:t>
            </w:r>
            <w:r w:rsidRPr="007B08A8">
              <w:rPr>
                <w:rFonts w:eastAsia="仿宋_GB2312" w:hint="eastAsia"/>
                <w:sz w:val="28"/>
                <w:szCs w:val="28"/>
              </w:rPr>
              <w:t>□其他</w:t>
            </w:r>
          </w:p>
        </w:tc>
      </w:tr>
      <w:tr w:rsidR="00F47EEB" w:rsidRPr="007B08A8" w:rsidTr="00F47EEB">
        <w:trPr>
          <w:trHeight w:val="510"/>
        </w:trPr>
        <w:tc>
          <w:tcPr>
            <w:tcW w:w="152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职权名称</w:t>
            </w:r>
          </w:p>
        </w:tc>
        <w:tc>
          <w:tcPr>
            <w:tcW w:w="7854" w:type="dxa"/>
            <w:gridSpan w:val="3"/>
            <w:vAlign w:val="center"/>
          </w:tcPr>
          <w:p w:rsidR="00F47EEB" w:rsidRPr="007B08A8" w:rsidRDefault="00F47EEB" w:rsidP="00F47EEB">
            <w:pPr>
              <w:spacing w:line="320" w:lineRule="exact"/>
              <w:jc w:val="left"/>
              <w:rPr>
                <w:rFonts w:eastAsia="仿宋_GB2312"/>
                <w:sz w:val="28"/>
                <w:szCs w:val="28"/>
              </w:rPr>
            </w:pPr>
            <w:r w:rsidRPr="007B08A8">
              <w:rPr>
                <w:rFonts w:eastAsia="仿宋_GB2312" w:hint="eastAsia"/>
                <w:sz w:val="28"/>
                <w:szCs w:val="28"/>
              </w:rPr>
              <w:t>施工图设计文件审查备案</w:t>
            </w:r>
          </w:p>
        </w:tc>
      </w:tr>
      <w:tr w:rsidR="00F47EEB" w:rsidRPr="007B08A8" w:rsidTr="00F47EEB">
        <w:trPr>
          <w:trHeight w:val="510"/>
        </w:trPr>
        <w:tc>
          <w:tcPr>
            <w:tcW w:w="152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子项名称</w:t>
            </w:r>
          </w:p>
        </w:tc>
        <w:tc>
          <w:tcPr>
            <w:tcW w:w="7854" w:type="dxa"/>
            <w:gridSpan w:val="3"/>
            <w:vAlign w:val="center"/>
          </w:tcPr>
          <w:p w:rsidR="00F47EEB" w:rsidRPr="007B08A8" w:rsidRDefault="00F47EEB" w:rsidP="00F47EEB">
            <w:pPr>
              <w:spacing w:line="320" w:lineRule="exact"/>
              <w:jc w:val="left"/>
              <w:rPr>
                <w:rFonts w:eastAsia="仿宋_GB2312"/>
                <w:sz w:val="28"/>
                <w:szCs w:val="28"/>
              </w:rPr>
            </w:pPr>
            <w:r w:rsidRPr="007B08A8">
              <w:rPr>
                <w:rFonts w:eastAsia="仿宋_GB2312" w:hint="eastAsia"/>
                <w:sz w:val="28"/>
                <w:szCs w:val="28"/>
              </w:rPr>
              <w:t>无</w:t>
            </w:r>
          </w:p>
        </w:tc>
      </w:tr>
      <w:tr w:rsidR="00F47EEB" w:rsidRPr="007B08A8" w:rsidTr="00F47EEB">
        <w:trPr>
          <w:trHeight w:val="510"/>
        </w:trPr>
        <w:tc>
          <w:tcPr>
            <w:tcW w:w="152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行使主体</w:t>
            </w:r>
          </w:p>
        </w:tc>
        <w:tc>
          <w:tcPr>
            <w:tcW w:w="7854" w:type="dxa"/>
            <w:gridSpan w:val="3"/>
            <w:vAlign w:val="center"/>
          </w:tcPr>
          <w:p w:rsidR="00F47EEB" w:rsidRPr="007B08A8" w:rsidRDefault="0074000A" w:rsidP="00F47EEB">
            <w:pPr>
              <w:spacing w:line="320" w:lineRule="exact"/>
              <w:jc w:val="left"/>
              <w:rPr>
                <w:rFonts w:eastAsia="仿宋_GB2312"/>
                <w:sz w:val="28"/>
                <w:szCs w:val="28"/>
              </w:rPr>
            </w:pPr>
            <w:r w:rsidRPr="007B08A8">
              <w:rPr>
                <w:rFonts w:eastAsia="仿宋_GB2312" w:hint="eastAsia"/>
                <w:sz w:val="28"/>
                <w:szCs w:val="28"/>
              </w:rPr>
              <w:t>阿里地区革吉县住建局</w:t>
            </w:r>
          </w:p>
        </w:tc>
      </w:tr>
      <w:tr w:rsidR="00F47EEB" w:rsidRPr="007B08A8" w:rsidTr="00F47EEB">
        <w:trPr>
          <w:trHeight w:val="510"/>
        </w:trPr>
        <w:tc>
          <w:tcPr>
            <w:tcW w:w="152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承办机构及电话</w:t>
            </w:r>
          </w:p>
        </w:tc>
        <w:tc>
          <w:tcPr>
            <w:tcW w:w="5657" w:type="dxa"/>
            <w:gridSpan w:val="2"/>
            <w:vAlign w:val="center"/>
          </w:tcPr>
          <w:p w:rsidR="00F47EEB" w:rsidRPr="007B08A8" w:rsidRDefault="0074000A" w:rsidP="00F47EEB">
            <w:pPr>
              <w:spacing w:line="320" w:lineRule="exact"/>
              <w:jc w:val="left"/>
              <w:rPr>
                <w:rFonts w:eastAsia="仿宋_GB2312"/>
                <w:sz w:val="28"/>
                <w:szCs w:val="28"/>
              </w:rPr>
            </w:pPr>
            <w:r w:rsidRPr="007B08A8">
              <w:rPr>
                <w:rFonts w:eastAsia="仿宋_GB2312" w:hint="eastAsia"/>
                <w:sz w:val="28"/>
                <w:szCs w:val="28"/>
              </w:rPr>
              <w:t>阿里地区革吉县住建局</w:t>
            </w:r>
          </w:p>
        </w:tc>
        <w:tc>
          <w:tcPr>
            <w:tcW w:w="2197" w:type="dxa"/>
            <w:vAlign w:val="center"/>
          </w:tcPr>
          <w:p w:rsidR="00F47EEB" w:rsidRPr="007B08A8" w:rsidRDefault="00A13DB2" w:rsidP="00F47EEB">
            <w:pPr>
              <w:spacing w:line="320" w:lineRule="exact"/>
              <w:jc w:val="center"/>
              <w:rPr>
                <w:rFonts w:eastAsia="仿宋_GB2312"/>
                <w:sz w:val="28"/>
                <w:szCs w:val="28"/>
              </w:rPr>
            </w:pPr>
            <w:r w:rsidRPr="007B08A8">
              <w:rPr>
                <w:rFonts w:eastAsia="仿宋_GB2312" w:hint="eastAsia"/>
                <w:sz w:val="28"/>
                <w:szCs w:val="28"/>
              </w:rPr>
              <w:t>0897-2632026</w:t>
            </w:r>
          </w:p>
        </w:tc>
      </w:tr>
      <w:tr w:rsidR="00F47EEB" w:rsidRPr="007B08A8" w:rsidTr="00F47EEB">
        <w:trPr>
          <w:trHeight w:val="510"/>
        </w:trPr>
        <w:tc>
          <w:tcPr>
            <w:tcW w:w="152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设定依据</w:t>
            </w:r>
          </w:p>
        </w:tc>
        <w:tc>
          <w:tcPr>
            <w:tcW w:w="7854" w:type="dxa"/>
            <w:gridSpan w:val="3"/>
            <w:vAlign w:val="center"/>
          </w:tcPr>
          <w:p w:rsidR="00F47EEB" w:rsidRPr="007B08A8" w:rsidRDefault="00F47EEB" w:rsidP="00F47EEB">
            <w:pPr>
              <w:spacing w:line="320" w:lineRule="exact"/>
              <w:jc w:val="left"/>
              <w:rPr>
                <w:rFonts w:eastAsia="仿宋_GB2312"/>
                <w:sz w:val="28"/>
                <w:szCs w:val="28"/>
              </w:rPr>
            </w:pPr>
            <w:r w:rsidRPr="007B08A8">
              <w:rPr>
                <w:rFonts w:eastAsia="仿宋_GB2312" w:hint="eastAsia"/>
                <w:sz w:val="28"/>
                <w:szCs w:val="28"/>
              </w:rPr>
              <w:t>《建设工程质量管理条例》（国务院令第</w:t>
            </w:r>
            <w:r w:rsidRPr="007B08A8">
              <w:rPr>
                <w:rFonts w:eastAsia="仿宋_GB2312" w:hint="eastAsia"/>
                <w:sz w:val="28"/>
                <w:szCs w:val="28"/>
              </w:rPr>
              <w:t>279</w:t>
            </w:r>
            <w:r w:rsidRPr="007B08A8">
              <w:rPr>
                <w:rFonts w:eastAsia="仿宋_GB2312" w:hint="eastAsia"/>
                <w:sz w:val="28"/>
                <w:szCs w:val="28"/>
              </w:rPr>
              <w:t>号）第十一条</w:t>
            </w:r>
          </w:p>
        </w:tc>
      </w:tr>
      <w:tr w:rsidR="00F47EEB" w:rsidRPr="007B08A8" w:rsidTr="00F47EEB">
        <w:trPr>
          <w:trHeight w:val="898"/>
        </w:trPr>
        <w:tc>
          <w:tcPr>
            <w:tcW w:w="152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受理范围</w:t>
            </w:r>
          </w:p>
        </w:tc>
        <w:tc>
          <w:tcPr>
            <w:tcW w:w="7854" w:type="dxa"/>
            <w:gridSpan w:val="3"/>
            <w:vAlign w:val="center"/>
          </w:tcPr>
          <w:p w:rsidR="00F47EEB" w:rsidRPr="007B08A8" w:rsidRDefault="00F47EEB" w:rsidP="00F47EEB">
            <w:pPr>
              <w:spacing w:line="320" w:lineRule="exact"/>
              <w:jc w:val="left"/>
              <w:rPr>
                <w:rFonts w:eastAsia="仿宋_GB2312"/>
                <w:sz w:val="28"/>
                <w:szCs w:val="28"/>
              </w:rPr>
            </w:pPr>
            <w:r w:rsidRPr="007B08A8">
              <w:rPr>
                <w:rFonts w:eastAsia="仿宋_GB2312" w:hint="eastAsia"/>
                <w:sz w:val="28"/>
                <w:szCs w:val="28"/>
              </w:rPr>
              <w:t>全地区房屋建筑和市政项目</w:t>
            </w:r>
          </w:p>
        </w:tc>
      </w:tr>
      <w:tr w:rsidR="00F47EEB" w:rsidRPr="007B08A8" w:rsidTr="00F47EEB">
        <w:trPr>
          <w:trHeight w:val="730"/>
        </w:trPr>
        <w:tc>
          <w:tcPr>
            <w:tcW w:w="152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受理条件</w:t>
            </w:r>
          </w:p>
        </w:tc>
        <w:tc>
          <w:tcPr>
            <w:tcW w:w="7854" w:type="dxa"/>
            <w:gridSpan w:val="3"/>
            <w:vAlign w:val="center"/>
          </w:tcPr>
          <w:p w:rsidR="00F47EEB" w:rsidRPr="007B08A8" w:rsidRDefault="00F47EEB" w:rsidP="00F47EEB">
            <w:pPr>
              <w:spacing w:line="320" w:lineRule="exact"/>
              <w:jc w:val="left"/>
              <w:rPr>
                <w:rFonts w:eastAsia="仿宋_GB2312"/>
                <w:sz w:val="28"/>
                <w:szCs w:val="28"/>
              </w:rPr>
            </w:pPr>
            <w:r w:rsidRPr="007B08A8">
              <w:rPr>
                <w:rFonts w:eastAsia="仿宋_GB2312" w:hint="eastAsia"/>
                <w:sz w:val="28"/>
                <w:szCs w:val="28"/>
              </w:rPr>
              <w:t>施工图设计文件</w:t>
            </w:r>
          </w:p>
        </w:tc>
      </w:tr>
      <w:tr w:rsidR="00F47EEB" w:rsidRPr="007B08A8" w:rsidTr="00F47EEB">
        <w:trPr>
          <w:trHeight w:val="510"/>
        </w:trPr>
        <w:tc>
          <w:tcPr>
            <w:tcW w:w="152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提交材料</w:t>
            </w:r>
          </w:p>
        </w:tc>
        <w:tc>
          <w:tcPr>
            <w:tcW w:w="7854" w:type="dxa"/>
            <w:gridSpan w:val="3"/>
            <w:vAlign w:val="center"/>
          </w:tcPr>
          <w:p w:rsidR="00F47EEB" w:rsidRPr="007B08A8" w:rsidRDefault="00F47EEB" w:rsidP="00F47EEB">
            <w:pPr>
              <w:spacing w:line="320" w:lineRule="exact"/>
              <w:jc w:val="left"/>
              <w:rPr>
                <w:rFonts w:eastAsia="仿宋_GB2312"/>
                <w:sz w:val="28"/>
                <w:szCs w:val="28"/>
              </w:rPr>
            </w:pPr>
            <w:r w:rsidRPr="007B08A8">
              <w:rPr>
                <w:rFonts w:eastAsia="仿宋_GB2312" w:hint="eastAsia"/>
                <w:sz w:val="28"/>
                <w:szCs w:val="28"/>
              </w:rPr>
              <w:t>施工图审查书</w:t>
            </w:r>
          </w:p>
        </w:tc>
      </w:tr>
      <w:tr w:rsidR="00F47EEB" w:rsidRPr="007B08A8" w:rsidTr="00F47EEB">
        <w:trPr>
          <w:trHeight w:val="510"/>
        </w:trPr>
        <w:tc>
          <w:tcPr>
            <w:tcW w:w="152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法定期限</w:t>
            </w:r>
          </w:p>
        </w:tc>
        <w:tc>
          <w:tcPr>
            <w:tcW w:w="4101" w:type="dxa"/>
            <w:vAlign w:val="center"/>
          </w:tcPr>
          <w:p w:rsidR="00F47EEB" w:rsidRPr="007B08A8" w:rsidRDefault="00F47EEB" w:rsidP="00F47EEB">
            <w:pPr>
              <w:spacing w:line="320" w:lineRule="exact"/>
              <w:jc w:val="left"/>
              <w:rPr>
                <w:rFonts w:eastAsia="仿宋_GB2312"/>
                <w:sz w:val="28"/>
                <w:szCs w:val="28"/>
              </w:rPr>
            </w:pPr>
            <w:r w:rsidRPr="007B08A8">
              <w:rPr>
                <w:rFonts w:eastAsia="仿宋_GB2312" w:hint="eastAsia"/>
                <w:sz w:val="28"/>
                <w:szCs w:val="28"/>
              </w:rPr>
              <w:t>无</w:t>
            </w:r>
          </w:p>
        </w:tc>
        <w:tc>
          <w:tcPr>
            <w:tcW w:w="1556"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承诺期限</w:t>
            </w:r>
          </w:p>
        </w:tc>
        <w:tc>
          <w:tcPr>
            <w:tcW w:w="219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无</w:t>
            </w:r>
          </w:p>
        </w:tc>
      </w:tr>
      <w:tr w:rsidR="00F47EEB" w:rsidRPr="007B08A8" w:rsidTr="00F47EEB">
        <w:trPr>
          <w:trHeight w:val="510"/>
        </w:trPr>
        <w:tc>
          <w:tcPr>
            <w:tcW w:w="152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收费标准</w:t>
            </w:r>
          </w:p>
        </w:tc>
        <w:tc>
          <w:tcPr>
            <w:tcW w:w="7854" w:type="dxa"/>
            <w:gridSpan w:val="3"/>
            <w:vAlign w:val="center"/>
          </w:tcPr>
          <w:p w:rsidR="00F47EEB" w:rsidRPr="007B08A8" w:rsidRDefault="00F47EEB" w:rsidP="00F47EEB">
            <w:pPr>
              <w:spacing w:line="320" w:lineRule="exact"/>
              <w:jc w:val="left"/>
              <w:rPr>
                <w:rFonts w:eastAsia="仿宋_GB2312"/>
                <w:sz w:val="28"/>
                <w:szCs w:val="28"/>
              </w:rPr>
            </w:pPr>
            <w:r w:rsidRPr="007B08A8">
              <w:rPr>
                <w:rFonts w:eastAsia="仿宋_GB2312" w:hint="eastAsia"/>
                <w:sz w:val="28"/>
                <w:szCs w:val="28"/>
              </w:rPr>
              <w:t>无</w:t>
            </w:r>
          </w:p>
        </w:tc>
      </w:tr>
      <w:tr w:rsidR="00F47EEB" w:rsidRPr="007B08A8" w:rsidTr="00F47EEB">
        <w:trPr>
          <w:trHeight w:val="510"/>
        </w:trPr>
        <w:tc>
          <w:tcPr>
            <w:tcW w:w="152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收费依据</w:t>
            </w:r>
          </w:p>
        </w:tc>
        <w:tc>
          <w:tcPr>
            <w:tcW w:w="7854" w:type="dxa"/>
            <w:gridSpan w:val="3"/>
            <w:vAlign w:val="center"/>
          </w:tcPr>
          <w:p w:rsidR="00F47EEB" w:rsidRPr="007B08A8" w:rsidRDefault="00F47EEB" w:rsidP="00F47EEB">
            <w:pPr>
              <w:spacing w:line="320" w:lineRule="exact"/>
              <w:jc w:val="left"/>
              <w:rPr>
                <w:rFonts w:eastAsia="仿宋_GB2312"/>
                <w:sz w:val="28"/>
                <w:szCs w:val="28"/>
              </w:rPr>
            </w:pPr>
            <w:r w:rsidRPr="007B08A8">
              <w:rPr>
                <w:rFonts w:eastAsia="仿宋_GB2312" w:hint="eastAsia"/>
                <w:sz w:val="28"/>
                <w:szCs w:val="28"/>
              </w:rPr>
              <w:t>无</w:t>
            </w:r>
          </w:p>
        </w:tc>
      </w:tr>
      <w:tr w:rsidR="00F47EEB" w:rsidRPr="007B08A8" w:rsidTr="00F47EEB">
        <w:trPr>
          <w:trHeight w:val="510"/>
        </w:trPr>
        <w:tc>
          <w:tcPr>
            <w:tcW w:w="152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基本流程</w:t>
            </w:r>
          </w:p>
        </w:tc>
        <w:tc>
          <w:tcPr>
            <w:tcW w:w="7854" w:type="dxa"/>
            <w:gridSpan w:val="3"/>
            <w:vAlign w:val="center"/>
          </w:tcPr>
          <w:p w:rsidR="00F47EEB" w:rsidRPr="007B08A8" w:rsidRDefault="00F47EEB" w:rsidP="00F47EEB">
            <w:pPr>
              <w:spacing w:line="320" w:lineRule="exact"/>
              <w:jc w:val="left"/>
              <w:rPr>
                <w:rFonts w:eastAsia="仿宋_GB2312"/>
                <w:sz w:val="28"/>
                <w:szCs w:val="28"/>
              </w:rPr>
            </w:pPr>
            <w:r w:rsidRPr="007B08A8">
              <w:rPr>
                <w:rFonts w:eastAsia="仿宋_GB2312"/>
                <w:sz w:val="28"/>
                <w:szCs w:val="28"/>
              </w:rPr>
              <w:t>申请</w:t>
            </w:r>
            <w:r w:rsidRPr="007B08A8">
              <w:rPr>
                <w:rFonts w:eastAsia="仿宋_GB2312"/>
                <w:sz w:val="28"/>
                <w:szCs w:val="28"/>
              </w:rPr>
              <w:t>→</w:t>
            </w:r>
            <w:r w:rsidRPr="007B08A8">
              <w:rPr>
                <w:rFonts w:eastAsia="仿宋_GB2312"/>
                <w:sz w:val="28"/>
                <w:szCs w:val="28"/>
              </w:rPr>
              <w:t>受理</w:t>
            </w:r>
            <w:r w:rsidRPr="007B08A8">
              <w:rPr>
                <w:rFonts w:eastAsia="仿宋_GB2312"/>
                <w:sz w:val="28"/>
                <w:szCs w:val="28"/>
              </w:rPr>
              <w:t>→</w:t>
            </w:r>
            <w:r w:rsidRPr="007B08A8">
              <w:rPr>
                <w:rFonts w:eastAsia="仿宋_GB2312"/>
                <w:sz w:val="28"/>
                <w:szCs w:val="28"/>
              </w:rPr>
              <w:t>审查</w:t>
            </w:r>
            <w:r w:rsidRPr="007B08A8">
              <w:rPr>
                <w:rFonts w:eastAsia="仿宋_GB2312"/>
                <w:sz w:val="28"/>
                <w:szCs w:val="28"/>
              </w:rPr>
              <w:t>→</w:t>
            </w:r>
            <w:r w:rsidRPr="007B08A8">
              <w:rPr>
                <w:rFonts w:eastAsia="仿宋_GB2312"/>
                <w:sz w:val="28"/>
                <w:szCs w:val="28"/>
              </w:rPr>
              <w:t>决定</w:t>
            </w:r>
            <w:r w:rsidRPr="007B08A8">
              <w:rPr>
                <w:rFonts w:eastAsia="仿宋_GB2312"/>
                <w:sz w:val="28"/>
                <w:szCs w:val="28"/>
              </w:rPr>
              <w:t>→</w:t>
            </w:r>
            <w:r w:rsidRPr="007B08A8">
              <w:rPr>
                <w:rFonts w:eastAsia="仿宋_GB2312"/>
                <w:sz w:val="28"/>
                <w:szCs w:val="28"/>
              </w:rPr>
              <w:t>送达</w:t>
            </w:r>
            <w:r w:rsidRPr="007B08A8">
              <w:rPr>
                <w:rFonts w:eastAsia="仿宋_GB2312"/>
                <w:sz w:val="28"/>
                <w:szCs w:val="28"/>
              </w:rPr>
              <w:t>→</w:t>
            </w:r>
            <w:r w:rsidRPr="007B08A8">
              <w:rPr>
                <w:rFonts w:eastAsia="仿宋_GB2312"/>
                <w:sz w:val="28"/>
                <w:szCs w:val="28"/>
              </w:rPr>
              <w:t>备案登记</w:t>
            </w:r>
            <w:r w:rsidRPr="007B08A8">
              <w:rPr>
                <w:rFonts w:eastAsia="仿宋_GB2312"/>
                <w:sz w:val="28"/>
                <w:szCs w:val="28"/>
              </w:rPr>
              <w:t>→</w:t>
            </w:r>
            <w:r w:rsidRPr="007B08A8">
              <w:rPr>
                <w:rFonts w:eastAsia="仿宋_GB2312"/>
                <w:sz w:val="28"/>
                <w:szCs w:val="28"/>
              </w:rPr>
              <w:t>存档办结</w:t>
            </w:r>
          </w:p>
        </w:tc>
      </w:tr>
      <w:tr w:rsidR="00F47EEB" w:rsidRPr="007B08A8" w:rsidTr="00F47EEB">
        <w:trPr>
          <w:trHeight w:val="1247"/>
        </w:trPr>
        <w:tc>
          <w:tcPr>
            <w:tcW w:w="152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工作时间</w:t>
            </w:r>
          </w:p>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和地址</w:t>
            </w:r>
          </w:p>
        </w:tc>
        <w:tc>
          <w:tcPr>
            <w:tcW w:w="7854" w:type="dxa"/>
            <w:gridSpan w:val="3"/>
            <w:vAlign w:val="center"/>
          </w:tcPr>
          <w:p w:rsidR="00F47EEB" w:rsidRPr="007B08A8" w:rsidRDefault="00F47EEB" w:rsidP="00F47EEB">
            <w:pPr>
              <w:spacing w:line="320" w:lineRule="exact"/>
              <w:jc w:val="left"/>
              <w:rPr>
                <w:rFonts w:eastAsia="仿宋_GB2312"/>
                <w:sz w:val="28"/>
                <w:szCs w:val="28"/>
              </w:rPr>
            </w:pPr>
            <w:r w:rsidRPr="007B08A8">
              <w:rPr>
                <w:rFonts w:eastAsia="仿宋_GB2312"/>
                <w:sz w:val="28"/>
                <w:szCs w:val="28"/>
              </w:rPr>
              <w:t>夏季</w:t>
            </w:r>
            <w:r w:rsidRPr="007B08A8">
              <w:rPr>
                <w:rFonts w:eastAsia="仿宋_GB2312"/>
                <w:sz w:val="28"/>
                <w:szCs w:val="28"/>
              </w:rPr>
              <w:t xml:space="preserve">  </w:t>
            </w:r>
            <w:r w:rsidRPr="007B08A8">
              <w:rPr>
                <w:rFonts w:eastAsia="仿宋_GB2312"/>
                <w:sz w:val="28"/>
                <w:szCs w:val="28"/>
              </w:rPr>
              <w:t>上午：</w:t>
            </w:r>
            <w:r w:rsidRPr="007B08A8">
              <w:rPr>
                <w:rFonts w:eastAsia="仿宋_GB2312" w:hint="eastAsia"/>
                <w:sz w:val="28"/>
                <w:szCs w:val="28"/>
              </w:rPr>
              <w:t>10</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0-13:00</w:t>
            </w:r>
            <w:r w:rsidRPr="007B08A8">
              <w:rPr>
                <w:rFonts w:eastAsia="仿宋_GB2312"/>
                <w:sz w:val="28"/>
                <w:szCs w:val="28"/>
              </w:rPr>
              <w:t>；下午：</w:t>
            </w:r>
            <w:r w:rsidRPr="007B08A8">
              <w:rPr>
                <w:rFonts w:eastAsia="仿宋_GB2312" w:hint="eastAsia"/>
                <w:sz w:val="28"/>
                <w:szCs w:val="28"/>
              </w:rPr>
              <w:t>16</w:t>
            </w:r>
            <w:r w:rsidRPr="007B08A8">
              <w:rPr>
                <w:rFonts w:eastAsia="仿宋_GB2312"/>
                <w:sz w:val="28"/>
                <w:szCs w:val="28"/>
              </w:rPr>
              <w:t>:30-1</w:t>
            </w:r>
            <w:r w:rsidRPr="007B08A8">
              <w:rPr>
                <w:rFonts w:eastAsia="仿宋_GB2312" w:hint="eastAsia"/>
                <w:sz w:val="28"/>
                <w:szCs w:val="28"/>
              </w:rPr>
              <w:t>9</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w:t>
            </w:r>
          </w:p>
          <w:p w:rsidR="00F47EEB" w:rsidRPr="007B08A8" w:rsidRDefault="00F47EEB" w:rsidP="00F47EEB">
            <w:pPr>
              <w:spacing w:line="320" w:lineRule="exact"/>
              <w:jc w:val="left"/>
              <w:rPr>
                <w:rFonts w:eastAsia="仿宋_GB2312"/>
                <w:sz w:val="28"/>
                <w:szCs w:val="28"/>
              </w:rPr>
            </w:pPr>
            <w:r w:rsidRPr="007B08A8">
              <w:rPr>
                <w:rFonts w:eastAsia="仿宋_GB2312"/>
                <w:sz w:val="28"/>
                <w:szCs w:val="28"/>
              </w:rPr>
              <w:t>冬季</w:t>
            </w:r>
            <w:r w:rsidRPr="007B08A8">
              <w:rPr>
                <w:rFonts w:eastAsia="仿宋_GB2312"/>
                <w:sz w:val="28"/>
                <w:szCs w:val="28"/>
              </w:rPr>
              <w:t xml:space="preserve">  </w:t>
            </w:r>
            <w:r w:rsidRPr="007B08A8">
              <w:rPr>
                <w:rFonts w:eastAsia="仿宋_GB2312"/>
                <w:sz w:val="28"/>
                <w:szCs w:val="28"/>
              </w:rPr>
              <w:t>下午：</w:t>
            </w:r>
            <w:r w:rsidRPr="007B08A8">
              <w:rPr>
                <w:rFonts w:eastAsia="仿宋_GB2312" w:hint="eastAsia"/>
                <w:sz w:val="28"/>
                <w:szCs w:val="28"/>
              </w:rPr>
              <w:t>10</w:t>
            </w:r>
            <w:r w:rsidRPr="007B08A8">
              <w:rPr>
                <w:rFonts w:eastAsia="仿宋_GB2312"/>
                <w:sz w:val="28"/>
                <w:szCs w:val="28"/>
              </w:rPr>
              <w:t>:30-1</w:t>
            </w:r>
            <w:r w:rsidRPr="007B08A8">
              <w:rPr>
                <w:rFonts w:eastAsia="仿宋_GB2312" w:hint="eastAsia"/>
                <w:sz w:val="28"/>
                <w:szCs w:val="28"/>
              </w:rPr>
              <w:t>3</w:t>
            </w:r>
            <w:r w:rsidRPr="007B08A8">
              <w:rPr>
                <w:rFonts w:eastAsia="仿宋_GB2312"/>
                <w:sz w:val="28"/>
                <w:szCs w:val="28"/>
              </w:rPr>
              <w:t>:</w:t>
            </w:r>
            <w:r w:rsidRPr="007B08A8">
              <w:rPr>
                <w:rFonts w:eastAsia="仿宋_GB2312" w:hint="eastAsia"/>
                <w:sz w:val="28"/>
                <w:szCs w:val="28"/>
              </w:rPr>
              <w:t>3</w:t>
            </w:r>
            <w:r w:rsidRPr="007B08A8">
              <w:rPr>
                <w:rFonts w:eastAsia="仿宋_GB2312"/>
                <w:sz w:val="28"/>
                <w:szCs w:val="28"/>
              </w:rPr>
              <w:t>0</w:t>
            </w:r>
            <w:r w:rsidRPr="007B08A8">
              <w:rPr>
                <w:rFonts w:eastAsia="仿宋_GB2312"/>
                <w:sz w:val="28"/>
                <w:szCs w:val="28"/>
              </w:rPr>
              <w:t>；下午：</w:t>
            </w:r>
            <w:r w:rsidRPr="007B08A8">
              <w:rPr>
                <w:rFonts w:eastAsia="仿宋_GB2312" w:hint="eastAsia"/>
                <w:sz w:val="28"/>
                <w:szCs w:val="28"/>
              </w:rPr>
              <w:t>16</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0-18:</w:t>
            </w:r>
            <w:r w:rsidRPr="007B08A8">
              <w:rPr>
                <w:rFonts w:eastAsia="仿宋_GB2312" w:hint="eastAsia"/>
                <w:sz w:val="28"/>
                <w:szCs w:val="28"/>
              </w:rPr>
              <w:t>3</w:t>
            </w:r>
            <w:r w:rsidRPr="007B08A8">
              <w:rPr>
                <w:rFonts w:eastAsia="仿宋_GB2312"/>
                <w:sz w:val="28"/>
                <w:szCs w:val="28"/>
              </w:rPr>
              <w:t>0</w:t>
            </w:r>
          </w:p>
          <w:p w:rsidR="00F47EEB" w:rsidRPr="007B08A8" w:rsidRDefault="00A13DB2" w:rsidP="00F47EEB">
            <w:pPr>
              <w:spacing w:line="320" w:lineRule="exact"/>
              <w:jc w:val="left"/>
              <w:rPr>
                <w:rFonts w:eastAsia="仿宋_GB2312"/>
                <w:sz w:val="28"/>
                <w:szCs w:val="28"/>
              </w:rPr>
            </w:pPr>
            <w:r w:rsidRPr="007B08A8">
              <w:rPr>
                <w:rFonts w:eastAsia="仿宋_GB2312"/>
                <w:sz w:val="28"/>
                <w:szCs w:val="28"/>
              </w:rPr>
              <w:t>地址：革吉县县委大院</w:t>
            </w:r>
          </w:p>
        </w:tc>
      </w:tr>
      <w:tr w:rsidR="00F47EEB" w:rsidRPr="007B08A8" w:rsidTr="00F47EEB">
        <w:trPr>
          <w:trHeight w:val="1247"/>
        </w:trPr>
        <w:tc>
          <w:tcPr>
            <w:tcW w:w="152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监督投诉</w:t>
            </w:r>
            <w:r w:rsidRPr="007B08A8">
              <w:rPr>
                <w:rFonts w:eastAsia="仿宋_GB2312" w:hint="eastAsia"/>
                <w:spacing w:val="-20"/>
                <w:sz w:val="28"/>
                <w:szCs w:val="28"/>
              </w:rPr>
              <w:t>机构及电话</w:t>
            </w:r>
          </w:p>
        </w:tc>
        <w:tc>
          <w:tcPr>
            <w:tcW w:w="7854" w:type="dxa"/>
            <w:gridSpan w:val="3"/>
            <w:vAlign w:val="center"/>
          </w:tcPr>
          <w:p w:rsidR="00F47EEB" w:rsidRPr="007B08A8" w:rsidRDefault="00A13DB2" w:rsidP="00F47EEB">
            <w:pPr>
              <w:spacing w:line="320" w:lineRule="exact"/>
              <w:jc w:val="left"/>
              <w:rPr>
                <w:rFonts w:eastAsia="仿宋_GB2312"/>
                <w:sz w:val="28"/>
                <w:szCs w:val="28"/>
              </w:rPr>
            </w:pPr>
            <w:r w:rsidRPr="007B08A8">
              <w:rPr>
                <w:rFonts w:eastAsia="仿宋_GB2312" w:hint="eastAsia"/>
                <w:sz w:val="28"/>
                <w:szCs w:val="28"/>
              </w:rPr>
              <w:t>革吉县住建局；</w:t>
            </w:r>
            <w:r w:rsidRPr="007B08A8">
              <w:rPr>
                <w:rFonts w:eastAsia="仿宋_GB2312" w:hint="eastAsia"/>
                <w:sz w:val="28"/>
                <w:szCs w:val="28"/>
              </w:rPr>
              <w:t>0897-2632026</w:t>
            </w:r>
          </w:p>
        </w:tc>
      </w:tr>
      <w:tr w:rsidR="00F47EEB" w:rsidRPr="007B08A8" w:rsidTr="00F47EEB">
        <w:trPr>
          <w:trHeight w:val="510"/>
        </w:trPr>
        <w:tc>
          <w:tcPr>
            <w:tcW w:w="152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注意事项</w:t>
            </w:r>
          </w:p>
        </w:tc>
        <w:tc>
          <w:tcPr>
            <w:tcW w:w="7854" w:type="dxa"/>
            <w:gridSpan w:val="3"/>
            <w:vAlign w:val="center"/>
          </w:tcPr>
          <w:p w:rsidR="00F47EEB" w:rsidRPr="007B08A8" w:rsidRDefault="00F47EEB" w:rsidP="00F47EEB">
            <w:pPr>
              <w:spacing w:line="320" w:lineRule="exact"/>
              <w:jc w:val="left"/>
              <w:rPr>
                <w:rFonts w:eastAsia="仿宋_GB2312"/>
                <w:sz w:val="28"/>
                <w:szCs w:val="28"/>
              </w:rPr>
            </w:pPr>
            <w:r w:rsidRPr="007B08A8">
              <w:rPr>
                <w:rFonts w:eastAsia="仿宋_GB2312" w:hint="eastAsia"/>
                <w:sz w:val="28"/>
                <w:szCs w:val="28"/>
              </w:rPr>
              <w:t>无</w:t>
            </w:r>
          </w:p>
        </w:tc>
      </w:tr>
      <w:tr w:rsidR="00F47EEB" w:rsidRPr="007B08A8" w:rsidTr="00F47EEB">
        <w:trPr>
          <w:trHeight w:val="510"/>
        </w:trPr>
        <w:tc>
          <w:tcPr>
            <w:tcW w:w="152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备注</w:t>
            </w:r>
          </w:p>
        </w:tc>
        <w:tc>
          <w:tcPr>
            <w:tcW w:w="7854" w:type="dxa"/>
            <w:gridSpan w:val="3"/>
            <w:vAlign w:val="center"/>
          </w:tcPr>
          <w:p w:rsidR="00F47EEB" w:rsidRPr="007B08A8" w:rsidRDefault="00F47EEB" w:rsidP="00F47EEB">
            <w:pPr>
              <w:spacing w:line="320" w:lineRule="exact"/>
              <w:jc w:val="left"/>
              <w:rPr>
                <w:rFonts w:eastAsia="仿宋_GB2312"/>
                <w:sz w:val="28"/>
                <w:szCs w:val="28"/>
              </w:rPr>
            </w:pPr>
            <w:r w:rsidRPr="007B08A8">
              <w:rPr>
                <w:rFonts w:eastAsia="仿宋_GB2312" w:hint="eastAsia"/>
                <w:sz w:val="28"/>
                <w:szCs w:val="28"/>
              </w:rPr>
              <w:t>无</w:t>
            </w:r>
          </w:p>
        </w:tc>
      </w:tr>
    </w:tbl>
    <w:p w:rsidR="0074000A" w:rsidRPr="007B08A8" w:rsidRDefault="0074000A" w:rsidP="00F47EEB">
      <w:pPr>
        <w:spacing w:line="580" w:lineRule="exact"/>
        <w:jc w:val="center"/>
        <w:rPr>
          <w:rFonts w:ascii="宋体" w:hAnsi="宋体"/>
          <w:b/>
          <w:sz w:val="36"/>
          <w:szCs w:val="36"/>
        </w:rPr>
      </w:pPr>
    </w:p>
    <w:p w:rsidR="0074000A" w:rsidRPr="007B08A8" w:rsidRDefault="0074000A" w:rsidP="00F47EEB">
      <w:pPr>
        <w:spacing w:line="580" w:lineRule="exact"/>
        <w:jc w:val="center"/>
        <w:rPr>
          <w:rFonts w:ascii="宋体" w:hAnsi="宋体"/>
          <w:b/>
          <w:sz w:val="36"/>
          <w:szCs w:val="36"/>
        </w:rPr>
      </w:pPr>
    </w:p>
    <w:p w:rsidR="00F47EEB" w:rsidRPr="007B08A8" w:rsidRDefault="0074000A" w:rsidP="00F47EEB">
      <w:pPr>
        <w:spacing w:line="580" w:lineRule="exact"/>
        <w:jc w:val="center"/>
        <w:rPr>
          <w:rFonts w:ascii="方正小标宋_GBK" w:eastAsia="方正小标宋_GBK"/>
          <w:sz w:val="36"/>
          <w:szCs w:val="36"/>
        </w:rPr>
      </w:pPr>
      <w:r w:rsidRPr="007B08A8">
        <w:rPr>
          <w:rFonts w:ascii="宋体" w:hAnsi="宋体" w:hint="eastAsia"/>
          <w:b/>
          <w:sz w:val="36"/>
          <w:szCs w:val="36"/>
        </w:rPr>
        <w:t>阿里地区革吉县住建局</w:t>
      </w:r>
      <w:r w:rsidR="00F47EEB" w:rsidRPr="007B08A8">
        <w:rPr>
          <w:rFonts w:ascii="宋体" w:hAnsi="宋体" w:hint="eastAsia"/>
          <w:b/>
          <w:sz w:val="36"/>
          <w:szCs w:val="36"/>
        </w:rPr>
        <w:t>其他类服务指南</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7"/>
        <w:gridCol w:w="4101"/>
        <w:gridCol w:w="1556"/>
        <w:gridCol w:w="2197"/>
      </w:tblGrid>
      <w:tr w:rsidR="00F47EEB" w:rsidRPr="007B08A8" w:rsidTr="00F47EEB">
        <w:trPr>
          <w:trHeight w:val="510"/>
        </w:trPr>
        <w:tc>
          <w:tcPr>
            <w:tcW w:w="152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职权编码</w:t>
            </w:r>
          </w:p>
        </w:tc>
        <w:tc>
          <w:tcPr>
            <w:tcW w:w="5657" w:type="dxa"/>
            <w:gridSpan w:val="2"/>
            <w:vAlign w:val="center"/>
          </w:tcPr>
          <w:p w:rsidR="00F47EEB" w:rsidRPr="007B08A8" w:rsidRDefault="00596797" w:rsidP="00F47EEB">
            <w:pPr>
              <w:spacing w:line="320" w:lineRule="exact"/>
              <w:jc w:val="center"/>
              <w:rPr>
                <w:rFonts w:eastAsia="仿宋_GB2312"/>
                <w:sz w:val="28"/>
                <w:szCs w:val="28"/>
              </w:rPr>
            </w:pPr>
            <w:r w:rsidRPr="007B08A8">
              <w:rPr>
                <w:rFonts w:ascii="仿宋" w:eastAsia="仿宋" w:hAnsi="仿宋" w:cs="仿宋"/>
                <w:sz w:val="28"/>
                <w:szCs w:val="28"/>
              </w:rPr>
              <w:t>13GJXZJJQT-</w:t>
            </w:r>
            <w:r w:rsidR="00F822E7" w:rsidRPr="007B08A8">
              <w:rPr>
                <w:rFonts w:ascii="仿宋" w:eastAsia="仿宋" w:hAnsi="仿宋" w:cs="仿宋" w:hint="eastAsia"/>
                <w:sz w:val="28"/>
                <w:szCs w:val="28"/>
              </w:rPr>
              <w:t>20</w:t>
            </w:r>
          </w:p>
        </w:tc>
        <w:tc>
          <w:tcPr>
            <w:tcW w:w="219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其他类</w:t>
            </w:r>
          </w:p>
        </w:tc>
      </w:tr>
      <w:tr w:rsidR="00F47EEB" w:rsidRPr="007B08A8" w:rsidTr="00F47EEB">
        <w:trPr>
          <w:trHeight w:val="510"/>
        </w:trPr>
        <w:tc>
          <w:tcPr>
            <w:tcW w:w="152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职权类型</w:t>
            </w:r>
          </w:p>
        </w:tc>
        <w:tc>
          <w:tcPr>
            <w:tcW w:w="7854" w:type="dxa"/>
            <w:gridSpan w:val="3"/>
            <w:vAlign w:val="center"/>
          </w:tcPr>
          <w:p w:rsidR="00F47EEB" w:rsidRPr="007B08A8" w:rsidRDefault="00F47EEB" w:rsidP="00F47EEB">
            <w:pPr>
              <w:spacing w:line="320" w:lineRule="exact"/>
              <w:ind w:left="280" w:hangingChars="100" w:hanging="280"/>
              <w:rPr>
                <w:rFonts w:eastAsia="仿宋_GB2312"/>
                <w:sz w:val="28"/>
                <w:szCs w:val="28"/>
              </w:rPr>
            </w:pPr>
            <w:r w:rsidRPr="007B08A8">
              <w:rPr>
                <w:rFonts w:ascii="Arial" w:eastAsia="仿宋_GB2312" w:hAnsi="Arial" w:cs="Arial"/>
                <w:sz w:val="28"/>
                <w:szCs w:val="28"/>
              </w:rPr>
              <w:t>■</w:t>
            </w:r>
            <w:r w:rsidRPr="007B08A8">
              <w:rPr>
                <w:rFonts w:eastAsia="仿宋_GB2312" w:hint="eastAsia"/>
                <w:sz w:val="28"/>
                <w:szCs w:val="28"/>
              </w:rPr>
              <w:t>备案</w:t>
            </w:r>
            <w:r w:rsidRPr="007B08A8">
              <w:rPr>
                <w:rFonts w:eastAsia="仿宋_GB2312" w:hint="eastAsia"/>
                <w:sz w:val="28"/>
                <w:szCs w:val="28"/>
              </w:rPr>
              <w:t xml:space="preserve">  </w:t>
            </w:r>
            <w:r w:rsidRPr="007B08A8">
              <w:rPr>
                <w:rFonts w:eastAsia="仿宋_GB2312" w:hint="eastAsia"/>
                <w:sz w:val="28"/>
                <w:szCs w:val="28"/>
              </w:rPr>
              <w:t>□认定</w:t>
            </w:r>
            <w:r w:rsidRPr="007B08A8">
              <w:rPr>
                <w:rFonts w:eastAsia="仿宋_GB2312" w:hint="eastAsia"/>
                <w:sz w:val="28"/>
                <w:szCs w:val="28"/>
              </w:rPr>
              <w:t xml:space="preserve">  </w:t>
            </w:r>
            <w:r w:rsidRPr="007B08A8">
              <w:rPr>
                <w:rFonts w:eastAsia="仿宋_GB2312" w:hint="eastAsia"/>
                <w:sz w:val="28"/>
                <w:szCs w:val="28"/>
              </w:rPr>
              <w:t>□考核</w:t>
            </w:r>
            <w:r w:rsidRPr="007B08A8">
              <w:rPr>
                <w:rFonts w:eastAsia="仿宋_GB2312" w:hint="eastAsia"/>
                <w:sz w:val="28"/>
                <w:szCs w:val="28"/>
              </w:rPr>
              <w:t xml:space="preserve">  </w:t>
            </w:r>
            <w:r w:rsidRPr="007B08A8">
              <w:rPr>
                <w:rFonts w:eastAsia="仿宋_GB2312" w:hint="eastAsia"/>
                <w:sz w:val="28"/>
                <w:szCs w:val="28"/>
              </w:rPr>
              <w:t>□评定</w:t>
            </w:r>
            <w:r w:rsidRPr="007B08A8">
              <w:rPr>
                <w:rFonts w:eastAsia="仿宋_GB2312" w:hint="eastAsia"/>
                <w:sz w:val="28"/>
                <w:szCs w:val="28"/>
              </w:rPr>
              <w:t xml:space="preserve">  </w:t>
            </w:r>
            <w:r w:rsidRPr="007B08A8">
              <w:rPr>
                <w:rFonts w:eastAsia="仿宋_GB2312" w:hint="eastAsia"/>
                <w:sz w:val="28"/>
                <w:szCs w:val="28"/>
              </w:rPr>
              <w:t>□资质核验</w:t>
            </w:r>
            <w:r w:rsidRPr="007B08A8">
              <w:rPr>
                <w:rFonts w:eastAsia="仿宋_GB2312" w:hint="eastAsia"/>
                <w:sz w:val="28"/>
                <w:szCs w:val="28"/>
              </w:rPr>
              <w:t xml:space="preserve">  </w:t>
            </w:r>
            <w:r w:rsidRPr="007B08A8">
              <w:rPr>
                <w:rFonts w:eastAsia="仿宋_GB2312" w:hint="eastAsia"/>
                <w:sz w:val="28"/>
                <w:szCs w:val="28"/>
              </w:rPr>
              <w:t>□组织评审</w:t>
            </w:r>
          </w:p>
          <w:p w:rsidR="00F47EEB" w:rsidRPr="007B08A8" w:rsidRDefault="00F47EEB" w:rsidP="00F47EEB">
            <w:pPr>
              <w:spacing w:line="320" w:lineRule="exact"/>
              <w:ind w:left="280" w:hangingChars="100" w:hanging="280"/>
              <w:rPr>
                <w:rFonts w:eastAsia="仿宋_GB2312"/>
                <w:b/>
                <w:sz w:val="28"/>
                <w:szCs w:val="28"/>
              </w:rPr>
            </w:pPr>
            <w:r w:rsidRPr="007B08A8">
              <w:rPr>
                <w:rFonts w:eastAsia="仿宋_GB2312" w:hint="eastAsia"/>
                <w:sz w:val="28"/>
                <w:szCs w:val="28"/>
              </w:rPr>
              <w:t>□验收</w:t>
            </w:r>
            <w:r w:rsidRPr="007B08A8">
              <w:rPr>
                <w:rFonts w:eastAsia="仿宋_GB2312" w:hint="eastAsia"/>
                <w:sz w:val="28"/>
                <w:szCs w:val="28"/>
              </w:rPr>
              <w:t xml:space="preserve">  </w:t>
            </w:r>
            <w:r w:rsidRPr="007B08A8">
              <w:rPr>
                <w:rFonts w:eastAsia="仿宋_GB2312" w:hint="eastAsia"/>
                <w:sz w:val="28"/>
                <w:szCs w:val="28"/>
              </w:rPr>
              <w:t>□行政服务</w:t>
            </w:r>
            <w:r w:rsidRPr="007B08A8">
              <w:rPr>
                <w:rFonts w:eastAsia="仿宋_GB2312" w:hint="eastAsia"/>
                <w:sz w:val="28"/>
                <w:szCs w:val="28"/>
              </w:rPr>
              <w:t xml:space="preserve">      </w:t>
            </w:r>
            <w:r w:rsidRPr="007B08A8">
              <w:rPr>
                <w:rFonts w:eastAsia="仿宋_GB2312" w:hint="eastAsia"/>
                <w:sz w:val="28"/>
                <w:szCs w:val="28"/>
              </w:rPr>
              <w:t>□其他</w:t>
            </w:r>
          </w:p>
        </w:tc>
      </w:tr>
      <w:tr w:rsidR="00F47EEB" w:rsidRPr="007B08A8" w:rsidTr="00F47EEB">
        <w:trPr>
          <w:trHeight w:val="510"/>
        </w:trPr>
        <w:tc>
          <w:tcPr>
            <w:tcW w:w="152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职权名称</w:t>
            </w:r>
          </w:p>
        </w:tc>
        <w:tc>
          <w:tcPr>
            <w:tcW w:w="7854" w:type="dxa"/>
            <w:gridSpan w:val="3"/>
            <w:vAlign w:val="center"/>
          </w:tcPr>
          <w:p w:rsidR="00F47EEB" w:rsidRPr="007B08A8" w:rsidRDefault="00F47EEB" w:rsidP="00F47EEB">
            <w:pPr>
              <w:spacing w:line="320" w:lineRule="exact"/>
              <w:jc w:val="left"/>
              <w:rPr>
                <w:rFonts w:eastAsia="仿宋_GB2312"/>
                <w:sz w:val="28"/>
                <w:szCs w:val="28"/>
              </w:rPr>
            </w:pPr>
            <w:r w:rsidRPr="007B08A8">
              <w:rPr>
                <w:rFonts w:eastAsia="仿宋_GB2312" w:hint="eastAsia"/>
                <w:sz w:val="28"/>
                <w:szCs w:val="28"/>
              </w:rPr>
              <w:t>房地产经纪机构备案</w:t>
            </w:r>
          </w:p>
        </w:tc>
      </w:tr>
      <w:tr w:rsidR="00F47EEB" w:rsidRPr="007B08A8" w:rsidTr="00F47EEB">
        <w:trPr>
          <w:trHeight w:val="510"/>
        </w:trPr>
        <w:tc>
          <w:tcPr>
            <w:tcW w:w="152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子项名称</w:t>
            </w:r>
          </w:p>
        </w:tc>
        <w:tc>
          <w:tcPr>
            <w:tcW w:w="7854" w:type="dxa"/>
            <w:gridSpan w:val="3"/>
            <w:vAlign w:val="center"/>
          </w:tcPr>
          <w:p w:rsidR="00F47EEB" w:rsidRPr="007B08A8" w:rsidRDefault="00F47EEB" w:rsidP="00F47EEB">
            <w:pPr>
              <w:spacing w:line="320" w:lineRule="exact"/>
              <w:jc w:val="left"/>
              <w:rPr>
                <w:rFonts w:eastAsia="仿宋_GB2312"/>
                <w:sz w:val="28"/>
                <w:szCs w:val="28"/>
              </w:rPr>
            </w:pPr>
            <w:r w:rsidRPr="007B08A8">
              <w:rPr>
                <w:rFonts w:eastAsia="仿宋_GB2312" w:hint="eastAsia"/>
                <w:sz w:val="28"/>
                <w:szCs w:val="28"/>
              </w:rPr>
              <w:t>无</w:t>
            </w:r>
          </w:p>
        </w:tc>
      </w:tr>
      <w:tr w:rsidR="00F47EEB" w:rsidRPr="007B08A8" w:rsidTr="00F47EEB">
        <w:trPr>
          <w:trHeight w:val="510"/>
        </w:trPr>
        <w:tc>
          <w:tcPr>
            <w:tcW w:w="152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行使主体</w:t>
            </w:r>
          </w:p>
        </w:tc>
        <w:tc>
          <w:tcPr>
            <w:tcW w:w="7854" w:type="dxa"/>
            <w:gridSpan w:val="3"/>
            <w:vAlign w:val="center"/>
          </w:tcPr>
          <w:p w:rsidR="00F47EEB" w:rsidRPr="007B08A8" w:rsidRDefault="0074000A" w:rsidP="00F47EEB">
            <w:pPr>
              <w:spacing w:line="320" w:lineRule="exact"/>
              <w:jc w:val="left"/>
              <w:rPr>
                <w:rFonts w:eastAsia="仿宋_GB2312"/>
                <w:sz w:val="28"/>
                <w:szCs w:val="28"/>
              </w:rPr>
            </w:pPr>
            <w:r w:rsidRPr="007B08A8">
              <w:rPr>
                <w:rFonts w:eastAsia="仿宋_GB2312" w:hint="eastAsia"/>
                <w:sz w:val="28"/>
                <w:szCs w:val="28"/>
              </w:rPr>
              <w:t>阿里地区革吉县住建局</w:t>
            </w:r>
          </w:p>
        </w:tc>
      </w:tr>
      <w:tr w:rsidR="00F47EEB" w:rsidRPr="007B08A8" w:rsidTr="00F47EEB">
        <w:trPr>
          <w:trHeight w:val="510"/>
        </w:trPr>
        <w:tc>
          <w:tcPr>
            <w:tcW w:w="152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承办机构及电话</w:t>
            </w:r>
          </w:p>
        </w:tc>
        <w:tc>
          <w:tcPr>
            <w:tcW w:w="5657" w:type="dxa"/>
            <w:gridSpan w:val="2"/>
            <w:vAlign w:val="center"/>
          </w:tcPr>
          <w:p w:rsidR="00F47EEB" w:rsidRPr="007B08A8" w:rsidRDefault="0074000A" w:rsidP="00F47EEB">
            <w:pPr>
              <w:spacing w:line="320" w:lineRule="exact"/>
              <w:jc w:val="left"/>
              <w:rPr>
                <w:rFonts w:eastAsia="仿宋_GB2312"/>
                <w:sz w:val="28"/>
                <w:szCs w:val="28"/>
              </w:rPr>
            </w:pPr>
            <w:r w:rsidRPr="007B08A8">
              <w:rPr>
                <w:rFonts w:eastAsia="仿宋_GB2312" w:hint="eastAsia"/>
                <w:sz w:val="28"/>
                <w:szCs w:val="28"/>
              </w:rPr>
              <w:t>阿里地区革吉县住建局</w:t>
            </w:r>
          </w:p>
        </w:tc>
        <w:tc>
          <w:tcPr>
            <w:tcW w:w="2197" w:type="dxa"/>
            <w:vAlign w:val="center"/>
          </w:tcPr>
          <w:p w:rsidR="00F47EEB" w:rsidRPr="007B08A8" w:rsidRDefault="00A13DB2" w:rsidP="00F47EEB">
            <w:pPr>
              <w:spacing w:line="320" w:lineRule="exact"/>
              <w:jc w:val="center"/>
              <w:rPr>
                <w:rFonts w:eastAsia="仿宋_GB2312"/>
                <w:sz w:val="28"/>
                <w:szCs w:val="28"/>
              </w:rPr>
            </w:pPr>
            <w:r w:rsidRPr="007B08A8">
              <w:rPr>
                <w:rFonts w:eastAsia="仿宋_GB2312" w:hint="eastAsia"/>
                <w:sz w:val="28"/>
                <w:szCs w:val="28"/>
              </w:rPr>
              <w:t>0897-2632026</w:t>
            </w:r>
          </w:p>
        </w:tc>
      </w:tr>
      <w:tr w:rsidR="00F47EEB" w:rsidRPr="007B08A8" w:rsidTr="00F47EEB">
        <w:trPr>
          <w:trHeight w:val="510"/>
        </w:trPr>
        <w:tc>
          <w:tcPr>
            <w:tcW w:w="152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设定依据</w:t>
            </w:r>
          </w:p>
        </w:tc>
        <w:tc>
          <w:tcPr>
            <w:tcW w:w="7854" w:type="dxa"/>
            <w:gridSpan w:val="3"/>
            <w:vAlign w:val="center"/>
          </w:tcPr>
          <w:p w:rsidR="00F47EEB" w:rsidRPr="007B08A8" w:rsidRDefault="00F47EEB" w:rsidP="00F47EEB">
            <w:pPr>
              <w:spacing w:line="320" w:lineRule="exact"/>
              <w:jc w:val="left"/>
              <w:rPr>
                <w:rFonts w:eastAsia="仿宋_GB2312"/>
                <w:sz w:val="28"/>
                <w:szCs w:val="28"/>
              </w:rPr>
            </w:pPr>
            <w:r w:rsidRPr="007B08A8">
              <w:rPr>
                <w:rFonts w:eastAsia="仿宋_GB2312" w:hint="eastAsia"/>
                <w:sz w:val="28"/>
                <w:szCs w:val="28"/>
              </w:rPr>
              <w:t>【部门规章】《房地产经纪管理办法》（住建部</w:t>
            </w:r>
            <w:r w:rsidRPr="007B08A8">
              <w:rPr>
                <w:rFonts w:eastAsia="仿宋_GB2312" w:hint="eastAsia"/>
                <w:sz w:val="28"/>
                <w:szCs w:val="28"/>
              </w:rPr>
              <w:t xml:space="preserve"> </w:t>
            </w:r>
            <w:r w:rsidRPr="007B08A8">
              <w:rPr>
                <w:rFonts w:eastAsia="仿宋_GB2312" w:hint="eastAsia"/>
                <w:sz w:val="28"/>
                <w:szCs w:val="28"/>
              </w:rPr>
              <w:t>发改委</w:t>
            </w:r>
            <w:r w:rsidRPr="007B08A8">
              <w:rPr>
                <w:rFonts w:eastAsia="仿宋_GB2312" w:hint="eastAsia"/>
                <w:sz w:val="28"/>
                <w:szCs w:val="28"/>
              </w:rPr>
              <w:t xml:space="preserve"> </w:t>
            </w:r>
            <w:r w:rsidRPr="007B08A8">
              <w:rPr>
                <w:rFonts w:eastAsia="仿宋_GB2312" w:hint="eastAsia"/>
                <w:sz w:val="28"/>
                <w:szCs w:val="28"/>
              </w:rPr>
              <w:t>人社部令第</w:t>
            </w:r>
            <w:r w:rsidRPr="007B08A8">
              <w:rPr>
                <w:rFonts w:eastAsia="仿宋_GB2312" w:hint="eastAsia"/>
                <w:sz w:val="28"/>
                <w:szCs w:val="28"/>
              </w:rPr>
              <w:t>8</w:t>
            </w:r>
            <w:r w:rsidRPr="007B08A8">
              <w:rPr>
                <w:rFonts w:eastAsia="仿宋_GB2312" w:hint="eastAsia"/>
                <w:sz w:val="28"/>
                <w:szCs w:val="28"/>
              </w:rPr>
              <w:t>号</w:t>
            </w:r>
            <w:r w:rsidRPr="007B08A8">
              <w:rPr>
                <w:rFonts w:eastAsia="仿宋_GB2312" w:hint="eastAsia"/>
                <w:sz w:val="28"/>
                <w:szCs w:val="28"/>
              </w:rPr>
              <w:t>2011</w:t>
            </w:r>
            <w:r w:rsidRPr="007B08A8">
              <w:rPr>
                <w:rFonts w:eastAsia="仿宋_GB2312" w:hint="eastAsia"/>
                <w:sz w:val="28"/>
                <w:szCs w:val="28"/>
              </w:rPr>
              <w:t>年</w:t>
            </w:r>
            <w:r w:rsidRPr="007B08A8">
              <w:rPr>
                <w:rFonts w:eastAsia="仿宋_GB2312" w:hint="eastAsia"/>
                <w:sz w:val="28"/>
                <w:szCs w:val="28"/>
              </w:rPr>
              <w:t>1</w:t>
            </w:r>
            <w:r w:rsidRPr="007B08A8">
              <w:rPr>
                <w:rFonts w:eastAsia="仿宋_GB2312" w:hint="eastAsia"/>
                <w:sz w:val="28"/>
                <w:szCs w:val="28"/>
              </w:rPr>
              <w:t>月</w:t>
            </w:r>
            <w:r w:rsidRPr="007B08A8">
              <w:rPr>
                <w:rFonts w:eastAsia="仿宋_GB2312" w:hint="eastAsia"/>
                <w:sz w:val="28"/>
                <w:szCs w:val="28"/>
              </w:rPr>
              <w:t>20</w:t>
            </w:r>
            <w:r w:rsidRPr="007B08A8">
              <w:rPr>
                <w:rFonts w:eastAsia="仿宋_GB2312" w:hint="eastAsia"/>
                <w:sz w:val="28"/>
                <w:szCs w:val="28"/>
              </w:rPr>
              <w:t>日）</w:t>
            </w:r>
          </w:p>
        </w:tc>
      </w:tr>
      <w:tr w:rsidR="00F47EEB" w:rsidRPr="007B08A8" w:rsidTr="00F47EEB">
        <w:trPr>
          <w:trHeight w:val="608"/>
        </w:trPr>
        <w:tc>
          <w:tcPr>
            <w:tcW w:w="152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受理范围</w:t>
            </w:r>
          </w:p>
        </w:tc>
        <w:tc>
          <w:tcPr>
            <w:tcW w:w="7854" w:type="dxa"/>
            <w:gridSpan w:val="3"/>
            <w:vAlign w:val="center"/>
          </w:tcPr>
          <w:p w:rsidR="00F47EEB" w:rsidRPr="007B08A8" w:rsidRDefault="00F47EEB" w:rsidP="00F47EEB">
            <w:pPr>
              <w:spacing w:line="320" w:lineRule="exact"/>
              <w:jc w:val="left"/>
              <w:rPr>
                <w:rFonts w:eastAsia="仿宋_GB2312"/>
                <w:sz w:val="28"/>
                <w:szCs w:val="28"/>
              </w:rPr>
            </w:pPr>
            <w:r w:rsidRPr="007B08A8">
              <w:rPr>
                <w:rFonts w:eastAsia="仿宋_GB2312" w:hint="eastAsia"/>
                <w:sz w:val="28"/>
                <w:szCs w:val="28"/>
              </w:rPr>
              <w:t>房地产经纪机构</w:t>
            </w:r>
          </w:p>
        </w:tc>
      </w:tr>
      <w:tr w:rsidR="00F47EEB" w:rsidRPr="007B08A8" w:rsidTr="00F47EEB">
        <w:trPr>
          <w:trHeight w:val="441"/>
        </w:trPr>
        <w:tc>
          <w:tcPr>
            <w:tcW w:w="152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受理条件</w:t>
            </w:r>
          </w:p>
        </w:tc>
        <w:tc>
          <w:tcPr>
            <w:tcW w:w="7854" w:type="dxa"/>
            <w:gridSpan w:val="3"/>
            <w:vAlign w:val="center"/>
          </w:tcPr>
          <w:p w:rsidR="00F47EEB" w:rsidRPr="007B08A8" w:rsidRDefault="00F47EEB" w:rsidP="00F47EEB">
            <w:pPr>
              <w:spacing w:line="320" w:lineRule="exact"/>
              <w:jc w:val="left"/>
              <w:rPr>
                <w:rFonts w:eastAsia="仿宋_GB2312"/>
                <w:sz w:val="28"/>
                <w:szCs w:val="28"/>
              </w:rPr>
            </w:pPr>
            <w:r w:rsidRPr="007B08A8">
              <w:rPr>
                <w:rFonts w:eastAsia="仿宋_GB2312" w:hint="eastAsia"/>
                <w:sz w:val="28"/>
                <w:szCs w:val="28"/>
              </w:rPr>
              <w:t>公示依法应当提交的材料；告知补正材料；依法受理或不予受理（不予受理应当告知理由）</w:t>
            </w:r>
            <w:r w:rsidRPr="007B08A8">
              <w:rPr>
                <w:rFonts w:eastAsia="仿宋_GB2312" w:hint="eastAsia"/>
                <w:sz w:val="28"/>
                <w:szCs w:val="28"/>
              </w:rPr>
              <w:t>;</w:t>
            </w:r>
          </w:p>
        </w:tc>
      </w:tr>
      <w:tr w:rsidR="00F47EEB" w:rsidRPr="007B08A8" w:rsidTr="00F47EEB">
        <w:trPr>
          <w:trHeight w:val="1786"/>
        </w:trPr>
        <w:tc>
          <w:tcPr>
            <w:tcW w:w="1527" w:type="dxa"/>
            <w:vAlign w:val="center"/>
          </w:tcPr>
          <w:p w:rsidR="00F47EEB" w:rsidRPr="007B08A8" w:rsidRDefault="00F47EEB" w:rsidP="00F47EEB">
            <w:pPr>
              <w:spacing w:line="320" w:lineRule="exact"/>
              <w:jc w:val="left"/>
              <w:rPr>
                <w:rFonts w:eastAsia="仿宋_GB2312"/>
                <w:sz w:val="28"/>
                <w:szCs w:val="28"/>
              </w:rPr>
            </w:pPr>
            <w:r w:rsidRPr="007B08A8">
              <w:rPr>
                <w:rFonts w:eastAsia="仿宋_GB2312" w:hint="eastAsia"/>
                <w:sz w:val="28"/>
                <w:szCs w:val="28"/>
              </w:rPr>
              <w:t>提交材料</w:t>
            </w:r>
          </w:p>
        </w:tc>
        <w:tc>
          <w:tcPr>
            <w:tcW w:w="7854" w:type="dxa"/>
            <w:gridSpan w:val="3"/>
            <w:vAlign w:val="center"/>
          </w:tcPr>
          <w:p w:rsidR="00F47EEB" w:rsidRPr="007B08A8" w:rsidRDefault="00F47EEB" w:rsidP="00F47EEB">
            <w:pPr>
              <w:spacing w:line="320" w:lineRule="exact"/>
              <w:jc w:val="left"/>
              <w:rPr>
                <w:rFonts w:eastAsia="仿宋_GB2312"/>
                <w:sz w:val="28"/>
                <w:szCs w:val="28"/>
              </w:rPr>
            </w:pPr>
          </w:p>
        </w:tc>
      </w:tr>
      <w:tr w:rsidR="00F47EEB" w:rsidRPr="007B08A8" w:rsidTr="00F47EEB">
        <w:trPr>
          <w:trHeight w:val="510"/>
        </w:trPr>
        <w:tc>
          <w:tcPr>
            <w:tcW w:w="152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法定期限</w:t>
            </w:r>
          </w:p>
        </w:tc>
        <w:tc>
          <w:tcPr>
            <w:tcW w:w="4101" w:type="dxa"/>
            <w:vAlign w:val="center"/>
          </w:tcPr>
          <w:p w:rsidR="00F47EEB" w:rsidRPr="007B08A8" w:rsidRDefault="00F47EEB" w:rsidP="00F47EEB">
            <w:pPr>
              <w:spacing w:line="320" w:lineRule="exact"/>
              <w:jc w:val="left"/>
              <w:rPr>
                <w:rFonts w:eastAsia="仿宋_GB2312"/>
                <w:sz w:val="28"/>
                <w:szCs w:val="28"/>
              </w:rPr>
            </w:pPr>
            <w:r w:rsidRPr="007B08A8">
              <w:rPr>
                <w:rFonts w:eastAsia="仿宋_GB2312" w:hint="eastAsia"/>
                <w:sz w:val="28"/>
                <w:szCs w:val="28"/>
              </w:rPr>
              <w:t>无</w:t>
            </w:r>
          </w:p>
        </w:tc>
        <w:tc>
          <w:tcPr>
            <w:tcW w:w="1556"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承诺期限</w:t>
            </w:r>
          </w:p>
        </w:tc>
        <w:tc>
          <w:tcPr>
            <w:tcW w:w="219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无</w:t>
            </w:r>
          </w:p>
        </w:tc>
      </w:tr>
      <w:tr w:rsidR="00F47EEB" w:rsidRPr="007B08A8" w:rsidTr="00F47EEB">
        <w:trPr>
          <w:trHeight w:val="510"/>
        </w:trPr>
        <w:tc>
          <w:tcPr>
            <w:tcW w:w="152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收费标准</w:t>
            </w:r>
          </w:p>
        </w:tc>
        <w:tc>
          <w:tcPr>
            <w:tcW w:w="7854" w:type="dxa"/>
            <w:gridSpan w:val="3"/>
            <w:vAlign w:val="center"/>
          </w:tcPr>
          <w:p w:rsidR="00F47EEB" w:rsidRPr="007B08A8" w:rsidRDefault="00F47EEB" w:rsidP="00F47EEB">
            <w:pPr>
              <w:spacing w:line="320" w:lineRule="exact"/>
              <w:jc w:val="left"/>
              <w:rPr>
                <w:rFonts w:eastAsia="仿宋_GB2312"/>
                <w:sz w:val="28"/>
                <w:szCs w:val="28"/>
              </w:rPr>
            </w:pPr>
            <w:r w:rsidRPr="007B08A8">
              <w:rPr>
                <w:rFonts w:eastAsia="仿宋_GB2312" w:hint="eastAsia"/>
                <w:sz w:val="28"/>
                <w:szCs w:val="28"/>
              </w:rPr>
              <w:t>无</w:t>
            </w:r>
          </w:p>
        </w:tc>
      </w:tr>
      <w:tr w:rsidR="00F47EEB" w:rsidRPr="007B08A8" w:rsidTr="00F47EEB">
        <w:trPr>
          <w:trHeight w:val="510"/>
        </w:trPr>
        <w:tc>
          <w:tcPr>
            <w:tcW w:w="152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收费依据</w:t>
            </w:r>
          </w:p>
        </w:tc>
        <w:tc>
          <w:tcPr>
            <w:tcW w:w="7854" w:type="dxa"/>
            <w:gridSpan w:val="3"/>
            <w:vAlign w:val="center"/>
          </w:tcPr>
          <w:p w:rsidR="00F47EEB" w:rsidRPr="007B08A8" w:rsidRDefault="00F47EEB" w:rsidP="00F47EEB">
            <w:pPr>
              <w:spacing w:line="320" w:lineRule="exact"/>
              <w:jc w:val="left"/>
              <w:rPr>
                <w:rFonts w:eastAsia="仿宋_GB2312"/>
                <w:sz w:val="28"/>
                <w:szCs w:val="28"/>
              </w:rPr>
            </w:pPr>
            <w:r w:rsidRPr="007B08A8">
              <w:rPr>
                <w:rFonts w:eastAsia="仿宋_GB2312" w:hint="eastAsia"/>
                <w:sz w:val="28"/>
                <w:szCs w:val="28"/>
              </w:rPr>
              <w:t>无</w:t>
            </w:r>
          </w:p>
        </w:tc>
      </w:tr>
      <w:tr w:rsidR="00F47EEB" w:rsidRPr="007B08A8" w:rsidTr="00F47EEB">
        <w:trPr>
          <w:trHeight w:val="510"/>
        </w:trPr>
        <w:tc>
          <w:tcPr>
            <w:tcW w:w="152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基本流程</w:t>
            </w:r>
          </w:p>
        </w:tc>
        <w:tc>
          <w:tcPr>
            <w:tcW w:w="7854" w:type="dxa"/>
            <w:gridSpan w:val="3"/>
            <w:vAlign w:val="center"/>
          </w:tcPr>
          <w:p w:rsidR="00F47EEB" w:rsidRPr="007B08A8" w:rsidRDefault="00F47EEB" w:rsidP="00F47EEB">
            <w:pPr>
              <w:spacing w:line="320" w:lineRule="exact"/>
              <w:jc w:val="left"/>
              <w:rPr>
                <w:rFonts w:eastAsia="仿宋_GB2312"/>
                <w:sz w:val="28"/>
                <w:szCs w:val="28"/>
              </w:rPr>
            </w:pPr>
            <w:r w:rsidRPr="007B08A8">
              <w:rPr>
                <w:rFonts w:eastAsia="仿宋_GB2312"/>
                <w:sz w:val="28"/>
                <w:szCs w:val="28"/>
              </w:rPr>
              <w:t>申请</w:t>
            </w:r>
            <w:r w:rsidRPr="007B08A8">
              <w:rPr>
                <w:rFonts w:eastAsia="仿宋_GB2312"/>
                <w:sz w:val="28"/>
                <w:szCs w:val="28"/>
              </w:rPr>
              <w:t>→</w:t>
            </w:r>
            <w:r w:rsidRPr="007B08A8">
              <w:rPr>
                <w:rFonts w:eastAsia="仿宋_GB2312"/>
                <w:sz w:val="28"/>
                <w:szCs w:val="28"/>
              </w:rPr>
              <w:t>受理</w:t>
            </w:r>
            <w:r w:rsidRPr="007B08A8">
              <w:rPr>
                <w:rFonts w:eastAsia="仿宋_GB2312"/>
                <w:sz w:val="28"/>
                <w:szCs w:val="28"/>
              </w:rPr>
              <w:t>→</w:t>
            </w:r>
            <w:r w:rsidRPr="007B08A8">
              <w:rPr>
                <w:rFonts w:eastAsia="仿宋_GB2312"/>
                <w:sz w:val="28"/>
                <w:szCs w:val="28"/>
              </w:rPr>
              <w:t>审查</w:t>
            </w:r>
            <w:r w:rsidRPr="007B08A8">
              <w:rPr>
                <w:rFonts w:eastAsia="仿宋_GB2312"/>
                <w:sz w:val="28"/>
                <w:szCs w:val="28"/>
              </w:rPr>
              <w:t>→</w:t>
            </w:r>
            <w:r w:rsidRPr="007B08A8">
              <w:rPr>
                <w:rFonts w:eastAsia="仿宋_GB2312"/>
                <w:sz w:val="28"/>
                <w:szCs w:val="28"/>
              </w:rPr>
              <w:t>决定</w:t>
            </w:r>
            <w:r w:rsidRPr="007B08A8">
              <w:rPr>
                <w:rFonts w:eastAsia="仿宋_GB2312"/>
                <w:sz w:val="28"/>
                <w:szCs w:val="28"/>
              </w:rPr>
              <w:t>→</w:t>
            </w:r>
            <w:r w:rsidRPr="007B08A8">
              <w:rPr>
                <w:rFonts w:eastAsia="仿宋_GB2312"/>
                <w:sz w:val="28"/>
                <w:szCs w:val="28"/>
              </w:rPr>
              <w:t>送达</w:t>
            </w:r>
            <w:r w:rsidRPr="007B08A8">
              <w:rPr>
                <w:rFonts w:eastAsia="仿宋_GB2312"/>
                <w:sz w:val="28"/>
                <w:szCs w:val="28"/>
              </w:rPr>
              <w:t>→</w:t>
            </w:r>
            <w:r w:rsidRPr="007B08A8">
              <w:rPr>
                <w:rFonts w:eastAsia="仿宋_GB2312" w:hint="eastAsia"/>
                <w:sz w:val="28"/>
                <w:szCs w:val="28"/>
              </w:rPr>
              <w:t>事后责任</w:t>
            </w:r>
            <w:r w:rsidRPr="007B08A8">
              <w:rPr>
                <w:rFonts w:eastAsia="仿宋_GB2312"/>
                <w:sz w:val="28"/>
                <w:szCs w:val="28"/>
              </w:rPr>
              <w:t>→</w:t>
            </w:r>
            <w:r w:rsidRPr="007B08A8">
              <w:rPr>
                <w:rFonts w:eastAsia="仿宋_GB2312" w:hint="eastAsia"/>
                <w:sz w:val="28"/>
                <w:szCs w:val="28"/>
              </w:rPr>
              <w:t>其他责任</w:t>
            </w:r>
          </w:p>
        </w:tc>
      </w:tr>
      <w:tr w:rsidR="00F47EEB" w:rsidRPr="007B08A8" w:rsidTr="00F47EEB">
        <w:trPr>
          <w:trHeight w:val="1247"/>
        </w:trPr>
        <w:tc>
          <w:tcPr>
            <w:tcW w:w="152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工作时间</w:t>
            </w:r>
          </w:p>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和地址</w:t>
            </w:r>
          </w:p>
        </w:tc>
        <w:tc>
          <w:tcPr>
            <w:tcW w:w="7854" w:type="dxa"/>
            <w:gridSpan w:val="3"/>
            <w:vAlign w:val="center"/>
          </w:tcPr>
          <w:p w:rsidR="00F47EEB" w:rsidRPr="007B08A8" w:rsidRDefault="00F47EEB" w:rsidP="00F47EEB">
            <w:pPr>
              <w:spacing w:line="320" w:lineRule="exact"/>
              <w:jc w:val="left"/>
              <w:rPr>
                <w:rFonts w:eastAsia="仿宋_GB2312"/>
                <w:sz w:val="28"/>
                <w:szCs w:val="28"/>
              </w:rPr>
            </w:pPr>
            <w:r w:rsidRPr="007B08A8">
              <w:rPr>
                <w:rFonts w:eastAsia="仿宋_GB2312"/>
                <w:sz w:val="28"/>
                <w:szCs w:val="28"/>
              </w:rPr>
              <w:t>夏季</w:t>
            </w:r>
            <w:r w:rsidRPr="007B08A8">
              <w:rPr>
                <w:rFonts w:eastAsia="仿宋_GB2312"/>
                <w:sz w:val="28"/>
                <w:szCs w:val="28"/>
              </w:rPr>
              <w:t xml:space="preserve">  </w:t>
            </w:r>
            <w:r w:rsidRPr="007B08A8">
              <w:rPr>
                <w:rFonts w:eastAsia="仿宋_GB2312"/>
                <w:sz w:val="28"/>
                <w:szCs w:val="28"/>
              </w:rPr>
              <w:t>上午：</w:t>
            </w:r>
            <w:r w:rsidRPr="007B08A8">
              <w:rPr>
                <w:rFonts w:eastAsia="仿宋_GB2312" w:hint="eastAsia"/>
                <w:sz w:val="28"/>
                <w:szCs w:val="28"/>
              </w:rPr>
              <w:t>10</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0-13:00</w:t>
            </w:r>
            <w:r w:rsidRPr="007B08A8">
              <w:rPr>
                <w:rFonts w:eastAsia="仿宋_GB2312"/>
                <w:sz w:val="28"/>
                <w:szCs w:val="28"/>
              </w:rPr>
              <w:t>；下午：</w:t>
            </w:r>
            <w:r w:rsidRPr="007B08A8">
              <w:rPr>
                <w:rFonts w:eastAsia="仿宋_GB2312" w:hint="eastAsia"/>
                <w:sz w:val="28"/>
                <w:szCs w:val="28"/>
              </w:rPr>
              <w:t>16</w:t>
            </w:r>
            <w:r w:rsidRPr="007B08A8">
              <w:rPr>
                <w:rFonts w:eastAsia="仿宋_GB2312"/>
                <w:sz w:val="28"/>
                <w:szCs w:val="28"/>
              </w:rPr>
              <w:t>:30-1</w:t>
            </w:r>
            <w:r w:rsidRPr="007B08A8">
              <w:rPr>
                <w:rFonts w:eastAsia="仿宋_GB2312" w:hint="eastAsia"/>
                <w:sz w:val="28"/>
                <w:szCs w:val="28"/>
              </w:rPr>
              <w:t>9</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w:t>
            </w:r>
          </w:p>
          <w:p w:rsidR="00F47EEB" w:rsidRPr="007B08A8" w:rsidRDefault="00F47EEB" w:rsidP="00F47EEB">
            <w:pPr>
              <w:spacing w:line="320" w:lineRule="exact"/>
              <w:jc w:val="left"/>
              <w:rPr>
                <w:rFonts w:eastAsia="仿宋_GB2312"/>
                <w:sz w:val="28"/>
                <w:szCs w:val="28"/>
              </w:rPr>
            </w:pPr>
            <w:r w:rsidRPr="007B08A8">
              <w:rPr>
                <w:rFonts w:eastAsia="仿宋_GB2312"/>
                <w:sz w:val="28"/>
                <w:szCs w:val="28"/>
              </w:rPr>
              <w:t>冬季</w:t>
            </w:r>
            <w:r w:rsidRPr="007B08A8">
              <w:rPr>
                <w:rFonts w:eastAsia="仿宋_GB2312"/>
                <w:sz w:val="28"/>
                <w:szCs w:val="28"/>
              </w:rPr>
              <w:t xml:space="preserve">  </w:t>
            </w:r>
            <w:r w:rsidRPr="007B08A8">
              <w:rPr>
                <w:rFonts w:eastAsia="仿宋_GB2312"/>
                <w:sz w:val="28"/>
                <w:szCs w:val="28"/>
              </w:rPr>
              <w:t>下午：</w:t>
            </w:r>
            <w:r w:rsidRPr="007B08A8">
              <w:rPr>
                <w:rFonts w:eastAsia="仿宋_GB2312" w:hint="eastAsia"/>
                <w:sz w:val="28"/>
                <w:szCs w:val="28"/>
              </w:rPr>
              <w:t>10</w:t>
            </w:r>
            <w:r w:rsidRPr="007B08A8">
              <w:rPr>
                <w:rFonts w:eastAsia="仿宋_GB2312"/>
                <w:sz w:val="28"/>
                <w:szCs w:val="28"/>
              </w:rPr>
              <w:t>:30-1</w:t>
            </w:r>
            <w:r w:rsidRPr="007B08A8">
              <w:rPr>
                <w:rFonts w:eastAsia="仿宋_GB2312" w:hint="eastAsia"/>
                <w:sz w:val="28"/>
                <w:szCs w:val="28"/>
              </w:rPr>
              <w:t>3</w:t>
            </w:r>
            <w:r w:rsidRPr="007B08A8">
              <w:rPr>
                <w:rFonts w:eastAsia="仿宋_GB2312"/>
                <w:sz w:val="28"/>
                <w:szCs w:val="28"/>
              </w:rPr>
              <w:t>:</w:t>
            </w:r>
            <w:r w:rsidRPr="007B08A8">
              <w:rPr>
                <w:rFonts w:eastAsia="仿宋_GB2312" w:hint="eastAsia"/>
                <w:sz w:val="28"/>
                <w:szCs w:val="28"/>
              </w:rPr>
              <w:t>3</w:t>
            </w:r>
            <w:r w:rsidRPr="007B08A8">
              <w:rPr>
                <w:rFonts w:eastAsia="仿宋_GB2312"/>
                <w:sz w:val="28"/>
                <w:szCs w:val="28"/>
              </w:rPr>
              <w:t>0</w:t>
            </w:r>
            <w:r w:rsidRPr="007B08A8">
              <w:rPr>
                <w:rFonts w:eastAsia="仿宋_GB2312"/>
                <w:sz w:val="28"/>
                <w:szCs w:val="28"/>
              </w:rPr>
              <w:t>；下午：</w:t>
            </w:r>
            <w:r w:rsidRPr="007B08A8">
              <w:rPr>
                <w:rFonts w:eastAsia="仿宋_GB2312" w:hint="eastAsia"/>
                <w:sz w:val="28"/>
                <w:szCs w:val="28"/>
              </w:rPr>
              <w:t>16</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0-18:</w:t>
            </w:r>
            <w:r w:rsidRPr="007B08A8">
              <w:rPr>
                <w:rFonts w:eastAsia="仿宋_GB2312" w:hint="eastAsia"/>
                <w:sz w:val="28"/>
                <w:szCs w:val="28"/>
              </w:rPr>
              <w:t>3</w:t>
            </w:r>
            <w:r w:rsidRPr="007B08A8">
              <w:rPr>
                <w:rFonts w:eastAsia="仿宋_GB2312"/>
                <w:sz w:val="28"/>
                <w:szCs w:val="28"/>
              </w:rPr>
              <w:t>0</w:t>
            </w:r>
          </w:p>
          <w:p w:rsidR="00F47EEB" w:rsidRPr="007B08A8" w:rsidRDefault="00A13DB2" w:rsidP="00F47EEB">
            <w:pPr>
              <w:spacing w:line="320" w:lineRule="exact"/>
              <w:jc w:val="left"/>
              <w:rPr>
                <w:rFonts w:eastAsia="仿宋_GB2312"/>
                <w:sz w:val="28"/>
                <w:szCs w:val="28"/>
              </w:rPr>
            </w:pPr>
            <w:r w:rsidRPr="007B08A8">
              <w:rPr>
                <w:rFonts w:eastAsia="仿宋_GB2312"/>
                <w:sz w:val="28"/>
                <w:szCs w:val="28"/>
              </w:rPr>
              <w:t>地址：革吉县县委大院</w:t>
            </w:r>
          </w:p>
        </w:tc>
      </w:tr>
      <w:tr w:rsidR="00F47EEB" w:rsidRPr="007B08A8" w:rsidTr="00F47EEB">
        <w:trPr>
          <w:trHeight w:val="1247"/>
        </w:trPr>
        <w:tc>
          <w:tcPr>
            <w:tcW w:w="152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监督投诉</w:t>
            </w:r>
            <w:r w:rsidRPr="007B08A8">
              <w:rPr>
                <w:rFonts w:eastAsia="仿宋_GB2312" w:hint="eastAsia"/>
                <w:spacing w:val="-20"/>
                <w:sz w:val="28"/>
                <w:szCs w:val="28"/>
              </w:rPr>
              <w:t>机构及电话</w:t>
            </w:r>
          </w:p>
        </w:tc>
        <w:tc>
          <w:tcPr>
            <w:tcW w:w="7854" w:type="dxa"/>
            <w:gridSpan w:val="3"/>
            <w:vAlign w:val="center"/>
          </w:tcPr>
          <w:p w:rsidR="00F47EEB" w:rsidRPr="007B08A8" w:rsidRDefault="00A13DB2" w:rsidP="00F47EEB">
            <w:pPr>
              <w:spacing w:line="320" w:lineRule="exact"/>
              <w:jc w:val="left"/>
              <w:rPr>
                <w:rFonts w:eastAsia="仿宋_GB2312"/>
                <w:sz w:val="28"/>
                <w:szCs w:val="28"/>
              </w:rPr>
            </w:pPr>
            <w:r w:rsidRPr="007B08A8">
              <w:rPr>
                <w:rFonts w:eastAsia="仿宋_GB2312" w:hint="eastAsia"/>
                <w:sz w:val="28"/>
                <w:szCs w:val="28"/>
              </w:rPr>
              <w:t>革吉县住建局；</w:t>
            </w:r>
            <w:r w:rsidRPr="007B08A8">
              <w:rPr>
                <w:rFonts w:eastAsia="仿宋_GB2312" w:hint="eastAsia"/>
                <w:sz w:val="28"/>
                <w:szCs w:val="28"/>
              </w:rPr>
              <w:t>0897-2632026</w:t>
            </w:r>
          </w:p>
        </w:tc>
      </w:tr>
      <w:tr w:rsidR="00F47EEB" w:rsidRPr="007B08A8" w:rsidTr="00F47EEB">
        <w:trPr>
          <w:trHeight w:val="510"/>
        </w:trPr>
        <w:tc>
          <w:tcPr>
            <w:tcW w:w="152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注意事项</w:t>
            </w:r>
          </w:p>
        </w:tc>
        <w:tc>
          <w:tcPr>
            <w:tcW w:w="7854" w:type="dxa"/>
            <w:gridSpan w:val="3"/>
            <w:vAlign w:val="center"/>
          </w:tcPr>
          <w:p w:rsidR="00F47EEB" w:rsidRPr="007B08A8" w:rsidRDefault="00F47EEB" w:rsidP="00F47EEB">
            <w:pPr>
              <w:spacing w:line="320" w:lineRule="exact"/>
              <w:jc w:val="left"/>
              <w:rPr>
                <w:rFonts w:eastAsia="仿宋_GB2312"/>
                <w:sz w:val="28"/>
                <w:szCs w:val="28"/>
              </w:rPr>
            </w:pPr>
            <w:r w:rsidRPr="007B08A8">
              <w:rPr>
                <w:rFonts w:eastAsia="仿宋_GB2312" w:hint="eastAsia"/>
                <w:sz w:val="28"/>
                <w:szCs w:val="28"/>
              </w:rPr>
              <w:t>无</w:t>
            </w:r>
          </w:p>
        </w:tc>
      </w:tr>
      <w:tr w:rsidR="00F47EEB" w:rsidRPr="007B08A8" w:rsidTr="00F47EEB">
        <w:trPr>
          <w:trHeight w:val="510"/>
        </w:trPr>
        <w:tc>
          <w:tcPr>
            <w:tcW w:w="152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备注</w:t>
            </w:r>
          </w:p>
        </w:tc>
        <w:tc>
          <w:tcPr>
            <w:tcW w:w="7854" w:type="dxa"/>
            <w:gridSpan w:val="3"/>
            <w:vAlign w:val="center"/>
          </w:tcPr>
          <w:p w:rsidR="00F47EEB" w:rsidRPr="007B08A8" w:rsidRDefault="00F47EEB" w:rsidP="00F47EEB">
            <w:pPr>
              <w:spacing w:line="320" w:lineRule="exact"/>
              <w:jc w:val="left"/>
              <w:rPr>
                <w:rFonts w:eastAsia="仿宋_GB2312"/>
                <w:sz w:val="28"/>
                <w:szCs w:val="28"/>
              </w:rPr>
            </w:pPr>
            <w:r w:rsidRPr="007B08A8">
              <w:rPr>
                <w:rFonts w:eastAsia="仿宋_GB2312" w:hint="eastAsia"/>
                <w:sz w:val="28"/>
                <w:szCs w:val="28"/>
              </w:rPr>
              <w:t>无</w:t>
            </w:r>
          </w:p>
        </w:tc>
      </w:tr>
    </w:tbl>
    <w:p w:rsidR="00F47EEB" w:rsidRPr="007B08A8" w:rsidRDefault="00F47EEB" w:rsidP="00F47EEB">
      <w:pPr>
        <w:spacing w:line="580" w:lineRule="exact"/>
        <w:rPr>
          <w:rFonts w:ascii="宋体" w:hAnsi="宋体"/>
          <w:b/>
          <w:sz w:val="44"/>
          <w:szCs w:val="44"/>
        </w:rPr>
      </w:pPr>
    </w:p>
    <w:p w:rsidR="00F47EEB" w:rsidRPr="007B08A8" w:rsidRDefault="0074000A" w:rsidP="00F47EEB">
      <w:pPr>
        <w:spacing w:line="580" w:lineRule="exact"/>
        <w:jc w:val="center"/>
        <w:rPr>
          <w:rFonts w:ascii="方正小标宋_GBK" w:eastAsia="方正小标宋_GBK"/>
          <w:sz w:val="36"/>
          <w:szCs w:val="36"/>
        </w:rPr>
      </w:pPr>
      <w:r w:rsidRPr="007B08A8">
        <w:rPr>
          <w:rFonts w:ascii="宋体" w:hAnsi="宋体" w:hint="eastAsia"/>
          <w:b/>
          <w:sz w:val="36"/>
          <w:szCs w:val="36"/>
        </w:rPr>
        <w:t>阿里地区革吉县住建局</w:t>
      </w:r>
      <w:r w:rsidR="00F47EEB" w:rsidRPr="007B08A8">
        <w:rPr>
          <w:rFonts w:ascii="宋体" w:hAnsi="宋体" w:hint="eastAsia"/>
          <w:b/>
          <w:sz w:val="36"/>
          <w:szCs w:val="36"/>
        </w:rPr>
        <w:t>其他类服务指南</w:t>
      </w:r>
    </w:p>
    <w:tbl>
      <w:tblPr>
        <w:tblW w:w="9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7"/>
        <w:gridCol w:w="4101"/>
        <w:gridCol w:w="1556"/>
        <w:gridCol w:w="2197"/>
      </w:tblGrid>
      <w:tr w:rsidR="00F47EEB" w:rsidRPr="007B08A8" w:rsidTr="00F47EEB">
        <w:trPr>
          <w:trHeight w:val="510"/>
        </w:trPr>
        <w:tc>
          <w:tcPr>
            <w:tcW w:w="152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职权编码</w:t>
            </w:r>
          </w:p>
        </w:tc>
        <w:tc>
          <w:tcPr>
            <w:tcW w:w="5657" w:type="dxa"/>
            <w:gridSpan w:val="2"/>
            <w:vAlign w:val="center"/>
          </w:tcPr>
          <w:p w:rsidR="00F47EEB" w:rsidRPr="007B08A8" w:rsidRDefault="00596797" w:rsidP="00F47EEB">
            <w:pPr>
              <w:spacing w:line="320" w:lineRule="exact"/>
              <w:jc w:val="center"/>
              <w:rPr>
                <w:rFonts w:eastAsia="仿宋_GB2312"/>
                <w:sz w:val="28"/>
                <w:szCs w:val="28"/>
              </w:rPr>
            </w:pPr>
            <w:r w:rsidRPr="007B08A8">
              <w:rPr>
                <w:rFonts w:ascii="仿宋" w:eastAsia="仿宋" w:hAnsi="仿宋" w:cs="仿宋"/>
                <w:sz w:val="28"/>
                <w:szCs w:val="28"/>
              </w:rPr>
              <w:t>13GJXZJJQT-</w:t>
            </w:r>
            <w:r w:rsidR="00F822E7" w:rsidRPr="007B08A8">
              <w:rPr>
                <w:rFonts w:ascii="仿宋" w:eastAsia="仿宋" w:hAnsi="仿宋" w:cs="仿宋" w:hint="eastAsia"/>
                <w:sz w:val="28"/>
                <w:szCs w:val="28"/>
              </w:rPr>
              <w:t>21</w:t>
            </w:r>
          </w:p>
        </w:tc>
        <w:tc>
          <w:tcPr>
            <w:tcW w:w="219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其他类</w:t>
            </w:r>
          </w:p>
        </w:tc>
      </w:tr>
      <w:tr w:rsidR="00F47EEB" w:rsidRPr="007B08A8" w:rsidTr="00F47EEB">
        <w:trPr>
          <w:trHeight w:val="510"/>
        </w:trPr>
        <w:tc>
          <w:tcPr>
            <w:tcW w:w="152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职权类型</w:t>
            </w:r>
          </w:p>
        </w:tc>
        <w:tc>
          <w:tcPr>
            <w:tcW w:w="7854" w:type="dxa"/>
            <w:gridSpan w:val="3"/>
            <w:vAlign w:val="center"/>
          </w:tcPr>
          <w:p w:rsidR="00F47EEB" w:rsidRPr="007B08A8" w:rsidRDefault="00F47EEB" w:rsidP="00F47EEB">
            <w:pPr>
              <w:spacing w:line="320" w:lineRule="exact"/>
              <w:ind w:left="280" w:hangingChars="100" w:hanging="280"/>
              <w:rPr>
                <w:rFonts w:eastAsia="仿宋_GB2312"/>
                <w:sz w:val="28"/>
                <w:szCs w:val="28"/>
              </w:rPr>
            </w:pPr>
            <w:r w:rsidRPr="007B08A8">
              <w:rPr>
                <w:rFonts w:eastAsia="仿宋_GB2312"/>
                <w:sz w:val="28"/>
                <w:szCs w:val="28"/>
              </w:rPr>
              <w:t>■</w:t>
            </w:r>
            <w:r w:rsidRPr="007B08A8">
              <w:rPr>
                <w:rFonts w:eastAsia="仿宋_GB2312" w:hint="eastAsia"/>
                <w:sz w:val="28"/>
                <w:szCs w:val="28"/>
              </w:rPr>
              <w:t>备案</w:t>
            </w:r>
            <w:r w:rsidRPr="007B08A8">
              <w:rPr>
                <w:rFonts w:eastAsia="仿宋_GB2312" w:hint="eastAsia"/>
                <w:sz w:val="28"/>
                <w:szCs w:val="28"/>
              </w:rPr>
              <w:t xml:space="preserve">  </w:t>
            </w:r>
            <w:r w:rsidRPr="007B08A8">
              <w:rPr>
                <w:rFonts w:eastAsia="仿宋_GB2312" w:hint="eastAsia"/>
                <w:sz w:val="28"/>
                <w:szCs w:val="28"/>
              </w:rPr>
              <w:t>□认定</w:t>
            </w:r>
            <w:r w:rsidRPr="007B08A8">
              <w:rPr>
                <w:rFonts w:eastAsia="仿宋_GB2312" w:hint="eastAsia"/>
                <w:sz w:val="28"/>
                <w:szCs w:val="28"/>
              </w:rPr>
              <w:t xml:space="preserve">  </w:t>
            </w:r>
            <w:r w:rsidRPr="007B08A8">
              <w:rPr>
                <w:rFonts w:eastAsia="仿宋_GB2312" w:hint="eastAsia"/>
                <w:sz w:val="28"/>
                <w:szCs w:val="28"/>
              </w:rPr>
              <w:t>□考核</w:t>
            </w:r>
            <w:r w:rsidRPr="007B08A8">
              <w:rPr>
                <w:rFonts w:eastAsia="仿宋_GB2312" w:hint="eastAsia"/>
                <w:sz w:val="28"/>
                <w:szCs w:val="28"/>
              </w:rPr>
              <w:t xml:space="preserve">  </w:t>
            </w:r>
            <w:r w:rsidRPr="007B08A8">
              <w:rPr>
                <w:rFonts w:eastAsia="仿宋_GB2312" w:hint="eastAsia"/>
                <w:sz w:val="28"/>
                <w:szCs w:val="28"/>
              </w:rPr>
              <w:t>□评定</w:t>
            </w:r>
            <w:r w:rsidRPr="007B08A8">
              <w:rPr>
                <w:rFonts w:eastAsia="仿宋_GB2312" w:hint="eastAsia"/>
                <w:sz w:val="28"/>
                <w:szCs w:val="28"/>
              </w:rPr>
              <w:t xml:space="preserve">  </w:t>
            </w:r>
            <w:r w:rsidRPr="007B08A8">
              <w:rPr>
                <w:rFonts w:eastAsia="仿宋_GB2312" w:hint="eastAsia"/>
                <w:sz w:val="28"/>
                <w:szCs w:val="28"/>
              </w:rPr>
              <w:t>□资质核验</w:t>
            </w:r>
            <w:r w:rsidRPr="007B08A8">
              <w:rPr>
                <w:rFonts w:eastAsia="仿宋_GB2312" w:hint="eastAsia"/>
                <w:sz w:val="28"/>
                <w:szCs w:val="28"/>
              </w:rPr>
              <w:t xml:space="preserve">  </w:t>
            </w:r>
            <w:r w:rsidRPr="007B08A8">
              <w:rPr>
                <w:rFonts w:eastAsia="仿宋_GB2312" w:hint="eastAsia"/>
                <w:sz w:val="28"/>
                <w:szCs w:val="28"/>
              </w:rPr>
              <w:t>□组织评审</w:t>
            </w:r>
          </w:p>
          <w:p w:rsidR="00F47EEB" w:rsidRPr="007B08A8" w:rsidRDefault="00F47EEB" w:rsidP="00F47EEB">
            <w:pPr>
              <w:spacing w:line="320" w:lineRule="exact"/>
              <w:ind w:left="280" w:hangingChars="100" w:hanging="280"/>
              <w:rPr>
                <w:rFonts w:eastAsia="仿宋_GB2312"/>
                <w:b/>
                <w:sz w:val="28"/>
                <w:szCs w:val="28"/>
              </w:rPr>
            </w:pPr>
            <w:r w:rsidRPr="007B08A8">
              <w:rPr>
                <w:rFonts w:eastAsia="仿宋_GB2312" w:hint="eastAsia"/>
                <w:sz w:val="28"/>
                <w:szCs w:val="28"/>
              </w:rPr>
              <w:t>□验收</w:t>
            </w:r>
            <w:r w:rsidRPr="007B08A8">
              <w:rPr>
                <w:rFonts w:eastAsia="仿宋_GB2312" w:hint="eastAsia"/>
                <w:sz w:val="28"/>
                <w:szCs w:val="28"/>
              </w:rPr>
              <w:t xml:space="preserve">  </w:t>
            </w:r>
            <w:r w:rsidRPr="007B08A8">
              <w:rPr>
                <w:rFonts w:eastAsia="仿宋_GB2312" w:hint="eastAsia"/>
                <w:sz w:val="28"/>
                <w:szCs w:val="28"/>
              </w:rPr>
              <w:t>□行政服务</w:t>
            </w:r>
            <w:r w:rsidRPr="007B08A8">
              <w:rPr>
                <w:rFonts w:eastAsia="仿宋_GB2312" w:hint="eastAsia"/>
                <w:sz w:val="28"/>
                <w:szCs w:val="28"/>
              </w:rPr>
              <w:t xml:space="preserve">      </w:t>
            </w:r>
            <w:r w:rsidRPr="007B08A8">
              <w:rPr>
                <w:rFonts w:eastAsia="仿宋_GB2312" w:hint="eastAsia"/>
                <w:sz w:val="28"/>
                <w:szCs w:val="28"/>
              </w:rPr>
              <w:t>□其他</w:t>
            </w:r>
          </w:p>
        </w:tc>
      </w:tr>
      <w:tr w:rsidR="00F47EEB" w:rsidRPr="007B08A8" w:rsidTr="00F47EEB">
        <w:trPr>
          <w:trHeight w:val="510"/>
        </w:trPr>
        <w:tc>
          <w:tcPr>
            <w:tcW w:w="152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职权名称</w:t>
            </w:r>
          </w:p>
        </w:tc>
        <w:tc>
          <w:tcPr>
            <w:tcW w:w="7854" w:type="dxa"/>
            <w:gridSpan w:val="3"/>
            <w:vAlign w:val="center"/>
          </w:tcPr>
          <w:p w:rsidR="00F47EEB" w:rsidRPr="007B08A8" w:rsidRDefault="00F47EEB" w:rsidP="00F47EEB">
            <w:pPr>
              <w:spacing w:line="320" w:lineRule="exact"/>
              <w:jc w:val="left"/>
              <w:rPr>
                <w:rFonts w:eastAsia="仿宋_GB2312"/>
                <w:sz w:val="28"/>
                <w:szCs w:val="28"/>
              </w:rPr>
            </w:pPr>
            <w:r w:rsidRPr="007B08A8">
              <w:rPr>
                <w:rFonts w:eastAsia="仿宋_GB2312" w:hint="eastAsia"/>
                <w:sz w:val="28"/>
                <w:szCs w:val="28"/>
              </w:rPr>
              <w:t>建筑起重机械备案</w:t>
            </w:r>
          </w:p>
        </w:tc>
      </w:tr>
      <w:tr w:rsidR="00F47EEB" w:rsidRPr="007B08A8" w:rsidTr="00F47EEB">
        <w:trPr>
          <w:trHeight w:val="510"/>
        </w:trPr>
        <w:tc>
          <w:tcPr>
            <w:tcW w:w="152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子项名称</w:t>
            </w:r>
          </w:p>
        </w:tc>
        <w:tc>
          <w:tcPr>
            <w:tcW w:w="7854" w:type="dxa"/>
            <w:gridSpan w:val="3"/>
            <w:vAlign w:val="center"/>
          </w:tcPr>
          <w:p w:rsidR="00F47EEB" w:rsidRPr="007B08A8" w:rsidRDefault="00F47EEB" w:rsidP="00F47EEB">
            <w:pPr>
              <w:spacing w:line="320" w:lineRule="exact"/>
              <w:jc w:val="left"/>
              <w:rPr>
                <w:rFonts w:eastAsia="仿宋_GB2312"/>
                <w:sz w:val="28"/>
                <w:szCs w:val="28"/>
              </w:rPr>
            </w:pPr>
            <w:r w:rsidRPr="007B08A8">
              <w:rPr>
                <w:rFonts w:eastAsia="仿宋_GB2312" w:hint="eastAsia"/>
                <w:sz w:val="28"/>
                <w:szCs w:val="28"/>
              </w:rPr>
              <w:t>无</w:t>
            </w:r>
          </w:p>
        </w:tc>
      </w:tr>
      <w:tr w:rsidR="00F47EEB" w:rsidRPr="007B08A8" w:rsidTr="00F47EEB">
        <w:trPr>
          <w:trHeight w:val="510"/>
        </w:trPr>
        <w:tc>
          <w:tcPr>
            <w:tcW w:w="152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行使主体</w:t>
            </w:r>
          </w:p>
        </w:tc>
        <w:tc>
          <w:tcPr>
            <w:tcW w:w="7854" w:type="dxa"/>
            <w:gridSpan w:val="3"/>
            <w:vAlign w:val="center"/>
          </w:tcPr>
          <w:p w:rsidR="00F47EEB" w:rsidRPr="007B08A8" w:rsidRDefault="0074000A" w:rsidP="00F47EEB">
            <w:pPr>
              <w:spacing w:line="320" w:lineRule="exact"/>
              <w:jc w:val="left"/>
              <w:rPr>
                <w:rFonts w:eastAsia="仿宋_GB2312"/>
                <w:sz w:val="28"/>
                <w:szCs w:val="28"/>
              </w:rPr>
            </w:pPr>
            <w:r w:rsidRPr="007B08A8">
              <w:rPr>
                <w:rFonts w:eastAsia="仿宋_GB2312" w:hint="eastAsia"/>
                <w:sz w:val="28"/>
                <w:szCs w:val="28"/>
              </w:rPr>
              <w:t>阿里地区革吉县住建局</w:t>
            </w:r>
          </w:p>
        </w:tc>
      </w:tr>
      <w:tr w:rsidR="00F47EEB" w:rsidRPr="007B08A8" w:rsidTr="00F47EEB">
        <w:trPr>
          <w:trHeight w:val="510"/>
        </w:trPr>
        <w:tc>
          <w:tcPr>
            <w:tcW w:w="152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承办机构及电话</w:t>
            </w:r>
          </w:p>
        </w:tc>
        <w:tc>
          <w:tcPr>
            <w:tcW w:w="5657" w:type="dxa"/>
            <w:gridSpan w:val="2"/>
            <w:vAlign w:val="center"/>
          </w:tcPr>
          <w:p w:rsidR="00F47EEB" w:rsidRPr="007B08A8" w:rsidRDefault="0074000A" w:rsidP="00F47EEB">
            <w:pPr>
              <w:spacing w:line="320" w:lineRule="exact"/>
              <w:jc w:val="left"/>
              <w:rPr>
                <w:rFonts w:eastAsia="仿宋_GB2312"/>
                <w:sz w:val="28"/>
                <w:szCs w:val="28"/>
              </w:rPr>
            </w:pPr>
            <w:r w:rsidRPr="007B08A8">
              <w:rPr>
                <w:rFonts w:eastAsia="仿宋_GB2312" w:hint="eastAsia"/>
                <w:sz w:val="28"/>
                <w:szCs w:val="28"/>
              </w:rPr>
              <w:t>阿里地区革吉县住建局</w:t>
            </w:r>
          </w:p>
        </w:tc>
        <w:tc>
          <w:tcPr>
            <w:tcW w:w="2197" w:type="dxa"/>
            <w:vAlign w:val="center"/>
          </w:tcPr>
          <w:p w:rsidR="00F47EEB" w:rsidRPr="007B08A8" w:rsidRDefault="00A13DB2" w:rsidP="00F47EEB">
            <w:pPr>
              <w:spacing w:line="320" w:lineRule="exact"/>
              <w:jc w:val="center"/>
              <w:rPr>
                <w:rFonts w:eastAsia="仿宋_GB2312"/>
                <w:sz w:val="28"/>
                <w:szCs w:val="28"/>
              </w:rPr>
            </w:pPr>
            <w:r w:rsidRPr="007B08A8">
              <w:rPr>
                <w:rFonts w:eastAsia="仿宋_GB2312" w:hint="eastAsia"/>
                <w:sz w:val="28"/>
                <w:szCs w:val="28"/>
              </w:rPr>
              <w:t>0897-2632026</w:t>
            </w:r>
          </w:p>
        </w:tc>
      </w:tr>
      <w:tr w:rsidR="00F47EEB" w:rsidRPr="007B08A8" w:rsidTr="00F47EEB">
        <w:trPr>
          <w:trHeight w:val="510"/>
        </w:trPr>
        <w:tc>
          <w:tcPr>
            <w:tcW w:w="152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设定依据</w:t>
            </w:r>
          </w:p>
        </w:tc>
        <w:tc>
          <w:tcPr>
            <w:tcW w:w="7854" w:type="dxa"/>
            <w:gridSpan w:val="3"/>
            <w:vAlign w:val="center"/>
          </w:tcPr>
          <w:p w:rsidR="00F47EEB" w:rsidRPr="007B08A8" w:rsidRDefault="00F47EEB" w:rsidP="00F47EEB">
            <w:pPr>
              <w:spacing w:line="320" w:lineRule="exact"/>
              <w:jc w:val="left"/>
              <w:rPr>
                <w:rFonts w:eastAsia="仿宋_GB2312"/>
                <w:sz w:val="28"/>
                <w:szCs w:val="28"/>
              </w:rPr>
            </w:pPr>
            <w:r w:rsidRPr="007B08A8">
              <w:rPr>
                <w:rFonts w:eastAsia="仿宋_GB2312" w:hint="eastAsia"/>
                <w:sz w:val="28"/>
                <w:szCs w:val="28"/>
              </w:rPr>
              <w:t>《建筑起重机械安全监督管理规定》第五条</w:t>
            </w:r>
          </w:p>
        </w:tc>
      </w:tr>
      <w:tr w:rsidR="00F47EEB" w:rsidRPr="007B08A8" w:rsidTr="00F47EEB">
        <w:trPr>
          <w:trHeight w:val="608"/>
        </w:trPr>
        <w:tc>
          <w:tcPr>
            <w:tcW w:w="152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受理范围</w:t>
            </w:r>
          </w:p>
        </w:tc>
        <w:tc>
          <w:tcPr>
            <w:tcW w:w="7854" w:type="dxa"/>
            <w:gridSpan w:val="3"/>
            <w:vAlign w:val="center"/>
          </w:tcPr>
          <w:p w:rsidR="00F47EEB" w:rsidRPr="007B08A8" w:rsidRDefault="00F47EEB" w:rsidP="00F47EEB">
            <w:pPr>
              <w:spacing w:line="320" w:lineRule="exact"/>
              <w:jc w:val="left"/>
              <w:rPr>
                <w:rFonts w:eastAsia="仿宋_GB2312"/>
                <w:sz w:val="28"/>
                <w:szCs w:val="28"/>
              </w:rPr>
            </w:pPr>
            <w:r w:rsidRPr="007B08A8">
              <w:rPr>
                <w:rFonts w:eastAsia="仿宋_GB2312" w:hint="eastAsia"/>
                <w:sz w:val="28"/>
                <w:szCs w:val="28"/>
              </w:rPr>
              <w:t>全地区建筑起重机械</w:t>
            </w:r>
          </w:p>
        </w:tc>
      </w:tr>
      <w:tr w:rsidR="00F47EEB" w:rsidRPr="007B08A8" w:rsidTr="00F47EEB">
        <w:trPr>
          <w:trHeight w:val="441"/>
        </w:trPr>
        <w:tc>
          <w:tcPr>
            <w:tcW w:w="152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受理条件</w:t>
            </w:r>
          </w:p>
        </w:tc>
        <w:tc>
          <w:tcPr>
            <w:tcW w:w="7854" w:type="dxa"/>
            <w:gridSpan w:val="3"/>
            <w:vAlign w:val="center"/>
          </w:tcPr>
          <w:p w:rsidR="00F47EEB" w:rsidRPr="007B08A8" w:rsidRDefault="00F47EEB" w:rsidP="00F47EEB">
            <w:pPr>
              <w:spacing w:line="320" w:lineRule="exact"/>
              <w:jc w:val="left"/>
              <w:rPr>
                <w:rFonts w:eastAsia="仿宋_GB2312"/>
                <w:sz w:val="28"/>
                <w:szCs w:val="28"/>
              </w:rPr>
            </w:pPr>
          </w:p>
        </w:tc>
      </w:tr>
      <w:tr w:rsidR="00F47EEB" w:rsidRPr="007B08A8" w:rsidTr="00F47EEB">
        <w:trPr>
          <w:trHeight w:val="1786"/>
        </w:trPr>
        <w:tc>
          <w:tcPr>
            <w:tcW w:w="1527" w:type="dxa"/>
            <w:vAlign w:val="center"/>
          </w:tcPr>
          <w:p w:rsidR="00F47EEB" w:rsidRPr="007B08A8" w:rsidRDefault="00F47EEB" w:rsidP="00F47EEB">
            <w:pPr>
              <w:spacing w:line="320" w:lineRule="exact"/>
              <w:jc w:val="left"/>
              <w:rPr>
                <w:rFonts w:eastAsia="仿宋_GB2312"/>
                <w:sz w:val="28"/>
                <w:szCs w:val="28"/>
              </w:rPr>
            </w:pPr>
            <w:r w:rsidRPr="007B08A8">
              <w:rPr>
                <w:rFonts w:eastAsia="仿宋_GB2312" w:hint="eastAsia"/>
                <w:sz w:val="28"/>
                <w:szCs w:val="28"/>
              </w:rPr>
              <w:t>提交材料</w:t>
            </w:r>
          </w:p>
        </w:tc>
        <w:tc>
          <w:tcPr>
            <w:tcW w:w="7854" w:type="dxa"/>
            <w:gridSpan w:val="3"/>
            <w:vAlign w:val="center"/>
          </w:tcPr>
          <w:p w:rsidR="00F47EEB" w:rsidRPr="007B08A8" w:rsidRDefault="00F47EEB" w:rsidP="00F47EEB">
            <w:pPr>
              <w:spacing w:line="320" w:lineRule="exact"/>
              <w:jc w:val="left"/>
              <w:rPr>
                <w:rFonts w:eastAsia="仿宋_GB2312"/>
                <w:sz w:val="28"/>
                <w:szCs w:val="28"/>
              </w:rPr>
            </w:pPr>
            <w:r w:rsidRPr="007B08A8">
              <w:rPr>
                <w:rFonts w:eastAsia="仿宋_GB2312" w:hint="eastAsia"/>
                <w:sz w:val="28"/>
                <w:szCs w:val="28"/>
              </w:rPr>
              <w:t>（一）《西藏自治区建筑起重机械备案申请表》一式</w:t>
            </w:r>
            <w:r w:rsidRPr="007B08A8">
              <w:rPr>
                <w:rFonts w:eastAsia="仿宋_GB2312" w:hint="eastAsia"/>
                <w:sz w:val="28"/>
                <w:szCs w:val="28"/>
              </w:rPr>
              <w:t>2</w:t>
            </w:r>
            <w:r w:rsidRPr="007B08A8">
              <w:rPr>
                <w:rFonts w:eastAsia="仿宋_GB2312" w:hint="eastAsia"/>
                <w:sz w:val="28"/>
                <w:szCs w:val="28"/>
              </w:rPr>
              <w:t>份（见附件</w:t>
            </w:r>
            <w:r w:rsidRPr="007B08A8">
              <w:rPr>
                <w:rFonts w:eastAsia="仿宋_GB2312" w:hint="eastAsia"/>
                <w:sz w:val="28"/>
                <w:szCs w:val="28"/>
              </w:rPr>
              <w:t>1</w:t>
            </w:r>
            <w:r w:rsidRPr="007B08A8">
              <w:rPr>
                <w:rFonts w:eastAsia="仿宋_GB2312" w:hint="eastAsia"/>
                <w:sz w:val="28"/>
                <w:szCs w:val="28"/>
              </w:rPr>
              <w:t>）；（二）产权单位法人营业执照副本；（三）建筑起重机械特种设备制造许可证；（四）产品合格证；（五）制造监督检验证明；（六）建筑起重机械设备购销合同、发票或相应有效凭证；（七）设备备案机关规定的其他资料。</w:t>
            </w:r>
          </w:p>
        </w:tc>
      </w:tr>
      <w:tr w:rsidR="00F47EEB" w:rsidRPr="007B08A8" w:rsidTr="00F47EEB">
        <w:trPr>
          <w:trHeight w:val="510"/>
        </w:trPr>
        <w:tc>
          <w:tcPr>
            <w:tcW w:w="152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法定期限</w:t>
            </w:r>
          </w:p>
        </w:tc>
        <w:tc>
          <w:tcPr>
            <w:tcW w:w="4101" w:type="dxa"/>
            <w:vAlign w:val="center"/>
          </w:tcPr>
          <w:p w:rsidR="00F47EEB" w:rsidRPr="007B08A8" w:rsidRDefault="00F47EEB" w:rsidP="00F47EEB">
            <w:pPr>
              <w:spacing w:line="320" w:lineRule="exact"/>
              <w:jc w:val="left"/>
              <w:rPr>
                <w:rFonts w:eastAsia="仿宋_GB2312"/>
                <w:sz w:val="28"/>
                <w:szCs w:val="28"/>
              </w:rPr>
            </w:pPr>
            <w:r w:rsidRPr="007B08A8">
              <w:rPr>
                <w:rFonts w:eastAsia="仿宋_GB2312" w:hint="eastAsia"/>
                <w:sz w:val="28"/>
                <w:szCs w:val="28"/>
              </w:rPr>
              <w:t>无</w:t>
            </w:r>
          </w:p>
        </w:tc>
        <w:tc>
          <w:tcPr>
            <w:tcW w:w="1556"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承诺期限</w:t>
            </w:r>
          </w:p>
        </w:tc>
        <w:tc>
          <w:tcPr>
            <w:tcW w:w="219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无</w:t>
            </w:r>
          </w:p>
        </w:tc>
      </w:tr>
      <w:tr w:rsidR="00F47EEB" w:rsidRPr="007B08A8" w:rsidTr="00F47EEB">
        <w:trPr>
          <w:trHeight w:val="510"/>
        </w:trPr>
        <w:tc>
          <w:tcPr>
            <w:tcW w:w="152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收费标准</w:t>
            </w:r>
          </w:p>
        </w:tc>
        <w:tc>
          <w:tcPr>
            <w:tcW w:w="7854" w:type="dxa"/>
            <w:gridSpan w:val="3"/>
            <w:vAlign w:val="center"/>
          </w:tcPr>
          <w:p w:rsidR="00F47EEB" w:rsidRPr="007B08A8" w:rsidRDefault="00F47EEB" w:rsidP="00F47EEB">
            <w:pPr>
              <w:spacing w:line="320" w:lineRule="exact"/>
              <w:jc w:val="left"/>
              <w:rPr>
                <w:rFonts w:eastAsia="仿宋_GB2312"/>
                <w:sz w:val="28"/>
                <w:szCs w:val="28"/>
              </w:rPr>
            </w:pPr>
            <w:r w:rsidRPr="007B08A8">
              <w:rPr>
                <w:rFonts w:eastAsia="仿宋_GB2312" w:hint="eastAsia"/>
                <w:sz w:val="28"/>
                <w:szCs w:val="28"/>
              </w:rPr>
              <w:t>无</w:t>
            </w:r>
          </w:p>
        </w:tc>
      </w:tr>
      <w:tr w:rsidR="00F47EEB" w:rsidRPr="007B08A8" w:rsidTr="00F47EEB">
        <w:trPr>
          <w:trHeight w:val="510"/>
        </w:trPr>
        <w:tc>
          <w:tcPr>
            <w:tcW w:w="152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收费依据</w:t>
            </w:r>
          </w:p>
        </w:tc>
        <w:tc>
          <w:tcPr>
            <w:tcW w:w="7854" w:type="dxa"/>
            <w:gridSpan w:val="3"/>
            <w:vAlign w:val="center"/>
          </w:tcPr>
          <w:p w:rsidR="00F47EEB" w:rsidRPr="007B08A8" w:rsidRDefault="00F47EEB" w:rsidP="00F47EEB">
            <w:pPr>
              <w:spacing w:line="320" w:lineRule="exact"/>
              <w:jc w:val="left"/>
              <w:rPr>
                <w:rFonts w:eastAsia="仿宋_GB2312"/>
                <w:sz w:val="28"/>
                <w:szCs w:val="28"/>
              </w:rPr>
            </w:pPr>
            <w:r w:rsidRPr="007B08A8">
              <w:rPr>
                <w:rFonts w:eastAsia="仿宋_GB2312" w:hint="eastAsia"/>
                <w:sz w:val="28"/>
                <w:szCs w:val="28"/>
              </w:rPr>
              <w:t>无</w:t>
            </w:r>
          </w:p>
        </w:tc>
      </w:tr>
      <w:tr w:rsidR="00F47EEB" w:rsidRPr="007B08A8" w:rsidTr="00F47EEB">
        <w:trPr>
          <w:trHeight w:val="510"/>
        </w:trPr>
        <w:tc>
          <w:tcPr>
            <w:tcW w:w="152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基本流程</w:t>
            </w:r>
          </w:p>
        </w:tc>
        <w:tc>
          <w:tcPr>
            <w:tcW w:w="7854" w:type="dxa"/>
            <w:gridSpan w:val="3"/>
            <w:vAlign w:val="center"/>
          </w:tcPr>
          <w:p w:rsidR="00F47EEB" w:rsidRPr="007B08A8" w:rsidRDefault="00F47EEB" w:rsidP="00F47EEB">
            <w:pPr>
              <w:spacing w:line="320" w:lineRule="exact"/>
              <w:jc w:val="left"/>
              <w:rPr>
                <w:rFonts w:eastAsia="仿宋_GB2312"/>
                <w:sz w:val="28"/>
                <w:szCs w:val="28"/>
              </w:rPr>
            </w:pPr>
            <w:r w:rsidRPr="007B08A8">
              <w:rPr>
                <w:rFonts w:eastAsia="仿宋_GB2312"/>
                <w:sz w:val="28"/>
                <w:szCs w:val="28"/>
              </w:rPr>
              <w:t>申请</w:t>
            </w:r>
            <w:r w:rsidRPr="007B08A8">
              <w:rPr>
                <w:rFonts w:eastAsia="仿宋_GB2312"/>
                <w:sz w:val="28"/>
                <w:szCs w:val="28"/>
              </w:rPr>
              <w:t>→</w:t>
            </w:r>
            <w:r w:rsidRPr="007B08A8">
              <w:rPr>
                <w:rFonts w:eastAsia="仿宋_GB2312"/>
                <w:sz w:val="28"/>
                <w:szCs w:val="28"/>
              </w:rPr>
              <w:t>受理</w:t>
            </w:r>
            <w:r w:rsidRPr="007B08A8">
              <w:rPr>
                <w:rFonts w:eastAsia="仿宋_GB2312"/>
                <w:sz w:val="28"/>
                <w:szCs w:val="28"/>
              </w:rPr>
              <w:t>→</w:t>
            </w:r>
            <w:r w:rsidRPr="007B08A8">
              <w:rPr>
                <w:rFonts w:eastAsia="仿宋_GB2312"/>
                <w:sz w:val="28"/>
                <w:szCs w:val="28"/>
              </w:rPr>
              <w:t>审查</w:t>
            </w:r>
            <w:r w:rsidRPr="007B08A8">
              <w:rPr>
                <w:rFonts w:eastAsia="仿宋_GB2312"/>
                <w:sz w:val="28"/>
                <w:szCs w:val="28"/>
              </w:rPr>
              <w:t>→</w:t>
            </w:r>
            <w:r w:rsidRPr="007B08A8">
              <w:rPr>
                <w:rFonts w:eastAsia="仿宋_GB2312"/>
                <w:sz w:val="28"/>
                <w:szCs w:val="28"/>
              </w:rPr>
              <w:t>决定</w:t>
            </w:r>
            <w:r w:rsidRPr="007B08A8">
              <w:rPr>
                <w:rFonts w:eastAsia="仿宋_GB2312"/>
                <w:sz w:val="28"/>
                <w:szCs w:val="28"/>
              </w:rPr>
              <w:t>→</w:t>
            </w:r>
            <w:r w:rsidRPr="007B08A8">
              <w:rPr>
                <w:rFonts w:eastAsia="仿宋_GB2312"/>
                <w:sz w:val="28"/>
                <w:szCs w:val="28"/>
              </w:rPr>
              <w:t>送达</w:t>
            </w:r>
            <w:r w:rsidRPr="007B08A8">
              <w:rPr>
                <w:rFonts w:eastAsia="仿宋_GB2312"/>
                <w:sz w:val="28"/>
                <w:szCs w:val="28"/>
              </w:rPr>
              <w:t>→</w:t>
            </w:r>
            <w:r w:rsidRPr="007B08A8">
              <w:rPr>
                <w:rFonts w:eastAsia="仿宋_GB2312"/>
                <w:sz w:val="28"/>
                <w:szCs w:val="28"/>
              </w:rPr>
              <w:t>备案登记</w:t>
            </w:r>
            <w:r w:rsidRPr="007B08A8">
              <w:rPr>
                <w:rFonts w:eastAsia="仿宋_GB2312"/>
                <w:sz w:val="28"/>
                <w:szCs w:val="28"/>
              </w:rPr>
              <w:t>→</w:t>
            </w:r>
            <w:r w:rsidRPr="007B08A8">
              <w:rPr>
                <w:rFonts w:eastAsia="仿宋_GB2312"/>
                <w:sz w:val="28"/>
                <w:szCs w:val="28"/>
              </w:rPr>
              <w:t>存档办结</w:t>
            </w:r>
          </w:p>
        </w:tc>
      </w:tr>
      <w:tr w:rsidR="00F47EEB" w:rsidRPr="007B08A8" w:rsidTr="00F47EEB">
        <w:trPr>
          <w:trHeight w:val="1247"/>
        </w:trPr>
        <w:tc>
          <w:tcPr>
            <w:tcW w:w="152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工作时间</w:t>
            </w:r>
          </w:p>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和地址</w:t>
            </w:r>
          </w:p>
        </w:tc>
        <w:tc>
          <w:tcPr>
            <w:tcW w:w="7854" w:type="dxa"/>
            <w:gridSpan w:val="3"/>
            <w:vAlign w:val="center"/>
          </w:tcPr>
          <w:p w:rsidR="00F47EEB" w:rsidRPr="007B08A8" w:rsidRDefault="00F47EEB" w:rsidP="00F47EEB">
            <w:pPr>
              <w:spacing w:line="320" w:lineRule="exact"/>
              <w:jc w:val="left"/>
              <w:rPr>
                <w:rFonts w:eastAsia="仿宋_GB2312"/>
                <w:sz w:val="28"/>
                <w:szCs w:val="28"/>
              </w:rPr>
            </w:pPr>
            <w:r w:rsidRPr="007B08A8">
              <w:rPr>
                <w:rFonts w:eastAsia="仿宋_GB2312"/>
                <w:sz w:val="28"/>
                <w:szCs w:val="28"/>
              </w:rPr>
              <w:t>夏季</w:t>
            </w:r>
            <w:r w:rsidRPr="007B08A8">
              <w:rPr>
                <w:rFonts w:eastAsia="仿宋_GB2312"/>
                <w:sz w:val="28"/>
                <w:szCs w:val="28"/>
              </w:rPr>
              <w:t xml:space="preserve">  </w:t>
            </w:r>
            <w:r w:rsidRPr="007B08A8">
              <w:rPr>
                <w:rFonts w:eastAsia="仿宋_GB2312"/>
                <w:sz w:val="28"/>
                <w:szCs w:val="28"/>
              </w:rPr>
              <w:t>上午：</w:t>
            </w:r>
            <w:r w:rsidRPr="007B08A8">
              <w:rPr>
                <w:rFonts w:eastAsia="仿宋_GB2312" w:hint="eastAsia"/>
                <w:sz w:val="28"/>
                <w:szCs w:val="28"/>
              </w:rPr>
              <w:t>10</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0-13:00</w:t>
            </w:r>
            <w:r w:rsidRPr="007B08A8">
              <w:rPr>
                <w:rFonts w:eastAsia="仿宋_GB2312"/>
                <w:sz w:val="28"/>
                <w:szCs w:val="28"/>
              </w:rPr>
              <w:t>；下午：</w:t>
            </w:r>
            <w:r w:rsidRPr="007B08A8">
              <w:rPr>
                <w:rFonts w:eastAsia="仿宋_GB2312" w:hint="eastAsia"/>
                <w:sz w:val="28"/>
                <w:szCs w:val="28"/>
              </w:rPr>
              <w:t>16</w:t>
            </w:r>
            <w:r w:rsidRPr="007B08A8">
              <w:rPr>
                <w:rFonts w:eastAsia="仿宋_GB2312"/>
                <w:sz w:val="28"/>
                <w:szCs w:val="28"/>
              </w:rPr>
              <w:t>:30-1</w:t>
            </w:r>
            <w:r w:rsidRPr="007B08A8">
              <w:rPr>
                <w:rFonts w:eastAsia="仿宋_GB2312" w:hint="eastAsia"/>
                <w:sz w:val="28"/>
                <w:szCs w:val="28"/>
              </w:rPr>
              <w:t>9</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w:t>
            </w:r>
          </w:p>
          <w:p w:rsidR="00F47EEB" w:rsidRPr="007B08A8" w:rsidRDefault="00F47EEB" w:rsidP="00F47EEB">
            <w:pPr>
              <w:spacing w:line="320" w:lineRule="exact"/>
              <w:jc w:val="left"/>
              <w:rPr>
                <w:rFonts w:eastAsia="仿宋_GB2312"/>
                <w:sz w:val="28"/>
                <w:szCs w:val="28"/>
              </w:rPr>
            </w:pPr>
            <w:r w:rsidRPr="007B08A8">
              <w:rPr>
                <w:rFonts w:eastAsia="仿宋_GB2312"/>
                <w:sz w:val="28"/>
                <w:szCs w:val="28"/>
              </w:rPr>
              <w:t>冬季</w:t>
            </w:r>
            <w:r w:rsidRPr="007B08A8">
              <w:rPr>
                <w:rFonts w:eastAsia="仿宋_GB2312"/>
                <w:sz w:val="28"/>
                <w:szCs w:val="28"/>
              </w:rPr>
              <w:t xml:space="preserve">  </w:t>
            </w:r>
            <w:r w:rsidRPr="007B08A8">
              <w:rPr>
                <w:rFonts w:eastAsia="仿宋_GB2312"/>
                <w:sz w:val="28"/>
                <w:szCs w:val="28"/>
              </w:rPr>
              <w:t>下午：</w:t>
            </w:r>
            <w:r w:rsidRPr="007B08A8">
              <w:rPr>
                <w:rFonts w:eastAsia="仿宋_GB2312" w:hint="eastAsia"/>
                <w:sz w:val="28"/>
                <w:szCs w:val="28"/>
              </w:rPr>
              <w:t>10</w:t>
            </w:r>
            <w:r w:rsidRPr="007B08A8">
              <w:rPr>
                <w:rFonts w:eastAsia="仿宋_GB2312"/>
                <w:sz w:val="28"/>
                <w:szCs w:val="28"/>
              </w:rPr>
              <w:t>:30-1</w:t>
            </w:r>
            <w:r w:rsidRPr="007B08A8">
              <w:rPr>
                <w:rFonts w:eastAsia="仿宋_GB2312" w:hint="eastAsia"/>
                <w:sz w:val="28"/>
                <w:szCs w:val="28"/>
              </w:rPr>
              <w:t>3</w:t>
            </w:r>
            <w:r w:rsidRPr="007B08A8">
              <w:rPr>
                <w:rFonts w:eastAsia="仿宋_GB2312"/>
                <w:sz w:val="28"/>
                <w:szCs w:val="28"/>
              </w:rPr>
              <w:t>:</w:t>
            </w:r>
            <w:r w:rsidRPr="007B08A8">
              <w:rPr>
                <w:rFonts w:eastAsia="仿宋_GB2312" w:hint="eastAsia"/>
                <w:sz w:val="28"/>
                <w:szCs w:val="28"/>
              </w:rPr>
              <w:t>3</w:t>
            </w:r>
            <w:r w:rsidRPr="007B08A8">
              <w:rPr>
                <w:rFonts w:eastAsia="仿宋_GB2312"/>
                <w:sz w:val="28"/>
                <w:szCs w:val="28"/>
              </w:rPr>
              <w:t>0</w:t>
            </w:r>
            <w:r w:rsidRPr="007B08A8">
              <w:rPr>
                <w:rFonts w:eastAsia="仿宋_GB2312"/>
                <w:sz w:val="28"/>
                <w:szCs w:val="28"/>
              </w:rPr>
              <w:t>；下午：</w:t>
            </w:r>
            <w:r w:rsidRPr="007B08A8">
              <w:rPr>
                <w:rFonts w:eastAsia="仿宋_GB2312" w:hint="eastAsia"/>
                <w:sz w:val="28"/>
                <w:szCs w:val="28"/>
              </w:rPr>
              <w:t>16</w:t>
            </w:r>
            <w:r w:rsidRPr="007B08A8">
              <w:rPr>
                <w:rFonts w:eastAsia="仿宋_GB2312"/>
                <w:sz w:val="28"/>
                <w:szCs w:val="28"/>
              </w:rPr>
              <w:t>:</w:t>
            </w:r>
            <w:r w:rsidRPr="007B08A8">
              <w:rPr>
                <w:rFonts w:eastAsia="仿宋_GB2312" w:hint="eastAsia"/>
                <w:sz w:val="28"/>
                <w:szCs w:val="28"/>
              </w:rPr>
              <w:t>0</w:t>
            </w:r>
            <w:r w:rsidRPr="007B08A8">
              <w:rPr>
                <w:rFonts w:eastAsia="仿宋_GB2312"/>
                <w:sz w:val="28"/>
                <w:szCs w:val="28"/>
              </w:rPr>
              <w:t>0-18:</w:t>
            </w:r>
            <w:r w:rsidRPr="007B08A8">
              <w:rPr>
                <w:rFonts w:eastAsia="仿宋_GB2312" w:hint="eastAsia"/>
                <w:sz w:val="28"/>
                <w:szCs w:val="28"/>
              </w:rPr>
              <w:t>3</w:t>
            </w:r>
            <w:r w:rsidRPr="007B08A8">
              <w:rPr>
                <w:rFonts w:eastAsia="仿宋_GB2312"/>
                <w:sz w:val="28"/>
                <w:szCs w:val="28"/>
              </w:rPr>
              <w:t>0</w:t>
            </w:r>
          </w:p>
          <w:p w:rsidR="00F47EEB" w:rsidRPr="007B08A8" w:rsidRDefault="00A13DB2" w:rsidP="00F47EEB">
            <w:pPr>
              <w:spacing w:line="320" w:lineRule="exact"/>
              <w:jc w:val="left"/>
              <w:rPr>
                <w:rFonts w:eastAsia="仿宋_GB2312"/>
                <w:sz w:val="28"/>
                <w:szCs w:val="28"/>
              </w:rPr>
            </w:pPr>
            <w:r w:rsidRPr="007B08A8">
              <w:rPr>
                <w:rFonts w:eastAsia="仿宋_GB2312"/>
                <w:sz w:val="28"/>
                <w:szCs w:val="28"/>
              </w:rPr>
              <w:t>地址：革吉县县委大院</w:t>
            </w:r>
          </w:p>
        </w:tc>
      </w:tr>
      <w:tr w:rsidR="00F47EEB" w:rsidRPr="007B08A8" w:rsidTr="00F47EEB">
        <w:trPr>
          <w:trHeight w:val="1247"/>
        </w:trPr>
        <w:tc>
          <w:tcPr>
            <w:tcW w:w="152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监督投诉</w:t>
            </w:r>
            <w:r w:rsidRPr="007B08A8">
              <w:rPr>
                <w:rFonts w:eastAsia="仿宋_GB2312" w:hint="eastAsia"/>
                <w:spacing w:val="-20"/>
                <w:sz w:val="28"/>
                <w:szCs w:val="28"/>
              </w:rPr>
              <w:t>机构及电话</w:t>
            </w:r>
          </w:p>
        </w:tc>
        <w:tc>
          <w:tcPr>
            <w:tcW w:w="7854" w:type="dxa"/>
            <w:gridSpan w:val="3"/>
            <w:vAlign w:val="center"/>
          </w:tcPr>
          <w:p w:rsidR="00F47EEB" w:rsidRPr="007B08A8" w:rsidRDefault="00A13DB2" w:rsidP="00F47EEB">
            <w:pPr>
              <w:spacing w:line="320" w:lineRule="exact"/>
              <w:jc w:val="left"/>
              <w:rPr>
                <w:rFonts w:eastAsia="仿宋_GB2312"/>
                <w:sz w:val="28"/>
                <w:szCs w:val="28"/>
              </w:rPr>
            </w:pPr>
            <w:r w:rsidRPr="007B08A8">
              <w:rPr>
                <w:rFonts w:eastAsia="仿宋_GB2312" w:hint="eastAsia"/>
                <w:sz w:val="28"/>
                <w:szCs w:val="28"/>
              </w:rPr>
              <w:t>革吉县住建局；</w:t>
            </w:r>
            <w:r w:rsidRPr="007B08A8">
              <w:rPr>
                <w:rFonts w:eastAsia="仿宋_GB2312" w:hint="eastAsia"/>
                <w:sz w:val="28"/>
                <w:szCs w:val="28"/>
              </w:rPr>
              <w:t>0897-2632026</w:t>
            </w:r>
          </w:p>
        </w:tc>
      </w:tr>
      <w:tr w:rsidR="00F47EEB" w:rsidRPr="007B08A8" w:rsidTr="00F47EEB">
        <w:trPr>
          <w:trHeight w:val="510"/>
        </w:trPr>
        <w:tc>
          <w:tcPr>
            <w:tcW w:w="152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注意事项</w:t>
            </w:r>
          </w:p>
        </w:tc>
        <w:tc>
          <w:tcPr>
            <w:tcW w:w="7854" w:type="dxa"/>
            <w:gridSpan w:val="3"/>
            <w:vAlign w:val="center"/>
          </w:tcPr>
          <w:p w:rsidR="00F47EEB" w:rsidRPr="007B08A8" w:rsidRDefault="00F47EEB" w:rsidP="00F47EEB">
            <w:pPr>
              <w:spacing w:line="320" w:lineRule="exact"/>
              <w:jc w:val="left"/>
              <w:rPr>
                <w:rFonts w:eastAsia="仿宋_GB2312"/>
                <w:sz w:val="28"/>
                <w:szCs w:val="28"/>
              </w:rPr>
            </w:pPr>
            <w:r w:rsidRPr="007B08A8">
              <w:rPr>
                <w:rFonts w:eastAsia="仿宋_GB2312" w:hint="eastAsia"/>
                <w:sz w:val="28"/>
                <w:szCs w:val="28"/>
              </w:rPr>
              <w:t>无</w:t>
            </w:r>
          </w:p>
        </w:tc>
      </w:tr>
      <w:tr w:rsidR="00F47EEB" w:rsidRPr="007B08A8" w:rsidTr="00F47EEB">
        <w:trPr>
          <w:trHeight w:val="510"/>
        </w:trPr>
        <w:tc>
          <w:tcPr>
            <w:tcW w:w="1527" w:type="dxa"/>
            <w:vAlign w:val="center"/>
          </w:tcPr>
          <w:p w:rsidR="00F47EEB" w:rsidRPr="007B08A8" w:rsidRDefault="00F47EEB" w:rsidP="00F47EEB">
            <w:pPr>
              <w:spacing w:line="320" w:lineRule="exact"/>
              <w:jc w:val="center"/>
              <w:rPr>
                <w:rFonts w:eastAsia="仿宋_GB2312"/>
                <w:sz w:val="28"/>
                <w:szCs w:val="28"/>
              </w:rPr>
            </w:pPr>
            <w:r w:rsidRPr="007B08A8">
              <w:rPr>
                <w:rFonts w:eastAsia="仿宋_GB2312" w:hint="eastAsia"/>
                <w:sz w:val="28"/>
                <w:szCs w:val="28"/>
              </w:rPr>
              <w:t>备注</w:t>
            </w:r>
          </w:p>
        </w:tc>
        <w:tc>
          <w:tcPr>
            <w:tcW w:w="7854" w:type="dxa"/>
            <w:gridSpan w:val="3"/>
            <w:vAlign w:val="center"/>
          </w:tcPr>
          <w:p w:rsidR="00F47EEB" w:rsidRPr="007B08A8" w:rsidRDefault="00F47EEB" w:rsidP="00F47EEB">
            <w:pPr>
              <w:spacing w:line="320" w:lineRule="exact"/>
              <w:jc w:val="left"/>
              <w:rPr>
                <w:rFonts w:eastAsia="仿宋_GB2312"/>
                <w:sz w:val="28"/>
                <w:szCs w:val="28"/>
              </w:rPr>
            </w:pPr>
            <w:r w:rsidRPr="007B08A8">
              <w:rPr>
                <w:rFonts w:eastAsia="仿宋_GB2312" w:hint="eastAsia"/>
                <w:sz w:val="28"/>
                <w:szCs w:val="28"/>
              </w:rPr>
              <w:t>无</w:t>
            </w:r>
          </w:p>
        </w:tc>
      </w:tr>
    </w:tbl>
    <w:p w:rsidR="00F47EEB" w:rsidRPr="007B08A8" w:rsidRDefault="0074000A" w:rsidP="00F47EEB">
      <w:pPr>
        <w:spacing w:line="580" w:lineRule="exact"/>
        <w:jc w:val="center"/>
        <w:rPr>
          <w:rFonts w:ascii="方正小标宋_GBK" w:hAnsi="方正小标宋_GBK"/>
          <w:sz w:val="36"/>
          <w:szCs w:val="36"/>
        </w:rPr>
      </w:pPr>
      <w:r w:rsidRPr="007B08A8">
        <w:rPr>
          <w:rFonts w:ascii="宋体" w:hAnsi="宋体" w:hint="eastAsia"/>
          <w:b/>
          <w:bCs/>
          <w:sz w:val="36"/>
          <w:szCs w:val="36"/>
        </w:rPr>
        <w:t>阿里地区革吉县住建局</w:t>
      </w:r>
      <w:r w:rsidR="00F47EEB" w:rsidRPr="007B08A8">
        <w:rPr>
          <w:rFonts w:ascii="宋体" w:hAnsi="宋体" w:hint="eastAsia"/>
          <w:b/>
          <w:bCs/>
          <w:sz w:val="36"/>
          <w:szCs w:val="36"/>
        </w:rPr>
        <w:t>其他类服务指南</w:t>
      </w:r>
    </w:p>
    <w:tbl>
      <w:tblPr>
        <w:tblW w:w="9381" w:type="dxa"/>
        <w:tblLayout w:type="fixed"/>
        <w:tblLook w:val="0000"/>
      </w:tblPr>
      <w:tblGrid>
        <w:gridCol w:w="1527"/>
        <w:gridCol w:w="4101"/>
        <w:gridCol w:w="1556"/>
        <w:gridCol w:w="2197"/>
      </w:tblGrid>
      <w:tr w:rsidR="00F47EEB" w:rsidRPr="007B08A8" w:rsidTr="00F47EEB">
        <w:trPr>
          <w:trHeight w:val="510"/>
        </w:trPr>
        <w:tc>
          <w:tcPr>
            <w:tcW w:w="1527" w:type="dxa"/>
            <w:tcBorders>
              <w:top w:val="single" w:sz="4" w:space="0" w:color="000000"/>
              <w:left w:val="single" w:sz="4" w:space="0" w:color="000000"/>
              <w:bottom w:val="single" w:sz="4" w:space="0" w:color="000000"/>
              <w:right w:val="single" w:sz="4" w:space="0" w:color="000000"/>
            </w:tcBorders>
            <w:vAlign w:val="center"/>
          </w:tcPr>
          <w:p w:rsidR="00F47EEB" w:rsidRPr="007B08A8" w:rsidRDefault="00F47EEB" w:rsidP="00F47EEB">
            <w:pPr>
              <w:spacing w:line="320" w:lineRule="exact"/>
              <w:jc w:val="center"/>
              <w:rPr>
                <w:rFonts w:ascii="仿宋_GB2312" w:eastAsia="仿宋_GB2312"/>
                <w:sz w:val="28"/>
                <w:szCs w:val="28"/>
              </w:rPr>
            </w:pPr>
            <w:r w:rsidRPr="007B08A8">
              <w:rPr>
                <w:rFonts w:ascii="仿宋_GB2312" w:eastAsia="仿宋_GB2312" w:hint="eastAsia"/>
                <w:sz w:val="28"/>
                <w:szCs w:val="28"/>
              </w:rPr>
              <w:t>职权编码</w:t>
            </w:r>
          </w:p>
        </w:tc>
        <w:tc>
          <w:tcPr>
            <w:tcW w:w="5657" w:type="dxa"/>
            <w:gridSpan w:val="2"/>
            <w:tcBorders>
              <w:top w:val="single" w:sz="4" w:space="0" w:color="000000"/>
              <w:left w:val="nil"/>
              <w:bottom w:val="single" w:sz="4" w:space="0" w:color="000000"/>
              <w:right w:val="single" w:sz="4" w:space="0" w:color="000000"/>
            </w:tcBorders>
            <w:vAlign w:val="center"/>
          </w:tcPr>
          <w:p w:rsidR="00F47EEB" w:rsidRPr="007B08A8" w:rsidRDefault="00596797" w:rsidP="00F47EEB">
            <w:pPr>
              <w:jc w:val="center"/>
              <w:rPr>
                <w:rFonts w:ascii="宋体" w:hAnsi="宋体" w:cs="宋体"/>
                <w:sz w:val="22"/>
              </w:rPr>
            </w:pPr>
            <w:r w:rsidRPr="007B08A8">
              <w:rPr>
                <w:rFonts w:ascii="仿宋" w:eastAsia="仿宋" w:hAnsi="仿宋" w:cs="仿宋"/>
                <w:sz w:val="28"/>
                <w:szCs w:val="28"/>
              </w:rPr>
              <w:t>13GJXZJJQT-</w:t>
            </w:r>
            <w:r w:rsidR="00F822E7" w:rsidRPr="007B08A8">
              <w:rPr>
                <w:rFonts w:ascii="仿宋" w:eastAsia="仿宋" w:hAnsi="仿宋" w:cs="仿宋" w:hint="eastAsia"/>
                <w:sz w:val="28"/>
                <w:szCs w:val="28"/>
              </w:rPr>
              <w:t>22</w:t>
            </w:r>
          </w:p>
        </w:tc>
        <w:tc>
          <w:tcPr>
            <w:tcW w:w="2197" w:type="dxa"/>
            <w:tcBorders>
              <w:top w:val="single" w:sz="4" w:space="0" w:color="000000"/>
              <w:left w:val="nil"/>
              <w:bottom w:val="single" w:sz="4" w:space="0" w:color="000000"/>
              <w:right w:val="single" w:sz="4" w:space="0" w:color="000000"/>
            </w:tcBorders>
            <w:vAlign w:val="center"/>
          </w:tcPr>
          <w:p w:rsidR="00F47EEB" w:rsidRPr="007B08A8" w:rsidRDefault="00F47EEB" w:rsidP="00F47EEB">
            <w:pPr>
              <w:spacing w:line="320" w:lineRule="exact"/>
              <w:jc w:val="center"/>
              <w:rPr>
                <w:rFonts w:ascii="仿宋_GB2312" w:eastAsia="仿宋_GB2312"/>
                <w:sz w:val="28"/>
                <w:szCs w:val="28"/>
              </w:rPr>
            </w:pPr>
            <w:r w:rsidRPr="007B08A8">
              <w:rPr>
                <w:rFonts w:ascii="仿宋_GB2312" w:eastAsia="仿宋_GB2312" w:hint="eastAsia"/>
                <w:sz w:val="28"/>
                <w:szCs w:val="28"/>
              </w:rPr>
              <w:t>其他类</w:t>
            </w:r>
          </w:p>
        </w:tc>
      </w:tr>
      <w:tr w:rsidR="00F47EEB" w:rsidRPr="007B08A8" w:rsidTr="00F47EEB">
        <w:trPr>
          <w:trHeight w:val="510"/>
        </w:trPr>
        <w:tc>
          <w:tcPr>
            <w:tcW w:w="1527" w:type="dxa"/>
            <w:tcBorders>
              <w:top w:val="single" w:sz="4" w:space="0" w:color="000000"/>
              <w:left w:val="single" w:sz="4" w:space="0" w:color="000000"/>
              <w:bottom w:val="single" w:sz="4" w:space="0" w:color="000000"/>
              <w:right w:val="single" w:sz="4" w:space="0" w:color="000000"/>
            </w:tcBorders>
            <w:vAlign w:val="center"/>
          </w:tcPr>
          <w:p w:rsidR="00F47EEB" w:rsidRPr="007B08A8" w:rsidRDefault="00F47EEB" w:rsidP="00F47EEB">
            <w:pPr>
              <w:spacing w:line="320" w:lineRule="exact"/>
              <w:jc w:val="center"/>
              <w:rPr>
                <w:rFonts w:ascii="仿宋_GB2312" w:eastAsia="仿宋_GB2312"/>
                <w:sz w:val="28"/>
                <w:szCs w:val="28"/>
              </w:rPr>
            </w:pPr>
            <w:r w:rsidRPr="007B08A8">
              <w:rPr>
                <w:rFonts w:ascii="仿宋_GB2312" w:eastAsia="仿宋_GB2312" w:hint="eastAsia"/>
                <w:sz w:val="28"/>
                <w:szCs w:val="28"/>
              </w:rPr>
              <w:t>职权类型</w:t>
            </w:r>
          </w:p>
        </w:tc>
        <w:tc>
          <w:tcPr>
            <w:tcW w:w="7854" w:type="dxa"/>
            <w:gridSpan w:val="3"/>
            <w:tcBorders>
              <w:top w:val="single" w:sz="4" w:space="0" w:color="000000"/>
              <w:left w:val="nil"/>
              <w:bottom w:val="single" w:sz="4" w:space="0" w:color="000000"/>
              <w:right w:val="single" w:sz="4" w:space="0" w:color="000000"/>
            </w:tcBorders>
            <w:vAlign w:val="center"/>
          </w:tcPr>
          <w:p w:rsidR="00F47EEB" w:rsidRPr="007B08A8" w:rsidRDefault="00F47EEB" w:rsidP="00F47EEB">
            <w:pPr>
              <w:spacing w:line="320" w:lineRule="exact"/>
              <w:ind w:left="280" w:hangingChars="100" w:hanging="280"/>
              <w:rPr>
                <w:rFonts w:ascii="仿宋_GB2312" w:eastAsia="仿宋_GB2312"/>
                <w:sz w:val="28"/>
                <w:szCs w:val="28"/>
              </w:rPr>
            </w:pPr>
            <w:r w:rsidRPr="007B08A8">
              <w:rPr>
                <w:rFonts w:ascii="仿宋" w:hAnsi="仿宋"/>
                <w:sz w:val="28"/>
                <w:szCs w:val="28"/>
              </w:rPr>
              <w:t>■</w:t>
            </w:r>
            <w:r w:rsidRPr="007B08A8">
              <w:rPr>
                <w:rFonts w:ascii="仿宋_GB2312" w:eastAsia="仿宋_GB2312" w:hint="eastAsia"/>
                <w:sz w:val="28"/>
                <w:szCs w:val="28"/>
              </w:rPr>
              <w:t>备案  □认定  □考核  □评定  □资质核验  □组织评审</w:t>
            </w:r>
          </w:p>
          <w:p w:rsidR="00F47EEB" w:rsidRPr="007B08A8" w:rsidRDefault="00F47EEB" w:rsidP="00F47EEB">
            <w:pPr>
              <w:spacing w:line="320" w:lineRule="exact"/>
              <w:ind w:left="280" w:hangingChars="100" w:hanging="280"/>
              <w:rPr>
                <w:rFonts w:ascii="仿宋_GB2312" w:eastAsia="仿宋_GB2312"/>
                <w:b/>
                <w:bCs/>
                <w:sz w:val="28"/>
                <w:szCs w:val="28"/>
              </w:rPr>
            </w:pPr>
            <w:r w:rsidRPr="007B08A8">
              <w:rPr>
                <w:rFonts w:ascii="仿宋_GB2312" w:eastAsia="仿宋_GB2312" w:hint="eastAsia"/>
                <w:sz w:val="28"/>
                <w:szCs w:val="28"/>
              </w:rPr>
              <w:t>□验收  □行政服务      □其他</w:t>
            </w:r>
          </w:p>
        </w:tc>
      </w:tr>
      <w:tr w:rsidR="00F47EEB" w:rsidRPr="007B08A8" w:rsidTr="00F47EEB">
        <w:trPr>
          <w:trHeight w:val="510"/>
        </w:trPr>
        <w:tc>
          <w:tcPr>
            <w:tcW w:w="1527" w:type="dxa"/>
            <w:tcBorders>
              <w:top w:val="single" w:sz="4" w:space="0" w:color="000000"/>
              <w:left w:val="single" w:sz="4" w:space="0" w:color="000000"/>
              <w:bottom w:val="single" w:sz="4" w:space="0" w:color="000000"/>
              <w:right w:val="single" w:sz="4" w:space="0" w:color="000000"/>
            </w:tcBorders>
            <w:vAlign w:val="center"/>
          </w:tcPr>
          <w:p w:rsidR="00F47EEB" w:rsidRPr="007B08A8" w:rsidRDefault="00F47EEB" w:rsidP="00F47EEB">
            <w:pPr>
              <w:spacing w:line="320" w:lineRule="exact"/>
              <w:jc w:val="center"/>
              <w:rPr>
                <w:rFonts w:ascii="仿宋_GB2312" w:eastAsia="仿宋_GB2312"/>
                <w:sz w:val="28"/>
                <w:szCs w:val="28"/>
              </w:rPr>
            </w:pPr>
            <w:r w:rsidRPr="007B08A8">
              <w:rPr>
                <w:rFonts w:ascii="仿宋_GB2312" w:eastAsia="仿宋_GB2312" w:hint="eastAsia"/>
                <w:sz w:val="28"/>
                <w:szCs w:val="28"/>
              </w:rPr>
              <w:t>职权名称</w:t>
            </w:r>
          </w:p>
        </w:tc>
        <w:tc>
          <w:tcPr>
            <w:tcW w:w="7854" w:type="dxa"/>
            <w:gridSpan w:val="3"/>
            <w:tcBorders>
              <w:top w:val="single" w:sz="4" w:space="0" w:color="000000"/>
              <w:left w:val="nil"/>
              <w:bottom w:val="single" w:sz="4" w:space="0" w:color="000000"/>
              <w:right w:val="single" w:sz="4" w:space="0" w:color="000000"/>
            </w:tcBorders>
            <w:vAlign w:val="center"/>
          </w:tcPr>
          <w:p w:rsidR="00F47EEB" w:rsidRPr="007B08A8" w:rsidRDefault="00F47EEB" w:rsidP="00F47EEB">
            <w:pPr>
              <w:jc w:val="left"/>
              <w:rPr>
                <w:rFonts w:ascii="仿宋_GB2312" w:eastAsia="仿宋_GB2312"/>
                <w:sz w:val="28"/>
                <w:szCs w:val="28"/>
              </w:rPr>
            </w:pPr>
            <w:r w:rsidRPr="007B08A8">
              <w:rPr>
                <w:rFonts w:ascii="仿宋_GB2312" w:eastAsia="仿宋_GB2312" w:hint="eastAsia"/>
                <w:sz w:val="28"/>
                <w:szCs w:val="28"/>
              </w:rPr>
              <w:t>民用建筑节能审查</w:t>
            </w:r>
          </w:p>
        </w:tc>
      </w:tr>
      <w:tr w:rsidR="00F47EEB" w:rsidRPr="007B08A8" w:rsidTr="00F47EEB">
        <w:trPr>
          <w:trHeight w:val="510"/>
        </w:trPr>
        <w:tc>
          <w:tcPr>
            <w:tcW w:w="1527" w:type="dxa"/>
            <w:tcBorders>
              <w:top w:val="single" w:sz="4" w:space="0" w:color="000000"/>
              <w:left w:val="single" w:sz="4" w:space="0" w:color="000000"/>
              <w:bottom w:val="single" w:sz="4" w:space="0" w:color="000000"/>
              <w:right w:val="single" w:sz="4" w:space="0" w:color="000000"/>
            </w:tcBorders>
            <w:vAlign w:val="center"/>
          </w:tcPr>
          <w:p w:rsidR="00F47EEB" w:rsidRPr="007B08A8" w:rsidRDefault="00F47EEB" w:rsidP="00F47EEB">
            <w:pPr>
              <w:spacing w:line="320" w:lineRule="exact"/>
              <w:jc w:val="center"/>
              <w:rPr>
                <w:rFonts w:ascii="仿宋_GB2312" w:eastAsia="仿宋_GB2312"/>
                <w:sz w:val="28"/>
                <w:szCs w:val="28"/>
              </w:rPr>
            </w:pPr>
            <w:r w:rsidRPr="007B08A8">
              <w:rPr>
                <w:rFonts w:ascii="仿宋_GB2312" w:eastAsia="仿宋_GB2312" w:hint="eastAsia"/>
                <w:sz w:val="28"/>
                <w:szCs w:val="28"/>
              </w:rPr>
              <w:t>子项名称</w:t>
            </w:r>
          </w:p>
        </w:tc>
        <w:tc>
          <w:tcPr>
            <w:tcW w:w="7854" w:type="dxa"/>
            <w:gridSpan w:val="3"/>
            <w:tcBorders>
              <w:top w:val="single" w:sz="4" w:space="0" w:color="000000"/>
              <w:left w:val="nil"/>
              <w:bottom w:val="single" w:sz="4" w:space="0" w:color="000000"/>
              <w:right w:val="single" w:sz="4" w:space="0" w:color="000000"/>
            </w:tcBorders>
            <w:vAlign w:val="center"/>
          </w:tcPr>
          <w:p w:rsidR="00F47EEB" w:rsidRPr="007B08A8" w:rsidRDefault="00F47EEB" w:rsidP="00F47EEB">
            <w:pPr>
              <w:spacing w:line="320" w:lineRule="exact"/>
              <w:jc w:val="left"/>
              <w:rPr>
                <w:rFonts w:ascii="仿宋_GB2312" w:eastAsia="仿宋_GB2312"/>
                <w:sz w:val="28"/>
                <w:szCs w:val="28"/>
              </w:rPr>
            </w:pPr>
            <w:r w:rsidRPr="007B08A8">
              <w:rPr>
                <w:rFonts w:ascii="仿宋_GB2312" w:eastAsia="仿宋_GB2312" w:hint="eastAsia"/>
                <w:sz w:val="28"/>
                <w:szCs w:val="28"/>
              </w:rPr>
              <w:t>无</w:t>
            </w:r>
          </w:p>
        </w:tc>
      </w:tr>
      <w:tr w:rsidR="00F47EEB" w:rsidRPr="007B08A8" w:rsidTr="00F47EEB">
        <w:trPr>
          <w:trHeight w:val="510"/>
        </w:trPr>
        <w:tc>
          <w:tcPr>
            <w:tcW w:w="1527" w:type="dxa"/>
            <w:tcBorders>
              <w:top w:val="single" w:sz="4" w:space="0" w:color="000000"/>
              <w:left w:val="single" w:sz="4" w:space="0" w:color="000000"/>
              <w:bottom w:val="single" w:sz="4" w:space="0" w:color="000000"/>
              <w:right w:val="single" w:sz="4" w:space="0" w:color="000000"/>
            </w:tcBorders>
            <w:vAlign w:val="center"/>
          </w:tcPr>
          <w:p w:rsidR="00F47EEB" w:rsidRPr="007B08A8" w:rsidRDefault="00F47EEB" w:rsidP="00F47EEB">
            <w:pPr>
              <w:spacing w:line="320" w:lineRule="exact"/>
              <w:jc w:val="center"/>
              <w:rPr>
                <w:rFonts w:ascii="仿宋_GB2312" w:eastAsia="仿宋_GB2312"/>
                <w:sz w:val="28"/>
                <w:szCs w:val="28"/>
              </w:rPr>
            </w:pPr>
            <w:r w:rsidRPr="007B08A8">
              <w:rPr>
                <w:rFonts w:ascii="仿宋_GB2312" w:eastAsia="仿宋_GB2312" w:hint="eastAsia"/>
                <w:sz w:val="28"/>
                <w:szCs w:val="28"/>
              </w:rPr>
              <w:t>行使主体</w:t>
            </w:r>
          </w:p>
        </w:tc>
        <w:tc>
          <w:tcPr>
            <w:tcW w:w="7854" w:type="dxa"/>
            <w:gridSpan w:val="3"/>
            <w:tcBorders>
              <w:top w:val="single" w:sz="4" w:space="0" w:color="000000"/>
              <w:left w:val="nil"/>
              <w:bottom w:val="single" w:sz="4" w:space="0" w:color="000000"/>
              <w:right w:val="single" w:sz="4" w:space="0" w:color="000000"/>
            </w:tcBorders>
            <w:vAlign w:val="center"/>
          </w:tcPr>
          <w:p w:rsidR="00F47EEB" w:rsidRPr="007B08A8" w:rsidRDefault="0074000A" w:rsidP="00F47EEB">
            <w:pPr>
              <w:spacing w:line="320" w:lineRule="exact"/>
              <w:jc w:val="left"/>
              <w:rPr>
                <w:rFonts w:ascii="仿宋_GB2312" w:eastAsia="仿宋_GB2312"/>
                <w:sz w:val="28"/>
                <w:szCs w:val="28"/>
              </w:rPr>
            </w:pPr>
            <w:r w:rsidRPr="007B08A8">
              <w:rPr>
                <w:rFonts w:ascii="仿宋_GB2312" w:eastAsia="仿宋_GB2312" w:hint="eastAsia"/>
                <w:sz w:val="28"/>
                <w:szCs w:val="28"/>
              </w:rPr>
              <w:t>阿里地区革吉县住建局</w:t>
            </w:r>
          </w:p>
        </w:tc>
      </w:tr>
      <w:tr w:rsidR="00F47EEB" w:rsidRPr="007B08A8" w:rsidTr="00F47EEB">
        <w:trPr>
          <w:trHeight w:val="510"/>
        </w:trPr>
        <w:tc>
          <w:tcPr>
            <w:tcW w:w="1527" w:type="dxa"/>
            <w:tcBorders>
              <w:top w:val="single" w:sz="4" w:space="0" w:color="000000"/>
              <w:left w:val="single" w:sz="4" w:space="0" w:color="000000"/>
              <w:bottom w:val="single" w:sz="4" w:space="0" w:color="000000"/>
              <w:right w:val="single" w:sz="4" w:space="0" w:color="000000"/>
            </w:tcBorders>
            <w:vAlign w:val="center"/>
          </w:tcPr>
          <w:p w:rsidR="00F47EEB" w:rsidRPr="007B08A8" w:rsidRDefault="00F47EEB" w:rsidP="00F47EEB">
            <w:pPr>
              <w:spacing w:line="320" w:lineRule="exact"/>
              <w:jc w:val="center"/>
              <w:rPr>
                <w:rFonts w:ascii="仿宋_GB2312" w:eastAsia="仿宋_GB2312"/>
                <w:sz w:val="28"/>
                <w:szCs w:val="28"/>
              </w:rPr>
            </w:pPr>
            <w:r w:rsidRPr="007B08A8">
              <w:rPr>
                <w:rFonts w:ascii="仿宋_GB2312" w:eastAsia="仿宋_GB2312" w:hint="eastAsia"/>
                <w:sz w:val="28"/>
                <w:szCs w:val="28"/>
              </w:rPr>
              <w:t>承办机构及电话</w:t>
            </w:r>
          </w:p>
        </w:tc>
        <w:tc>
          <w:tcPr>
            <w:tcW w:w="5657" w:type="dxa"/>
            <w:gridSpan w:val="2"/>
            <w:tcBorders>
              <w:top w:val="single" w:sz="4" w:space="0" w:color="000000"/>
              <w:left w:val="nil"/>
              <w:bottom w:val="single" w:sz="4" w:space="0" w:color="000000"/>
              <w:right w:val="single" w:sz="4" w:space="0" w:color="000000"/>
            </w:tcBorders>
            <w:vAlign w:val="center"/>
          </w:tcPr>
          <w:p w:rsidR="00F47EEB" w:rsidRPr="007B08A8" w:rsidRDefault="0074000A" w:rsidP="00F47EEB">
            <w:pPr>
              <w:spacing w:line="320" w:lineRule="exact"/>
              <w:jc w:val="left"/>
              <w:rPr>
                <w:rFonts w:ascii="仿宋_GB2312" w:eastAsia="仿宋_GB2312"/>
                <w:sz w:val="28"/>
                <w:szCs w:val="28"/>
              </w:rPr>
            </w:pPr>
            <w:r w:rsidRPr="007B08A8">
              <w:rPr>
                <w:rFonts w:ascii="仿宋_GB2312" w:eastAsia="仿宋_GB2312" w:hint="eastAsia"/>
                <w:sz w:val="28"/>
                <w:szCs w:val="28"/>
              </w:rPr>
              <w:t>阿里地区革吉县住建局</w:t>
            </w:r>
          </w:p>
        </w:tc>
        <w:tc>
          <w:tcPr>
            <w:tcW w:w="2197" w:type="dxa"/>
            <w:tcBorders>
              <w:top w:val="single" w:sz="4" w:space="0" w:color="000000"/>
              <w:left w:val="nil"/>
              <w:bottom w:val="single" w:sz="4" w:space="0" w:color="000000"/>
              <w:right w:val="single" w:sz="4" w:space="0" w:color="000000"/>
            </w:tcBorders>
            <w:vAlign w:val="center"/>
          </w:tcPr>
          <w:p w:rsidR="00F47EEB" w:rsidRPr="007B08A8" w:rsidRDefault="00A13DB2" w:rsidP="00F47EEB">
            <w:pPr>
              <w:spacing w:line="320" w:lineRule="exact"/>
              <w:jc w:val="center"/>
              <w:rPr>
                <w:rFonts w:ascii="仿宋_GB2312" w:eastAsia="仿宋_GB2312"/>
                <w:sz w:val="28"/>
                <w:szCs w:val="28"/>
              </w:rPr>
            </w:pPr>
            <w:r w:rsidRPr="007B08A8">
              <w:rPr>
                <w:rFonts w:ascii="仿宋_GB2312" w:eastAsia="仿宋_GB2312" w:hint="eastAsia"/>
                <w:sz w:val="28"/>
                <w:szCs w:val="28"/>
              </w:rPr>
              <w:t>0897-2632026</w:t>
            </w:r>
          </w:p>
        </w:tc>
      </w:tr>
      <w:tr w:rsidR="00F47EEB" w:rsidRPr="007B08A8" w:rsidTr="00F47EEB">
        <w:trPr>
          <w:trHeight w:val="510"/>
        </w:trPr>
        <w:tc>
          <w:tcPr>
            <w:tcW w:w="1527" w:type="dxa"/>
            <w:tcBorders>
              <w:top w:val="single" w:sz="4" w:space="0" w:color="000000"/>
              <w:left w:val="single" w:sz="4" w:space="0" w:color="000000"/>
              <w:bottom w:val="single" w:sz="4" w:space="0" w:color="000000"/>
              <w:right w:val="single" w:sz="4" w:space="0" w:color="000000"/>
            </w:tcBorders>
            <w:vAlign w:val="center"/>
          </w:tcPr>
          <w:p w:rsidR="00F47EEB" w:rsidRPr="007B08A8" w:rsidRDefault="00F47EEB" w:rsidP="00F47EEB">
            <w:pPr>
              <w:spacing w:line="320" w:lineRule="exact"/>
              <w:jc w:val="center"/>
              <w:rPr>
                <w:rFonts w:ascii="仿宋_GB2312" w:eastAsia="仿宋_GB2312"/>
                <w:sz w:val="28"/>
                <w:szCs w:val="28"/>
              </w:rPr>
            </w:pPr>
            <w:r w:rsidRPr="007B08A8">
              <w:rPr>
                <w:rFonts w:ascii="仿宋_GB2312" w:eastAsia="仿宋_GB2312" w:hint="eastAsia"/>
                <w:sz w:val="28"/>
                <w:szCs w:val="28"/>
              </w:rPr>
              <w:t>设定依据</w:t>
            </w:r>
          </w:p>
        </w:tc>
        <w:tc>
          <w:tcPr>
            <w:tcW w:w="7854" w:type="dxa"/>
            <w:gridSpan w:val="3"/>
            <w:tcBorders>
              <w:top w:val="single" w:sz="4" w:space="0" w:color="000000"/>
              <w:left w:val="nil"/>
              <w:bottom w:val="single" w:sz="4" w:space="0" w:color="000000"/>
              <w:right w:val="single" w:sz="4" w:space="0" w:color="000000"/>
            </w:tcBorders>
            <w:vAlign w:val="center"/>
          </w:tcPr>
          <w:p w:rsidR="00F47EEB" w:rsidRPr="007B08A8" w:rsidRDefault="00F47EEB" w:rsidP="00F47EEB">
            <w:pPr>
              <w:jc w:val="left"/>
              <w:rPr>
                <w:rFonts w:ascii="仿宋_GB2312" w:eastAsia="仿宋_GB2312"/>
                <w:sz w:val="28"/>
                <w:szCs w:val="28"/>
              </w:rPr>
            </w:pPr>
            <w:r w:rsidRPr="007B08A8">
              <w:rPr>
                <w:rFonts w:ascii="仿宋_GB2312" w:eastAsia="仿宋_GB2312"/>
                <w:bCs/>
                <w:sz w:val="28"/>
                <w:szCs w:val="28"/>
              </w:rPr>
              <w:t>《民用建筑节能条例》（国务院令第530号）</w:t>
            </w:r>
            <w:r w:rsidRPr="007B08A8">
              <w:rPr>
                <w:rFonts w:ascii="仿宋_GB2312" w:eastAsia="仿宋_GB2312"/>
                <w:sz w:val="28"/>
                <w:szCs w:val="28"/>
              </w:rPr>
              <w:t>第十二条第二款：</w:t>
            </w:r>
          </w:p>
        </w:tc>
      </w:tr>
      <w:tr w:rsidR="00F47EEB" w:rsidRPr="007B08A8" w:rsidTr="00F47EEB">
        <w:trPr>
          <w:trHeight w:val="644"/>
        </w:trPr>
        <w:tc>
          <w:tcPr>
            <w:tcW w:w="1527" w:type="dxa"/>
            <w:tcBorders>
              <w:top w:val="single" w:sz="4" w:space="0" w:color="000000"/>
              <w:left w:val="single" w:sz="4" w:space="0" w:color="000000"/>
              <w:bottom w:val="single" w:sz="4" w:space="0" w:color="000000"/>
              <w:right w:val="single" w:sz="4" w:space="0" w:color="000000"/>
            </w:tcBorders>
            <w:vAlign w:val="center"/>
          </w:tcPr>
          <w:p w:rsidR="00F47EEB" w:rsidRPr="007B08A8" w:rsidRDefault="00F47EEB" w:rsidP="00F47EEB">
            <w:pPr>
              <w:spacing w:line="320" w:lineRule="exact"/>
              <w:jc w:val="center"/>
              <w:rPr>
                <w:rFonts w:ascii="仿宋_GB2312" w:eastAsia="仿宋_GB2312"/>
                <w:sz w:val="28"/>
                <w:szCs w:val="28"/>
              </w:rPr>
            </w:pPr>
            <w:r w:rsidRPr="007B08A8">
              <w:rPr>
                <w:rFonts w:ascii="仿宋_GB2312" w:eastAsia="仿宋_GB2312" w:hint="eastAsia"/>
                <w:sz w:val="28"/>
                <w:szCs w:val="28"/>
              </w:rPr>
              <w:t>受理范围</w:t>
            </w:r>
          </w:p>
        </w:tc>
        <w:tc>
          <w:tcPr>
            <w:tcW w:w="7854" w:type="dxa"/>
            <w:gridSpan w:val="3"/>
            <w:tcBorders>
              <w:top w:val="single" w:sz="4" w:space="0" w:color="000000"/>
              <w:left w:val="nil"/>
              <w:bottom w:val="single" w:sz="4" w:space="0" w:color="000000"/>
              <w:right w:val="single" w:sz="4" w:space="0" w:color="000000"/>
            </w:tcBorders>
            <w:vAlign w:val="center"/>
          </w:tcPr>
          <w:p w:rsidR="00F47EEB" w:rsidRPr="007B08A8" w:rsidRDefault="00F47EEB" w:rsidP="00F47EEB">
            <w:pPr>
              <w:rPr>
                <w:rFonts w:ascii="仿宋_GB2312" w:eastAsia="仿宋_GB2312"/>
                <w:sz w:val="28"/>
                <w:szCs w:val="28"/>
              </w:rPr>
            </w:pPr>
            <w:r w:rsidRPr="007B08A8">
              <w:rPr>
                <w:rFonts w:ascii="仿宋_GB2312" w:eastAsia="仿宋_GB2312" w:hint="eastAsia"/>
                <w:sz w:val="28"/>
                <w:szCs w:val="28"/>
              </w:rPr>
              <w:t>全地区在建项目</w:t>
            </w:r>
          </w:p>
        </w:tc>
      </w:tr>
      <w:tr w:rsidR="00F47EEB" w:rsidRPr="007B08A8" w:rsidTr="00F47EEB">
        <w:trPr>
          <w:trHeight w:val="1134"/>
        </w:trPr>
        <w:tc>
          <w:tcPr>
            <w:tcW w:w="1527" w:type="dxa"/>
            <w:tcBorders>
              <w:top w:val="single" w:sz="4" w:space="0" w:color="000000"/>
              <w:left w:val="single" w:sz="4" w:space="0" w:color="000000"/>
              <w:bottom w:val="single" w:sz="4" w:space="0" w:color="000000"/>
              <w:right w:val="single" w:sz="4" w:space="0" w:color="000000"/>
            </w:tcBorders>
            <w:vAlign w:val="center"/>
          </w:tcPr>
          <w:p w:rsidR="00F47EEB" w:rsidRPr="007B08A8" w:rsidRDefault="00F47EEB" w:rsidP="00F47EEB">
            <w:pPr>
              <w:spacing w:line="320" w:lineRule="exact"/>
              <w:jc w:val="center"/>
              <w:rPr>
                <w:rFonts w:ascii="仿宋_GB2312" w:eastAsia="仿宋_GB2312"/>
                <w:sz w:val="28"/>
                <w:szCs w:val="28"/>
              </w:rPr>
            </w:pPr>
            <w:r w:rsidRPr="007B08A8">
              <w:rPr>
                <w:rFonts w:ascii="仿宋_GB2312" w:eastAsia="仿宋_GB2312" w:hint="eastAsia"/>
                <w:sz w:val="28"/>
                <w:szCs w:val="28"/>
              </w:rPr>
              <w:t>受理条件</w:t>
            </w:r>
          </w:p>
        </w:tc>
        <w:tc>
          <w:tcPr>
            <w:tcW w:w="7854" w:type="dxa"/>
            <w:gridSpan w:val="3"/>
            <w:tcBorders>
              <w:top w:val="single" w:sz="4" w:space="0" w:color="000000"/>
              <w:left w:val="nil"/>
              <w:bottom w:val="single" w:sz="4" w:space="0" w:color="000000"/>
              <w:right w:val="single" w:sz="4" w:space="0" w:color="000000"/>
            </w:tcBorders>
            <w:vAlign w:val="center"/>
          </w:tcPr>
          <w:p w:rsidR="00F47EEB" w:rsidRPr="007B08A8" w:rsidRDefault="00F47EEB" w:rsidP="00F47EEB">
            <w:pPr>
              <w:spacing w:line="320" w:lineRule="exact"/>
              <w:jc w:val="left"/>
              <w:rPr>
                <w:rFonts w:ascii="仿宋_GB2312" w:eastAsia="仿宋_GB2312"/>
                <w:sz w:val="28"/>
                <w:szCs w:val="28"/>
              </w:rPr>
            </w:pPr>
            <w:r w:rsidRPr="007B08A8">
              <w:rPr>
                <w:rFonts w:ascii="仿宋_GB2312" w:eastAsia="仿宋_GB2312"/>
                <w:bCs/>
                <w:sz w:val="28"/>
                <w:szCs w:val="28"/>
              </w:rPr>
              <w:t>城乡规划主管部门依法对民用建筑进行规划审查，应当就设计方案是否符合民用建筑节能强制性标准征求同级建设主管部门的意见；建设主管部门应当自收到征求意见材料之日起10日内提出意见。征求意见时间不计算在规划许可的期限内。</w:t>
            </w:r>
          </w:p>
        </w:tc>
      </w:tr>
      <w:tr w:rsidR="00F47EEB" w:rsidRPr="007B08A8" w:rsidTr="00F47EEB">
        <w:trPr>
          <w:trHeight w:val="510"/>
        </w:trPr>
        <w:tc>
          <w:tcPr>
            <w:tcW w:w="1527" w:type="dxa"/>
            <w:tcBorders>
              <w:top w:val="single" w:sz="4" w:space="0" w:color="000000"/>
              <w:left w:val="single" w:sz="4" w:space="0" w:color="000000"/>
              <w:bottom w:val="single" w:sz="4" w:space="0" w:color="000000"/>
              <w:right w:val="single" w:sz="4" w:space="0" w:color="000000"/>
            </w:tcBorders>
            <w:vAlign w:val="center"/>
          </w:tcPr>
          <w:p w:rsidR="00F47EEB" w:rsidRPr="007B08A8" w:rsidRDefault="00F47EEB" w:rsidP="00F47EEB">
            <w:pPr>
              <w:spacing w:line="320" w:lineRule="exact"/>
              <w:jc w:val="center"/>
              <w:rPr>
                <w:rFonts w:ascii="仿宋_GB2312" w:eastAsia="仿宋_GB2312"/>
                <w:sz w:val="28"/>
                <w:szCs w:val="28"/>
              </w:rPr>
            </w:pPr>
            <w:r w:rsidRPr="007B08A8">
              <w:rPr>
                <w:rFonts w:ascii="仿宋_GB2312" w:eastAsia="仿宋_GB2312" w:hint="eastAsia"/>
                <w:sz w:val="28"/>
                <w:szCs w:val="28"/>
              </w:rPr>
              <w:t>提交材料</w:t>
            </w:r>
          </w:p>
        </w:tc>
        <w:tc>
          <w:tcPr>
            <w:tcW w:w="7854" w:type="dxa"/>
            <w:gridSpan w:val="3"/>
            <w:tcBorders>
              <w:top w:val="single" w:sz="4" w:space="0" w:color="000000"/>
              <w:left w:val="nil"/>
              <w:bottom w:val="single" w:sz="4" w:space="0" w:color="000000"/>
              <w:right w:val="single" w:sz="4" w:space="0" w:color="000000"/>
            </w:tcBorders>
            <w:vAlign w:val="center"/>
          </w:tcPr>
          <w:p w:rsidR="00F47EEB" w:rsidRPr="007B08A8" w:rsidRDefault="00F47EEB" w:rsidP="00F47EEB">
            <w:pPr>
              <w:jc w:val="left"/>
              <w:rPr>
                <w:rFonts w:ascii="宋体" w:hAnsi="宋体" w:cs="宋体"/>
                <w:b/>
                <w:bCs/>
                <w:sz w:val="18"/>
                <w:szCs w:val="18"/>
              </w:rPr>
            </w:pPr>
            <w:r w:rsidRPr="007B08A8">
              <w:rPr>
                <w:rFonts w:ascii="仿宋_GB2312" w:eastAsia="仿宋_GB2312"/>
                <w:bCs/>
                <w:sz w:val="28"/>
                <w:szCs w:val="28"/>
              </w:rPr>
              <w:t>对申请材料进行预审，提出预审意见；对申请单位进行实地考察并查验有关证明材料原件；</w:t>
            </w:r>
          </w:p>
        </w:tc>
      </w:tr>
      <w:tr w:rsidR="00F47EEB" w:rsidRPr="007B08A8" w:rsidTr="00F47EEB">
        <w:trPr>
          <w:trHeight w:val="510"/>
        </w:trPr>
        <w:tc>
          <w:tcPr>
            <w:tcW w:w="1527" w:type="dxa"/>
            <w:tcBorders>
              <w:top w:val="single" w:sz="4" w:space="0" w:color="000000"/>
              <w:left w:val="single" w:sz="4" w:space="0" w:color="000000"/>
              <w:bottom w:val="single" w:sz="4" w:space="0" w:color="000000"/>
              <w:right w:val="single" w:sz="4" w:space="0" w:color="000000"/>
            </w:tcBorders>
            <w:vAlign w:val="center"/>
          </w:tcPr>
          <w:p w:rsidR="00F47EEB" w:rsidRPr="007B08A8" w:rsidRDefault="00F47EEB" w:rsidP="00F47EEB">
            <w:pPr>
              <w:spacing w:line="320" w:lineRule="exact"/>
              <w:jc w:val="center"/>
              <w:rPr>
                <w:rFonts w:ascii="仿宋_GB2312" w:eastAsia="仿宋_GB2312"/>
                <w:sz w:val="28"/>
                <w:szCs w:val="28"/>
              </w:rPr>
            </w:pPr>
            <w:r w:rsidRPr="007B08A8">
              <w:rPr>
                <w:rFonts w:ascii="仿宋_GB2312" w:eastAsia="仿宋_GB2312" w:hint="eastAsia"/>
                <w:sz w:val="28"/>
                <w:szCs w:val="28"/>
              </w:rPr>
              <w:t>法定期限</w:t>
            </w:r>
          </w:p>
        </w:tc>
        <w:tc>
          <w:tcPr>
            <w:tcW w:w="4101" w:type="dxa"/>
            <w:tcBorders>
              <w:top w:val="single" w:sz="4" w:space="0" w:color="000000"/>
              <w:left w:val="nil"/>
              <w:bottom w:val="single" w:sz="4" w:space="0" w:color="000000"/>
              <w:right w:val="single" w:sz="4" w:space="0" w:color="000000"/>
            </w:tcBorders>
            <w:vAlign w:val="center"/>
          </w:tcPr>
          <w:p w:rsidR="00F47EEB" w:rsidRPr="007B08A8" w:rsidRDefault="00F47EEB" w:rsidP="00F47EEB">
            <w:pPr>
              <w:spacing w:line="320" w:lineRule="exact"/>
              <w:jc w:val="center"/>
              <w:rPr>
                <w:rFonts w:ascii="仿宋_GB2312" w:eastAsia="仿宋_GB2312"/>
                <w:sz w:val="28"/>
                <w:szCs w:val="28"/>
              </w:rPr>
            </w:pPr>
            <w:r w:rsidRPr="007B08A8">
              <w:rPr>
                <w:rFonts w:ascii="仿宋_GB2312" w:eastAsia="仿宋_GB2312" w:hint="eastAsia"/>
                <w:sz w:val="28"/>
                <w:szCs w:val="28"/>
              </w:rPr>
              <w:t>无</w:t>
            </w:r>
          </w:p>
        </w:tc>
        <w:tc>
          <w:tcPr>
            <w:tcW w:w="1556" w:type="dxa"/>
            <w:tcBorders>
              <w:top w:val="single" w:sz="4" w:space="0" w:color="000000"/>
              <w:left w:val="nil"/>
              <w:bottom w:val="single" w:sz="4" w:space="0" w:color="000000"/>
              <w:right w:val="single" w:sz="4" w:space="0" w:color="000000"/>
            </w:tcBorders>
            <w:vAlign w:val="center"/>
          </w:tcPr>
          <w:p w:rsidR="00F47EEB" w:rsidRPr="007B08A8" w:rsidRDefault="00F47EEB" w:rsidP="00F47EEB">
            <w:pPr>
              <w:spacing w:line="320" w:lineRule="exact"/>
              <w:jc w:val="center"/>
              <w:rPr>
                <w:rFonts w:ascii="仿宋_GB2312" w:eastAsia="仿宋_GB2312"/>
                <w:sz w:val="28"/>
                <w:szCs w:val="28"/>
              </w:rPr>
            </w:pPr>
            <w:r w:rsidRPr="007B08A8">
              <w:rPr>
                <w:rFonts w:ascii="仿宋_GB2312" w:eastAsia="仿宋_GB2312" w:hint="eastAsia"/>
                <w:sz w:val="28"/>
                <w:szCs w:val="28"/>
              </w:rPr>
              <w:t>承诺期限</w:t>
            </w:r>
          </w:p>
        </w:tc>
        <w:tc>
          <w:tcPr>
            <w:tcW w:w="2197" w:type="dxa"/>
            <w:tcBorders>
              <w:top w:val="single" w:sz="4" w:space="0" w:color="000000"/>
              <w:left w:val="nil"/>
              <w:bottom w:val="single" w:sz="4" w:space="0" w:color="000000"/>
              <w:right w:val="single" w:sz="4" w:space="0" w:color="000000"/>
            </w:tcBorders>
            <w:vAlign w:val="center"/>
          </w:tcPr>
          <w:p w:rsidR="00F47EEB" w:rsidRPr="007B08A8" w:rsidRDefault="00F47EEB" w:rsidP="00F47EEB">
            <w:pPr>
              <w:spacing w:line="320" w:lineRule="exact"/>
              <w:jc w:val="center"/>
              <w:rPr>
                <w:rFonts w:ascii="仿宋_GB2312" w:eastAsia="仿宋_GB2312"/>
                <w:sz w:val="28"/>
                <w:szCs w:val="28"/>
              </w:rPr>
            </w:pPr>
            <w:r w:rsidRPr="007B08A8">
              <w:rPr>
                <w:rFonts w:ascii="仿宋_GB2312" w:eastAsia="仿宋_GB2312" w:hint="eastAsia"/>
                <w:sz w:val="28"/>
                <w:szCs w:val="28"/>
              </w:rPr>
              <w:t>10个工作日</w:t>
            </w:r>
          </w:p>
        </w:tc>
      </w:tr>
      <w:tr w:rsidR="00F47EEB" w:rsidRPr="007B08A8" w:rsidTr="00F47EEB">
        <w:trPr>
          <w:trHeight w:val="389"/>
        </w:trPr>
        <w:tc>
          <w:tcPr>
            <w:tcW w:w="1527" w:type="dxa"/>
            <w:tcBorders>
              <w:top w:val="single" w:sz="4" w:space="0" w:color="000000"/>
              <w:left w:val="single" w:sz="4" w:space="0" w:color="000000"/>
              <w:bottom w:val="single" w:sz="4" w:space="0" w:color="000000"/>
              <w:right w:val="single" w:sz="4" w:space="0" w:color="000000"/>
            </w:tcBorders>
            <w:vAlign w:val="center"/>
          </w:tcPr>
          <w:p w:rsidR="00F47EEB" w:rsidRPr="007B08A8" w:rsidRDefault="00F47EEB" w:rsidP="00F47EEB">
            <w:pPr>
              <w:spacing w:line="320" w:lineRule="exact"/>
              <w:jc w:val="center"/>
              <w:rPr>
                <w:rFonts w:ascii="仿宋_GB2312" w:eastAsia="仿宋_GB2312"/>
                <w:sz w:val="28"/>
                <w:szCs w:val="28"/>
              </w:rPr>
            </w:pPr>
            <w:r w:rsidRPr="007B08A8">
              <w:rPr>
                <w:rFonts w:ascii="仿宋_GB2312" w:eastAsia="仿宋_GB2312" w:hint="eastAsia"/>
                <w:sz w:val="28"/>
                <w:szCs w:val="28"/>
              </w:rPr>
              <w:t>收费标准</w:t>
            </w:r>
          </w:p>
        </w:tc>
        <w:tc>
          <w:tcPr>
            <w:tcW w:w="7854" w:type="dxa"/>
            <w:gridSpan w:val="3"/>
            <w:tcBorders>
              <w:top w:val="single" w:sz="4" w:space="0" w:color="000000"/>
              <w:left w:val="nil"/>
              <w:bottom w:val="single" w:sz="4" w:space="0" w:color="000000"/>
              <w:right w:val="single" w:sz="4" w:space="0" w:color="000000"/>
            </w:tcBorders>
            <w:vAlign w:val="center"/>
          </w:tcPr>
          <w:p w:rsidR="00F47EEB" w:rsidRPr="007B08A8" w:rsidRDefault="00F47EEB" w:rsidP="00F47EEB">
            <w:pPr>
              <w:spacing w:line="320" w:lineRule="exact"/>
              <w:jc w:val="left"/>
              <w:rPr>
                <w:rFonts w:ascii="仿宋_GB2312" w:eastAsia="仿宋_GB2312"/>
                <w:sz w:val="28"/>
                <w:szCs w:val="28"/>
              </w:rPr>
            </w:pPr>
            <w:r w:rsidRPr="007B08A8">
              <w:rPr>
                <w:rFonts w:ascii="仿宋_GB2312" w:eastAsia="仿宋_GB2312" w:hint="eastAsia"/>
                <w:sz w:val="28"/>
                <w:szCs w:val="28"/>
              </w:rPr>
              <w:t>无</w:t>
            </w:r>
          </w:p>
        </w:tc>
      </w:tr>
      <w:tr w:rsidR="00F47EEB" w:rsidRPr="007B08A8" w:rsidTr="00F47EEB">
        <w:trPr>
          <w:trHeight w:val="510"/>
        </w:trPr>
        <w:tc>
          <w:tcPr>
            <w:tcW w:w="1527" w:type="dxa"/>
            <w:tcBorders>
              <w:top w:val="single" w:sz="4" w:space="0" w:color="000000"/>
              <w:left w:val="single" w:sz="4" w:space="0" w:color="000000"/>
              <w:bottom w:val="single" w:sz="4" w:space="0" w:color="000000"/>
              <w:right w:val="single" w:sz="4" w:space="0" w:color="000000"/>
            </w:tcBorders>
            <w:vAlign w:val="center"/>
          </w:tcPr>
          <w:p w:rsidR="00F47EEB" w:rsidRPr="007B08A8" w:rsidRDefault="00F47EEB" w:rsidP="00F47EEB">
            <w:pPr>
              <w:spacing w:line="320" w:lineRule="exact"/>
              <w:jc w:val="center"/>
              <w:rPr>
                <w:rFonts w:ascii="仿宋_GB2312" w:eastAsia="仿宋_GB2312"/>
                <w:sz w:val="28"/>
                <w:szCs w:val="28"/>
              </w:rPr>
            </w:pPr>
            <w:r w:rsidRPr="007B08A8">
              <w:rPr>
                <w:rFonts w:ascii="仿宋_GB2312" w:eastAsia="仿宋_GB2312" w:hint="eastAsia"/>
                <w:sz w:val="28"/>
                <w:szCs w:val="28"/>
              </w:rPr>
              <w:t>收费依据</w:t>
            </w:r>
          </w:p>
        </w:tc>
        <w:tc>
          <w:tcPr>
            <w:tcW w:w="7854" w:type="dxa"/>
            <w:gridSpan w:val="3"/>
            <w:tcBorders>
              <w:top w:val="single" w:sz="4" w:space="0" w:color="000000"/>
              <w:left w:val="nil"/>
              <w:bottom w:val="single" w:sz="4" w:space="0" w:color="000000"/>
              <w:right w:val="single" w:sz="4" w:space="0" w:color="000000"/>
            </w:tcBorders>
            <w:vAlign w:val="center"/>
          </w:tcPr>
          <w:p w:rsidR="00F47EEB" w:rsidRPr="007B08A8" w:rsidRDefault="00F47EEB" w:rsidP="00F47EEB">
            <w:pPr>
              <w:spacing w:line="320" w:lineRule="exact"/>
              <w:jc w:val="left"/>
              <w:rPr>
                <w:rFonts w:ascii="仿宋_GB2312" w:eastAsia="仿宋_GB2312"/>
                <w:sz w:val="28"/>
                <w:szCs w:val="28"/>
              </w:rPr>
            </w:pPr>
            <w:r w:rsidRPr="007B08A8">
              <w:rPr>
                <w:rFonts w:ascii="仿宋_GB2312" w:eastAsia="仿宋_GB2312" w:hint="eastAsia"/>
                <w:sz w:val="28"/>
                <w:szCs w:val="28"/>
              </w:rPr>
              <w:t>无</w:t>
            </w:r>
          </w:p>
        </w:tc>
      </w:tr>
      <w:tr w:rsidR="00F47EEB" w:rsidRPr="007B08A8" w:rsidTr="00F47EEB">
        <w:trPr>
          <w:trHeight w:val="510"/>
        </w:trPr>
        <w:tc>
          <w:tcPr>
            <w:tcW w:w="1527" w:type="dxa"/>
            <w:tcBorders>
              <w:top w:val="single" w:sz="4" w:space="0" w:color="000000"/>
              <w:left w:val="single" w:sz="4" w:space="0" w:color="000000"/>
              <w:bottom w:val="single" w:sz="4" w:space="0" w:color="000000"/>
              <w:right w:val="single" w:sz="4" w:space="0" w:color="000000"/>
            </w:tcBorders>
            <w:vAlign w:val="center"/>
          </w:tcPr>
          <w:p w:rsidR="00F47EEB" w:rsidRPr="007B08A8" w:rsidRDefault="00F47EEB" w:rsidP="00F47EEB">
            <w:pPr>
              <w:spacing w:line="320" w:lineRule="exact"/>
              <w:jc w:val="center"/>
              <w:rPr>
                <w:rFonts w:ascii="仿宋_GB2312" w:eastAsia="仿宋_GB2312"/>
                <w:sz w:val="28"/>
                <w:szCs w:val="28"/>
              </w:rPr>
            </w:pPr>
            <w:r w:rsidRPr="007B08A8">
              <w:rPr>
                <w:rFonts w:ascii="仿宋_GB2312" w:eastAsia="仿宋_GB2312" w:hint="eastAsia"/>
                <w:sz w:val="28"/>
                <w:szCs w:val="28"/>
              </w:rPr>
              <w:t>基本流程</w:t>
            </w:r>
          </w:p>
        </w:tc>
        <w:tc>
          <w:tcPr>
            <w:tcW w:w="7854" w:type="dxa"/>
            <w:gridSpan w:val="3"/>
            <w:tcBorders>
              <w:top w:val="single" w:sz="4" w:space="0" w:color="000000"/>
              <w:left w:val="nil"/>
              <w:bottom w:val="single" w:sz="4" w:space="0" w:color="000000"/>
              <w:right w:val="single" w:sz="4" w:space="0" w:color="000000"/>
            </w:tcBorders>
            <w:vAlign w:val="center"/>
          </w:tcPr>
          <w:p w:rsidR="00F47EEB" w:rsidRPr="007B08A8" w:rsidRDefault="00F47EEB" w:rsidP="00F47EEB">
            <w:pPr>
              <w:spacing w:line="320" w:lineRule="exact"/>
              <w:jc w:val="left"/>
              <w:rPr>
                <w:rFonts w:ascii="仿宋_GB2312" w:eastAsia="仿宋_GB2312"/>
                <w:sz w:val="28"/>
                <w:szCs w:val="28"/>
              </w:rPr>
            </w:pPr>
            <w:r w:rsidRPr="007B08A8">
              <w:rPr>
                <w:rFonts w:ascii="仿宋" w:hAnsi="仿宋"/>
                <w:sz w:val="28"/>
                <w:szCs w:val="28"/>
              </w:rPr>
              <w:t>报送</w:t>
            </w:r>
            <w:r w:rsidRPr="007B08A8">
              <w:rPr>
                <w:rFonts w:ascii="仿宋" w:hAnsi="仿宋"/>
                <w:sz w:val="28"/>
                <w:szCs w:val="28"/>
              </w:rPr>
              <w:t>→</w:t>
            </w:r>
            <w:r w:rsidRPr="007B08A8">
              <w:rPr>
                <w:rFonts w:ascii="仿宋" w:hAnsi="仿宋"/>
                <w:sz w:val="28"/>
                <w:szCs w:val="28"/>
              </w:rPr>
              <w:t>受理</w:t>
            </w:r>
            <w:r w:rsidRPr="007B08A8">
              <w:rPr>
                <w:rFonts w:ascii="仿宋" w:hAnsi="仿宋"/>
                <w:sz w:val="28"/>
                <w:szCs w:val="28"/>
              </w:rPr>
              <w:t>→</w:t>
            </w:r>
            <w:r w:rsidRPr="007B08A8">
              <w:rPr>
                <w:rFonts w:ascii="仿宋" w:hAnsi="仿宋"/>
                <w:sz w:val="28"/>
                <w:szCs w:val="28"/>
              </w:rPr>
              <w:t>审查</w:t>
            </w:r>
            <w:r w:rsidRPr="007B08A8">
              <w:rPr>
                <w:rFonts w:ascii="仿宋" w:hAnsi="仿宋"/>
                <w:sz w:val="28"/>
                <w:szCs w:val="28"/>
              </w:rPr>
              <w:t>→</w:t>
            </w:r>
            <w:r w:rsidRPr="007B08A8">
              <w:rPr>
                <w:rFonts w:ascii="仿宋" w:hAnsi="仿宋"/>
                <w:sz w:val="28"/>
                <w:szCs w:val="28"/>
              </w:rPr>
              <w:t>备案登记</w:t>
            </w:r>
            <w:r w:rsidRPr="007B08A8">
              <w:rPr>
                <w:rFonts w:ascii="仿宋" w:hAnsi="仿宋"/>
                <w:sz w:val="28"/>
                <w:szCs w:val="28"/>
              </w:rPr>
              <w:t>→</w:t>
            </w:r>
            <w:r w:rsidRPr="007B08A8">
              <w:rPr>
                <w:rFonts w:ascii="仿宋" w:hAnsi="仿宋"/>
                <w:sz w:val="28"/>
                <w:szCs w:val="28"/>
              </w:rPr>
              <w:t>存档办结</w:t>
            </w:r>
          </w:p>
        </w:tc>
      </w:tr>
      <w:tr w:rsidR="00F47EEB" w:rsidRPr="007B08A8" w:rsidTr="00F47EEB">
        <w:trPr>
          <w:trHeight w:val="1247"/>
        </w:trPr>
        <w:tc>
          <w:tcPr>
            <w:tcW w:w="1527" w:type="dxa"/>
            <w:tcBorders>
              <w:top w:val="single" w:sz="4" w:space="0" w:color="000000"/>
              <w:left w:val="single" w:sz="4" w:space="0" w:color="000000"/>
              <w:bottom w:val="single" w:sz="4" w:space="0" w:color="000000"/>
              <w:right w:val="single" w:sz="4" w:space="0" w:color="000000"/>
            </w:tcBorders>
            <w:vAlign w:val="center"/>
          </w:tcPr>
          <w:p w:rsidR="00F47EEB" w:rsidRPr="007B08A8" w:rsidRDefault="00F47EEB" w:rsidP="00F47EEB">
            <w:pPr>
              <w:spacing w:line="320" w:lineRule="exact"/>
              <w:jc w:val="center"/>
              <w:rPr>
                <w:rFonts w:ascii="仿宋_GB2312" w:eastAsia="仿宋_GB2312"/>
                <w:sz w:val="28"/>
                <w:szCs w:val="28"/>
              </w:rPr>
            </w:pPr>
            <w:r w:rsidRPr="007B08A8">
              <w:rPr>
                <w:rFonts w:ascii="仿宋_GB2312" w:eastAsia="仿宋_GB2312" w:hint="eastAsia"/>
                <w:sz w:val="28"/>
                <w:szCs w:val="28"/>
              </w:rPr>
              <w:t>工作时间</w:t>
            </w:r>
          </w:p>
          <w:p w:rsidR="00F47EEB" w:rsidRPr="007B08A8" w:rsidRDefault="00F47EEB" w:rsidP="00F47EEB">
            <w:pPr>
              <w:spacing w:line="320" w:lineRule="exact"/>
              <w:jc w:val="center"/>
              <w:rPr>
                <w:rFonts w:ascii="仿宋_GB2312" w:eastAsia="仿宋_GB2312"/>
                <w:sz w:val="28"/>
                <w:szCs w:val="28"/>
              </w:rPr>
            </w:pPr>
            <w:r w:rsidRPr="007B08A8">
              <w:rPr>
                <w:rFonts w:ascii="仿宋_GB2312" w:eastAsia="仿宋_GB2312" w:hint="eastAsia"/>
                <w:sz w:val="28"/>
                <w:szCs w:val="28"/>
              </w:rPr>
              <w:t>和地址</w:t>
            </w:r>
          </w:p>
        </w:tc>
        <w:tc>
          <w:tcPr>
            <w:tcW w:w="7854" w:type="dxa"/>
            <w:gridSpan w:val="3"/>
            <w:tcBorders>
              <w:top w:val="single" w:sz="4" w:space="0" w:color="000000"/>
              <w:left w:val="nil"/>
              <w:bottom w:val="single" w:sz="4" w:space="0" w:color="000000"/>
              <w:right w:val="single" w:sz="4" w:space="0" w:color="000000"/>
            </w:tcBorders>
            <w:vAlign w:val="center"/>
          </w:tcPr>
          <w:p w:rsidR="00F47EEB" w:rsidRPr="007B08A8" w:rsidRDefault="00F47EEB" w:rsidP="00F47EEB">
            <w:pPr>
              <w:spacing w:line="320" w:lineRule="exact"/>
              <w:jc w:val="left"/>
              <w:rPr>
                <w:rFonts w:ascii="仿宋" w:hAnsi="仿宋"/>
                <w:sz w:val="28"/>
                <w:szCs w:val="28"/>
              </w:rPr>
            </w:pPr>
            <w:r w:rsidRPr="007B08A8">
              <w:rPr>
                <w:rFonts w:ascii="仿宋" w:hAnsi="仿宋"/>
                <w:sz w:val="28"/>
                <w:szCs w:val="28"/>
              </w:rPr>
              <w:t>夏季</w:t>
            </w:r>
            <w:r w:rsidRPr="007B08A8">
              <w:rPr>
                <w:rFonts w:ascii="仿宋" w:hAnsi="仿宋"/>
                <w:sz w:val="28"/>
                <w:szCs w:val="28"/>
              </w:rPr>
              <w:t xml:space="preserve">  </w:t>
            </w:r>
            <w:r w:rsidRPr="007B08A8">
              <w:rPr>
                <w:rFonts w:ascii="仿宋" w:hAnsi="仿宋"/>
                <w:sz w:val="28"/>
                <w:szCs w:val="28"/>
              </w:rPr>
              <w:t>上午：</w:t>
            </w:r>
            <w:r w:rsidRPr="007B08A8">
              <w:rPr>
                <w:rFonts w:ascii="仿宋" w:hAnsi="仿宋"/>
                <w:sz w:val="28"/>
                <w:szCs w:val="28"/>
              </w:rPr>
              <w:t>10:00-13:00</w:t>
            </w:r>
            <w:r w:rsidRPr="007B08A8">
              <w:rPr>
                <w:rFonts w:ascii="仿宋" w:hAnsi="仿宋"/>
                <w:sz w:val="28"/>
                <w:szCs w:val="28"/>
              </w:rPr>
              <w:t>；下午：</w:t>
            </w:r>
            <w:r w:rsidRPr="007B08A8">
              <w:rPr>
                <w:rFonts w:ascii="仿宋" w:hAnsi="仿宋"/>
                <w:sz w:val="28"/>
                <w:szCs w:val="28"/>
              </w:rPr>
              <w:t>16:30-19:00</w:t>
            </w:r>
          </w:p>
          <w:p w:rsidR="00F47EEB" w:rsidRPr="007B08A8" w:rsidRDefault="00F47EEB" w:rsidP="00F47EEB">
            <w:pPr>
              <w:spacing w:line="320" w:lineRule="exact"/>
              <w:jc w:val="left"/>
              <w:rPr>
                <w:rFonts w:ascii="仿宋" w:hAnsi="仿宋"/>
                <w:sz w:val="28"/>
                <w:szCs w:val="28"/>
              </w:rPr>
            </w:pPr>
            <w:r w:rsidRPr="007B08A8">
              <w:rPr>
                <w:rFonts w:ascii="仿宋" w:hAnsi="仿宋"/>
                <w:sz w:val="28"/>
                <w:szCs w:val="28"/>
              </w:rPr>
              <w:t>冬季</w:t>
            </w:r>
            <w:r w:rsidRPr="007B08A8">
              <w:rPr>
                <w:rFonts w:ascii="仿宋" w:hAnsi="仿宋"/>
                <w:sz w:val="28"/>
                <w:szCs w:val="28"/>
              </w:rPr>
              <w:t xml:space="preserve">  </w:t>
            </w:r>
            <w:r w:rsidRPr="007B08A8">
              <w:rPr>
                <w:rFonts w:ascii="仿宋" w:hAnsi="仿宋"/>
                <w:sz w:val="28"/>
                <w:szCs w:val="28"/>
              </w:rPr>
              <w:t>下午：</w:t>
            </w:r>
            <w:r w:rsidRPr="007B08A8">
              <w:rPr>
                <w:rFonts w:ascii="仿宋" w:hAnsi="仿宋"/>
                <w:sz w:val="28"/>
                <w:szCs w:val="28"/>
              </w:rPr>
              <w:t>10:30-13:30</w:t>
            </w:r>
            <w:r w:rsidRPr="007B08A8">
              <w:rPr>
                <w:rFonts w:ascii="仿宋" w:hAnsi="仿宋"/>
                <w:sz w:val="28"/>
                <w:szCs w:val="28"/>
              </w:rPr>
              <w:t>；下午：</w:t>
            </w:r>
            <w:r w:rsidRPr="007B08A8">
              <w:rPr>
                <w:rFonts w:ascii="仿宋" w:hAnsi="仿宋"/>
                <w:sz w:val="28"/>
                <w:szCs w:val="28"/>
              </w:rPr>
              <w:t>16:00-18:30</w:t>
            </w:r>
          </w:p>
          <w:p w:rsidR="00F47EEB" w:rsidRPr="007B08A8" w:rsidRDefault="00A13DB2" w:rsidP="00F47EEB">
            <w:pPr>
              <w:spacing w:line="320" w:lineRule="exact"/>
              <w:jc w:val="left"/>
              <w:rPr>
                <w:rFonts w:ascii="仿宋_GB2312" w:eastAsia="仿宋_GB2312"/>
                <w:sz w:val="28"/>
                <w:szCs w:val="28"/>
              </w:rPr>
            </w:pPr>
            <w:r w:rsidRPr="007B08A8">
              <w:rPr>
                <w:rFonts w:ascii="仿宋" w:hAnsi="仿宋"/>
                <w:sz w:val="28"/>
                <w:szCs w:val="28"/>
              </w:rPr>
              <w:t>地址：革吉县县委大院</w:t>
            </w:r>
          </w:p>
        </w:tc>
      </w:tr>
      <w:tr w:rsidR="00F47EEB" w:rsidRPr="007B08A8" w:rsidTr="00F47EEB">
        <w:trPr>
          <w:trHeight w:val="826"/>
        </w:trPr>
        <w:tc>
          <w:tcPr>
            <w:tcW w:w="1527" w:type="dxa"/>
            <w:tcBorders>
              <w:top w:val="single" w:sz="4" w:space="0" w:color="000000"/>
              <w:left w:val="single" w:sz="4" w:space="0" w:color="000000"/>
              <w:bottom w:val="single" w:sz="4" w:space="0" w:color="000000"/>
              <w:right w:val="single" w:sz="4" w:space="0" w:color="000000"/>
            </w:tcBorders>
            <w:vAlign w:val="center"/>
          </w:tcPr>
          <w:p w:rsidR="00F47EEB" w:rsidRPr="007B08A8" w:rsidRDefault="00F47EEB" w:rsidP="00F47EEB">
            <w:pPr>
              <w:spacing w:line="320" w:lineRule="exact"/>
              <w:jc w:val="center"/>
              <w:rPr>
                <w:rFonts w:ascii="仿宋_GB2312" w:eastAsia="仿宋_GB2312"/>
                <w:sz w:val="28"/>
                <w:szCs w:val="28"/>
              </w:rPr>
            </w:pPr>
            <w:r w:rsidRPr="007B08A8">
              <w:rPr>
                <w:rFonts w:ascii="仿宋_GB2312" w:eastAsia="仿宋_GB2312" w:hint="eastAsia"/>
                <w:sz w:val="28"/>
                <w:szCs w:val="28"/>
              </w:rPr>
              <w:t>监督投诉</w:t>
            </w:r>
            <w:r w:rsidRPr="007B08A8">
              <w:rPr>
                <w:rFonts w:ascii="仿宋_GB2312" w:eastAsia="仿宋_GB2312" w:hint="eastAsia"/>
                <w:spacing w:val="-20"/>
                <w:sz w:val="28"/>
                <w:szCs w:val="28"/>
              </w:rPr>
              <w:t>机构及电话</w:t>
            </w:r>
          </w:p>
        </w:tc>
        <w:tc>
          <w:tcPr>
            <w:tcW w:w="7854" w:type="dxa"/>
            <w:gridSpan w:val="3"/>
            <w:tcBorders>
              <w:top w:val="single" w:sz="4" w:space="0" w:color="000000"/>
              <w:left w:val="nil"/>
              <w:bottom w:val="single" w:sz="4" w:space="0" w:color="000000"/>
              <w:right w:val="single" w:sz="4" w:space="0" w:color="000000"/>
            </w:tcBorders>
            <w:vAlign w:val="center"/>
          </w:tcPr>
          <w:p w:rsidR="00F47EEB" w:rsidRPr="007B08A8" w:rsidRDefault="00A13DB2" w:rsidP="00F47EEB">
            <w:pPr>
              <w:spacing w:line="320" w:lineRule="exact"/>
              <w:jc w:val="left"/>
              <w:rPr>
                <w:rFonts w:ascii="仿宋_GB2312" w:eastAsia="仿宋_GB2312"/>
                <w:sz w:val="28"/>
                <w:szCs w:val="28"/>
              </w:rPr>
            </w:pPr>
            <w:r w:rsidRPr="007B08A8">
              <w:rPr>
                <w:rFonts w:ascii="仿宋" w:hAnsi="仿宋"/>
                <w:sz w:val="28"/>
                <w:szCs w:val="28"/>
              </w:rPr>
              <w:t>革吉县住建局；</w:t>
            </w:r>
            <w:r w:rsidR="003E592D" w:rsidRPr="007B08A8">
              <w:rPr>
                <w:rFonts w:ascii="仿宋" w:hAnsi="仿宋"/>
                <w:sz w:val="28"/>
                <w:szCs w:val="28"/>
              </w:rPr>
              <w:t>0897-2632026</w:t>
            </w:r>
          </w:p>
        </w:tc>
      </w:tr>
      <w:tr w:rsidR="00F47EEB" w:rsidRPr="007B08A8" w:rsidTr="00F47EEB">
        <w:trPr>
          <w:trHeight w:val="510"/>
        </w:trPr>
        <w:tc>
          <w:tcPr>
            <w:tcW w:w="1527" w:type="dxa"/>
            <w:tcBorders>
              <w:top w:val="single" w:sz="4" w:space="0" w:color="000000"/>
              <w:left w:val="single" w:sz="4" w:space="0" w:color="000000"/>
              <w:bottom w:val="single" w:sz="4" w:space="0" w:color="000000"/>
              <w:right w:val="single" w:sz="4" w:space="0" w:color="000000"/>
            </w:tcBorders>
            <w:vAlign w:val="center"/>
          </w:tcPr>
          <w:p w:rsidR="00F47EEB" w:rsidRPr="007B08A8" w:rsidRDefault="00F47EEB" w:rsidP="00F47EEB">
            <w:pPr>
              <w:spacing w:line="320" w:lineRule="exact"/>
              <w:jc w:val="center"/>
              <w:rPr>
                <w:rFonts w:ascii="仿宋_GB2312" w:eastAsia="仿宋_GB2312"/>
                <w:sz w:val="28"/>
                <w:szCs w:val="28"/>
              </w:rPr>
            </w:pPr>
            <w:r w:rsidRPr="007B08A8">
              <w:rPr>
                <w:rFonts w:ascii="仿宋_GB2312" w:eastAsia="仿宋_GB2312" w:hint="eastAsia"/>
                <w:sz w:val="28"/>
                <w:szCs w:val="28"/>
              </w:rPr>
              <w:t>注意事项</w:t>
            </w:r>
          </w:p>
        </w:tc>
        <w:tc>
          <w:tcPr>
            <w:tcW w:w="7854" w:type="dxa"/>
            <w:gridSpan w:val="3"/>
            <w:tcBorders>
              <w:top w:val="single" w:sz="4" w:space="0" w:color="000000"/>
              <w:left w:val="nil"/>
              <w:bottom w:val="single" w:sz="4" w:space="0" w:color="000000"/>
              <w:right w:val="single" w:sz="4" w:space="0" w:color="000000"/>
            </w:tcBorders>
            <w:vAlign w:val="center"/>
          </w:tcPr>
          <w:p w:rsidR="00F47EEB" w:rsidRPr="007B08A8" w:rsidRDefault="00F47EEB" w:rsidP="00F47EEB">
            <w:pPr>
              <w:spacing w:line="320" w:lineRule="exact"/>
              <w:jc w:val="left"/>
              <w:rPr>
                <w:rFonts w:ascii="仿宋_GB2312" w:eastAsia="仿宋_GB2312"/>
                <w:sz w:val="28"/>
                <w:szCs w:val="28"/>
              </w:rPr>
            </w:pPr>
            <w:r w:rsidRPr="007B08A8">
              <w:rPr>
                <w:rFonts w:ascii="仿宋_GB2312" w:eastAsia="仿宋_GB2312" w:hint="eastAsia"/>
                <w:sz w:val="28"/>
                <w:szCs w:val="28"/>
              </w:rPr>
              <w:t>无</w:t>
            </w:r>
          </w:p>
        </w:tc>
      </w:tr>
      <w:tr w:rsidR="00F47EEB" w:rsidRPr="007B08A8" w:rsidTr="00F47EEB">
        <w:trPr>
          <w:trHeight w:val="510"/>
        </w:trPr>
        <w:tc>
          <w:tcPr>
            <w:tcW w:w="1527" w:type="dxa"/>
            <w:tcBorders>
              <w:top w:val="single" w:sz="4" w:space="0" w:color="000000"/>
              <w:left w:val="single" w:sz="4" w:space="0" w:color="000000"/>
              <w:bottom w:val="single" w:sz="4" w:space="0" w:color="000000"/>
              <w:right w:val="single" w:sz="4" w:space="0" w:color="000000"/>
            </w:tcBorders>
            <w:vAlign w:val="center"/>
          </w:tcPr>
          <w:p w:rsidR="00F47EEB" w:rsidRPr="007B08A8" w:rsidRDefault="00F47EEB" w:rsidP="00F47EEB">
            <w:pPr>
              <w:spacing w:line="320" w:lineRule="exact"/>
              <w:jc w:val="center"/>
              <w:rPr>
                <w:rFonts w:ascii="仿宋_GB2312" w:eastAsia="仿宋_GB2312"/>
                <w:sz w:val="28"/>
                <w:szCs w:val="28"/>
              </w:rPr>
            </w:pPr>
            <w:r w:rsidRPr="007B08A8">
              <w:rPr>
                <w:rFonts w:ascii="仿宋_GB2312" w:eastAsia="仿宋_GB2312" w:hint="eastAsia"/>
                <w:sz w:val="28"/>
                <w:szCs w:val="28"/>
              </w:rPr>
              <w:t>备注</w:t>
            </w:r>
          </w:p>
        </w:tc>
        <w:tc>
          <w:tcPr>
            <w:tcW w:w="7854" w:type="dxa"/>
            <w:gridSpan w:val="3"/>
            <w:tcBorders>
              <w:top w:val="single" w:sz="4" w:space="0" w:color="000000"/>
              <w:left w:val="nil"/>
              <w:bottom w:val="single" w:sz="4" w:space="0" w:color="000000"/>
              <w:right w:val="single" w:sz="4" w:space="0" w:color="000000"/>
            </w:tcBorders>
            <w:vAlign w:val="center"/>
          </w:tcPr>
          <w:p w:rsidR="00F47EEB" w:rsidRPr="007B08A8" w:rsidRDefault="00F47EEB" w:rsidP="00F47EEB">
            <w:pPr>
              <w:spacing w:line="320" w:lineRule="exact"/>
              <w:jc w:val="left"/>
              <w:rPr>
                <w:rFonts w:ascii="仿宋_GB2312" w:eastAsia="仿宋_GB2312"/>
                <w:sz w:val="28"/>
                <w:szCs w:val="28"/>
              </w:rPr>
            </w:pPr>
            <w:r w:rsidRPr="007B08A8">
              <w:rPr>
                <w:rFonts w:ascii="仿宋_GB2312" w:eastAsia="仿宋_GB2312" w:hint="eastAsia"/>
                <w:sz w:val="28"/>
                <w:szCs w:val="28"/>
              </w:rPr>
              <w:t>无</w:t>
            </w:r>
          </w:p>
        </w:tc>
      </w:tr>
    </w:tbl>
    <w:p w:rsidR="0074000A" w:rsidRPr="007B08A8" w:rsidRDefault="0074000A" w:rsidP="001F42AF">
      <w:pPr>
        <w:spacing w:line="580" w:lineRule="exact"/>
        <w:jc w:val="center"/>
        <w:rPr>
          <w:rFonts w:ascii="宋体" w:hAnsi="宋体"/>
          <w:b/>
          <w:bCs/>
          <w:sz w:val="36"/>
          <w:szCs w:val="36"/>
        </w:rPr>
      </w:pPr>
    </w:p>
    <w:p w:rsidR="001F42AF" w:rsidRPr="007B08A8" w:rsidRDefault="0074000A" w:rsidP="001F42AF">
      <w:pPr>
        <w:spacing w:line="580" w:lineRule="exact"/>
        <w:jc w:val="center"/>
        <w:rPr>
          <w:rFonts w:ascii="方正小标宋_GBK" w:hAnsi="方正小标宋_GBK"/>
          <w:sz w:val="36"/>
          <w:szCs w:val="36"/>
        </w:rPr>
      </w:pPr>
      <w:r w:rsidRPr="007B08A8">
        <w:rPr>
          <w:rFonts w:ascii="宋体" w:hAnsi="宋体" w:hint="eastAsia"/>
          <w:b/>
          <w:bCs/>
          <w:sz w:val="36"/>
          <w:szCs w:val="36"/>
        </w:rPr>
        <w:t>阿里地区革吉县住建局</w:t>
      </w:r>
      <w:r w:rsidR="001F42AF" w:rsidRPr="007B08A8">
        <w:rPr>
          <w:rFonts w:ascii="宋体" w:hAnsi="宋体" w:hint="eastAsia"/>
          <w:b/>
          <w:bCs/>
          <w:sz w:val="36"/>
          <w:szCs w:val="36"/>
        </w:rPr>
        <w:t>其他类服务指南</w:t>
      </w:r>
    </w:p>
    <w:tbl>
      <w:tblPr>
        <w:tblW w:w="9381" w:type="dxa"/>
        <w:tblLayout w:type="fixed"/>
        <w:tblLook w:val="0000"/>
      </w:tblPr>
      <w:tblGrid>
        <w:gridCol w:w="1527"/>
        <w:gridCol w:w="4101"/>
        <w:gridCol w:w="1556"/>
        <w:gridCol w:w="2197"/>
      </w:tblGrid>
      <w:tr w:rsidR="001F42AF" w:rsidRPr="007B08A8" w:rsidTr="00A13DB2">
        <w:trPr>
          <w:trHeight w:val="510"/>
        </w:trPr>
        <w:tc>
          <w:tcPr>
            <w:tcW w:w="1527" w:type="dxa"/>
            <w:tcBorders>
              <w:top w:val="single" w:sz="4" w:space="0" w:color="000000"/>
              <w:left w:val="single" w:sz="4" w:space="0" w:color="000000"/>
              <w:bottom w:val="single" w:sz="4" w:space="0" w:color="000000"/>
              <w:right w:val="single" w:sz="4" w:space="0" w:color="000000"/>
            </w:tcBorders>
            <w:vAlign w:val="center"/>
          </w:tcPr>
          <w:p w:rsidR="001F42AF" w:rsidRPr="007B08A8" w:rsidRDefault="001F42AF" w:rsidP="00A13DB2">
            <w:pPr>
              <w:spacing w:line="320" w:lineRule="exact"/>
              <w:jc w:val="center"/>
              <w:rPr>
                <w:rFonts w:ascii="仿宋_GB2312" w:eastAsia="仿宋_GB2312"/>
                <w:sz w:val="28"/>
                <w:szCs w:val="28"/>
              </w:rPr>
            </w:pPr>
            <w:r w:rsidRPr="007B08A8">
              <w:rPr>
                <w:rFonts w:ascii="仿宋_GB2312" w:eastAsia="仿宋_GB2312" w:hint="eastAsia"/>
                <w:sz w:val="28"/>
                <w:szCs w:val="28"/>
              </w:rPr>
              <w:t>职权编码</w:t>
            </w:r>
          </w:p>
        </w:tc>
        <w:tc>
          <w:tcPr>
            <w:tcW w:w="5657" w:type="dxa"/>
            <w:gridSpan w:val="2"/>
            <w:tcBorders>
              <w:top w:val="single" w:sz="4" w:space="0" w:color="000000"/>
              <w:left w:val="nil"/>
              <w:bottom w:val="single" w:sz="4" w:space="0" w:color="000000"/>
              <w:right w:val="single" w:sz="4" w:space="0" w:color="000000"/>
            </w:tcBorders>
            <w:vAlign w:val="center"/>
          </w:tcPr>
          <w:p w:rsidR="001F42AF" w:rsidRPr="007B08A8" w:rsidRDefault="00596797" w:rsidP="00A13DB2">
            <w:pPr>
              <w:jc w:val="center"/>
              <w:rPr>
                <w:rFonts w:ascii="宋体" w:hAnsi="宋体" w:cs="宋体"/>
                <w:sz w:val="22"/>
              </w:rPr>
            </w:pPr>
            <w:r w:rsidRPr="007B08A8">
              <w:rPr>
                <w:rFonts w:ascii="仿宋" w:eastAsia="仿宋" w:hAnsi="仿宋" w:cs="仿宋"/>
                <w:sz w:val="28"/>
                <w:szCs w:val="28"/>
              </w:rPr>
              <w:t>13GJXZJJQT-</w:t>
            </w:r>
            <w:r w:rsidR="00F822E7" w:rsidRPr="007B08A8">
              <w:rPr>
                <w:rFonts w:ascii="仿宋" w:eastAsia="仿宋" w:hAnsi="仿宋" w:cs="仿宋" w:hint="eastAsia"/>
                <w:sz w:val="28"/>
                <w:szCs w:val="28"/>
              </w:rPr>
              <w:t>23</w:t>
            </w:r>
          </w:p>
        </w:tc>
        <w:tc>
          <w:tcPr>
            <w:tcW w:w="2197" w:type="dxa"/>
            <w:tcBorders>
              <w:top w:val="single" w:sz="4" w:space="0" w:color="000000"/>
              <w:left w:val="nil"/>
              <w:bottom w:val="single" w:sz="4" w:space="0" w:color="000000"/>
              <w:right w:val="single" w:sz="4" w:space="0" w:color="000000"/>
            </w:tcBorders>
            <w:vAlign w:val="center"/>
          </w:tcPr>
          <w:p w:rsidR="001F42AF" w:rsidRPr="007B08A8" w:rsidRDefault="001F42AF" w:rsidP="00A13DB2">
            <w:pPr>
              <w:spacing w:line="320" w:lineRule="exact"/>
              <w:jc w:val="center"/>
              <w:rPr>
                <w:rFonts w:ascii="仿宋_GB2312" w:eastAsia="仿宋_GB2312"/>
                <w:sz w:val="28"/>
                <w:szCs w:val="28"/>
              </w:rPr>
            </w:pPr>
            <w:r w:rsidRPr="007B08A8">
              <w:rPr>
                <w:rFonts w:ascii="仿宋_GB2312" w:eastAsia="仿宋_GB2312" w:hint="eastAsia"/>
                <w:sz w:val="28"/>
                <w:szCs w:val="28"/>
              </w:rPr>
              <w:t>其他类</w:t>
            </w:r>
          </w:p>
        </w:tc>
      </w:tr>
      <w:tr w:rsidR="001F42AF" w:rsidRPr="007B08A8" w:rsidTr="00A13DB2">
        <w:trPr>
          <w:trHeight w:val="510"/>
        </w:trPr>
        <w:tc>
          <w:tcPr>
            <w:tcW w:w="1527" w:type="dxa"/>
            <w:tcBorders>
              <w:top w:val="single" w:sz="4" w:space="0" w:color="000000"/>
              <w:left w:val="single" w:sz="4" w:space="0" w:color="000000"/>
              <w:bottom w:val="single" w:sz="4" w:space="0" w:color="000000"/>
              <w:right w:val="single" w:sz="4" w:space="0" w:color="000000"/>
            </w:tcBorders>
            <w:vAlign w:val="center"/>
          </w:tcPr>
          <w:p w:rsidR="001F42AF" w:rsidRPr="007B08A8" w:rsidRDefault="001F42AF" w:rsidP="00A13DB2">
            <w:pPr>
              <w:spacing w:line="320" w:lineRule="exact"/>
              <w:jc w:val="center"/>
              <w:rPr>
                <w:rFonts w:ascii="仿宋_GB2312" w:eastAsia="仿宋_GB2312"/>
                <w:sz w:val="28"/>
                <w:szCs w:val="28"/>
              </w:rPr>
            </w:pPr>
            <w:r w:rsidRPr="007B08A8">
              <w:rPr>
                <w:rFonts w:ascii="仿宋_GB2312" w:eastAsia="仿宋_GB2312" w:hint="eastAsia"/>
                <w:sz w:val="28"/>
                <w:szCs w:val="28"/>
              </w:rPr>
              <w:t>职权类型</w:t>
            </w:r>
          </w:p>
        </w:tc>
        <w:tc>
          <w:tcPr>
            <w:tcW w:w="7854" w:type="dxa"/>
            <w:gridSpan w:val="3"/>
            <w:tcBorders>
              <w:top w:val="single" w:sz="4" w:space="0" w:color="000000"/>
              <w:left w:val="nil"/>
              <w:bottom w:val="single" w:sz="4" w:space="0" w:color="000000"/>
              <w:right w:val="single" w:sz="4" w:space="0" w:color="000000"/>
            </w:tcBorders>
            <w:vAlign w:val="center"/>
          </w:tcPr>
          <w:p w:rsidR="001F42AF" w:rsidRPr="007B08A8" w:rsidRDefault="001F42AF" w:rsidP="00A13DB2">
            <w:pPr>
              <w:spacing w:line="320" w:lineRule="exact"/>
              <w:ind w:left="280" w:hangingChars="100" w:hanging="280"/>
              <w:rPr>
                <w:rFonts w:ascii="仿宋_GB2312" w:eastAsia="仿宋_GB2312"/>
                <w:sz w:val="28"/>
                <w:szCs w:val="28"/>
              </w:rPr>
            </w:pPr>
            <w:r w:rsidRPr="007B08A8">
              <w:rPr>
                <w:rFonts w:ascii="仿宋" w:hAnsi="仿宋"/>
                <w:sz w:val="28"/>
                <w:szCs w:val="28"/>
              </w:rPr>
              <w:t>■</w:t>
            </w:r>
            <w:r w:rsidRPr="007B08A8">
              <w:rPr>
                <w:rFonts w:ascii="仿宋_GB2312" w:eastAsia="仿宋_GB2312" w:hint="eastAsia"/>
                <w:sz w:val="28"/>
                <w:szCs w:val="28"/>
              </w:rPr>
              <w:t>备案  □认定  □考核  □评定  □资质核验  □组织评审</w:t>
            </w:r>
          </w:p>
          <w:p w:rsidR="001F42AF" w:rsidRPr="007B08A8" w:rsidRDefault="001F42AF" w:rsidP="00A13DB2">
            <w:pPr>
              <w:spacing w:line="320" w:lineRule="exact"/>
              <w:ind w:left="280" w:hangingChars="100" w:hanging="280"/>
              <w:rPr>
                <w:rFonts w:ascii="仿宋_GB2312" w:eastAsia="仿宋_GB2312"/>
                <w:b/>
                <w:bCs/>
                <w:sz w:val="28"/>
                <w:szCs w:val="28"/>
              </w:rPr>
            </w:pPr>
            <w:r w:rsidRPr="007B08A8">
              <w:rPr>
                <w:rFonts w:ascii="仿宋_GB2312" w:eastAsia="仿宋_GB2312" w:hint="eastAsia"/>
                <w:sz w:val="28"/>
                <w:szCs w:val="28"/>
              </w:rPr>
              <w:t>□验收  □行政服务      □其他</w:t>
            </w:r>
          </w:p>
        </w:tc>
      </w:tr>
      <w:tr w:rsidR="001F42AF" w:rsidRPr="007B08A8" w:rsidTr="00A13DB2">
        <w:trPr>
          <w:trHeight w:val="510"/>
        </w:trPr>
        <w:tc>
          <w:tcPr>
            <w:tcW w:w="1527" w:type="dxa"/>
            <w:tcBorders>
              <w:top w:val="single" w:sz="4" w:space="0" w:color="000000"/>
              <w:left w:val="single" w:sz="4" w:space="0" w:color="000000"/>
              <w:bottom w:val="single" w:sz="4" w:space="0" w:color="000000"/>
              <w:right w:val="single" w:sz="4" w:space="0" w:color="000000"/>
            </w:tcBorders>
            <w:vAlign w:val="center"/>
          </w:tcPr>
          <w:p w:rsidR="001F42AF" w:rsidRPr="007B08A8" w:rsidRDefault="001F42AF" w:rsidP="00A13DB2">
            <w:pPr>
              <w:spacing w:line="320" w:lineRule="exact"/>
              <w:jc w:val="center"/>
              <w:rPr>
                <w:rFonts w:ascii="仿宋_GB2312" w:eastAsia="仿宋_GB2312"/>
                <w:sz w:val="28"/>
                <w:szCs w:val="28"/>
              </w:rPr>
            </w:pPr>
            <w:r w:rsidRPr="007B08A8">
              <w:rPr>
                <w:rFonts w:ascii="仿宋_GB2312" w:eastAsia="仿宋_GB2312" w:hint="eastAsia"/>
                <w:sz w:val="28"/>
                <w:szCs w:val="28"/>
              </w:rPr>
              <w:t>职权名称</w:t>
            </w:r>
          </w:p>
        </w:tc>
        <w:tc>
          <w:tcPr>
            <w:tcW w:w="7854" w:type="dxa"/>
            <w:gridSpan w:val="3"/>
            <w:tcBorders>
              <w:top w:val="single" w:sz="4" w:space="0" w:color="000000"/>
              <w:left w:val="nil"/>
              <w:bottom w:val="single" w:sz="4" w:space="0" w:color="000000"/>
              <w:right w:val="single" w:sz="4" w:space="0" w:color="000000"/>
            </w:tcBorders>
            <w:vAlign w:val="center"/>
          </w:tcPr>
          <w:p w:rsidR="001F42AF" w:rsidRPr="007B08A8" w:rsidRDefault="001F42AF" w:rsidP="00A13DB2">
            <w:pPr>
              <w:jc w:val="left"/>
              <w:rPr>
                <w:rFonts w:ascii="宋体" w:hAnsi="宋体" w:cs="宋体"/>
                <w:sz w:val="18"/>
                <w:szCs w:val="18"/>
              </w:rPr>
            </w:pPr>
            <w:r w:rsidRPr="007B08A8">
              <w:rPr>
                <w:rFonts w:hint="eastAsia"/>
                <w:sz w:val="18"/>
                <w:szCs w:val="18"/>
              </w:rPr>
              <w:t>建筑起重机械使用登记</w:t>
            </w:r>
          </w:p>
        </w:tc>
      </w:tr>
      <w:tr w:rsidR="001F42AF" w:rsidRPr="007B08A8" w:rsidTr="00A13DB2">
        <w:trPr>
          <w:trHeight w:val="510"/>
        </w:trPr>
        <w:tc>
          <w:tcPr>
            <w:tcW w:w="1527" w:type="dxa"/>
            <w:tcBorders>
              <w:top w:val="single" w:sz="4" w:space="0" w:color="000000"/>
              <w:left w:val="single" w:sz="4" w:space="0" w:color="000000"/>
              <w:bottom w:val="single" w:sz="4" w:space="0" w:color="000000"/>
              <w:right w:val="single" w:sz="4" w:space="0" w:color="000000"/>
            </w:tcBorders>
            <w:vAlign w:val="center"/>
          </w:tcPr>
          <w:p w:rsidR="001F42AF" w:rsidRPr="007B08A8" w:rsidRDefault="001F42AF" w:rsidP="00A13DB2">
            <w:pPr>
              <w:spacing w:line="320" w:lineRule="exact"/>
              <w:jc w:val="center"/>
              <w:rPr>
                <w:rFonts w:ascii="仿宋_GB2312" w:eastAsia="仿宋_GB2312"/>
                <w:sz w:val="28"/>
                <w:szCs w:val="28"/>
              </w:rPr>
            </w:pPr>
            <w:r w:rsidRPr="007B08A8">
              <w:rPr>
                <w:rFonts w:ascii="仿宋_GB2312" w:eastAsia="仿宋_GB2312" w:hint="eastAsia"/>
                <w:sz w:val="28"/>
                <w:szCs w:val="28"/>
              </w:rPr>
              <w:t>子项名称</w:t>
            </w:r>
          </w:p>
        </w:tc>
        <w:tc>
          <w:tcPr>
            <w:tcW w:w="7854" w:type="dxa"/>
            <w:gridSpan w:val="3"/>
            <w:tcBorders>
              <w:top w:val="single" w:sz="4" w:space="0" w:color="000000"/>
              <w:left w:val="nil"/>
              <w:bottom w:val="single" w:sz="4" w:space="0" w:color="000000"/>
              <w:right w:val="single" w:sz="4" w:space="0" w:color="000000"/>
            </w:tcBorders>
            <w:vAlign w:val="center"/>
          </w:tcPr>
          <w:p w:rsidR="001F42AF" w:rsidRPr="007B08A8" w:rsidRDefault="001F42AF" w:rsidP="00A13DB2">
            <w:pPr>
              <w:spacing w:line="320" w:lineRule="exact"/>
              <w:jc w:val="left"/>
              <w:rPr>
                <w:rFonts w:ascii="仿宋_GB2312" w:eastAsia="仿宋_GB2312"/>
                <w:sz w:val="28"/>
                <w:szCs w:val="28"/>
              </w:rPr>
            </w:pPr>
            <w:r w:rsidRPr="007B08A8">
              <w:rPr>
                <w:rFonts w:ascii="仿宋_GB2312" w:eastAsia="仿宋_GB2312" w:hint="eastAsia"/>
                <w:sz w:val="28"/>
                <w:szCs w:val="28"/>
              </w:rPr>
              <w:t>无</w:t>
            </w:r>
          </w:p>
        </w:tc>
      </w:tr>
      <w:tr w:rsidR="001F42AF" w:rsidRPr="007B08A8" w:rsidTr="00A13DB2">
        <w:trPr>
          <w:trHeight w:val="510"/>
        </w:trPr>
        <w:tc>
          <w:tcPr>
            <w:tcW w:w="1527" w:type="dxa"/>
            <w:tcBorders>
              <w:top w:val="single" w:sz="4" w:space="0" w:color="000000"/>
              <w:left w:val="single" w:sz="4" w:space="0" w:color="000000"/>
              <w:bottom w:val="single" w:sz="4" w:space="0" w:color="000000"/>
              <w:right w:val="single" w:sz="4" w:space="0" w:color="000000"/>
            </w:tcBorders>
            <w:vAlign w:val="center"/>
          </w:tcPr>
          <w:p w:rsidR="001F42AF" w:rsidRPr="007B08A8" w:rsidRDefault="001F42AF" w:rsidP="00A13DB2">
            <w:pPr>
              <w:spacing w:line="320" w:lineRule="exact"/>
              <w:jc w:val="center"/>
              <w:rPr>
                <w:rFonts w:ascii="仿宋_GB2312" w:eastAsia="仿宋_GB2312"/>
                <w:sz w:val="28"/>
                <w:szCs w:val="28"/>
              </w:rPr>
            </w:pPr>
            <w:r w:rsidRPr="007B08A8">
              <w:rPr>
                <w:rFonts w:ascii="仿宋_GB2312" w:eastAsia="仿宋_GB2312" w:hint="eastAsia"/>
                <w:sz w:val="28"/>
                <w:szCs w:val="28"/>
              </w:rPr>
              <w:t>行使主体</w:t>
            </w:r>
          </w:p>
        </w:tc>
        <w:tc>
          <w:tcPr>
            <w:tcW w:w="7854" w:type="dxa"/>
            <w:gridSpan w:val="3"/>
            <w:tcBorders>
              <w:top w:val="single" w:sz="4" w:space="0" w:color="000000"/>
              <w:left w:val="nil"/>
              <w:bottom w:val="single" w:sz="4" w:space="0" w:color="000000"/>
              <w:right w:val="single" w:sz="4" w:space="0" w:color="000000"/>
            </w:tcBorders>
            <w:vAlign w:val="center"/>
          </w:tcPr>
          <w:p w:rsidR="001F42AF" w:rsidRPr="007B08A8" w:rsidRDefault="0074000A" w:rsidP="00A13DB2">
            <w:pPr>
              <w:spacing w:line="320" w:lineRule="exact"/>
              <w:jc w:val="left"/>
              <w:rPr>
                <w:rFonts w:ascii="仿宋_GB2312" w:eastAsia="仿宋_GB2312"/>
                <w:sz w:val="28"/>
                <w:szCs w:val="28"/>
              </w:rPr>
            </w:pPr>
            <w:r w:rsidRPr="007B08A8">
              <w:rPr>
                <w:rFonts w:ascii="仿宋_GB2312" w:eastAsia="仿宋_GB2312" w:hint="eastAsia"/>
                <w:sz w:val="28"/>
                <w:szCs w:val="28"/>
              </w:rPr>
              <w:t>阿里地区革吉县住建局</w:t>
            </w:r>
          </w:p>
        </w:tc>
      </w:tr>
      <w:tr w:rsidR="001F42AF" w:rsidRPr="007B08A8" w:rsidTr="00A13DB2">
        <w:trPr>
          <w:trHeight w:val="510"/>
        </w:trPr>
        <w:tc>
          <w:tcPr>
            <w:tcW w:w="1527" w:type="dxa"/>
            <w:tcBorders>
              <w:top w:val="single" w:sz="4" w:space="0" w:color="000000"/>
              <w:left w:val="single" w:sz="4" w:space="0" w:color="000000"/>
              <w:bottom w:val="single" w:sz="4" w:space="0" w:color="000000"/>
              <w:right w:val="single" w:sz="4" w:space="0" w:color="000000"/>
            </w:tcBorders>
            <w:vAlign w:val="center"/>
          </w:tcPr>
          <w:p w:rsidR="001F42AF" w:rsidRPr="007B08A8" w:rsidRDefault="001F42AF" w:rsidP="00A13DB2">
            <w:pPr>
              <w:spacing w:line="320" w:lineRule="exact"/>
              <w:jc w:val="center"/>
              <w:rPr>
                <w:rFonts w:ascii="仿宋_GB2312" w:eastAsia="仿宋_GB2312"/>
                <w:sz w:val="28"/>
                <w:szCs w:val="28"/>
              </w:rPr>
            </w:pPr>
            <w:r w:rsidRPr="007B08A8">
              <w:rPr>
                <w:rFonts w:ascii="仿宋_GB2312" w:eastAsia="仿宋_GB2312" w:hint="eastAsia"/>
                <w:sz w:val="28"/>
                <w:szCs w:val="28"/>
              </w:rPr>
              <w:t>承办机构及电话</w:t>
            </w:r>
          </w:p>
        </w:tc>
        <w:tc>
          <w:tcPr>
            <w:tcW w:w="5657" w:type="dxa"/>
            <w:gridSpan w:val="2"/>
            <w:tcBorders>
              <w:top w:val="single" w:sz="4" w:space="0" w:color="000000"/>
              <w:left w:val="nil"/>
              <w:bottom w:val="single" w:sz="4" w:space="0" w:color="000000"/>
              <w:right w:val="single" w:sz="4" w:space="0" w:color="000000"/>
            </w:tcBorders>
            <w:vAlign w:val="center"/>
          </w:tcPr>
          <w:p w:rsidR="001F42AF" w:rsidRPr="007B08A8" w:rsidRDefault="0074000A" w:rsidP="00A13DB2">
            <w:pPr>
              <w:spacing w:line="320" w:lineRule="exact"/>
              <w:jc w:val="left"/>
              <w:rPr>
                <w:rFonts w:ascii="仿宋_GB2312" w:eastAsia="仿宋_GB2312"/>
                <w:sz w:val="28"/>
                <w:szCs w:val="28"/>
              </w:rPr>
            </w:pPr>
            <w:r w:rsidRPr="007B08A8">
              <w:rPr>
                <w:rFonts w:ascii="仿宋_GB2312" w:eastAsia="仿宋_GB2312" w:hint="eastAsia"/>
                <w:sz w:val="28"/>
                <w:szCs w:val="28"/>
              </w:rPr>
              <w:t>阿里地区革吉县住建局</w:t>
            </w:r>
          </w:p>
        </w:tc>
        <w:tc>
          <w:tcPr>
            <w:tcW w:w="2197" w:type="dxa"/>
            <w:tcBorders>
              <w:top w:val="single" w:sz="4" w:space="0" w:color="000000"/>
              <w:left w:val="nil"/>
              <w:bottom w:val="single" w:sz="4" w:space="0" w:color="000000"/>
              <w:right w:val="single" w:sz="4" w:space="0" w:color="000000"/>
            </w:tcBorders>
            <w:vAlign w:val="center"/>
          </w:tcPr>
          <w:p w:rsidR="001F42AF" w:rsidRPr="007B08A8" w:rsidRDefault="00A13DB2" w:rsidP="00A13DB2">
            <w:pPr>
              <w:spacing w:line="320" w:lineRule="exact"/>
              <w:jc w:val="center"/>
              <w:rPr>
                <w:rFonts w:ascii="仿宋_GB2312" w:eastAsia="仿宋_GB2312"/>
                <w:sz w:val="28"/>
                <w:szCs w:val="28"/>
              </w:rPr>
            </w:pPr>
            <w:r w:rsidRPr="007B08A8">
              <w:rPr>
                <w:rFonts w:ascii="仿宋_GB2312" w:eastAsia="仿宋_GB2312" w:hint="eastAsia"/>
                <w:sz w:val="28"/>
                <w:szCs w:val="28"/>
              </w:rPr>
              <w:t>0897-2632026</w:t>
            </w:r>
          </w:p>
        </w:tc>
      </w:tr>
      <w:tr w:rsidR="001F42AF" w:rsidRPr="007B08A8" w:rsidTr="00A13DB2">
        <w:trPr>
          <w:trHeight w:val="510"/>
        </w:trPr>
        <w:tc>
          <w:tcPr>
            <w:tcW w:w="1527" w:type="dxa"/>
            <w:tcBorders>
              <w:top w:val="single" w:sz="4" w:space="0" w:color="000000"/>
              <w:left w:val="single" w:sz="4" w:space="0" w:color="000000"/>
              <w:bottom w:val="single" w:sz="4" w:space="0" w:color="000000"/>
              <w:right w:val="single" w:sz="4" w:space="0" w:color="000000"/>
            </w:tcBorders>
            <w:vAlign w:val="center"/>
          </w:tcPr>
          <w:p w:rsidR="001F42AF" w:rsidRPr="007B08A8" w:rsidRDefault="001F42AF" w:rsidP="00A13DB2">
            <w:pPr>
              <w:spacing w:line="320" w:lineRule="exact"/>
              <w:jc w:val="center"/>
              <w:rPr>
                <w:rFonts w:ascii="仿宋_GB2312" w:eastAsia="仿宋_GB2312"/>
                <w:sz w:val="28"/>
                <w:szCs w:val="28"/>
              </w:rPr>
            </w:pPr>
            <w:r w:rsidRPr="007B08A8">
              <w:rPr>
                <w:rFonts w:ascii="仿宋_GB2312" w:eastAsia="仿宋_GB2312" w:hint="eastAsia"/>
                <w:sz w:val="28"/>
                <w:szCs w:val="28"/>
              </w:rPr>
              <w:t>设定依据</w:t>
            </w:r>
          </w:p>
        </w:tc>
        <w:tc>
          <w:tcPr>
            <w:tcW w:w="7854" w:type="dxa"/>
            <w:gridSpan w:val="3"/>
            <w:tcBorders>
              <w:top w:val="single" w:sz="4" w:space="0" w:color="000000"/>
              <w:left w:val="nil"/>
              <w:bottom w:val="single" w:sz="4" w:space="0" w:color="000000"/>
              <w:right w:val="single" w:sz="4" w:space="0" w:color="000000"/>
            </w:tcBorders>
            <w:vAlign w:val="center"/>
          </w:tcPr>
          <w:p w:rsidR="001F42AF" w:rsidRPr="007B08A8" w:rsidRDefault="001F42AF" w:rsidP="00A13DB2">
            <w:pPr>
              <w:jc w:val="left"/>
              <w:rPr>
                <w:rFonts w:ascii="仿宋_GB2312" w:eastAsia="仿宋_GB2312"/>
                <w:sz w:val="28"/>
                <w:szCs w:val="28"/>
              </w:rPr>
            </w:pPr>
            <w:r w:rsidRPr="007B08A8">
              <w:rPr>
                <w:rFonts w:ascii="仿宋_GB2312" w:eastAsia="仿宋_GB2312"/>
                <w:bCs/>
                <w:sz w:val="28"/>
                <w:szCs w:val="28"/>
              </w:rPr>
              <w:t>《建筑起重机械安全监督管理规定》(建设部第166号令)</w:t>
            </w:r>
            <w:r w:rsidRPr="007B08A8">
              <w:rPr>
                <w:rFonts w:ascii="仿宋_GB2312" w:eastAsia="仿宋_GB2312"/>
                <w:sz w:val="28"/>
                <w:szCs w:val="28"/>
              </w:rPr>
              <w:t>第十七条:</w:t>
            </w:r>
          </w:p>
        </w:tc>
      </w:tr>
      <w:tr w:rsidR="001F42AF" w:rsidRPr="007B08A8" w:rsidTr="00A13DB2">
        <w:trPr>
          <w:trHeight w:val="644"/>
        </w:trPr>
        <w:tc>
          <w:tcPr>
            <w:tcW w:w="1527" w:type="dxa"/>
            <w:tcBorders>
              <w:top w:val="single" w:sz="4" w:space="0" w:color="000000"/>
              <w:left w:val="single" w:sz="4" w:space="0" w:color="000000"/>
              <w:bottom w:val="single" w:sz="4" w:space="0" w:color="000000"/>
              <w:right w:val="single" w:sz="4" w:space="0" w:color="000000"/>
            </w:tcBorders>
            <w:vAlign w:val="center"/>
          </w:tcPr>
          <w:p w:rsidR="001F42AF" w:rsidRPr="007B08A8" w:rsidRDefault="001F42AF" w:rsidP="00A13DB2">
            <w:pPr>
              <w:spacing w:line="320" w:lineRule="exact"/>
              <w:jc w:val="center"/>
              <w:rPr>
                <w:rFonts w:ascii="仿宋_GB2312" w:eastAsia="仿宋_GB2312"/>
                <w:sz w:val="28"/>
                <w:szCs w:val="28"/>
              </w:rPr>
            </w:pPr>
            <w:r w:rsidRPr="007B08A8">
              <w:rPr>
                <w:rFonts w:ascii="仿宋_GB2312" w:eastAsia="仿宋_GB2312" w:hint="eastAsia"/>
                <w:sz w:val="28"/>
                <w:szCs w:val="28"/>
              </w:rPr>
              <w:t>受理范围</w:t>
            </w:r>
          </w:p>
        </w:tc>
        <w:tc>
          <w:tcPr>
            <w:tcW w:w="7854" w:type="dxa"/>
            <w:gridSpan w:val="3"/>
            <w:tcBorders>
              <w:top w:val="single" w:sz="4" w:space="0" w:color="000000"/>
              <w:left w:val="nil"/>
              <w:bottom w:val="single" w:sz="4" w:space="0" w:color="000000"/>
              <w:right w:val="single" w:sz="4" w:space="0" w:color="000000"/>
            </w:tcBorders>
            <w:vAlign w:val="center"/>
          </w:tcPr>
          <w:p w:rsidR="001F42AF" w:rsidRPr="007B08A8" w:rsidRDefault="001F42AF" w:rsidP="00A13DB2">
            <w:pPr>
              <w:rPr>
                <w:rFonts w:ascii="仿宋_GB2312" w:eastAsia="仿宋_GB2312"/>
                <w:sz w:val="28"/>
                <w:szCs w:val="28"/>
              </w:rPr>
            </w:pPr>
            <w:r w:rsidRPr="007B08A8">
              <w:rPr>
                <w:rFonts w:ascii="仿宋_GB2312" w:eastAsia="仿宋_GB2312" w:hint="eastAsia"/>
                <w:sz w:val="28"/>
                <w:szCs w:val="28"/>
              </w:rPr>
              <w:t>全地区在建项目</w:t>
            </w:r>
          </w:p>
        </w:tc>
      </w:tr>
      <w:tr w:rsidR="001F42AF" w:rsidRPr="007B08A8" w:rsidTr="00A13DB2">
        <w:trPr>
          <w:trHeight w:val="1134"/>
        </w:trPr>
        <w:tc>
          <w:tcPr>
            <w:tcW w:w="1527" w:type="dxa"/>
            <w:tcBorders>
              <w:top w:val="single" w:sz="4" w:space="0" w:color="000000"/>
              <w:left w:val="single" w:sz="4" w:space="0" w:color="000000"/>
              <w:bottom w:val="single" w:sz="4" w:space="0" w:color="000000"/>
              <w:right w:val="single" w:sz="4" w:space="0" w:color="000000"/>
            </w:tcBorders>
            <w:vAlign w:val="center"/>
          </w:tcPr>
          <w:p w:rsidR="001F42AF" w:rsidRPr="007B08A8" w:rsidRDefault="001F42AF" w:rsidP="00A13DB2">
            <w:pPr>
              <w:spacing w:line="320" w:lineRule="exact"/>
              <w:jc w:val="center"/>
              <w:rPr>
                <w:rFonts w:ascii="仿宋_GB2312" w:eastAsia="仿宋_GB2312"/>
                <w:sz w:val="28"/>
                <w:szCs w:val="28"/>
              </w:rPr>
            </w:pPr>
            <w:r w:rsidRPr="007B08A8">
              <w:rPr>
                <w:rFonts w:ascii="仿宋_GB2312" w:eastAsia="仿宋_GB2312" w:hint="eastAsia"/>
                <w:sz w:val="28"/>
                <w:szCs w:val="28"/>
              </w:rPr>
              <w:t>受理条件</w:t>
            </w:r>
          </w:p>
        </w:tc>
        <w:tc>
          <w:tcPr>
            <w:tcW w:w="7854" w:type="dxa"/>
            <w:gridSpan w:val="3"/>
            <w:tcBorders>
              <w:top w:val="single" w:sz="4" w:space="0" w:color="000000"/>
              <w:left w:val="nil"/>
              <w:bottom w:val="single" w:sz="4" w:space="0" w:color="000000"/>
              <w:right w:val="single" w:sz="4" w:space="0" w:color="000000"/>
            </w:tcBorders>
            <w:vAlign w:val="center"/>
          </w:tcPr>
          <w:p w:rsidR="001F42AF" w:rsidRPr="007B08A8" w:rsidRDefault="001F42AF" w:rsidP="00A13DB2">
            <w:pPr>
              <w:spacing w:line="320" w:lineRule="exact"/>
              <w:jc w:val="left"/>
              <w:rPr>
                <w:rFonts w:ascii="仿宋_GB2312" w:eastAsia="仿宋_GB2312"/>
                <w:sz w:val="28"/>
                <w:szCs w:val="28"/>
              </w:rPr>
            </w:pPr>
            <w:r w:rsidRPr="007B08A8">
              <w:rPr>
                <w:rFonts w:ascii="仿宋_GB2312" w:eastAsia="仿宋_GB2312"/>
                <w:bCs/>
                <w:sz w:val="28"/>
                <w:szCs w:val="28"/>
              </w:rPr>
              <w:t>使用单位应当自建筑起重机械安装验收合格之日起30日内，将建筑起重机械安装验收资料、建筑起重机械安全管理制度、特种作业人员名单等，向工程所在地县级以上地方人民政府建设主管部门办理建筑起重机械使用登记。登记标志置于或者附着于该设备的显著位置。</w:t>
            </w:r>
          </w:p>
        </w:tc>
      </w:tr>
      <w:tr w:rsidR="001F42AF" w:rsidRPr="007B08A8" w:rsidTr="00A13DB2">
        <w:trPr>
          <w:trHeight w:val="510"/>
        </w:trPr>
        <w:tc>
          <w:tcPr>
            <w:tcW w:w="1527" w:type="dxa"/>
            <w:tcBorders>
              <w:top w:val="single" w:sz="4" w:space="0" w:color="000000"/>
              <w:left w:val="single" w:sz="4" w:space="0" w:color="000000"/>
              <w:bottom w:val="single" w:sz="4" w:space="0" w:color="000000"/>
              <w:right w:val="single" w:sz="4" w:space="0" w:color="000000"/>
            </w:tcBorders>
            <w:vAlign w:val="center"/>
          </w:tcPr>
          <w:p w:rsidR="001F42AF" w:rsidRPr="007B08A8" w:rsidRDefault="001F42AF" w:rsidP="00A13DB2">
            <w:pPr>
              <w:spacing w:line="320" w:lineRule="exact"/>
              <w:jc w:val="center"/>
              <w:rPr>
                <w:rFonts w:ascii="仿宋_GB2312" w:eastAsia="仿宋_GB2312"/>
                <w:sz w:val="28"/>
                <w:szCs w:val="28"/>
              </w:rPr>
            </w:pPr>
            <w:r w:rsidRPr="007B08A8">
              <w:rPr>
                <w:rFonts w:ascii="仿宋_GB2312" w:eastAsia="仿宋_GB2312" w:hint="eastAsia"/>
                <w:sz w:val="28"/>
                <w:szCs w:val="28"/>
              </w:rPr>
              <w:t>提交材料</w:t>
            </w:r>
          </w:p>
        </w:tc>
        <w:tc>
          <w:tcPr>
            <w:tcW w:w="7854" w:type="dxa"/>
            <w:gridSpan w:val="3"/>
            <w:tcBorders>
              <w:top w:val="single" w:sz="4" w:space="0" w:color="000000"/>
              <w:left w:val="nil"/>
              <w:bottom w:val="single" w:sz="4" w:space="0" w:color="000000"/>
              <w:right w:val="single" w:sz="4" w:space="0" w:color="000000"/>
            </w:tcBorders>
            <w:vAlign w:val="center"/>
          </w:tcPr>
          <w:p w:rsidR="001F42AF" w:rsidRPr="007B08A8" w:rsidRDefault="001F42AF" w:rsidP="00A13DB2">
            <w:pPr>
              <w:jc w:val="left"/>
              <w:rPr>
                <w:rFonts w:ascii="仿宋_GB2312" w:eastAsia="仿宋_GB2312"/>
                <w:bCs/>
                <w:sz w:val="28"/>
                <w:szCs w:val="28"/>
              </w:rPr>
            </w:pPr>
            <w:r w:rsidRPr="007B08A8">
              <w:rPr>
                <w:rFonts w:ascii="仿宋_GB2312" w:eastAsia="仿宋_GB2312"/>
                <w:bCs/>
                <w:sz w:val="28"/>
                <w:szCs w:val="28"/>
              </w:rPr>
              <w:t>对申请材料进行预审，提出预审意见；对申请单位进行实地考察并查验有关证明材料原件；</w:t>
            </w:r>
          </w:p>
        </w:tc>
      </w:tr>
      <w:tr w:rsidR="001F42AF" w:rsidRPr="007B08A8" w:rsidTr="00A13DB2">
        <w:trPr>
          <w:trHeight w:val="510"/>
        </w:trPr>
        <w:tc>
          <w:tcPr>
            <w:tcW w:w="1527" w:type="dxa"/>
            <w:tcBorders>
              <w:top w:val="single" w:sz="4" w:space="0" w:color="000000"/>
              <w:left w:val="single" w:sz="4" w:space="0" w:color="000000"/>
              <w:bottom w:val="single" w:sz="4" w:space="0" w:color="000000"/>
              <w:right w:val="single" w:sz="4" w:space="0" w:color="000000"/>
            </w:tcBorders>
            <w:vAlign w:val="center"/>
          </w:tcPr>
          <w:p w:rsidR="001F42AF" w:rsidRPr="007B08A8" w:rsidRDefault="001F42AF" w:rsidP="00A13DB2">
            <w:pPr>
              <w:spacing w:line="320" w:lineRule="exact"/>
              <w:jc w:val="center"/>
              <w:rPr>
                <w:rFonts w:ascii="仿宋_GB2312" w:eastAsia="仿宋_GB2312"/>
                <w:sz w:val="28"/>
                <w:szCs w:val="28"/>
              </w:rPr>
            </w:pPr>
            <w:r w:rsidRPr="007B08A8">
              <w:rPr>
                <w:rFonts w:ascii="仿宋_GB2312" w:eastAsia="仿宋_GB2312" w:hint="eastAsia"/>
                <w:sz w:val="28"/>
                <w:szCs w:val="28"/>
              </w:rPr>
              <w:t>法定期限</w:t>
            </w:r>
          </w:p>
        </w:tc>
        <w:tc>
          <w:tcPr>
            <w:tcW w:w="4101" w:type="dxa"/>
            <w:tcBorders>
              <w:top w:val="single" w:sz="4" w:space="0" w:color="000000"/>
              <w:left w:val="nil"/>
              <w:bottom w:val="single" w:sz="4" w:space="0" w:color="000000"/>
              <w:right w:val="single" w:sz="4" w:space="0" w:color="000000"/>
            </w:tcBorders>
            <w:vAlign w:val="center"/>
          </w:tcPr>
          <w:p w:rsidR="001F42AF" w:rsidRPr="007B08A8" w:rsidRDefault="001F42AF" w:rsidP="00A13DB2">
            <w:pPr>
              <w:spacing w:line="320" w:lineRule="exact"/>
              <w:jc w:val="center"/>
              <w:rPr>
                <w:rFonts w:ascii="仿宋_GB2312" w:eastAsia="仿宋_GB2312"/>
                <w:sz w:val="28"/>
                <w:szCs w:val="28"/>
              </w:rPr>
            </w:pPr>
            <w:r w:rsidRPr="007B08A8">
              <w:rPr>
                <w:rFonts w:ascii="仿宋_GB2312" w:eastAsia="仿宋_GB2312" w:hint="eastAsia"/>
                <w:sz w:val="28"/>
                <w:szCs w:val="28"/>
              </w:rPr>
              <w:t>无</w:t>
            </w:r>
          </w:p>
        </w:tc>
        <w:tc>
          <w:tcPr>
            <w:tcW w:w="1556" w:type="dxa"/>
            <w:tcBorders>
              <w:top w:val="single" w:sz="4" w:space="0" w:color="000000"/>
              <w:left w:val="nil"/>
              <w:bottom w:val="single" w:sz="4" w:space="0" w:color="000000"/>
              <w:right w:val="single" w:sz="4" w:space="0" w:color="000000"/>
            </w:tcBorders>
            <w:vAlign w:val="center"/>
          </w:tcPr>
          <w:p w:rsidR="001F42AF" w:rsidRPr="007B08A8" w:rsidRDefault="001F42AF" w:rsidP="00A13DB2">
            <w:pPr>
              <w:spacing w:line="320" w:lineRule="exact"/>
              <w:jc w:val="center"/>
              <w:rPr>
                <w:rFonts w:ascii="仿宋_GB2312" w:eastAsia="仿宋_GB2312"/>
                <w:sz w:val="28"/>
                <w:szCs w:val="28"/>
              </w:rPr>
            </w:pPr>
            <w:r w:rsidRPr="007B08A8">
              <w:rPr>
                <w:rFonts w:ascii="仿宋_GB2312" w:eastAsia="仿宋_GB2312" w:hint="eastAsia"/>
                <w:sz w:val="28"/>
                <w:szCs w:val="28"/>
              </w:rPr>
              <w:t>承诺期限</w:t>
            </w:r>
          </w:p>
        </w:tc>
        <w:tc>
          <w:tcPr>
            <w:tcW w:w="2197" w:type="dxa"/>
            <w:tcBorders>
              <w:top w:val="single" w:sz="4" w:space="0" w:color="000000"/>
              <w:left w:val="nil"/>
              <w:bottom w:val="single" w:sz="4" w:space="0" w:color="000000"/>
              <w:right w:val="single" w:sz="4" w:space="0" w:color="000000"/>
            </w:tcBorders>
            <w:vAlign w:val="center"/>
          </w:tcPr>
          <w:p w:rsidR="001F42AF" w:rsidRPr="007B08A8" w:rsidRDefault="001F42AF" w:rsidP="00A13DB2">
            <w:pPr>
              <w:spacing w:line="320" w:lineRule="exact"/>
              <w:jc w:val="center"/>
              <w:rPr>
                <w:rFonts w:ascii="仿宋_GB2312" w:eastAsia="仿宋_GB2312"/>
                <w:sz w:val="28"/>
                <w:szCs w:val="28"/>
              </w:rPr>
            </w:pPr>
            <w:r w:rsidRPr="007B08A8">
              <w:rPr>
                <w:rFonts w:ascii="仿宋_GB2312" w:eastAsia="仿宋_GB2312" w:hint="eastAsia"/>
                <w:sz w:val="28"/>
                <w:szCs w:val="28"/>
              </w:rPr>
              <w:t>10个工作日</w:t>
            </w:r>
          </w:p>
        </w:tc>
      </w:tr>
      <w:tr w:rsidR="001F42AF" w:rsidRPr="007B08A8" w:rsidTr="00A13DB2">
        <w:trPr>
          <w:trHeight w:val="389"/>
        </w:trPr>
        <w:tc>
          <w:tcPr>
            <w:tcW w:w="1527" w:type="dxa"/>
            <w:tcBorders>
              <w:top w:val="single" w:sz="4" w:space="0" w:color="000000"/>
              <w:left w:val="single" w:sz="4" w:space="0" w:color="000000"/>
              <w:bottom w:val="single" w:sz="4" w:space="0" w:color="000000"/>
              <w:right w:val="single" w:sz="4" w:space="0" w:color="000000"/>
            </w:tcBorders>
            <w:vAlign w:val="center"/>
          </w:tcPr>
          <w:p w:rsidR="001F42AF" w:rsidRPr="007B08A8" w:rsidRDefault="001F42AF" w:rsidP="00A13DB2">
            <w:pPr>
              <w:spacing w:line="320" w:lineRule="exact"/>
              <w:jc w:val="center"/>
              <w:rPr>
                <w:rFonts w:ascii="仿宋_GB2312" w:eastAsia="仿宋_GB2312"/>
                <w:sz w:val="28"/>
                <w:szCs w:val="28"/>
              </w:rPr>
            </w:pPr>
            <w:r w:rsidRPr="007B08A8">
              <w:rPr>
                <w:rFonts w:ascii="仿宋_GB2312" w:eastAsia="仿宋_GB2312" w:hint="eastAsia"/>
                <w:sz w:val="28"/>
                <w:szCs w:val="28"/>
              </w:rPr>
              <w:t>收费标准</w:t>
            </w:r>
          </w:p>
        </w:tc>
        <w:tc>
          <w:tcPr>
            <w:tcW w:w="7854" w:type="dxa"/>
            <w:gridSpan w:val="3"/>
            <w:tcBorders>
              <w:top w:val="single" w:sz="4" w:space="0" w:color="000000"/>
              <w:left w:val="nil"/>
              <w:bottom w:val="single" w:sz="4" w:space="0" w:color="000000"/>
              <w:right w:val="single" w:sz="4" w:space="0" w:color="000000"/>
            </w:tcBorders>
            <w:vAlign w:val="center"/>
          </w:tcPr>
          <w:p w:rsidR="001F42AF" w:rsidRPr="007B08A8" w:rsidRDefault="001F42AF" w:rsidP="00A13DB2">
            <w:pPr>
              <w:spacing w:line="320" w:lineRule="exact"/>
              <w:jc w:val="left"/>
              <w:rPr>
                <w:rFonts w:ascii="仿宋_GB2312" w:eastAsia="仿宋_GB2312"/>
                <w:sz w:val="28"/>
                <w:szCs w:val="28"/>
              </w:rPr>
            </w:pPr>
            <w:r w:rsidRPr="007B08A8">
              <w:rPr>
                <w:rFonts w:ascii="仿宋_GB2312" w:eastAsia="仿宋_GB2312" w:hint="eastAsia"/>
                <w:sz w:val="28"/>
                <w:szCs w:val="28"/>
              </w:rPr>
              <w:t>无</w:t>
            </w:r>
          </w:p>
        </w:tc>
      </w:tr>
      <w:tr w:rsidR="001F42AF" w:rsidRPr="007B08A8" w:rsidTr="00A13DB2">
        <w:trPr>
          <w:trHeight w:val="510"/>
        </w:trPr>
        <w:tc>
          <w:tcPr>
            <w:tcW w:w="1527" w:type="dxa"/>
            <w:tcBorders>
              <w:top w:val="single" w:sz="4" w:space="0" w:color="000000"/>
              <w:left w:val="single" w:sz="4" w:space="0" w:color="000000"/>
              <w:bottom w:val="single" w:sz="4" w:space="0" w:color="000000"/>
              <w:right w:val="single" w:sz="4" w:space="0" w:color="000000"/>
            </w:tcBorders>
            <w:vAlign w:val="center"/>
          </w:tcPr>
          <w:p w:rsidR="001F42AF" w:rsidRPr="007B08A8" w:rsidRDefault="001F42AF" w:rsidP="00A13DB2">
            <w:pPr>
              <w:spacing w:line="320" w:lineRule="exact"/>
              <w:jc w:val="center"/>
              <w:rPr>
                <w:rFonts w:ascii="仿宋_GB2312" w:eastAsia="仿宋_GB2312"/>
                <w:sz w:val="28"/>
                <w:szCs w:val="28"/>
              </w:rPr>
            </w:pPr>
            <w:r w:rsidRPr="007B08A8">
              <w:rPr>
                <w:rFonts w:ascii="仿宋_GB2312" w:eastAsia="仿宋_GB2312" w:hint="eastAsia"/>
                <w:sz w:val="28"/>
                <w:szCs w:val="28"/>
              </w:rPr>
              <w:t>收费依据</w:t>
            </w:r>
          </w:p>
        </w:tc>
        <w:tc>
          <w:tcPr>
            <w:tcW w:w="7854" w:type="dxa"/>
            <w:gridSpan w:val="3"/>
            <w:tcBorders>
              <w:top w:val="single" w:sz="4" w:space="0" w:color="000000"/>
              <w:left w:val="nil"/>
              <w:bottom w:val="single" w:sz="4" w:space="0" w:color="000000"/>
              <w:right w:val="single" w:sz="4" w:space="0" w:color="000000"/>
            </w:tcBorders>
            <w:vAlign w:val="center"/>
          </w:tcPr>
          <w:p w:rsidR="001F42AF" w:rsidRPr="007B08A8" w:rsidRDefault="001F42AF" w:rsidP="00A13DB2">
            <w:pPr>
              <w:spacing w:line="320" w:lineRule="exact"/>
              <w:jc w:val="left"/>
              <w:rPr>
                <w:rFonts w:ascii="仿宋_GB2312" w:eastAsia="仿宋_GB2312"/>
                <w:sz w:val="28"/>
                <w:szCs w:val="28"/>
              </w:rPr>
            </w:pPr>
            <w:r w:rsidRPr="007B08A8">
              <w:rPr>
                <w:rFonts w:ascii="仿宋_GB2312" w:eastAsia="仿宋_GB2312" w:hint="eastAsia"/>
                <w:sz w:val="28"/>
                <w:szCs w:val="28"/>
              </w:rPr>
              <w:t>无</w:t>
            </w:r>
          </w:p>
        </w:tc>
      </w:tr>
      <w:tr w:rsidR="001F42AF" w:rsidRPr="007B08A8" w:rsidTr="00A13DB2">
        <w:trPr>
          <w:trHeight w:val="510"/>
        </w:trPr>
        <w:tc>
          <w:tcPr>
            <w:tcW w:w="1527" w:type="dxa"/>
            <w:tcBorders>
              <w:top w:val="single" w:sz="4" w:space="0" w:color="000000"/>
              <w:left w:val="single" w:sz="4" w:space="0" w:color="000000"/>
              <w:bottom w:val="single" w:sz="4" w:space="0" w:color="000000"/>
              <w:right w:val="single" w:sz="4" w:space="0" w:color="000000"/>
            </w:tcBorders>
            <w:vAlign w:val="center"/>
          </w:tcPr>
          <w:p w:rsidR="001F42AF" w:rsidRPr="007B08A8" w:rsidRDefault="001F42AF" w:rsidP="00A13DB2">
            <w:pPr>
              <w:spacing w:line="320" w:lineRule="exact"/>
              <w:jc w:val="center"/>
              <w:rPr>
                <w:rFonts w:ascii="仿宋_GB2312" w:eastAsia="仿宋_GB2312"/>
                <w:sz w:val="28"/>
                <w:szCs w:val="28"/>
              </w:rPr>
            </w:pPr>
            <w:r w:rsidRPr="007B08A8">
              <w:rPr>
                <w:rFonts w:ascii="仿宋_GB2312" w:eastAsia="仿宋_GB2312" w:hint="eastAsia"/>
                <w:sz w:val="28"/>
                <w:szCs w:val="28"/>
              </w:rPr>
              <w:t>基本流程</w:t>
            </w:r>
          </w:p>
        </w:tc>
        <w:tc>
          <w:tcPr>
            <w:tcW w:w="7854" w:type="dxa"/>
            <w:gridSpan w:val="3"/>
            <w:tcBorders>
              <w:top w:val="single" w:sz="4" w:space="0" w:color="000000"/>
              <w:left w:val="nil"/>
              <w:bottom w:val="single" w:sz="4" w:space="0" w:color="000000"/>
              <w:right w:val="single" w:sz="4" w:space="0" w:color="000000"/>
            </w:tcBorders>
            <w:vAlign w:val="center"/>
          </w:tcPr>
          <w:p w:rsidR="001F42AF" w:rsidRPr="007B08A8" w:rsidRDefault="001F42AF" w:rsidP="00A13DB2">
            <w:pPr>
              <w:spacing w:line="320" w:lineRule="exact"/>
              <w:jc w:val="left"/>
              <w:rPr>
                <w:rFonts w:ascii="仿宋_GB2312" w:eastAsia="仿宋_GB2312"/>
                <w:sz w:val="28"/>
                <w:szCs w:val="28"/>
              </w:rPr>
            </w:pPr>
            <w:r w:rsidRPr="007B08A8">
              <w:rPr>
                <w:rFonts w:ascii="仿宋" w:hAnsi="仿宋"/>
                <w:sz w:val="28"/>
                <w:szCs w:val="28"/>
              </w:rPr>
              <w:t>报送</w:t>
            </w:r>
            <w:r w:rsidRPr="007B08A8">
              <w:rPr>
                <w:rFonts w:ascii="仿宋" w:hAnsi="仿宋"/>
                <w:sz w:val="28"/>
                <w:szCs w:val="28"/>
              </w:rPr>
              <w:t>→</w:t>
            </w:r>
            <w:r w:rsidRPr="007B08A8">
              <w:rPr>
                <w:rFonts w:ascii="仿宋" w:hAnsi="仿宋"/>
                <w:sz w:val="28"/>
                <w:szCs w:val="28"/>
              </w:rPr>
              <w:t>受理</w:t>
            </w:r>
            <w:r w:rsidRPr="007B08A8">
              <w:rPr>
                <w:rFonts w:ascii="仿宋" w:hAnsi="仿宋"/>
                <w:sz w:val="28"/>
                <w:szCs w:val="28"/>
              </w:rPr>
              <w:t>→</w:t>
            </w:r>
            <w:r w:rsidRPr="007B08A8">
              <w:rPr>
                <w:rFonts w:ascii="仿宋" w:hAnsi="仿宋"/>
                <w:sz w:val="28"/>
                <w:szCs w:val="28"/>
              </w:rPr>
              <w:t>审查</w:t>
            </w:r>
            <w:r w:rsidRPr="007B08A8">
              <w:rPr>
                <w:rFonts w:ascii="仿宋" w:hAnsi="仿宋"/>
                <w:sz w:val="28"/>
                <w:szCs w:val="28"/>
              </w:rPr>
              <w:t>→</w:t>
            </w:r>
            <w:r w:rsidRPr="007B08A8">
              <w:rPr>
                <w:rFonts w:ascii="仿宋" w:hAnsi="仿宋"/>
                <w:sz w:val="28"/>
                <w:szCs w:val="28"/>
              </w:rPr>
              <w:t>备案登记</w:t>
            </w:r>
            <w:r w:rsidRPr="007B08A8">
              <w:rPr>
                <w:rFonts w:ascii="仿宋" w:hAnsi="仿宋"/>
                <w:sz w:val="28"/>
                <w:szCs w:val="28"/>
              </w:rPr>
              <w:t>→</w:t>
            </w:r>
            <w:r w:rsidRPr="007B08A8">
              <w:rPr>
                <w:rFonts w:ascii="仿宋" w:hAnsi="仿宋"/>
                <w:sz w:val="28"/>
                <w:szCs w:val="28"/>
              </w:rPr>
              <w:t>存档办结</w:t>
            </w:r>
          </w:p>
        </w:tc>
      </w:tr>
      <w:tr w:rsidR="001F42AF" w:rsidRPr="007B08A8" w:rsidTr="00A13DB2">
        <w:trPr>
          <w:trHeight w:val="1247"/>
        </w:trPr>
        <w:tc>
          <w:tcPr>
            <w:tcW w:w="1527" w:type="dxa"/>
            <w:tcBorders>
              <w:top w:val="single" w:sz="4" w:space="0" w:color="000000"/>
              <w:left w:val="single" w:sz="4" w:space="0" w:color="000000"/>
              <w:bottom w:val="single" w:sz="4" w:space="0" w:color="000000"/>
              <w:right w:val="single" w:sz="4" w:space="0" w:color="000000"/>
            </w:tcBorders>
            <w:vAlign w:val="center"/>
          </w:tcPr>
          <w:p w:rsidR="001F42AF" w:rsidRPr="007B08A8" w:rsidRDefault="001F42AF" w:rsidP="00A13DB2">
            <w:pPr>
              <w:spacing w:line="320" w:lineRule="exact"/>
              <w:jc w:val="center"/>
              <w:rPr>
                <w:rFonts w:ascii="仿宋_GB2312" w:eastAsia="仿宋_GB2312"/>
                <w:sz w:val="28"/>
                <w:szCs w:val="28"/>
              </w:rPr>
            </w:pPr>
            <w:r w:rsidRPr="007B08A8">
              <w:rPr>
                <w:rFonts w:ascii="仿宋_GB2312" w:eastAsia="仿宋_GB2312" w:hint="eastAsia"/>
                <w:sz w:val="28"/>
                <w:szCs w:val="28"/>
              </w:rPr>
              <w:t>工作时间</w:t>
            </w:r>
          </w:p>
          <w:p w:rsidR="001F42AF" w:rsidRPr="007B08A8" w:rsidRDefault="001F42AF" w:rsidP="00A13DB2">
            <w:pPr>
              <w:spacing w:line="320" w:lineRule="exact"/>
              <w:jc w:val="center"/>
              <w:rPr>
                <w:rFonts w:ascii="仿宋_GB2312" w:eastAsia="仿宋_GB2312"/>
                <w:sz w:val="28"/>
                <w:szCs w:val="28"/>
              </w:rPr>
            </w:pPr>
            <w:r w:rsidRPr="007B08A8">
              <w:rPr>
                <w:rFonts w:ascii="仿宋_GB2312" w:eastAsia="仿宋_GB2312" w:hint="eastAsia"/>
                <w:sz w:val="28"/>
                <w:szCs w:val="28"/>
              </w:rPr>
              <w:t>和地址</w:t>
            </w:r>
          </w:p>
        </w:tc>
        <w:tc>
          <w:tcPr>
            <w:tcW w:w="7854" w:type="dxa"/>
            <w:gridSpan w:val="3"/>
            <w:tcBorders>
              <w:top w:val="single" w:sz="4" w:space="0" w:color="000000"/>
              <w:left w:val="nil"/>
              <w:bottom w:val="single" w:sz="4" w:space="0" w:color="000000"/>
              <w:right w:val="single" w:sz="4" w:space="0" w:color="000000"/>
            </w:tcBorders>
            <w:vAlign w:val="center"/>
          </w:tcPr>
          <w:p w:rsidR="001F42AF" w:rsidRPr="007B08A8" w:rsidRDefault="001F42AF" w:rsidP="00A13DB2">
            <w:pPr>
              <w:spacing w:line="320" w:lineRule="exact"/>
              <w:jc w:val="left"/>
              <w:rPr>
                <w:rFonts w:ascii="仿宋" w:hAnsi="仿宋"/>
                <w:sz w:val="28"/>
                <w:szCs w:val="28"/>
              </w:rPr>
            </w:pPr>
            <w:r w:rsidRPr="007B08A8">
              <w:rPr>
                <w:rFonts w:ascii="仿宋" w:hAnsi="仿宋"/>
                <w:sz w:val="28"/>
                <w:szCs w:val="28"/>
              </w:rPr>
              <w:t>夏季</w:t>
            </w:r>
            <w:r w:rsidRPr="007B08A8">
              <w:rPr>
                <w:rFonts w:ascii="仿宋" w:hAnsi="仿宋"/>
                <w:sz w:val="28"/>
                <w:szCs w:val="28"/>
              </w:rPr>
              <w:t xml:space="preserve">  </w:t>
            </w:r>
            <w:r w:rsidRPr="007B08A8">
              <w:rPr>
                <w:rFonts w:ascii="仿宋" w:hAnsi="仿宋"/>
                <w:sz w:val="28"/>
                <w:szCs w:val="28"/>
              </w:rPr>
              <w:t>上午：</w:t>
            </w:r>
            <w:r w:rsidRPr="007B08A8">
              <w:rPr>
                <w:rFonts w:ascii="仿宋" w:hAnsi="仿宋"/>
                <w:sz w:val="28"/>
                <w:szCs w:val="28"/>
              </w:rPr>
              <w:t>10:00-13:00</w:t>
            </w:r>
            <w:r w:rsidRPr="007B08A8">
              <w:rPr>
                <w:rFonts w:ascii="仿宋" w:hAnsi="仿宋"/>
                <w:sz w:val="28"/>
                <w:szCs w:val="28"/>
              </w:rPr>
              <w:t>；下午：</w:t>
            </w:r>
            <w:r w:rsidRPr="007B08A8">
              <w:rPr>
                <w:rFonts w:ascii="仿宋" w:hAnsi="仿宋"/>
                <w:sz w:val="28"/>
                <w:szCs w:val="28"/>
              </w:rPr>
              <w:t>16:30-19:00</w:t>
            </w:r>
          </w:p>
          <w:p w:rsidR="001F42AF" w:rsidRPr="007B08A8" w:rsidRDefault="001F42AF" w:rsidP="00A13DB2">
            <w:pPr>
              <w:spacing w:line="320" w:lineRule="exact"/>
              <w:jc w:val="left"/>
              <w:rPr>
                <w:rFonts w:ascii="仿宋" w:hAnsi="仿宋"/>
                <w:sz w:val="28"/>
                <w:szCs w:val="28"/>
              </w:rPr>
            </w:pPr>
            <w:r w:rsidRPr="007B08A8">
              <w:rPr>
                <w:rFonts w:ascii="仿宋" w:hAnsi="仿宋"/>
                <w:sz w:val="28"/>
                <w:szCs w:val="28"/>
              </w:rPr>
              <w:t>冬季</w:t>
            </w:r>
            <w:r w:rsidRPr="007B08A8">
              <w:rPr>
                <w:rFonts w:ascii="仿宋" w:hAnsi="仿宋"/>
                <w:sz w:val="28"/>
                <w:szCs w:val="28"/>
              </w:rPr>
              <w:t xml:space="preserve">  </w:t>
            </w:r>
            <w:r w:rsidRPr="007B08A8">
              <w:rPr>
                <w:rFonts w:ascii="仿宋" w:hAnsi="仿宋"/>
                <w:sz w:val="28"/>
                <w:szCs w:val="28"/>
              </w:rPr>
              <w:t>下午：</w:t>
            </w:r>
            <w:r w:rsidRPr="007B08A8">
              <w:rPr>
                <w:rFonts w:ascii="仿宋" w:hAnsi="仿宋"/>
                <w:sz w:val="28"/>
                <w:szCs w:val="28"/>
              </w:rPr>
              <w:t>10:30-13:30</w:t>
            </w:r>
            <w:r w:rsidRPr="007B08A8">
              <w:rPr>
                <w:rFonts w:ascii="仿宋" w:hAnsi="仿宋"/>
                <w:sz w:val="28"/>
                <w:szCs w:val="28"/>
              </w:rPr>
              <w:t>；下午：</w:t>
            </w:r>
            <w:r w:rsidRPr="007B08A8">
              <w:rPr>
                <w:rFonts w:ascii="仿宋" w:hAnsi="仿宋"/>
                <w:sz w:val="28"/>
                <w:szCs w:val="28"/>
              </w:rPr>
              <w:t>16:00-18:30</w:t>
            </w:r>
          </w:p>
          <w:p w:rsidR="001F42AF" w:rsidRPr="007B08A8" w:rsidRDefault="00A13DB2" w:rsidP="00A13DB2">
            <w:pPr>
              <w:spacing w:line="320" w:lineRule="exact"/>
              <w:jc w:val="left"/>
              <w:rPr>
                <w:rFonts w:ascii="仿宋_GB2312" w:eastAsia="仿宋_GB2312"/>
                <w:sz w:val="28"/>
                <w:szCs w:val="28"/>
              </w:rPr>
            </w:pPr>
            <w:r w:rsidRPr="007B08A8">
              <w:rPr>
                <w:rFonts w:ascii="仿宋" w:hAnsi="仿宋"/>
                <w:sz w:val="28"/>
                <w:szCs w:val="28"/>
              </w:rPr>
              <w:t>地址：革吉县县委大院</w:t>
            </w:r>
          </w:p>
        </w:tc>
      </w:tr>
      <w:tr w:rsidR="001F42AF" w:rsidRPr="007B08A8" w:rsidTr="00A13DB2">
        <w:trPr>
          <w:trHeight w:val="826"/>
        </w:trPr>
        <w:tc>
          <w:tcPr>
            <w:tcW w:w="1527" w:type="dxa"/>
            <w:tcBorders>
              <w:top w:val="single" w:sz="4" w:space="0" w:color="000000"/>
              <w:left w:val="single" w:sz="4" w:space="0" w:color="000000"/>
              <w:bottom w:val="single" w:sz="4" w:space="0" w:color="000000"/>
              <w:right w:val="single" w:sz="4" w:space="0" w:color="000000"/>
            </w:tcBorders>
            <w:vAlign w:val="center"/>
          </w:tcPr>
          <w:p w:rsidR="001F42AF" w:rsidRPr="007B08A8" w:rsidRDefault="001F42AF" w:rsidP="00A13DB2">
            <w:pPr>
              <w:spacing w:line="320" w:lineRule="exact"/>
              <w:jc w:val="center"/>
              <w:rPr>
                <w:rFonts w:ascii="仿宋_GB2312" w:eastAsia="仿宋_GB2312"/>
                <w:sz w:val="28"/>
                <w:szCs w:val="28"/>
              </w:rPr>
            </w:pPr>
            <w:r w:rsidRPr="007B08A8">
              <w:rPr>
                <w:rFonts w:ascii="仿宋_GB2312" w:eastAsia="仿宋_GB2312" w:hint="eastAsia"/>
                <w:sz w:val="28"/>
                <w:szCs w:val="28"/>
              </w:rPr>
              <w:t>监督投诉</w:t>
            </w:r>
            <w:r w:rsidRPr="007B08A8">
              <w:rPr>
                <w:rFonts w:ascii="仿宋_GB2312" w:eastAsia="仿宋_GB2312" w:hint="eastAsia"/>
                <w:spacing w:val="-20"/>
                <w:sz w:val="28"/>
                <w:szCs w:val="28"/>
              </w:rPr>
              <w:t>机构及电话</w:t>
            </w:r>
          </w:p>
        </w:tc>
        <w:tc>
          <w:tcPr>
            <w:tcW w:w="7854" w:type="dxa"/>
            <w:gridSpan w:val="3"/>
            <w:tcBorders>
              <w:top w:val="single" w:sz="4" w:space="0" w:color="000000"/>
              <w:left w:val="nil"/>
              <w:bottom w:val="single" w:sz="4" w:space="0" w:color="000000"/>
              <w:right w:val="single" w:sz="4" w:space="0" w:color="000000"/>
            </w:tcBorders>
            <w:vAlign w:val="center"/>
          </w:tcPr>
          <w:p w:rsidR="001F42AF" w:rsidRPr="007B08A8" w:rsidRDefault="00A13DB2" w:rsidP="00A13DB2">
            <w:pPr>
              <w:spacing w:line="320" w:lineRule="exact"/>
              <w:jc w:val="left"/>
              <w:rPr>
                <w:rFonts w:ascii="仿宋_GB2312" w:eastAsia="仿宋_GB2312"/>
                <w:sz w:val="28"/>
                <w:szCs w:val="28"/>
              </w:rPr>
            </w:pPr>
            <w:r w:rsidRPr="007B08A8">
              <w:rPr>
                <w:rFonts w:ascii="仿宋" w:hAnsi="仿宋"/>
                <w:sz w:val="28"/>
                <w:szCs w:val="28"/>
              </w:rPr>
              <w:t>革吉县住建局；</w:t>
            </w:r>
            <w:r w:rsidR="003E592D" w:rsidRPr="007B08A8">
              <w:rPr>
                <w:rFonts w:ascii="仿宋" w:hAnsi="仿宋"/>
                <w:sz w:val="28"/>
                <w:szCs w:val="28"/>
              </w:rPr>
              <w:t>0897-2632026</w:t>
            </w:r>
          </w:p>
        </w:tc>
      </w:tr>
      <w:tr w:rsidR="001F42AF" w:rsidRPr="007B08A8" w:rsidTr="00A13DB2">
        <w:trPr>
          <w:trHeight w:val="510"/>
        </w:trPr>
        <w:tc>
          <w:tcPr>
            <w:tcW w:w="1527" w:type="dxa"/>
            <w:tcBorders>
              <w:top w:val="single" w:sz="4" w:space="0" w:color="000000"/>
              <w:left w:val="single" w:sz="4" w:space="0" w:color="000000"/>
              <w:bottom w:val="single" w:sz="4" w:space="0" w:color="000000"/>
              <w:right w:val="single" w:sz="4" w:space="0" w:color="000000"/>
            </w:tcBorders>
            <w:vAlign w:val="center"/>
          </w:tcPr>
          <w:p w:rsidR="001F42AF" w:rsidRPr="007B08A8" w:rsidRDefault="001F42AF" w:rsidP="00A13DB2">
            <w:pPr>
              <w:spacing w:line="320" w:lineRule="exact"/>
              <w:jc w:val="center"/>
              <w:rPr>
                <w:rFonts w:ascii="仿宋_GB2312" w:eastAsia="仿宋_GB2312"/>
                <w:sz w:val="28"/>
                <w:szCs w:val="28"/>
              </w:rPr>
            </w:pPr>
            <w:r w:rsidRPr="007B08A8">
              <w:rPr>
                <w:rFonts w:ascii="仿宋_GB2312" w:eastAsia="仿宋_GB2312" w:hint="eastAsia"/>
                <w:sz w:val="28"/>
                <w:szCs w:val="28"/>
              </w:rPr>
              <w:t>注意事项</w:t>
            </w:r>
          </w:p>
        </w:tc>
        <w:tc>
          <w:tcPr>
            <w:tcW w:w="7854" w:type="dxa"/>
            <w:gridSpan w:val="3"/>
            <w:tcBorders>
              <w:top w:val="single" w:sz="4" w:space="0" w:color="000000"/>
              <w:left w:val="nil"/>
              <w:bottom w:val="single" w:sz="4" w:space="0" w:color="000000"/>
              <w:right w:val="single" w:sz="4" w:space="0" w:color="000000"/>
            </w:tcBorders>
            <w:vAlign w:val="center"/>
          </w:tcPr>
          <w:p w:rsidR="001F42AF" w:rsidRPr="007B08A8" w:rsidRDefault="001F42AF" w:rsidP="00A13DB2">
            <w:pPr>
              <w:spacing w:line="320" w:lineRule="exact"/>
              <w:jc w:val="left"/>
              <w:rPr>
                <w:rFonts w:ascii="仿宋_GB2312" w:eastAsia="仿宋_GB2312"/>
                <w:sz w:val="28"/>
                <w:szCs w:val="28"/>
              </w:rPr>
            </w:pPr>
            <w:r w:rsidRPr="007B08A8">
              <w:rPr>
                <w:rFonts w:ascii="仿宋_GB2312" w:eastAsia="仿宋_GB2312" w:hint="eastAsia"/>
                <w:sz w:val="28"/>
                <w:szCs w:val="28"/>
              </w:rPr>
              <w:t>无</w:t>
            </w:r>
          </w:p>
        </w:tc>
      </w:tr>
      <w:tr w:rsidR="001F42AF" w:rsidRPr="007B08A8" w:rsidTr="00A13DB2">
        <w:trPr>
          <w:trHeight w:val="510"/>
        </w:trPr>
        <w:tc>
          <w:tcPr>
            <w:tcW w:w="1527" w:type="dxa"/>
            <w:tcBorders>
              <w:top w:val="single" w:sz="4" w:space="0" w:color="000000"/>
              <w:left w:val="single" w:sz="4" w:space="0" w:color="000000"/>
              <w:bottom w:val="single" w:sz="4" w:space="0" w:color="000000"/>
              <w:right w:val="single" w:sz="4" w:space="0" w:color="000000"/>
            </w:tcBorders>
            <w:vAlign w:val="center"/>
          </w:tcPr>
          <w:p w:rsidR="001F42AF" w:rsidRPr="007B08A8" w:rsidRDefault="001F42AF" w:rsidP="00A13DB2">
            <w:pPr>
              <w:spacing w:line="320" w:lineRule="exact"/>
              <w:jc w:val="center"/>
              <w:rPr>
                <w:rFonts w:ascii="仿宋_GB2312" w:eastAsia="仿宋_GB2312"/>
                <w:sz w:val="28"/>
                <w:szCs w:val="28"/>
              </w:rPr>
            </w:pPr>
            <w:r w:rsidRPr="007B08A8">
              <w:rPr>
                <w:rFonts w:ascii="仿宋_GB2312" w:eastAsia="仿宋_GB2312" w:hint="eastAsia"/>
                <w:sz w:val="28"/>
                <w:szCs w:val="28"/>
              </w:rPr>
              <w:t>备注</w:t>
            </w:r>
          </w:p>
        </w:tc>
        <w:tc>
          <w:tcPr>
            <w:tcW w:w="7854" w:type="dxa"/>
            <w:gridSpan w:val="3"/>
            <w:tcBorders>
              <w:top w:val="single" w:sz="4" w:space="0" w:color="000000"/>
              <w:left w:val="nil"/>
              <w:bottom w:val="single" w:sz="4" w:space="0" w:color="000000"/>
              <w:right w:val="single" w:sz="4" w:space="0" w:color="000000"/>
            </w:tcBorders>
            <w:vAlign w:val="center"/>
          </w:tcPr>
          <w:p w:rsidR="001F42AF" w:rsidRPr="007B08A8" w:rsidRDefault="001F42AF" w:rsidP="00A13DB2">
            <w:pPr>
              <w:spacing w:line="320" w:lineRule="exact"/>
              <w:jc w:val="left"/>
              <w:rPr>
                <w:rFonts w:ascii="仿宋_GB2312" w:eastAsia="仿宋_GB2312"/>
                <w:sz w:val="28"/>
                <w:szCs w:val="28"/>
              </w:rPr>
            </w:pPr>
            <w:r w:rsidRPr="007B08A8">
              <w:rPr>
                <w:rFonts w:ascii="仿宋_GB2312" w:eastAsia="仿宋_GB2312" w:hint="eastAsia"/>
                <w:sz w:val="28"/>
                <w:szCs w:val="28"/>
              </w:rPr>
              <w:t>无</w:t>
            </w:r>
          </w:p>
        </w:tc>
      </w:tr>
    </w:tbl>
    <w:p w:rsidR="001F42AF" w:rsidRPr="007B08A8" w:rsidRDefault="001F42AF" w:rsidP="001F42AF"/>
    <w:p w:rsidR="001F42AF" w:rsidRPr="007B08A8" w:rsidRDefault="001F42AF" w:rsidP="001F42AF"/>
    <w:p w:rsidR="001F42AF" w:rsidRPr="007B08A8" w:rsidRDefault="0074000A" w:rsidP="0074000A">
      <w:pPr>
        <w:spacing w:line="580" w:lineRule="exact"/>
        <w:rPr>
          <w:rFonts w:ascii="方正小标宋_GBK" w:hAnsi="方正小标宋_GBK"/>
          <w:sz w:val="36"/>
          <w:szCs w:val="36"/>
        </w:rPr>
      </w:pPr>
      <w:r w:rsidRPr="007B08A8">
        <w:rPr>
          <w:rFonts w:ascii="宋体" w:hAnsi="宋体" w:hint="eastAsia"/>
          <w:b/>
          <w:bCs/>
          <w:sz w:val="36"/>
          <w:szCs w:val="36"/>
        </w:rPr>
        <w:t>阿里地区革吉县住建局</w:t>
      </w:r>
      <w:r w:rsidR="001F42AF" w:rsidRPr="007B08A8">
        <w:rPr>
          <w:rFonts w:ascii="宋体" w:hAnsi="宋体" w:hint="eastAsia"/>
          <w:b/>
          <w:bCs/>
          <w:sz w:val="36"/>
          <w:szCs w:val="36"/>
        </w:rPr>
        <w:t>其他类服务指南</w:t>
      </w:r>
    </w:p>
    <w:tbl>
      <w:tblPr>
        <w:tblW w:w="9381" w:type="dxa"/>
        <w:tblLayout w:type="fixed"/>
        <w:tblLook w:val="0000"/>
      </w:tblPr>
      <w:tblGrid>
        <w:gridCol w:w="1527"/>
        <w:gridCol w:w="4101"/>
        <w:gridCol w:w="1556"/>
        <w:gridCol w:w="2197"/>
      </w:tblGrid>
      <w:tr w:rsidR="001F42AF" w:rsidRPr="007B08A8" w:rsidTr="00A13DB2">
        <w:trPr>
          <w:trHeight w:val="510"/>
        </w:trPr>
        <w:tc>
          <w:tcPr>
            <w:tcW w:w="1527" w:type="dxa"/>
            <w:tcBorders>
              <w:top w:val="single" w:sz="4" w:space="0" w:color="000000"/>
              <w:left w:val="single" w:sz="4" w:space="0" w:color="000000"/>
              <w:bottom w:val="single" w:sz="4" w:space="0" w:color="000000"/>
              <w:right w:val="single" w:sz="4" w:space="0" w:color="000000"/>
            </w:tcBorders>
            <w:vAlign w:val="center"/>
          </w:tcPr>
          <w:p w:rsidR="001F42AF" w:rsidRPr="007B08A8" w:rsidRDefault="001F42AF" w:rsidP="00A13DB2">
            <w:pPr>
              <w:spacing w:line="320" w:lineRule="exact"/>
              <w:jc w:val="center"/>
              <w:rPr>
                <w:rFonts w:ascii="仿宋_GB2312" w:eastAsia="仿宋_GB2312"/>
                <w:sz w:val="28"/>
                <w:szCs w:val="28"/>
              </w:rPr>
            </w:pPr>
            <w:r w:rsidRPr="007B08A8">
              <w:rPr>
                <w:rFonts w:ascii="仿宋_GB2312" w:eastAsia="仿宋_GB2312" w:hint="eastAsia"/>
                <w:sz w:val="28"/>
                <w:szCs w:val="28"/>
              </w:rPr>
              <w:t>职权编码</w:t>
            </w:r>
          </w:p>
        </w:tc>
        <w:tc>
          <w:tcPr>
            <w:tcW w:w="5657" w:type="dxa"/>
            <w:gridSpan w:val="2"/>
            <w:tcBorders>
              <w:top w:val="single" w:sz="4" w:space="0" w:color="000000"/>
              <w:left w:val="nil"/>
              <w:bottom w:val="single" w:sz="4" w:space="0" w:color="000000"/>
              <w:right w:val="single" w:sz="4" w:space="0" w:color="000000"/>
            </w:tcBorders>
            <w:vAlign w:val="center"/>
          </w:tcPr>
          <w:p w:rsidR="001F42AF" w:rsidRPr="007B08A8" w:rsidRDefault="00596797" w:rsidP="00A13DB2">
            <w:pPr>
              <w:jc w:val="center"/>
              <w:rPr>
                <w:rFonts w:ascii="宋体" w:hAnsi="宋体" w:cs="宋体"/>
                <w:sz w:val="22"/>
              </w:rPr>
            </w:pPr>
            <w:r w:rsidRPr="007B08A8">
              <w:rPr>
                <w:rFonts w:ascii="仿宋" w:eastAsia="仿宋" w:hAnsi="仿宋" w:cs="仿宋"/>
                <w:sz w:val="28"/>
                <w:szCs w:val="28"/>
              </w:rPr>
              <w:t>13GJXZJJQT-</w:t>
            </w:r>
            <w:r w:rsidR="00F822E7" w:rsidRPr="007B08A8">
              <w:rPr>
                <w:rFonts w:ascii="仿宋" w:eastAsia="仿宋" w:hAnsi="仿宋" w:cs="仿宋" w:hint="eastAsia"/>
                <w:sz w:val="28"/>
                <w:szCs w:val="28"/>
              </w:rPr>
              <w:t>24</w:t>
            </w:r>
          </w:p>
        </w:tc>
        <w:tc>
          <w:tcPr>
            <w:tcW w:w="2197" w:type="dxa"/>
            <w:tcBorders>
              <w:top w:val="single" w:sz="4" w:space="0" w:color="000000"/>
              <w:left w:val="nil"/>
              <w:bottom w:val="single" w:sz="4" w:space="0" w:color="000000"/>
              <w:right w:val="single" w:sz="4" w:space="0" w:color="000000"/>
            </w:tcBorders>
            <w:vAlign w:val="center"/>
          </w:tcPr>
          <w:p w:rsidR="001F42AF" w:rsidRPr="007B08A8" w:rsidRDefault="001F42AF" w:rsidP="00A13DB2">
            <w:pPr>
              <w:spacing w:line="320" w:lineRule="exact"/>
              <w:jc w:val="center"/>
              <w:rPr>
                <w:rFonts w:ascii="仿宋_GB2312" w:eastAsia="仿宋_GB2312"/>
                <w:sz w:val="28"/>
                <w:szCs w:val="28"/>
              </w:rPr>
            </w:pPr>
            <w:r w:rsidRPr="007B08A8">
              <w:rPr>
                <w:rFonts w:ascii="仿宋_GB2312" w:eastAsia="仿宋_GB2312" w:hint="eastAsia"/>
                <w:sz w:val="28"/>
                <w:szCs w:val="28"/>
              </w:rPr>
              <w:t>其他类</w:t>
            </w:r>
          </w:p>
        </w:tc>
      </w:tr>
      <w:tr w:rsidR="001F42AF" w:rsidRPr="007B08A8" w:rsidTr="00A13DB2">
        <w:trPr>
          <w:trHeight w:val="510"/>
        </w:trPr>
        <w:tc>
          <w:tcPr>
            <w:tcW w:w="1527" w:type="dxa"/>
            <w:tcBorders>
              <w:top w:val="single" w:sz="4" w:space="0" w:color="000000"/>
              <w:left w:val="single" w:sz="4" w:space="0" w:color="000000"/>
              <w:bottom w:val="single" w:sz="4" w:space="0" w:color="000000"/>
              <w:right w:val="single" w:sz="4" w:space="0" w:color="000000"/>
            </w:tcBorders>
            <w:vAlign w:val="center"/>
          </w:tcPr>
          <w:p w:rsidR="001F42AF" w:rsidRPr="007B08A8" w:rsidRDefault="001F42AF" w:rsidP="00A13DB2">
            <w:pPr>
              <w:spacing w:line="320" w:lineRule="exact"/>
              <w:jc w:val="center"/>
              <w:rPr>
                <w:rFonts w:ascii="仿宋_GB2312" w:eastAsia="仿宋_GB2312"/>
                <w:sz w:val="28"/>
                <w:szCs w:val="28"/>
              </w:rPr>
            </w:pPr>
            <w:r w:rsidRPr="007B08A8">
              <w:rPr>
                <w:rFonts w:ascii="仿宋_GB2312" w:eastAsia="仿宋_GB2312" w:hint="eastAsia"/>
                <w:sz w:val="28"/>
                <w:szCs w:val="28"/>
              </w:rPr>
              <w:t>职权类型</w:t>
            </w:r>
          </w:p>
        </w:tc>
        <w:tc>
          <w:tcPr>
            <w:tcW w:w="7854" w:type="dxa"/>
            <w:gridSpan w:val="3"/>
            <w:tcBorders>
              <w:top w:val="single" w:sz="4" w:space="0" w:color="000000"/>
              <w:left w:val="nil"/>
              <w:bottom w:val="single" w:sz="4" w:space="0" w:color="000000"/>
              <w:right w:val="single" w:sz="4" w:space="0" w:color="000000"/>
            </w:tcBorders>
            <w:vAlign w:val="center"/>
          </w:tcPr>
          <w:p w:rsidR="001F42AF" w:rsidRPr="007B08A8" w:rsidRDefault="001F42AF" w:rsidP="00A13DB2">
            <w:pPr>
              <w:spacing w:line="320" w:lineRule="exact"/>
              <w:ind w:left="280" w:hangingChars="100" w:hanging="280"/>
              <w:rPr>
                <w:rFonts w:ascii="仿宋_GB2312" w:eastAsia="仿宋_GB2312"/>
                <w:sz w:val="28"/>
                <w:szCs w:val="28"/>
              </w:rPr>
            </w:pPr>
            <w:r w:rsidRPr="007B08A8">
              <w:rPr>
                <w:rFonts w:ascii="仿宋" w:hAnsi="仿宋"/>
                <w:sz w:val="28"/>
                <w:szCs w:val="28"/>
              </w:rPr>
              <w:t>■</w:t>
            </w:r>
            <w:r w:rsidRPr="007B08A8">
              <w:rPr>
                <w:rFonts w:ascii="仿宋_GB2312" w:eastAsia="仿宋_GB2312" w:hint="eastAsia"/>
                <w:sz w:val="28"/>
                <w:szCs w:val="28"/>
              </w:rPr>
              <w:t>备案  □认定  □考核  □评定  □资质核验  □组织评审</w:t>
            </w:r>
          </w:p>
          <w:p w:rsidR="001F42AF" w:rsidRPr="007B08A8" w:rsidRDefault="001F42AF" w:rsidP="00A13DB2">
            <w:pPr>
              <w:spacing w:line="320" w:lineRule="exact"/>
              <w:ind w:left="280" w:hangingChars="100" w:hanging="280"/>
              <w:rPr>
                <w:rFonts w:ascii="仿宋_GB2312" w:eastAsia="仿宋_GB2312"/>
                <w:b/>
                <w:bCs/>
                <w:sz w:val="28"/>
                <w:szCs w:val="28"/>
              </w:rPr>
            </w:pPr>
            <w:r w:rsidRPr="007B08A8">
              <w:rPr>
                <w:rFonts w:ascii="仿宋_GB2312" w:eastAsia="仿宋_GB2312" w:hint="eastAsia"/>
                <w:sz w:val="28"/>
                <w:szCs w:val="28"/>
              </w:rPr>
              <w:t>□验收  □行政服务      □其他</w:t>
            </w:r>
          </w:p>
        </w:tc>
      </w:tr>
      <w:tr w:rsidR="001F42AF" w:rsidRPr="007B08A8" w:rsidTr="00A13DB2">
        <w:trPr>
          <w:trHeight w:val="510"/>
        </w:trPr>
        <w:tc>
          <w:tcPr>
            <w:tcW w:w="1527" w:type="dxa"/>
            <w:tcBorders>
              <w:top w:val="single" w:sz="4" w:space="0" w:color="000000"/>
              <w:left w:val="single" w:sz="4" w:space="0" w:color="000000"/>
              <w:bottom w:val="single" w:sz="4" w:space="0" w:color="000000"/>
              <w:right w:val="single" w:sz="4" w:space="0" w:color="000000"/>
            </w:tcBorders>
            <w:vAlign w:val="center"/>
          </w:tcPr>
          <w:p w:rsidR="001F42AF" w:rsidRPr="007B08A8" w:rsidRDefault="001F42AF" w:rsidP="00A13DB2">
            <w:pPr>
              <w:spacing w:line="320" w:lineRule="exact"/>
              <w:jc w:val="center"/>
              <w:rPr>
                <w:rFonts w:ascii="仿宋_GB2312" w:eastAsia="仿宋_GB2312"/>
                <w:sz w:val="28"/>
                <w:szCs w:val="28"/>
              </w:rPr>
            </w:pPr>
            <w:r w:rsidRPr="007B08A8">
              <w:rPr>
                <w:rFonts w:ascii="仿宋_GB2312" w:eastAsia="仿宋_GB2312" w:hint="eastAsia"/>
                <w:sz w:val="28"/>
                <w:szCs w:val="28"/>
              </w:rPr>
              <w:t>职权名称</w:t>
            </w:r>
          </w:p>
        </w:tc>
        <w:tc>
          <w:tcPr>
            <w:tcW w:w="7854" w:type="dxa"/>
            <w:gridSpan w:val="3"/>
            <w:tcBorders>
              <w:top w:val="single" w:sz="4" w:space="0" w:color="000000"/>
              <w:left w:val="nil"/>
              <w:bottom w:val="single" w:sz="4" w:space="0" w:color="000000"/>
              <w:right w:val="single" w:sz="4" w:space="0" w:color="000000"/>
            </w:tcBorders>
            <w:vAlign w:val="center"/>
          </w:tcPr>
          <w:p w:rsidR="001F42AF" w:rsidRPr="007B08A8" w:rsidRDefault="001F42AF" w:rsidP="00A13DB2">
            <w:pPr>
              <w:jc w:val="left"/>
              <w:rPr>
                <w:rFonts w:ascii="宋体" w:hAnsi="宋体" w:cs="宋体"/>
                <w:sz w:val="18"/>
                <w:szCs w:val="18"/>
              </w:rPr>
            </w:pPr>
            <w:r w:rsidRPr="007B08A8">
              <w:rPr>
                <w:rFonts w:ascii="仿宋_GB2312" w:eastAsia="仿宋_GB2312" w:hint="eastAsia"/>
                <w:sz w:val="28"/>
                <w:szCs w:val="28"/>
              </w:rPr>
              <w:t>建设工程（含地下管线）档案预验收</w:t>
            </w:r>
          </w:p>
        </w:tc>
      </w:tr>
      <w:tr w:rsidR="001F42AF" w:rsidRPr="007B08A8" w:rsidTr="00A13DB2">
        <w:trPr>
          <w:trHeight w:val="510"/>
        </w:trPr>
        <w:tc>
          <w:tcPr>
            <w:tcW w:w="1527" w:type="dxa"/>
            <w:tcBorders>
              <w:top w:val="single" w:sz="4" w:space="0" w:color="000000"/>
              <w:left w:val="single" w:sz="4" w:space="0" w:color="000000"/>
              <w:bottom w:val="single" w:sz="4" w:space="0" w:color="000000"/>
              <w:right w:val="single" w:sz="4" w:space="0" w:color="000000"/>
            </w:tcBorders>
            <w:vAlign w:val="center"/>
          </w:tcPr>
          <w:p w:rsidR="001F42AF" w:rsidRPr="007B08A8" w:rsidRDefault="001F42AF" w:rsidP="00A13DB2">
            <w:pPr>
              <w:spacing w:line="320" w:lineRule="exact"/>
              <w:jc w:val="center"/>
              <w:rPr>
                <w:rFonts w:ascii="仿宋_GB2312" w:eastAsia="仿宋_GB2312"/>
                <w:sz w:val="28"/>
                <w:szCs w:val="28"/>
              </w:rPr>
            </w:pPr>
            <w:r w:rsidRPr="007B08A8">
              <w:rPr>
                <w:rFonts w:ascii="仿宋_GB2312" w:eastAsia="仿宋_GB2312" w:hint="eastAsia"/>
                <w:sz w:val="28"/>
                <w:szCs w:val="28"/>
              </w:rPr>
              <w:t>子项名称</w:t>
            </w:r>
          </w:p>
        </w:tc>
        <w:tc>
          <w:tcPr>
            <w:tcW w:w="7854" w:type="dxa"/>
            <w:gridSpan w:val="3"/>
            <w:tcBorders>
              <w:top w:val="single" w:sz="4" w:space="0" w:color="000000"/>
              <w:left w:val="nil"/>
              <w:bottom w:val="single" w:sz="4" w:space="0" w:color="000000"/>
              <w:right w:val="single" w:sz="4" w:space="0" w:color="000000"/>
            </w:tcBorders>
            <w:vAlign w:val="center"/>
          </w:tcPr>
          <w:p w:rsidR="001F42AF" w:rsidRPr="007B08A8" w:rsidRDefault="001F42AF" w:rsidP="00A13DB2">
            <w:pPr>
              <w:spacing w:line="320" w:lineRule="exact"/>
              <w:jc w:val="left"/>
              <w:rPr>
                <w:rFonts w:ascii="仿宋_GB2312" w:eastAsia="仿宋_GB2312"/>
                <w:sz w:val="28"/>
                <w:szCs w:val="28"/>
              </w:rPr>
            </w:pPr>
            <w:r w:rsidRPr="007B08A8">
              <w:rPr>
                <w:rFonts w:ascii="仿宋_GB2312" w:eastAsia="仿宋_GB2312" w:hint="eastAsia"/>
                <w:sz w:val="28"/>
                <w:szCs w:val="28"/>
              </w:rPr>
              <w:t>无</w:t>
            </w:r>
          </w:p>
        </w:tc>
      </w:tr>
      <w:tr w:rsidR="001F42AF" w:rsidRPr="007B08A8" w:rsidTr="00A13DB2">
        <w:trPr>
          <w:trHeight w:val="510"/>
        </w:trPr>
        <w:tc>
          <w:tcPr>
            <w:tcW w:w="1527" w:type="dxa"/>
            <w:tcBorders>
              <w:top w:val="single" w:sz="4" w:space="0" w:color="000000"/>
              <w:left w:val="single" w:sz="4" w:space="0" w:color="000000"/>
              <w:bottom w:val="single" w:sz="4" w:space="0" w:color="000000"/>
              <w:right w:val="single" w:sz="4" w:space="0" w:color="000000"/>
            </w:tcBorders>
            <w:vAlign w:val="center"/>
          </w:tcPr>
          <w:p w:rsidR="001F42AF" w:rsidRPr="007B08A8" w:rsidRDefault="001F42AF" w:rsidP="00A13DB2">
            <w:pPr>
              <w:spacing w:line="320" w:lineRule="exact"/>
              <w:jc w:val="center"/>
              <w:rPr>
                <w:rFonts w:ascii="仿宋_GB2312" w:eastAsia="仿宋_GB2312"/>
                <w:sz w:val="28"/>
                <w:szCs w:val="28"/>
              </w:rPr>
            </w:pPr>
            <w:r w:rsidRPr="007B08A8">
              <w:rPr>
                <w:rFonts w:ascii="仿宋_GB2312" w:eastAsia="仿宋_GB2312" w:hint="eastAsia"/>
                <w:sz w:val="28"/>
                <w:szCs w:val="28"/>
              </w:rPr>
              <w:t>行使主体</w:t>
            </w:r>
          </w:p>
        </w:tc>
        <w:tc>
          <w:tcPr>
            <w:tcW w:w="7854" w:type="dxa"/>
            <w:gridSpan w:val="3"/>
            <w:tcBorders>
              <w:top w:val="single" w:sz="4" w:space="0" w:color="000000"/>
              <w:left w:val="nil"/>
              <w:bottom w:val="single" w:sz="4" w:space="0" w:color="000000"/>
              <w:right w:val="single" w:sz="4" w:space="0" w:color="000000"/>
            </w:tcBorders>
            <w:vAlign w:val="center"/>
          </w:tcPr>
          <w:p w:rsidR="001F42AF" w:rsidRPr="007B08A8" w:rsidRDefault="0074000A" w:rsidP="00A13DB2">
            <w:pPr>
              <w:spacing w:line="320" w:lineRule="exact"/>
              <w:jc w:val="left"/>
              <w:rPr>
                <w:rFonts w:ascii="仿宋_GB2312" w:eastAsia="仿宋_GB2312"/>
                <w:sz w:val="28"/>
                <w:szCs w:val="28"/>
              </w:rPr>
            </w:pPr>
            <w:r w:rsidRPr="007B08A8">
              <w:rPr>
                <w:rFonts w:ascii="仿宋_GB2312" w:eastAsia="仿宋_GB2312" w:hint="eastAsia"/>
                <w:sz w:val="28"/>
                <w:szCs w:val="28"/>
              </w:rPr>
              <w:t>阿里地区革吉县住建局</w:t>
            </w:r>
          </w:p>
        </w:tc>
      </w:tr>
      <w:tr w:rsidR="001F42AF" w:rsidRPr="007B08A8" w:rsidTr="00A13DB2">
        <w:trPr>
          <w:trHeight w:val="510"/>
        </w:trPr>
        <w:tc>
          <w:tcPr>
            <w:tcW w:w="1527" w:type="dxa"/>
            <w:tcBorders>
              <w:top w:val="single" w:sz="4" w:space="0" w:color="000000"/>
              <w:left w:val="single" w:sz="4" w:space="0" w:color="000000"/>
              <w:bottom w:val="single" w:sz="4" w:space="0" w:color="000000"/>
              <w:right w:val="single" w:sz="4" w:space="0" w:color="000000"/>
            </w:tcBorders>
            <w:vAlign w:val="center"/>
          </w:tcPr>
          <w:p w:rsidR="001F42AF" w:rsidRPr="007B08A8" w:rsidRDefault="001F42AF" w:rsidP="00A13DB2">
            <w:pPr>
              <w:spacing w:line="320" w:lineRule="exact"/>
              <w:jc w:val="center"/>
              <w:rPr>
                <w:rFonts w:ascii="仿宋_GB2312" w:eastAsia="仿宋_GB2312"/>
                <w:sz w:val="28"/>
                <w:szCs w:val="28"/>
              </w:rPr>
            </w:pPr>
            <w:r w:rsidRPr="007B08A8">
              <w:rPr>
                <w:rFonts w:ascii="仿宋_GB2312" w:eastAsia="仿宋_GB2312" w:hint="eastAsia"/>
                <w:sz w:val="28"/>
                <w:szCs w:val="28"/>
              </w:rPr>
              <w:t>承办机构及电话</w:t>
            </w:r>
          </w:p>
        </w:tc>
        <w:tc>
          <w:tcPr>
            <w:tcW w:w="5657" w:type="dxa"/>
            <w:gridSpan w:val="2"/>
            <w:tcBorders>
              <w:top w:val="single" w:sz="4" w:space="0" w:color="000000"/>
              <w:left w:val="nil"/>
              <w:bottom w:val="single" w:sz="4" w:space="0" w:color="000000"/>
              <w:right w:val="single" w:sz="4" w:space="0" w:color="000000"/>
            </w:tcBorders>
            <w:vAlign w:val="center"/>
          </w:tcPr>
          <w:p w:rsidR="001F42AF" w:rsidRPr="007B08A8" w:rsidRDefault="0074000A" w:rsidP="00A13DB2">
            <w:pPr>
              <w:spacing w:line="320" w:lineRule="exact"/>
              <w:jc w:val="left"/>
              <w:rPr>
                <w:rFonts w:ascii="仿宋_GB2312" w:eastAsia="仿宋_GB2312"/>
                <w:sz w:val="28"/>
                <w:szCs w:val="28"/>
              </w:rPr>
            </w:pPr>
            <w:r w:rsidRPr="007B08A8">
              <w:rPr>
                <w:rFonts w:ascii="仿宋_GB2312" w:eastAsia="仿宋_GB2312" w:hint="eastAsia"/>
                <w:sz w:val="28"/>
                <w:szCs w:val="28"/>
              </w:rPr>
              <w:t>阿里地区革吉县住建局</w:t>
            </w:r>
          </w:p>
        </w:tc>
        <w:tc>
          <w:tcPr>
            <w:tcW w:w="2197" w:type="dxa"/>
            <w:tcBorders>
              <w:top w:val="single" w:sz="4" w:space="0" w:color="000000"/>
              <w:left w:val="nil"/>
              <w:bottom w:val="single" w:sz="4" w:space="0" w:color="000000"/>
              <w:right w:val="single" w:sz="4" w:space="0" w:color="000000"/>
            </w:tcBorders>
            <w:vAlign w:val="center"/>
          </w:tcPr>
          <w:p w:rsidR="001F42AF" w:rsidRPr="007B08A8" w:rsidRDefault="00A13DB2" w:rsidP="00A13DB2">
            <w:pPr>
              <w:spacing w:line="320" w:lineRule="exact"/>
              <w:jc w:val="center"/>
              <w:rPr>
                <w:rFonts w:ascii="仿宋_GB2312" w:eastAsia="仿宋_GB2312"/>
                <w:sz w:val="28"/>
                <w:szCs w:val="28"/>
              </w:rPr>
            </w:pPr>
            <w:r w:rsidRPr="007B08A8">
              <w:rPr>
                <w:rFonts w:ascii="仿宋_GB2312" w:eastAsia="仿宋_GB2312" w:hint="eastAsia"/>
                <w:sz w:val="28"/>
                <w:szCs w:val="28"/>
              </w:rPr>
              <w:t>0897-2632026</w:t>
            </w:r>
          </w:p>
        </w:tc>
      </w:tr>
      <w:tr w:rsidR="001F42AF" w:rsidRPr="007B08A8" w:rsidTr="00A13DB2">
        <w:trPr>
          <w:trHeight w:val="510"/>
        </w:trPr>
        <w:tc>
          <w:tcPr>
            <w:tcW w:w="1527" w:type="dxa"/>
            <w:tcBorders>
              <w:top w:val="single" w:sz="4" w:space="0" w:color="000000"/>
              <w:left w:val="single" w:sz="4" w:space="0" w:color="000000"/>
              <w:bottom w:val="single" w:sz="4" w:space="0" w:color="000000"/>
              <w:right w:val="single" w:sz="4" w:space="0" w:color="000000"/>
            </w:tcBorders>
            <w:vAlign w:val="center"/>
          </w:tcPr>
          <w:p w:rsidR="001F42AF" w:rsidRPr="007B08A8" w:rsidRDefault="001F42AF" w:rsidP="00A13DB2">
            <w:pPr>
              <w:spacing w:line="320" w:lineRule="exact"/>
              <w:jc w:val="center"/>
              <w:rPr>
                <w:rFonts w:ascii="仿宋_GB2312" w:eastAsia="仿宋_GB2312"/>
                <w:sz w:val="28"/>
                <w:szCs w:val="28"/>
              </w:rPr>
            </w:pPr>
            <w:r w:rsidRPr="007B08A8">
              <w:rPr>
                <w:rFonts w:ascii="仿宋_GB2312" w:eastAsia="仿宋_GB2312" w:hint="eastAsia"/>
                <w:sz w:val="28"/>
                <w:szCs w:val="28"/>
              </w:rPr>
              <w:t>设定依据</w:t>
            </w:r>
          </w:p>
        </w:tc>
        <w:tc>
          <w:tcPr>
            <w:tcW w:w="7854" w:type="dxa"/>
            <w:gridSpan w:val="3"/>
            <w:tcBorders>
              <w:top w:val="single" w:sz="4" w:space="0" w:color="000000"/>
              <w:left w:val="nil"/>
              <w:bottom w:val="single" w:sz="4" w:space="0" w:color="000000"/>
              <w:right w:val="single" w:sz="4" w:space="0" w:color="000000"/>
            </w:tcBorders>
            <w:vAlign w:val="center"/>
          </w:tcPr>
          <w:p w:rsidR="001F42AF" w:rsidRPr="007B08A8" w:rsidRDefault="001F42AF" w:rsidP="00A13DB2">
            <w:pPr>
              <w:jc w:val="left"/>
              <w:rPr>
                <w:rFonts w:ascii="宋体" w:hAnsi="宋体" w:cs="宋体"/>
                <w:sz w:val="18"/>
                <w:szCs w:val="18"/>
              </w:rPr>
            </w:pPr>
            <w:r w:rsidRPr="007B08A8">
              <w:rPr>
                <w:rFonts w:hint="eastAsia"/>
                <w:sz w:val="18"/>
                <w:szCs w:val="18"/>
              </w:rPr>
              <w:t>《</w:t>
            </w:r>
            <w:r w:rsidRPr="007B08A8">
              <w:rPr>
                <w:rFonts w:ascii="仿宋_GB2312" w:eastAsia="仿宋_GB2312" w:hint="eastAsia"/>
                <w:sz w:val="28"/>
                <w:szCs w:val="28"/>
              </w:rPr>
              <w:t xml:space="preserve">建设工程质量管理条例》（国务院令第279号）第十七条 </w:t>
            </w:r>
          </w:p>
        </w:tc>
      </w:tr>
      <w:tr w:rsidR="001F42AF" w:rsidRPr="007B08A8" w:rsidTr="00A13DB2">
        <w:trPr>
          <w:trHeight w:val="644"/>
        </w:trPr>
        <w:tc>
          <w:tcPr>
            <w:tcW w:w="1527" w:type="dxa"/>
            <w:tcBorders>
              <w:top w:val="single" w:sz="4" w:space="0" w:color="000000"/>
              <w:left w:val="single" w:sz="4" w:space="0" w:color="000000"/>
              <w:bottom w:val="single" w:sz="4" w:space="0" w:color="000000"/>
              <w:right w:val="single" w:sz="4" w:space="0" w:color="000000"/>
            </w:tcBorders>
            <w:vAlign w:val="center"/>
          </w:tcPr>
          <w:p w:rsidR="001F42AF" w:rsidRPr="007B08A8" w:rsidRDefault="001F42AF" w:rsidP="00A13DB2">
            <w:pPr>
              <w:spacing w:line="320" w:lineRule="exact"/>
              <w:jc w:val="center"/>
              <w:rPr>
                <w:rFonts w:ascii="仿宋_GB2312" w:eastAsia="仿宋_GB2312"/>
                <w:sz w:val="28"/>
                <w:szCs w:val="28"/>
              </w:rPr>
            </w:pPr>
            <w:r w:rsidRPr="007B08A8">
              <w:rPr>
                <w:rFonts w:ascii="仿宋_GB2312" w:eastAsia="仿宋_GB2312" w:hint="eastAsia"/>
                <w:sz w:val="28"/>
                <w:szCs w:val="28"/>
              </w:rPr>
              <w:t>受理范围</w:t>
            </w:r>
          </w:p>
        </w:tc>
        <w:tc>
          <w:tcPr>
            <w:tcW w:w="7854" w:type="dxa"/>
            <w:gridSpan w:val="3"/>
            <w:tcBorders>
              <w:top w:val="single" w:sz="4" w:space="0" w:color="000000"/>
              <w:left w:val="nil"/>
              <w:bottom w:val="single" w:sz="4" w:space="0" w:color="000000"/>
              <w:right w:val="single" w:sz="4" w:space="0" w:color="000000"/>
            </w:tcBorders>
            <w:vAlign w:val="center"/>
          </w:tcPr>
          <w:p w:rsidR="001F42AF" w:rsidRPr="007B08A8" w:rsidRDefault="001F42AF" w:rsidP="00A13DB2">
            <w:r w:rsidRPr="007B08A8">
              <w:rPr>
                <w:rFonts w:ascii="仿宋_GB2312" w:eastAsia="仿宋_GB2312" w:hint="eastAsia"/>
                <w:sz w:val="28"/>
                <w:szCs w:val="28"/>
              </w:rPr>
              <w:t>全地区在建项目</w:t>
            </w:r>
          </w:p>
        </w:tc>
      </w:tr>
      <w:tr w:rsidR="001F42AF" w:rsidRPr="007B08A8" w:rsidTr="00A13DB2">
        <w:trPr>
          <w:trHeight w:val="1134"/>
        </w:trPr>
        <w:tc>
          <w:tcPr>
            <w:tcW w:w="1527" w:type="dxa"/>
            <w:tcBorders>
              <w:top w:val="single" w:sz="4" w:space="0" w:color="000000"/>
              <w:left w:val="single" w:sz="4" w:space="0" w:color="000000"/>
              <w:bottom w:val="single" w:sz="4" w:space="0" w:color="000000"/>
              <w:right w:val="single" w:sz="4" w:space="0" w:color="000000"/>
            </w:tcBorders>
            <w:vAlign w:val="center"/>
          </w:tcPr>
          <w:p w:rsidR="001F42AF" w:rsidRPr="007B08A8" w:rsidRDefault="001F42AF" w:rsidP="00A13DB2">
            <w:pPr>
              <w:spacing w:line="320" w:lineRule="exact"/>
              <w:jc w:val="center"/>
              <w:rPr>
                <w:rFonts w:ascii="仿宋_GB2312" w:eastAsia="仿宋_GB2312"/>
                <w:sz w:val="28"/>
                <w:szCs w:val="28"/>
              </w:rPr>
            </w:pPr>
            <w:r w:rsidRPr="007B08A8">
              <w:rPr>
                <w:rFonts w:ascii="仿宋_GB2312" w:eastAsia="仿宋_GB2312" w:hint="eastAsia"/>
                <w:sz w:val="28"/>
                <w:szCs w:val="28"/>
              </w:rPr>
              <w:t>受理条件</w:t>
            </w:r>
          </w:p>
        </w:tc>
        <w:tc>
          <w:tcPr>
            <w:tcW w:w="7854" w:type="dxa"/>
            <w:gridSpan w:val="3"/>
            <w:tcBorders>
              <w:top w:val="single" w:sz="4" w:space="0" w:color="000000"/>
              <w:left w:val="nil"/>
              <w:bottom w:val="single" w:sz="4" w:space="0" w:color="000000"/>
              <w:right w:val="single" w:sz="4" w:space="0" w:color="000000"/>
            </w:tcBorders>
            <w:vAlign w:val="center"/>
          </w:tcPr>
          <w:p w:rsidR="001F42AF" w:rsidRPr="007B08A8" w:rsidRDefault="001F42AF" w:rsidP="00A13DB2">
            <w:pPr>
              <w:spacing w:line="320" w:lineRule="exact"/>
              <w:jc w:val="left"/>
              <w:rPr>
                <w:rFonts w:ascii="仿宋_GB2312" w:eastAsia="仿宋_GB2312"/>
                <w:sz w:val="28"/>
                <w:szCs w:val="28"/>
              </w:rPr>
            </w:pPr>
            <w:r w:rsidRPr="007B08A8">
              <w:rPr>
                <w:rFonts w:ascii="仿宋_GB2312" w:eastAsia="仿宋_GB2312" w:hint="eastAsia"/>
                <w:sz w:val="28"/>
                <w:szCs w:val="28"/>
              </w:rPr>
              <w:t>建设单位应当严格按照国家有关档案管理的规定，及时收集、整理建设项目各环节的文件资料，建立、健全建设项目档案，并在建设工程竣工验收后，及时向建设行政主管部门或者其他有关部门移交建设项目档案</w:t>
            </w:r>
          </w:p>
        </w:tc>
      </w:tr>
      <w:tr w:rsidR="001F42AF" w:rsidRPr="007B08A8" w:rsidTr="00A13DB2">
        <w:trPr>
          <w:trHeight w:val="510"/>
        </w:trPr>
        <w:tc>
          <w:tcPr>
            <w:tcW w:w="1527" w:type="dxa"/>
            <w:tcBorders>
              <w:top w:val="single" w:sz="4" w:space="0" w:color="000000"/>
              <w:left w:val="single" w:sz="4" w:space="0" w:color="000000"/>
              <w:bottom w:val="single" w:sz="4" w:space="0" w:color="000000"/>
              <w:right w:val="single" w:sz="4" w:space="0" w:color="000000"/>
            </w:tcBorders>
            <w:vAlign w:val="center"/>
          </w:tcPr>
          <w:p w:rsidR="001F42AF" w:rsidRPr="007B08A8" w:rsidRDefault="001F42AF" w:rsidP="00A13DB2">
            <w:pPr>
              <w:spacing w:line="320" w:lineRule="exact"/>
              <w:jc w:val="center"/>
              <w:rPr>
                <w:rFonts w:ascii="仿宋_GB2312" w:eastAsia="仿宋_GB2312"/>
                <w:sz w:val="28"/>
                <w:szCs w:val="28"/>
              </w:rPr>
            </w:pPr>
            <w:r w:rsidRPr="007B08A8">
              <w:rPr>
                <w:rFonts w:ascii="仿宋_GB2312" w:eastAsia="仿宋_GB2312" w:hint="eastAsia"/>
                <w:sz w:val="28"/>
                <w:szCs w:val="28"/>
              </w:rPr>
              <w:t>提交材料</w:t>
            </w:r>
          </w:p>
        </w:tc>
        <w:tc>
          <w:tcPr>
            <w:tcW w:w="7854" w:type="dxa"/>
            <w:gridSpan w:val="3"/>
            <w:tcBorders>
              <w:top w:val="single" w:sz="4" w:space="0" w:color="000000"/>
              <w:left w:val="nil"/>
              <w:bottom w:val="single" w:sz="4" w:space="0" w:color="000000"/>
              <w:right w:val="single" w:sz="4" w:space="0" w:color="000000"/>
            </w:tcBorders>
            <w:vAlign w:val="center"/>
          </w:tcPr>
          <w:p w:rsidR="001F42AF" w:rsidRPr="007B08A8" w:rsidRDefault="001F42AF" w:rsidP="00A13DB2">
            <w:pPr>
              <w:jc w:val="left"/>
              <w:rPr>
                <w:rFonts w:ascii="仿宋_GB2312" w:eastAsia="仿宋_GB2312"/>
                <w:sz w:val="28"/>
                <w:szCs w:val="28"/>
              </w:rPr>
            </w:pPr>
            <w:r w:rsidRPr="007B08A8">
              <w:rPr>
                <w:rFonts w:ascii="仿宋_GB2312" w:eastAsia="仿宋_GB2312"/>
                <w:sz w:val="28"/>
                <w:szCs w:val="28"/>
              </w:rPr>
              <w:t>对申请材料进行预审，提出预审意见；对申请单位进行实地考察并查验有关证明材料原件；</w:t>
            </w:r>
          </w:p>
        </w:tc>
      </w:tr>
      <w:tr w:rsidR="001F42AF" w:rsidRPr="007B08A8" w:rsidTr="00A13DB2">
        <w:trPr>
          <w:trHeight w:val="510"/>
        </w:trPr>
        <w:tc>
          <w:tcPr>
            <w:tcW w:w="1527" w:type="dxa"/>
            <w:tcBorders>
              <w:top w:val="single" w:sz="4" w:space="0" w:color="000000"/>
              <w:left w:val="single" w:sz="4" w:space="0" w:color="000000"/>
              <w:bottom w:val="single" w:sz="4" w:space="0" w:color="000000"/>
              <w:right w:val="single" w:sz="4" w:space="0" w:color="000000"/>
            </w:tcBorders>
            <w:vAlign w:val="center"/>
          </w:tcPr>
          <w:p w:rsidR="001F42AF" w:rsidRPr="007B08A8" w:rsidRDefault="001F42AF" w:rsidP="00A13DB2">
            <w:pPr>
              <w:spacing w:line="320" w:lineRule="exact"/>
              <w:jc w:val="center"/>
              <w:rPr>
                <w:rFonts w:ascii="仿宋_GB2312" w:eastAsia="仿宋_GB2312"/>
                <w:sz w:val="28"/>
                <w:szCs w:val="28"/>
              </w:rPr>
            </w:pPr>
            <w:r w:rsidRPr="007B08A8">
              <w:rPr>
                <w:rFonts w:ascii="仿宋_GB2312" w:eastAsia="仿宋_GB2312" w:hint="eastAsia"/>
                <w:sz w:val="28"/>
                <w:szCs w:val="28"/>
              </w:rPr>
              <w:t>法定期限</w:t>
            </w:r>
          </w:p>
        </w:tc>
        <w:tc>
          <w:tcPr>
            <w:tcW w:w="4101" w:type="dxa"/>
            <w:tcBorders>
              <w:top w:val="single" w:sz="4" w:space="0" w:color="000000"/>
              <w:left w:val="nil"/>
              <w:bottom w:val="single" w:sz="4" w:space="0" w:color="000000"/>
              <w:right w:val="single" w:sz="4" w:space="0" w:color="000000"/>
            </w:tcBorders>
            <w:vAlign w:val="center"/>
          </w:tcPr>
          <w:p w:rsidR="001F42AF" w:rsidRPr="007B08A8" w:rsidRDefault="001F42AF" w:rsidP="00A13DB2">
            <w:pPr>
              <w:spacing w:line="320" w:lineRule="exact"/>
              <w:jc w:val="center"/>
              <w:rPr>
                <w:rFonts w:ascii="仿宋_GB2312" w:eastAsia="仿宋_GB2312"/>
                <w:sz w:val="28"/>
                <w:szCs w:val="28"/>
              </w:rPr>
            </w:pPr>
            <w:r w:rsidRPr="007B08A8">
              <w:rPr>
                <w:rFonts w:ascii="仿宋_GB2312" w:eastAsia="仿宋_GB2312" w:hint="eastAsia"/>
                <w:sz w:val="28"/>
                <w:szCs w:val="28"/>
              </w:rPr>
              <w:t>无</w:t>
            </w:r>
          </w:p>
        </w:tc>
        <w:tc>
          <w:tcPr>
            <w:tcW w:w="1556" w:type="dxa"/>
            <w:tcBorders>
              <w:top w:val="single" w:sz="4" w:space="0" w:color="000000"/>
              <w:left w:val="nil"/>
              <w:bottom w:val="single" w:sz="4" w:space="0" w:color="000000"/>
              <w:right w:val="single" w:sz="4" w:space="0" w:color="000000"/>
            </w:tcBorders>
            <w:vAlign w:val="center"/>
          </w:tcPr>
          <w:p w:rsidR="001F42AF" w:rsidRPr="007B08A8" w:rsidRDefault="001F42AF" w:rsidP="00A13DB2">
            <w:pPr>
              <w:spacing w:line="320" w:lineRule="exact"/>
              <w:jc w:val="center"/>
              <w:rPr>
                <w:rFonts w:ascii="仿宋_GB2312" w:eastAsia="仿宋_GB2312"/>
                <w:sz w:val="28"/>
                <w:szCs w:val="28"/>
              </w:rPr>
            </w:pPr>
            <w:r w:rsidRPr="007B08A8">
              <w:rPr>
                <w:rFonts w:ascii="仿宋_GB2312" w:eastAsia="仿宋_GB2312" w:hint="eastAsia"/>
                <w:sz w:val="28"/>
                <w:szCs w:val="28"/>
              </w:rPr>
              <w:t>承诺期限</w:t>
            </w:r>
          </w:p>
        </w:tc>
        <w:tc>
          <w:tcPr>
            <w:tcW w:w="2197" w:type="dxa"/>
            <w:tcBorders>
              <w:top w:val="single" w:sz="4" w:space="0" w:color="000000"/>
              <w:left w:val="nil"/>
              <w:bottom w:val="single" w:sz="4" w:space="0" w:color="000000"/>
              <w:right w:val="single" w:sz="4" w:space="0" w:color="000000"/>
            </w:tcBorders>
            <w:vAlign w:val="center"/>
          </w:tcPr>
          <w:p w:rsidR="001F42AF" w:rsidRPr="007B08A8" w:rsidRDefault="001F42AF" w:rsidP="00A13DB2">
            <w:pPr>
              <w:spacing w:line="320" w:lineRule="exact"/>
              <w:jc w:val="center"/>
              <w:rPr>
                <w:rFonts w:ascii="仿宋_GB2312" w:eastAsia="仿宋_GB2312"/>
                <w:sz w:val="28"/>
                <w:szCs w:val="28"/>
              </w:rPr>
            </w:pPr>
            <w:r w:rsidRPr="007B08A8">
              <w:rPr>
                <w:rFonts w:ascii="仿宋_GB2312" w:eastAsia="仿宋_GB2312" w:hint="eastAsia"/>
                <w:sz w:val="28"/>
                <w:szCs w:val="28"/>
              </w:rPr>
              <w:t>10个工作日</w:t>
            </w:r>
          </w:p>
        </w:tc>
      </w:tr>
      <w:tr w:rsidR="001F42AF" w:rsidRPr="007B08A8" w:rsidTr="00A13DB2">
        <w:trPr>
          <w:trHeight w:val="389"/>
        </w:trPr>
        <w:tc>
          <w:tcPr>
            <w:tcW w:w="1527" w:type="dxa"/>
            <w:tcBorders>
              <w:top w:val="single" w:sz="4" w:space="0" w:color="000000"/>
              <w:left w:val="single" w:sz="4" w:space="0" w:color="000000"/>
              <w:bottom w:val="single" w:sz="4" w:space="0" w:color="000000"/>
              <w:right w:val="single" w:sz="4" w:space="0" w:color="000000"/>
            </w:tcBorders>
            <w:vAlign w:val="center"/>
          </w:tcPr>
          <w:p w:rsidR="001F42AF" w:rsidRPr="007B08A8" w:rsidRDefault="001F42AF" w:rsidP="00A13DB2">
            <w:pPr>
              <w:spacing w:line="320" w:lineRule="exact"/>
              <w:jc w:val="center"/>
              <w:rPr>
                <w:rFonts w:ascii="仿宋_GB2312" w:eastAsia="仿宋_GB2312"/>
                <w:sz w:val="28"/>
                <w:szCs w:val="28"/>
              </w:rPr>
            </w:pPr>
            <w:r w:rsidRPr="007B08A8">
              <w:rPr>
                <w:rFonts w:ascii="仿宋_GB2312" w:eastAsia="仿宋_GB2312" w:hint="eastAsia"/>
                <w:sz w:val="28"/>
                <w:szCs w:val="28"/>
              </w:rPr>
              <w:t>收费标准</w:t>
            </w:r>
          </w:p>
        </w:tc>
        <w:tc>
          <w:tcPr>
            <w:tcW w:w="7854" w:type="dxa"/>
            <w:gridSpan w:val="3"/>
            <w:tcBorders>
              <w:top w:val="single" w:sz="4" w:space="0" w:color="000000"/>
              <w:left w:val="nil"/>
              <w:bottom w:val="single" w:sz="4" w:space="0" w:color="000000"/>
              <w:right w:val="single" w:sz="4" w:space="0" w:color="000000"/>
            </w:tcBorders>
            <w:vAlign w:val="center"/>
          </w:tcPr>
          <w:p w:rsidR="001F42AF" w:rsidRPr="007B08A8" w:rsidRDefault="001F42AF" w:rsidP="00A13DB2">
            <w:pPr>
              <w:spacing w:line="320" w:lineRule="exact"/>
              <w:jc w:val="left"/>
              <w:rPr>
                <w:rFonts w:ascii="仿宋_GB2312" w:eastAsia="仿宋_GB2312"/>
                <w:sz w:val="28"/>
                <w:szCs w:val="28"/>
              </w:rPr>
            </w:pPr>
            <w:r w:rsidRPr="007B08A8">
              <w:rPr>
                <w:rFonts w:ascii="仿宋_GB2312" w:eastAsia="仿宋_GB2312" w:hint="eastAsia"/>
                <w:sz w:val="28"/>
                <w:szCs w:val="28"/>
              </w:rPr>
              <w:t>无</w:t>
            </w:r>
          </w:p>
        </w:tc>
      </w:tr>
      <w:tr w:rsidR="001F42AF" w:rsidRPr="007B08A8" w:rsidTr="00A13DB2">
        <w:trPr>
          <w:trHeight w:val="510"/>
        </w:trPr>
        <w:tc>
          <w:tcPr>
            <w:tcW w:w="1527" w:type="dxa"/>
            <w:tcBorders>
              <w:top w:val="single" w:sz="4" w:space="0" w:color="000000"/>
              <w:left w:val="single" w:sz="4" w:space="0" w:color="000000"/>
              <w:bottom w:val="single" w:sz="4" w:space="0" w:color="000000"/>
              <w:right w:val="single" w:sz="4" w:space="0" w:color="000000"/>
            </w:tcBorders>
            <w:vAlign w:val="center"/>
          </w:tcPr>
          <w:p w:rsidR="001F42AF" w:rsidRPr="007B08A8" w:rsidRDefault="001F42AF" w:rsidP="00A13DB2">
            <w:pPr>
              <w:spacing w:line="320" w:lineRule="exact"/>
              <w:jc w:val="center"/>
              <w:rPr>
                <w:rFonts w:ascii="仿宋_GB2312" w:eastAsia="仿宋_GB2312"/>
                <w:sz w:val="28"/>
                <w:szCs w:val="28"/>
              </w:rPr>
            </w:pPr>
            <w:r w:rsidRPr="007B08A8">
              <w:rPr>
                <w:rFonts w:ascii="仿宋_GB2312" w:eastAsia="仿宋_GB2312" w:hint="eastAsia"/>
                <w:sz w:val="28"/>
                <w:szCs w:val="28"/>
              </w:rPr>
              <w:t>收费依据</w:t>
            </w:r>
          </w:p>
        </w:tc>
        <w:tc>
          <w:tcPr>
            <w:tcW w:w="7854" w:type="dxa"/>
            <w:gridSpan w:val="3"/>
            <w:tcBorders>
              <w:top w:val="single" w:sz="4" w:space="0" w:color="000000"/>
              <w:left w:val="nil"/>
              <w:bottom w:val="single" w:sz="4" w:space="0" w:color="000000"/>
              <w:right w:val="single" w:sz="4" w:space="0" w:color="000000"/>
            </w:tcBorders>
            <w:vAlign w:val="center"/>
          </w:tcPr>
          <w:p w:rsidR="001F42AF" w:rsidRPr="007B08A8" w:rsidRDefault="001F42AF" w:rsidP="00A13DB2">
            <w:pPr>
              <w:spacing w:line="320" w:lineRule="exact"/>
              <w:jc w:val="left"/>
              <w:rPr>
                <w:rFonts w:ascii="仿宋_GB2312" w:eastAsia="仿宋_GB2312"/>
                <w:sz w:val="28"/>
                <w:szCs w:val="28"/>
              </w:rPr>
            </w:pPr>
            <w:r w:rsidRPr="007B08A8">
              <w:rPr>
                <w:rFonts w:ascii="仿宋_GB2312" w:eastAsia="仿宋_GB2312" w:hint="eastAsia"/>
                <w:sz w:val="28"/>
                <w:szCs w:val="28"/>
              </w:rPr>
              <w:t>无</w:t>
            </w:r>
          </w:p>
        </w:tc>
      </w:tr>
      <w:tr w:rsidR="001F42AF" w:rsidRPr="007B08A8" w:rsidTr="00A13DB2">
        <w:trPr>
          <w:trHeight w:val="510"/>
        </w:trPr>
        <w:tc>
          <w:tcPr>
            <w:tcW w:w="1527" w:type="dxa"/>
            <w:tcBorders>
              <w:top w:val="single" w:sz="4" w:space="0" w:color="000000"/>
              <w:left w:val="single" w:sz="4" w:space="0" w:color="000000"/>
              <w:bottom w:val="single" w:sz="4" w:space="0" w:color="000000"/>
              <w:right w:val="single" w:sz="4" w:space="0" w:color="000000"/>
            </w:tcBorders>
            <w:vAlign w:val="center"/>
          </w:tcPr>
          <w:p w:rsidR="001F42AF" w:rsidRPr="007B08A8" w:rsidRDefault="001F42AF" w:rsidP="00A13DB2">
            <w:pPr>
              <w:spacing w:line="320" w:lineRule="exact"/>
              <w:jc w:val="center"/>
              <w:rPr>
                <w:rFonts w:ascii="仿宋_GB2312" w:eastAsia="仿宋_GB2312"/>
                <w:sz w:val="28"/>
                <w:szCs w:val="28"/>
              </w:rPr>
            </w:pPr>
            <w:r w:rsidRPr="007B08A8">
              <w:rPr>
                <w:rFonts w:ascii="仿宋_GB2312" w:eastAsia="仿宋_GB2312" w:hint="eastAsia"/>
                <w:sz w:val="28"/>
                <w:szCs w:val="28"/>
              </w:rPr>
              <w:t>基本流程</w:t>
            </w:r>
          </w:p>
        </w:tc>
        <w:tc>
          <w:tcPr>
            <w:tcW w:w="7854" w:type="dxa"/>
            <w:gridSpan w:val="3"/>
            <w:tcBorders>
              <w:top w:val="single" w:sz="4" w:space="0" w:color="000000"/>
              <w:left w:val="nil"/>
              <w:bottom w:val="single" w:sz="4" w:space="0" w:color="000000"/>
              <w:right w:val="single" w:sz="4" w:space="0" w:color="000000"/>
            </w:tcBorders>
            <w:vAlign w:val="center"/>
          </w:tcPr>
          <w:p w:rsidR="001F42AF" w:rsidRPr="007B08A8" w:rsidRDefault="001F42AF" w:rsidP="00A13DB2">
            <w:pPr>
              <w:spacing w:line="320" w:lineRule="exact"/>
              <w:jc w:val="left"/>
              <w:rPr>
                <w:rFonts w:ascii="仿宋_GB2312" w:eastAsia="仿宋_GB2312"/>
                <w:sz w:val="28"/>
                <w:szCs w:val="28"/>
              </w:rPr>
            </w:pPr>
            <w:r w:rsidRPr="007B08A8">
              <w:rPr>
                <w:rFonts w:ascii="仿宋" w:hAnsi="仿宋"/>
                <w:sz w:val="28"/>
                <w:szCs w:val="28"/>
              </w:rPr>
              <w:t>报送</w:t>
            </w:r>
            <w:r w:rsidRPr="007B08A8">
              <w:rPr>
                <w:rFonts w:ascii="仿宋" w:hAnsi="仿宋"/>
                <w:sz w:val="28"/>
                <w:szCs w:val="28"/>
              </w:rPr>
              <w:t>→</w:t>
            </w:r>
            <w:r w:rsidRPr="007B08A8">
              <w:rPr>
                <w:rFonts w:ascii="仿宋" w:hAnsi="仿宋"/>
                <w:sz w:val="28"/>
                <w:szCs w:val="28"/>
              </w:rPr>
              <w:t>受理</w:t>
            </w:r>
            <w:r w:rsidRPr="007B08A8">
              <w:rPr>
                <w:rFonts w:ascii="仿宋" w:hAnsi="仿宋"/>
                <w:sz w:val="28"/>
                <w:szCs w:val="28"/>
              </w:rPr>
              <w:t>→</w:t>
            </w:r>
            <w:r w:rsidRPr="007B08A8">
              <w:rPr>
                <w:rFonts w:ascii="仿宋" w:hAnsi="仿宋"/>
                <w:sz w:val="28"/>
                <w:szCs w:val="28"/>
              </w:rPr>
              <w:t>审查</w:t>
            </w:r>
            <w:r w:rsidRPr="007B08A8">
              <w:rPr>
                <w:rFonts w:ascii="仿宋" w:hAnsi="仿宋"/>
                <w:sz w:val="28"/>
                <w:szCs w:val="28"/>
              </w:rPr>
              <w:t>→</w:t>
            </w:r>
            <w:r w:rsidRPr="007B08A8">
              <w:rPr>
                <w:rFonts w:ascii="仿宋" w:hAnsi="仿宋"/>
                <w:sz w:val="28"/>
                <w:szCs w:val="28"/>
              </w:rPr>
              <w:t>备案登记</w:t>
            </w:r>
            <w:r w:rsidRPr="007B08A8">
              <w:rPr>
                <w:rFonts w:ascii="仿宋" w:hAnsi="仿宋"/>
                <w:sz w:val="28"/>
                <w:szCs w:val="28"/>
              </w:rPr>
              <w:t>→</w:t>
            </w:r>
            <w:r w:rsidRPr="007B08A8">
              <w:rPr>
                <w:rFonts w:ascii="仿宋" w:hAnsi="仿宋"/>
                <w:sz w:val="28"/>
                <w:szCs w:val="28"/>
              </w:rPr>
              <w:t>存档办结</w:t>
            </w:r>
          </w:p>
        </w:tc>
      </w:tr>
      <w:tr w:rsidR="001F42AF" w:rsidRPr="007B08A8" w:rsidTr="00A13DB2">
        <w:trPr>
          <w:trHeight w:val="1247"/>
        </w:trPr>
        <w:tc>
          <w:tcPr>
            <w:tcW w:w="1527" w:type="dxa"/>
            <w:tcBorders>
              <w:top w:val="single" w:sz="4" w:space="0" w:color="000000"/>
              <w:left w:val="single" w:sz="4" w:space="0" w:color="000000"/>
              <w:bottom w:val="single" w:sz="4" w:space="0" w:color="000000"/>
              <w:right w:val="single" w:sz="4" w:space="0" w:color="000000"/>
            </w:tcBorders>
            <w:vAlign w:val="center"/>
          </w:tcPr>
          <w:p w:rsidR="001F42AF" w:rsidRPr="007B08A8" w:rsidRDefault="001F42AF" w:rsidP="00A13DB2">
            <w:pPr>
              <w:spacing w:line="320" w:lineRule="exact"/>
              <w:jc w:val="center"/>
              <w:rPr>
                <w:rFonts w:ascii="仿宋_GB2312" w:eastAsia="仿宋_GB2312"/>
                <w:sz w:val="28"/>
                <w:szCs w:val="28"/>
              </w:rPr>
            </w:pPr>
            <w:r w:rsidRPr="007B08A8">
              <w:rPr>
                <w:rFonts w:ascii="仿宋_GB2312" w:eastAsia="仿宋_GB2312" w:hint="eastAsia"/>
                <w:sz w:val="28"/>
                <w:szCs w:val="28"/>
              </w:rPr>
              <w:t>工作时间</w:t>
            </w:r>
          </w:p>
          <w:p w:rsidR="001F42AF" w:rsidRPr="007B08A8" w:rsidRDefault="001F42AF" w:rsidP="00A13DB2">
            <w:pPr>
              <w:spacing w:line="320" w:lineRule="exact"/>
              <w:jc w:val="center"/>
              <w:rPr>
                <w:rFonts w:ascii="仿宋_GB2312" w:eastAsia="仿宋_GB2312"/>
                <w:sz w:val="28"/>
                <w:szCs w:val="28"/>
              </w:rPr>
            </w:pPr>
            <w:r w:rsidRPr="007B08A8">
              <w:rPr>
                <w:rFonts w:ascii="仿宋_GB2312" w:eastAsia="仿宋_GB2312" w:hint="eastAsia"/>
                <w:sz w:val="28"/>
                <w:szCs w:val="28"/>
              </w:rPr>
              <w:t>和地址</w:t>
            </w:r>
          </w:p>
        </w:tc>
        <w:tc>
          <w:tcPr>
            <w:tcW w:w="7854" w:type="dxa"/>
            <w:gridSpan w:val="3"/>
            <w:tcBorders>
              <w:top w:val="single" w:sz="4" w:space="0" w:color="000000"/>
              <w:left w:val="nil"/>
              <w:bottom w:val="single" w:sz="4" w:space="0" w:color="000000"/>
              <w:right w:val="single" w:sz="4" w:space="0" w:color="000000"/>
            </w:tcBorders>
            <w:vAlign w:val="center"/>
          </w:tcPr>
          <w:p w:rsidR="001F42AF" w:rsidRPr="007B08A8" w:rsidRDefault="001F42AF" w:rsidP="00A13DB2">
            <w:pPr>
              <w:spacing w:line="320" w:lineRule="exact"/>
              <w:jc w:val="left"/>
              <w:rPr>
                <w:rFonts w:ascii="仿宋" w:hAnsi="仿宋"/>
                <w:sz w:val="28"/>
                <w:szCs w:val="28"/>
              </w:rPr>
            </w:pPr>
            <w:r w:rsidRPr="007B08A8">
              <w:rPr>
                <w:rFonts w:ascii="仿宋" w:hAnsi="仿宋"/>
                <w:sz w:val="28"/>
                <w:szCs w:val="28"/>
              </w:rPr>
              <w:t>夏季</w:t>
            </w:r>
            <w:r w:rsidRPr="007B08A8">
              <w:rPr>
                <w:rFonts w:ascii="仿宋" w:hAnsi="仿宋"/>
                <w:sz w:val="28"/>
                <w:szCs w:val="28"/>
              </w:rPr>
              <w:t xml:space="preserve">  </w:t>
            </w:r>
            <w:r w:rsidRPr="007B08A8">
              <w:rPr>
                <w:rFonts w:ascii="仿宋" w:hAnsi="仿宋"/>
                <w:sz w:val="28"/>
                <w:szCs w:val="28"/>
              </w:rPr>
              <w:t>上午：</w:t>
            </w:r>
            <w:r w:rsidRPr="007B08A8">
              <w:rPr>
                <w:rFonts w:ascii="仿宋" w:hAnsi="仿宋"/>
                <w:sz w:val="28"/>
                <w:szCs w:val="28"/>
              </w:rPr>
              <w:t>10:00-13:00</w:t>
            </w:r>
            <w:r w:rsidRPr="007B08A8">
              <w:rPr>
                <w:rFonts w:ascii="仿宋" w:hAnsi="仿宋"/>
                <w:sz w:val="28"/>
                <w:szCs w:val="28"/>
              </w:rPr>
              <w:t>；下午：</w:t>
            </w:r>
            <w:r w:rsidRPr="007B08A8">
              <w:rPr>
                <w:rFonts w:ascii="仿宋" w:hAnsi="仿宋"/>
                <w:sz w:val="28"/>
                <w:szCs w:val="28"/>
              </w:rPr>
              <w:t>16:30-19:00</w:t>
            </w:r>
          </w:p>
          <w:p w:rsidR="001F42AF" w:rsidRPr="007B08A8" w:rsidRDefault="001F42AF" w:rsidP="00A13DB2">
            <w:pPr>
              <w:spacing w:line="320" w:lineRule="exact"/>
              <w:jc w:val="left"/>
              <w:rPr>
                <w:rFonts w:ascii="仿宋" w:hAnsi="仿宋"/>
                <w:sz w:val="28"/>
                <w:szCs w:val="28"/>
              </w:rPr>
            </w:pPr>
            <w:r w:rsidRPr="007B08A8">
              <w:rPr>
                <w:rFonts w:ascii="仿宋" w:hAnsi="仿宋"/>
                <w:sz w:val="28"/>
                <w:szCs w:val="28"/>
              </w:rPr>
              <w:t>冬季</w:t>
            </w:r>
            <w:r w:rsidRPr="007B08A8">
              <w:rPr>
                <w:rFonts w:ascii="仿宋" w:hAnsi="仿宋"/>
                <w:sz w:val="28"/>
                <w:szCs w:val="28"/>
              </w:rPr>
              <w:t xml:space="preserve">  </w:t>
            </w:r>
            <w:r w:rsidRPr="007B08A8">
              <w:rPr>
                <w:rFonts w:ascii="仿宋" w:hAnsi="仿宋"/>
                <w:sz w:val="28"/>
                <w:szCs w:val="28"/>
              </w:rPr>
              <w:t>下午：</w:t>
            </w:r>
            <w:r w:rsidRPr="007B08A8">
              <w:rPr>
                <w:rFonts w:ascii="仿宋" w:hAnsi="仿宋"/>
                <w:sz w:val="28"/>
                <w:szCs w:val="28"/>
              </w:rPr>
              <w:t>10:30-13:30</w:t>
            </w:r>
            <w:r w:rsidRPr="007B08A8">
              <w:rPr>
                <w:rFonts w:ascii="仿宋" w:hAnsi="仿宋"/>
                <w:sz w:val="28"/>
                <w:szCs w:val="28"/>
              </w:rPr>
              <w:t>；下午：</w:t>
            </w:r>
            <w:r w:rsidRPr="007B08A8">
              <w:rPr>
                <w:rFonts w:ascii="仿宋" w:hAnsi="仿宋"/>
                <w:sz w:val="28"/>
                <w:szCs w:val="28"/>
              </w:rPr>
              <w:t>16:00-18:30</w:t>
            </w:r>
          </w:p>
          <w:p w:rsidR="001F42AF" w:rsidRPr="007B08A8" w:rsidRDefault="00A13DB2" w:rsidP="00A13DB2">
            <w:pPr>
              <w:spacing w:line="320" w:lineRule="exact"/>
              <w:jc w:val="left"/>
              <w:rPr>
                <w:rFonts w:ascii="仿宋_GB2312" w:eastAsia="仿宋_GB2312"/>
                <w:sz w:val="28"/>
                <w:szCs w:val="28"/>
              </w:rPr>
            </w:pPr>
            <w:r w:rsidRPr="007B08A8">
              <w:rPr>
                <w:rFonts w:ascii="仿宋" w:hAnsi="仿宋"/>
                <w:sz w:val="28"/>
                <w:szCs w:val="28"/>
              </w:rPr>
              <w:t>地址：革吉县县委大院</w:t>
            </w:r>
          </w:p>
        </w:tc>
      </w:tr>
      <w:tr w:rsidR="001F42AF" w:rsidRPr="007B08A8" w:rsidTr="00A13DB2">
        <w:trPr>
          <w:trHeight w:val="826"/>
        </w:trPr>
        <w:tc>
          <w:tcPr>
            <w:tcW w:w="1527" w:type="dxa"/>
            <w:tcBorders>
              <w:top w:val="single" w:sz="4" w:space="0" w:color="000000"/>
              <w:left w:val="single" w:sz="4" w:space="0" w:color="000000"/>
              <w:bottom w:val="single" w:sz="4" w:space="0" w:color="000000"/>
              <w:right w:val="single" w:sz="4" w:space="0" w:color="000000"/>
            </w:tcBorders>
            <w:vAlign w:val="center"/>
          </w:tcPr>
          <w:p w:rsidR="001F42AF" w:rsidRPr="007B08A8" w:rsidRDefault="001F42AF" w:rsidP="00A13DB2">
            <w:pPr>
              <w:spacing w:line="320" w:lineRule="exact"/>
              <w:jc w:val="center"/>
              <w:rPr>
                <w:rFonts w:ascii="仿宋_GB2312" w:eastAsia="仿宋_GB2312"/>
                <w:sz w:val="28"/>
                <w:szCs w:val="28"/>
              </w:rPr>
            </w:pPr>
            <w:r w:rsidRPr="007B08A8">
              <w:rPr>
                <w:rFonts w:ascii="仿宋_GB2312" w:eastAsia="仿宋_GB2312" w:hint="eastAsia"/>
                <w:sz w:val="28"/>
                <w:szCs w:val="28"/>
              </w:rPr>
              <w:t>监督投诉</w:t>
            </w:r>
            <w:r w:rsidRPr="007B08A8">
              <w:rPr>
                <w:rFonts w:ascii="仿宋_GB2312" w:eastAsia="仿宋_GB2312" w:hint="eastAsia"/>
                <w:spacing w:val="-20"/>
                <w:sz w:val="28"/>
                <w:szCs w:val="28"/>
              </w:rPr>
              <w:t>机构及电话</w:t>
            </w:r>
          </w:p>
        </w:tc>
        <w:tc>
          <w:tcPr>
            <w:tcW w:w="7854" w:type="dxa"/>
            <w:gridSpan w:val="3"/>
            <w:tcBorders>
              <w:top w:val="single" w:sz="4" w:space="0" w:color="000000"/>
              <w:left w:val="nil"/>
              <w:bottom w:val="single" w:sz="4" w:space="0" w:color="000000"/>
              <w:right w:val="single" w:sz="4" w:space="0" w:color="000000"/>
            </w:tcBorders>
            <w:vAlign w:val="center"/>
          </w:tcPr>
          <w:p w:rsidR="001F42AF" w:rsidRPr="007B08A8" w:rsidRDefault="00A13DB2" w:rsidP="00A13DB2">
            <w:pPr>
              <w:spacing w:line="320" w:lineRule="exact"/>
              <w:jc w:val="left"/>
              <w:rPr>
                <w:rFonts w:ascii="仿宋_GB2312" w:eastAsia="仿宋_GB2312"/>
                <w:sz w:val="28"/>
                <w:szCs w:val="28"/>
              </w:rPr>
            </w:pPr>
            <w:r w:rsidRPr="007B08A8">
              <w:rPr>
                <w:rFonts w:ascii="仿宋" w:hAnsi="仿宋"/>
                <w:sz w:val="28"/>
                <w:szCs w:val="28"/>
              </w:rPr>
              <w:t>革吉县住建局；</w:t>
            </w:r>
            <w:r w:rsidR="003E592D" w:rsidRPr="007B08A8">
              <w:rPr>
                <w:rFonts w:ascii="仿宋" w:hAnsi="仿宋"/>
                <w:sz w:val="28"/>
                <w:szCs w:val="28"/>
              </w:rPr>
              <w:t>0897-2632026</w:t>
            </w:r>
          </w:p>
        </w:tc>
      </w:tr>
      <w:tr w:rsidR="001F42AF" w:rsidRPr="007B08A8" w:rsidTr="00A13DB2">
        <w:trPr>
          <w:trHeight w:val="510"/>
        </w:trPr>
        <w:tc>
          <w:tcPr>
            <w:tcW w:w="1527" w:type="dxa"/>
            <w:tcBorders>
              <w:top w:val="single" w:sz="4" w:space="0" w:color="000000"/>
              <w:left w:val="single" w:sz="4" w:space="0" w:color="000000"/>
              <w:bottom w:val="single" w:sz="4" w:space="0" w:color="000000"/>
              <w:right w:val="single" w:sz="4" w:space="0" w:color="000000"/>
            </w:tcBorders>
            <w:vAlign w:val="center"/>
          </w:tcPr>
          <w:p w:rsidR="001F42AF" w:rsidRPr="007B08A8" w:rsidRDefault="001F42AF" w:rsidP="00A13DB2">
            <w:pPr>
              <w:spacing w:line="320" w:lineRule="exact"/>
              <w:jc w:val="center"/>
              <w:rPr>
                <w:rFonts w:ascii="仿宋_GB2312" w:eastAsia="仿宋_GB2312"/>
                <w:sz w:val="28"/>
                <w:szCs w:val="28"/>
              </w:rPr>
            </w:pPr>
            <w:r w:rsidRPr="007B08A8">
              <w:rPr>
                <w:rFonts w:ascii="仿宋_GB2312" w:eastAsia="仿宋_GB2312" w:hint="eastAsia"/>
                <w:sz w:val="28"/>
                <w:szCs w:val="28"/>
              </w:rPr>
              <w:t>注意事项</w:t>
            </w:r>
          </w:p>
        </w:tc>
        <w:tc>
          <w:tcPr>
            <w:tcW w:w="7854" w:type="dxa"/>
            <w:gridSpan w:val="3"/>
            <w:tcBorders>
              <w:top w:val="single" w:sz="4" w:space="0" w:color="000000"/>
              <w:left w:val="nil"/>
              <w:bottom w:val="single" w:sz="4" w:space="0" w:color="000000"/>
              <w:right w:val="single" w:sz="4" w:space="0" w:color="000000"/>
            </w:tcBorders>
            <w:vAlign w:val="center"/>
          </w:tcPr>
          <w:p w:rsidR="001F42AF" w:rsidRPr="007B08A8" w:rsidRDefault="001F42AF" w:rsidP="00A13DB2">
            <w:pPr>
              <w:spacing w:line="320" w:lineRule="exact"/>
              <w:jc w:val="left"/>
              <w:rPr>
                <w:rFonts w:ascii="仿宋_GB2312" w:eastAsia="仿宋_GB2312"/>
                <w:sz w:val="28"/>
                <w:szCs w:val="28"/>
              </w:rPr>
            </w:pPr>
            <w:r w:rsidRPr="007B08A8">
              <w:rPr>
                <w:rFonts w:ascii="仿宋_GB2312" w:eastAsia="仿宋_GB2312" w:hint="eastAsia"/>
                <w:sz w:val="28"/>
                <w:szCs w:val="28"/>
              </w:rPr>
              <w:t>无</w:t>
            </w:r>
          </w:p>
        </w:tc>
      </w:tr>
      <w:tr w:rsidR="001F42AF" w:rsidRPr="007B08A8" w:rsidTr="00A13DB2">
        <w:trPr>
          <w:trHeight w:val="510"/>
        </w:trPr>
        <w:tc>
          <w:tcPr>
            <w:tcW w:w="1527" w:type="dxa"/>
            <w:tcBorders>
              <w:top w:val="single" w:sz="4" w:space="0" w:color="000000"/>
              <w:left w:val="single" w:sz="4" w:space="0" w:color="000000"/>
              <w:bottom w:val="single" w:sz="4" w:space="0" w:color="000000"/>
              <w:right w:val="single" w:sz="4" w:space="0" w:color="000000"/>
            </w:tcBorders>
            <w:vAlign w:val="center"/>
          </w:tcPr>
          <w:p w:rsidR="001F42AF" w:rsidRPr="007B08A8" w:rsidRDefault="001F42AF" w:rsidP="00A13DB2">
            <w:pPr>
              <w:spacing w:line="320" w:lineRule="exact"/>
              <w:jc w:val="center"/>
              <w:rPr>
                <w:rFonts w:ascii="仿宋_GB2312" w:eastAsia="仿宋_GB2312"/>
                <w:sz w:val="28"/>
                <w:szCs w:val="28"/>
              </w:rPr>
            </w:pPr>
            <w:r w:rsidRPr="007B08A8">
              <w:rPr>
                <w:rFonts w:ascii="仿宋_GB2312" w:eastAsia="仿宋_GB2312" w:hint="eastAsia"/>
                <w:sz w:val="28"/>
                <w:szCs w:val="28"/>
              </w:rPr>
              <w:t>备注</w:t>
            </w:r>
          </w:p>
        </w:tc>
        <w:tc>
          <w:tcPr>
            <w:tcW w:w="7854" w:type="dxa"/>
            <w:gridSpan w:val="3"/>
            <w:tcBorders>
              <w:top w:val="single" w:sz="4" w:space="0" w:color="000000"/>
              <w:left w:val="nil"/>
              <w:bottom w:val="single" w:sz="4" w:space="0" w:color="000000"/>
              <w:right w:val="single" w:sz="4" w:space="0" w:color="000000"/>
            </w:tcBorders>
            <w:vAlign w:val="center"/>
          </w:tcPr>
          <w:p w:rsidR="001F42AF" w:rsidRPr="007B08A8" w:rsidRDefault="001F42AF" w:rsidP="00A13DB2">
            <w:pPr>
              <w:spacing w:line="320" w:lineRule="exact"/>
              <w:jc w:val="left"/>
              <w:rPr>
                <w:rFonts w:ascii="仿宋_GB2312" w:eastAsia="仿宋_GB2312"/>
                <w:sz w:val="28"/>
                <w:szCs w:val="28"/>
              </w:rPr>
            </w:pPr>
            <w:r w:rsidRPr="007B08A8">
              <w:rPr>
                <w:rFonts w:ascii="仿宋_GB2312" w:eastAsia="仿宋_GB2312" w:hint="eastAsia"/>
                <w:sz w:val="28"/>
                <w:szCs w:val="28"/>
              </w:rPr>
              <w:t>无</w:t>
            </w:r>
          </w:p>
        </w:tc>
      </w:tr>
    </w:tbl>
    <w:p w:rsidR="001F42AF" w:rsidRPr="007B08A8" w:rsidRDefault="0074000A" w:rsidP="001F42AF">
      <w:pPr>
        <w:spacing w:line="580" w:lineRule="exact"/>
        <w:jc w:val="center"/>
        <w:rPr>
          <w:rFonts w:ascii="方正小标宋_GBK" w:hAnsi="方正小标宋_GBK"/>
          <w:sz w:val="36"/>
          <w:szCs w:val="36"/>
        </w:rPr>
      </w:pPr>
      <w:r w:rsidRPr="007B08A8">
        <w:rPr>
          <w:rFonts w:ascii="宋体" w:hAnsi="宋体" w:hint="eastAsia"/>
          <w:b/>
          <w:bCs/>
          <w:sz w:val="36"/>
          <w:szCs w:val="36"/>
        </w:rPr>
        <w:t>阿里地区革吉县住建局其他类服务指南</w:t>
      </w:r>
    </w:p>
    <w:tbl>
      <w:tblPr>
        <w:tblW w:w="9381" w:type="dxa"/>
        <w:tblLayout w:type="fixed"/>
        <w:tblLook w:val="0000"/>
      </w:tblPr>
      <w:tblGrid>
        <w:gridCol w:w="1527"/>
        <w:gridCol w:w="4101"/>
        <w:gridCol w:w="1556"/>
        <w:gridCol w:w="2197"/>
      </w:tblGrid>
      <w:tr w:rsidR="001F42AF" w:rsidRPr="007B08A8" w:rsidTr="00A13DB2">
        <w:trPr>
          <w:trHeight w:val="510"/>
        </w:trPr>
        <w:tc>
          <w:tcPr>
            <w:tcW w:w="1527" w:type="dxa"/>
            <w:tcBorders>
              <w:top w:val="single" w:sz="4" w:space="0" w:color="000000"/>
              <w:left w:val="single" w:sz="4" w:space="0" w:color="000000"/>
              <w:bottom w:val="single" w:sz="4" w:space="0" w:color="000000"/>
              <w:right w:val="single" w:sz="4" w:space="0" w:color="000000"/>
            </w:tcBorders>
            <w:vAlign w:val="center"/>
          </w:tcPr>
          <w:p w:rsidR="001F42AF" w:rsidRPr="007B08A8" w:rsidRDefault="001F42AF" w:rsidP="00A13DB2">
            <w:pPr>
              <w:spacing w:line="320" w:lineRule="exact"/>
              <w:jc w:val="center"/>
              <w:rPr>
                <w:rFonts w:ascii="仿宋_GB2312" w:eastAsia="仿宋_GB2312"/>
                <w:sz w:val="28"/>
                <w:szCs w:val="28"/>
              </w:rPr>
            </w:pPr>
            <w:r w:rsidRPr="007B08A8">
              <w:rPr>
                <w:rFonts w:ascii="仿宋_GB2312" w:eastAsia="仿宋_GB2312" w:hint="eastAsia"/>
                <w:sz w:val="28"/>
                <w:szCs w:val="28"/>
              </w:rPr>
              <w:t>职权编码</w:t>
            </w:r>
          </w:p>
        </w:tc>
        <w:tc>
          <w:tcPr>
            <w:tcW w:w="5657" w:type="dxa"/>
            <w:gridSpan w:val="2"/>
            <w:tcBorders>
              <w:top w:val="single" w:sz="4" w:space="0" w:color="000000"/>
              <w:left w:val="nil"/>
              <w:bottom w:val="single" w:sz="4" w:space="0" w:color="000000"/>
              <w:right w:val="single" w:sz="4" w:space="0" w:color="000000"/>
            </w:tcBorders>
            <w:vAlign w:val="center"/>
          </w:tcPr>
          <w:p w:rsidR="001F42AF" w:rsidRPr="007B08A8" w:rsidRDefault="00596797" w:rsidP="00A13DB2">
            <w:pPr>
              <w:jc w:val="center"/>
              <w:rPr>
                <w:rFonts w:ascii="宋体" w:hAnsi="宋体" w:cs="宋体"/>
                <w:sz w:val="22"/>
              </w:rPr>
            </w:pPr>
            <w:r w:rsidRPr="007B08A8">
              <w:rPr>
                <w:rFonts w:ascii="仿宋" w:eastAsia="仿宋" w:hAnsi="仿宋" w:cs="仿宋"/>
                <w:sz w:val="28"/>
                <w:szCs w:val="28"/>
              </w:rPr>
              <w:t>13GJXZJJQT-</w:t>
            </w:r>
            <w:r w:rsidR="00F822E7" w:rsidRPr="007B08A8">
              <w:rPr>
                <w:rFonts w:ascii="仿宋" w:eastAsia="仿宋" w:hAnsi="仿宋" w:cs="仿宋" w:hint="eastAsia"/>
                <w:sz w:val="28"/>
                <w:szCs w:val="28"/>
              </w:rPr>
              <w:t>25</w:t>
            </w:r>
          </w:p>
        </w:tc>
        <w:tc>
          <w:tcPr>
            <w:tcW w:w="2197" w:type="dxa"/>
            <w:tcBorders>
              <w:top w:val="single" w:sz="4" w:space="0" w:color="000000"/>
              <w:left w:val="nil"/>
              <w:bottom w:val="single" w:sz="4" w:space="0" w:color="000000"/>
              <w:right w:val="single" w:sz="4" w:space="0" w:color="000000"/>
            </w:tcBorders>
            <w:vAlign w:val="center"/>
          </w:tcPr>
          <w:p w:rsidR="001F42AF" w:rsidRPr="007B08A8" w:rsidRDefault="001F42AF" w:rsidP="00A13DB2">
            <w:pPr>
              <w:spacing w:line="320" w:lineRule="exact"/>
              <w:jc w:val="center"/>
              <w:rPr>
                <w:rFonts w:ascii="仿宋_GB2312" w:eastAsia="仿宋_GB2312"/>
                <w:sz w:val="28"/>
                <w:szCs w:val="28"/>
              </w:rPr>
            </w:pPr>
            <w:r w:rsidRPr="007B08A8">
              <w:rPr>
                <w:rFonts w:ascii="仿宋_GB2312" w:eastAsia="仿宋_GB2312" w:hint="eastAsia"/>
                <w:sz w:val="28"/>
                <w:szCs w:val="28"/>
              </w:rPr>
              <w:t>其他类</w:t>
            </w:r>
          </w:p>
        </w:tc>
      </w:tr>
      <w:tr w:rsidR="001F42AF" w:rsidRPr="007B08A8" w:rsidTr="00A13DB2">
        <w:trPr>
          <w:trHeight w:val="510"/>
        </w:trPr>
        <w:tc>
          <w:tcPr>
            <w:tcW w:w="1527" w:type="dxa"/>
            <w:tcBorders>
              <w:top w:val="single" w:sz="4" w:space="0" w:color="000000"/>
              <w:left w:val="single" w:sz="4" w:space="0" w:color="000000"/>
              <w:bottom w:val="single" w:sz="4" w:space="0" w:color="000000"/>
              <w:right w:val="single" w:sz="4" w:space="0" w:color="000000"/>
            </w:tcBorders>
            <w:vAlign w:val="center"/>
          </w:tcPr>
          <w:p w:rsidR="001F42AF" w:rsidRPr="007B08A8" w:rsidRDefault="001F42AF" w:rsidP="00A13DB2">
            <w:pPr>
              <w:spacing w:line="320" w:lineRule="exact"/>
              <w:jc w:val="center"/>
              <w:rPr>
                <w:rFonts w:ascii="仿宋_GB2312" w:eastAsia="仿宋_GB2312"/>
                <w:sz w:val="28"/>
                <w:szCs w:val="28"/>
              </w:rPr>
            </w:pPr>
            <w:r w:rsidRPr="007B08A8">
              <w:rPr>
                <w:rFonts w:ascii="仿宋_GB2312" w:eastAsia="仿宋_GB2312" w:hint="eastAsia"/>
                <w:sz w:val="28"/>
                <w:szCs w:val="28"/>
              </w:rPr>
              <w:t>职权类型</w:t>
            </w:r>
          </w:p>
        </w:tc>
        <w:tc>
          <w:tcPr>
            <w:tcW w:w="7854" w:type="dxa"/>
            <w:gridSpan w:val="3"/>
            <w:tcBorders>
              <w:top w:val="single" w:sz="4" w:space="0" w:color="000000"/>
              <w:left w:val="nil"/>
              <w:bottom w:val="single" w:sz="4" w:space="0" w:color="000000"/>
              <w:right w:val="single" w:sz="4" w:space="0" w:color="000000"/>
            </w:tcBorders>
            <w:vAlign w:val="center"/>
          </w:tcPr>
          <w:p w:rsidR="001F42AF" w:rsidRPr="007B08A8" w:rsidRDefault="001F42AF" w:rsidP="00A13DB2">
            <w:pPr>
              <w:spacing w:line="320" w:lineRule="exact"/>
              <w:ind w:left="280" w:hangingChars="100" w:hanging="280"/>
              <w:rPr>
                <w:rFonts w:ascii="仿宋_GB2312" w:eastAsia="仿宋_GB2312"/>
                <w:sz w:val="28"/>
                <w:szCs w:val="28"/>
              </w:rPr>
            </w:pPr>
            <w:r w:rsidRPr="007B08A8">
              <w:rPr>
                <w:rFonts w:ascii="仿宋" w:hAnsi="仿宋"/>
                <w:sz w:val="28"/>
                <w:szCs w:val="28"/>
              </w:rPr>
              <w:t>■</w:t>
            </w:r>
            <w:r w:rsidRPr="007B08A8">
              <w:rPr>
                <w:rFonts w:ascii="仿宋_GB2312" w:eastAsia="仿宋_GB2312" w:hint="eastAsia"/>
                <w:sz w:val="28"/>
                <w:szCs w:val="28"/>
              </w:rPr>
              <w:t>备案  □认定  □考核  □评定  □资质核验  □组织评审</w:t>
            </w:r>
          </w:p>
          <w:p w:rsidR="001F42AF" w:rsidRPr="007B08A8" w:rsidRDefault="001F42AF" w:rsidP="00A13DB2">
            <w:pPr>
              <w:spacing w:line="320" w:lineRule="exact"/>
              <w:ind w:left="280" w:hangingChars="100" w:hanging="280"/>
              <w:rPr>
                <w:rFonts w:ascii="仿宋_GB2312" w:eastAsia="仿宋_GB2312"/>
                <w:b/>
                <w:bCs/>
                <w:sz w:val="28"/>
                <w:szCs w:val="28"/>
              </w:rPr>
            </w:pPr>
            <w:r w:rsidRPr="007B08A8">
              <w:rPr>
                <w:rFonts w:ascii="仿宋_GB2312" w:eastAsia="仿宋_GB2312" w:hint="eastAsia"/>
                <w:sz w:val="28"/>
                <w:szCs w:val="28"/>
              </w:rPr>
              <w:t>□验收  □行政服务      □其他</w:t>
            </w:r>
          </w:p>
        </w:tc>
      </w:tr>
      <w:tr w:rsidR="001F42AF" w:rsidRPr="007B08A8" w:rsidTr="00A13DB2">
        <w:trPr>
          <w:trHeight w:val="510"/>
        </w:trPr>
        <w:tc>
          <w:tcPr>
            <w:tcW w:w="1527" w:type="dxa"/>
            <w:tcBorders>
              <w:top w:val="single" w:sz="4" w:space="0" w:color="000000"/>
              <w:left w:val="single" w:sz="4" w:space="0" w:color="000000"/>
              <w:bottom w:val="single" w:sz="4" w:space="0" w:color="000000"/>
              <w:right w:val="single" w:sz="4" w:space="0" w:color="000000"/>
            </w:tcBorders>
            <w:vAlign w:val="center"/>
          </w:tcPr>
          <w:p w:rsidR="001F42AF" w:rsidRPr="007B08A8" w:rsidRDefault="001F42AF" w:rsidP="00A13DB2">
            <w:pPr>
              <w:spacing w:line="320" w:lineRule="exact"/>
              <w:jc w:val="center"/>
              <w:rPr>
                <w:rFonts w:ascii="仿宋_GB2312" w:eastAsia="仿宋_GB2312"/>
                <w:sz w:val="28"/>
                <w:szCs w:val="28"/>
              </w:rPr>
            </w:pPr>
            <w:r w:rsidRPr="007B08A8">
              <w:rPr>
                <w:rFonts w:ascii="仿宋_GB2312" w:eastAsia="仿宋_GB2312" w:hint="eastAsia"/>
                <w:sz w:val="28"/>
                <w:szCs w:val="28"/>
              </w:rPr>
              <w:t>职权名称</w:t>
            </w:r>
          </w:p>
        </w:tc>
        <w:tc>
          <w:tcPr>
            <w:tcW w:w="7854" w:type="dxa"/>
            <w:gridSpan w:val="3"/>
            <w:tcBorders>
              <w:top w:val="single" w:sz="4" w:space="0" w:color="000000"/>
              <w:left w:val="nil"/>
              <w:bottom w:val="single" w:sz="4" w:space="0" w:color="000000"/>
              <w:right w:val="single" w:sz="4" w:space="0" w:color="000000"/>
            </w:tcBorders>
            <w:vAlign w:val="center"/>
          </w:tcPr>
          <w:p w:rsidR="001F42AF" w:rsidRPr="007B08A8" w:rsidRDefault="001F42AF" w:rsidP="00A13DB2">
            <w:pPr>
              <w:jc w:val="left"/>
              <w:rPr>
                <w:rFonts w:ascii="宋体" w:hAnsi="宋体" w:cs="宋体"/>
                <w:sz w:val="18"/>
                <w:szCs w:val="18"/>
              </w:rPr>
            </w:pPr>
            <w:r w:rsidRPr="007B08A8">
              <w:rPr>
                <w:rFonts w:ascii="仿宋_GB2312" w:eastAsia="仿宋_GB2312" w:hint="eastAsia"/>
                <w:sz w:val="28"/>
                <w:szCs w:val="28"/>
              </w:rPr>
              <w:t>迁移或拆除防空警报设施审批</w:t>
            </w:r>
          </w:p>
        </w:tc>
      </w:tr>
      <w:tr w:rsidR="001F42AF" w:rsidRPr="007B08A8" w:rsidTr="00A13DB2">
        <w:trPr>
          <w:trHeight w:val="510"/>
        </w:trPr>
        <w:tc>
          <w:tcPr>
            <w:tcW w:w="1527" w:type="dxa"/>
            <w:tcBorders>
              <w:top w:val="single" w:sz="4" w:space="0" w:color="000000"/>
              <w:left w:val="single" w:sz="4" w:space="0" w:color="000000"/>
              <w:bottom w:val="single" w:sz="4" w:space="0" w:color="000000"/>
              <w:right w:val="single" w:sz="4" w:space="0" w:color="000000"/>
            </w:tcBorders>
            <w:vAlign w:val="center"/>
          </w:tcPr>
          <w:p w:rsidR="001F42AF" w:rsidRPr="007B08A8" w:rsidRDefault="001F42AF" w:rsidP="00A13DB2">
            <w:pPr>
              <w:spacing w:line="320" w:lineRule="exact"/>
              <w:jc w:val="center"/>
              <w:rPr>
                <w:rFonts w:ascii="仿宋_GB2312" w:eastAsia="仿宋_GB2312"/>
                <w:sz w:val="28"/>
                <w:szCs w:val="28"/>
              </w:rPr>
            </w:pPr>
            <w:r w:rsidRPr="007B08A8">
              <w:rPr>
                <w:rFonts w:ascii="仿宋_GB2312" w:eastAsia="仿宋_GB2312" w:hint="eastAsia"/>
                <w:sz w:val="28"/>
                <w:szCs w:val="28"/>
              </w:rPr>
              <w:t>子项名称</w:t>
            </w:r>
          </w:p>
        </w:tc>
        <w:tc>
          <w:tcPr>
            <w:tcW w:w="7854" w:type="dxa"/>
            <w:gridSpan w:val="3"/>
            <w:tcBorders>
              <w:top w:val="single" w:sz="4" w:space="0" w:color="000000"/>
              <w:left w:val="nil"/>
              <w:bottom w:val="single" w:sz="4" w:space="0" w:color="000000"/>
              <w:right w:val="single" w:sz="4" w:space="0" w:color="000000"/>
            </w:tcBorders>
            <w:vAlign w:val="center"/>
          </w:tcPr>
          <w:p w:rsidR="001F42AF" w:rsidRPr="007B08A8" w:rsidRDefault="001F42AF" w:rsidP="00A13DB2">
            <w:pPr>
              <w:spacing w:line="320" w:lineRule="exact"/>
              <w:jc w:val="left"/>
              <w:rPr>
                <w:rFonts w:ascii="仿宋_GB2312" w:eastAsia="仿宋_GB2312"/>
                <w:sz w:val="28"/>
                <w:szCs w:val="28"/>
              </w:rPr>
            </w:pPr>
            <w:r w:rsidRPr="007B08A8">
              <w:rPr>
                <w:rFonts w:ascii="仿宋_GB2312" w:eastAsia="仿宋_GB2312" w:hint="eastAsia"/>
                <w:sz w:val="28"/>
                <w:szCs w:val="28"/>
              </w:rPr>
              <w:t>无</w:t>
            </w:r>
          </w:p>
        </w:tc>
      </w:tr>
      <w:tr w:rsidR="001F42AF" w:rsidRPr="007B08A8" w:rsidTr="00A13DB2">
        <w:trPr>
          <w:trHeight w:val="510"/>
        </w:trPr>
        <w:tc>
          <w:tcPr>
            <w:tcW w:w="1527" w:type="dxa"/>
            <w:tcBorders>
              <w:top w:val="single" w:sz="4" w:space="0" w:color="000000"/>
              <w:left w:val="single" w:sz="4" w:space="0" w:color="000000"/>
              <w:bottom w:val="single" w:sz="4" w:space="0" w:color="000000"/>
              <w:right w:val="single" w:sz="4" w:space="0" w:color="000000"/>
            </w:tcBorders>
            <w:vAlign w:val="center"/>
          </w:tcPr>
          <w:p w:rsidR="001F42AF" w:rsidRPr="007B08A8" w:rsidRDefault="001F42AF" w:rsidP="00A13DB2">
            <w:pPr>
              <w:spacing w:line="320" w:lineRule="exact"/>
              <w:jc w:val="center"/>
              <w:rPr>
                <w:rFonts w:ascii="仿宋_GB2312" w:eastAsia="仿宋_GB2312"/>
                <w:sz w:val="28"/>
                <w:szCs w:val="28"/>
              </w:rPr>
            </w:pPr>
            <w:r w:rsidRPr="007B08A8">
              <w:rPr>
                <w:rFonts w:ascii="仿宋_GB2312" w:eastAsia="仿宋_GB2312" w:hint="eastAsia"/>
                <w:sz w:val="28"/>
                <w:szCs w:val="28"/>
              </w:rPr>
              <w:t>行使主体</w:t>
            </w:r>
          </w:p>
        </w:tc>
        <w:tc>
          <w:tcPr>
            <w:tcW w:w="7854" w:type="dxa"/>
            <w:gridSpan w:val="3"/>
            <w:tcBorders>
              <w:top w:val="single" w:sz="4" w:space="0" w:color="000000"/>
              <w:left w:val="nil"/>
              <w:bottom w:val="single" w:sz="4" w:space="0" w:color="000000"/>
              <w:right w:val="single" w:sz="4" w:space="0" w:color="000000"/>
            </w:tcBorders>
            <w:vAlign w:val="center"/>
          </w:tcPr>
          <w:p w:rsidR="001F42AF" w:rsidRPr="007B08A8" w:rsidRDefault="0074000A" w:rsidP="00A13DB2">
            <w:pPr>
              <w:spacing w:line="320" w:lineRule="exact"/>
              <w:jc w:val="left"/>
              <w:rPr>
                <w:rFonts w:ascii="仿宋_GB2312" w:eastAsia="仿宋_GB2312"/>
                <w:sz w:val="28"/>
                <w:szCs w:val="28"/>
              </w:rPr>
            </w:pPr>
            <w:r w:rsidRPr="007B08A8">
              <w:rPr>
                <w:rFonts w:ascii="仿宋_GB2312" w:eastAsia="仿宋_GB2312" w:hint="eastAsia"/>
                <w:sz w:val="28"/>
                <w:szCs w:val="28"/>
              </w:rPr>
              <w:t>阿里地区革吉县住建局</w:t>
            </w:r>
          </w:p>
        </w:tc>
      </w:tr>
      <w:tr w:rsidR="001F42AF" w:rsidRPr="007B08A8" w:rsidTr="00A13DB2">
        <w:trPr>
          <w:trHeight w:val="510"/>
        </w:trPr>
        <w:tc>
          <w:tcPr>
            <w:tcW w:w="1527" w:type="dxa"/>
            <w:tcBorders>
              <w:top w:val="single" w:sz="4" w:space="0" w:color="000000"/>
              <w:left w:val="single" w:sz="4" w:space="0" w:color="000000"/>
              <w:bottom w:val="single" w:sz="4" w:space="0" w:color="000000"/>
              <w:right w:val="single" w:sz="4" w:space="0" w:color="000000"/>
            </w:tcBorders>
            <w:vAlign w:val="center"/>
          </w:tcPr>
          <w:p w:rsidR="001F42AF" w:rsidRPr="007B08A8" w:rsidRDefault="001F42AF" w:rsidP="00A13DB2">
            <w:pPr>
              <w:spacing w:line="320" w:lineRule="exact"/>
              <w:jc w:val="center"/>
              <w:rPr>
                <w:rFonts w:ascii="仿宋_GB2312" w:eastAsia="仿宋_GB2312"/>
                <w:sz w:val="28"/>
                <w:szCs w:val="28"/>
              </w:rPr>
            </w:pPr>
            <w:r w:rsidRPr="007B08A8">
              <w:rPr>
                <w:rFonts w:ascii="仿宋_GB2312" w:eastAsia="仿宋_GB2312" w:hint="eastAsia"/>
                <w:sz w:val="28"/>
                <w:szCs w:val="28"/>
              </w:rPr>
              <w:t>承办机构及电话</w:t>
            </w:r>
          </w:p>
        </w:tc>
        <w:tc>
          <w:tcPr>
            <w:tcW w:w="5657" w:type="dxa"/>
            <w:gridSpan w:val="2"/>
            <w:tcBorders>
              <w:top w:val="single" w:sz="4" w:space="0" w:color="000000"/>
              <w:left w:val="nil"/>
              <w:bottom w:val="single" w:sz="4" w:space="0" w:color="000000"/>
              <w:right w:val="single" w:sz="4" w:space="0" w:color="000000"/>
            </w:tcBorders>
            <w:vAlign w:val="center"/>
          </w:tcPr>
          <w:p w:rsidR="001F42AF" w:rsidRPr="007B08A8" w:rsidRDefault="0074000A" w:rsidP="00A13DB2">
            <w:pPr>
              <w:spacing w:line="320" w:lineRule="exact"/>
              <w:jc w:val="left"/>
              <w:rPr>
                <w:rFonts w:ascii="仿宋_GB2312" w:eastAsia="仿宋_GB2312"/>
                <w:sz w:val="28"/>
                <w:szCs w:val="28"/>
              </w:rPr>
            </w:pPr>
            <w:r w:rsidRPr="007B08A8">
              <w:rPr>
                <w:rFonts w:ascii="仿宋_GB2312" w:eastAsia="仿宋_GB2312" w:hint="eastAsia"/>
                <w:sz w:val="28"/>
                <w:szCs w:val="28"/>
              </w:rPr>
              <w:t>阿里地区革吉县住建局</w:t>
            </w:r>
          </w:p>
        </w:tc>
        <w:tc>
          <w:tcPr>
            <w:tcW w:w="2197" w:type="dxa"/>
            <w:tcBorders>
              <w:top w:val="single" w:sz="4" w:space="0" w:color="000000"/>
              <w:left w:val="nil"/>
              <w:bottom w:val="single" w:sz="4" w:space="0" w:color="000000"/>
              <w:right w:val="single" w:sz="4" w:space="0" w:color="000000"/>
            </w:tcBorders>
            <w:vAlign w:val="center"/>
          </w:tcPr>
          <w:p w:rsidR="001F42AF" w:rsidRPr="007B08A8" w:rsidRDefault="00A13DB2" w:rsidP="00A13DB2">
            <w:pPr>
              <w:spacing w:line="320" w:lineRule="exact"/>
              <w:jc w:val="center"/>
              <w:rPr>
                <w:rFonts w:ascii="仿宋_GB2312" w:eastAsia="仿宋_GB2312"/>
                <w:sz w:val="28"/>
                <w:szCs w:val="28"/>
              </w:rPr>
            </w:pPr>
            <w:r w:rsidRPr="007B08A8">
              <w:rPr>
                <w:rFonts w:ascii="仿宋_GB2312" w:eastAsia="仿宋_GB2312" w:hint="eastAsia"/>
                <w:sz w:val="28"/>
                <w:szCs w:val="28"/>
              </w:rPr>
              <w:t>0897-2632026</w:t>
            </w:r>
          </w:p>
        </w:tc>
      </w:tr>
      <w:tr w:rsidR="001F42AF" w:rsidRPr="007B08A8" w:rsidTr="00A13DB2">
        <w:trPr>
          <w:trHeight w:val="510"/>
        </w:trPr>
        <w:tc>
          <w:tcPr>
            <w:tcW w:w="1527" w:type="dxa"/>
            <w:tcBorders>
              <w:top w:val="single" w:sz="4" w:space="0" w:color="000000"/>
              <w:left w:val="single" w:sz="4" w:space="0" w:color="000000"/>
              <w:bottom w:val="single" w:sz="4" w:space="0" w:color="000000"/>
              <w:right w:val="single" w:sz="4" w:space="0" w:color="000000"/>
            </w:tcBorders>
            <w:vAlign w:val="center"/>
          </w:tcPr>
          <w:p w:rsidR="001F42AF" w:rsidRPr="007B08A8" w:rsidRDefault="001F42AF" w:rsidP="00A13DB2">
            <w:pPr>
              <w:spacing w:line="320" w:lineRule="exact"/>
              <w:jc w:val="center"/>
              <w:rPr>
                <w:rFonts w:ascii="仿宋_GB2312" w:eastAsia="仿宋_GB2312"/>
                <w:sz w:val="28"/>
                <w:szCs w:val="28"/>
              </w:rPr>
            </w:pPr>
            <w:r w:rsidRPr="007B08A8">
              <w:rPr>
                <w:rFonts w:ascii="仿宋_GB2312" w:eastAsia="仿宋_GB2312" w:hint="eastAsia"/>
                <w:sz w:val="28"/>
                <w:szCs w:val="28"/>
              </w:rPr>
              <w:t>设定依据</w:t>
            </w:r>
          </w:p>
        </w:tc>
        <w:tc>
          <w:tcPr>
            <w:tcW w:w="7854" w:type="dxa"/>
            <w:gridSpan w:val="3"/>
            <w:tcBorders>
              <w:top w:val="single" w:sz="4" w:space="0" w:color="000000"/>
              <w:left w:val="nil"/>
              <w:bottom w:val="single" w:sz="4" w:space="0" w:color="000000"/>
              <w:right w:val="single" w:sz="4" w:space="0" w:color="000000"/>
            </w:tcBorders>
            <w:vAlign w:val="center"/>
          </w:tcPr>
          <w:p w:rsidR="001F42AF" w:rsidRPr="007B08A8" w:rsidRDefault="001F42AF" w:rsidP="00A13DB2">
            <w:pPr>
              <w:jc w:val="left"/>
              <w:rPr>
                <w:rFonts w:ascii="宋体" w:hAnsi="宋体" w:cs="宋体"/>
                <w:b/>
                <w:bCs/>
                <w:sz w:val="18"/>
                <w:szCs w:val="18"/>
              </w:rPr>
            </w:pPr>
            <w:r w:rsidRPr="007B08A8">
              <w:rPr>
                <w:rFonts w:ascii="仿宋_GB2312" w:eastAsia="仿宋_GB2312"/>
                <w:sz w:val="28"/>
                <w:szCs w:val="28"/>
              </w:rPr>
              <w:t>《中华人民共和国人民防空法》</w:t>
            </w:r>
            <w:r w:rsidRPr="007B08A8">
              <w:rPr>
                <w:rFonts w:ascii="仿宋_GB2312" w:eastAsia="仿宋_GB2312"/>
                <w:b/>
                <w:bCs/>
                <w:sz w:val="28"/>
                <w:szCs w:val="28"/>
              </w:rPr>
              <w:t>第三十五条</w:t>
            </w:r>
          </w:p>
        </w:tc>
      </w:tr>
      <w:tr w:rsidR="001F42AF" w:rsidRPr="007B08A8" w:rsidTr="00A13DB2">
        <w:trPr>
          <w:trHeight w:val="644"/>
        </w:trPr>
        <w:tc>
          <w:tcPr>
            <w:tcW w:w="1527" w:type="dxa"/>
            <w:tcBorders>
              <w:top w:val="single" w:sz="4" w:space="0" w:color="000000"/>
              <w:left w:val="single" w:sz="4" w:space="0" w:color="000000"/>
              <w:bottom w:val="single" w:sz="4" w:space="0" w:color="000000"/>
              <w:right w:val="single" w:sz="4" w:space="0" w:color="000000"/>
            </w:tcBorders>
            <w:vAlign w:val="center"/>
          </w:tcPr>
          <w:p w:rsidR="001F42AF" w:rsidRPr="007B08A8" w:rsidRDefault="001F42AF" w:rsidP="00A13DB2">
            <w:pPr>
              <w:spacing w:line="320" w:lineRule="exact"/>
              <w:jc w:val="center"/>
              <w:rPr>
                <w:rFonts w:ascii="仿宋_GB2312" w:eastAsia="仿宋_GB2312"/>
                <w:sz w:val="28"/>
                <w:szCs w:val="28"/>
              </w:rPr>
            </w:pPr>
            <w:r w:rsidRPr="007B08A8">
              <w:rPr>
                <w:rFonts w:ascii="仿宋_GB2312" w:eastAsia="仿宋_GB2312" w:hint="eastAsia"/>
                <w:sz w:val="28"/>
                <w:szCs w:val="28"/>
              </w:rPr>
              <w:t>受理范围</w:t>
            </w:r>
          </w:p>
        </w:tc>
        <w:tc>
          <w:tcPr>
            <w:tcW w:w="7854" w:type="dxa"/>
            <w:gridSpan w:val="3"/>
            <w:tcBorders>
              <w:top w:val="single" w:sz="4" w:space="0" w:color="000000"/>
              <w:left w:val="nil"/>
              <w:bottom w:val="single" w:sz="4" w:space="0" w:color="000000"/>
              <w:right w:val="single" w:sz="4" w:space="0" w:color="000000"/>
            </w:tcBorders>
            <w:vAlign w:val="center"/>
          </w:tcPr>
          <w:p w:rsidR="001F42AF" w:rsidRPr="007B08A8" w:rsidRDefault="001F42AF" w:rsidP="00A13DB2">
            <w:r w:rsidRPr="007B08A8">
              <w:rPr>
                <w:rFonts w:ascii="仿宋_GB2312" w:eastAsia="仿宋_GB2312" w:hint="eastAsia"/>
                <w:sz w:val="28"/>
                <w:szCs w:val="28"/>
              </w:rPr>
              <w:t>全地区在建项目</w:t>
            </w:r>
          </w:p>
        </w:tc>
      </w:tr>
      <w:tr w:rsidR="001F42AF" w:rsidRPr="007B08A8" w:rsidTr="00A13DB2">
        <w:trPr>
          <w:trHeight w:val="1134"/>
        </w:trPr>
        <w:tc>
          <w:tcPr>
            <w:tcW w:w="1527" w:type="dxa"/>
            <w:tcBorders>
              <w:top w:val="single" w:sz="4" w:space="0" w:color="000000"/>
              <w:left w:val="single" w:sz="4" w:space="0" w:color="000000"/>
              <w:bottom w:val="single" w:sz="4" w:space="0" w:color="000000"/>
              <w:right w:val="single" w:sz="4" w:space="0" w:color="000000"/>
            </w:tcBorders>
            <w:vAlign w:val="center"/>
          </w:tcPr>
          <w:p w:rsidR="001F42AF" w:rsidRPr="007B08A8" w:rsidRDefault="001F42AF" w:rsidP="00A13DB2">
            <w:pPr>
              <w:spacing w:line="320" w:lineRule="exact"/>
              <w:jc w:val="center"/>
              <w:rPr>
                <w:rFonts w:ascii="仿宋_GB2312" w:eastAsia="仿宋_GB2312"/>
                <w:sz w:val="28"/>
                <w:szCs w:val="28"/>
              </w:rPr>
            </w:pPr>
            <w:r w:rsidRPr="007B08A8">
              <w:rPr>
                <w:rFonts w:ascii="仿宋_GB2312" w:eastAsia="仿宋_GB2312" w:hint="eastAsia"/>
                <w:sz w:val="28"/>
                <w:szCs w:val="28"/>
              </w:rPr>
              <w:t>受理条件</w:t>
            </w:r>
          </w:p>
        </w:tc>
        <w:tc>
          <w:tcPr>
            <w:tcW w:w="7854" w:type="dxa"/>
            <w:gridSpan w:val="3"/>
            <w:tcBorders>
              <w:top w:val="single" w:sz="4" w:space="0" w:color="000000"/>
              <w:left w:val="nil"/>
              <w:bottom w:val="single" w:sz="4" w:space="0" w:color="000000"/>
              <w:right w:val="single" w:sz="4" w:space="0" w:color="000000"/>
            </w:tcBorders>
            <w:vAlign w:val="center"/>
          </w:tcPr>
          <w:p w:rsidR="001F42AF" w:rsidRPr="007B08A8" w:rsidRDefault="001F42AF" w:rsidP="00A13DB2">
            <w:pPr>
              <w:jc w:val="left"/>
              <w:rPr>
                <w:rFonts w:ascii="仿宋_GB2312" w:eastAsia="仿宋_GB2312"/>
                <w:sz w:val="28"/>
                <w:szCs w:val="28"/>
              </w:rPr>
            </w:pPr>
            <w:r w:rsidRPr="007B08A8">
              <w:rPr>
                <w:rFonts w:ascii="仿宋_GB2312" w:eastAsia="仿宋_GB2312"/>
                <w:sz w:val="28"/>
                <w:szCs w:val="28"/>
              </w:rPr>
              <w:t>人民防空通信、警报设施必须保持良好使用状态。设置在有关单位的人民防空警报设施，由其所在单位维护管理，不得擅自拆除。县级以上地方各级人民政府根据需要可以组织试鸣防空警报；并在试鸣的五日以前发布公告。</w:t>
            </w:r>
          </w:p>
        </w:tc>
      </w:tr>
      <w:tr w:rsidR="001F42AF" w:rsidRPr="007B08A8" w:rsidTr="00A13DB2">
        <w:trPr>
          <w:trHeight w:val="510"/>
        </w:trPr>
        <w:tc>
          <w:tcPr>
            <w:tcW w:w="1527" w:type="dxa"/>
            <w:tcBorders>
              <w:top w:val="single" w:sz="4" w:space="0" w:color="000000"/>
              <w:left w:val="single" w:sz="4" w:space="0" w:color="000000"/>
              <w:bottom w:val="single" w:sz="4" w:space="0" w:color="000000"/>
              <w:right w:val="single" w:sz="4" w:space="0" w:color="000000"/>
            </w:tcBorders>
            <w:vAlign w:val="center"/>
          </w:tcPr>
          <w:p w:rsidR="001F42AF" w:rsidRPr="007B08A8" w:rsidRDefault="001F42AF" w:rsidP="00A13DB2">
            <w:pPr>
              <w:spacing w:line="320" w:lineRule="exact"/>
              <w:jc w:val="center"/>
              <w:rPr>
                <w:rFonts w:ascii="仿宋_GB2312" w:eastAsia="仿宋_GB2312"/>
                <w:sz w:val="28"/>
                <w:szCs w:val="28"/>
              </w:rPr>
            </w:pPr>
            <w:r w:rsidRPr="007B08A8">
              <w:rPr>
                <w:rFonts w:ascii="仿宋_GB2312" w:eastAsia="仿宋_GB2312" w:hint="eastAsia"/>
                <w:sz w:val="28"/>
                <w:szCs w:val="28"/>
              </w:rPr>
              <w:t>提交材料</w:t>
            </w:r>
          </w:p>
        </w:tc>
        <w:tc>
          <w:tcPr>
            <w:tcW w:w="7854" w:type="dxa"/>
            <w:gridSpan w:val="3"/>
            <w:tcBorders>
              <w:top w:val="single" w:sz="4" w:space="0" w:color="000000"/>
              <w:left w:val="nil"/>
              <w:bottom w:val="single" w:sz="4" w:space="0" w:color="000000"/>
              <w:right w:val="single" w:sz="4" w:space="0" w:color="000000"/>
            </w:tcBorders>
            <w:vAlign w:val="center"/>
          </w:tcPr>
          <w:p w:rsidR="001F42AF" w:rsidRPr="007B08A8" w:rsidRDefault="001F42AF" w:rsidP="00A13DB2">
            <w:pPr>
              <w:jc w:val="left"/>
              <w:rPr>
                <w:rFonts w:ascii="仿宋_GB2312" w:eastAsia="仿宋_GB2312"/>
                <w:sz w:val="28"/>
                <w:szCs w:val="28"/>
              </w:rPr>
            </w:pPr>
            <w:r w:rsidRPr="007B08A8">
              <w:rPr>
                <w:rFonts w:ascii="仿宋_GB2312" w:eastAsia="仿宋_GB2312"/>
                <w:sz w:val="28"/>
                <w:szCs w:val="28"/>
              </w:rPr>
              <w:t>对申请材料进行预审，提出预审意见；对申请单位进行实地考察并查验有关证明材料原件；</w:t>
            </w:r>
          </w:p>
        </w:tc>
      </w:tr>
      <w:tr w:rsidR="001F42AF" w:rsidRPr="007B08A8" w:rsidTr="00A13DB2">
        <w:trPr>
          <w:trHeight w:val="510"/>
        </w:trPr>
        <w:tc>
          <w:tcPr>
            <w:tcW w:w="1527" w:type="dxa"/>
            <w:tcBorders>
              <w:top w:val="single" w:sz="4" w:space="0" w:color="000000"/>
              <w:left w:val="single" w:sz="4" w:space="0" w:color="000000"/>
              <w:bottom w:val="single" w:sz="4" w:space="0" w:color="000000"/>
              <w:right w:val="single" w:sz="4" w:space="0" w:color="000000"/>
            </w:tcBorders>
            <w:vAlign w:val="center"/>
          </w:tcPr>
          <w:p w:rsidR="001F42AF" w:rsidRPr="007B08A8" w:rsidRDefault="001F42AF" w:rsidP="00A13DB2">
            <w:pPr>
              <w:spacing w:line="320" w:lineRule="exact"/>
              <w:jc w:val="center"/>
              <w:rPr>
                <w:rFonts w:ascii="仿宋_GB2312" w:eastAsia="仿宋_GB2312"/>
                <w:sz w:val="28"/>
                <w:szCs w:val="28"/>
              </w:rPr>
            </w:pPr>
            <w:r w:rsidRPr="007B08A8">
              <w:rPr>
                <w:rFonts w:ascii="仿宋_GB2312" w:eastAsia="仿宋_GB2312" w:hint="eastAsia"/>
                <w:sz w:val="28"/>
                <w:szCs w:val="28"/>
              </w:rPr>
              <w:t>法定期限</w:t>
            </w:r>
          </w:p>
        </w:tc>
        <w:tc>
          <w:tcPr>
            <w:tcW w:w="4101" w:type="dxa"/>
            <w:tcBorders>
              <w:top w:val="single" w:sz="4" w:space="0" w:color="000000"/>
              <w:left w:val="nil"/>
              <w:bottom w:val="single" w:sz="4" w:space="0" w:color="000000"/>
              <w:right w:val="single" w:sz="4" w:space="0" w:color="000000"/>
            </w:tcBorders>
            <w:vAlign w:val="center"/>
          </w:tcPr>
          <w:p w:rsidR="001F42AF" w:rsidRPr="007B08A8" w:rsidRDefault="001F42AF" w:rsidP="00A13DB2">
            <w:pPr>
              <w:spacing w:line="320" w:lineRule="exact"/>
              <w:jc w:val="center"/>
              <w:rPr>
                <w:rFonts w:ascii="仿宋_GB2312" w:eastAsia="仿宋_GB2312"/>
                <w:sz w:val="28"/>
                <w:szCs w:val="28"/>
              </w:rPr>
            </w:pPr>
            <w:r w:rsidRPr="007B08A8">
              <w:rPr>
                <w:rFonts w:ascii="仿宋_GB2312" w:eastAsia="仿宋_GB2312" w:hint="eastAsia"/>
                <w:sz w:val="28"/>
                <w:szCs w:val="28"/>
              </w:rPr>
              <w:t>无</w:t>
            </w:r>
          </w:p>
        </w:tc>
        <w:tc>
          <w:tcPr>
            <w:tcW w:w="1556" w:type="dxa"/>
            <w:tcBorders>
              <w:top w:val="single" w:sz="4" w:space="0" w:color="000000"/>
              <w:left w:val="nil"/>
              <w:bottom w:val="single" w:sz="4" w:space="0" w:color="000000"/>
              <w:right w:val="single" w:sz="4" w:space="0" w:color="000000"/>
            </w:tcBorders>
            <w:vAlign w:val="center"/>
          </w:tcPr>
          <w:p w:rsidR="001F42AF" w:rsidRPr="007B08A8" w:rsidRDefault="001F42AF" w:rsidP="00A13DB2">
            <w:pPr>
              <w:spacing w:line="320" w:lineRule="exact"/>
              <w:jc w:val="center"/>
              <w:rPr>
                <w:rFonts w:ascii="仿宋_GB2312" w:eastAsia="仿宋_GB2312"/>
                <w:sz w:val="28"/>
                <w:szCs w:val="28"/>
              </w:rPr>
            </w:pPr>
            <w:r w:rsidRPr="007B08A8">
              <w:rPr>
                <w:rFonts w:ascii="仿宋_GB2312" w:eastAsia="仿宋_GB2312" w:hint="eastAsia"/>
                <w:sz w:val="28"/>
                <w:szCs w:val="28"/>
              </w:rPr>
              <w:t>承诺期限</w:t>
            </w:r>
          </w:p>
        </w:tc>
        <w:tc>
          <w:tcPr>
            <w:tcW w:w="2197" w:type="dxa"/>
            <w:tcBorders>
              <w:top w:val="single" w:sz="4" w:space="0" w:color="000000"/>
              <w:left w:val="nil"/>
              <w:bottom w:val="single" w:sz="4" w:space="0" w:color="000000"/>
              <w:right w:val="single" w:sz="4" w:space="0" w:color="000000"/>
            </w:tcBorders>
            <w:vAlign w:val="center"/>
          </w:tcPr>
          <w:p w:rsidR="001F42AF" w:rsidRPr="007B08A8" w:rsidRDefault="001F42AF" w:rsidP="00A13DB2">
            <w:pPr>
              <w:spacing w:line="320" w:lineRule="exact"/>
              <w:jc w:val="center"/>
              <w:rPr>
                <w:rFonts w:ascii="仿宋_GB2312" w:eastAsia="仿宋_GB2312"/>
                <w:sz w:val="28"/>
                <w:szCs w:val="28"/>
              </w:rPr>
            </w:pPr>
            <w:r w:rsidRPr="007B08A8">
              <w:rPr>
                <w:rFonts w:ascii="仿宋_GB2312" w:eastAsia="仿宋_GB2312" w:hint="eastAsia"/>
                <w:sz w:val="28"/>
                <w:szCs w:val="28"/>
              </w:rPr>
              <w:t>10个工作日</w:t>
            </w:r>
          </w:p>
        </w:tc>
      </w:tr>
      <w:tr w:rsidR="001F42AF" w:rsidRPr="007B08A8" w:rsidTr="00A13DB2">
        <w:trPr>
          <w:trHeight w:val="389"/>
        </w:trPr>
        <w:tc>
          <w:tcPr>
            <w:tcW w:w="1527" w:type="dxa"/>
            <w:tcBorders>
              <w:top w:val="single" w:sz="4" w:space="0" w:color="000000"/>
              <w:left w:val="single" w:sz="4" w:space="0" w:color="000000"/>
              <w:bottom w:val="single" w:sz="4" w:space="0" w:color="000000"/>
              <w:right w:val="single" w:sz="4" w:space="0" w:color="000000"/>
            </w:tcBorders>
            <w:vAlign w:val="center"/>
          </w:tcPr>
          <w:p w:rsidR="001F42AF" w:rsidRPr="007B08A8" w:rsidRDefault="001F42AF" w:rsidP="00A13DB2">
            <w:pPr>
              <w:spacing w:line="320" w:lineRule="exact"/>
              <w:jc w:val="center"/>
              <w:rPr>
                <w:rFonts w:ascii="仿宋_GB2312" w:eastAsia="仿宋_GB2312"/>
                <w:sz w:val="28"/>
                <w:szCs w:val="28"/>
              </w:rPr>
            </w:pPr>
            <w:r w:rsidRPr="007B08A8">
              <w:rPr>
                <w:rFonts w:ascii="仿宋_GB2312" w:eastAsia="仿宋_GB2312" w:hint="eastAsia"/>
                <w:sz w:val="28"/>
                <w:szCs w:val="28"/>
              </w:rPr>
              <w:t>收费标准</w:t>
            </w:r>
          </w:p>
        </w:tc>
        <w:tc>
          <w:tcPr>
            <w:tcW w:w="7854" w:type="dxa"/>
            <w:gridSpan w:val="3"/>
            <w:tcBorders>
              <w:top w:val="single" w:sz="4" w:space="0" w:color="000000"/>
              <w:left w:val="nil"/>
              <w:bottom w:val="single" w:sz="4" w:space="0" w:color="000000"/>
              <w:right w:val="single" w:sz="4" w:space="0" w:color="000000"/>
            </w:tcBorders>
            <w:vAlign w:val="center"/>
          </w:tcPr>
          <w:p w:rsidR="001F42AF" w:rsidRPr="007B08A8" w:rsidRDefault="001F42AF" w:rsidP="00A13DB2">
            <w:pPr>
              <w:spacing w:line="320" w:lineRule="exact"/>
              <w:jc w:val="left"/>
              <w:rPr>
                <w:rFonts w:ascii="仿宋_GB2312" w:eastAsia="仿宋_GB2312"/>
                <w:sz w:val="28"/>
                <w:szCs w:val="28"/>
              </w:rPr>
            </w:pPr>
            <w:r w:rsidRPr="007B08A8">
              <w:rPr>
                <w:rFonts w:ascii="仿宋_GB2312" w:eastAsia="仿宋_GB2312" w:hint="eastAsia"/>
                <w:sz w:val="28"/>
                <w:szCs w:val="28"/>
              </w:rPr>
              <w:t>无</w:t>
            </w:r>
          </w:p>
        </w:tc>
      </w:tr>
      <w:tr w:rsidR="001F42AF" w:rsidRPr="007B08A8" w:rsidTr="00A13DB2">
        <w:trPr>
          <w:trHeight w:val="510"/>
        </w:trPr>
        <w:tc>
          <w:tcPr>
            <w:tcW w:w="1527" w:type="dxa"/>
            <w:tcBorders>
              <w:top w:val="single" w:sz="4" w:space="0" w:color="000000"/>
              <w:left w:val="single" w:sz="4" w:space="0" w:color="000000"/>
              <w:bottom w:val="single" w:sz="4" w:space="0" w:color="000000"/>
              <w:right w:val="single" w:sz="4" w:space="0" w:color="000000"/>
            </w:tcBorders>
            <w:vAlign w:val="center"/>
          </w:tcPr>
          <w:p w:rsidR="001F42AF" w:rsidRPr="007B08A8" w:rsidRDefault="001F42AF" w:rsidP="00A13DB2">
            <w:pPr>
              <w:spacing w:line="320" w:lineRule="exact"/>
              <w:jc w:val="center"/>
              <w:rPr>
                <w:rFonts w:ascii="仿宋_GB2312" w:eastAsia="仿宋_GB2312"/>
                <w:sz w:val="28"/>
                <w:szCs w:val="28"/>
              </w:rPr>
            </w:pPr>
            <w:r w:rsidRPr="007B08A8">
              <w:rPr>
                <w:rFonts w:ascii="仿宋_GB2312" w:eastAsia="仿宋_GB2312" w:hint="eastAsia"/>
                <w:sz w:val="28"/>
                <w:szCs w:val="28"/>
              </w:rPr>
              <w:t>收费依据</w:t>
            </w:r>
          </w:p>
        </w:tc>
        <w:tc>
          <w:tcPr>
            <w:tcW w:w="7854" w:type="dxa"/>
            <w:gridSpan w:val="3"/>
            <w:tcBorders>
              <w:top w:val="single" w:sz="4" w:space="0" w:color="000000"/>
              <w:left w:val="nil"/>
              <w:bottom w:val="single" w:sz="4" w:space="0" w:color="000000"/>
              <w:right w:val="single" w:sz="4" w:space="0" w:color="000000"/>
            </w:tcBorders>
            <w:vAlign w:val="center"/>
          </w:tcPr>
          <w:p w:rsidR="001F42AF" w:rsidRPr="007B08A8" w:rsidRDefault="001F42AF" w:rsidP="00A13DB2">
            <w:pPr>
              <w:spacing w:line="320" w:lineRule="exact"/>
              <w:jc w:val="left"/>
              <w:rPr>
                <w:rFonts w:ascii="仿宋_GB2312" w:eastAsia="仿宋_GB2312"/>
                <w:sz w:val="28"/>
                <w:szCs w:val="28"/>
              </w:rPr>
            </w:pPr>
            <w:r w:rsidRPr="007B08A8">
              <w:rPr>
                <w:rFonts w:ascii="仿宋_GB2312" w:eastAsia="仿宋_GB2312" w:hint="eastAsia"/>
                <w:sz w:val="28"/>
                <w:szCs w:val="28"/>
              </w:rPr>
              <w:t>无</w:t>
            </w:r>
          </w:p>
        </w:tc>
      </w:tr>
      <w:tr w:rsidR="001F42AF" w:rsidRPr="007B08A8" w:rsidTr="00A13DB2">
        <w:trPr>
          <w:trHeight w:val="510"/>
        </w:trPr>
        <w:tc>
          <w:tcPr>
            <w:tcW w:w="1527" w:type="dxa"/>
            <w:tcBorders>
              <w:top w:val="single" w:sz="4" w:space="0" w:color="000000"/>
              <w:left w:val="single" w:sz="4" w:space="0" w:color="000000"/>
              <w:bottom w:val="single" w:sz="4" w:space="0" w:color="000000"/>
              <w:right w:val="single" w:sz="4" w:space="0" w:color="000000"/>
            </w:tcBorders>
            <w:vAlign w:val="center"/>
          </w:tcPr>
          <w:p w:rsidR="001F42AF" w:rsidRPr="007B08A8" w:rsidRDefault="001F42AF" w:rsidP="00A13DB2">
            <w:pPr>
              <w:spacing w:line="320" w:lineRule="exact"/>
              <w:jc w:val="center"/>
              <w:rPr>
                <w:rFonts w:ascii="仿宋_GB2312" w:eastAsia="仿宋_GB2312"/>
                <w:sz w:val="28"/>
                <w:szCs w:val="28"/>
              </w:rPr>
            </w:pPr>
            <w:r w:rsidRPr="007B08A8">
              <w:rPr>
                <w:rFonts w:ascii="仿宋_GB2312" w:eastAsia="仿宋_GB2312" w:hint="eastAsia"/>
                <w:sz w:val="28"/>
                <w:szCs w:val="28"/>
              </w:rPr>
              <w:t>基本流程</w:t>
            </w:r>
          </w:p>
        </w:tc>
        <w:tc>
          <w:tcPr>
            <w:tcW w:w="7854" w:type="dxa"/>
            <w:gridSpan w:val="3"/>
            <w:tcBorders>
              <w:top w:val="single" w:sz="4" w:space="0" w:color="000000"/>
              <w:left w:val="nil"/>
              <w:bottom w:val="single" w:sz="4" w:space="0" w:color="000000"/>
              <w:right w:val="single" w:sz="4" w:space="0" w:color="000000"/>
            </w:tcBorders>
            <w:vAlign w:val="center"/>
          </w:tcPr>
          <w:p w:rsidR="001F42AF" w:rsidRPr="007B08A8" w:rsidRDefault="001F42AF" w:rsidP="00A13DB2">
            <w:pPr>
              <w:spacing w:line="320" w:lineRule="exact"/>
              <w:jc w:val="left"/>
              <w:rPr>
                <w:rFonts w:ascii="仿宋_GB2312" w:eastAsia="仿宋_GB2312"/>
                <w:sz w:val="28"/>
                <w:szCs w:val="28"/>
              </w:rPr>
            </w:pPr>
            <w:r w:rsidRPr="007B08A8">
              <w:rPr>
                <w:rFonts w:ascii="仿宋" w:hAnsi="仿宋"/>
                <w:sz w:val="28"/>
                <w:szCs w:val="28"/>
              </w:rPr>
              <w:t>报送</w:t>
            </w:r>
            <w:r w:rsidRPr="007B08A8">
              <w:rPr>
                <w:rFonts w:ascii="仿宋" w:hAnsi="仿宋"/>
                <w:sz w:val="28"/>
                <w:szCs w:val="28"/>
              </w:rPr>
              <w:t>→</w:t>
            </w:r>
            <w:r w:rsidRPr="007B08A8">
              <w:rPr>
                <w:rFonts w:ascii="仿宋" w:hAnsi="仿宋"/>
                <w:sz w:val="28"/>
                <w:szCs w:val="28"/>
              </w:rPr>
              <w:t>受理</w:t>
            </w:r>
            <w:r w:rsidRPr="007B08A8">
              <w:rPr>
                <w:rFonts w:ascii="仿宋" w:hAnsi="仿宋"/>
                <w:sz w:val="28"/>
                <w:szCs w:val="28"/>
              </w:rPr>
              <w:t>→</w:t>
            </w:r>
            <w:r w:rsidRPr="007B08A8">
              <w:rPr>
                <w:rFonts w:ascii="仿宋" w:hAnsi="仿宋"/>
                <w:sz w:val="28"/>
                <w:szCs w:val="28"/>
              </w:rPr>
              <w:t>审查</w:t>
            </w:r>
            <w:r w:rsidRPr="007B08A8">
              <w:rPr>
                <w:rFonts w:ascii="仿宋" w:hAnsi="仿宋"/>
                <w:sz w:val="28"/>
                <w:szCs w:val="28"/>
              </w:rPr>
              <w:t>→</w:t>
            </w:r>
            <w:r w:rsidRPr="007B08A8">
              <w:rPr>
                <w:rFonts w:ascii="仿宋" w:hAnsi="仿宋"/>
                <w:sz w:val="28"/>
                <w:szCs w:val="28"/>
              </w:rPr>
              <w:t>备案登记</w:t>
            </w:r>
            <w:r w:rsidRPr="007B08A8">
              <w:rPr>
                <w:rFonts w:ascii="仿宋" w:hAnsi="仿宋"/>
                <w:sz w:val="28"/>
                <w:szCs w:val="28"/>
              </w:rPr>
              <w:t>→</w:t>
            </w:r>
            <w:r w:rsidRPr="007B08A8">
              <w:rPr>
                <w:rFonts w:ascii="仿宋" w:hAnsi="仿宋"/>
                <w:sz w:val="28"/>
                <w:szCs w:val="28"/>
              </w:rPr>
              <w:t>存档办结</w:t>
            </w:r>
          </w:p>
        </w:tc>
      </w:tr>
      <w:tr w:rsidR="001F42AF" w:rsidRPr="007B08A8" w:rsidTr="00A13DB2">
        <w:trPr>
          <w:trHeight w:val="1247"/>
        </w:trPr>
        <w:tc>
          <w:tcPr>
            <w:tcW w:w="1527" w:type="dxa"/>
            <w:tcBorders>
              <w:top w:val="single" w:sz="4" w:space="0" w:color="000000"/>
              <w:left w:val="single" w:sz="4" w:space="0" w:color="000000"/>
              <w:bottom w:val="single" w:sz="4" w:space="0" w:color="000000"/>
              <w:right w:val="single" w:sz="4" w:space="0" w:color="000000"/>
            </w:tcBorders>
            <w:vAlign w:val="center"/>
          </w:tcPr>
          <w:p w:rsidR="001F42AF" w:rsidRPr="007B08A8" w:rsidRDefault="001F42AF" w:rsidP="00A13DB2">
            <w:pPr>
              <w:spacing w:line="320" w:lineRule="exact"/>
              <w:jc w:val="center"/>
              <w:rPr>
                <w:rFonts w:ascii="仿宋_GB2312" w:eastAsia="仿宋_GB2312"/>
                <w:sz w:val="28"/>
                <w:szCs w:val="28"/>
              </w:rPr>
            </w:pPr>
            <w:r w:rsidRPr="007B08A8">
              <w:rPr>
                <w:rFonts w:ascii="仿宋_GB2312" w:eastAsia="仿宋_GB2312" w:hint="eastAsia"/>
                <w:sz w:val="28"/>
                <w:szCs w:val="28"/>
              </w:rPr>
              <w:t>工作时间</w:t>
            </w:r>
          </w:p>
          <w:p w:rsidR="001F42AF" w:rsidRPr="007B08A8" w:rsidRDefault="001F42AF" w:rsidP="00A13DB2">
            <w:pPr>
              <w:spacing w:line="320" w:lineRule="exact"/>
              <w:jc w:val="center"/>
              <w:rPr>
                <w:rFonts w:ascii="仿宋_GB2312" w:eastAsia="仿宋_GB2312"/>
                <w:sz w:val="28"/>
                <w:szCs w:val="28"/>
              </w:rPr>
            </w:pPr>
            <w:r w:rsidRPr="007B08A8">
              <w:rPr>
                <w:rFonts w:ascii="仿宋_GB2312" w:eastAsia="仿宋_GB2312" w:hint="eastAsia"/>
                <w:sz w:val="28"/>
                <w:szCs w:val="28"/>
              </w:rPr>
              <w:t>和地址</w:t>
            </w:r>
          </w:p>
        </w:tc>
        <w:tc>
          <w:tcPr>
            <w:tcW w:w="7854" w:type="dxa"/>
            <w:gridSpan w:val="3"/>
            <w:tcBorders>
              <w:top w:val="single" w:sz="4" w:space="0" w:color="000000"/>
              <w:left w:val="nil"/>
              <w:bottom w:val="single" w:sz="4" w:space="0" w:color="000000"/>
              <w:right w:val="single" w:sz="4" w:space="0" w:color="000000"/>
            </w:tcBorders>
            <w:vAlign w:val="center"/>
          </w:tcPr>
          <w:p w:rsidR="001F42AF" w:rsidRPr="007B08A8" w:rsidRDefault="001F42AF" w:rsidP="00A13DB2">
            <w:pPr>
              <w:spacing w:line="320" w:lineRule="exact"/>
              <w:jc w:val="left"/>
              <w:rPr>
                <w:rFonts w:ascii="仿宋" w:hAnsi="仿宋"/>
                <w:sz w:val="28"/>
                <w:szCs w:val="28"/>
              </w:rPr>
            </w:pPr>
            <w:r w:rsidRPr="007B08A8">
              <w:rPr>
                <w:rFonts w:ascii="仿宋" w:hAnsi="仿宋"/>
                <w:sz w:val="28"/>
                <w:szCs w:val="28"/>
              </w:rPr>
              <w:t>夏季</w:t>
            </w:r>
            <w:r w:rsidRPr="007B08A8">
              <w:rPr>
                <w:rFonts w:ascii="仿宋" w:hAnsi="仿宋"/>
                <w:sz w:val="28"/>
                <w:szCs w:val="28"/>
              </w:rPr>
              <w:t xml:space="preserve">  </w:t>
            </w:r>
            <w:r w:rsidRPr="007B08A8">
              <w:rPr>
                <w:rFonts w:ascii="仿宋" w:hAnsi="仿宋"/>
                <w:sz w:val="28"/>
                <w:szCs w:val="28"/>
              </w:rPr>
              <w:t>上午：</w:t>
            </w:r>
            <w:r w:rsidRPr="007B08A8">
              <w:rPr>
                <w:rFonts w:ascii="仿宋" w:hAnsi="仿宋"/>
                <w:sz w:val="28"/>
                <w:szCs w:val="28"/>
              </w:rPr>
              <w:t>10:00-13:00</w:t>
            </w:r>
            <w:r w:rsidRPr="007B08A8">
              <w:rPr>
                <w:rFonts w:ascii="仿宋" w:hAnsi="仿宋"/>
                <w:sz w:val="28"/>
                <w:szCs w:val="28"/>
              </w:rPr>
              <w:t>；下午：</w:t>
            </w:r>
            <w:r w:rsidRPr="007B08A8">
              <w:rPr>
                <w:rFonts w:ascii="仿宋" w:hAnsi="仿宋"/>
                <w:sz w:val="28"/>
                <w:szCs w:val="28"/>
              </w:rPr>
              <w:t>16:30-19:00</w:t>
            </w:r>
          </w:p>
          <w:p w:rsidR="001F42AF" w:rsidRPr="007B08A8" w:rsidRDefault="001F42AF" w:rsidP="00A13DB2">
            <w:pPr>
              <w:spacing w:line="320" w:lineRule="exact"/>
              <w:jc w:val="left"/>
              <w:rPr>
                <w:rFonts w:ascii="仿宋" w:hAnsi="仿宋"/>
                <w:sz w:val="28"/>
                <w:szCs w:val="28"/>
              </w:rPr>
            </w:pPr>
            <w:r w:rsidRPr="007B08A8">
              <w:rPr>
                <w:rFonts w:ascii="仿宋" w:hAnsi="仿宋"/>
                <w:sz w:val="28"/>
                <w:szCs w:val="28"/>
              </w:rPr>
              <w:t>冬季</w:t>
            </w:r>
            <w:r w:rsidRPr="007B08A8">
              <w:rPr>
                <w:rFonts w:ascii="仿宋" w:hAnsi="仿宋"/>
                <w:sz w:val="28"/>
                <w:szCs w:val="28"/>
              </w:rPr>
              <w:t xml:space="preserve">  </w:t>
            </w:r>
            <w:r w:rsidRPr="007B08A8">
              <w:rPr>
                <w:rFonts w:ascii="仿宋" w:hAnsi="仿宋"/>
                <w:sz w:val="28"/>
                <w:szCs w:val="28"/>
              </w:rPr>
              <w:t>下午：</w:t>
            </w:r>
            <w:r w:rsidRPr="007B08A8">
              <w:rPr>
                <w:rFonts w:ascii="仿宋" w:hAnsi="仿宋"/>
                <w:sz w:val="28"/>
                <w:szCs w:val="28"/>
              </w:rPr>
              <w:t>10:30-13:30</w:t>
            </w:r>
            <w:r w:rsidRPr="007B08A8">
              <w:rPr>
                <w:rFonts w:ascii="仿宋" w:hAnsi="仿宋"/>
                <w:sz w:val="28"/>
                <w:szCs w:val="28"/>
              </w:rPr>
              <w:t>；下午：</w:t>
            </w:r>
            <w:r w:rsidRPr="007B08A8">
              <w:rPr>
                <w:rFonts w:ascii="仿宋" w:hAnsi="仿宋"/>
                <w:sz w:val="28"/>
                <w:szCs w:val="28"/>
              </w:rPr>
              <w:t>16:00-18:30</w:t>
            </w:r>
          </w:p>
          <w:p w:rsidR="001F42AF" w:rsidRPr="007B08A8" w:rsidRDefault="00A13DB2" w:rsidP="00A13DB2">
            <w:pPr>
              <w:spacing w:line="320" w:lineRule="exact"/>
              <w:jc w:val="left"/>
              <w:rPr>
                <w:rFonts w:ascii="仿宋_GB2312" w:eastAsia="仿宋_GB2312"/>
                <w:sz w:val="28"/>
                <w:szCs w:val="28"/>
              </w:rPr>
            </w:pPr>
            <w:r w:rsidRPr="007B08A8">
              <w:rPr>
                <w:rFonts w:ascii="仿宋" w:hAnsi="仿宋"/>
                <w:sz w:val="28"/>
                <w:szCs w:val="28"/>
              </w:rPr>
              <w:t>地址：革吉县县委大院</w:t>
            </w:r>
          </w:p>
        </w:tc>
      </w:tr>
      <w:tr w:rsidR="001F42AF" w:rsidRPr="007B08A8" w:rsidTr="00A13DB2">
        <w:trPr>
          <w:trHeight w:val="826"/>
        </w:trPr>
        <w:tc>
          <w:tcPr>
            <w:tcW w:w="1527" w:type="dxa"/>
            <w:tcBorders>
              <w:top w:val="single" w:sz="4" w:space="0" w:color="000000"/>
              <w:left w:val="single" w:sz="4" w:space="0" w:color="000000"/>
              <w:bottom w:val="single" w:sz="4" w:space="0" w:color="000000"/>
              <w:right w:val="single" w:sz="4" w:space="0" w:color="000000"/>
            </w:tcBorders>
            <w:vAlign w:val="center"/>
          </w:tcPr>
          <w:p w:rsidR="001F42AF" w:rsidRPr="007B08A8" w:rsidRDefault="001F42AF" w:rsidP="00A13DB2">
            <w:pPr>
              <w:spacing w:line="320" w:lineRule="exact"/>
              <w:jc w:val="center"/>
              <w:rPr>
                <w:rFonts w:ascii="仿宋_GB2312" w:eastAsia="仿宋_GB2312"/>
                <w:sz w:val="28"/>
                <w:szCs w:val="28"/>
              </w:rPr>
            </w:pPr>
            <w:r w:rsidRPr="007B08A8">
              <w:rPr>
                <w:rFonts w:ascii="仿宋_GB2312" w:eastAsia="仿宋_GB2312" w:hint="eastAsia"/>
                <w:sz w:val="28"/>
                <w:szCs w:val="28"/>
              </w:rPr>
              <w:t>监督投诉</w:t>
            </w:r>
            <w:r w:rsidRPr="007B08A8">
              <w:rPr>
                <w:rFonts w:ascii="仿宋_GB2312" w:eastAsia="仿宋_GB2312" w:hint="eastAsia"/>
                <w:spacing w:val="-20"/>
                <w:sz w:val="28"/>
                <w:szCs w:val="28"/>
              </w:rPr>
              <w:t>机构及电话</w:t>
            </w:r>
          </w:p>
        </w:tc>
        <w:tc>
          <w:tcPr>
            <w:tcW w:w="7854" w:type="dxa"/>
            <w:gridSpan w:val="3"/>
            <w:tcBorders>
              <w:top w:val="single" w:sz="4" w:space="0" w:color="000000"/>
              <w:left w:val="nil"/>
              <w:bottom w:val="single" w:sz="4" w:space="0" w:color="000000"/>
              <w:right w:val="single" w:sz="4" w:space="0" w:color="000000"/>
            </w:tcBorders>
            <w:vAlign w:val="center"/>
          </w:tcPr>
          <w:p w:rsidR="001F42AF" w:rsidRPr="007B08A8" w:rsidRDefault="00A13DB2" w:rsidP="00A13DB2">
            <w:pPr>
              <w:spacing w:line="320" w:lineRule="exact"/>
              <w:jc w:val="left"/>
              <w:rPr>
                <w:rFonts w:ascii="仿宋_GB2312" w:eastAsia="仿宋_GB2312"/>
                <w:sz w:val="28"/>
                <w:szCs w:val="28"/>
              </w:rPr>
            </w:pPr>
            <w:r w:rsidRPr="007B08A8">
              <w:rPr>
                <w:rFonts w:ascii="仿宋" w:hAnsi="仿宋"/>
                <w:sz w:val="28"/>
                <w:szCs w:val="28"/>
              </w:rPr>
              <w:t>革吉县住建局；</w:t>
            </w:r>
            <w:r w:rsidR="003E592D" w:rsidRPr="007B08A8">
              <w:rPr>
                <w:rFonts w:ascii="仿宋" w:hAnsi="仿宋"/>
                <w:sz w:val="28"/>
                <w:szCs w:val="28"/>
              </w:rPr>
              <w:t>0897-2632026</w:t>
            </w:r>
          </w:p>
        </w:tc>
      </w:tr>
      <w:tr w:rsidR="001F42AF" w:rsidRPr="007B08A8" w:rsidTr="00A13DB2">
        <w:trPr>
          <w:trHeight w:val="510"/>
        </w:trPr>
        <w:tc>
          <w:tcPr>
            <w:tcW w:w="1527" w:type="dxa"/>
            <w:tcBorders>
              <w:top w:val="single" w:sz="4" w:space="0" w:color="000000"/>
              <w:left w:val="single" w:sz="4" w:space="0" w:color="000000"/>
              <w:bottom w:val="single" w:sz="4" w:space="0" w:color="000000"/>
              <w:right w:val="single" w:sz="4" w:space="0" w:color="000000"/>
            </w:tcBorders>
            <w:vAlign w:val="center"/>
          </w:tcPr>
          <w:p w:rsidR="001F42AF" w:rsidRPr="007B08A8" w:rsidRDefault="001F42AF" w:rsidP="00A13DB2">
            <w:pPr>
              <w:spacing w:line="320" w:lineRule="exact"/>
              <w:jc w:val="center"/>
              <w:rPr>
                <w:rFonts w:ascii="仿宋_GB2312" w:eastAsia="仿宋_GB2312"/>
                <w:sz w:val="28"/>
                <w:szCs w:val="28"/>
              </w:rPr>
            </w:pPr>
            <w:r w:rsidRPr="007B08A8">
              <w:rPr>
                <w:rFonts w:ascii="仿宋_GB2312" w:eastAsia="仿宋_GB2312" w:hint="eastAsia"/>
                <w:sz w:val="28"/>
                <w:szCs w:val="28"/>
              </w:rPr>
              <w:t>注意事项</w:t>
            </w:r>
          </w:p>
        </w:tc>
        <w:tc>
          <w:tcPr>
            <w:tcW w:w="7854" w:type="dxa"/>
            <w:gridSpan w:val="3"/>
            <w:tcBorders>
              <w:top w:val="single" w:sz="4" w:space="0" w:color="000000"/>
              <w:left w:val="nil"/>
              <w:bottom w:val="single" w:sz="4" w:space="0" w:color="000000"/>
              <w:right w:val="single" w:sz="4" w:space="0" w:color="000000"/>
            </w:tcBorders>
            <w:vAlign w:val="center"/>
          </w:tcPr>
          <w:p w:rsidR="001F42AF" w:rsidRPr="007B08A8" w:rsidRDefault="001F42AF" w:rsidP="00A13DB2">
            <w:pPr>
              <w:spacing w:line="320" w:lineRule="exact"/>
              <w:jc w:val="left"/>
              <w:rPr>
                <w:rFonts w:ascii="仿宋_GB2312" w:eastAsia="仿宋_GB2312"/>
                <w:sz w:val="28"/>
                <w:szCs w:val="28"/>
              </w:rPr>
            </w:pPr>
            <w:r w:rsidRPr="007B08A8">
              <w:rPr>
                <w:rFonts w:ascii="仿宋_GB2312" w:eastAsia="仿宋_GB2312" w:hint="eastAsia"/>
                <w:sz w:val="28"/>
                <w:szCs w:val="28"/>
              </w:rPr>
              <w:t>无</w:t>
            </w:r>
          </w:p>
        </w:tc>
      </w:tr>
      <w:tr w:rsidR="001F42AF" w:rsidRPr="007B08A8" w:rsidTr="00A13DB2">
        <w:trPr>
          <w:trHeight w:val="510"/>
        </w:trPr>
        <w:tc>
          <w:tcPr>
            <w:tcW w:w="1527" w:type="dxa"/>
            <w:tcBorders>
              <w:top w:val="single" w:sz="4" w:space="0" w:color="000000"/>
              <w:left w:val="single" w:sz="4" w:space="0" w:color="000000"/>
              <w:bottom w:val="single" w:sz="4" w:space="0" w:color="000000"/>
              <w:right w:val="single" w:sz="4" w:space="0" w:color="000000"/>
            </w:tcBorders>
            <w:vAlign w:val="center"/>
          </w:tcPr>
          <w:p w:rsidR="001F42AF" w:rsidRPr="007B08A8" w:rsidRDefault="001F42AF" w:rsidP="00A13DB2">
            <w:pPr>
              <w:spacing w:line="320" w:lineRule="exact"/>
              <w:jc w:val="center"/>
              <w:rPr>
                <w:rFonts w:ascii="仿宋_GB2312" w:eastAsia="仿宋_GB2312"/>
                <w:sz w:val="28"/>
                <w:szCs w:val="28"/>
              </w:rPr>
            </w:pPr>
            <w:r w:rsidRPr="007B08A8">
              <w:rPr>
                <w:rFonts w:ascii="仿宋_GB2312" w:eastAsia="仿宋_GB2312" w:hint="eastAsia"/>
                <w:sz w:val="28"/>
                <w:szCs w:val="28"/>
              </w:rPr>
              <w:t>备注</w:t>
            </w:r>
          </w:p>
        </w:tc>
        <w:tc>
          <w:tcPr>
            <w:tcW w:w="7854" w:type="dxa"/>
            <w:gridSpan w:val="3"/>
            <w:tcBorders>
              <w:top w:val="single" w:sz="4" w:space="0" w:color="000000"/>
              <w:left w:val="nil"/>
              <w:bottom w:val="single" w:sz="4" w:space="0" w:color="000000"/>
              <w:right w:val="single" w:sz="4" w:space="0" w:color="000000"/>
            </w:tcBorders>
            <w:vAlign w:val="center"/>
          </w:tcPr>
          <w:p w:rsidR="001F42AF" w:rsidRPr="007B08A8" w:rsidRDefault="001F42AF" w:rsidP="00A13DB2">
            <w:pPr>
              <w:spacing w:line="320" w:lineRule="exact"/>
              <w:jc w:val="left"/>
              <w:rPr>
                <w:rFonts w:ascii="仿宋_GB2312" w:eastAsia="仿宋_GB2312"/>
                <w:sz w:val="28"/>
                <w:szCs w:val="28"/>
              </w:rPr>
            </w:pPr>
            <w:r w:rsidRPr="007B08A8">
              <w:rPr>
                <w:rFonts w:ascii="仿宋_GB2312" w:eastAsia="仿宋_GB2312" w:hint="eastAsia"/>
                <w:sz w:val="28"/>
                <w:szCs w:val="28"/>
              </w:rPr>
              <w:t>无</w:t>
            </w:r>
          </w:p>
        </w:tc>
      </w:tr>
    </w:tbl>
    <w:p w:rsidR="001F42AF" w:rsidRPr="007B08A8" w:rsidRDefault="001F42AF" w:rsidP="001F42AF">
      <w:pPr>
        <w:spacing w:line="580" w:lineRule="exact"/>
        <w:rPr>
          <w:rFonts w:ascii="宋体" w:hAnsi="宋体"/>
          <w:b/>
          <w:sz w:val="44"/>
          <w:szCs w:val="44"/>
          <w:lang w:val="zh-CN"/>
        </w:rPr>
      </w:pPr>
    </w:p>
    <w:p w:rsidR="001F42AF" w:rsidRPr="007B08A8" w:rsidRDefault="0074000A" w:rsidP="001F42AF">
      <w:pPr>
        <w:spacing w:line="580" w:lineRule="exact"/>
        <w:jc w:val="center"/>
        <w:rPr>
          <w:rFonts w:ascii="方正小标宋_GBK" w:eastAsia="方正小标宋_GBK"/>
          <w:sz w:val="36"/>
          <w:szCs w:val="36"/>
        </w:rPr>
      </w:pPr>
      <w:r w:rsidRPr="007B08A8">
        <w:rPr>
          <w:rFonts w:ascii="宋体" w:hAnsi="宋体" w:hint="eastAsia"/>
          <w:b/>
          <w:sz w:val="36"/>
          <w:szCs w:val="36"/>
        </w:rPr>
        <w:t>阿里地区革吉县住建局其他类服务指南</w:t>
      </w:r>
    </w:p>
    <w:tbl>
      <w:tblPr>
        <w:tblW w:w="9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7"/>
        <w:gridCol w:w="4101"/>
        <w:gridCol w:w="1556"/>
        <w:gridCol w:w="2197"/>
      </w:tblGrid>
      <w:tr w:rsidR="001F42AF" w:rsidRPr="007B08A8" w:rsidTr="00A13DB2">
        <w:trPr>
          <w:trHeight w:val="510"/>
        </w:trPr>
        <w:tc>
          <w:tcPr>
            <w:tcW w:w="1527" w:type="dxa"/>
            <w:vAlign w:val="center"/>
          </w:tcPr>
          <w:p w:rsidR="001F42AF" w:rsidRPr="007B08A8" w:rsidRDefault="001F42AF" w:rsidP="00A13DB2">
            <w:pPr>
              <w:spacing w:line="320" w:lineRule="exact"/>
              <w:jc w:val="center"/>
              <w:rPr>
                <w:rFonts w:eastAsia="仿宋_GB2312"/>
                <w:sz w:val="28"/>
                <w:szCs w:val="28"/>
              </w:rPr>
            </w:pPr>
            <w:r w:rsidRPr="007B08A8">
              <w:rPr>
                <w:rFonts w:eastAsia="仿宋_GB2312" w:hint="eastAsia"/>
                <w:sz w:val="28"/>
                <w:szCs w:val="28"/>
              </w:rPr>
              <w:t>职权编码</w:t>
            </w:r>
          </w:p>
        </w:tc>
        <w:tc>
          <w:tcPr>
            <w:tcW w:w="5657" w:type="dxa"/>
            <w:gridSpan w:val="2"/>
            <w:vAlign w:val="center"/>
          </w:tcPr>
          <w:p w:rsidR="001F42AF" w:rsidRPr="007B08A8" w:rsidRDefault="00596797" w:rsidP="00A13DB2">
            <w:pPr>
              <w:spacing w:line="320" w:lineRule="exact"/>
              <w:jc w:val="center"/>
              <w:rPr>
                <w:rFonts w:eastAsia="仿宋_GB2312"/>
                <w:sz w:val="28"/>
                <w:szCs w:val="28"/>
              </w:rPr>
            </w:pPr>
            <w:r w:rsidRPr="007B08A8">
              <w:rPr>
                <w:rFonts w:ascii="仿宋" w:eastAsia="仿宋" w:hAnsi="仿宋" w:cs="仿宋"/>
                <w:sz w:val="28"/>
                <w:szCs w:val="28"/>
              </w:rPr>
              <w:t>13GJXZJJQT-</w:t>
            </w:r>
            <w:r w:rsidR="00F822E7" w:rsidRPr="007B08A8">
              <w:rPr>
                <w:rFonts w:ascii="仿宋" w:eastAsia="仿宋" w:hAnsi="仿宋" w:cs="仿宋" w:hint="eastAsia"/>
                <w:sz w:val="28"/>
                <w:szCs w:val="28"/>
              </w:rPr>
              <w:t>26</w:t>
            </w:r>
          </w:p>
        </w:tc>
        <w:tc>
          <w:tcPr>
            <w:tcW w:w="2197" w:type="dxa"/>
            <w:vAlign w:val="center"/>
          </w:tcPr>
          <w:p w:rsidR="001F42AF" w:rsidRPr="007B08A8" w:rsidRDefault="001F42AF" w:rsidP="00A13DB2">
            <w:pPr>
              <w:spacing w:line="320" w:lineRule="exact"/>
              <w:jc w:val="center"/>
              <w:rPr>
                <w:rFonts w:eastAsia="仿宋_GB2312"/>
                <w:sz w:val="28"/>
                <w:szCs w:val="28"/>
              </w:rPr>
            </w:pPr>
            <w:r w:rsidRPr="007B08A8">
              <w:rPr>
                <w:rFonts w:eastAsia="仿宋_GB2312" w:hint="eastAsia"/>
                <w:sz w:val="28"/>
                <w:szCs w:val="28"/>
              </w:rPr>
              <w:t>其他类</w:t>
            </w:r>
          </w:p>
        </w:tc>
      </w:tr>
      <w:tr w:rsidR="001F42AF" w:rsidRPr="007B08A8" w:rsidTr="00A13DB2">
        <w:trPr>
          <w:trHeight w:val="510"/>
        </w:trPr>
        <w:tc>
          <w:tcPr>
            <w:tcW w:w="1527" w:type="dxa"/>
            <w:vAlign w:val="center"/>
          </w:tcPr>
          <w:p w:rsidR="001F42AF" w:rsidRPr="007B08A8" w:rsidRDefault="001F42AF" w:rsidP="00A13DB2">
            <w:pPr>
              <w:spacing w:line="320" w:lineRule="exact"/>
              <w:jc w:val="center"/>
              <w:rPr>
                <w:rFonts w:eastAsia="仿宋_GB2312"/>
                <w:sz w:val="28"/>
                <w:szCs w:val="28"/>
              </w:rPr>
            </w:pPr>
            <w:r w:rsidRPr="007B08A8">
              <w:rPr>
                <w:rFonts w:eastAsia="仿宋_GB2312" w:hint="eastAsia"/>
                <w:sz w:val="28"/>
                <w:szCs w:val="28"/>
              </w:rPr>
              <w:t>职权类型</w:t>
            </w:r>
          </w:p>
        </w:tc>
        <w:tc>
          <w:tcPr>
            <w:tcW w:w="7854" w:type="dxa"/>
            <w:gridSpan w:val="3"/>
            <w:vAlign w:val="center"/>
          </w:tcPr>
          <w:p w:rsidR="001F42AF" w:rsidRPr="007B08A8" w:rsidRDefault="001F42AF" w:rsidP="00A13DB2">
            <w:pPr>
              <w:spacing w:line="320" w:lineRule="exact"/>
              <w:ind w:left="280" w:hangingChars="100" w:hanging="280"/>
              <w:rPr>
                <w:rFonts w:eastAsia="仿宋_GB2312"/>
                <w:sz w:val="28"/>
                <w:szCs w:val="28"/>
              </w:rPr>
            </w:pPr>
            <w:r w:rsidRPr="007B08A8">
              <w:rPr>
                <w:rFonts w:ascii="仿宋" w:eastAsia="仿宋" w:hAnsi="仿宋" w:cs="仿宋" w:hint="eastAsia"/>
                <w:sz w:val="28"/>
                <w:szCs w:val="28"/>
              </w:rPr>
              <w:t>■</w:t>
            </w:r>
            <w:r w:rsidRPr="007B08A8">
              <w:rPr>
                <w:rFonts w:eastAsia="仿宋_GB2312" w:hint="eastAsia"/>
                <w:sz w:val="28"/>
                <w:szCs w:val="28"/>
              </w:rPr>
              <w:t>备案</w:t>
            </w:r>
            <w:r w:rsidRPr="007B08A8">
              <w:rPr>
                <w:rFonts w:eastAsia="仿宋_GB2312" w:hint="eastAsia"/>
                <w:sz w:val="28"/>
                <w:szCs w:val="28"/>
              </w:rPr>
              <w:t xml:space="preserve">  </w:t>
            </w:r>
            <w:r w:rsidRPr="007B08A8">
              <w:rPr>
                <w:rFonts w:eastAsia="仿宋_GB2312" w:hint="eastAsia"/>
                <w:sz w:val="28"/>
                <w:szCs w:val="28"/>
              </w:rPr>
              <w:t>□认定</w:t>
            </w:r>
            <w:r w:rsidRPr="007B08A8">
              <w:rPr>
                <w:rFonts w:eastAsia="仿宋_GB2312" w:hint="eastAsia"/>
                <w:sz w:val="28"/>
                <w:szCs w:val="28"/>
              </w:rPr>
              <w:t xml:space="preserve">  </w:t>
            </w:r>
            <w:r w:rsidRPr="007B08A8">
              <w:rPr>
                <w:rFonts w:eastAsia="仿宋_GB2312" w:hint="eastAsia"/>
                <w:sz w:val="28"/>
                <w:szCs w:val="28"/>
              </w:rPr>
              <w:t>□考核</w:t>
            </w:r>
            <w:r w:rsidRPr="007B08A8">
              <w:rPr>
                <w:rFonts w:eastAsia="仿宋_GB2312" w:hint="eastAsia"/>
                <w:sz w:val="28"/>
                <w:szCs w:val="28"/>
              </w:rPr>
              <w:t xml:space="preserve">  </w:t>
            </w:r>
            <w:r w:rsidRPr="007B08A8">
              <w:rPr>
                <w:rFonts w:eastAsia="仿宋_GB2312" w:hint="eastAsia"/>
                <w:sz w:val="28"/>
                <w:szCs w:val="28"/>
              </w:rPr>
              <w:t>□评定</w:t>
            </w:r>
            <w:r w:rsidRPr="007B08A8">
              <w:rPr>
                <w:rFonts w:eastAsia="仿宋_GB2312" w:hint="eastAsia"/>
                <w:sz w:val="28"/>
                <w:szCs w:val="28"/>
              </w:rPr>
              <w:t xml:space="preserve">  </w:t>
            </w:r>
            <w:r w:rsidRPr="007B08A8">
              <w:rPr>
                <w:rFonts w:eastAsia="仿宋_GB2312" w:hint="eastAsia"/>
                <w:sz w:val="28"/>
                <w:szCs w:val="28"/>
              </w:rPr>
              <w:t>□资质核验</w:t>
            </w:r>
            <w:r w:rsidRPr="007B08A8">
              <w:rPr>
                <w:rFonts w:eastAsia="仿宋_GB2312" w:hint="eastAsia"/>
                <w:sz w:val="28"/>
                <w:szCs w:val="28"/>
              </w:rPr>
              <w:t xml:space="preserve">  </w:t>
            </w:r>
            <w:r w:rsidRPr="007B08A8">
              <w:rPr>
                <w:rFonts w:eastAsia="仿宋_GB2312" w:hint="eastAsia"/>
                <w:sz w:val="28"/>
                <w:szCs w:val="28"/>
              </w:rPr>
              <w:t>□组织评审</w:t>
            </w:r>
          </w:p>
          <w:p w:rsidR="001F42AF" w:rsidRPr="007B08A8" w:rsidRDefault="001F42AF" w:rsidP="00A13DB2">
            <w:pPr>
              <w:spacing w:line="320" w:lineRule="exact"/>
              <w:ind w:left="280" w:hangingChars="100" w:hanging="280"/>
              <w:rPr>
                <w:rFonts w:eastAsia="仿宋_GB2312"/>
                <w:b/>
                <w:sz w:val="28"/>
                <w:szCs w:val="28"/>
              </w:rPr>
            </w:pPr>
            <w:r w:rsidRPr="007B08A8">
              <w:rPr>
                <w:rFonts w:eastAsia="仿宋_GB2312" w:hint="eastAsia"/>
                <w:sz w:val="28"/>
                <w:szCs w:val="28"/>
              </w:rPr>
              <w:t>□验收</w:t>
            </w:r>
            <w:r w:rsidRPr="007B08A8">
              <w:rPr>
                <w:rFonts w:eastAsia="仿宋_GB2312" w:hint="eastAsia"/>
                <w:sz w:val="28"/>
                <w:szCs w:val="28"/>
              </w:rPr>
              <w:t xml:space="preserve">  </w:t>
            </w:r>
            <w:r w:rsidRPr="007B08A8">
              <w:rPr>
                <w:rFonts w:eastAsia="仿宋_GB2312" w:hint="eastAsia"/>
                <w:sz w:val="28"/>
                <w:szCs w:val="28"/>
              </w:rPr>
              <w:t>□行政服务</w:t>
            </w:r>
            <w:r w:rsidRPr="007B08A8">
              <w:rPr>
                <w:rFonts w:eastAsia="仿宋_GB2312" w:hint="eastAsia"/>
                <w:sz w:val="28"/>
                <w:szCs w:val="28"/>
              </w:rPr>
              <w:t xml:space="preserve">      </w:t>
            </w:r>
            <w:r w:rsidRPr="007B08A8">
              <w:rPr>
                <w:rFonts w:eastAsia="仿宋_GB2312" w:hint="eastAsia"/>
                <w:sz w:val="28"/>
                <w:szCs w:val="28"/>
              </w:rPr>
              <w:t>□其他</w:t>
            </w:r>
          </w:p>
        </w:tc>
      </w:tr>
      <w:tr w:rsidR="001F42AF" w:rsidRPr="007B08A8" w:rsidTr="00A13DB2">
        <w:trPr>
          <w:trHeight w:val="510"/>
        </w:trPr>
        <w:tc>
          <w:tcPr>
            <w:tcW w:w="1527" w:type="dxa"/>
            <w:vAlign w:val="center"/>
          </w:tcPr>
          <w:p w:rsidR="001F42AF" w:rsidRPr="007B08A8" w:rsidRDefault="001F42AF" w:rsidP="00A13DB2">
            <w:pPr>
              <w:spacing w:line="320" w:lineRule="exact"/>
              <w:jc w:val="center"/>
              <w:rPr>
                <w:rFonts w:eastAsia="仿宋_GB2312"/>
                <w:sz w:val="28"/>
                <w:szCs w:val="28"/>
              </w:rPr>
            </w:pPr>
            <w:r w:rsidRPr="007B08A8">
              <w:rPr>
                <w:rFonts w:eastAsia="仿宋_GB2312" w:hint="eastAsia"/>
                <w:sz w:val="28"/>
                <w:szCs w:val="28"/>
              </w:rPr>
              <w:t>职权名称</w:t>
            </w:r>
          </w:p>
        </w:tc>
        <w:tc>
          <w:tcPr>
            <w:tcW w:w="7854" w:type="dxa"/>
            <w:gridSpan w:val="3"/>
            <w:vAlign w:val="center"/>
          </w:tcPr>
          <w:p w:rsidR="001F42AF" w:rsidRPr="007B08A8" w:rsidRDefault="001F42AF" w:rsidP="00A13DB2">
            <w:pPr>
              <w:spacing w:line="320" w:lineRule="exact"/>
              <w:jc w:val="left"/>
              <w:rPr>
                <w:rFonts w:eastAsia="仿宋_GB2312"/>
                <w:sz w:val="28"/>
                <w:szCs w:val="28"/>
              </w:rPr>
            </w:pPr>
            <w:r w:rsidRPr="007B08A8">
              <w:rPr>
                <w:rFonts w:eastAsia="仿宋_GB2312" w:hint="eastAsia"/>
                <w:sz w:val="28"/>
                <w:szCs w:val="28"/>
              </w:rPr>
              <w:t>对单位履行住房公积金的缴存等情况的监督</w:t>
            </w:r>
          </w:p>
        </w:tc>
      </w:tr>
      <w:tr w:rsidR="001F42AF" w:rsidRPr="007B08A8" w:rsidTr="00A13DB2">
        <w:trPr>
          <w:trHeight w:val="510"/>
        </w:trPr>
        <w:tc>
          <w:tcPr>
            <w:tcW w:w="1527" w:type="dxa"/>
            <w:vAlign w:val="center"/>
          </w:tcPr>
          <w:p w:rsidR="001F42AF" w:rsidRPr="007B08A8" w:rsidRDefault="001F42AF" w:rsidP="00A13DB2">
            <w:pPr>
              <w:spacing w:line="320" w:lineRule="exact"/>
              <w:jc w:val="center"/>
              <w:rPr>
                <w:rFonts w:eastAsia="仿宋_GB2312"/>
                <w:sz w:val="28"/>
                <w:szCs w:val="28"/>
              </w:rPr>
            </w:pPr>
            <w:r w:rsidRPr="007B08A8">
              <w:rPr>
                <w:rFonts w:eastAsia="仿宋_GB2312" w:hint="eastAsia"/>
                <w:sz w:val="28"/>
                <w:szCs w:val="28"/>
              </w:rPr>
              <w:t>子项名称</w:t>
            </w:r>
          </w:p>
        </w:tc>
        <w:tc>
          <w:tcPr>
            <w:tcW w:w="7854" w:type="dxa"/>
            <w:gridSpan w:val="3"/>
            <w:vAlign w:val="center"/>
          </w:tcPr>
          <w:p w:rsidR="001F42AF" w:rsidRPr="007B08A8" w:rsidRDefault="001F42AF" w:rsidP="00A13DB2">
            <w:pPr>
              <w:spacing w:line="320" w:lineRule="exact"/>
              <w:jc w:val="left"/>
              <w:rPr>
                <w:rFonts w:eastAsia="仿宋_GB2312"/>
                <w:sz w:val="28"/>
                <w:szCs w:val="28"/>
              </w:rPr>
            </w:pPr>
            <w:r w:rsidRPr="007B08A8">
              <w:rPr>
                <w:rFonts w:eastAsia="仿宋_GB2312" w:hint="eastAsia"/>
                <w:sz w:val="28"/>
                <w:szCs w:val="28"/>
              </w:rPr>
              <w:t>无</w:t>
            </w:r>
          </w:p>
        </w:tc>
      </w:tr>
      <w:tr w:rsidR="001F42AF" w:rsidRPr="007B08A8" w:rsidTr="00A13DB2">
        <w:trPr>
          <w:trHeight w:val="510"/>
        </w:trPr>
        <w:tc>
          <w:tcPr>
            <w:tcW w:w="1527" w:type="dxa"/>
            <w:vAlign w:val="center"/>
          </w:tcPr>
          <w:p w:rsidR="001F42AF" w:rsidRPr="007B08A8" w:rsidRDefault="001F42AF" w:rsidP="00A13DB2">
            <w:pPr>
              <w:spacing w:line="320" w:lineRule="exact"/>
              <w:jc w:val="center"/>
              <w:rPr>
                <w:rFonts w:eastAsia="仿宋_GB2312"/>
                <w:sz w:val="28"/>
                <w:szCs w:val="28"/>
              </w:rPr>
            </w:pPr>
            <w:r w:rsidRPr="007B08A8">
              <w:rPr>
                <w:rFonts w:eastAsia="仿宋_GB2312" w:hint="eastAsia"/>
                <w:sz w:val="28"/>
                <w:szCs w:val="28"/>
              </w:rPr>
              <w:t>行使主体</w:t>
            </w:r>
          </w:p>
        </w:tc>
        <w:tc>
          <w:tcPr>
            <w:tcW w:w="7854" w:type="dxa"/>
            <w:gridSpan w:val="3"/>
            <w:vAlign w:val="center"/>
          </w:tcPr>
          <w:p w:rsidR="001F42AF" w:rsidRPr="007B08A8" w:rsidRDefault="0074000A" w:rsidP="00A13DB2">
            <w:pPr>
              <w:spacing w:line="320" w:lineRule="exact"/>
              <w:jc w:val="left"/>
              <w:rPr>
                <w:rFonts w:eastAsia="仿宋_GB2312"/>
                <w:sz w:val="28"/>
                <w:szCs w:val="28"/>
              </w:rPr>
            </w:pPr>
            <w:r w:rsidRPr="007B08A8">
              <w:rPr>
                <w:rFonts w:eastAsia="仿宋_GB2312" w:hint="eastAsia"/>
                <w:sz w:val="28"/>
                <w:szCs w:val="28"/>
              </w:rPr>
              <w:t>阿里地区革吉县住建局</w:t>
            </w:r>
          </w:p>
        </w:tc>
      </w:tr>
      <w:tr w:rsidR="001F42AF" w:rsidRPr="007B08A8" w:rsidTr="00A13DB2">
        <w:trPr>
          <w:trHeight w:val="510"/>
        </w:trPr>
        <w:tc>
          <w:tcPr>
            <w:tcW w:w="1527" w:type="dxa"/>
            <w:vAlign w:val="center"/>
          </w:tcPr>
          <w:p w:rsidR="001F42AF" w:rsidRPr="007B08A8" w:rsidRDefault="001F42AF" w:rsidP="00A13DB2">
            <w:pPr>
              <w:spacing w:line="320" w:lineRule="exact"/>
              <w:jc w:val="center"/>
              <w:rPr>
                <w:rFonts w:eastAsia="仿宋_GB2312"/>
                <w:sz w:val="28"/>
                <w:szCs w:val="28"/>
              </w:rPr>
            </w:pPr>
            <w:r w:rsidRPr="007B08A8">
              <w:rPr>
                <w:rFonts w:eastAsia="仿宋_GB2312" w:hint="eastAsia"/>
                <w:sz w:val="28"/>
                <w:szCs w:val="28"/>
              </w:rPr>
              <w:t>承办机构及电话</w:t>
            </w:r>
          </w:p>
        </w:tc>
        <w:tc>
          <w:tcPr>
            <w:tcW w:w="5657" w:type="dxa"/>
            <w:gridSpan w:val="2"/>
            <w:vAlign w:val="center"/>
          </w:tcPr>
          <w:p w:rsidR="001F42AF" w:rsidRPr="007B08A8" w:rsidRDefault="0074000A" w:rsidP="00A13DB2">
            <w:pPr>
              <w:spacing w:line="320" w:lineRule="exact"/>
              <w:jc w:val="left"/>
              <w:rPr>
                <w:rFonts w:eastAsia="仿宋_GB2312"/>
                <w:sz w:val="28"/>
                <w:szCs w:val="28"/>
              </w:rPr>
            </w:pPr>
            <w:r w:rsidRPr="007B08A8">
              <w:rPr>
                <w:rFonts w:eastAsia="仿宋_GB2312" w:hint="eastAsia"/>
                <w:sz w:val="28"/>
                <w:szCs w:val="28"/>
              </w:rPr>
              <w:t>阿里地区革吉县住建局</w:t>
            </w:r>
          </w:p>
        </w:tc>
        <w:tc>
          <w:tcPr>
            <w:tcW w:w="2197" w:type="dxa"/>
            <w:vAlign w:val="center"/>
          </w:tcPr>
          <w:p w:rsidR="001F42AF" w:rsidRPr="007B08A8" w:rsidRDefault="00A13DB2" w:rsidP="00A13DB2">
            <w:pPr>
              <w:spacing w:line="320" w:lineRule="exact"/>
              <w:jc w:val="center"/>
              <w:rPr>
                <w:rFonts w:eastAsia="仿宋_GB2312"/>
                <w:sz w:val="28"/>
                <w:szCs w:val="28"/>
              </w:rPr>
            </w:pPr>
            <w:r w:rsidRPr="007B08A8">
              <w:rPr>
                <w:rFonts w:eastAsia="仿宋_GB2312" w:hint="eastAsia"/>
                <w:sz w:val="28"/>
                <w:szCs w:val="28"/>
              </w:rPr>
              <w:t>0897-2632026</w:t>
            </w:r>
          </w:p>
        </w:tc>
      </w:tr>
      <w:tr w:rsidR="001F42AF" w:rsidRPr="007B08A8" w:rsidTr="00A13DB2">
        <w:trPr>
          <w:trHeight w:val="510"/>
        </w:trPr>
        <w:tc>
          <w:tcPr>
            <w:tcW w:w="1527" w:type="dxa"/>
            <w:vAlign w:val="center"/>
          </w:tcPr>
          <w:p w:rsidR="001F42AF" w:rsidRPr="007B08A8" w:rsidRDefault="001F42AF" w:rsidP="00A13DB2">
            <w:pPr>
              <w:spacing w:line="320" w:lineRule="exact"/>
              <w:jc w:val="center"/>
              <w:rPr>
                <w:rFonts w:eastAsia="仿宋_GB2312"/>
                <w:sz w:val="28"/>
                <w:szCs w:val="28"/>
              </w:rPr>
            </w:pPr>
            <w:r w:rsidRPr="007B08A8">
              <w:rPr>
                <w:rFonts w:eastAsia="仿宋_GB2312" w:hint="eastAsia"/>
                <w:sz w:val="28"/>
                <w:szCs w:val="28"/>
              </w:rPr>
              <w:t>设定依据</w:t>
            </w:r>
          </w:p>
        </w:tc>
        <w:tc>
          <w:tcPr>
            <w:tcW w:w="7854" w:type="dxa"/>
            <w:gridSpan w:val="3"/>
            <w:vAlign w:val="center"/>
          </w:tcPr>
          <w:p w:rsidR="001F42AF" w:rsidRPr="007B08A8" w:rsidRDefault="001F42AF" w:rsidP="00A13DB2">
            <w:pPr>
              <w:spacing w:line="320" w:lineRule="exact"/>
              <w:jc w:val="left"/>
              <w:rPr>
                <w:rFonts w:eastAsia="仿宋_GB2312"/>
                <w:sz w:val="28"/>
                <w:szCs w:val="28"/>
              </w:rPr>
            </w:pPr>
            <w:r w:rsidRPr="007B08A8">
              <w:rPr>
                <w:rFonts w:eastAsia="仿宋_GB2312" w:hint="eastAsia"/>
                <w:sz w:val="28"/>
                <w:szCs w:val="28"/>
              </w:rPr>
              <w:t>《住房公积金管理办法》第三十四条</w:t>
            </w:r>
          </w:p>
        </w:tc>
      </w:tr>
      <w:tr w:rsidR="001F42AF" w:rsidRPr="007B08A8" w:rsidTr="00A13DB2">
        <w:trPr>
          <w:trHeight w:val="644"/>
        </w:trPr>
        <w:tc>
          <w:tcPr>
            <w:tcW w:w="1527" w:type="dxa"/>
            <w:vAlign w:val="center"/>
          </w:tcPr>
          <w:p w:rsidR="001F42AF" w:rsidRPr="007B08A8" w:rsidRDefault="001F42AF" w:rsidP="00A13DB2">
            <w:pPr>
              <w:spacing w:line="320" w:lineRule="exact"/>
              <w:jc w:val="center"/>
              <w:rPr>
                <w:rFonts w:eastAsia="仿宋_GB2312"/>
                <w:sz w:val="28"/>
                <w:szCs w:val="28"/>
              </w:rPr>
            </w:pPr>
            <w:r w:rsidRPr="007B08A8">
              <w:rPr>
                <w:rFonts w:eastAsia="仿宋_GB2312" w:hint="eastAsia"/>
                <w:sz w:val="28"/>
                <w:szCs w:val="28"/>
              </w:rPr>
              <w:t>受理范围</w:t>
            </w:r>
          </w:p>
        </w:tc>
        <w:tc>
          <w:tcPr>
            <w:tcW w:w="7854" w:type="dxa"/>
            <w:gridSpan w:val="3"/>
            <w:vAlign w:val="center"/>
          </w:tcPr>
          <w:p w:rsidR="001F42AF" w:rsidRPr="007B08A8" w:rsidRDefault="001F42AF" w:rsidP="00A13DB2">
            <w:pPr>
              <w:spacing w:line="320" w:lineRule="exact"/>
              <w:jc w:val="left"/>
              <w:rPr>
                <w:rFonts w:eastAsia="仿宋_GB2312"/>
                <w:sz w:val="28"/>
                <w:szCs w:val="28"/>
              </w:rPr>
            </w:pPr>
            <w:r w:rsidRPr="007B08A8">
              <w:rPr>
                <w:rFonts w:eastAsia="仿宋_GB2312" w:hint="eastAsia"/>
                <w:sz w:val="28"/>
                <w:szCs w:val="28"/>
              </w:rPr>
              <w:t>单位履行住房公积金的监督受理范围内</w:t>
            </w:r>
          </w:p>
        </w:tc>
      </w:tr>
      <w:tr w:rsidR="001F42AF" w:rsidRPr="007B08A8" w:rsidTr="00A13DB2">
        <w:trPr>
          <w:trHeight w:val="581"/>
        </w:trPr>
        <w:tc>
          <w:tcPr>
            <w:tcW w:w="1527" w:type="dxa"/>
            <w:vAlign w:val="center"/>
          </w:tcPr>
          <w:p w:rsidR="001F42AF" w:rsidRPr="007B08A8" w:rsidRDefault="001F42AF" w:rsidP="00A13DB2">
            <w:pPr>
              <w:spacing w:line="320" w:lineRule="exact"/>
              <w:jc w:val="center"/>
              <w:rPr>
                <w:rFonts w:eastAsia="仿宋_GB2312"/>
                <w:sz w:val="28"/>
                <w:szCs w:val="28"/>
              </w:rPr>
            </w:pPr>
            <w:r w:rsidRPr="007B08A8">
              <w:rPr>
                <w:rFonts w:eastAsia="仿宋_GB2312" w:hint="eastAsia"/>
                <w:sz w:val="28"/>
                <w:szCs w:val="28"/>
              </w:rPr>
              <w:t>受理条件</w:t>
            </w:r>
          </w:p>
        </w:tc>
        <w:tc>
          <w:tcPr>
            <w:tcW w:w="7854" w:type="dxa"/>
            <w:gridSpan w:val="3"/>
            <w:vAlign w:val="center"/>
          </w:tcPr>
          <w:p w:rsidR="001F42AF" w:rsidRPr="007B08A8" w:rsidRDefault="001F42AF" w:rsidP="00A13DB2">
            <w:pPr>
              <w:spacing w:line="320" w:lineRule="exact"/>
              <w:jc w:val="left"/>
              <w:rPr>
                <w:rFonts w:eastAsia="仿宋_GB2312"/>
                <w:sz w:val="28"/>
                <w:szCs w:val="28"/>
              </w:rPr>
            </w:pPr>
            <w:r w:rsidRPr="007B08A8">
              <w:rPr>
                <w:rFonts w:eastAsia="仿宋_GB2312" w:hint="eastAsia"/>
                <w:sz w:val="28"/>
                <w:szCs w:val="28"/>
              </w:rPr>
              <w:t>监督存在单位履行住房公积金的缴存登记或者变更、注销登记、账号的设立、转移或者封存的情况的</w:t>
            </w:r>
          </w:p>
        </w:tc>
      </w:tr>
      <w:tr w:rsidR="001F42AF" w:rsidRPr="007B08A8" w:rsidTr="00A13DB2">
        <w:trPr>
          <w:trHeight w:val="510"/>
        </w:trPr>
        <w:tc>
          <w:tcPr>
            <w:tcW w:w="1527" w:type="dxa"/>
            <w:vAlign w:val="center"/>
          </w:tcPr>
          <w:p w:rsidR="001F42AF" w:rsidRPr="007B08A8" w:rsidRDefault="001F42AF" w:rsidP="00A13DB2">
            <w:pPr>
              <w:spacing w:line="320" w:lineRule="exact"/>
              <w:jc w:val="center"/>
              <w:rPr>
                <w:rFonts w:eastAsia="仿宋_GB2312"/>
                <w:sz w:val="28"/>
                <w:szCs w:val="28"/>
              </w:rPr>
            </w:pPr>
            <w:r w:rsidRPr="007B08A8">
              <w:rPr>
                <w:rFonts w:eastAsia="仿宋_GB2312" w:hint="eastAsia"/>
                <w:sz w:val="28"/>
                <w:szCs w:val="28"/>
              </w:rPr>
              <w:t>提交材料</w:t>
            </w:r>
          </w:p>
        </w:tc>
        <w:tc>
          <w:tcPr>
            <w:tcW w:w="7854" w:type="dxa"/>
            <w:gridSpan w:val="3"/>
            <w:vAlign w:val="center"/>
          </w:tcPr>
          <w:p w:rsidR="001F42AF" w:rsidRPr="007B08A8" w:rsidRDefault="001F42AF" w:rsidP="00A13DB2">
            <w:pPr>
              <w:spacing w:line="320" w:lineRule="exact"/>
              <w:jc w:val="left"/>
              <w:rPr>
                <w:rFonts w:eastAsia="仿宋_GB2312"/>
                <w:sz w:val="28"/>
                <w:szCs w:val="28"/>
              </w:rPr>
            </w:pPr>
            <w:r w:rsidRPr="007B08A8">
              <w:rPr>
                <w:rFonts w:eastAsia="仿宋_GB2312" w:hint="eastAsia"/>
                <w:sz w:val="28"/>
                <w:szCs w:val="28"/>
              </w:rPr>
              <w:t>无</w:t>
            </w:r>
          </w:p>
        </w:tc>
      </w:tr>
      <w:tr w:rsidR="001F42AF" w:rsidRPr="007B08A8" w:rsidTr="00A13DB2">
        <w:trPr>
          <w:trHeight w:val="510"/>
        </w:trPr>
        <w:tc>
          <w:tcPr>
            <w:tcW w:w="1527" w:type="dxa"/>
            <w:vAlign w:val="center"/>
          </w:tcPr>
          <w:p w:rsidR="001F42AF" w:rsidRPr="007B08A8" w:rsidRDefault="001F42AF" w:rsidP="00A13DB2">
            <w:pPr>
              <w:spacing w:line="320" w:lineRule="exact"/>
              <w:jc w:val="center"/>
              <w:rPr>
                <w:rFonts w:eastAsia="仿宋_GB2312"/>
                <w:sz w:val="28"/>
                <w:szCs w:val="28"/>
              </w:rPr>
            </w:pPr>
            <w:r w:rsidRPr="007B08A8">
              <w:rPr>
                <w:rFonts w:eastAsia="仿宋_GB2312" w:hint="eastAsia"/>
                <w:sz w:val="28"/>
                <w:szCs w:val="28"/>
              </w:rPr>
              <w:t>法定期限</w:t>
            </w:r>
          </w:p>
        </w:tc>
        <w:tc>
          <w:tcPr>
            <w:tcW w:w="4101" w:type="dxa"/>
            <w:vAlign w:val="center"/>
          </w:tcPr>
          <w:p w:rsidR="001F42AF" w:rsidRPr="007B08A8" w:rsidRDefault="001F42AF" w:rsidP="00A13DB2">
            <w:pPr>
              <w:spacing w:line="320" w:lineRule="exact"/>
              <w:jc w:val="center"/>
              <w:rPr>
                <w:rFonts w:eastAsia="仿宋_GB2312"/>
                <w:sz w:val="28"/>
                <w:szCs w:val="28"/>
              </w:rPr>
            </w:pPr>
            <w:r w:rsidRPr="007B08A8">
              <w:rPr>
                <w:rFonts w:eastAsia="仿宋_GB2312" w:hint="eastAsia"/>
                <w:sz w:val="28"/>
                <w:szCs w:val="28"/>
              </w:rPr>
              <w:t>无</w:t>
            </w:r>
          </w:p>
        </w:tc>
        <w:tc>
          <w:tcPr>
            <w:tcW w:w="1556" w:type="dxa"/>
            <w:vAlign w:val="center"/>
          </w:tcPr>
          <w:p w:rsidR="001F42AF" w:rsidRPr="007B08A8" w:rsidRDefault="001F42AF" w:rsidP="00A13DB2">
            <w:pPr>
              <w:spacing w:line="320" w:lineRule="exact"/>
              <w:jc w:val="center"/>
              <w:rPr>
                <w:rFonts w:eastAsia="仿宋_GB2312"/>
                <w:sz w:val="28"/>
                <w:szCs w:val="28"/>
              </w:rPr>
            </w:pPr>
            <w:r w:rsidRPr="007B08A8">
              <w:rPr>
                <w:rFonts w:eastAsia="仿宋_GB2312" w:hint="eastAsia"/>
                <w:sz w:val="28"/>
                <w:szCs w:val="28"/>
              </w:rPr>
              <w:t>承诺期限</w:t>
            </w:r>
          </w:p>
        </w:tc>
        <w:tc>
          <w:tcPr>
            <w:tcW w:w="2197" w:type="dxa"/>
            <w:vAlign w:val="center"/>
          </w:tcPr>
          <w:p w:rsidR="001F42AF" w:rsidRPr="007B08A8" w:rsidRDefault="001F42AF" w:rsidP="00A13DB2">
            <w:pPr>
              <w:spacing w:line="320" w:lineRule="exact"/>
              <w:jc w:val="center"/>
              <w:rPr>
                <w:rFonts w:eastAsia="仿宋_GB2312"/>
                <w:sz w:val="28"/>
                <w:szCs w:val="28"/>
              </w:rPr>
            </w:pPr>
            <w:r w:rsidRPr="007B08A8">
              <w:rPr>
                <w:rFonts w:eastAsia="仿宋_GB2312" w:hint="eastAsia"/>
                <w:sz w:val="28"/>
                <w:szCs w:val="28"/>
              </w:rPr>
              <w:t>10</w:t>
            </w:r>
            <w:r w:rsidRPr="007B08A8">
              <w:rPr>
                <w:rFonts w:eastAsia="仿宋_GB2312" w:hint="eastAsia"/>
                <w:sz w:val="28"/>
                <w:szCs w:val="28"/>
              </w:rPr>
              <w:t>个工作日</w:t>
            </w:r>
          </w:p>
        </w:tc>
      </w:tr>
      <w:tr w:rsidR="001F42AF" w:rsidRPr="007B08A8" w:rsidTr="00A13DB2">
        <w:trPr>
          <w:trHeight w:val="389"/>
        </w:trPr>
        <w:tc>
          <w:tcPr>
            <w:tcW w:w="1527" w:type="dxa"/>
            <w:vAlign w:val="center"/>
          </w:tcPr>
          <w:p w:rsidR="001F42AF" w:rsidRPr="007B08A8" w:rsidRDefault="001F42AF" w:rsidP="00A13DB2">
            <w:pPr>
              <w:spacing w:line="320" w:lineRule="exact"/>
              <w:jc w:val="center"/>
              <w:rPr>
                <w:rFonts w:eastAsia="仿宋_GB2312"/>
                <w:sz w:val="28"/>
                <w:szCs w:val="28"/>
              </w:rPr>
            </w:pPr>
            <w:r w:rsidRPr="007B08A8">
              <w:rPr>
                <w:rFonts w:eastAsia="仿宋_GB2312" w:hint="eastAsia"/>
                <w:sz w:val="28"/>
                <w:szCs w:val="28"/>
              </w:rPr>
              <w:t>收费标准</w:t>
            </w:r>
          </w:p>
        </w:tc>
        <w:tc>
          <w:tcPr>
            <w:tcW w:w="7854" w:type="dxa"/>
            <w:gridSpan w:val="3"/>
            <w:vAlign w:val="center"/>
          </w:tcPr>
          <w:p w:rsidR="001F42AF" w:rsidRPr="007B08A8" w:rsidRDefault="001F42AF" w:rsidP="00A13DB2">
            <w:pPr>
              <w:spacing w:line="320" w:lineRule="exact"/>
              <w:jc w:val="left"/>
              <w:rPr>
                <w:rFonts w:eastAsia="仿宋_GB2312"/>
                <w:sz w:val="28"/>
                <w:szCs w:val="28"/>
              </w:rPr>
            </w:pPr>
            <w:r w:rsidRPr="007B08A8">
              <w:rPr>
                <w:rFonts w:eastAsia="仿宋_GB2312" w:hint="eastAsia"/>
                <w:sz w:val="28"/>
                <w:szCs w:val="28"/>
              </w:rPr>
              <w:t>无</w:t>
            </w:r>
          </w:p>
        </w:tc>
      </w:tr>
      <w:tr w:rsidR="001F42AF" w:rsidRPr="007B08A8" w:rsidTr="00A13DB2">
        <w:trPr>
          <w:trHeight w:val="510"/>
        </w:trPr>
        <w:tc>
          <w:tcPr>
            <w:tcW w:w="1527" w:type="dxa"/>
            <w:vAlign w:val="center"/>
          </w:tcPr>
          <w:p w:rsidR="001F42AF" w:rsidRPr="007B08A8" w:rsidRDefault="001F42AF" w:rsidP="00A13DB2">
            <w:pPr>
              <w:spacing w:line="320" w:lineRule="exact"/>
              <w:jc w:val="center"/>
              <w:rPr>
                <w:rFonts w:eastAsia="仿宋_GB2312"/>
                <w:sz w:val="28"/>
                <w:szCs w:val="28"/>
              </w:rPr>
            </w:pPr>
            <w:r w:rsidRPr="007B08A8">
              <w:rPr>
                <w:rFonts w:eastAsia="仿宋_GB2312" w:hint="eastAsia"/>
                <w:sz w:val="28"/>
                <w:szCs w:val="28"/>
              </w:rPr>
              <w:t>收费依据</w:t>
            </w:r>
          </w:p>
        </w:tc>
        <w:tc>
          <w:tcPr>
            <w:tcW w:w="7854" w:type="dxa"/>
            <w:gridSpan w:val="3"/>
            <w:vAlign w:val="center"/>
          </w:tcPr>
          <w:p w:rsidR="001F42AF" w:rsidRPr="007B08A8" w:rsidRDefault="001F42AF" w:rsidP="00A13DB2">
            <w:pPr>
              <w:spacing w:line="320" w:lineRule="exact"/>
              <w:jc w:val="left"/>
              <w:rPr>
                <w:rFonts w:eastAsia="仿宋_GB2312"/>
                <w:sz w:val="28"/>
                <w:szCs w:val="28"/>
              </w:rPr>
            </w:pPr>
            <w:r w:rsidRPr="007B08A8">
              <w:rPr>
                <w:rFonts w:eastAsia="仿宋_GB2312" w:hint="eastAsia"/>
                <w:sz w:val="28"/>
                <w:szCs w:val="28"/>
              </w:rPr>
              <w:t>无</w:t>
            </w:r>
          </w:p>
        </w:tc>
      </w:tr>
      <w:tr w:rsidR="001F42AF" w:rsidRPr="007B08A8" w:rsidTr="00A13DB2">
        <w:trPr>
          <w:trHeight w:val="510"/>
        </w:trPr>
        <w:tc>
          <w:tcPr>
            <w:tcW w:w="1527" w:type="dxa"/>
            <w:vAlign w:val="center"/>
          </w:tcPr>
          <w:p w:rsidR="001F42AF" w:rsidRPr="007B08A8" w:rsidRDefault="001F42AF" w:rsidP="00A13DB2">
            <w:pPr>
              <w:spacing w:line="320" w:lineRule="exact"/>
              <w:jc w:val="center"/>
              <w:rPr>
                <w:rFonts w:eastAsia="仿宋_GB2312"/>
                <w:sz w:val="28"/>
                <w:szCs w:val="28"/>
              </w:rPr>
            </w:pPr>
            <w:r w:rsidRPr="007B08A8">
              <w:rPr>
                <w:rFonts w:eastAsia="仿宋_GB2312" w:hint="eastAsia"/>
                <w:sz w:val="28"/>
                <w:szCs w:val="28"/>
              </w:rPr>
              <w:t>基本流程</w:t>
            </w:r>
          </w:p>
        </w:tc>
        <w:tc>
          <w:tcPr>
            <w:tcW w:w="7854" w:type="dxa"/>
            <w:gridSpan w:val="3"/>
            <w:vAlign w:val="center"/>
          </w:tcPr>
          <w:p w:rsidR="001F42AF" w:rsidRPr="007B08A8" w:rsidRDefault="001F42AF" w:rsidP="00A13DB2">
            <w:pPr>
              <w:spacing w:line="320" w:lineRule="exact"/>
              <w:jc w:val="left"/>
              <w:rPr>
                <w:rFonts w:eastAsia="仿宋_GB2312"/>
                <w:sz w:val="28"/>
                <w:szCs w:val="28"/>
              </w:rPr>
            </w:pPr>
            <w:r w:rsidRPr="007B08A8">
              <w:rPr>
                <w:rFonts w:ascii="仿宋" w:eastAsia="仿宋" w:hAnsi="仿宋" w:cs="仿宋" w:hint="eastAsia"/>
                <w:sz w:val="28"/>
                <w:szCs w:val="28"/>
              </w:rPr>
              <w:t>报送→受理→审查→备案登记→存档办结</w:t>
            </w:r>
          </w:p>
        </w:tc>
      </w:tr>
      <w:tr w:rsidR="001F42AF" w:rsidRPr="007B08A8" w:rsidTr="00A13DB2">
        <w:trPr>
          <w:trHeight w:val="1247"/>
        </w:trPr>
        <w:tc>
          <w:tcPr>
            <w:tcW w:w="1527" w:type="dxa"/>
            <w:vAlign w:val="center"/>
          </w:tcPr>
          <w:p w:rsidR="001F42AF" w:rsidRPr="007B08A8" w:rsidRDefault="001F42AF" w:rsidP="00A13DB2">
            <w:pPr>
              <w:spacing w:line="320" w:lineRule="exact"/>
              <w:jc w:val="center"/>
              <w:rPr>
                <w:rFonts w:eastAsia="仿宋_GB2312"/>
                <w:sz w:val="28"/>
                <w:szCs w:val="28"/>
              </w:rPr>
            </w:pPr>
            <w:r w:rsidRPr="007B08A8">
              <w:rPr>
                <w:rFonts w:eastAsia="仿宋_GB2312" w:hint="eastAsia"/>
                <w:sz w:val="28"/>
                <w:szCs w:val="28"/>
              </w:rPr>
              <w:t>工作时间</w:t>
            </w:r>
          </w:p>
          <w:p w:rsidR="001F42AF" w:rsidRPr="007B08A8" w:rsidRDefault="001F42AF" w:rsidP="00A13DB2">
            <w:pPr>
              <w:spacing w:line="320" w:lineRule="exact"/>
              <w:jc w:val="center"/>
              <w:rPr>
                <w:rFonts w:eastAsia="仿宋_GB2312"/>
                <w:sz w:val="28"/>
                <w:szCs w:val="28"/>
              </w:rPr>
            </w:pPr>
            <w:r w:rsidRPr="007B08A8">
              <w:rPr>
                <w:rFonts w:eastAsia="仿宋_GB2312" w:hint="eastAsia"/>
                <w:sz w:val="28"/>
                <w:szCs w:val="28"/>
              </w:rPr>
              <w:t>和地址</w:t>
            </w:r>
          </w:p>
        </w:tc>
        <w:tc>
          <w:tcPr>
            <w:tcW w:w="7854" w:type="dxa"/>
            <w:gridSpan w:val="3"/>
            <w:vAlign w:val="center"/>
          </w:tcPr>
          <w:p w:rsidR="001F42AF" w:rsidRPr="007B08A8" w:rsidRDefault="001F42AF" w:rsidP="00A13DB2">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夏季  上午：10:00-13:00；下午：16:30-19:00</w:t>
            </w:r>
          </w:p>
          <w:p w:rsidR="001F42AF" w:rsidRPr="007B08A8" w:rsidRDefault="001F42AF" w:rsidP="00A13DB2">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冬季  下午：10:30-13:30；下午：16:00-18:30</w:t>
            </w:r>
          </w:p>
          <w:p w:rsidR="001F42AF" w:rsidRPr="007B08A8" w:rsidRDefault="00A13DB2" w:rsidP="00A13DB2">
            <w:pPr>
              <w:spacing w:line="320" w:lineRule="exact"/>
              <w:jc w:val="left"/>
              <w:rPr>
                <w:rFonts w:eastAsia="仿宋_GB2312"/>
                <w:sz w:val="28"/>
                <w:szCs w:val="28"/>
              </w:rPr>
            </w:pPr>
            <w:r w:rsidRPr="007B08A8">
              <w:rPr>
                <w:rFonts w:ascii="仿宋" w:eastAsia="仿宋" w:hAnsi="仿宋" w:cs="仿宋" w:hint="eastAsia"/>
                <w:sz w:val="28"/>
                <w:szCs w:val="28"/>
              </w:rPr>
              <w:t>地址：革吉县县委大院</w:t>
            </w:r>
          </w:p>
        </w:tc>
      </w:tr>
      <w:tr w:rsidR="001F42AF" w:rsidRPr="007B08A8" w:rsidTr="00A13DB2">
        <w:trPr>
          <w:trHeight w:val="826"/>
        </w:trPr>
        <w:tc>
          <w:tcPr>
            <w:tcW w:w="1527" w:type="dxa"/>
            <w:vAlign w:val="center"/>
          </w:tcPr>
          <w:p w:rsidR="001F42AF" w:rsidRPr="007B08A8" w:rsidRDefault="001F42AF" w:rsidP="00A13DB2">
            <w:pPr>
              <w:spacing w:line="320" w:lineRule="exact"/>
              <w:jc w:val="center"/>
              <w:rPr>
                <w:rFonts w:eastAsia="仿宋_GB2312"/>
                <w:sz w:val="28"/>
                <w:szCs w:val="28"/>
              </w:rPr>
            </w:pPr>
            <w:r w:rsidRPr="007B08A8">
              <w:rPr>
                <w:rFonts w:eastAsia="仿宋_GB2312" w:hint="eastAsia"/>
                <w:sz w:val="28"/>
                <w:szCs w:val="28"/>
              </w:rPr>
              <w:t>监督投诉</w:t>
            </w:r>
            <w:r w:rsidRPr="007B08A8">
              <w:rPr>
                <w:rFonts w:eastAsia="仿宋_GB2312" w:hint="eastAsia"/>
                <w:spacing w:val="-20"/>
                <w:sz w:val="28"/>
                <w:szCs w:val="28"/>
              </w:rPr>
              <w:t>机构及电话</w:t>
            </w:r>
          </w:p>
        </w:tc>
        <w:tc>
          <w:tcPr>
            <w:tcW w:w="7854" w:type="dxa"/>
            <w:gridSpan w:val="3"/>
            <w:vAlign w:val="center"/>
          </w:tcPr>
          <w:p w:rsidR="001F42AF" w:rsidRPr="007B08A8" w:rsidRDefault="00A13DB2" w:rsidP="00A13DB2">
            <w:pPr>
              <w:spacing w:line="320" w:lineRule="exact"/>
              <w:jc w:val="left"/>
              <w:rPr>
                <w:rFonts w:eastAsia="仿宋_GB2312"/>
                <w:sz w:val="28"/>
                <w:szCs w:val="28"/>
              </w:rPr>
            </w:pPr>
            <w:r w:rsidRPr="007B08A8">
              <w:rPr>
                <w:rFonts w:ascii="仿宋" w:eastAsia="仿宋" w:hAnsi="仿宋" w:cs="仿宋" w:hint="eastAsia"/>
                <w:sz w:val="28"/>
                <w:szCs w:val="28"/>
              </w:rPr>
              <w:t>革吉县住建局；</w:t>
            </w:r>
            <w:r w:rsidR="003E592D" w:rsidRPr="007B08A8">
              <w:rPr>
                <w:rFonts w:ascii="仿宋" w:eastAsia="仿宋" w:hAnsi="仿宋" w:cs="仿宋" w:hint="eastAsia"/>
                <w:sz w:val="28"/>
                <w:szCs w:val="28"/>
              </w:rPr>
              <w:t>0897-2632026</w:t>
            </w:r>
          </w:p>
        </w:tc>
      </w:tr>
      <w:tr w:rsidR="001F42AF" w:rsidRPr="007B08A8" w:rsidTr="00A13DB2">
        <w:trPr>
          <w:trHeight w:val="510"/>
        </w:trPr>
        <w:tc>
          <w:tcPr>
            <w:tcW w:w="1527" w:type="dxa"/>
            <w:vAlign w:val="center"/>
          </w:tcPr>
          <w:p w:rsidR="001F42AF" w:rsidRPr="007B08A8" w:rsidRDefault="001F42AF" w:rsidP="00A13DB2">
            <w:pPr>
              <w:spacing w:line="320" w:lineRule="exact"/>
              <w:jc w:val="center"/>
              <w:rPr>
                <w:rFonts w:eastAsia="仿宋_GB2312"/>
                <w:sz w:val="28"/>
                <w:szCs w:val="28"/>
              </w:rPr>
            </w:pPr>
            <w:r w:rsidRPr="007B08A8">
              <w:rPr>
                <w:rFonts w:eastAsia="仿宋_GB2312" w:hint="eastAsia"/>
                <w:sz w:val="28"/>
                <w:szCs w:val="28"/>
              </w:rPr>
              <w:t>注意事项</w:t>
            </w:r>
          </w:p>
        </w:tc>
        <w:tc>
          <w:tcPr>
            <w:tcW w:w="7854" w:type="dxa"/>
            <w:gridSpan w:val="3"/>
            <w:vAlign w:val="center"/>
          </w:tcPr>
          <w:p w:rsidR="001F42AF" w:rsidRPr="007B08A8" w:rsidRDefault="001F42AF" w:rsidP="00A13DB2">
            <w:pPr>
              <w:spacing w:line="320" w:lineRule="exact"/>
              <w:jc w:val="left"/>
              <w:rPr>
                <w:rFonts w:eastAsia="仿宋_GB2312"/>
                <w:sz w:val="28"/>
                <w:szCs w:val="28"/>
              </w:rPr>
            </w:pPr>
            <w:r w:rsidRPr="007B08A8">
              <w:rPr>
                <w:rFonts w:eastAsia="仿宋_GB2312" w:hint="eastAsia"/>
                <w:sz w:val="28"/>
                <w:szCs w:val="28"/>
              </w:rPr>
              <w:t>无</w:t>
            </w:r>
          </w:p>
        </w:tc>
      </w:tr>
      <w:tr w:rsidR="001F42AF" w:rsidRPr="007B08A8" w:rsidTr="00A13DB2">
        <w:trPr>
          <w:trHeight w:val="510"/>
        </w:trPr>
        <w:tc>
          <w:tcPr>
            <w:tcW w:w="1527" w:type="dxa"/>
            <w:vAlign w:val="center"/>
          </w:tcPr>
          <w:p w:rsidR="001F42AF" w:rsidRPr="007B08A8" w:rsidRDefault="001F42AF" w:rsidP="00A13DB2">
            <w:pPr>
              <w:spacing w:line="320" w:lineRule="exact"/>
              <w:jc w:val="center"/>
              <w:rPr>
                <w:rFonts w:eastAsia="仿宋_GB2312"/>
                <w:sz w:val="28"/>
                <w:szCs w:val="28"/>
              </w:rPr>
            </w:pPr>
            <w:r w:rsidRPr="007B08A8">
              <w:rPr>
                <w:rFonts w:eastAsia="仿宋_GB2312" w:hint="eastAsia"/>
                <w:sz w:val="28"/>
                <w:szCs w:val="28"/>
              </w:rPr>
              <w:t>备注</w:t>
            </w:r>
          </w:p>
        </w:tc>
        <w:tc>
          <w:tcPr>
            <w:tcW w:w="7854" w:type="dxa"/>
            <w:gridSpan w:val="3"/>
            <w:vAlign w:val="center"/>
          </w:tcPr>
          <w:p w:rsidR="001F42AF" w:rsidRPr="007B08A8" w:rsidRDefault="001F42AF" w:rsidP="00A13DB2">
            <w:pPr>
              <w:spacing w:line="320" w:lineRule="exact"/>
              <w:jc w:val="left"/>
              <w:rPr>
                <w:rFonts w:eastAsia="仿宋_GB2312"/>
                <w:sz w:val="28"/>
                <w:szCs w:val="28"/>
              </w:rPr>
            </w:pPr>
            <w:r w:rsidRPr="007B08A8">
              <w:rPr>
                <w:rFonts w:eastAsia="仿宋_GB2312" w:hint="eastAsia"/>
                <w:sz w:val="28"/>
                <w:szCs w:val="28"/>
              </w:rPr>
              <w:t>无</w:t>
            </w:r>
          </w:p>
        </w:tc>
      </w:tr>
    </w:tbl>
    <w:p w:rsidR="001F42AF" w:rsidRPr="007B08A8" w:rsidRDefault="001F42AF" w:rsidP="001F42AF">
      <w:pPr>
        <w:spacing w:line="580" w:lineRule="exact"/>
        <w:rPr>
          <w:rFonts w:ascii="宋体" w:hAnsi="宋体"/>
          <w:b/>
          <w:bCs/>
          <w:sz w:val="44"/>
          <w:szCs w:val="44"/>
        </w:rPr>
      </w:pPr>
    </w:p>
    <w:p w:rsidR="0074000A" w:rsidRPr="007B08A8" w:rsidRDefault="0074000A" w:rsidP="001F42AF">
      <w:pPr>
        <w:spacing w:line="580" w:lineRule="exact"/>
        <w:jc w:val="center"/>
        <w:rPr>
          <w:rFonts w:ascii="宋体" w:hAnsi="宋体"/>
          <w:b/>
          <w:bCs/>
          <w:sz w:val="36"/>
          <w:szCs w:val="36"/>
        </w:rPr>
      </w:pPr>
    </w:p>
    <w:p w:rsidR="001F42AF" w:rsidRPr="007B08A8" w:rsidRDefault="0074000A" w:rsidP="001F42AF">
      <w:pPr>
        <w:spacing w:line="580" w:lineRule="exact"/>
        <w:jc w:val="center"/>
        <w:rPr>
          <w:rFonts w:ascii="方正小标宋_GBK" w:hAnsi="方正小标宋_GBK"/>
          <w:sz w:val="36"/>
          <w:szCs w:val="36"/>
        </w:rPr>
      </w:pPr>
      <w:r w:rsidRPr="007B08A8">
        <w:rPr>
          <w:rFonts w:ascii="宋体" w:hAnsi="宋体" w:hint="eastAsia"/>
          <w:b/>
          <w:bCs/>
          <w:sz w:val="36"/>
          <w:szCs w:val="36"/>
        </w:rPr>
        <w:t>阿里地区革吉县住建局</w:t>
      </w:r>
      <w:r w:rsidR="001F42AF" w:rsidRPr="007B08A8">
        <w:rPr>
          <w:rFonts w:ascii="宋体" w:hAnsi="宋体" w:hint="eastAsia"/>
          <w:b/>
          <w:bCs/>
          <w:sz w:val="36"/>
          <w:szCs w:val="36"/>
        </w:rPr>
        <w:t>其他类服务指南</w:t>
      </w:r>
    </w:p>
    <w:tbl>
      <w:tblPr>
        <w:tblW w:w="9381" w:type="dxa"/>
        <w:tblLayout w:type="fixed"/>
        <w:tblLook w:val="0000"/>
      </w:tblPr>
      <w:tblGrid>
        <w:gridCol w:w="1527"/>
        <w:gridCol w:w="4101"/>
        <w:gridCol w:w="1556"/>
        <w:gridCol w:w="2197"/>
      </w:tblGrid>
      <w:tr w:rsidR="001F42AF" w:rsidRPr="007B08A8" w:rsidTr="00596797">
        <w:trPr>
          <w:trHeight w:val="357"/>
        </w:trPr>
        <w:tc>
          <w:tcPr>
            <w:tcW w:w="1527" w:type="dxa"/>
            <w:tcBorders>
              <w:top w:val="single" w:sz="4" w:space="0" w:color="000000"/>
              <w:left w:val="single" w:sz="4" w:space="0" w:color="000000"/>
              <w:bottom w:val="single" w:sz="4" w:space="0" w:color="000000"/>
              <w:right w:val="single" w:sz="4" w:space="0" w:color="000000"/>
            </w:tcBorders>
            <w:vAlign w:val="center"/>
          </w:tcPr>
          <w:p w:rsidR="001F42AF" w:rsidRPr="007B08A8" w:rsidRDefault="001F42AF" w:rsidP="00A13DB2">
            <w:pPr>
              <w:spacing w:line="320" w:lineRule="exact"/>
              <w:jc w:val="center"/>
              <w:rPr>
                <w:rFonts w:ascii="仿宋_GB2312" w:eastAsia="仿宋_GB2312"/>
                <w:sz w:val="28"/>
                <w:szCs w:val="28"/>
              </w:rPr>
            </w:pPr>
            <w:r w:rsidRPr="007B08A8">
              <w:rPr>
                <w:rFonts w:ascii="仿宋_GB2312" w:eastAsia="仿宋_GB2312" w:hint="eastAsia"/>
                <w:sz w:val="28"/>
                <w:szCs w:val="28"/>
              </w:rPr>
              <w:t>职权编码</w:t>
            </w:r>
          </w:p>
        </w:tc>
        <w:tc>
          <w:tcPr>
            <w:tcW w:w="5657" w:type="dxa"/>
            <w:gridSpan w:val="2"/>
            <w:tcBorders>
              <w:top w:val="single" w:sz="4" w:space="0" w:color="000000"/>
              <w:left w:val="nil"/>
              <w:bottom w:val="single" w:sz="4" w:space="0" w:color="000000"/>
              <w:right w:val="single" w:sz="4" w:space="0" w:color="000000"/>
            </w:tcBorders>
            <w:vAlign w:val="center"/>
          </w:tcPr>
          <w:p w:rsidR="001F42AF" w:rsidRPr="007B08A8" w:rsidRDefault="00596797" w:rsidP="00A13DB2">
            <w:pPr>
              <w:jc w:val="center"/>
              <w:rPr>
                <w:rFonts w:ascii="宋体" w:hAnsi="宋体" w:cs="宋体"/>
                <w:sz w:val="22"/>
              </w:rPr>
            </w:pPr>
            <w:r w:rsidRPr="007B08A8">
              <w:rPr>
                <w:rFonts w:ascii="仿宋" w:eastAsia="仿宋" w:hAnsi="仿宋" w:cs="仿宋"/>
                <w:sz w:val="28"/>
                <w:szCs w:val="28"/>
              </w:rPr>
              <w:t>13GJXZJJQT-</w:t>
            </w:r>
            <w:r w:rsidR="00F822E7" w:rsidRPr="007B08A8">
              <w:rPr>
                <w:rFonts w:ascii="仿宋" w:eastAsia="仿宋" w:hAnsi="仿宋" w:cs="仿宋" w:hint="eastAsia"/>
                <w:sz w:val="28"/>
                <w:szCs w:val="28"/>
              </w:rPr>
              <w:t>27</w:t>
            </w:r>
          </w:p>
        </w:tc>
        <w:tc>
          <w:tcPr>
            <w:tcW w:w="2197" w:type="dxa"/>
            <w:tcBorders>
              <w:top w:val="single" w:sz="4" w:space="0" w:color="000000"/>
              <w:left w:val="nil"/>
              <w:bottom w:val="single" w:sz="4" w:space="0" w:color="000000"/>
              <w:right w:val="single" w:sz="4" w:space="0" w:color="000000"/>
            </w:tcBorders>
            <w:vAlign w:val="center"/>
          </w:tcPr>
          <w:p w:rsidR="001F42AF" w:rsidRPr="007B08A8" w:rsidRDefault="001F42AF" w:rsidP="00A13DB2">
            <w:pPr>
              <w:spacing w:line="320" w:lineRule="exact"/>
              <w:jc w:val="center"/>
              <w:rPr>
                <w:rFonts w:ascii="仿宋_GB2312" w:eastAsia="仿宋_GB2312"/>
                <w:sz w:val="28"/>
                <w:szCs w:val="28"/>
              </w:rPr>
            </w:pPr>
            <w:r w:rsidRPr="007B08A8">
              <w:rPr>
                <w:rFonts w:ascii="仿宋_GB2312" w:eastAsia="仿宋_GB2312" w:hint="eastAsia"/>
                <w:sz w:val="28"/>
                <w:szCs w:val="28"/>
              </w:rPr>
              <w:t>其他类</w:t>
            </w:r>
          </w:p>
        </w:tc>
      </w:tr>
      <w:tr w:rsidR="001F42AF" w:rsidRPr="007B08A8" w:rsidTr="00A13DB2">
        <w:trPr>
          <w:trHeight w:val="510"/>
        </w:trPr>
        <w:tc>
          <w:tcPr>
            <w:tcW w:w="1527" w:type="dxa"/>
            <w:tcBorders>
              <w:top w:val="single" w:sz="4" w:space="0" w:color="000000"/>
              <w:left w:val="single" w:sz="4" w:space="0" w:color="000000"/>
              <w:bottom w:val="single" w:sz="4" w:space="0" w:color="000000"/>
              <w:right w:val="single" w:sz="4" w:space="0" w:color="000000"/>
            </w:tcBorders>
            <w:vAlign w:val="center"/>
          </w:tcPr>
          <w:p w:rsidR="001F42AF" w:rsidRPr="007B08A8" w:rsidRDefault="001F42AF" w:rsidP="00A13DB2">
            <w:pPr>
              <w:spacing w:line="320" w:lineRule="exact"/>
              <w:jc w:val="center"/>
              <w:rPr>
                <w:rFonts w:ascii="仿宋_GB2312" w:eastAsia="仿宋_GB2312"/>
                <w:sz w:val="28"/>
                <w:szCs w:val="28"/>
              </w:rPr>
            </w:pPr>
            <w:r w:rsidRPr="007B08A8">
              <w:rPr>
                <w:rFonts w:ascii="仿宋_GB2312" w:eastAsia="仿宋_GB2312" w:hint="eastAsia"/>
                <w:sz w:val="28"/>
                <w:szCs w:val="28"/>
              </w:rPr>
              <w:t>职权类型</w:t>
            </w:r>
          </w:p>
        </w:tc>
        <w:tc>
          <w:tcPr>
            <w:tcW w:w="7854" w:type="dxa"/>
            <w:gridSpan w:val="3"/>
            <w:tcBorders>
              <w:top w:val="single" w:sz="4" w:space="0" w:color="000000"/>
              <w:left w:val="nil"/>
              <w:bottom w:val="single" w:sz="4" w:space="0" w:color="000000"/>
              <w:right w:val="single" w:sz="4" w:space="0" w:color="000000"/>
            </w:tcBorders>
            <w:vAlign w:val="center"/>
          </w:tcPr>
          <w:p w:rsidR="001F42AF" w:rsidRPr="007B08A8" w:rsidRDefault="001F42AF" w:rsidP="00A13DB2">
            <w:pPr>
              <w:spacing w:line="320" w:lineRule="exact"/>
              <w:ind w:left="280" w:hangingChars="100" w:hanging="280"/>
              <w:rPr>
                <w:rFonts w:ascii="仿宋_GB2312" w:eastAsia="仿宋_GB2312"/>
                <w:sz w:val="28"/>
                <w:szCs w:val="28"/>
              </w:rPr>
            </w:pPr>
            <w:r w:rsidRPr="007B08A8">
              <w:rPr>
                <w:rFonts w:ascii="仿宋" w:hAnsi="仿宋"/>
                <w:sz w:val="28"/>
                <w:szCs w:val="28"/>
              </w:rPr>
              <w:t>■</w:t>
            </w:r>
            <w:r w:rsidRPr="007B08A8">
              <w:rPr>
                <w:rFonts w:ascii="仿宋_GB2312" w:eastAsia="仿宋_GB2312" w:hint="eastAsia"/>
                <w:sz w:val="28"/>
                <w:szCs w:val="28"/>
              </w:rPr>
              <w:t>备案  □认定  □考核  □评定  □资质核验  □组织评审</w:t>
            </w:r>
          </w:p>
          <w:p w:rsidR="001F42AF" w:rsidRPr="007B08A8" w:rsidRDefault="001F42AF" w:rsidP="00A13DB2">
            <w:pPr>
              <w:spacing w:line="320" w:lineRule="exact"/>
              <w:ind w:left="280" w:hangingChars="100" w:hanging="280"/>
              <w:rPr>
                <w:rFonts w:ascii="仿宋_GB2312" w:eastAsia="仿宋_GB2312"/>
                <w:b/>
                <w:bCs/>
                <w:sz w:val="28"/>
                <w:szCs w:val="28"/>
              </w:rPr>
            </w:pPr>
            <w:r w:rsidRPr="007B08A8">
              <w:rPr>
                <w:rFonts w:ascii="仿宋_GB2312" w:eastAsia="仿宋_GB2312" w:hint="eastAsia"/>
                <w:sz w:val="28"/>
                <w:szCs w:val="28"/>
              </w:rPr>
              <w:t>□验收  □行政服务      □其他</w:t>
            </w:r>
          </w:p>
        </w:tc>
      </w:tr>
      <w:tr w:rsidR="001F42AF" w:rsidRPr="007B08A8" w:rsidTr="00A13DB2">
        <w:trPr>
          <w:trHeight w:val="510"/>
        </w:trPr>
        <w:tc>
          <w:tcPr>
            <w:tcW w:w="1527" w:type="dxa"/>
            <w:tcBorders>
              <w:top w:val="single" w:sz="4" w:space="0" w:color="000000"/>
              <w:left w:val="single" w:sz="4" w:space="0" w:color="000000"/>
              <w:bottom w:val="single" w:sz="4" w:space="0" w:color="000000"/>
              <w:right w:val="single" w:sz="4" w:space="0" w:color="000000"/>
            </w:tcBorders>
            <w:vAlign w:val="center"/>
          </w:tcPr>
          <w:p w:rsidR="001F42AF" w:rsidRPr="007B08A8" w:rsidRDefault="001F42AF" w:rsidP="00A13DB2">
            <w:pPr>
              <w:spacing w:line="320" w:lineRule="exact"/>
              <w:jc w:val="center"/>
              <w:rPr>
                <w:rFonts w:ascii="仿宋_GB2312" w:eastAsia="仿宋_GB2312"/>
                <w:sz w:val="28"/>
                <w:szCs w:val="28"/>
              </w:rPr>
            </w:pPr>
            <w:r w:rsidRPr="007B08A8">
              <w:rPr>
                <w:rFonts w:ascii="仿宋_GB2312" w:eastAsia="仿宋_GB2312" w:hint="eastAsia"/>
                <w:sz w:val="28"/>
                <w:szCs w:val="28"/>
              </w:rPr>
              <w:t>职权名称</w:t>
            </w:r>
          </w:p>
        </w:tc>
        <w:tc>
          <w:tcPr>
            <w:tcW w:w="7854" w:type="dxa"/>
            <w:gridSpan w:val="3"/>
            <w:tcBorders>
              <w:top w:val="single" w:sz="4" w:space="0" w:color="000000"/>
              <w:left w:val="nil"/>
              <w:bottom w:val="single" w:sz="4" w:space="0" w:color="000000"/>
              <w:right w:val="single" w:sz="4" w:space="0" w:color="000000"/>
            </w:tcBorders>
            <w:vAlign w:val="center"/>
          </w:tcPr>
          <w:p w:rsidR="001F42AF" w:rsidRPr="007B08A8" w:rsidRDefault="001F42AF" w:rsidP="00A13DB2">
            <w:pPr>
              <w:jc w:val="left"/>
              <w:rPr>
                <w:rFonts w:ascii="宋体" w:hAnsi="宋体" w:cs="宋体"/>
                <w:sz w:val="18"/>
                <w:szCs w:val="18"/>
              </w:rPr>
            </w:pPr>
            <w:r w:rsidRPr="007B08A8">
              <w:rPr>
                <w:rFonts w:ascii="仿宋_GB2312" w:eastAsia="仿宋_GB2312" w:hint="eastAsia"/>
                <w:sz w:val="28"/>
                <w:szCs w:val="28"/>
              </w:rPr>
              <w:t>单位办理住房公基金缴存变更注销登记与降低缴存比例或者缴存的审核</w:t>
            </w:r>
          </w:p>
        </w:tc>
      </w:tr>
      <w:tr w:rsidR="001F42AF" w:rsidRPr="007B08A8" w:rsidTr="00A13DB2">
        <w:trPr>
          <w:trHeight w:val="510"/>
        </w:trPr>
        <w:tc>
          <w:tcPr>
            <w:tcW w:w="1527" w:type="dxa"/>
            <w:tcBorders>
              <w:top w:val="single" w:sz="4" w:space="0" w:color="000000"/>
              <w:left w:val="single" w:sz="4" w:space="0" w:color="000000"/>
              <w:bottom w:val="single" w:sz="4" w:space="0" w:color="000000"/>
              <w:right w:val="single" w:sz="4" w:space="0" w:color="000000"/>
            </w:tcBorders>
            <w:vAlign w:val="center"/>
          </w:tcPr>
          <w:p w:rsidR="001F42AF" w:rsidRPr="007B08A8" w:rsidRDefault="001F42AF" w:rsidP="00A13DB2">
            <w:pPr>
              <w:spacing w:line="320" w:lineRule="exact"/>
              <w:jc w:val="center"/>
              <w:rPr>
                <w:rFonts w:ascii="仿宋_GB2312" w:eastAsia="仿宋_GB2312"/>
                <w:sz w:val="28"/>
                <w:szCs w:val="28"/>
              </w:rPr>
            </w:pPr>
            <w:r w:rsidRPr="007B08A8">
              <w:rPr>
                <w:rFonts w:ascii="仿宋_GB2312" w:eastAsia="仿宋_GB2312" w:hint="eastAsia"/>
                <w:sz w:val="28"/>
                <w:szCs w:val="28"/>
              </w:rPr>
              <w:t>子项名称</w:t>
            </w:r>
          </w:p>
        </w:tc>
        <w:tc>
          <w:tcPr>
            <w:tcW w:w="7854" w:type="dxa"/>
            <w:gridSpan w:val="3"/>
            <w:tcBorders>
              <w:top w:val="single" w:sz="4" w:space="0" w:color="000000"/>
              <w:left w:val="nil"/>
              <w:bottom w:val="single" w:sz="4" w:space="0" w:color="000000"/>
              <w:right w:val="single" w:sz="4" w:space="0" w:color="000000"/>
            </w:tcBorders>
            <w:vAlign w:val="center"/>
          </w:tcPr>
          <w:p w:rsidR="001F42AF" w:rsidRPr="007B08A8" w:rsidRDefault="001F42AF" w:rsidP="00A13DB2">
            <w:pPr>
              <w:spacing w:line="320" w:lineRule="exact"/>
              <w:jc w:val="left"/>
              <w:rPr>
                <w:rFonts w:ascii="仿宋_GB2312" w:eastAsia="仿宋_GB2312"/>
                <w:sz w:val="28"/>
                <w:szCs w:val="28"/>
              </w:rPr>
            </w:pPr>
            <w:r w:rsidRPr="007B08A8">
              <w:rPr>
                <w:rFonts w:ascii="仿宋_GB2312" w:eastAsia="仿宋_GB2312" w:hint="eastAsia"/>
                <w:sz w:val="28"/>
                <w:szCs w:val="28"/>
              </w:rPr>
              <w:t>无</w:t>
            </w:r>
          </w:p>
        </w:tc>
      </w:tr>
      <w:tr w:rsidR="001F42AF" w:rsidRPr="007B08A8" w:rsidTr="00A13DB2">
        <w:trPr>
          <w:trHeight w:val="510"/>
        </w:trPr>
        <w:tc>
          <w:tcPr>
            <w:tcW w:w="1527" w:type="dxa"/>
            <w:tcBorders>
              <w:top w:val="single" w:sz="4" w:space="0" w:color="000000"/>
              <w:left w:val="single" w:sz="4" w:space="0" w:color="000000"/>
              <w:bottom w:val="single" w:sz="4" w:space="0" w:color="000000"/>
              <w:right w:val="single" w:sz="4" w:space="0" w:color="000000"/>
            </w:tcBorders>
            <w:vAlign w:val="center"/>
          </w:tcPr>
          <w:p w:rsidR="001F42AF" w:rsidRPr="007B08A8" w:rsidRDefault="001F42AF" w:rsidP="00A13DB2">
            <w:pPr>
              <w:spacing w:line="320" w:lineRule="exact"/>
              <w:jc w:val="center"/>
              <w:rPr>
                <w:rFonts w:ascii="仿宋_GB2312" w:eastAsia="仿宋_GB2312"/>
                <w:sz w:val="28"/>
                <w:szCs w:val="28"/>
              </w:rPr>
            </w:pPr>
            <w:r w:rsidRPr="007B08A8">
              <w:rPr>
                <w:rFonts w:ascii="仿宋_GB2312" w:eastAsia="仿宋_GB2312" w:hint="eastAsia"/>
                <w:sz w:val="28"/>
                <w:szCs w:val="28"/>
              </w:rPr>
              <w:t>行使主体</w:t>
            </w:r>
          </w:p>
        </w:tc>
        <w:tc>
          <w:tcPr>
            <w:tcW w:w="7854" w:type="dxa"/>
            <w:gridSpan w:val="3"/>
            <w:tcBorders>
              <w:top w:val="single" w:sz="4" w:space="0" w:color="000000"/>
              <w:left w:val="nil"/>
              <w:bottom w:val="single" w:sz="4" w:space="0" w:color="000000"/>
              <w:right w:val="single" w:sz="4" w:space="0" w:color="000000"/>
            </w:tcBorders>
            <w:vAlign w:val="center"/>
          </w:tcPr>
          <w:p w:rsidR="001F42AF" w:rsidRPr="007B08A8" w:rsidRDefault="0074000A" w:rsidP="00A13DB2">
            <w:pPr>
              <w:spacing w:line="320" w:lineRule="exact"/>
              <w:jc w:val="left"/>
              <w:rPr>
                <w:rFonts w:ascii="仿宋_GB2312" w:eastAsia="仿宋_GB2312"/>
                <w:sz w:val="28"/>
                <w:szCs w:val="28"/>
              </w:rPr>
            </w:pPr>
            <w:r w:rsidRPr="007B08A8">
              <w:rPr>
                <w:rFonts w:ascii="仿宋_GB2312" w:eastAsia="仿宋_GB2312" w:hint="eastAsia"/>
                <w:sz w:val="28"/>
                <w:szCs w:val="28"/>
              </w:rPr>
              <w:t>阿里地区革吉县住建局</w:t>
            </w:r>
          </w:p>
        </w:tc>
      </w:tr>
      <w:tr w:rsidR="001F42AF" w:rsidRPr="007B08A8" w:rsidTr="00A13DB2">
        <w:trPr>
          <w:trHeight w:val="510"/>
        </w:trPr>
        <w:tc>
          <w:tcPr>
            <w:tcW w:w="1527" w:type="dxa"/>
            <w:tcBorders>
              <w:top w:val="single" w:sz="4" w:space="0" w:color="000000"/>
              <w:left w:val="single" w:sz="4" w:space="0" w:color="000000"/>
              <w:bottom w:val="single" w:sz="4" w:space="0" w:color="000000"/>
              <w:right w:val="single" w:sz="4" w:space="0" w:color="000000"/>
            </w:tcBorders>
            <w:vAlign w:val="center"/>
          </w:tcPr>
          <w:p w:rsidR="001F42AF" w:rsidRPr="007B08A8" w:rsidRDefault="001F42AF" w:rsidP="00A13DB2">
            <w:pPr>
              <w:spacing w:line="320" w:lineRule="exact"/>
              <w:jc w:val="center"/>
              <w:rPr>
                <w:rFonts w:ascii="仿宋_GB2312" w:eastAsia="仿宋_GB2312"/>
                <w:sz w:val="28"/>
                <w:szCs w:val="28"/>
              </w:rPr>
            </w:pPr>
            <w:r w:rsidRPr="007B08A8">
              <w:rPr>
                <w:rFonts w:ascii="仿宋_GB2312" w:eastAsia="仿宋_GB2312" w:hint="eastAsia"/>
                <w:sz w:val="28"/>
                <w:szCs w:val="28"/>
              </w:rPr>
              <w:t>承办机构及电话</w:t>
            </w:r>
          </w:p>
        </w:tc>
        <w:tc>
          <w:tcPr>
            <w:tcW w:w="5657" w:type="dxa"/>
            <w:gridSpan w:val="2"/>
            <w:tcBorders>
              <w:top w:val="single" w:sz="4" w:space="0" w:color="000000"/>
              <w:left w:val="nil"/>
              <w:bottom w:val="single" w:sz="4" w:space="0" w:color="000000"/>
              <w:right w:val="single" w:sz="4" w:space="0" w:color="000000"/>
            </w:tcBorders>
            <w:vAlign w:val="center"/>
          </w:tcPr>
          <w:p w:rsidR="001F42AF" w:rsidRPr="007B08A8" w:rsidRDefault="0074000A" w:rsidP="00A13DB2">
            <w:pPr>
              <w:spacing w:line="320" w:lineRule="exact"/>
              <w:jc w:val="left"/>
              <w:rPr>
                <w:rFonts w:ascii="仿宋_GB2312" w:eastAsia="仿宋_GB2312"/>
                <w:sz w:val="28"/>
                <w:szCs w:val="28"/>
              </w:rPr>
            </w:pPr>
            <w:r w:rsidRPr="007B08A8">
              <w:rPr>
                <w:rFonts w:ascii="仿宋_GB2312" w:eastAsia="仿宋_GB2312" w:hint="eastAsia"/>
                <w:sz w:val="28"/>
                <w:szCs w:val="28"/>
              </w:rPr>
              <w:t>阿里地区革吉县住建局</w:t>
            </w:r>
          </w:p>
        </w:tc>
        <w:tc>
          <w:tcPr>
            <w:tcW w:w="2197" w:type="dxa"/>
            <w:tcBorders>
              <w:top w:val="single" w:sz="4" w:space="0" w:color="000000"/>
              <w:left w:val="nil"/>
              <w:bottom w:val="single" w:sz="4" w:space="0" w:color="000000"/>
              <w:right w:val="single" w:sz="4" w:space="0" w:color="000000"/>
            </w:tcBorders>
            <w:vAlign w:val="center"/>
          </w:tcPr>
          <w:p w:rsidR="001F42AF" w:rsidRPr="007B08A8" w:rsidRDefault="00A13DB2" w:rsidP="00A13DB2">
            <w:pPr>
              <w:spacing w:line="320" w:lineRule="exact"/>
              <w:jc w:val="center"/>
              <w:rPr>
                <w:rFonts w:ascii="仿宋_GB2312" w:eastAsia="仿宋_GB2312"/>
                <w:sz w:val="28"/>
                <w:szCs w:val="28"/>
              </w:rPr>
            </w:pPr>
            <w:r w:rsidRPr="007B08A8">
              <w:rPr>
                <w:rFonts w:ascii="仿宋_GB2312" w:eastAsia="仿宋_GB2312" w:hint="eastAsia"/>
                <w:sz w:val="28"/>
                <w:szCs w:val="28"/>
              </w:rPr>
              <w:t>0897-2632026</w:t>
            </w:r>
          </w:p>
        </w:tc>
      </w:tr>
      <w:tr w:rsidR="001F42AF" w:rsidRPr="007B08A8" w:rsidTr="00A13DB2">
        <w:trPr>
          <w:trHeight w:val="510"/>
        </w:trPr>
        <w:tc>
          <w:tcPr>
            <w:tcW w:w="1527" w:type="dxa"/>
            <w:tcBorders>
              <w:top w:val="single" w:sz="4" w:space="0" w:color="000000"/>
              <w:left w:val="single" w:sz="4" w:space="0" w:color="000000"/>
              <w:bottom w:val="single" w:sz="4" w:space="0" w:color="000000"/>
              <w:right w:val="single" w:sz="4" w:space="0" w:color="000000"/>
            </w:tcBorders>
            <w:vAlign w:val="center"/>
          </w:tcPr>
          <w:p w:rsidR="001F42AF" w:rsidRPr="007B08A8" w:rsidRDefault="001F42AF" w:rsidP="00A13DB2">
            <w:pPr>
              <w:spacing w:line="320" w:lineRule="exact"/>
              <w:jc w:val="center"/>
              <w:rPr>
                <w:rFonts w:ascii="仿宋_GB2312" w:eastAsia="仿宋_GB2312"/>
                <w:sz w:val="28"/>
                <w:szCs w:val="28"/>
              </w:rPr>
            </w:pPr>
            <w:r w:rsidRPr="007B08A8">
              <w:rPr>
                <w:rFonts w:ascii="仿宋_GB2312" w:eastAsia="仿宋_GB2312" w:hint="eastAsia"/>
                <w:sz w:val="28"/>
                <w:szCs w:val="28"/>
              </w:rPr>
              <w:t>设定依据</w:t>
            </w:r>
          </w:p>
        </w:tc>
        <w:tc>
          <w:tcPr>
            <w:tcW w:w="7854" w:type="dxa"/>
            <w:gridSpan w:val="3"/>
            <w:tcBorders>
              <w:top w:val="single" w:sz="4" w:space="0" w:color="000000"/>
              <w:left w:val="nil"/>
              <w:bottom w:val="single" w:sz="4" w:space="0" w:color="000000"/>
              <w:right w:val="single" w:sz="4" w:space="0" w:color="000000"/>
            </w:tcBorders>
            <w:vAlign w:val="center"/>
          </w:tcPr>
          <w:p w:rsidR="001F42AF" w:rsidRPr="007B08A8" w:rsidRDefault="001F42AF" w:rsidP="00A13DB2">
            <w:pPr>
              <w:jc w:val="left"/>
              <w:rPr>
                <w:rFonts w:ascii="仿宋_GB2312" w:eastAsia="仿宋_GB2312"/>
                <w:sz w:val="28"/>
                <w:szCs w:val="28"/>
              </w:rPr>
            </w:pPr>
            <w:r w:rsidRPr="007B08A8">
              <w:rPr>
                <w:rFonts w:ascii="仿宋_GB2312" w:eastAsia="仿宋_GB2312"/>
                <w:bCs/>
                <w:sz w:val="28"/>
                <w:szCs w:val="28"/>
              </w:rPr>
              <w:t>《住房公积金管理条例》（国务院令第350号）</w:t>
            </w:r>
            <w:r w:rsidRPr="007B08A8">
              <w:rPr>
                <w:rFonts w:ascii="仿宋_GB2312" w:eastAsia="仿宋_GB2312"/>
                <w:sz w:val="28"/>
                <w:szCs w:val="28"/>
              </w:rPr>
              <w:t>第二十条第二款：</w:t>
            </w:r>
          </w:p>
        </w:tc>
      </w:tr>
      <w:tr w:rsidR="001F42AF" w:rsidRPr="007B08A8" w:rsidTr="00A13DB2">
        <w:trPr>
          <w:trHeight w:val="644"/>
        </w:trPr>
        <w:tc>
          <w:tcPr>
            <w:tcW w:w="1527" w:type="dxa"/>
            <w:tcBorders>
              <w:top w:val="single" w:sz="4" w:space="0" w:color="000000"/>
              <w:left w:val="single" w:sz="4" w:space="0" w:color="000000"/>
              <w:bottom w:val="single" w:sz="4" w:space="0" w:color="000000"/>
              <w:right w:val="single" w:sz="4" w:space="0" w:color="000000"/>
            </w:tcBorders>
            <w:vAlign w:val="center"/>
          </w:tcPr>
          <w:p w:rsidR="001F42AF" w:rsidRPr="007B08A8" w:rsidRDefault="001F42AF" w:rsidP="00A13DB2">
            <w:pPr>
              <w:spacing w:line="320" w:lineRule="exact"/>
              <w:jc w:val="center"/>
              <w:rPr>
                <w:rFonts w:ascii="仿宋_GB2312" w:eastAsia="仿宋_GB2312"/>
                <w:sz w:val="28"/>
                <w:szCs w:val="28"/>
              </w:rPr>
            </w:pPr>
            <w:r w:rsidRPr="007B08A8">
              <w:rPr>
                <w:rFonts w:ascii="仿宋_GB2312" w:eastAsia="仿宋_GB2312" w:hint="eastAsia"/>
                <w:sz w:val="28"/>
                <w:szCs w:val="28"/>
              </w:rPr>
              <w:t>受理范围</w:t>
            </w:r>
          </w:p>
        </w:tc>
        <w:tc>
          <w:tcPr>
            <w:tcW w:w="7854" w:type="dxa"/>
            <w:gridSpan w:val="3"/>
            <w:tcBorders>
              <w:top w:val="single" w:sz="4" w:space="0" w:color="000000"/>
              <w:left w:val="nil"/>
              <w:bottom w:val="single" w:sz="4" w:space="0" w:color="000000"/>
              <w:right w:val="single" w:sz="4" w:space="0" w:color="000000"/>
            </w:tcBorders>
            <w:vAlign w:val="center"/>
          </w:tcPr>
          <w:p w:rsidR="001F42AF" w:rsidRPr="007B08A8" w:rsidRDefault="001F42AF" w:rsidP="00A13DB2">
            <w:pPr>
              <w:rPr>
                <w:rFonts w:ascii="仿宋_GB2312" w:eastAsia="仿宋_GB2312"/>
                <w:sz w:val="28"/>
                <w:szCs w:val="28"/>
              </w:rPr>
            </w:pPr>
            <w:r w:rsidRPr="007B08A8">
              <w:rPr>
                <w:rFonts w:ascii="仿宋_GB2312" w:eastAsia="仿宋_GB2312" w:hint="eastAsia"/>
                <w:sz w:val="28"/>
                <w:szCs w:val="28"/>
              </w:rPr>
              <w:t>全地区在建项目</w:t>
            </w:r>
          </w:p>
        </w:tc>
      </w:tr>
      <w:tr w:rsidR="001F42AF" w:rsidRPr="007B08A8" w:rsidTr="00A13DB2">
        <w:trPr>
          <w:trHeight w:val="1134"/>
        </w:trPr>
        <w:tc>
          <w:tcPr>
            <w:tcW w:w="1527" w:type="dxa"/>
            <w:tcBorders>
              <w:top w:val="single" w:sz="4" w:space="0" w:color="000000"/>
              <w:left w:val="single" w:sz="4" w:space="0" w:color="000000"/>
              <w:bottom w:val="single" w:sz="4" w:space="0" w:color="000000"/>
              <w:right w:val="single" w:sz="4" w:space="0" w:color="000000"/>
            </w:tcBorders>
            <w:vAlign w:val="center"/>
          </w:tcPr>
          <w:p w:rsidR="001F42AF" w:rsidRPr="007B08A8" w:rsidRDefault="001F42AF" w:rsidP="00A13DB2">
            <w:pPr>
              <w:spacing w:line="320" w:lineRule="exact"/>
              <w:jc w:val="center"/>
              <w:rPr>
                <w:rFonts w:ascii="仿宋_GB2312" w:eastAsia="仿宋_GB2312"/>
                <w:sz w:val="28"/>
                <w:szCs w:val="28"/>
              </w:rPr>
            </w:pPr>
            <w:r w:rsidRPr="007B08A8">
              <w:rPr>
                <w:rFonts w:ascii="仿宋_GB2312" w:eastAsia="仿宋_GB2312" w:hint="eastAsia"/>
                <w:sz w:val="28"/>
                <w:szCs w:val="28"/>
              </w:rPr>
              <w:t>受理条件</w:t>
            </w:r>
          </w:p>
        </w:tc>
        <w:tc>
          <w:tcPr>
            <w:tcW w:w="7854" w:type="dxa"/>
            <w:gridSpan w:val="3"/>
            <w:tcBorders>
              <w:top w:val="single" w:sz="4" w:space="0" w:color="000000"/>
              <w:left w:val="nil"/>
              <w:bottom w:val="single" w:sz="4" w:space="0" w:color="000000"/>
              <w:right w:val="single" w:sz="4" w:space="0" w:color="000000"/>
            </w:tcBorders>
            <w:vAlign w:val="center"/>
          </w:tcPr>
          <w:p w:rsidR="001F42AF" w:rsidRPr="007B08A8" w:rsidRDefault="001F42AF" w:rsidP="00A13DB2">
            <w:pPr>
              <w:spacing w:line="320" w:lineRule="exact"/>
              <w:jc w:val="left"/>
              <w:rPr>
                <w:rFonts w:ascii="仿宋_GB2312" w:eastAsia="仿宋_GB2312"/>
                <w:sz w:val="28"/>
                <w:szCs w:val="28"/>
              </w:rPr>
            </w:pPr>
            <w:r w:rsidRPr="007B08A8">
              <w:rPr>
                <w:rFonts w:ascii="仿宋_GB2312" w:eastAsia="仿宋_GB2312"/>
                <w:bCs/>
                <w:sz w:val="28"/>
                <w:szCs w:val="28"/>
              </w:rPr>
              <w:t>对缴存住房公积金确有困难的单位，经本单位职工代表大会或者工会讨论通过，并经住房公积金管理中心审核，报住房公积金管理委员会批准后，可以降低缴存比例或者缓缴；待单位经济效益好转后，再提高缴存比例或者补缴缓缴。</w:t>
            </w:r>
          </w:p>
        </w:tc>
      </w:tr>
      <w:tr w:rsidR="001F42AF" w:rsidRPr="007B08A8" w:rsidTr="00A13DB2">
        <w:trPr>
          <w:trHeight w:val="510"/>
        </w:trPr>
        <w:tc>
          <w:tcPr>
            <w:tcW w:w="1527" w:type="dxa"/>
            <w:tcBorders>
              <w:top w:val="single" w:sz="4" w:space="0" w:color="000000"/>
              <w:left w:val="single" w:sz="4" w:space="0" w:color="000000"/>
              <w:bottom w:val="single" w:sz="4" w:space="0" w:color="000000"/>
              <w:right w:val="single" w:sz="4" w:space="0" w:color="000000"/>
            </w:tcBorders>
            <w:vAlign w:val="center"/>
          </w:tcPr>
          <w:p w:rsidR="001F42AF" w:rsidRPr="007B08A8" w:rsidRDefault="001F42AF" w:rsidP="00A13DB2">
            <w:pPr>
              <w:spacing w:line="320" w:lineRule="exact"/>
              <w:jc w:val="center"/>
              <w:rPr>
                <w:rFonts w:ascii="仿宋_GB2312" w:eastAsia="仿宋_GB2312"/>
                <w:sz w:val="28"/>
                <w:szCs w:val="28"/>
              </w:rPr>
            </w:pPr>
            <w:r w:rsidRPr="007B08A8">
              <w:rPr>
                <w:rFonts w:ascii="仿宋_GB2312" w:eastAsia="仿宋_GB2312" w:hint="eastAsia"/>
                <w:sz w:val="28"/>
                <w:szCs w:val="28"/>
              </w:rPr>
              <w:t>提交材料</w:t>
            </w:r>
          </w:p>
        </w:tc>
        <w:tc>
          <w:tcPr>
            <w:tcW w:w="7854" w:type="dxa"/>
            <w:gridSpan w:val="3"/>
            <w:tcBorders>
              <w:top w:val="single" w:sz="4" w:space="0" w:color="000000"/>
              <w:left w:val="nil"/>
              <w:bottom w:val="single" w:sz="4" w:space="0" w:color="000000"/>
              <w:right w:val="single" w:sz="4" w:space="0" w:color="000000"/>
            </w:tcBorders>
            <w:vAlign w:val="center"/>
          </w:tcPr>
          <w:p w:rsidR="001F42AF" w:rsidRPr="007B08A8" w:rsidRDefault="001F42AF" w:rsidP="00A13DB2">
            <w:pPr>
              <w:jc w:val="left"/>
              <w:rPr>
                <w:rFonts w:ascii="仿宋_GB2312" w:eastAsia="仿宋_GB2312"/>
                <w:sz w:val="28"/>
                <w:szCs w:val="28"/>
              </w:rPr>
            </w:pPr>
            <w:r w:rsidRPr="007B08A8">
              <w:rPr>
                <w:rFonts w:ascii="仿宋_GB2312" w:eastAsia="仿宋_GB2312"/>
                <w:sz w:val="28"/>
                <w:szCs w:val="28"/>
              </w:rPr>
              <w:t>对申请材料进行预审，提出预审意见；对申请单位进行实地考察并查验有关证明材料原件；</w:t>
            </w:r>
          </w:p>
        </w:tc>
      </w:tr>
      <w:tr w:rsidR="001F42AF" w:rsidRPr="007B08A8" w:rsidTr="00A13DB2">
        <w:trPr>
          <w:trHeight w:val="510"/>
        </w:trPr>
        <w:tc>
          <w:tcPr>
            <w:tcW w:w="1527" w:type="dxa"/>
            <w:tcBorders>
              <w:top w:val="single" w:sz="4" w:space="0" w:color="000000"/>
              <w:left w:val="single" w:sz="4" w:space="0" w:color="000000"/>
              <w:bottom w:val="single" w:sz="4" w:space="0" w:color="000000"/>
              <w:right w:val="single" w:sz="4" w:space="0" w:color="000000"/>
            </w:tcBorders>
            <w:vAlign w:val="center"/>
          </w:tcPr>
          <w:p w:rsidR="001F42AF" w:rsidRPr="007B08A8" w:rsidRDefault="001F42AF" w:rsidP="00A13DB2">
            <w:pPr>
              <w:spacing w:line="320" w:lineRule="exact"/>
              <w:jc w:val="center"/>
              <w:rPr>
                <w:rFonts w:ascii="仿宋_GB2312" w:eastAsia="仿宋_GB2312"/>
                <w:sz w:val="28"/>
                <w:szCs w:val="28"/>
              </w:rPr>
            </w:pPr>
            <w:r w:rsidRPr="007B08A8">
              <w:rPr>
                <w:rFonts w:ascii="仿宋_GB2312" w:eastAsia="仿宋_GB2312" w:hint="eastAsia"/>
                <w:sz w:val="28"/>
                <w:szCs w:val="28"/>
              </w:rPr>
              <w:t>法定期限</w:t>
            </w:r>
          </w:p>
        </w:tc>
        <w:tc>
          <w:tcPr>
            <w:tcW w:w="4101" w:type="dxa"/>
            <w:tcBorders>
              <w:top w:val="single" w:sz="4" w:space="0" w:color="000000"/>
              <w:left w:val="nil"/>
              <w:bottom w:val="single" w:sz="4" w:space="0" w:color="000000"/>
              <w:right w:val="single" w:sz="4" w:space="0" w:color="000000"/>
            </w:tcBorders>
            <w:vAlign w:val="center"/>
          </w:tcPr>
          <w:p w:rsidR="001F42AF" w:rsidRPr="007B08A8" w:rsidRDefault="001F42AF" w:rsidP="00A13DB2">
            <w:pPr>
              <w:spacing w:line="320" w:lineRule="exact"/>
              <w:jc w:val="center"/>
              <w:rPr>
                <w:rFonts w:ascii="仿宋_GB2312" w:eastAsia="仿宋_GB2312"/>
                <w:sz w:val="28"/>
                <w:szCs w:val="28"/>
              </w:rPr>
            </w:pPr>
            <w:r w:rsidRPr="007B08A8">
              <w:rPr>
                <w:rFonts w:ascii="仿宋_GB2312" w:eastAsia="仿宋_GB2312" w:hint="eastAsia"/>
                <w:sz w:val="28"/>
                <w:szCs w:val="28"/>
              </w:rPr>
              <w:t>无</w:t>
            </w:r>
          </w:p>
        </w:tc>
        <w:tc>
          <w:tcPr>
            <w:tcW w:w="1556" w:type="dxa"/>
            <w:tcBorders>
              <w:top w:val="single" w:sz="4" w:space="0" w:color="000000"/>
              <w:left w:val="nil"/>
              <w:bottom w:val="single" w:sz="4" w:space="0" w:color="000000"/>
              <w:right w:val="single" w:sz="4" w:space="0" w:color="000000"/>
            </w:tcBorders>
            <w:vAlign w:val="center"/>
          </w:tcPr>
          <w:p w:rsidR="001F42AF" w:rsidRPr="007B08A8" w:rsidRDefault="001F42AF" w:rsidP="00A13DB2">
            <w:pPr>
              <w:spacing w:line="320" w:lineRule="exact"/>
              <w:jc w:val="center"/>
              <w:rPr>
                <w:rFonts w:ascii="仿宋_GB2312" w:eastAsia="仿宋_GB2312"/>
                <w:sz w:val="28"/>
                <w:szCs w:val="28"/>
              </w:rPr>
            </w:pPr>
            <w:r w:rsidRPr="007B08A8">
              <w:rPr>
                <w:rFonts w:ascii="仿宋_GB2312" w:eastAsia="仿宋_GB2312" w:hint="eastAsia"/>
                <w:sz w:val="28"/>
                <w:szCs w:val="28"/>
              </w:rPr>
              <w:t>承诺期限</w:t>
            </w:r>
          </w:p>
        </w:tc>
        <w:tc>
          <w:tcPr>
            <w:tcW w:w="2197" w:type="dxa"/>
            <w:tcBorders>
              <w:top w:val="single" w:sz="4" w:space="0" w:color="000000"/>
              <w:left w:val="nil"/>
              <w:bottom w:val="single" w:sz="4" w:space="0" w:color="000000"/>
              <w:right w:val="single" w:sz="4" w:space="0" w:color="000000"/>
            </w:tcBorders>
            <w:vAlign w:val="center"/>
          </w:tcPr>
          <w:p w:rsidR="001F42AF" w:rsidRPr="007B08A8" w:rsidRDefault="001F42AF" w:rsidP="00A13DB2">
            <w:pPr>
              <w:spacing w:line="320" w:lineRule="exact"/>
              <w:jc w:val="center"/>
              <w:rPr>
                <w:rFonts w:ascii="仿宋_GB2312" w:eastAsia="仿宋_GB2312"/>
                <w:sz w:val="28"/>
                <w:szCs w:val="28"/>
              </w:rPr>
            </w:pPr>
            <w:r w:rsidRPr="007B08A8">
              <w:rPr>
                <w:rFonts w:ascii="仿宋_GB2312" w:eastAsia="仿宋_GB2312" w:hint="eastAsia"/>
                <w:sz w:val="28"/>
                <w:szCs w:val="28"/>
              </w:rPr>
              <w:t>10个工作日</w:t>
            </w:r>
          </w:p>
        </w:tc>
      </w:tr>
      <w:tr w:rsidR="001F42AF" w:rsidRPr="007B08A8" w:rsidTr="00A13DB2">
        <w:trPr>
          <w:trHeight w:val="389"/>
        </w:trPr>
        <w:tc>
          <w:tcPr>
            <w:tcW w:w="1527" w:type="dxa"/>
            <w:tcBorders>
              <w:top w:val="single" w:sz="4" w:space="0" w:color="000000"/>
              <w:left w:val="single" w:sz="4" w:space="0" w:color="000000"/>
              <w:bottom w:val="single" w:sz="4" w:space="0" w:color="000000"/>
              <w:right w:val="single" w:sz="4" w:space="0" w:color="000000"/>
            </w:tcBorders>
            <w:vAlign w:val="center"/>
          </w:tcPr>
          <w:p w:rsidR="001F42AF" w:rsidRPr="007B08A8" w:rsidRDefault="001F42AF" w:rsidP="00A13DB2">
            <w:pPr>
              <w:spacing w:line="320" w:lineRule="exact"/>
              <w:jc w:val="center"/>
              <w:rPr>
                <w:rFonts w:ascii="仿宋_GB2312" w:eastAsia="仿宋_GB2312"/>
                <w:sz w:val="28"/>
                <w:szCs w:val="28"/>
              </w:rPr>
            </w:pPr>
            <w:r w:rsidRPr="007B08A8">
              <w:rPr>
                <w:rFonts w:ascii="仿宋_GB2312" w:eastAsia="仿宋_GB2312" w:hint="eastAsia"/>
                <w:sz w:val="28"/>
                <w:szCs w:val="28"/>
              </w:rPr>
              <w:t>收费标准</w:t>
            </w:r>
          </w:p>
        </w:tc>
        <w:tc>
          <w:tcPr>
            <w:tcW w:w="7854" w:type="dxa"/>
            <w:gridSpan w:val="3"/>
            <w:tcBorders>
              <w:top w:val="single" w:sz="4" w:space="0" w:color="000000"/>
              <w:left w:val="nil"/>
              <w:bottom w:val="single" w:sz="4" w:space="0" w:color="000000"/>
              <w:right w:val="single" w:sz="4" w:space="0" w:color="000000"/>
            </w:tcBorders>
            <w:vAlign w:val="center"/>
          </w:tcPr>
          <w:p w:rsidR="001F42AF" w:rsidRPr="007B08A8" w:rsidRDefault="001F42AF" w:rsidP="00A13DB2">
            <w:pPr>
              <w:spacing w:line="320" w:lineRule="exact"/>
              <w:jc w:val="left"/>
              <w:rPr>
                <w:rFonts w:ascii="仿宋_GB2312" w:eastAsia="仿宋_GB2312"/>
                <w:sz w:val="28"/>
                <w:szCs w:val="28"/>
              </w:rPr>
            </w:pPr>
            <w:r w:rsidRPr="007B08A8">
              <w:rPr>
                <w:rFonts w:ascii="仿宋_GB2312" w:eastAsia="仿宋_GB2312" w:hint="eastAsia"/>
                <w:sz w:val="28"/>
                <w:szCs w:val="28"/>
              </w:rPr>
              <w:t>无</w:t>
            </w:r>
          </w:p>
        </w:tc>
      </w:tr>
      <w:tr w:rsidR="001F42AF" w:rsidRPr="007B08A8" w:rsidTr="00A13DB2">
        <w:trPr>
          <w:trHeight w:val="510"/>
        </w:trPr>
        <w:tc>
          <w:tcPr>
            <w:tcW w:w="1527" w:type="dxa"/>
            <w:tcBorders>
              <w:top w:val="single" w:sz="4" w:space="0" w:color="000000"/>
              <w:left w:val="single" w:sz="4" w:space="0" w:color="000000"/>
              <w:bottom w:val="single" w:sz="4" w:space="0" w:color="000000"/>
              <w:right w:val="single" w:sz="4" w:space="0" w:color="000000"/>
            </w:tcBorders>
            <w:vAlign w:val="center"/>
          </w:tcPr>
          <w:p w:rsidR="001F42AF" w:rsidRPr="007B08A8" w:rsidRDefault="001F42AF" w:rsidP="00A13DB2">
            <w:pPr>
              <w:spacing w:line="320" w:lineRule="exact"/>
              <w:jc w:val="center"/>
              <w:rPr>
                <w:rFonts w:ascii="仿宋_GB2312" w:eastAsia="仿宋_GB2312"/>
                <w:sz w:val="28"/>
                <w:szCs w:val="28"/>
              </w:rPr>
            </w:pPr>
            <w:r w:rsidRPr="007B08A8">
              <w:rPr>
                <w:rFonts w:ascii="仿宋_GB2312" w:eastAsia="仿宋_GB2312" w:hint="eastAsia"/>
                <w:sz w:val="28"/>
                <w:szCs w:val="28"/>
              </w:rPr>
              <w:t>收费依据</w:t>
            </w:r>
          </w:p>
        </w:tc>
        <w:tc>
          <w:tcPr>
            <w:tcW w:w="7854" w:type="dxa"/>
            <w:gridSpan w:val="3"/>
            <w:tcBorders>
              <w:top w:val="single" w:sz="4" w:space="0" w:color="000000"/>
              <w:left w:val="nil"/>
              <w:bottom w:val="single" w:sz="4" w:space="0" w:color="000000"/>
              <w:right w:val="single" w:sz="4" w:space="0" w:color="000000"/>
            </w:tcBorders>
            <w:vAlign w:val="center"/>
          </w:tcPr>
          <w:p w:rsidR="001F42AF" w:rsidRPr="007B08A8" w:rsidRDefault="001F42AF" w:rsidP="00A13DB2">
            <w:pPr>
              <w:spacing w:line="320" w:lineRule="exact"/>
              <w:jc w:val="left"/>
              <w:rPr>
                <w:rFonts w:ascii="仿宋_GB2312" w:eastAsia="仿宋_GB2312"/>
                <w:sz w:val="28"/>
                <w:szCs w:val="28"/>
              </w:rPr>
            </w:pPr>
            <w:r w:rsidRPr="007B08A8">
              <w:rPr>
                <w:rFonts w:ascii="仿宋_GB2312" w:eastAsia="仿宋_GB2312" w:hint="eastAsia"/>
                <w:sz w:val="28"/>
                <w:szCs w:val="28"/>
              </w:rPr>
              <w:t>无</w:t>
            </w:r>
          </w:p>
        </w:tc>
      </w:tr>
      <w:tr w:rsidR="001F42AF" w:rsidRPr="007B08A8" w:rsidTr="00A13DB2">
        <w:trPr>
          <w:trHeight w:val="510"/>
        </w:trPr>
        <w:tc>
          <w:tcPr>
            <w:tcW w:w="1527" w:type="dxa"/>
            <w:tcBorders>
              <w:top w:val="single" w:sz="4" w:space="0" w:color="000000"/>
              <w:left w:val="single" w:sz="4" w:space="0" w:color="000000"/>
              <w:bottom w:val="single" w:sz="4" w:space="0" w:color="000000"/>
              <w:right w:val="single" w:sz="4" w:space="0" w:color="000000"/>
            </w:tcBorders>
            <w:vAlign w:val="center"/>
          </w:tcPr>
          <w:p w:rsidR="001F42AF" w:rsidRPr="007B08A8" w:rsidRDefault="001F42AF" w:rsidP="00A13DB2">
            <w:pPr>
              <w:spacing w:line="320" w:lineRule="exact"/>
              <w:jc w:val="center"/>
              <w:rPr>
                <w:rFonts w:ascii="仿宋_GB2312" w:eastAsia="仿宋_GB2312"/>
                <w:sz w:val="28"/>
                <w:szCs w:val="28"/>
              </w:rPr>
            </w:pPr>
            <w:r w:rsidRPr="007B08A8">
              <w:rPr>
                <w:rFonts w:ascii="仿宋_GB2312" w:eastAsia="仿宋_GB2312" w:hint="eastAsia"/>
                <w:sz w:val="28"/>
                <w:szCs w:val="28"/>
              </w:rPr>
              <w:t>基本流程</w:t>
            </w:r>
          </w:p>
        </w:tc>
        <w:tc>
          <w:tcPr>
            <w:tcW w:w="7854" w:type="dxa"/>
            <w:gridSpan w:val="3"/>
            <w:tcBorders>
              <w:top w:val="single" w:sz="4" w:space="0" w:color="000000"/>
              <w:left w:val="nil"/>
              <w:bottom w:val="single" w:sz="4" w:space="0" w:color="000000"/>
              <w:right w:val="single" w:sz="4" w:space="0" w:color="000000"/>
            </w:tcBorders>
            <w:vAlign w:val="center"/>
          </w:tcPr>
          <w:p w:rsidR="001F42AF" w:rsidRPr="007B08A8" w:rsidRDefault="001F42AF" w:rsidP="00A13DB2">
            <w:pPr>
              <w:spacing w:line="320" w:lineRule="exact"/>
              <w:jc w:val="left"/>
              <w:rPr>
                <w:rFonts w:ascii="仿宋_GB2312" w:eastAsia="仿宋_GB2312"/>
                <w:sz w:val="28"/>
                <w:szCs w:val="28"/>
              </w:rPr>
            </w:pPr>
            <w:r w:rsidRPr="007B08A8">
              <w:rPr>
                <w:rFonts w:ascii="仿宋" w:hAnsi="仿宋"/>
                <w:sz w:val="28"/>
                <w:szCs w:val="28"/>
              </w:rPr>
              <w:t>报送</w:t>
            </w:r>
            <w:r w:rsidRPr="007B08A8">
              <w:rPr>
                <w:rFonts w:ascii="仿宋" w:hAnsi="仿宋"/>
                <w:sz w:val="28"/>
                <w:szCs w:val="28"/>
              </w:rPr>
              <w:t>→</w:t>
            </w:r>
            <w:r w:rsidRPr="007B08A8">
              <w:rPr>
                <w:rFonts w:ascii="仿宋" w:hAnsi="仿宋"/>
                <w:sz w:val="28"/>
                <w:szCs w:val="28"/>
              </w:rPr>
              <w:t>受理</w:t>
            </w:r>
            <w:r w:rsidRPr="007B08A8">
              <w:rPr>
                <w:rFonts w:ascii="仿宋" w:hAnsi="仿宋"/>
                <w:sz w:val="28"/>
                <w:szCs w:val="28"/>
              </w:rPr>
              <w:t>→</w:t>
            </w:r>
            <w:r w:rsidRPr="007B08A8">
              <w:rPr>
                <w:rFonts w:ascii="仿宋" w:hAnsi="仿宋"/>
                <w:sz w:val="28"/>
                <w:szCs w:val="28"/>
              </w:rPr>
              <w:t>审查</w:t>
            </w:r>
            <w:r w:rsidRPr="007B08A8">
              <w:rPr>
                <w:rFonts w:ascii="仿宋" w:hAnsi="仿宋"/>
                <w:sz w:val="28"/>
                <w:szCs w:val="28"/>
              </w:rPr>
              <w:t>→</w:t>
            </w:r>
            <w:r w:rsidRPr="007B08A8">
              <w:rPr>
                <w:rFonts w:ascii="仿宋" w:hAnsi="仿宋"/>
                <w:sz w:val="28"/>
                <w:szCs w:val="28"/>
              </w:rPr>
              <w:t>备案登记</w:t>
            </w:r>
            <w:r w:rsidRPr="007B08A8">
              <w:rPr>
                <w:rFonts w:ascii="仿宋" w:hAnsi="仿宋"/>
                <w:sz w:val="28"/>
                <w:szCs w:val="28"/>
              </w:rPr>
              <w:t>→</w:t>
            </w:r>
            <w:r w:rsidRPr="007B08A8">
              <w:rPr>
                <w:rFonts w:ascii="仿宋" w:hAnsi="仿宋"/>
                <w:sz w:val="28"/>
                <w:szCs w:val="28"/>
              </w:rPr>
              <w:t>存档办结</w:t>
            </w:r>
          </w:p>
        </w:tc>
      </w:tr>
      <w:tr w:rsidR="001F42AF" w:rsidRPr="007B08A8" w:rsidTr="00A13DB2">
        <w:trPr>
          <w:trHeight w:val="1247"/>
        </w:trPr>
        <w:tc>
          <w:tcPr>
            <w:tcW w:w="1527" w:type="dxa"/>
            <w:tcBorders>
              <w:top w:val="single" w:sz="4" w:space="0" w:color="000000"/>
              <w:left w:val="single" w:sz="4" w:space="0" w:color="000000"/>
              <w:bottom w:val="single" w:sz="4" w:space="0" w:color="000000"/>
              <w:right w:val="single" w:sz="4" w:space="0" w:color="000000"/>
            </w:tcBorders>
            <w:vAlign w:val="center"/>
          </w:tcPr>
          <w:p w:rsidR="001F42AF" w:rsidRPr="007B08A8" w:rsidRDefault="001F42AF" w:rsidP="00A13DB2">
            <w:pPr>
              <w:spacing w:line="320" w:lineRule="exact"/>
              <w:jc w:val="center"/>
              <w:rPr>
                <w:rFonts w:ascii="仿宋_GB2312" w:eastAsia="仿宋_GB2312"/>
                <w:sz w:val="28"/>
                <w:szCs w:val="28"/>
              </w:rPr>
            </w:pPr>
            <w:r w:rsidRPr="007B08A8">
              <w:rPr>
                <w:rFonts w:ascii="仿宋_GB2312" w:eastAsia="仿宋_GB2312" w:hint="eastAsia"/>
                <w:sz w:val="28"/>
                <w:szCs w:val="28"/>
              </w:rPr>
              <w:t>工作时间</w:t>
            </w:r>
          </w:p>
          <w:p w:rsidR="001F42AF" w:rsidRPr="007B08A8" w:rsidRDefault="001F42AF" w:rsidP="00A13DB2">
            <w:pPr>
              <w:spacing w:line="320" w:lineRule="exact"/>
              <w:jc w:val="center"/>
              <w:rPr>
                <w:rFonts w:ascii="仿宋_GB2312" w:eastAsia="仿宋_GB2312"/>
                <w:sz w:val="28"/>
                <w:szCs w:val="28"/>
              </w:rPr>
            </w:pPr>
            <w:r w:rsidRPr="007B08A8">
              <w:rPr>
                <w:rFonts w:ascii="仿宋_GB2312" w:eastAsia="仿宋_GB2312" w:hint="eastAsia"/>
                <w:sz w:val="28"/>
                <w:szCs w:val="28"/>
              </w:rPr>
              <w:t>和地址</w:t>
            </w:r>
          </w:p>
        </w:tc>
        <w:tc>
          <w:tcPr>
            <w:tcW w:w="7854" w:type="dxa"/>
            <w:gridSpan w:val="3"/>
            <w:tcBorders>
              <w:top w:val="single" w:sz="4" w:space="0" w:color="000000"/>
              <w:left w:val="nil"/>
              <w:bottom w:val="single" w:sz="4" w:space="0" w:color="000000"/>
              <w:right w:val="single" w:sz="4" w:space="0" w:color="000000"/>
            </w:tcBorders>
            <w:vAlign w:val="center"/>
          </w:tcPr>
          <w:p w:rsidR="001F42AF" w:rsidRPr="007B08A8" w:rsidRDefault="001F42AF" w:rsidP="00A13DB2">
            <w:pPr>
              <w:spacing w:line="320" w:lineRule="exact"/>
              <w:jc w:val="left"/>
              <w:rPr>
                <w:rFonts w:ascii="仿宋" w:hAnsi="仿宋"/>
                <w:sz w:val="28"/>
                <w:szCs w:val="28"/>
              </w:rPr>
            </w:pPr>
            <w:r w:rsidRPr="007B08A8">
              <w:rPr>
                <w:rFonts w:ascii="仿宋" w:hAnsi="仿宋"/>
                <w:sz w:val="28"/>
                <w:szCs w:val="28"/>
              </w:rPr>
              <w:t>夏季</w:t>
            </w:r>
            <w:r w:rsidRPr="007B08A8">
              <w:rPr>
                <w:rFonts w:ascii="仿宋" w:hAnsi="仿宋"/>
                <w:sz w:val="28"/>
                <w:szCs w:val="28"/>
              </w:rPr>
              <w:t xml:space="preserve">  </w:t>
            </w:r>
            <w:r w:rsidRPr="007B08A8">
              <w:rPr>
                <w:rFonts w:ascii="仿宋" w:hAnsi="仿宋"/>
                <w:sz w:val="28"/>
                <w:szCs w:val="28"/>
              </w:rPr>
              <w:t>上午：</w:t>
            </w:r>
            <w:r w:rsidRPr="007B08A8">
              <w:rPr>
                <w:rFonts w:ascii="仿宋" w:hAnsi="仿宋"/>
                <w:sz w:val="28"/>
                <w:szCs w:val="28"/>
              </w:rPr>
              <w:t>10:00-13:00</w:t>
            </w:r>
            <w:r w:rsidRPr="007B08A8">
              <w:rPr>
                <w:rFonts w:ascii="仿宋" w:hAnsi="仿宋"/>
                <w:sz w:val="28"/>
                <w:szCs w:val="28"/>
              </w:rPr>
              <w:t>；下午：</w:t>
            </w:r>
            <w:r w:rsidRPr="007B08A8">
              <w:rPr>
                <w:rFonts w:ascii="仿宋" w:hAnsi="仿宋"/>
                <w:sz w:val="28"/>
                <w:szCs w:val="28"/>
              </w:rPr>
              <w:t>16:30-19:00</w:t>
            </w:r>
          </w:p>
          <w:p w:rsidR="001F42AF" w:rsidRPr="007B08A8" w:rsidRDefault="001F42AF" w:rsidP="00A13DB2">
            <w:pPr>
              <w:spacing w:line="320" w:lineRule="exact"/>
              <w:jc w:val="left"/>
              <w:rPr>
                <w:rFonts w:ascii="仿宋" w:hAnsi="仿宋"/>
                <w:sz w:val="28"/>
                <w:szCs w:val="28"/>
              </w:rPr>
            </w:pPr>
            <w:r w:rsidRPr="007B08A8">
              <w:rPr>
                <w:rFonts w:ascii="仿宋" w:hAnsi="仿宋"/>
                <w:sz w:val="28"/>
                <w:szCs w:val="28"/>
              </w:rPr>
              <w:t>冬季</w:t>
            </w:r>
            <w:r w:rsidRPr="007B08A8">
              <w:rPr>
                <w:rFonts w:ascii="仿宋" w:hAnsi="仿宋"/>
                <w:sz w:val="28"/>
                <w:szCs w:val="28"/>
              </w:rPr>
              <w:t xml:space="preserve">  </w:t>
            </w:r>
            <w:r w:rsidRPr="007B08A8">
              <w:rPr>
                <w:rFonts w:ascii="仿宋" w:hAnsi="仿宋"/>
                <w:sz w:val="28"/>
                <w:szCs w:val="28"/>
              </w:rPr>
              <w:t>下午：</w:t>
            </w:r>
            <w:r w:rsidRPr="007B08A8">
              <w:rPr>
                <w:rFonts w:ascii="仿宋" w:hAnsi="仿宋"/>
                <w:sz w:val="28"/>
                <w:szCs w:val="28"/>
              </w:rPr>
              <w:t>10:30-13:30</w:t>
            </w:r>
            <w:r w:rsidRPr="007B08A8">
              <w:rPr>
                <w:rFonts w:ascii="仿宋" w:hAnsi="仿宋"/>
                <w:sz w:val="28"/>
                <w:szCs w:val="28"/>
              </w:rPr>
              <w:t>；下午：</w:t>
            </w:r>
            <w:r w:rsidRPr="007B08A8">
              <w:rPr>
                <w:rFonts w:ascii="仿宋" w:hAnsi="仿宋"/>
                <w:sz w:val="28"/>
                <w:szCs w:val="28"/>
              </w:rPr>
              <w:t>16:00-18:30</w:t>
            </w:r>
          </w:p>
          <w:p w:rsidR="001F42AF" w:rsidRPr="007B08A8" w:rsidRDefault="00A13DB2" w:rsidP="00A13DB2">
            <w:pPr>
              <w:spacing w:line="320" w:lineRule="exact"/>
              <w:jc w:val="left"/>
              <w:rPr>
                <w:rFonts w:ascii="仿宋_GB2312" w:eastAsia="仿宋_GB2312"/>
                <w:sz w:val="28"/>
                <w:szCs w:val="28"/>
              </w:rPr>
            </w:pPr>
            <w:r w:rsidRPr="007B08A8">
              <w:rPr>
                <w:rFonts w:ascii="仿宋" w:hAnsi="仿宋"/>
                <w:sz w:val="28"/>
                <w:szCs w:val="28"/>
              </w:rPr>
              <w:t>地址：革吉县县委大院</w:t>
            </w:r>
          </w:p>
        </w:tc>
      </w:tr>
      <w:tr w:rsidR="001F42AF" w:rsidRPr="007B08A8" w:rsidTr="00A13DB2">
        <w:trPr>
          <w:trHeight w:val="826"/>
        </w:trPr>
        <w:tc>
          <w:tcPr>
            <w:tcW w:w="1527" w:type="dxa"/>
            <w:tcBorders>
              <w:top w:val="single" w:sz="4" w:space="0" w:color="000000"/>
              <w:left w:val="single" w:sz="4" w:space="0" w:color="000000"/>
              <w:bottom w:val="single" w:sz="4" w:space="0" w:color="000000"/>
              <w:right w:val="single" w:sz="4" w:space="0" w:color="000000"/>
            </w:tcBorders>
            <w:vAlign w:val="center"/>
          </w:tcPr>
          <w:p w:rsidR="001F42AF" w:rsidRPr="007B08A8" w:rsidRDefault="001F42AF" w:rsidP="00A13DB2">
            <w:pPr>
              <w:spacing w:line="320" w:lineRule="exact"/>
              <w:jc w:val="center"/>
              <w:rPr>
                <w:rFonts w:ascii="仿宋_GB2312" w:eastAsia="仿宋_GB2312"/>
                <w:sz w:val="28"/>
                <w:szCs w:val="28"/>
              </w:rPr>
            </w:pPr>
            <w:r w:rsidRPr="007B08A8">
              <w:rPr>
                <w:rFonts w:ascii="仿宋_GB2312" w:eastAsia="仿宋_GB2312" w:hint="eastAsia"/>
                <w:sz w:val="28"/>
                <w:szCs w:val="28"/>
              </w:rPr>
              <w:t>监督投诉</w:t>
            </w:r>
            <w:r w:rsidRPr="007B08A8">
              <w:rPr>
                <w:rFonts w:ascii="仿宋_GB2312" w:eastAsia="仿宋_GB2312" w:hint="eastAsia"/>
                <w:spacing w:val="-20"/>
                <w:sz w:val="28"/>
                <w:szCs w:val="28"/>
              </w:rPr>
              <w:t>机构及电话</w:t>
            </w:r>
          </w:p>
        </w:tc>
        <w:tc>
          <w:tcPr>
            <w:tcW w:w="7854" w:type="dxa"/>
            <w:gridSpan w:val="3"/>
            <w:tcBorders>
              <w:top w:val="single" w:sz="4" w:space="0" w:color="000000"/>
              <w:left w:val="nil"/>
              <w:bottom w:val="single" w:sz="4" w:space="0" w:color="000000"/>
              <w:right w:val="single" w:sz="4" w:space="0" w:color="000000"/>
            </w:tcBorders>
            <w:vAlign w:val="center"/>
          </w:tcPr>
          <w:p w:rsidR="001F42AF" w:rsidRPr="007B08A8" w:rsidRDefault="00A13DB2" w:rsidP="00A13DB2">
            <w:pPr>
              <w:spacing w:line="320" w:lineRule="exact"/>
              <w:jc w:val="left"/>
              <w:rPr>
                <w:rFonts w:ascii="仿宋_GB2312" w:eastAsia="仿宋_GB2312"/>
                <w:sz w:val="28"/>
                <w:szCs w:val="28"/>
              </w:rPr>
            </w:pPr>
            <w:r w:rsidRPr="007B08A8">
              <w:rPr>
                <w:rFonts w:ascii="仿宋" w:hAnsi="仿宋"/>
                <w:sz w:val="28"/>
                <w:szCs w:val="28"/>
              </w:rPr>
              <w:t>革吉县住建局；</w:t>
            </w:r>
            <w:r w:rsidR="003E592D" w:rsidRPr="007B08A8">
              <w:rPr>
                <w:rFonts w:ascii="仿宋" w:hAnsi="仿宋"/>
                <w:sz w:val="28"/>
                <w:szCs w:val="28"/>
              </w:rPr>
              <w:t>0897-2632026</w:t>
            </w:r>
          </w:p>
        </w:tc>
      </w:tr>
      <w:tr w:rsidR="001F42AF" w:rsidRPr="007B08A8" w:rsidTr="00A13DB2">
        <w:trPr>
          <w:trHeight w:val="510"/>
        </w:trPr>
        <w:tc>
          <w:tcPr>
            <w:tcW w:w="1527" w:type="dxa"/>
            <w:tcBorders>
              <w:top w:val="single" w:sz="4" w:space="0" w:color="000000"/>
              <w:left w:val="single" w:sz="4" w:space="0" w:color="000000"/>
              <w:bottom w:val="single" w:sz="4" w:space="0" w:color="000000"/>
              <w:right w:val="single" w:sz="4" w:space="0" w:color="000000"/>
            </w:tcBorders>
            <w:vAlign w:val="center"/>
          </w:tcPr>
          <w:p w:rsidR="001F42AF" w:rsidRPr="007B08A8" w:rsidRDefault="001F42AF" w:rsidP="00A13DB2">
            <w:pPr>
              <w:spacing w:line="320" w:lineRule="exact"/>
              <w:jc w:val="center"/>
              <w:rPr>
                <w:rFonts w:ascii="仿宋_GB2312" w:eastAsia="仿宋_GB2312"/>
                <w:sz w:val="28"/>
                <w:szCs w:val="28"/>
              </w:rPr>
            </w:pPr>
            <w:r w:rsidRPr="007B08A8">
              <w:rPr>
                <w:rFonts w:ascii="仿宋_GB2312" w:eastAsia="仿宋_GB2312" w:hint="eastAsia"/>
                <w:sz w:val="28"/>
                <w:szCs w:val="28"/>
              </w:rPr>
              <w:t>注意事项</w:t>
            </w:r>
          </w:p>
        </w:tc>
        <w:tc>
          <w:tcPr>
            <w:tcW w:w="7854" w:type="dxa"/>
            <w:gridSpan w:val="3"/>
            <w:tcBorders>
              <w:top w:val="single" w:sz="4" w:space="0" w:color="000000"/>
              <w:left w:val="nil"/>
              <w:bottom w:val="single" w:sz="4" w:space="0" w:color="000000"/>
              <w:right w:val="single" w:sz="4" w:space="0" w:color="000000"/>
            </w:tcBorders>
            <w:vAlign w:val="center"/>
          </w:tcPr>
          <w:p w:rsidR="001F42AF" w:rsidRPr="007B08A8" w:rsidRDefault="001F42AF" w:rsidP="00A13DB2">
            <w:pPr>
              <w:spacing w:line="320" w:lineRule="exact"/>
              <w:jc w:val="left"/>
              <w:rPr>
                <w:rFonts w:ascii="仿宋_GB2312" w:eastAsia="仿宋_GB2312"/>
                <w:sz w:val="28"/>
                <w:szCs w:val="28"/>
              </w:rPr>
            </w:pPr>
            <w:r w:rsidRPr="007B08A8">
              <w:rPr>
                <w:rFonts w:ascii="仿宋_GB2312" w:eastAsia="仿宋_GB2312" w:hint="eastAsia"/>
                <w:sz w:val="28"/>
                <w:szCs w:val="28"/>
              </w:rPr>
              <w:t>无</w:t>
            </w:r>
          </w:p>
        </w:tc>
      </w:tr>
      <w:tr w:rsidR="001F42AF" w:rsidRPr="007B08A8" w:rsidTr="00A13DB2">
        <w:trPr>
          <w:trHeight w:val="510"/>
        </w:trPr>
        <w:tc>
          <w:tcPr>
            <w:tcW w:w="1527" w:type="dxa"/>
            <w:tcBorders>
              <w:top w:val="single" w:sz="4" w:space="0" w:color="000000"/>
              <w:left w:val="single" w:sz="4" w:space="0" w:color="000000"/>
              <w:bottom w:val="single" w:sz="4" w:space="0" w:color="000000"/>
              <w:right w:val="single" w:sz="4" w:space="0" w:color="000000"/>
            </w:tcBorders>
            <w:vAlign w:val="center"/>
          </w:tcPr>
          <w:p w:rsidR="001F42AF" w:rsidRPr="007B08A8" w:rsidRDefault="001F42AF" w:rsidP="00A13DB2">
            <w:pPr>
              <w:spacing w:line="320" w:lineRule="exact"/>
              <w:jc w:val="center"/>
              <w:rPr>
                <w:rFonts w:ascii="仿宋_GB2312" w:eastAsia="仿宋_GB2312"/>
                <w:sz w:val="28"/>
                <w:szCs w:val="28"/>
              </w:rPr>
            </w:pPr>
            <w:r w:rsidRPr="007B08A8">
              <w:rPr>
                <w:rFonts w:ascii="仿宋_GB2312" w:eastAsia="仿宋_GB2312" w:hint="eastAsia"/>
                <w:sz w:val="28"/>
                <w:szCs w:val="28"/>
              </w:rPr>
              <w:t>备注</w:t>
            </w:r>
          </w:p>
        </w:tc>
        <w:tc>
          <w:tcPr>
            <w:tcW w:w="7854" w:type="dxa"/>
            <w:gridSpan w:val="3"/>
            <w:tcBorders>
              <w:top w:val="single" w:sz="4" w:space="0" w:color="000000"/>
              <w:left w:val="nil"/>
              <w:bottom w:val="single" w:sz="4" w:space="0" w:color="000000"/>
              <w:right w:val="single" w:sz="4" w:space="0" w:color="000000"/>
            </w:tcBorders>
            <w:vAlign w:val="center"/>
          </w:tcPr>
          <w:p w:rsidR="001F42AF" w:rsidRPr="007B08A8" w:rsidRDefault="001F42AF" w:rsidP="00A13DB2">
            <w:pPr>
              <w:spacing w:line="320" w:lineRule="exact"/>
              <w:jc w:val="left"/>
              <w:rPr>
                <w:rFonts w:ascii="仿宋_GB2312" w:eastAsia="仿宋_GB2312"/>
                <w:sz w:val="28"/>
                <w:szCs w:val="28"/>
              </w:rPr>
            </w:pPr>
            <w:r w:rsidRPr="007B08A8">
              <w:rPr>
                <w:rFonts w:ascii="仿宋_GB2312" w:eastAsia="仿宋_GB2312" w:hint="eastAsia"/>
                <w:sz w:val="28"/>
                <w:szCs w:val="28"/>
              </w:rPr>
              <w:t>无</w:t>
            </w:r>
          </w:p>
        </w:tc>
      </w:tr>
    </w:tbl>
    <w:p w:rsidR="001F42AF" w:rsidRPr="007B08A8" w:rsidRDefault="001F42AF" w:rsidP="001F42AF">
      <w:pPr>
        <w:spacing w:line="580" w:lineRule="exact"/>
        <w:rPr>
          <w:b/>
          <w:sz w:val="44"/>
          <w:szCs w:val="44"/>
          <w:lang w:val="zh-CN"/>
        </w:rPr>
      </w:pPr>
    </w:p>
    <w:p w:rsidR="001F42AF" w:rsidRPr="007B08A8" w:rsidRDefault="0074000A" w:rsidP="001F42AF">
      <w:pPr>
        <w:spacing w:line="580" w:lineRule="exact"/>
        <w:jc w:val="center"/>
        <w:rPr>
          <w:rFonts w:ascii="方正小标宋_GBK" w:eastAsia="方正小标宋_GBK"/>
          <w:sz w:val="36"/>
          <w:szCs w:val="36"/>
        </w:rPr>
      </w:pPr>
      <w:r w:rsidRPr="007B08A8">
        <w:rPr>
          <w:rFonts w:ascii="宋体" w:hAnsi="宋体" w:hint="eastAsia"/>
          <w:b/>
          <w:sz w:val="36"/>
          <w:szCs w:val="36"/>
        </w:rPr>
        <w:t>阿里地区革吉县住建局</w:t>
      </w:r>
      <w:r w:rsidR="001F42AF" w:rsidRPr="007B08A8">
        <w:rPr>
          <w:rFonts w:ascii="宋体" w:hAnsi="宋体" w:hint="eastAsia"/>
          <w:b/>
          <w:sz w:val="36"/>
          <w:szCs w:val="36"/>
        </w:rPr>
        <w:t>其他类服务指南</w:t>
      </w:r>
    </w:p>
    <w:tbl>
      <w:tblPr>
        <w:tblW w:w="9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7"/>
        <w:gridCol w:w="4101"/>
        <w:gridCol w:w="1556"/>
        <w:gridCol w:w="2197"/>
      </w:tblGrid>
      <w:tr w:rsidR="001F42AF" w:rsidRPr="007B08A8" w:rsidTr="00A13DB2">
        <w:trPr>
          <w:trHeight w:val="510"/>
        </w:trPr>
        <w:tc>
          <w:tcPr>
            <w:tcW w:w="1527" w:type="dxa"/>
            <w:vAlign w:val="center"/>
          </w:tcPr>
          <w:p w:rsidR="001F42AF" w:rsidRPr="007B08A8" w:rsidRDefault="001F42AF" w:rsidP="00A13DB2">
            <w:pPr>
              <w:spacing w:line="320" w:lineRule="exact"/>
              <w:jc w:val="center"/>
              <w:rPr>
                <w:rFonts w:eastAsia="仿宋_GB2312"/>
                <w:sz w:val="28"/>
                <w:szCs w:val="28"/>
              </w:rPr>
            </w:pPr>
            <w:r w:rsidRPr="007B08A8">
              <w:rPr>
                <w:rFonts w:eastAsia="仿宋_GB2312" w:hint="eastAsia"/>
                <w:sz w:val="28"/>
                <w:szCs w:val="28"/>
              </w:rPr>
              <w:t>职权编码</w:t>
            </w:r>
          </w:p>
        </w:tc>
        <w:tc>
          <w:tcPr>
            <w:tcW w:w="5657" w:type="dxa"/>
            <w:gridSpan w:val="2"/>
            <w:vAlign w:val="center"/>
          </w:tcPr>
          <w:p w:rsidR="001F42AF" w:rsidRPr="007B08A8" w:rsidRDefault="00596797" w:rsidP="00A13DB2">
            <w:pPr>
              <w:spacing w:line="320" w:lineRule="exact"/>
              <w:jc w:val="center"/>
              <w:rPr>
                <w:rFonts w:eastAsia="仿宋_GB2312"/>
                <w:sz w:val="28"/>
                <w:szCs w:val="28"/>
              </w:rPr>
            </w:pPr>
            <w:r w:rsidRPr="007B08A8">
              <w:rPr>
                <w:rFonts w:ascii="仿宋" w:eastAsia="仿宋" w:hAnsi="仿宋" w:cs="仿宋"/>
                <w:sz w:val="28"/>
                <w:szCs w:val="28"/>
              </w:rPr>
              <w:t>13GJXZJJQT-</w:t>
            </w:r>
            <w:r w:rsidR="00F822E7" w:rsidRPr="007B08A8">
              <w:rPr>
                <w:rFonts w:ascii="仿宋" w:eastAsia="仿宋" w:hAnsi="仿宋" w:cs="仿宋" w:hint="eastAsia"/>
                <w:sz w:val="28"/>
                <w:szCs w:val="28"/>
              </w:rPr>
              <w:t>28</w:t>
            </w:r>
          </w:p>
        </w:tc>
        <w:tc>
          <w:tcPr>
            <w:tcW w:w="2197" w:type="dxa"/>
            <w:vAlign w:val="center"/>
          </w:tcPr>
          <w:p w:rsidR="001F42AF" w:rsidRPr="007B08A8" w:rsidRDefault="001F42AF" w:rsidP="00A13DB2">
            <w:pPr>
              <w:spacing w:line="320" w:lineRule="exact"/>
              <w:jc w:val="center"/>
              <w:rPr>
                <w:rFonts w:eastAsia="仿宋_GB2312"/>
                <w:sz w:val="28"/>
                <w:szCs w:val="28"/>
              </w:rPr>
            </w:pPr>
            <w:r w:rsidRPr="007B08A8">
              <w:rPr>
                <w:rFonts w:eastAsia="仿宋_GB2312" w:hint="eastAsia"/>
                <w:sz w:val="28"/>
                <w:szCs w:val="28"/>
              </w:rPr>
              <w:t>其他类</w:t>
            </w:r>
          </w:p>
        </w:tc>
      </w:tr>
      <w:tr w:rsidR="001F42AF" w:rsidRPr="007B08A8" w:rsidTr="00A13DB2">
        <w:trPr>
          <w:trHeight w:val="510"/>
        </w:trPr>
        <w:tc>
          <w:tcPr>
            <w:tcW w:w="1527" w:type="dxa"/>
            <w:vAlign w:val="center"/>
          </w:tcPr>
          <w:p w:rsidR="001F42AF" w:rsidRPr="007B08A8" w:rsidRDefault="001F42AF" w:rsidP="00A13DB2">
            <w:pPr>
              <w:spacing w:line="320" w:lineRule="exact"/>
              <w:jc w:val="center"/>
              <w:rPr>
                <w:rFonts w:eastAsia="仿宋_GB2312"/>
                <w:sz w:val="28"/>
                <w:szCs w:val="28"/>
              </w:rPr>
            </w:pPr>
            <w:r w:rsidRPr="007B08A8">
              <w:rPr>
                <w:rFonts w:eastAsia="仿宋_GB2312" w:hint="eastAsia"/>
                <w:sz w:val="28"/>
                <w:szCs w:val="28"/>
              </w:rPr>
              <w:t>职权类型</w:t>
            </w:r>
          </w:p>
        </w:tc>
        <w:tc>
          <w:tcPr>
            <w:tcW w:w="7854" w:type="dxa"/>
            <w:gridSpan w:val="3"/>
            <w:vAlign w:val="center"/>
          </w:tcPr>
          <w:p w:rsidR="001F42AF" w:rsidRPr="007B08A8" w:rsidRDefault="001F42AF" w:rsidP="00A13DB2">
            <w:pPr>
              <w:spacing w:line="320" w:lineRule="exact"/>
              <w:ind w:left="280" w:hangingChars="100" w:hanging="280"/>
              <w:rPr>
                <w:rFonts w:eastAsia="仿宋_GB2312"/>
                <w:sz w:val="28"/>
                <w:szCs w:val="28"/>
              </w:rPr>
            </w:pPr>
            <w:r w:rsidRPr="007B08A8">
              <w:rPr>
                <w:rFonts w:ascii="仿宋" w:eastAsia="仿宋" w:hAnsi="仿宋" w:cs="仿宋" w:hint="eastAsia"/>
                <w:sz w:val="28"/>
                <w:szCs w:val="28"/>
              </w:rPr>
              <w:t>■</w:t>
            </w:r>
            <w:r w:rsidRPr="007B08A8">
              <w:rPr>
                <w:rFonts w:eastAsia="仿宋_GB2312" w:hint="eastAsia"/>
                <w:sz w:val="28"/>
                <w:szCs w:val="28"/>
              </w:rPr>
              <w:t>备案</w:t>
            </w:r>
            <w:r w:rsidRPr="007B08A8">
              <w:rPr>
                <w:rFonts w:eastAsia="仿宋_GB2312" w:hint="eastAsia"/>
                <w:sz w:val="28"/>
                <w:szCs w:val="28"/>
              </w:rPr>
              <w:t xml:space="preserve">  </w:t>
            </w:r>
            <w:r w:rsidRPr="007B08A8">
              <w:rPr>
                <w:rFonts w:eastAsia="仿宋_GB2312" w:hint="eastAsia"/>
                <w:sz w:val="28"/>
                <w:szCs w:val="28"/>
              </w:rPr>
              <w:t>□认定</w:t>
            </w:r>
            <w:r w:rsidRPr="007B08A8">
              <w:rPr>
                <w:rFonts w:eastAsia="仿宋_GB2312" w:hint="eastAsia"/>
                <w:sz w:val="28"/>
                <w:szCs w:val="28"/>
              </w:rPr>
              <w:t xml:space="preserve">  </w:t>
            </w:r>
            <w:r w:rsidRPr="007B08A8">
              <w:rPr>
                <w:rFonts w:eastAsia="仿宋_GB2312" w:hint="eastAsia"/>
                <w:sz w:val="28"/>
                <w:szCs w:val="28"/>
              </w:rPr>
              <w:t>□考核</w:t>
            </w:r>
            <w:r w:rsidRPr="007B08A8">
              <w:rPr>
                <w:rFonts w:eastAsia="仿宋_GB2312" w:hint="eastAsia"/>
                <w:sz w:val="28"/>
                <w:szCs w:val="28"/>
              </w:rPr>
              <w:t xml:space="preserve">  </w:t>
            </w:r>
            <w:r w:rsidRPr="007B08A8">
              <w:rPr>
                <w:rFonts w:eastAsia="仿宋_GB2312" w:hint="eastAsia"/>
                <w:sz w:val="28"/>
                <w:szCs w:val="28"/>
              </w:rPr>
              <w:t>□评定</w:t>
            </w:r>
            <w:r w:rsidRPr="007B08A8">
              <w:rPr>
                <w:rFonts w:eastAsia="仿宋_GB2312" w:hint="eastAsia"/>
                <w:sz w:val="28"/>
                <w:szCs w:val="28"/>
              </w:rPr>
              <w:t xml:space="preserve">  </w:t>
            </w:r>
            <w:r w:rsidRPr="007B08A8">
              <w:rPr>
                <w:rFonts w:eastAsia="仿宋_GB2312" w:hint="eastAsia"/>
                <w:sz w:val="28"/>
                <w:szCs w:val="28"/>
              </w:rPr>
              <w:t>□资质核验</w:t>
            </w:r>
            <w:r w:rsidRPr="007B08A8">
              <w:rPr>
                <w:rFonts w:eastAsia="仿宋_GB2312" w:hint="eastAsia"/>
                <w:sz w:val="28"/>
                <w:szCs w:val="28"/>
              </w:rPr>
              <w:t xml:space="preserve">  </w:t>
            </w:r>
            <w:r w:rsidRPr="007B08A8">
              <w:rPr>
                <w:rFonts w:eastAsia="仿宋_GB2312" w:hint="eastAsia"/>
                <w:sz w:val="28"/>
                <w:szCs w:val="28"/>
              </w:rPr>
              <w:t>□组织评审</w:t>
            </w:r>
          </w:p>
          <w:p w:rsidR="001F42AF" w:rsidRPr="007B08A8" w:rsidRDefault="001F42AF" w:rsidP="00A13DB2">
            <w:pPr>
              <w:spacing w:line="320" w:lineRule="exact"/>
              <w:ind w:left="280" w:hangingChars="100" w:hanging="280"/>
              <w:rPr>
                <w:rFonts w:eastAsia="仿宋_GB2312"/>
                <w:b/>
                <w:sz w:val="28"/>
                <w:szCs w:val="28"/>
              </w:rPr>
            </w:pPr>
            <w:r w:rsidRPr="007B08A8">
              <w:rPr>
                <w:rFonts w:eastAsia="仿宋_GB2312" w:hint="eastAsia"/>
                <w:sz w:val="28"/>
                <w:szCs w:val="28"/>
              </w:rPr>
              <w:t>□验收</w:t>
            </w:r>
            <w:r w:rsidRPr="007B08A8">
              <w:rPr>
                <w:rFonts w:eastAsia="仿宋_GB2312" w:hint="eastAsia"/>
                <w:sz w:val="28"/>
                <w:szCs w:val="28"/>
              </w:rPr>
              <w:t xml:space="preserve">  </w:t>
            </w:r>
            <w:r w:rsidRPr="007B08A8">
              <w:rPr>
                <w:rFonts w:eastAsia="仿宋_GB2312" w:hint="eastAsia"/>
                <w:sz w:val="28"/>
                <w:szCs w:val="28"/>
              </w:rPr>
              <w:t>□行政服务</w:t>
            </w:r>
            <w:r w:rsidRPr="007B08A8">
              <w:rPr>
                <w:rFonts w:eastAsia="仿宋_GB2312" w:hint="eastAsia"/>
                <w:sz w:val="28"/>
                <w:szCs w:val="28"/>
              </w:rPr>
              <w:t xml:space="preserve">      </w:t>
            </w:r>
            <w:r w:rsidRPr="007B08A8">
              <w:rPr>
                <w:rFonts w:eastAsia="仿宋_GB2312" w:hint="eastAsia"/>
                <w:sz w:val="28"/>
                <w:szCs w:val="28"/>
              </w:rPr>
              <w:t>□其他</w:t>
            </w:r>
          </w:p>
        </w:tc>
      </w:tr>
      <w:tr w:rsidR="001F42AF" w:rsidRPr="007B08A8" w:rsidTr="00A13DB2">
        <w:trPr>
          <w:trHeight w:val="510"/>
        </w:trPr>
        <w:tc>
          <w:tcPr>
            <w:tcW w:w="1527" w:type="dxa"/>
            <w:vAlign w:val="center"/>
          </w:tcPr>
          <w:p w:rsidR="001F42AF" w:rsidRPr="007B08A8" w:rsidRDefault="001F42AF" w:rsidP="00A13DB2">
            <w:pPr>
              <w:spacing w:line="320" w:lineRule="exact"/>
              <w:jc w:val="center"/>
              <w:rPr>
                <w:rFonts w:eastAsia="仿宋_GB2312"/>
                <w:sz w:val="28"/>
                <w:szCs w:val="28"/>
              </w:rPr>
            </w:pPr>
            <w:r w:rsidRPr="007B08A8">
              <w:rPr>
                <w:rFonts w:eastAsia="仿宋_GB2312" w:hint="eastAsia"/>
                <w:sz w:val="28"/>
                <w:szCs w:val="28"/>
              </w:rPr>
              <w:t>职权名称</w:t>
            </w:r>
          </w:p>
        </w:tc>
        <w:tc>
          <w:tcPr>
            <w:tcW w:w="7854" w:type="dxa"/>
            <w:gridSpan w:val="3"/>
            <w:vAlign w:val="center"/>
          </w:tcPr>
          <w:p w:rsidR="001F42AF" w:rsidRPr="007B08A8" w:rsidRDefault="001F42AF" w:rsidP="00A13DB2">
            <w:pPr>
              <w:spacing w:line="320" w:lineRule="exact"/>
              <w:jc w:val="left"/>
              <w:rPr>
                <w:rFonts w:eastAsia="仿宋_GB2312"/>
                <w:sz w:val="28"/>
                <w:szCs w:val="28"/>
              </w:rPr>
            </w:pPr>
            <w:bookmarkStart w:id="23" w:name="OLE_LINK26"/>
            <w:r w:rsidRPr="007B08A8">
              <w:rPr>
                <w:rFonts w:eastAsia="仿宋_GB2312" w:hint="eastAsia"/>
                <w:sz w:val="28"/>
                <w:szCs w:val="28"/>
              </w:rPr>
              <w:t>商品房预售及预售合同备案</w:t>
            </w:r>
            <w:bookmarkEnd w:id="23"/>
          </w:p>
        </w:tc>
      </w:tr>
      <w:tr w:rsidR="001F42AF" w:rsidRPr="007B08A8" w:rsidTr="00A13DB2">
        <w:trPr>
          <w:trHeight w:val="510"/>
        </w:trPr>
        <w:tc>
          <w:tcPr>
            <w:tcW w:w="1527" w:type="dxa"/>
            <w:vAlign w:val="center"/>
          </w:tcPr>
          <w:p w:rsidR="001F42AF" w:rsidRPr="007B08A8" w:rsidRDefault="001F42AF" w:rsidP="00A13DB2">
            <w:pPr>
              <w:spacing w:line="320" w:lineRule="exact"/>
              <w:jc w:val="center"/>
              <w:rPr>
                <w:rFonts w:eastAsia="仿宋_GB2312"/>
                <w:sz w:val="28"/>
                <w:szCs w:val="28"/>
              </w:rPr>
            </w:pPr>
            <w:r w:rsidRPr="007B08A8">
              <w:rPr>
                <w:rFonts w:eastAsia="仿宋_GB2312" w:hint="eastAsia"/>
                <w:sz w:val="28"/>
                <w:szCs w:val="28"/>
              </w:rPr>
              <w:t>子项名称</w:t>
            </w:r>
          </w:p>
        </w:tc>
        <w:tc>
          <w:tcPr>
            <w:tcW w:w="7854" w:type="dxa"/>
            <w:gridSpan w:val="3"/>
            <w:vAlign w:val="center"/>
          </w:tcPr>
          <w:p w:rsidR="001F42AF" w:rsidRPr="007B08A8" w:rsidRDefault="001F42AF" w:rsidP="00A13DB2">
            <w:pPr>
              <w:spacing w:line="320" w:lineRule="exact"/>
              <w:jc w:val="left"/>
              <w:rPr>
                <w:rFonts w:eastAsia="仿宋_GB2312"/>
                <w:sz w:val="28"/>
                <w:szCs w:val="28"/>
              </w:rPr>
            </w:pPr>
            <w:r w:rsidRPr="007B08A8">
              <w:rPr>
                <w:rFonts w:eastAsia="仿宋_GB2312" w:hint="eastAsia"/>
                <w:sz w:val="28"/>
                <w:szCs w:val="28"/>
              </w:rPr>
              <w:t>无</w:t>
            </w:r>
          </w:p>
        </w:tc>
      </w:tr>
      <w:tr w:rsidR="001F42AF" w:rsidRPr="007B08A8" w:rsidTr="00A13DB2">
        <w:trPr>
          <w:trHeight w:val="510"/>
        </w:trPr>
        <w:tc>
          <w:tcPr>
            <w:tcW w:w="1527" w:type="dxa"/>
            <w:vAlign w:val="center"/>
          </w:tcPr>
          <w:p w:rsidR="001F42AF" w:rsidRPr="007B08A8" w:rsidRDefault="001F42AF" w:rsidP="00A13DB2">
            <w:pPr>
              <w:spacing w:line="320" w:lineRule="exact"/>
              <w:jc w:val="center"/>
              <w:rPr>
                <w:rFonts w:eastAsia="仿宋_GB2312"/>
                <w:sz w:val="28"/>
                <w:szCs w:val="28"/>
              </w:rPr>
            </w:pPr>
            <w:r w:rsidRPr="007B08A8">
              <w:rPr>
                <w:rFonts w:eastAsia="仿宋_GB2312" w:hint="eastAsia"/>
                <w:sz w:val="28"/>
                <w:szCs w:val="28"/>
              </w:rPr>
              <w:t>行使主体</w:t>
            </w:r>
          </w:p>
        </w:tc>
        <w:tc>
          <w:tcPr>
            <w:tcW w:w="7854" w:type="dxa"/>
            <w:gridSpan w:val="3"/>
            <w:vAlign w:val="center"/>
          </w:tcPr>
          <w:p w:rsidR="001F42AF" w:rsidRPr="007B08A8" w:rsidRDefault="0074000A" w:rsidP="00A13DB2">
            <w:pPr>
              <w:spacing w:line="320" w:lineRule="exact"/>
              <w:jc w:val="left"/>
              <w:rPr>
                <w:rFonts w:eastAsia="仿宋_GB2312"/>
                <w:sz w:val="28"/>
                <w:szCs w:val="28"/>
              </w:rPr>
            </w:pPr>
            <w:r w:rsidRPr="007B08A8">
              <w:rPr>
                <w:rFonts w:eastAsia="仿宋_GB2312" w:hint="eastAsia"/>
                <w:sz w:val="28"/>
                <w:szCs w:val="28"/>
              </w:rPr>
              <w:t>阿里地区革吉县住建局</w:t>
            </w:r>
          </w:p>
        </w:tc>
      </w:tr>
      <w:tr w:rsidR="001F42AF" w:rsidRPr="007B08A8" w:rsidTr="00A13DB2">
        <w:trPr>
          <w:trHeight w:val="510"/>
        </w:trPr>
        <w:tc>
          <w:tcPr>
            <w:tcW w:w="1527" w:type="dxa"/>
            <w:vAlign w:val="center"/>
          </w:tcPr>
          <w:p w:rsidR="001F42AF" w:rsidRPr="007B08A8" w:rsidRDefault="001F42AF" w:rsidP="00A13DB2">
            <w:pPr>
              <w:spacing w:line="320" w:lineRule="exact"/>
              <w:jc w:val="center"/>
              <w:rPr>
                <w:rFonts w:eastAsia="仿宋_GB2312"/>
                <w:sz w:val="28"/>
                <w:szCs w:val="28"/>
              </w:rPr>
            </w:pPr>
            <w:r w:rsidRPr="007B08A8">
              <w:rPr>
                <w:rFonts w:eastAsia="仿宋_GB2312" w:hint="eastAsia"/>
                <w:sz w:val="28"/>
                <w:szCs w:val="28"/>
              </w:rPr>
              <w:t>承办机构及电话</w:t>
            </w:r>
          </w:p>
        </w:tc>
        <w:tc>
          <w:tcPr>
            <w:tcW w:w="5657" w:type="dxa"/>
            <w:gridSpan w:val="2"/>
            <w:vAlign w:val="center"/>
          </w:tcPr>
          <w:p w:rsidR="001F42AF" w:rsidRPr="007B08A8" w:rsidRDefault="0074000A" w:rsidP="00A13DB2">
            <w:pPr>
              <w:spacing w:line="320" w:lineRule="exact"/>
              <w:jc w:val="left"/>
              <w:rPr>
                <w:rFonts w:eastAsia="仿宋_GB2312"/>
                <w:sz w:val="28"/>
                <w:szCs w:val="28"/>
              </w:rPr>
            </w:pPr>
            <w:r w:rsidRPr="007B08A8">
              <w:rPr>
                <w:rFonts w:eastAsia="仿宋_GB2312" w:hint="eastAsia"/>
                <w:sz w:val="28"/>
                <w:szCs w:val="28"/>
              </w:rPr>
              <w:t>阿里地区革吉县住建局</w:t>
            </w:r>
          </w:p>
        </w:tc>
        <w:tc>
          <w:tcPr>
            <w:tcW w:w="2197" w:type="dxa"/>
            <w:vAlign w:val="center"/>
          </w:tcPr>
          <w:p w:rsidR="001F42AF" w:rsidRPr="007B08A8" w:rsidRDefault="00A13DB2" w:rsidP="00A13DB2">
            <w:pPr>
              <w:spacing w:line="320" w:lineRule="exact"/>
              <w:jc w:val="center"/>
              <w:rPr>
                <w:rFonts w:eastAsia="仿宋_GB2312"/>
                <w:sz w:val="28"/>
                <w:szCs w:val="28"/>
              </w:rPr>
            </w:pPr>
            <w:r w:rsidRPr="007B08A8">
              <w:rPr>
                <w:rFonts w:eastAsia="仿宋_GB2312" w:hint="eastAsia"/>
                <w:sz w:val="28"/>
                <w:szCs w:val="28"/>
              </w:rPr>
              <w:t>0897-2632026</w:t>
            </w:r>
          </w:p>
        </w:tc>
      </w:tr>
      <w:tr w:rsidR="001F42AF" w:rsidRPr="007B08A8" w:rsidTr="00A13DB2">
        <w:trPr>
          <w:trHeight w:val="510"/>
        </w:trPr>
        <w:tc>
          <w:tcPr>
            <w:tcW w:w="1527" w:type="dxa"/>
            <w:vAlign w:val="center"/>
          </w:tcPr>
          <w:p w:rsidR="001F42AF" w:rsidRPr="007B08A8" w:rsidRDefault="001F42AF" w:rsidP="00A13DB2">
            <w:pPr>
              <w:spacing w:line="320" w:lineRule="exact"/>
              <w:jc w:val="center"/>
              <w:rPr>
                <w:rFonts w:eastAsia="仿宋_GB2312"/>
                <w:sz w:val="28"/>
                <w:szCs w:val="28"/>
              </w:rPr>
            </w:pPr>
            <w:r w:rsidRPr="007B08A8">
              <w:rPr>
                <w:rFonts w:eastAsia="仿宋_GB2312" w:hint="eastAsia"/>
                <w:sz w:val="28"/>
                <w:szCs w:val="28"/>
              </w:rPr>
              <w:t>设定依据</w:t>
            </w:r>
          </w:p>
        </w:tc>
        <w:tc>
          <w:tcPr>
            <w:tcW w:w="7854" w:type="dxa"/>
            <w:gridSpan w:val="3"/>
            <w:vAlign w:val="center"/>
          </w:tcPr>
          <w:p w:rsidR="001F42AF" w:rsidRPr="007B08A8" w:rsidRDefault="001F42AF" w:rsidP="00A13DB2">
            <w:pPr>
              <w:spacing w:line="320" w:lineRule="exact"/>
              <w:jc w:val="left"/>
              <w:rPr>
                <w:rFonts w:eastAsia="仿宋_GB2312"/>
                <w:sz w:val="28"/>
                <w:szCs w:val="28"/>
              </w:rPr>
            </w:pPr>
            <w:r w:rsidRPr="007B08A8">
              <w:rPr>
                <w:rFonts w:eastAsia="仿宋_GB2312" w:hint="eastAsia"/>
                <w:sz w:val="28"/>
                <w:szCs w:val="28"/>
              </w:rPr>
              <w:t>《中华人民共和国城市房地产管理法》第四十五条第二款、《城市商品房预售管理办法》（建设部令第</w:t>
            </w:r>
            <w:r w:rsidRPr="007B08A8">
              <w:rPr>
                <w:rFonts w:eastAsia="仿宋_GB2312" w:hint="eastAsia"/>
                <w:sz w:val="28"/>
                <w:szCs w:val="28"/>
              </w:rPr>
              <w:t>95</w:t>
            </w:r>
            <w:r w:rsidRPr="007B08A8">
              <w:rPr>
                <w:rFonts w:eastAsia="仿宋_GB2312" w:hint="eastAsia"/>
                <w:sz w:val="28"/>
                <w:szCs w:val="28"/>
              </w:rPr>
              <w:t>号）第十条第一款、《城市房地产开发经营管理条例》（中华人民共和国国务院令第</w:t>
            </w:r>
            <w:r w:rsidRPr="007B08A8">
              <w:rPr>
                <w:rFonts w:eastAsia="仿宋_GB2312" w:hint="eastAsia"/>
                <w:sz w:val="28"/>
                <w:szCs w:val="28"/>
              </w:rPr>
              <w:t>248</w:t>
            </w:r>
            <w:r w:rsidRPr="007B08A8">
              <w:rPr>
                <w:rFonts w:eastAsia="仿宋_GB2312" w:hint="eastAsia"/>
                <w:sz w:val="28"/>
                <w:szCs w:val="28"/>
              </w:rPr>
              <w:t>号）第二十七条第二款、《商品房销售管理办法》（建设部令第</w:t>
            </w:r>
            <w:r w:rsidRPr="007B08A8">
              <w:rPr>
                <w:rFonts w:eastAsia="仿宋_GB2312" w:hint="eastAsia"/>
                <w:sz w:val="28"/>
                <w:szCs w:val="28"/>
              </w:rPr>
              <w:t>88</w:t>
            </w:r>
            <w:r w:rsidRPr="007B08A8">
              <w:rPr>
                <w:rFonts w:eastAsia="仿宋_GB2312" w:hint="eastAsia"/>
                <w:sz w:val="28"/>
                <w:szCs w:val="28"/>
              </w:rPr>
              <w:t>号）第五条。</w:t>
            </w:r>
          </w:p>
        </w:tc>
      </w:tr>
      <w:tr w:rsidR="001F42AF" w:rsidRPr="007B08A8" w:rsidTr="00A13DB2">
        <w:trPr>
          <w:trHeight w:val="644"/>
        </w:trPr>
        <w:tc>
          <w:tcPr>
            <w:tcW w:w="1527" w:type="dxa"/>
            <w:vAlign w:val="center"/>
          </w:tcPr>
          <w:p w:rsidR="001F42AF" w:rsidRPr="007B08A8" w:rsidRDefault="001F42AF" w:rsidP="00A13DB2">
            <w:pPr>
              <w:spacing w:line="320" w:lineRule="exact"/>
              <w:jc w:val="center"/>
              <w:rPr>
                <w:rFonts w:eastAsia="仿宋_GB2312"/>
                <w:sz w:val="28"/>
                <w:szCs w:val="28"/>
              </w:rPr>
            </w:pPr>
            <w:r w:rsidRPr="007B08A8">
              <w:rPr>
                <w:rFonts w:eastAsia="仿宋_GB2312" w:hint="eastAsia"/>
                <w:sz w:val="28"/>
                <w:szCs w:val="28"/>
              </w:rPr>
              <w:t>受理范围</w:t>
            </w:r>
          </w:p>
        </w:tc>
        <w:tc>
          <w:tcPr>
            <w:tcW w:w="7854" w:type="dxa"/>
            <w:gridSpan w:val="3"/>
            <w:vAlign w:val="center"/>
          </w:tcPr>
          <w:p w:rsidR="001F42AF" w:rsidRPr="007B08A8" w:rsidRDefault="001F42AF" w:rsidP="00A13DB2">
            <w:pPr>
              <w:spacing w:line="320" w:lineRule="exact"/>
              <w:jc w:val="left"/>
              <w:rPr>
                <w:rFonts w:eastAsia="仿宋_GB2312"/>
                <w:sz w:val="28"/>
                <w:szCs w:val="28"/>
              </w:rPr>
            </w:pPr>
            <w:r w:rsidRPr="007B08A8">
              <w:rPr>
                <w:rFonts w:eastAsia="仿宋_GB2312" w:hint="eastAsia"/>
                <w:sz w:val="28"/>
                <w:szCs w:val="28"/>
              </w:rPr>
              <w:t>商品房预售及预售合同备案</w:t>
            </w:r>
          </w:p>
        </w:tc>
      </w:tr>
      <w:tr w:rsidR="001F42AF" w:rsidRPr="007B08A8" w:rsidTr="00A13DB2">
        <w:trPr>
          <w:trHeight w:val="1134"/>
        </w:trPr>
        <w:tc>
          <w:tcPr>
            <w:tcW w:w="1527" w:type="dxa"/>
            <w:vAlign w:val="center"/>
          </w:tcPr>
          <w:p w:rsidR="001F42AF" w:rsidRPr="007B08A8" w:rsidRDefault="001F42AF" w:rsidP="00A13DB2">
            <w:pPr>
              <w:spacing w:line="320" w:lineRule="exact"/>
              <w:jc w:val="center"/>
              <w:rPr>
                <w:rFonts w:eastAsia="仿宋_GB2312"/>
                <w:sz w:val="28"/>
                <w:szCs w:val="28"/>
              </w:rPr>
            </w:pPr>
            <w:r w:rsidRPr="007B08A8">
              <w:rPr>
                <w:rFonts w:eastAsia="仿宋_GB2312" w:hint="eastAsia"/>
                <w:sz w:val="28"/>
                <w:szCs w:val="28"/>
              </w:rPr>
              <w:t>受理条件</w:t>
            </w:r>
          </w:p>
        </w:tc>
        <w:tc>
          <w:tcPr>
            <w:tcW w:w="7854" w:type="dxa"/>
            <w:gridSpan w:val="3"/>
            <w:vAlign w:val="center"/>
          </w:tcPr>
          <w:p w:rsidR="001F42AF" w:rsidRPr="007B08A8" w:rsidRDefault="001F42AF" w:rsidP="00A13DB2">
            <w:pPr>
              <w:spacing w:line="320" w:lineRule="exact"/>
              <w:jc w:val="left"/>
              <w:rPr>
                <w:rFonts w:eastAsia="仿宋_GB2312"/>
                <w:sz w:val="28"/>
                <w:szCs w:val="28"/>
              </w:rPr>
            </w:pPr>
            <w:r w:rsidRPr="007B08A8">
              <w:rPr>
                <w:rFonts w:eastAsia="仿宋_GB2312" w:hint="eastAsia"/>
                <w:sz w:val="28"/>
                <w:szCs w:val="28"/>
              </w:rPr>
              <w:t>申请人出具</w:t>
            </w:r>
            <w:bookmarkStart w:id="24" w:name="OLE_LINK28"/>
            <w:bookmarkStart w:id="25" w:name="OLE_LINK27"/>
            <w:r w:rsidRPr="007B08A8">
              <w:rPr>
                <w:rFonts w:eastAsia="仿宋_GB2312" w:hint="eastAsia"/>
                <w:sz w:val="28"/>
                <w:szCs w:val="28"/>
              </w:rPr>
              <w:t>法人及买卖人</w:t>
            </w:r>
            <w:bookmarkEnd w:id="24"/>
            <w:r w:rsidRPr="007B08A8">
              <w:rPr>
                <w:rFonts w:eastAsia="仿宋_GB2312" w:hint="eastAsia"/>
                <w:sz w:val="28"/>
                <w:szCs w:val="28"/>
              </w:rPr>
              <w:t>身份证、预售许可证、商品房预售合同及其他申请材料</w:t>
            </w:r>
            <w:bookmarkEnd w:id="25"/>
          </w:p>
        </w:tc>
      </w:tr>
      <w:tr w:rsidR="001F42AF" w:rsidRPr="007B08A8" w:rsidTr="00A13DB2">
        <w:trPr>
          <w:trHeight w:val="510"/>
        </w:trPr>
        <w:tc>
          <w:tcPr>
            <w:tcW w:w="1527" w:type="dxa"/>
            <w:vAlign w:val="center"/>
          </w:tcPr>
          <w:p w:rsidR="001F42AF" w:rsidRPr="007B08A8" w:rsidRDefault="001F42AF" w:rsidP="00A13DB2">
            <w:pPr>
              <w:spacing w:line="320" w:lineRule="exact"/>
              <w:jc w:val="center"/>
              <w:rPr>
                <w:rFonts w:eastAsia="仿宋_GB2312"/>
                <w:sz w:val="28"/>
                <w:szCs w:val="28"/>
              </w:rPr>
            </w:pPr>
            <w:r w:rsidRPr="007B08A8">
              <w:rPr>
                <w:rFonts w:eastAsia="仿宋_GB2312" w:hint="eastAsia"/>
                <w:sz w:val="28"/>
                <w:szCs w:val="28"/>
              </w:rPr>
              <w:t>提交材料</w:t>
            </w:r>
          </w:p>
        </w:tc>
        <w:tc>
          <w:tcPr>
            <w:tcW w:w="7854" w:type="dxa"/>
            <w:gridSpan w:val="3"/>
            <w:vAlign w:val="center"/>
          </w:tcPr>
          <w:p w:rsidR="001F42AF" w:rsidRPr="007B08A8" w:rsidRDefault="001F42AF" w:rsidP="00A13DB2">
            <w:pPr>
              <w:spacing w:line="320" w:lineRule="exact"/>
              <w:jc w:val="left"/>
              <w:rPr>
                <w:rFonts w:eastAsia="仿宋_GB2312"/>
                <w:sz w:val="28"/>
                <w:szCs w:val="28"/>
              </w:rPr>
            </w:pPr>
            <w:r w:rsidRPr="007B08A8">
              <w:rPr>
                <w:rFonts w:eastAsia="仿宋_GB2312" w:hint="eastAsia"/>
                <w:sz w:val="28"/>
                <w:szCs w:val="28"/>
              </w:rPr>
              <w:t>1</w:t>
            </w:r>
            <w:r w:rsidRPr="007B08A8">
              <w:rPr>
                <w:rFonts w:eastAsia="仿宋_GB2312" w:hint="eastAsia"/>
                <w:sz w:val="28"/>
                <w:szCs w:val="28"/>
              </w:rPr>
              <w:t>、法人及买卖人身份证；</w:t>
            </w:r>
            <w:r w:rsidRPr="007B08A8">
              <w:rPr>
                <w:rFonts w:eastAsia="仿宋_GB2312" w:hint="eastAsia"/>
                <w:sz w:val="28"/>
                <w:szCs w:val="28"/>
              </w:rPr>
              <w:t>2</w:t>
            </w:r>
            <w:r w:rsidRPr="007B08A8">
              <w:rPr>
                <w:rFonts w:eastAsia="仿宋_GB2312" w:hint="eastAsia"/>
                <w:sz w:val="28"/>
                <w:szCs w:val="28"/>
              </w:rPr>
              <w:t>预售许可证；</w:t>
            </w:r>
            <w:r w:rsidRPr="007B08A8">
              <w:rPr>
                <w:rFonts w:eastAsia="仿宋_GB2312" w:hint="eastAsia"/>
                <w:sz w:val="28"/>
                <w:szCs w:val="28"/>
              </w:rPr>
              <w:t>3</w:t>
            </w:r>
            <w:r w:rsidRPr="007B08A8">
              <w:rPr>
                <w:rFonts w:eastAsia="仿宋_GB2312" w:hint="eastAsia"/>
                <w:sz w:val="28"/>
                <w:szCs w:val="28"/>
              </w:rPr>
              <w:t>商品房预售合同；</w:t>
            </w:r>
            <w:r w:rsidRPr="007B08A8">
              <w:rPr>
                <w:rFonts w:eastAsia="仿宋_GB2312" w:hint="eastAsia"/>
                <w:sz w:val="28"/>
                <w:szCs w:val="28"/>
              </w:rPr>
              <w:t>4</w:t>
            </w:r>
            <w:r w:rsidRPr="007B08A8">
              <w:rPr>
                <w:rFonts w:eastAsia="仿宋_GB2312" w:hint="eastAsia"/>
                <w:sz w:val="28"/>
                <w:szCs w:val="28"/>
              </w:rPr>
              <w:t>其他申请材料。</w:t>
            </w:r>
          </w:p>
        </w:tc>
      </w:tr>
      <w:tr w:rsidR="001F42AF" w:rsidRPr="007B08A8" w:rsidTr="00A13DB2">
        <w:trPr>
          <w:trHeight w:val="510"/>
        </w:trPr>
        <w:tc>
          <w:tcPr>
            <w:tcW w:w="1527" w:type="dxa"/>
            <w:vAlign w:val="center"/>
          </w:tcPr>
          <w:p w:rsidR="001F42AF" w:rsidRPr="007B08A8" w:rsidRDefault="001F42AF" w:rsidP="00A13DB2">
            <w:pPr>
              <w:spacing w:line="320" w:lineRule="exact"/>
              <w:jc w:val="center"/>
              <w:rPr>
                <w:rFonts w:eastAsia="仿宋_GB2312"/>
                <w:sz w:val="28"/>
                <w:szCs w:val="28"/>
              </w:rPr>
            </w:pPr>
            <w:r w:rsidRPr="007B08A8">
              <w:rPr>
                <w:rFonts w:eastAsia="仿宋_GB2312" w:hint="eastAsia"/>
                <w:sz w:val="28"/>
                <w:szCs w:val="28"/>
              </w:rPr>
              <w:t>法定期限</w:t>
            </w:r>
          </w:p>
        </w:tc>
        <w:tc>
          <w:tcPr>
            <w:tcW w:w="4101" w:type="dxa"/>
            <w:vAlign w:val="center"/>
          </w:tcPr>
          <w:p w:rsidR="001F42AF" w:rsidRPr="007B08A8" w:rsidRDefault="001F42AF" w:rsidP="00A13DB2">
            <w:pPr>
              <w:spacing w:line="320" w:lineRule="exact"/>
              <w:jc w:val="center"/>
              <w:rPr>
                <w:rFonts w:eastAsia="仿宋_GB2312"/>
                <w:sz w:val="28"/>
                <w:szCs w:val="28"/>
              </w:rPr>
            </w:pPr>
            <w:r w:rsidRPr="007B08A8">
              <w:rPr>
                <w:rFonts w:eastAsia="仿宋_GB2312" w:hint="eastAsia"/>
                <w:sz w:val="28"/>
                <w:szCs w:val="28"/>
              </w:rPr>
              <w:t>无</w:t>
            </w:r>
          </w:p>
        </w:tc>
        <w:tc>
          <w:tcPr>
            <w:tcW w:w="1556" w:type="dxa"/>
            <w:vAlign w:val="center"/>
          </w:tcPr>
          <w:p w:rsidR="001F42AF" w:rsidRPr="007B08A8" w:rsidRDefault="001F42AF" w:rsidP="00A13DB2">
            <w:pPr>
              <w:spacing w:line="320" w:lineRule="exact"/>
              <w:jc w:val="center"/>
              <w:rPr>
                <w:rFonts w:eastAsia="仿宋_GB2312"/>
                <w:sz w:val="28"/>
                <w:szCs w:val="28"/>
              </w:rPr>
            </w:pPr>
            <w:r w:rsidRPr="007B08A8">
              <w:rPr>
                <w:rFonts w:eastAsia="仿宋_GB2312" w:hint="eastAsia"/>
                <w:sz w:val="28"/>
                <w:szCs w:val="28"/>
              </w:rPr>
              <w:t>承诺期限</w:t>
            </w:r>
          </w:p>
        </w:tc>
        <w:tc>
          <w:tcPr>
            <w:tcW w:w="2197" w:type="dxa"/>
            <w:vAlign w:val="center"/>
          </w:tcPr>
          <w:p w:rsidR="001F42AF" w:rsidRPr="007B08A8" w:rsidRDefault="001F42AF" w:rsidP="00A13DB2">
            <w:pPr>
              <w:spacing w:line="320" w:lineRule="exact"/>
              <w:jc w:val="center"/>
              <w:rPr>
                <w:rFonts w:eastAsia="仿宋_GB2312"/>
                <w:sz w:val="28"/>
                <w:szCs w:val="28"/>
              </w:rPr>
            </w:pPr>
            <w:r w:rsidRPr="007B08A8">
              <w:rPr>
                <w:rFonts w:eastAsia="仿宋_GB2312" w:hint="eastAsia"/>
                <w:sz w:val="28"/>
                <w:szCs w:val="28"/>
              </w:rPr>
              <w:t>10</w:t>
            </w:r>
            <w:r w:rsidRPr="007B08A8">
              <w:rPr>
                <w:rFonts w:eastAsia="仿宋_GB2312" w:hint="eastAsia"/>
                <w:sz w:val="28"/>
                <w:szCs w:val="28"/>
              </w:rPr>
              <w:t>个工作日</w:t>
            </w:r>
          </w:p>
        </w:tc>
      </w:tr>
      <w:tr w:rsidR="001F42AF" w:rsidRPr="007B08A8" w:rsidTr="00A13DB2">
        <w:trPr>
          <w:trHeight w:val="389"/>
        </w:trPr>
        <w:tc>
          <w:tcPr>
            <w:tcW w:w="1527" w:type="dxa"/>
            <w:vAlign w:val="center"/>
          </w:tcPr>
          <w:p w:rsidR="001F42AF" w:rsidRPr="007B08A8" w:rsidRDefault="001F42AF" w:rsidP="00A13DB2">
            <w:pPr>
              <w:spacing w:line="320" w:lineRule="exact"/>
              <w:jc w:val="center"/>
              <w:rPr>
                <w:rFonts w:eastAsia="仿宋_GB2312"/>
                <w:sz w:val="28"/>
                <w:szCs w:val="28"/>
              </w:rPr>
            </w:pPr>
            <w:r w:rsidRPr="007B08A8">
              <w:rPr>
                <w:rFonts w:eastAsia="仿宋_GB2312" w:hint="eastAsia"/>
                <w:sz w:val="28"/>
                <w:szCs w:val="28"/>
              </w:rPr>
              <w:t>收费标准</w:t>
            </w:r>
          </w:p>
        </w:tc>
        <w:tc>
          <w:tcPr>
            <w:tcW w:w="7854" w:type="dxa"/>
            <w:gridSpan w:val="3"/>
            <w:vAlign w:val="center"/>
          </w:tcPr>
          <w:p w:rsidR="001F42AF" w:rsidRPr="007B08A8" w:rsidRDefault="001F42AF" w:rsidP="00A13DB2">
            <w:pPr>
              <w:spacing w:line="320" w:lineRule="exact"/>
              <w:jc w:val="left"/>
              <w:rPr>
                <w:rFonts w:eastAsia="仿宋_GB2312"/>
                <w:sz w:val="28"/>
                <w:szCs w:val="28"/>
              </w:rPr>
            </w:pPr>
            <w:r w:rsidRPr="007B08A8">
              <w:rPr>
                <w:rFonts w:eastAsia="仿宋_GB2312" w:hint="eastAsia"/>
                <w:sz w:val="28"/>
                <w:szCs w:val="28"/>
              </w:rPr>
              <w:t>无</w:t>
            </w:r>
          </w:p>
        </w:tc>
      </w:tr>
      <w:tr w:rsidR="001F42AF" w:rsidRPr="007B08A8" w:rsidTr="00A13DB2">
        <w:trPr>
          <w:trHeight w:val="510"/>
        </w:trPr>
        <w:tc>
          <w:tcPr>
            <w:tcW w:w="1527" w:type="dxa"/>
            <w:vAlign w:val="center"/>
          </w:tcPr>
          <w:p w:rsidR="001F42AF" w:rsidRPr="007B08A8" w:rsidRDefault="001F42AF" w:rsidP="00A13DB2">
            <w:pPr>
              <w:spacing w:line="320" w:lineRule="exact"/>
              <w:jc w:val="center"/>
              <w:rPr>
                <w:rFonts w:eastAsia="仿宋_GB2312"/>
                <w:sz w:val="28"/>
                <w:szCs w:val="28"/>
              </w:rPr>
            </w:pPr>
            <w:r w:rsidRPr="007B08A8">
              <w:rPr>
                <w:rFonts w:eastAsia="仿宋_GB2312" w:hint="eastAsia"/>
                <w:sz w:val="28"/>
                <w:szCs w:val="28"/>
              </w:rPr>
              <w:t>收费依据</w:t>
            </w:r>
          </w:p>
        </w:tc>
        <w:tc>
          <w:tcPr>
            <w:tcW w:w="7854" w:type="dxa"/>
            <w:gridSpan w:val="3"/>
            <w:vAlign w:val="center"/>
          </w:tcPr>
          <w:p w:rsidR="001F42AF" w:rsidRPr="007B08A8" w:rsidRDefault="001F42AF" w:rsidP="00A13DB2">
            <w:pPr>
              <w:spacing w:line="320" w:lineRule="exact"/>
              <w:jc w:val="left"/>
              <w:rPr>
                <w:rFonts w:eastAsia="仿宋_GB2312"/>
                <w:sz w:val="28"/>
                <w:szCs w:val="28"/>
              </w:rPr>
            </w:pPr>
            <w:r w:rsidRPr="007B08A8">
              <w:rPr>
                <w:rFonts w:eastAsia="仿宋_GB2312" w:hint="eastAsia"/>
                <w:sz w:val="28"/>
                <w:szCs w:val="28"/>
              </w:rPr>
              <w:t>无</w:t>
            </w:r>
          </w:p>
        </w:tc>
      </w:tr>
      <w:tr w:rsidR="001F42AF" w:rsidRPr="007B08A8" w:rsidTr="00A13DB2">
        <w:trPr>
          <w:trHeight w:val="510"/>
        </w:trPr>
        <w:tc>
          <w:tcPr>
            <w:tcW w:w="1527" w:type="dxa"/>
            <w:vAlign w:val="center"/>
          </w:tcPr>
          <w:p w:rsidR="001F42AF" w:rsidRPr="007B08A8" w:rsidRDefault="001F42AF" w:rsidP="00A13DB2">
            <w:pPr>
              <w:spacing w:line="320" w:lineRule="exact"/>
              <w:jc w:val="center"/>
              <w:rPr>
                <w:rFonts w:eastAsia="仿宋_GB2312"/>
                <w:sz w:val="28"/>
                <w:szCs w:val="28"/>
              </w:rPr>
            </w:pPr>
            <w:r w:rsidRPr="007B08A8">
              <w:rPr>
                <w:rFonts w:eastAsia="仿宋_GB2312" w:hint="eastAsia"/>
                <w:sz w:val="28"/>
                <w:szCs w:val="28"/>
              </w:rPr>
              <w:t>基本流程</w:t>
            </w:r>
          </w:p>
        </w:tc>
        <w:tc>
          <w:tcPr>
            <w:tcW w:w="7854" w:type="dxa"/>
            <w:gridSpan w:val="3"/>
            <w:vAlign w:val="center"/>
          </w:tcPr>
          <w:p w:rsidR="001F42AF" w:rsidRPr="007B08A8" w:rsidRDefault="001F42AF" w:rsidP="00A13DB2">
            <w:pPr>
              <w:spacing w:line="320" w:lineRule="exact"/>
              <w:jc w:val="left"/>
              <w:rPr>
                <w:rFonts w:eastAsia="仿宋_GB2312"/>
                <w:sz w:val="28"/>
                <w:szCs w:val="28"/>
              </w:rPr>
            </w:pPr>
            <w:r w:rsidRPr="007B08A8">
              <w:rPr>
                <w:rFonts w:ascii="仿宋" w:eastAsia="仿宋" w:hAnsi="仿宋" w:cs="仿宋" w:hint="eastAsia"/>
                <w:sz w:val="28"/>
                <w:szCs w:val="28"/>
              </w:rPr>
              <w:t>报送→受理→审查→备案登记→存档办结</w:t>
            </w:r>
          </w:p>
        </w:tc>
      </w:tr>
      <w:tr w:rsidR="001F42AF" w:rsidRPr="007B08A8" w:rsidTr="00A13DB2">
        <w:trPr>
          <w:trHeight w:val="1247"/>
        </w:trPr>
        <w:tc>
          <w:tcPr>
            <w:tcW w:w="1527" w:type="dxa"/>
            <w:vAlign w:val="center"/>
          </w:tcPr>
          <w:p w:rsidR="001F42AF" w:rsidRPr="007B08A8" w:rsidRDefault="001F42AF" w:rsidP="00A13DB2">
            <w:pPr>
              <w:spacing w:line="320" w:lineRule="exact"/>
              <w:jc w:val="center"/>
              <w:rPr>
                <w:rFonts w:eastAsia="仿宋_GB2312"/>
                <w:sz w:val="28"/>
                <w:szCs w:val="28"/>
              </w:rPr>
            </w:pPr>
            <w:r w:rsidRPr="007B08A8">
              <w:rPr>
                <w:rFonts w:eastAsia="仿宋_GB2312" w:hint="eastAsia"/>
                <w:sz w:val="28"/>
                <w:szCs w:val="28"/>
              </w:rPr>
              <w:t>工作时间</w:t>
            </w:r>
          </w:p>
          <w:p w:rsidR="001F42AF" w:rsidRPr="007B08A8" w:rsidRDefault="001F42AF" w:rsidP="00A13DB2">
            <w:pPr>
              <w:spacing w:line="320" w:lineRule="exact"/>
              <w:jc w:val="center"/>
              <w:rPr>
                <w:rFonts w:eastAsia="仿宋_GB2312"/>
                <w:sz w:val="28"/>
                <w:szCs w:val="28"/>
              </w:rPr>
            </w:pPr>
            <w:r w:rsidRPr="007B08A8">
              <w:rPr>
                <w:rFonts w:eastAsia="仿宋_GB2312" w:hint="eastAsia"/>
                <w:sz w:val="28"/>
                <w:szCs w:val="28"/>
              </w:rPr>
              <w:t>和地址</w:t>
            </w:r>
          </w:p>
        </w:tc>
        <w:tc>
          <w:tcPr>
            <w:tcW w:w="7854" w:type="dxa"/>
            <w:gridSpan w:val="3"/>
            <w:vAlign w:val="center"/>
          </w:tcPr>
          <w:p w:rsidR="001F42AF" w:rsidRPr="007B08A8" w:rsidRDefault="001F42AF" w:rsidP="00A13DB2">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夏季  上午：10:00-13:00；下午：16:30-19:00</w:t>
            </w:r>
          </w:p>
          <w:p w:rsidR="001F42AF" w:rsidRPr="007B08A8" w:rsidRDefault="001F42AF" w:rsidP="00A13DB2">
            <w:pPr>
              <w:spacing w:line="320" w:lineRule="exact"/>
              <w:jc w:val="left"/>
              <w:rPr>
                <w:rFonts w:ascii="仿宋" w:eastAsia="仿宋" w:hAnsi="仿宋" w:cs="仿宋"/>
                <w:sz w:val="28"/>
                <w:szCs w:val="28"/>
              </w:rPr>
            </w:pPr>
            <w:r w:rsidRPr="007B08A8">
              <w:rPr>
                <w:rFonts w:ascii="仿宋" w:eastAsia="仿宋" w:hAnsi="仿宋" w:cs="仿宋" w:hint="eastAsia"/>
                <w:sz w:val="28"/>
                <w:szCs w:val="28"/>
              </w:rPr>
              <w:t>冬季  下午：10:30-13:30；下午：16:00-18:30</w:t>
            </w:r>
          </w:p>
          <w:p w:rsidR="001F42AF" w:rsidRPr="007B08A8" w:rsidRDefault="00A13DB2" w:rsidP="00A13DB2">
            <w:pPr>
              <w:spacing w:line="320" w:lineRule="exact"/>
              <w:jc w:val="left"/>
              <w:rPr>
                <w:rFonts w:eastAsia="仿宋_GB2312"/>
                <w:sz w:val="28"/>
                <w:szCs w:val="28"/>
              </w:rPr>
            </w:pPr>
            <w:r w:rsidRPr="007B08A8">
              <w:rPr>
                <w:rFonts w:ascii="仿宋" w:eastAsia="仿宋" w:hAnsi="仿宋" w:cs="仿宋" w:hint="eastAsia"/>
                <w:sz w:val="28"/>
                <w:szCs w:val="28"/>
              </w:rPr>
              <w:t>地址：革吉县县委大院</w:t>
            </w:r>
          </w:p>
        </w:tc>
      </w:tr>
      <w:tr w:rsidR="001F42AF" w:rsidRPr="007B08A8" w:rsidTr="00A13DB2">
        <w:trPr>
          <w:trHeight w:val="826"/>
        </w:trPr>
        <w:tc>
          <w:tcPr>
            <w:tcW w:w="1527" w:type="dxa"/>
            <w:vAlign w:val="center"/>
          </w:tcPr>
          <w:p w:rsidR="001F42AF" w:rsidRPr="007B08A8" w:rsidRDefault="001F42AF" w:rsidP="00A13DB2">
            <w:pPr>
              <w:spacing w:line="320" w:lineRule="exact"/>
              <w:jc w:val="center"/>
              <w:rPr>
                <w:rFonts w:eastAsia="仿宋_GB2312"/>
                <w:sz w:val="28"/>
                <w:szCs w:val="28"/>
              </w:rPr>
            </w:pPr>
            <w:r w:rsidRPr="007B08A8">
              <w:rPr>
                <w:rFonts w:eastAsia="仿宋_GB2312" w:hint="eastAsia"/>
                <w:sz w:val="28"/>
                <w:szCs w:val="28"/>
              </w:rPr>
              <w:t>监督投诉</w:t>
            </w:r>
            <w:r w:rsidRPr="007B08A8">
              <w:rPr>
                <w:rFonts w:eastAsia="仿宋_GB2312" w:hint="eastAsia"/>
                <w:spacing w:val="-20"/>
                <w:sz w:val="28"/>
                <w:szCs w:val="28"/>
              </w:rPr>
              <w:t>机构及电话</w:t>
            </w:r>
          </w:p>
        </w:tc>
        <w:tc>
          <w:tcPr>
            <w:tcW w:w="7854" w:type="dxa"/>
            <w:gridSpan w:val="3"/>
            <w:vAlign w:val="center"/>
          </w:tcPr>
          <w:p w:rsidR="001F42AF" w:rsidRPr="007B08A8" w:rsidRDefault="00A13DB2" w:rsidP="00A13DB2">
            <w:pPr>
              <w:spacing w:line="320" w:lineRule="exact"/>
              <w:jc w:val="left"/>
              <w:rPr>
                <w:rFonts w:eastAsia="仿宋_GB2312"/>
                <w:sz w:val="28"/>
                <w:szCs w:val="28"/>
              </w:rPr>
            </w:pPr>
            <w:r w:rsidRPr="007B08A8">
              <w:rPr>
                <w:rFonts w:ascii="仿宋" w:eastAsia="仿宋" w:hAnsi="仿宋" w:cs="仿宋" w:hint="eastAsia"/>
                <w:sz w:val="28"/>
                <w:szCs w:val="28"/>
              </w:rPr>
              <w:t>革吉县住建局；</w:t>
            </w:r>
            <w:r w:rsidR="003E592D" w:rsidRPr="007B08A8">
              <w:rPr>
                <w:rFonts w:ascii="仿宋" w:eastAsia="仿宋" w:hAnsi="仿宋" w:cs="仿宋" w:hint="eastAsia"/>
                <w:sz w:val="28"/>
                <w:szCs w:val="28"/>
              </w:rPr>
              <w:t>0897-2632026</w:t>
            </w:r>
          </w:p>
        </w:tc>
      </w:tr>
      <w:tr w:rsidR="001F42AF" w:rsidRPr="007B08A8" w:rsidTr="00A13DB2">
        <w:trPr>
          <w:trHeight w:val="510"/>
        </w:trPr>
        <w:tc>
          <w:tcPr>
            <w:tcW w:w="1527" w:type="dxa"/>
            <w:vAlign w:val="center"/>
          </w:tcPr>
          <w:p w:rsidR="001F42AF" w:rsidRPr="007B08A8" w:rsidRDefault="001F42AF" w:rsidP="00A13DB2">
            <w:pPr>
              <w:spacing w:line="320" w:lineRule="exact"/>
              <w:jc w:val="center"/>
              <w:rPr>
                <w:rFonts w:eastAsia="仿宋_GB2312"/>
                <w:sz w:val="28"/>
                <w:szCs w:val="28"/>
              </w:rPr>
            </w:pPr>
            <w:r w:rsidRPr="007B08A8">
              <w:rPr>
                <w:rFonts w:eastAsia="仿宋_GB2312" w:hint="eastAsia"/>
                <w:sz w:val="28"/>
                <w:szCs w:val="28"/>
              </w:rPr>
              <w:t>注意事项</w:t>
            </w:r>
          </w:p>
        </w:tc>
        <w:tc>
          <w:tcPr>
            <w:tcW w:w="7854" w:type="dxa"/>
            <w:gridSpan w:val="3"/>
            <w:vAlign w:val="center"/>
          </w:tcPr>
          <w:p w:rsidR="001F42AF" w:rsidRPr="007B08A8" w:rsidRDefault="001F42AF" w:rsidP="00A13DB2">
            <w:pPr>
              <w:spacing w:line="320" w:lineRule="exact"/>
              <w:jc w:val="left"/>
              <w:rPr>
                <w:rFonts w:eastAsia="仿宋_GB2312"/>
                <w:sz w:val="28"/>
                <w:szCs w:val="28"/>
              </w:rPr>
            </w:pPr>
            <w:r w:rsidRPr="007B08A8">
              <w:rPr>
                <w:rFonts w:eastAsia="仿宋_GB2312" w:hint="eastAsia"/>
                <w:sz w:val="28"/>
                <w:szCs w:val="28"/>
              </w:rPr>
              <w:t>无</w:t>
            </w:r>
          </w:p>
        </w:tc>
      </w:tr>
      <w:tr w:rsidR="001F42AF" w:rsidRPr="007B08A8" w:rsidTr="00A13DB2">
        <w:trPr>
          <w:trHeight w:val="510"/>
        </w:trPr>
        <w:tc>
          <w:tcPr>
            <w:tcW w:w="1527" w:type="dxa"/>
            <w:vAlign w:val="center"/>
          </w:tcPr>
          <w:p w:rsidR="001F42AF" w:rsidRPr="007B08A8" w:rsidRDefault="001F42AF" w:rsidP="00A13DB2">
            <w:pPr>
              <w:spacing w:line="320" w:lineRule="exact"/>
              <w:jc w:val="center"/>
              <w:rPr>
                <w:rFonts w:eastAsia="仿宋_GB2312"/>
                <w:sz w:val="28"/>
                <w:szCs w:val="28"/>
              </w:rPr>
            </w:pPr>
            <w:r w:rsidRPr="007B08A8">
              <w:rPr>
                <w:rFonts w:eastAsia="仿宋_GB2312" w:hint="eastAsia"/>
                <w:sz w:val="28"/>
                <w:szCs w:val="28"/>
              </w:rPr>
              <w:t>备注</w:t>
            </w:r>
          </w:p>
        </w:tc>
        <w:tc>
          <w:tcPr>
            <w:tcW w:w="7854" w:type="dxa"/>
            <w:gridSpan w:val="3"/>
            <w:vAlign w:val="center"/>
          </w:tcPr>
          <w:p w:rsidR="001F42AF" w:rsidRPr="007B08A8" w:rsidRDefault="001F42AF" w:rsidP="00A13DB2">
            <w:pPr>
              <w:spacing w:line="320" w:lineRule="exact"/>
              <w:jc w:val="left"/>
              <w:rPr>
                <w:rFonts w:eastAsia="仿宋_GB2312"/>
                <w:sz w:val="28"/>
                <w:szCs w:val="28"/>
              </w:rPr>
            </w:pPr>
            <w:r w:rsidRPr="007B08A8">
              <w:rPr>
                <w:rFonts w:eastAsia="仿宋_GB2312" w:hint="eastAsia"/>
                <w:sz w:val="28"/>
                <w:szCs w:val="28"/>
              </w:rPr>
              <w:t>无</w:t>
            </w:r>
          </w:p>
        </w:tc>
      </w:tr>
    </w:tbl>
    <w:p w:rsidR="00C41A79" w:rsidRPr="007B08A8" w:rsidRDefault="00C41A79" w:rsidP="00C41A79">
      <w:pPr>
        <w:jc w:val="center"/>
      </w:pPr>
    </w:p>
    <w:sectPr w:rsidR="00C41A79" w:rsidRPr="007B08A8" w:rsidSect="003338F1">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5FBB" w:rsidRDefault="003F5FBB" w:rsidP="00C41A79">
      <w:r>
        <w:separator/>
      </w:r>
    </w:p>
  </w:endnote>
  <w:endnote w:type="continuationSeparator" w:id="1">
    <w:p w:rsidR="003F5FBB" w:rsidRDefault="003F5FBB" w:rsidP="00C41A7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Microsoft Himalaya">
    <w:panose1 w:val="01010100010101010101"/>
    <w:charset w:val="00"/>
    <w:family w:val="auto"/>
    <w:pitch w:val="variable"/>
    <w:sig w:usb0="80000003" w:usb1="00010000" w:usb2="00000040" w:usb3="00000000" w:csb0="00000001" w:csb1="00000000"/>
  </w:font>
  <w:font w:name="Times New Roman">
    <w:panose1 w:val="02020603050405020304"/>
    <w:charset w:val="00"/>
    <w:family w:val="roman"/>
    <w:pitch w:val="variable"/>
    <w:sig w:usb0="E0002EFF" w:usb1="C0007843" w:usb2="00000009" w:usb3="00000000" w:csb0="000001FF" w:csb1="00000000"/>
  </w:font>
  <w:font w:name="monospace">
    <w:altName w:val="Segoe Print"/>
    <w:charset w:val="00"/>
    <w:family w:val="auto"/>
    <w:pitch w:val="default"/>
    <w:sig w:usb0="00000000" w:usb1="00000000" w:usb2="00000000"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微软雅黑"/>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Arial Unicode MS">
    <w:panose1 w:val="020B0604020202020204"/>
    <w:charset w:val="86"/>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方正小标宋_GBK">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08A8" w:rsidRDefault="007B08A8">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08A8" w:rsidRDefault="007B08A8">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08A8" w:rsidRDefault="007B08A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5FBB" w:rsidRDefault="003F5FBB" w:rsidP="00C41A79">
      <w:r>
        <w:separator/>
      </w:r>
    </w:p>
  </w:footnote>
  <w:footnote w:type="continuationSeparator" w:id="1">
    <w:p w:rsidR="003F5FBB" w:rsidRDefault="003F5FBB" w:rsidP="00C41A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08A8" w:rsidRDefault="007B08A8">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592D" w:rsidRDefault="003E592D" w:rsidP="007B08A8">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08A8" w:rsidRDefault="007B08A8">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applyBreakingRules/>
    <w:useFELayout/>
  </w:compat>
  <w:rsids>
    <w:rsidRoot w:val="00C41A79"/>
    <w:rsid w:val="00035663"/>
    <w:rsid w:val="0012239B"/>
    <w:rsid w:val="001F42AF"/>
    <w:rsid w:val="003338F1"/>
    <w:rsid w:val="003E592D"/>
    <w:rsid w:val="003F5FBB"/>
    <w:rsid w:val="004B1787"/>
    <w:rsid w:val="004B30C1"/>
    <w:rsid w:val="004E6E28"/>
    <w:rsid w:val="00503D1E"/>
    <w:rsid w:val="00596797"/>
    <w:rsid w:val="0061591B"/>
    <w:rsid w:val="0074000A"/>
    <w:rsid w:val="007B08A8"/>
    <w:rsid w:val="007F42B6"/>
    <w:rsid w:val="00843D1C"/>
    <w:rsid w:val="00873480"/>
    <w:rsid w:val="008D4DFB"/>
    <w:rsid w:val="00A042A6"/>
    <w:rsid w:val="00A13DB2"/>
    <w:rsid w:val="00A26689"/>
    <w:rsid w:val="00B229C5"/>
    <w:rsid w:val="00C41A79"/>
    <w:rsid w:val="00CD65A7"/>
    <w:rsid w:val="00DD1E37"/>
    <w:rsid w:val="00EC4608"/>
    <w:rsid w:val="00EC5837"/>
    <w:rsid w:val="00F47EEB"/>
    <w:rsid w:val="00F53F04"/>
    <w:rsid w:val="00F77A9C"/>
    <w:rsid w:val="00F822E7"/>
  </w:rsids>
  <m:mathPr>
    <m:mathFont m:val="Cambria Math"/>
    <m:brkBin m:val="before"/>
    <m:brkBinSub m:val="--"/>
    <m:smallFrac m:val="off"/>
    <m:dispDef/>
    <m:lMargin m:val="0"/>
    <m:rMargin m:val="0"/>
    <m:defJc m:val="centerGroup"/>
    <m:wrapIndent m:val="1440"/>
    <m:intLim m:val="subSup"/>
    <m:naryLim m:val="undOvr"/>
  </m:mathPr>
  <w:themeFontLang w:val="en-US" w:eastAsia="zh-CN" w:bidi="bo-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32"/>
        <w:lang w:val="en-US" w:eastAsia="zh-CN" w:bidi="bo-C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Top of Form" w:uiPriority="0"/>
    <w:lsdException w:name="HTML Bottom of Form" w:uiPriority="0"/>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1A79"/>
    <w:pPr>
      <w:widowControl w:val="0"/>
      <w:jc w:val="both"/>
    </w:pPr>
    <w:rPr>
      <w:rFonts w:ascii="Times New Roman" w:eastAsia="宋体" w:hAnsi="Times New Roman" w:cs="Times New Roman"/>
      <w:szCs w:val="22"/>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C41A79"/>
    <w:pPr>
      <w:pBdr>
        <w:bottom w:val="single" w:sz="6" w:space="1" w:color="auto"/>
      </w:pBdr>
      <w:tabs>
        <w:tab w:val="center" w:pos="4153"/>
        <w:tab w:val="right" w:pos="8306"/>
      </w:tabs>
      <w:snapToGrid w:val="0"/>
      <w:jc w:val="center"/>
    </w:pPr>
    <w:rPr>
      <w:sz w:val="18"/>
      <w:szCs w:val="26"/>
    </w:rPr>
  </w:style>
  <w:style w:type="character" w:customStyle="1" w:styleId="Char">
    <w:name w:val="页眉 Char"/>
    <w:basedOn w:val="a0"/>
    <w:link w:val="a3"/>
    <w:rsid w:val="00C41A79"/>
    <w:rPr>
      <w:sz w:val="18"/>
      <w:szCs w:val="26"/>
    </w:rPr>
  </w:style>
  <w:style w:type="paragraph" w:styleId="a4">
    <w:name w:val="footer"/>
    <w:basedOn w:val="a"/>
    <w:link w:val="Char0"/>
    <w:unhideWhenUsed/>
    <w:rsid w:val="00C41A79"/>
    <w:pPr>
      <w:tabs>
        <w:tab w:val="center" w:pos="4153"/>
        <w:tab w:val="right" w:pos="8306"/>
      </w:tabs>
      <w:snapToGrid w:val="0"/>
      <w:jc w:val="left"/>
    </w:pPr>
    <w:rPr>
      <w:sz w:val="18"/>
      <w:szCs w:val="26"/>
    </w:rPr>
  </w:style>
  <w:style w:type="character" w:customStyle="1" w:styleId="Char0">
    <w:name w:val="页脚 Char"/>
    <w:basedOn w:val="a0"/>
    <w:link w:val="a4"/>
    <w:rsid w:val="00C41A79"/>
    <w:rPr>
      <w:sz w:val="18"/>
      <w:szCs w:val="26"/>
    </w:rPr>
  </w:style>
  <w:style w:type="paragraph" w:customStyle="1" w:styleId="p0">
    <w:name w:val="p0"/>
    <w:basedOn w:val="a"/>
    <w:rsid w:val="008D4DFB"/>
    <w:pPr>
      <w:widowControl/>
    </w:pPr>
    <w:rPr>
      <w:kern w:val="0"/>
      <w:szCs w:val="21"/>
    </w:rPr>
  </w:style>
  <w:style w:type="character" w:styleId="a5">
    <w:name w:val="Emphasis"/>
    <w:basedOn w:val="a0"/>
    <w:uiPriority w:val="20"/>
    <w:qFormat/>
    <w:rsid w:val="00CD65A7"/>
    <w:rPr>
      <w:i w:val="0"/>
    </w:rPr>
  </w:style>
  <w:style w:type="character" w:styleId="HTML">
    <w:name w:val="HTML Code"/>
    <w:basedOn w:val="a0"/>
    <w:uiPriority w:val="99"/>
    <w:unhideWhenUsed/>
    <w:rsid w:val="00CD65A7"/>
    <w:rPr>
      <w:rFonts w:ascii="monospace" w:eastAsia="monospace" w:hAnsi="monospace" w:cs="monospace"/>
      <w:sz w:val="21"/>
      <w:szCs w:val="21"/>
    </w:rPr>
  </w:style>
  <w:style w:type="character" w:styleId="a6">
    <w:name w:val="FollowedHyperlink"/>
    <w:basedOn w:val="a0"/>
    <w:uiPriority w:val="99"/>
    <w:unhideWhenUsed/>
    <w:rsid w:val="00CD65A7"/>
    <w:rPr>
      <w:color w:val="338DE6"/>
      <w:u w:val="none"/>
    </w:rPr>
  </w:style>
  <w:style w:type="character" w:styleId="a7">
    <w:name w:val="Hyperlink"/>
    <w:basedOn w:val="a0"/>
    <w:rsid w:val="00CD65A7"/>
    <w:rPr>
      <w:rFonts w:cs="Times New Roman"/>
      <w:color w:val="0000FF"/>
      <w:u w:val="single"/>
    </w:rPr>
  </w:style>
  <w:style w:type="character" w:styleId="a8">
    <w:name w:val="page number"/>
    <w:basedOn w:val="a0"/>
    <w:uiPriority w:val="99"/>
    <w:unhideWhenUsed/>
    <w:rsid w:val="00CD65A7"/>
    <w:rPr>
      <w:rFonts w:ascii="Verdana" w:eastAsia="仿宋_GB2312" w:hAnsi="Verdana" w:cs="Verdana"/>
      <w:kern w:val="0"/>
      <w:sz w:val="24"/>
      <w:lang w:eastAsia="en-US"/>
    </w:rPr>
  </w:style>
  <w:style w:type="character" w:styleId="HTML0">
    <w:name w:val="HTML Sample"/>
    <w:basedOn w:val="a0"/>
    <w:uiPriority w:val="99"/>
    <w:unhideWhenUsed/>
    <w:rsid w:val="00CD65A7"/>
    <w:rPr>
      <w:rFonts w:ascii="monospace" w:eastAsia="monospace" w:hAnsi="monospace" w:cs="monospace" w:hint="default"/>
      <w:sz w:val="21"/>
      <w:szCs w:val="21"/>
    </w:rPr>
  </w:style>
  <w:style w:type="character" w:styleId="HTML1">
    <w:name w:val="HTML Acronym"/>
    <w:basedOn w:val="a0"/>
    <w:uiPriority w:val="99"/>
    <w:unhideWhenUsed/>
    <w:rsid w:val="00CD65A7"/>
  </w:style>
  <w:style w:type="character" w:styleId="a9">
    <w:name w:val="Strong"/>
    <w:basedOn w:val="a0"/>
    <w:uiPriority w:val="22"/>
    <w:qFormat/>
    <w:rsid w:val="00CD65A7"/>
    <w:rPr>
      <w:b/>
    </w:rPr>
  </w:style>
  <w:style w:type="character" w:styleId="HTML2">
    <w:name w:val="HTML Keyboard"/>
    <w:basedOn w:val="a0"/>
    <w:uiPriority w:val="99"/>
    <w:unhideWhenUsed/>
    <w:rsid w:val="00CD65A7"/>
    <w:rPr>
      <w:rFonts w:ascii="monospace" w:eastAsia="monospace" w:hAnsi="monospace" w:cs="monospace" w:hint="default"/>
      <w:sz w:val="21"/>
      <w:szCs w:val="21"/>
    </w:rPr>
  </w:style>
  <w:style w:type="character" w:styleId="HTML3">
    <w:name w:val="HTML Typewriter"/>
    <w:basedOn w:val="a0"/>
    <w:uiPriority w:val="99"/>
    <w:unhideWhenUsed/>
    <w:rsid w:val="00CD65A7"/>
    <w:rPr>
      <w:rFonts w:ascii="Courier New" w:hAnsi="Courier New" w:cs="Courier New" w:hint="default"/>
      <w:sz w:val="20"/>
    </w:rPr>
  </w:style>
  <w:style w:type="character" w:styleId="HTML4">
    <w:name w:val="HTML Cite"/>
    <w:basedOn w:val="a0"/>
    <w:uiPriority w:val="99"/>
    <w:unhideWhenUsed/>
    <w:rsid w:val="00CD65A7"/>
    <w:rPr>
      <w:i w:val="0"/>
    </w:rPr>
  </w:style>
  <w:style w:type="character" w:styleId="HTML5">
    <w:name w:val="HTML Variable"/>
    <w:basedOn w:val="a0"/>
    <w:uiPriority w:val="99"/>
    <w:unhideWhenUsed/>
    <w:rsid w:val="00CD65A7"/>
    <w:rPr>
      <w:i w:val="0"/>
    </w:rPr>
  </w:style>
  <w:style w:type="character" w:styleId="HTML6">
    <w:name w:val="HTML Definition"/>
    <w:basedOn w:val="a0"/>
    <w:uiPriority w:val="99"/>
    <w:unhideWhenUsed/>
    <w:rsid w:val="00CD65A7"/>
    <w:rPr>
      <w:i w:val="0"/>
    </w:rPr>
  </w:style>
  <w:style w:type="character" w:customStyle="1" w:styleId="pass-clearbtn-smsverifycode2">
    <w:name w:val="pass-clearbtn-smsverifycode2"/>
    <w:basedOn w:val="a0"/>
    <w:rsid w:val="00CD65A7"/>
  </w:style>
  <w:style w:type="character" w:customStyle="1" w:styleId="t-tag">
    <w:name w:val="t-tag"/>
    <w:basedOn w:val="a0"/>
    <w:rsid w:val="00CD65A7"/>
    <w:rPr>
      <w:color w:val="FFFFFF"/>
      <w:sz w:val="18"/>
      <w:szCs w:val="18"/>
      <w:shd w:val="clear" w:color="auto" w:fill="FE8833"/>
    </w:rPr>
  </w:style>
  <w:style w:type="character" w:customStyle="1" w:styleId="no72">
    <w:name w:val="no72"/>
    <w:basedOn w:val="a0"/>
    <w:rsid w:val="00CD65A7"/>
  </w:style>
  <w:style w:type="character" w:customStyle="1" w:styleId="my-class">
    <w:name w:val="my-class"/>
    <w:basedOn w:val="a0"/>
    <w:rsid w:val="00CD65A7"/>
  </w:style>
  <w:style w:type="character" w:customStyle="1" w:styleId="f-star">
    <w:name w:val="f-star"/>
    <w:basedOn w:val="a0"/>
    <w:rsid w:val="00CD65A7"/>
    <w:rPr>
      <w:color w:val="999999"/>
      <w:sz w:val="21"/>
      <w:szCs w:val="21"/>
    </w:rPr>
  </w:style>
  <w:style w:type="character" w:customStyle="1" w:styleId="m81">
    <w:name w:val="m81"/>
    <w:basedOn w:val="a0"/>
    <w:rsid w:val="00CD65A7"/>
  </w:style>
  <w:style w:type="character" w:customStyle="1" w:styleId="pass-placeholder-password2">
    <w:name w:val="pass-placeholder-password2"/>
    <w:basedOn w:val="a0"/>
    <w:rsid w:val="00CD65A7"/>
  </w:style>
  <w:style w:type="character" w:customStyle="1" w:styleId="bdsnopic">
    <w:name w:val="bds_nopic"/>
    <w:basedOn w:val="a0"/>
    <w:rsid w:val="00CD65A7"/>
  </w:style>
  <w:style w:type="character" w:customStyle="1" w:styleId="no62">
    <w:name w:val="no62"/>
    <w:basedOn w:val="a0"/>
    <w:rsid w:val="00CD65A7"/>
  </w:style>
  <w:style w:type="character" w:customStyle="1" w:styleId="t61">
    <w:name w:val="t61"/>
    <w:basedOn w:val="a0"/>
    <w:rsid w:val="00CD65A7"/>
  </w:style>
  <w:style w:type="character" w:customStyle="1" w:styleId="fontstrikethrough">
    <w:name w:val="fontstrikethrough"/>
    <w:basedOn w:val="a0"/>
    <w:rsid w:val="00CD65A7"/>
    <w:rPr>
      <w:strike/>
    </w:rPr>
  </w:style>
  <w:style w:type="character" w:customStyle="1" w:styleId="normal">
    <w:name w:val="normal"/>
    <w:basedOn w:val="a0"/>
    <w:rsid w:val="00CD65A7"/>
    <w:rPr>
      <w:color w:val="FFFFFF"/>
      <w:shd w:val="clear" w:color="auto" w:fill="000000"/>
    </w:rPr>
  </w:style>
  <w:style w:type="character" w:customStyle="1" w:styleId="cur">
    <w:name w:val="cur"/>
    <w:basedOn w:val="a0"/>
    <w:rsid w:val="00CD65A7"/>
    <w:rPr>
      <w:shd w:val="clear" w:color="auto" w:fill="119DED"/>
    </w:rPr>
  </w:style>
  <w:style w:type="character" w:customStyle="1" w:styleId="t71">
    <w:name w:val="t71"/>
    <w:basedOn w:val="a0"/>
    <w:rsid w:val="00CD65A7"/>
  </w:style>
  <w:style w:type="character" w:customStyle="1" w:styleId="t11">
    <w:name w:val="t11"/>
    <w:basedOn w:val="a0"/>
    <w:rsid w:val="00CD65A7"/>
  </w:style>
  <w:style w:type="character" w:customStyle="1" w:styleId="pass-placeholder-username1">
    <w:name w:val="pass-placeholder-username1"/>
    <w:basedOn w:val="a0"/>
    <w:rsid w:val="00CD65A7"/>
  </w:style>
  <w:style w:type="character" w:customStyle="1" w:styleId="pass-placeholder-password1">
    <w:name w:val="pass-placeholder-password1"/>
    <w:basedOn w:val="a0"/>
    <w:rsid w:val="00CD65A7"/>
  </w:style>
  <w:style w:type="character" w:customStyle="1" w:styleId="ui-bz-bg-hover1">
    <w:name w:val="ui-bz-bg-hover1"/>
    <w:basedOn w:val="a0"/>
    <w:rsid w:val="00CD65A7"/>
  </w:style>
  <w:style w:type="character" w:customStyle="1" w:styleId="top-icon">
    <w:name w:val="top-icon"/>
    <w:basedOn w:val="a0"/>
    <w:rsid w:val="00CD65A7"/>
  </w:style>
  <w:style w:type="character" w:customStyle="1" w:styleId="pass-placeholder3">
    <w:name w:val="pass-placeholder3"/>
    <w:basedOn w:val="a0"/>
    <w:rsid w:val="00CD65A7"/>
  </w:style>
  <w:style w:type="character" w:customStyle="1" w:styleId="pass-placeholder2">
    <w:name w:val="pass-placeholder2"/>
    <w:basedOn w:val="a0"/>
    <w:rsid w:val="00CD65A7"/>
  </w:style>
  <w:style w:type="character" w:customStyle="1" w:styleId="pass-clearbtn-smsverifycode">
    <w:name w:val="pass-clearbtn-smsverifycode"/>
    <w:basedOn w:val="a0"/>
    <w:rsid w:val="00CD65A7"/>
  </w:style>
  <w:style w:type="character" w:customStyle="1" w:styleId="left">
    <w:name w:val="left"/>
    <w:basedOn w:val="a0"/>
    <w:rsid w:val="00CD65A7"/>
  </w:style>
  <w:style w:type="character" w:customStyle="1" w:styleId="ui-bz-bg-hover">
    <w:name w:val="ui-bz-bg-hover"/>
    <w:basedOn w:val="a0"/>
    <w:rsid w:val="00CD65A7"/>
    <w:rPr>
      <w:shd w:val="clear" w:color="auto" w:fill="000000"/>
    </w:rPr>
  </w:style>
  <w:style w:type="character" w:customStyle="1" w:styleId="t31">
    <w:name w:val="t31"/>
    <w:basedOn w:val="a0"/>
    <w:rsid w:val="00CD65A7"/>
  </w:style>
  <w:style w:type="character" w:customStyle="1" w:styleId="m111">
    <w:name w:val="m111"/>
    <w:basedOn w:val="a0"/>
    <w:rsid w:val="00CD65A7"/>
  </w:style>
  <w:style w:type="character" w:customStyle="1" w:styleId="sflogo">
    <w:name w:val="sf_logo"/>
    <w:basedOn w:val="a0"/>
    <w:rsid w:val="00CD65A7"/>
  </w:style>
  <w:style w:type="character" w:customStyle="1" w:styleId="my-notice1">
    <w:name w:val="my-notice1"/>
    <w:basedOn w:val="a0"/>
    <w:rsid w:val="00CD65A7"/>
  </w:style>
  <w:style w:type="character" w:customStyle="1" w:styleId="on28">
    <w:name w:val="on28"/>
    <w:basedOn w:val="a0"/>
    <w:rsid w:val="00CD65A7"/>
    <w:rPr>
      <w:color w:val="FFFFFF"/>
      <w:shd w:val="clear" w:color="auto" w:fill="119DED"/>
    </w:rPr>
  </w:style>
  <w:style w:type="character" w:customStyle="1" w:styleId="ico11">
    <w:name w:val="ico11"/>
    <w:basedOn w:val="a0"/>
    <w:rsid w:val="00CD65A7"/>
  </w:style>
  <w:style w:type="character" w:customStyle="1" w:styleId="pass-clearbtn-smsverifycode1">
    <w:name w:val="pass-clearbtn-smsverifycode1"/>
    <w:basedOn w:val="a0"/>
    <w:rsid w:val="00CD65A7"/>
  </w:style>
  <w:style w:type="character" w:customStyle="1" w:styleId="spe3">
    <w:name w:val="spe3"/>
    <w:basedOn w:val="a0"/>
    <w:rsid w:val="00CD65A7"/>
    <w:rPr>
      <w:color w:val="FFFFFF"/>
      <w:shd w:val="clear" w:color="auto" w:fill="119DED"/>
    </w:rPr>
  </w:style>
  <w:style w:type="character" w:customStyle="1" w:styleId="t51">
    <w:name w:val="t51"/>
    <w:basedOn w:val="a0"/>
    <w:rsid w:val="00CD65A7"/>
  </w:style>
  <w:style w:type="character" w:customStyle="1" w:styleId="hover22">
    <w:name w:val="hover22"/>
    <w:basedOn w:val="a0"/>
    <w:rsid w:val="00CD65A7"/>
    <w:rPr>
      <w:color w:val="FFFFFF"/>
      <w:shd w:val="clear" w:color="auto" w:fill="119DED"/>
    </w:rPr>
  </w:style>
  <w:style w:type="character" w:customStyle="1" w:styleId="bgc-orange">
    <w:name w:val="bgc-orange"/>
    <w:basedOn w:val="a0"/>
    <w:rsid w:val="00CD65A7"/>
    <w:rPr>
      <w:bdr w:val="single" w:sz="6" w:space="0" w:color="CC5600"/>
      <w:shd w:val="clear" w:color="auto" w:fill="F66800"/>
    </w:rPr>
  </w:style>
  <w:style w:type="character" w:customStyle="1" w:styleId="on26">
    <w:name w:val="on26"/>
    <w:basedOn w:val="a0"/>
    <w:rsid w:val="00CD65A7"/>
    <w:rPr>
      <w:color w:val="FFFFFF"/>
      <w:shd w:val="clear" w:color="auto" w:fill="119DED"/>
    </w:rPr>
  </w:style>
  <w:style w:type="character" w:customStyle="1" w:styleId="ico31">
    <w:name w:val="ico31"/>
    <w:basedOn w:val="a0"/>
    <w:rsid w:val="00CD65A7"/>
  </w:style>
  <w:style w:type="character" w:customStyle="1" w:styleId="orgname">
    <w:name w:val="org_name"/>
    <w:basedOn w:val="a0"/>
    <w:rsid w:val="00CD65A7"/>
  </w:style>
  <w:style w:type="character" w:customStyle="1" w:styleId="tip8">
    <w:name w:val="tip8"/>
    <w:basedOn w:val="a0"/>
    <w:rsid w:val="00CD65A7"/>
    <w:rPr>
      <w:vanish/>
      <w:color w:val="FF0000"/>
      <w:sz w:val="18"/>
      <w:szCs w:val="18"/>
    </w:rPr>
  </w:style>
  <w:style w:type="character" w:customStyle="1" w:styleId="more4">
    <w:name w:val="more4"/>
    <w:basedOn w:val="a0"/>
    <w:rsid w:val="00CD65A7"/>
  </w:style>
  <w:style w:type="character" w:customStyle="1" w:styleId="cur1">
    <w:name w:val="cur1"/>
    <w:basedOn w:val="a0"/>
    <w:rsid w:val="00CD65A7"/>
    <w:rPr>
      <w:color w:val="FFFFFF"/>
      <w:shd w:val="clear" w:color="auto" w:fill="CE0609"/>
    </w:rPr>
  </w:style>
  <w:style w:type="character" w:customStyle="1" w:styleId="open">
    <w:name w:val="open"/>
    <w:basedOn w:val="a0"/>
    <w:rsid w:val="00CD65A7"/>
  </w:style>
  <w:style w:type="character" w:customStyle="1" w:styleId="pass-placeholder-password">
    <w:name w:val="pass-placeholder-password"/>
    <w:basedOn w:val="a0"/>
    <w:rsid w:val="00CD65A7"/>
  </w:style>
  <w:style w:type="character" w:customStyle="1" w:styleId="on-4">
    <w:name w:val="on-4"/>
    <w:basedOn w:val="a0"/>
    <w:rsid w:val="00CD65A7"/>
    <w:rPr>
      <w:color w:val="FFFFFF"/>
      <w:shd w:val="clear" w:color="auto" w:fill="459BE3"/>
    </w:rPr>
  </w:style>
  <w:style w:type="character" w:customStyle="1" w:styleId="ico-jiang1">
    <w:name w:val="ico-jiang1"/>
    <w:basedOn w:val="a0"/>
    <w:rsid w:val="00CD65A7"/>
  </w:style>
  <w:style w:type="character" w:customStyle="1" w:styleId="ico21">
    <w:name w:val="ico21"/>
    <w:basedOn w:val="a0"/>
    <w:rsid w:val="00CD65A7"/>
  </w:style>
  <w:style w:type="character" w:customStyle="1" w:styleId="on27">
    <w:name w:val="on27"/>
    <w:basedOn w:val="a0"/>
    <w:rsid w:val="00CD65A7"/>
    <w:rPr>
      <w:shd w:val="clear" w:color="auto" w:fill="119DED"/>
    </w:rPr>
  </w:style>
  <w:style w:type="character" w:customStyle="1" w:styleId="on25">
    <w:name w:val="on25"/>
    <w:basedOn w:val="a0"/>
    <w:rsid w:val="00CD65A7"/>
    <w:rPr>
      <w:shd w:val="clear" w:color="auto" w:fill="119DED"/>
    </w:rPr>
  </w:style>
  <w:style w:type="character" w:customStyle="1" w:styleId="ico1">
    <w:name w:val="ico1"/>
    <w:basedOn w:val="a0"/>
    <w:rsid w:val="00CD65A7"/>
  </w:style>
  <w:style w:type="character" w:customStyle="1" w:styleId="t41">
    <w:name w:val="t41"/>
    <w:basedOn w:val="a0"/>
    <w:rsid w:val="00CD65A7"/>
  </w:style>
  <w:style w:type="character" w:customStyle="1" w:styleId="bgc-green">
    <w:name w:val="bgc-green"/>
    <w:basedOn w:val="a0"/>
    <w:rsid w:val="00CD65A7"/>
    <w:rPr>
      <w:bdr w:val="single" w:sz="6" w:space="0" w:color="007A15"/>
      <w:shd w:val="clear" w:color="auto" w:fill="029D1C"/>
    </w:rPr>
  </w:style>
  <w:style w:type="character" w:customStyle="1" w:styleId="ico2">
    <w:name w:val="ico2"/>
    <w:basedOn w:val="a0"/>
    <w:rsid w:val="00CD65A7"/>
  </w:style>
  <w:style w:type="character" w:customStyle="1" w:styleId="icon">
    <w:name w:val="icon"/>
    <w:basedOn w:val="a0"/>
    <w:rsid w:val="00CD65A7"/>
  </w:style>
  <w:style w:type="character" w:customStyle="1" w:styleId="pass-generalerror2">
    <w:name w:val="pass-generalerror2"/>
    <w:basedOn w:val="a0"/>
    <w:rsid w:val="00CD65A7"/>
    <w:rPr>
      <w:color w:val="FC4343"/>
      <w:sz w:val="18"/>
      <w:szCs w:val="18"/>
    </w:rPr>
  </w:style>
  <w:style w:type="character" w:customStyle="1" w:styleId="bdsmore1">
    <w:name w:val="bds_more1"/>
    <w:basedOn w:val="a0"/>
    <w:rsid w:val="00CD65A7"/>
  </w:style>
  <w:style w:type="character" w:customStyle="1" w:styleId="hover23">
    <w:name w:val="hover23"/>
    <w:basedOn w:val="a0"/>
    <w:rsid w:val="00CD65A7"/>
    <w:rPr>
      <w:shd w:val="clear" w:color="auto" w:fill="119DED"/>
    </w:rPr>
  </w:style>
  <w:style w:type="character" w:customStyle="1" w:styleId="ico3">
    <w:name w:val="ico3"/>
    <w:basedOn w:val="a0"/>
    <w:rsid w:val="00CD65A7"/>
  </w:style>
  <w:style w:type="character" w:customStyle="1" w:styleId="m101">
    <w:name w:val="m101"/>
    <w:basedOn w:val="a0"/>
    <w:rsid w:val="00CD65A7"/>
  </w:style>
  <w:style w:type="character" w:customStyle="1" w:styleId="pass-placeholder-username2">
    <w:name w:val="pass-placeholder-username2"/>
    <w:basedOn w:val="a0"/>
    <w:rsid w:val="00CD65A7"/>
  </w:style>
  <w:style w:type="character" w:customStyle="1" w:styleId="bgc-red">
    <w:name w:val="bgc-red"/>
    <w:basedOn w:val="a0"/>
    <w:rsid w:val="00CD65A7"/>
    <w:rPr>
      <w:bdr w:val="single" w:sz="6" w:space="0" w:color="AC0E01"/>
      <w:shd w:val="clear" w:color="auto" w:fill="D10F00"/>
    </w:rPr>
  </w:style>
  <w:style w:type="character" w:customStyle="1" w:styleId="ico-jiang">
    <w:name w:val="ico-jiang"/>
    <w:basedOn w:val="a0"/>
    <w:rsid w:val="00CD65A7"/>
  </w:style>
  <w:style w:type="character" w:customStyle="1" w:styleId="pass-clearbtn-verifycode">
    <w:name w:val="pass-clearbtn-verifycode"/>
    <w:basedOn w:val="a0"/>
    <w:rsid w:val="00CD65A7"/>
  </w:style>
  <w:style w:type="character" w:customStyle="1" w:styleId="orange6">
    <w:name w:val="orange6"/>
    <w:basedOn w:val="a0"/>
    <w:rsid w:val="00CD65A7"/>
    <w:rPr>
      <w:color w:val="3FB58F"/>
    </w:rPr>
  </w:style>
  <w:style w:type="character" w:customStyle="1" w:styleId="sffont">
    <w:name w:val="sf_font"/>
    <w:basedOn w:val="a0"/>
    <w:rsid w:val="00CD65A7"/>
    <w:rPr>
      <w:rFonts w:ascii="微软雅黑" w:eastAsia="微软雅黑" w:hAnsi="微软雅黑" w:cs="微软雅黑"/>
      <w:b w:val="0"/>
      <w:color w:val="FFFFFF"/>
      <w:sz w:val="21"/>
      <w:szCs w:val="21"/>
    </w:rPr>
  </w:style>
  <w:style w:type="character" w:customStyle="1" w:styleId="m91">
    <w:name w:val="m91"/>
    <w:basedOn w:val="a0"/>
    <w:rsid w:val="00CD65A7"/>
  </w:style>
  <w:style w:type="character" w:customStyle="1" w:styleId="no5">
    <w:name w:val="no5"/>
    <w:basedOn w:val="a0"/>
    <w:rsid w:val="00CD65A7"/>
  </w:style>
  <w:style w:type="character" w:customStyle="1" w:styleId="pass-placeholder-smsphone">
    <w:name w:val="pass-placeholder-smsphone"/>
    <w:basedOn w:val="a0"/>
    <w:rsid w:val="00CD65A7"/>
  </w:style>
  <w:style w:type="character" w:customStyle="1" w:styleId="no52">
    <w:name w:val="no52"/>
    <w:basedOn w:val="a0"/>
    <w:rsid w:val="00CD65A7"/>
  </w:style>
  <w:style w:type="character" w:customStyle="1" w:styleId="red7">
    <w:name w:val="red7"/>
    <w:basedOn w:val="a0"/>
    <w:rsid w:val="00CD65A7"/>
    <w:rPr>
      <w:color w:val="F80100"/>
    </w:rPr>
  </w:style>
  <w:style w:type="character" w:customStyle="1" w:styleId="no42">
    <w:name w:val="no42"/>
    <w:basedOn w:val="a0"/>
    <w:rsid w:val="00CD65A7"/>
  </w:style>
  <w:style w:type="character" w:customStyle="1" w:styleId="bgc-blue">
    <w:name w:val="bgc-blue"/>
    <w:basedOn w:val="a0"/>
    <w:rsid w:val="00CD65A7"/>
    <w:rPr>
      <w:bdr w:val="single" w:sz="6" w:space="0" w:color="047FC6"/>
      <w:shd w:val="clear" w:color="auto" w:fill="119DED"/>
    </w:rPr>
  </w:style>
  <w:style w:type="character" w:customStyle="1" w:styleId="cont">
    <w:name w:val="cont"/>
    <w:basedOn w:val="a0"/>
    <w:rsid w:val="00CD65A7"/>
    <w:rPr>
      <w:color w:val="333333"/>
    </w:rPr>
  </w:style>
  <w:style w:type="character" w:customStyle="1" w:styleId="pass-placeholder1">
    <w:name w:val="pass-placeholder1"/>
    <w:basedOn w:val="a0"/>
    <w:rsid w:val="00CD65A7"/>
  </w:style>
  <w:style w:type="character" w:customStyle="1" w:styleId="fontborder">
    <w:name w:val="fontborder"/>
    <w:basedOn w:val="a0"/>
    <w:rsid w:val="00CD65A7"/>
    <w:rPr>
      <w:bdr w:val="single" w:sz="6" w:space="0" w:color="000000"/>
    </w:rPr>
  </w:style>
  <w:style w:type="character" w:customStyle="1" w:styleId="no4">
    <w:name w:val="no4"/>
    <w:basedOn w:val="a0"/>
    <w:rsid w:val="00CD65A7"/>
  </w:style>
  <w:style w:type="character" w:customStyle="1" w:styleId="pass-placeholder">
    <w:name w:val="pass-placeholder"/>
    <w:basedOn w:val="a0"/>
    <w:rsid w:val="00CD65A7"/>
  </w:style>
  <w:style w:type="character" w:customStyle="1" w:styleId="pass-placeholder-username">
    <w:name w:val="pass-placeholder-username"/>
    <w:basedOn w:val="a0"/>
    <w:rsid w:val="00CD65A7"/>
  </w:style>
  <w:style w:type="character" w:customStyle="1" w:styleId="red6">
    <w:name w:val="red6"/>
    <w:basedOn w:val="a0"/>
    <w:rsid w:val="00CD65A7"/>
    <w:rPr>
      <w:color w:val="F80000"/>
    </w:rPr>
  </w:style>
  <w:style w:type="character" w:customStyle="1" w:styleId="t21">
    <w:name w:val="t21"/>
    <w:basedOn w:val="a0"/>
    <w:rsid w:val="00CD65A7"/>
  </w:style>
  <w:style w:type="character" w:customStyle="1" w:styleId="bdsmore">
    <w:name w:val="bds_more"/>
    <w:basedOn w:val="a0"/>
    <w:rsid w:val="00CD65A7"/>
  </w:style>
  <w:style w:type="paragraph" w:styleId="aa">
    <w:name w:val="Normal (Web)"/>
    <w:basedOn w:val="a"/>
    <w:unhideWhenUsed/>
    <w:qFormat/>
    <w:rsid w:val="00CD65A7"/>
    <w:pPr>
      <w:jc w:val="left"/>
    </w:pPr>
    <w:rPr>
      <w:rFonts w:cs="Arial Unicode MS"/>
      <w:kern w:val="0"/>
      <w:sz w:val="24"/>
      <w:lang w:bidi="bo-CN"/>
    </w:rPr>
  </w:style>
  <w:style w:type="paragraph" w:styleId="z-">
    <w:name w:val="HTML Bottom of Form"/>
    <w:basedOn w:val="a"/>
    <w:next w:val="a"/>
    <w:link w:val="z-Char"/>
    <w:rsid w:val="00CD65A7"/>
    <w:pPr>
      <w:pBdr>
        <w:top w:val="single" w:sz="6" w:space="1" w:color="auto"/>
      </w:pBdr>
      <w:jc w:val="center"/>
    </w:pPr>
    <w:rPr>
      <w:rFonts w:ascii="Arial"/>
      <w:vanish/>
      <w:sz w:val="16"/>
    </w:rPr>
  </w:style>
  <w:style w:type="character" w:customStyle="1" w:styleId="z-Char">
    <w:name w:val="z-窗体底端 Char"/>
    <w:basedOn w:val="a0"/>
    <w:link w:val="z-"/>
    <w:rsid w:val="00CD65A7"/>
    <w:rPr>
      <w:rFonts w:ascii="Arial" w:eastAsia="宋体" w:hAnsi="Times New Roman" w:cs="Times New Roman"/>
      <w:vanish/>
      <w:sz w:val="16"/>
      <w:szCs w:val="22"/>
      <w:lang w:bidi="ar-SA"/>
    </w:rPr>
  </w:style>
  <w:style w:type="paragraph" w:styleId="z-0">
    <w:name w:val="HTML Top of Form"/>
    <w:basedOn w:val="a"/>
    <w:next w:val="a"/>
    <w:link w:val="z-Char0"/>
    <w:rsid w:val="00CD65A7"/>
    <w:pPr>
      <w:pBdr>
        <w:bottom w:val="single" w:sz="6" w:space="1" w:color="auto"/>
      </w:pBdr>
      <w:jc w:val="center"/>
    </w:pPr>
    <w:rPr>
      <w:rFonts w:ascii="Arial"/>
      <w:vanish/>
      <w:sz w:val="16"/>
    </w:rPr>
  </w:style>
  <w:style w:type="character" w:customStyle="1" w:styleId="z-Char0">
    <w:name w:val="z-窗体顶端 Char"/>
    <w:basedOn w:val="a0"/>
    <w:link w:val="z-0"/>
    <w:rsid w:val="00CD65A7"/>
    <w:rPr>
      <w:rFonts w:ascii="Arial" w:eastAsia="宋体" w:hAnsi="Times New Roman" w:cs="Times New Roman"/>
      <w:vanish/>
      <w:sz w:val="16"/>
      <w:szCs w:val="22"/>
      <w:lang w:bidi="ar-SA"/>
    </w:rPr>
  </w:style>
  <w:style w:type="paragraph" w:styleId="ab">
    <w:name w:val="No Spacing"/>
    <w:uiPriority w:val="1"/>
    <w:qFormat/>
    <w:rsid w:val="00CD65A7"/>
    <w:pPr>
      <w:widowControl w:val="0"/>
      <w:jc w:val="both"/>
    </w:pPr>
    <w:rPr>
      <w:rFonts w:ascii="Times New Roman" w:eastAsia="宋体" w:hAnsi="Times New Roman" w:cs="Times New Roman"/>
      <w:szCs w:val="20"/>
      <w:lang w:bidi="ar-SA"/>
    </w:rPr>
  </w:style>
  <w:style w:type="paragraph" w:styleId="ac">
    <w:name w:val="List Paragraph"/>
    <w:basedOn w:val="a"/>
    <w:uiPriority w:val="34"/>
    <w:qFormat/>
    <w:rsid w:val="00CD65A7"/>
    <w:pPr>
      <w:ind w:firstLineChars="200" w:firstLine="420"/>
    </w:pPr>
    <w:rPr>
      <w:szCs w:val="20"/>
    </w:rPr>
  </w:style>
  <w:style w:type="character" w:customStyle="1" w:styleId="font11">
    <w:name w:val="font11"/>
    <w:basedOn w:val="a0"/>
    <w:rsid w:val="00A13DB2"/>
    <w:rPr>
      <w:rFonts w:ascii="宋体" w:eastAsia="宋体" w:hAnsi="宋体" w:hint="eastAsia"/>
      <w:b w:val="0"/>
      <w:bCs w:val="0"/>
      <w:i w:val="0"/>
      <w:iCs w:val="0"/>
      <w:strike w:val="0"/>
      <w:dstrike w:val="0"/>
      <w:color w:val="000000"/>
      <w:sz w:val="18"/>
      <w:szCs w:val="18"/>
      <w:u w:val="none"/>
    </w:rPr>
  </w:style>
  <w:style w:type="character" w:customStyle="1" w:styleId="font21">
    <w:name w:val="font21"/>
    <w:basedOn w:val="a0"/>
    <w:rsid w:val="00A13DB2"/>
    <w:rPr>
      <w:rFonts w:ascii="宋体" w:eastAsia="宋体" w:hAnsi="宋体" w:hint="eastAsia"/>
      <w:b/>
      <w:bCs/>
      <w:i w:val="0"/>
      <w:iCs w:val="0"/>
      <w:strike w:val="0"/>
      <w:dstrike w:val="0"/>
      <w:color w:val="000000"/>
      <w:sz w:val="18"/>
      <w:szCs w:val="18"/>
      <w:u w:val="none"/>
    </w:rPr>
  </w:style>
  <w:style w:type="character" w:customStyle="1" w:styleId="font01">
    <w:name w:val="font01"/>
    <w:basedOn w:val="a0"/>
    <w:rsid w:val="00A13DB2"/>
    <w:rPr>
      <w:rFonts w:ascii="宋体" w:eastAsia="宋体" w:hAnsi="宋体" w:hint="eastAsia"/>
      <w:b w:val="0"/>
      <w:bCs w:val="0"/>
      <w:i w:val="0"/>
      <w:iCs w:val="0"/>
      <w:strike w:val="0"/>
      <w:dstrike w:val="0"/>
      <w:color w:val="000000"/>
      <w:sz w:val="18"/>
      <w:szCs w:val="18"/>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7E4045-F12A-4568-ADC7-4F33ACE22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1459</TotalTime>
  <Pages>38</Pages>
  <Words>20717</Words>
  <Characters>118088</Characters>
  <Application>Microsoft Office Word</Application>
  <DocSecurity>0</DocSecurity>
  <Lines>984</Lines>
  <Paragraphs>277</Paragraphs>
  <ScaleCrop>false</ScaleCrop>
  <Company/>
  <LinksUpToDate>false</LinksUpToDate>
  <CharactersWithSpaces>138528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19</cp:revision>
  <dcterms:created xsi:type="dcterms:W3CDTF">2017-01-21T08:17:00Z</dcterms:created>
  <dcterms:modified xsi:type="dcterms:W3CDTF">2017-01-23T11:21:00Z</dcterms:modified>
</cp:coreProperties>
</file>