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hint="eastAsia"/>
          <w:b/>
          <w:sz w:val="44"/>
          <w:szCs w:val="44"/>
        </w:rPr>
        <w:t>阿里地区革吉县教育体育（局）</w:t>
      </w:r>
      <w:r w:rsidRPr="004F1FA8">
        <w:rPr>
          <w:rFonts w:ascii="Times New Roman" w:hAnsi="Times New Roman"/>
          <w:b/>
          <w:sz w:val="44"/>
          <w:szCs w:val="44"/>
        </w:rPr>
        <w:t>行政许可服务指南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职权编码</w:t>
            </w:r>
          </w:p>
        </w:tc>
        <w:tc>
          <w:tcPr>
            <w:tcW w:w="4108"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hint="eastAsia"/>
                <w:sz w:val="28"/>
                <w:szCs w:val="28"/>
              </w:rPr>
              <w:t>4GJXJTJXK-01</w:t>
            </w:r>
          </w:p>
        </w:tc>
        <w:tc>
          <w:tcPr>
            <w:tcW w:w="155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职权类别</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行政许可</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幼儿教师、小学教师教师资格认定</w:t>
            </w:r>
          </w:p>
        </w:tc>
      </w:tr>
      <w:tr w:rsidR="004E2F9A" w:rsidRPr="004F1FA8">
        <w:trPr>
          <w:trHeight w:val="495"/>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子项名称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行使主体</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736"/>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承办机构及电话</w:t>
            </w:r>
          </w:p>
        </w:tc>
        <w:tc>
          <w:tcPr>
            <w:tcW w:w="5667" w:type="dxa"/>
            <w:gridSpan w:val="2"/>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bookmarkStart w:id="0" w:name="OLE_LINK3"/>
            <w:r w:rsidRPr="004F1FA8">
              <w:rPr>
                <w:rFonts w:ascii="Times New Roman" w:eastAsia="仿宋_GB2312" w:hAnsi="Times New Roman" w:hint="eastAsia"/>
                <w:sz w:val="28"/>
                <w:szCs w:val="28"/>
              </w:rPr>
              <w:t>0897-2632195</w:t>
            </w:r>
            <w:bookmarkEnd w:id="0"/>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设定依据</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《中华人民共和国教师法》第十三条；《教师资格条例》第十三条，第十六条；《西藏自治区实施</w:t>
            </w:r>
            <w:r w:rsidRPr="004F1FA8">
              <w:rPr>
                <w:rFonts w:ascii="Times New Roman" w:eastAsia="仿宋_GB2312" w:hAnsi="Times New Roman"/>
                <w:sz w:val="28"/>
                <w:szCs w:val="28"/>
              </w:rPr>
              <w:t>&lt;</w:t>
            </w:r>
            <w:r w:rsidRPr="004F1FA8">
              <w:rPr>
                <w:rFonts w:ascii="Times New Roman" w:eastAsia="仿宋_GB2312" w:hAnsi="Times New Roman"/>
                <w:sz w:val="28"/>
                <w:szCs w:val="28"/>
              </w:rPr>
              <w:t>中华人民共和国教师法</w:t>
            </w:r>
            <w:r w:rsidRPr="004F1FA8">
              <w:rPr>
                <w:rFonts w:ascii="Times New Roman" w:eastAsia="仿宋_GB2312" w:hAnsi="Times New Roman"/>
                <w:sz w:val="28"/>
                <w:szCs w:val="28"/>
              </w:rPr>
              <w:t>&gt;</w:t>
            </w:r>
            <w:r w:rsidRPr="004F1FA8">
              <w:rPr>
                <w:rFonts w:ascii="Times New Roman" w:eastAsia="仿宋_GB2312" w:hAnsi="Times New Roman"/>
                <w:sz w:val="28"/>
                <w:szCs w:val="28"/>
              </w:rPr>
              <w:t>办法》第九条。</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基本流程</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申请</w:t>
            </w:r>
            <w:r w:rsidRPr="004F1FA8">
              <w:rPr>
                <w:rFonts w:ascii="Times New Roman" w:eastAsia="仿宋_GB2312" w:hAnsi="Times New Roman"/>
                <w:sz w:val="28"/>
                <w:szCs w:val="28"/>
              </w:rPr>
              <w:t>→</w:t>
            </w:r>
            <w:r w:rsidRPr="004F1FA8">
              <w:rPr>
                <w:rFonts w:ascii="Times New Roman" w:eastAsia="仿宋_GB2312" w:hAnsi="Times New Roman"/>
                <w:sz w:val="28"/>
                <w:szCs w:val="28"/>
              </w:rPr>
              <w:t>受理</w:t>
            </w:r>
            <w:r w:rsidRPr="004F1FA8">
              <w:rPr>
                <w:rFonts w:ascii="Times New Roman" w:eastAsia="仿宋_GB2312" w:hAnsi="Times New Roman"/>
                <w:sz w:val="28"/>
                <w:szCs w:val="28"/>
              </w:rPr>
              <w:t>→</w:t>
            </w:r>
            <w:r w:rsidRPr="004F1FA8">
              <w:rPr>
                <w:rFonts w:ascii="Times New Roman" w:eastAsia="仿宋_GB2312" w:hAnsi="Times New Roman"/>
                <w:sz w:val="28"/>
                <w:szCs w:val="28"/>
              </w:rPr>
              <w:t>审核</w:t>
            </w:r>
            <w:r w:rsidRPr="004F1FA8">
              <w:rPr>
                <w:rFonts w:ascii="Times New Roman" w:eastAsia="仿宋_GB2312" w:hAnsi="Times New Roman"/>
                <w:sz w:val="28"/>
                <w:szCs w:val="28"/>
              </w:rPr>
              <w:t>→</w:t>
            </w:r>
            <w:r w:rsidRPr="004F1FA8">
              <w:rPr>
                <w:rFonts w:ascii="Times New Roman" w:eastAsia="仿宋_GB2312" w:hAnsi="Times New Roman"/>
                <w:sz w:val="28"/>
                <w:szCs w:val="28"/>
              </w:rPr>
              <w:t>认定</w:t>
            </w:r>
            <w:r w:rsidRPr="004F1FA8">
              <w:rPr>
                <w:rFonts w:ascii="Times New Roman" w:eastAsia="仿宋_GB2312" w:hAnsi="Times New Roman"/>
                <w:sz w:val="28"/>
                <w:szCs w:val="28"/>
              </w:rPr>
              <w:t>→</w:t>
            </w:r>
            <w:r w:rsidRPr="004F1FA8">
              <w:rPr>
                <w:rFonts w:ascii="Times New Roman" w:eastAsia="仿宋_GB2312" w:hAnsi="Times New Roman"/>
                <w:sz w:val="28"/>
                <w:szCs w:val="28"/>
              </w:rPr>
              <w:t>送达</w:t>
            </w:r>
            <w:r w:rsidRPr="004F1FA8">
              <w:rPr>
                <w:rFonts w:ascii="Times New Roman" w:eastAsia="仿宋_GB2312" w:hAnsi="Times New Roman"/>
                <w:sz w:val="28"/>
                <w:szCs w:val="28"/>
              </w:rPr>
              <w:t>→</w:t>
            </w:r>
            <w:r w:rsidRPr="004F1FA8">
              <w:rPr>
                <w:rFonts w:ascii="Times New Roman" w:eastAsia="仿宋_GB2312" w:hAnsi="Times New Roman"/>
                <w:sz w:val="28"/>
                <w:szCs w:val="28"/>
              </w:rPr>
              <w:t>存档办结</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许可范围</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学校在职教师和高校师范教育专业应届毕业生</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收费标准</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428"/>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收费依据</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9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证照名称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《教师资格证》</w:t>
            </w:r>
          </w:p>
        </w:tc>
      </w:tr>
      <w:tr w:rsidR="004E2F9A" w:rsidRPr="004F1FA8">
        <w:trPr>
          <w:trHeight w:val="387"/>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年检要求</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1418"/>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申请条件</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1</w:t>
            </w:r>
            <w:r w:rsidRPr="004F1FA8">
              <w:rPr>
                <w:rFonts w:ascii="Times New Roman" w:eastAsia="仿宋_GB2312" w:hAnsi="Times New Roman"/>
                <w:sz w:val="28"/>
                <w:szCs w:val="28"/>
              </w:rPr>
              <w:t>．具备《中华人民共和国教师法》规定的合格学历；</w:t>
            </w:r>
            <w:r w:rsidRPr="004F1FA8">
              <w:rPr>
                <w:rFonts w:ascii="Times New Roman" w:eastAsia="仿宋_GB2312" w:hAnsi="Times New Roman"/>
                <w:sz w:val="28"/>
                <w:szCs w:val="28"/>
              </w:rPr>
              <w:t>2</w:t>
            </w:r>
            <w:r w:rsidRPr="004F1FA8">
              <w:rPr>
                <w:rFonts w:ascii="Times New Roman" w:eastAsia="仿宋_GB2312" w:hAnsi="Times New Roman"/>
                <w:sz w:val="28"/>
                <w:szCs w:val="28"/>
              </w:rPr>
              <w:t>．参加县级（含）以上医院体检合格；</w:t>
            </w:r>
            <w:r w:rsidRPr="004F1FA8">
              <w:rPr>
                <w:rFonts w:ascii="Times New Roman" w:eastAsia="仿宋_GB2312" w:hAnsi="Times New Roman"/>
                <w:sz w:val="28"/>
                <w:szCs w:val="28"/>
              </w:rPr>
              <w:t>3</w:t>
            </w:r>
            <w:r w:rsidRPr="004F1FA8">
              <w:rPr>
                <w:rFonts w:ascii="Times New Roman" w:eastAsia="仿宋_GB2312" w:hAnsi="Times New Roman"/>
                <w:sz w:val="28"/>
                <w:szCs w:val="28"/>
              </w:rPr>
              <w:t>．普通话等级合格；</w:t>
            </w:r>
            <w:r w:rsidRPr="004F1FA8">
              <w:rPr>
                <w:rFonts w:ascii="Times New Roman" w:eastAsia="仿宋_GB2312" w:hAnsi="Times New Roman"/>
                <w:sz w:val="28"/>
                <w:szCs w:val="28"/>
              </w:rPr>
              <w:t>4</w:t>
            </w:r>
            <w:r w:rsidRPr="004F1FA8">
              <w:rPr>
                <w:rFonts w:ascii="Times New Roman" w:eastAsia="仿宋_GB2312" w:hAnsi="Times New Roman"/>
                <w:sz w:val="28"/>
                <w:szCs w:val="28"/>
              </w:rPr>
              <w:t>．非师范教育专业毕业人员须参加自治区统一组织的教育学、心理学考试且成绩合格；</w:t>
            </w:r>
            <w:r w:rsidRPr="004F1FA8">
              <w:rPr>
                <w:rFonts w:ascii="Times New Roman" w:eastAsia="仿宋_GB2312" w:hAnsi="Times New Roman"/>
                <w:sz w:val="28"/>
                <w:szCs w:val="28"/>
              </w:rPr>
              <w:t>5</w:t>
            </w:r>
            <w:r w:rsidRPr="004F1FA8">
              <w:rPr>
                <w:rFonts w:ascii="Times New Roman" w:eastAsia="仿宋_GB2312" w:hAnsi="Times New Roman"/>
                <w:sz w:val="28"/>
                <w:szCs w:val="28"/>
              </w:rPr>
              <w:t>．教育学、心理学考试合格的非师范教育专业人员须参加教育教学能力测试且合格；</w:t>
            </w:r>
            <w:r w:rsidRPr="004F1FA8">
              <w:rPr>
                <w:rFonts w:ascii="Times New Roman" w:eastAsia="仿宋_GB2312" w:hAnsi="Times New Roman"/>
                <w:sz w:val="28"/>
                <w:szCs w:val="28"/>
              </w:rPr>
              <w:t>6</w:t>
            </w:r>
            <w:r w:rsidRPr="004F1FA8">
              <w:rPr>
                <w:rFonts w:ascii="Times New Roman" w:eastAsia="仿宋_GB2312" w:hAnsi="Times New Roman"/>
                <w:sz w:val="28"/>
                <w:szCs w:val="28"/>
              </w:rPr>
              <w:t>．符合《中华人民共和国教师法》《教师资格条例》规定的其他认定条件。</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法定期限</w:t>
            </w:r>
          </w:p>
        </w:tc>
        <w:tc>
          <w:tcPr>
            <w:tcW w:w="4108"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30</w:t>
            </w:r>
            <w:r w:rsidRPr="004F1FA8">
              <w:rPr>
                <w:rFonts w:ascii="Times New Roman" w:eastAsia="仿宋_GB2312" w:hAnsi="Times New Roman"/>
                <w:sz w:val="28"/>
                <w:szCs w:val="28"/>
              </w:rPr>
              <w:t>日</w:t>
            </w:r>
          </w:p>
        </w:tc>
        <w:tc>
          <w:tcPr>
            <w:tcW w:w="155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承诺期限</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30</w:t>
            </w:r>
            <w:r w:rsidRPr="004F1FA8">
              <w:rPr>
                <w:rFonts w:ascii="Times New Roman" w:eastAsia="仿宋_GB2312" w:hAnsi="Times New Roman"/>
                <w:sz w:val="28"/>
                <w:szCs w:val="28"/>
              </w:rPr>
              <w:t>日</w:t>
            </w:r>
          </w:p>
        </w:tc>
      </w:tr>
      <w:tr w:rsidR="004E2F9A" w:rsidRPr="004F1FA8">
        <w:trPr>
          <w:trHeight w:val="613"/>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申请材料</w:t>
            </w:r>
          </w:p>
        </w:tc>
        <w:tc>
          <w:tcPr>
            <w:tcW w:w="7867" w:type="dxa"/>
            <w:gridSpan w:val="3"/>
            <w:vAlign w:val="center"/>
          </w:tcPr>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1</w:t>
            </w:r>
            <w:r w:rsidRPr="004F1FA8">
              <w:rPr>
                <w:rFonts w:ascii="Times New Roman" w:eastAsia="仿宋_GB2312" w:hAnsi="Times New Roman"/>
                <w:sz w:val="28"/>
                <w:szCs w:val="28"/>
              </w:rPr>
              <w:t>．学校在职教师须提供以下材料：（</w:t>
            </w:r>
            <w:r w:rsidRPr="004F1FA8">
              <w:rPr>
                <w:rFonts w:ascii="Times New Roman" w:eastAsia="仿宋_GB2312" w:hAnsi="Times New Roman"/>
                <w:sz w:val="28"/>
                <w:szCs w:val="28"/>
              </w:rPr>
              <w:t>1</w:t>
            </w:r>
            <w:r w:rsidRPr="004F1FA8">
              <w:rPr>
                <w:rFonts w:ascii="Times New Roman" w:eastAsia="仿宋_GB2312" w:hAnsi="Times New Roman"/>
                <w:sz w:val="28"/>
                <w:szCs w:val="28"/>
              </w:rPr>
              <w:t>）申请人本人填写的《教师资格认定申请表》一式二份；（</w:t>
            </w:r>
            <w:r w:rsidRPr="004F1FA8">
              <w:rPr>
                <w:rFonts w:ascii="Times New Roman" w:eastAsia="仿宋_GB2312" w:hAnsi="Times New Roman"/>
                <w:sz w:val="28"/>
                <w:szCs w:val="28"/>
              </w:rPr>
              <w:t>2</w:t>
            </w:r>
            <w:r w:rsidRPr="004F1FA8">
              <w:rPr>
                <w:rFonts w:ascii="Times New Roman" w:eastAsia="仿宋_GB2312" w:hAnsi="Times New Roman"/>
                <w:sz w:val="28"/>
                <w:szCs w:val="28"/>
              </w:rPr>
              <w:t>）身份证原件和复印件各一份；（</w:t>
            </w:r>
            <w:r w:rsidRPr="004F1FA8">
              <w:rPr>
                <w:rFonts w:ascii="Times New Roman" w:eastAsia="仿宋_GB2312" w:hAnsi="Times New Roman"/>
                <w:sz w:val="28"/>
                <w:szCs w:val="28"/>
              </w:rPr>
              <w:t>3</w:t>
            </w:r>
            <w:r w:rsidRPr="004F1FA8">
              <w:rPr>
                <w:rFonts w:ascii="Times New Roman" w:eastAsia="仿宋_GB2312" w:hAnsi="Times New Roman"/>
                <w:sz w:val="28"/>
                <w:szCs w:val="28"/>
              </w:rPr>
              <w:t>）学历证书原件和复印件各一份；（</w:t>
            </w:r>
            <w:r w:rsidRPr="004F1FA8">
              <w:rPr>
                <w:rFonts w:ascii="Times New Roman" w:eastAsia="仿宋_GB2312" w:hAnsi="Times New Roman"/>
                <w:sz w:val="28"/>
                <w:szCs w:val="28"/>
              </w:rPr>
              <w:t>4</w:t>
            </w:r>
            <w:r w:rsidRPr="004F1FA8">
              <w:rPr>
                <w:rFonts w:ascii="Times New Roman" w:eastAsia="仿宋_GB2312" w:hAnsi="Times New Roman"/>
                <w:sz w:val="28"/>
                <w:szCs w:val="28"/>
              </w:rPr>
              <w:t>）教师资格认定机构指定医院出具的体格检查合格证明一式一份；（</w:t>
            </w:r>
            <w:r w:rsidRPr="004F1FA8">
              <w:rPr>
                <w:rFonts w:ascii="Times New Roman" w:eastAsia="仿宋_GB2312" w:hAnsi="Times New Roman"/>
                <w:sz w:val="28"/>
                <w:szCs w:val="28"/>
              </w:rPr>
              <w:t>5</w:t>
            </w:r>
            <w:r w:rsidRPr="004F1FA8">
              <w:rPr>
                <w:rFonts w:ascii="Times New Roman" w:eastAsia="仿宋_GB2312" w:hAnsi="Times New Roman"/>
                <w:sz w:val="28"/>
                <w:szCs w:val="28"/>
              </w:rPr>
              <w:t>）户籍所在地街道办事处、乡级人民政府或者工作单位、所毕业的学校对本人的思想品德鉴定材料一式一份；（</w:t>
            </w:r>
            <w:r w:rsidRPr="004F1FA8">
              <w:rPr>
                <w:rFonts w:ascii="Times New Roman" w:eastAsia="仿宋_GB2312" w:hAnsi="Times New Roman"/>
                <w:sz w:val="28"/>
                <w:szCs w:val="28"/>
              </w:rPr>
              <w:t>6</w:t>
            </w:r>
            <w:r w:rsidRPr="004F1FA8">
              <w:rPr>
                <w:rFonts w:ascii="Times New Roman" w:eastAsia="仿宋_GB2312" w:hAnsi="Times New Roman"/>
                <w:sz w:val="28"/>
                <w:szCs w:val="28"/>
              </w:rPr>
              <w:t>）完成教育学、心理学等课程学习的合格证书原件和复印件；（</w:t>
            </w:r>
            <w:r w:rsidRPr="004F1FA8">
              <w:rPr>
                <w:rFonts w:ascii="Times New Roman" w:eastAsia="仿宋_GB2312" w:hAnsi="Times New Roman"/>
                <w:sz w:val="28"/>
                <w:szCs w:val="28"/>
              </w:rPr>
              <w:t>7</w:t>
            </w:r>
            <w:r w:rsidRPr="004F1FA8">
              <w:rPr>
                <w:rFonts w:ascii="Times New Roman" w:eastAsia="仿宋_GB2312" w:hAnsi="Times New Roman"/>
                <w:sz w:val="28"/>
                <w:szCs w:val="28"/>
              </w:rPr>
              <w:t>）普通话水平测试等级证书原件和复印件各一份；（</w:t>
            </w:r>
            <w:r w:rsidRPr="004F1FA8">
              <w:rPr>
                <w:rFonts w:ascii="Times New Roman" w:eastAsia="仿宋_GB2312" w:hAnsi="Times New Roman"/>
                <w:sz w:val="28"/>
                <w:szCs w:val="28"/>
              </w:rPr>
              <w:t>8</w:t>
            </w:r>
            <w:r w:rsidRPr="004F1FA8">
              <w:rPr>
                <w:rFonts w:ascii="Times New Roman" w:eastAsia="仿宋_GB2312" w:hAnsi="Times New Roman"/>
                <w:sz w:val="28"/>
                <w:szCs w:val="28"/>
              </w:rPr>
              <w:t>）教师资格专家审查委员会出具的教育教学能力测试合格的证明材料一式一份。</w:t>
            </w:r>
          </w:p>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2</w:t>
            </w:r>
            <w:r w:rsidRPr="004F1FA8">
              <w:rPr>
                <w:rFonts w:ascii="Times New Roman" w:eastAsia="仿宋_GB2312" w:hAnsi="Times New Roman"/>
                <w:sz w:val="28"/>
                <w:szCs w:val="28"/>
              </w:rPr>
              <w:t>．高校师范教育专业应届毕业生须提交以下材料：（</w:t>
            </w:r>
            <w:r w:rsidRPr="004F1FA8">
              <w:rPr>
                <w:rFonts w:ascii="Times New Roman" w:eastAsia="仿宋_GB2312" w:hAnsi="Times New Roman"/>
                <w:sz w:val="28"/>
                <w:szCs w:val="28"/>
              </w:rPr>
              <w:t>1</w:t>
            </w:r>
            <w:r w:rsidRPr="004F1FA8">
              <w:rPr>
                <w:rFonts w:ascii="Times New Roman" w:eastAsia="仿宋_GB2312" w:hAnsi="Times New Roman"/>
                <w:sz w:val="28"/>
                <w:szCs w:val="28"/>
              </w:rPr>
              <w:t>）申请人本人填写的《教师资格认定申请表》一式二份；（</w:t>
            </w:r>
            <w:r w:rsidRPr="004F1FA8">
              <w:rPr>
                <w:rFonts w:ascii="Times New Roman" w:eastAsia="仿宋_GB2312" w:hAnsi="Times New Roman"/>
                <w:sz w:val="28"/>
                <w:szCs w:val="28"/>
              </w:rPr>
              <w:t>2</w:t>
            </w:r>
            <w:r w:rsidRPr="004F1FA8">
              <w:rPr>
                <w:rFonts w:ascii="Times New Roman" w:eastAsia="仿宋_GB2312" w:hAnsi="Times New Roman"/>
                <w:sz w:val="28"/>
                <w:szCs w:val="28"/>
              </w:rPr>
              <w:t>）身份证原</w:t>
            </w:r>
            <w:r w:rsidRPr="004F1FA8">
              <w:rPr>
                <w:rFonts w:ascii="Times New Roman" w:eastAsia="仿宋_GB2312" w:hAnsi="Times New Roman"/>
                <w:sz w:val="28"/>
                <w:szCs w:val="28"/>
              </w:rPr>
              <w:lastRenderedPageBreak/>
              <w:t>件和复印件各一份；（</w:t>
            </w:r>
            <w:r w:rsidRPr="004F1FA8">
              <w:rPr>
                <w:rFonts w:ascii="Times New Roman" w:eastAsia="仿宋_GB2312" w:hAnsi="Times New Roman"/>
                <w:sz w:val="28"/>
                <w:szCs w:val="28"/>
              </w:rPr>
              <w:t>3</w:t>
            </w:r>
            <w:r w:rsidRPr="004F1FA8">
              <w:rPr>
                <w:rFonts w:ascii="Times New Roman" w:eastAsia="仿宋_GB2312" w:hAnsi="Times New Roman"/>
                <w:sz w:val="28"/>
                <w:szCs w:val="28"/>
              </w:rPr>
              <w:t>）所在学校出具的学业成绩单原件和复印件各一份；（</w:t>
            </w:r>
            <w:r w:rsidRPr="004F1FA8">
              <w:rPr>
                <w:rFonts w:ascii="Times New Roman" w:eastAsia="仿宋_GB2312" w:hAnsi="Times New Roman"/>
                <w:sz w:val="28"/>
                <w:szCs w:val="28"/>
              </w:rPr>
              <w:t>4</w:t>
            </w:r>
            <w:r w:rsidRPr="004F1FA8">
              <w:rPr>
                <w:rFonts w:ascii="Times New Roman" w:eastAsia="仿宋_GB2312" w:hAnsi="Times New Roman"/>
                <w:sz w:val="28"/>
                <w:szCs w:val="28"/>
              </w:rPr>
              <w:t>）教师资格认定机构指定医院出具的体格检查合格证明一式一份；（</w:t>
            </w:r>
            <w:r w:rsidRPr="004F1FA8">
              <w:rPr>
                <w:rFonts w:ascii="Times New Roman" w:eastAsia="仿宋_GB2312" w:hAnsi="Times New Roman"/>
                <w:sz w:val="28"/>
                <w:szCs w:val="28"/>
              </w:rPr>
              <w:t>5</w:t>
            </w:r>
            <w:r w:rsidRPr="004F1FA8">
              <w:rPr>
                <w:rFonts w:ascii="Times New Roman" w:eastAsia="仿宋_GB2312" w:hAnsi="Times New Roman"/>
                <w:sz w:val="28"/>
                <w:szCs w:val="28"/>
              </w:rPr>
              <w:t>）所在学校对本人的思想品德鉴定材料一式一份；（</w:t>
            </w:r>
            <w:r w:rsidRPr="004F1FA8">
              <w:rPr>
                <w:rFonts w:ascii="Times New Roman" w:eastAsia="仿宋_GB2312" w:hAnsi="Times New Roman"/>
                <w:sz w:val="28"/>
                <w:szCs w:val="28"/>
              </w:rPr>
              <w:t>6</w:t>
            </w:r>
            <w:r w:rsidRPr="004F1FA8">
              <w:rPr>
                <w:rFonts w:ascii="Times New Roman" w:eastAsia="仿宋_GB2312" w:hAnsi="Times New Roman"/>
                <w:sz w:val="28"/>
                <w:szCs w:val="28"/>
              </w:rPr>
              <w:t>）普通话水平测试等级证书原件和复印件各一份。</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lastRenderedPageBreak/>
              <w:t>表格下载</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工作时间</w:t>
            </w:r>
          </w:p>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和地址</w:t>
            </w:r>
          </w:p>
        </w:tc>
        <w:tc>
          <w:tcPr>
            <w:tcW w:w="7867" w:type="dxa"/>
            <w:gridSpan w:val="3"/>
            <w:vAlign w:val="center"/>
          </w:tcPr>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夏季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10</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00</w:t>
            </w:r>
            <w:r w:rsidRPr="004F1FA8">
              <w:rPr>
                <w:rFonts w:ascii="Times New Roman" w:eastAsia="仿宋_GB2312" w:hAnsi="Times New Roman"/>
                <w:sz w:val="28"/>
                <w:szCs w:val="28"/>
              </w:rPr>
              <w:t>-13:00</w:t>
            </w:r>
            <w:r w:rsidRPr="004F1FA8">
              <w:rPr>
                <w:rFonts w:ascii="Times New Roman" w:eastAsia="仿宋_GB2312" w:hAnsi="Times New Roman"/>
                <w:sz w:val="28"/>
                <w:szCs w:val="28"/>
              </w:rPr>
              <w:t>；下午：</w:t>
            </w:r>
            <w:r w:rsidRPr="004F1FA8">
              <w:rPr>
                <w:rFonts w:ascii="Times New Roman" w:eastAsia="仿宋_GB2312" w:hAnsi="Times New Roman" w:hint="eastAsia"/>
                <w:sz w:val="28"/>
                <w:szCs w:val="28"/>
              </w:rPr>
              <w:t>16</w:t>
            </w:r>
            <w:r w:rsidRPr="004F1FA8">
              <w:rPr>
                <w:rFonts w:ascii="Times New Roman" w:eastAsia="仿宋_GB2312" w:hAnsi="Times New Roman"/>
                <w:sz w:val="28"/>
                <w:szCs w:val="28"/>
              </w:rPr>
              <w:t>:30-</w:t>
            </w:r>
            <w:r w:rsidRPr="004F1FA8">
              <w:rPr>
                <w:rFonts w:ascii="Times New Roman" w:eastAsia="仿宋_GB2312" w:hAnsi="Times New Roman" w:hint="eastAsia"/>
                <w:sz w:val="28"/>
                <w:szCs w:val="28"/>
              </w:rPr>
              <w:t>19</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w:t>
            </w:r>
          </w:p>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冬季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11</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0-13:</w:t>
            </w:r>
            <w:r w:rsidRPr="004F1FA8">
              <w:rPr>
                <w:rFonts w:ascii="Times New Roman" w:eastAsia="仿宋_GB2312" w:hAnsi="Times New Roman" w:hint="eastAsia"/>
                <w:sz w:val="28"/>
                <w:szCs w:val="28"/>
              </w:rPr>
              <w:t>3</w:t>
            </w:r>
            <w:r w:rsidRPr="004F1FA8">
              <w:rPr>
                <w:rFonts w:ascii="Times New Roman" w:eastAsia="仿宋_GB2312" w:hAnsi="Times New Roman"/>
                <w:sz w:val="28"/>
                <w:szCs w:val="28"/>
              </w:rPr>
              <w:t>0</w:t>
            </w:r>
            <w:r w:rsidRPr="004F1FA8">
              <w:rPr>
                <w:rFonts w:ascii="Times New Roman" w:eastAsia="仿宋_GB2312" w:hAnsi="Times New Roman"/>
                <w:sz w:val="28"/>
                <w:szCs w:val="28"/>
              </w:rPr>
              <w:t>；下午：</w:t>
            </w:r>
            <w:r w:rsidRPr="004F1FA8">
              <w:rPr>
                <w:rFonts w:ascii="Times New Roman" w:eastAsia="仿宋_GB2312" w:hAnsi="Times New Roman"/>
                <w:sz w:val="28"/>
                <w:szCs w:val="28"/>
              </w:rPr>
              <w:t>1</w:t>
            </w:r>
            <w:r w:rsidRPr="004F1FA8">
              <w:rPr>
                <w:rFonts w:ascii="Times New Roman" w:eastAsia="仿宋_GB2312" w:hAnsi="Times New Roman" w:hint="eastAsia"/>
                <w:sz w:val="28"/>
                <w:szCs w:val="28"/>
              </w:rPr>
              <w:t>6</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0-18:30</w:t>
            </w:r>
          </w:p>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地址：</w:t>
            </w:r>
            <w:r w:rsidRPr="004F1FA8">
              <w:rPr>
                <w:rFonts w:ascii="Times New Roman" w:eastAsia="仿宋_GB2312" w:hAnsi="Times New Roman" w:hint="eastAsia"/>
                <w:sz w:val="28"/>
                <w:szCs w:val="28"/>
              </w:rPr>
              <w:t>西藏阿里地区革吉县县城</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监督投诉</w:t>
            </w:r>
            <w:r w:rsidRPr="004F1FA8">
              <w:rPr>
                <w:rFonts w:ascii="Times New Roman" w:eastAsia="仿宋_GB2312" w:hAnsi="Times New Roman"/>
                <w:spacing w:val="-20"/>
                <w:sz w:val="28"/>
                <w:szCs w:val="28"/>
              </w:rPr>
              <w:t>机构及电话</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r w:rsidRPr="004F1FA8">
              <w:rPr>
                <w:rFonts w:ascii="Times New Roman" w:eastAsia="仿宋_GB2312" w:hAnsi="Times New Roman" w:hint="eastAsia"/>
                <w:sz w:val="28"/>
                <w:szCs w:val="28"/>
              </w:rPr>
              <w:t>；</w:t>
            </w: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注意事项</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备注</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具体办理时间</w:t>
            </w:r>
            <w:r w:rsidRPr="004F1FA8">
              <w:rPr>
                <w:rFonts w:ascii="Times New Roman" w:eastAsia="仿宋_GB2312" w:hAnsi="Times New Roman" w:hint="eastAsia"/>
                <w:sz w:val="28"/>
                <w:szCs w:val="28"/>
              </w:rPr>
              <w:t>根据教育部教师资格认定平台时间确定</w:t>
            </w: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hint="eastAsia"/>
          <w:b/>
          <w:sz w:val="44"/>
          <w:szCs w:val="44"/>
        </w:rPr>
        <w:lastRenderedPageBreak/>
        <w:t>阿里地区革吉县教育体育（局）</w:t>
      </w:r>
      <w:r w:rsidRPr="004F1FA8">
        <w:rPr>
          <w:rFonts w:ascii="Times New Roman" w:hAnsi="Times New Roman"/>
          <w:b/>
          <w:sz w:val="44"/>
          <w:szCs w:val="44"/>
        </w:rPr>
        <w:t>行政许可服务指南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职权编码</w:t>
            </w:r>
          </w:p>
        </w:tc>
        <w:tc>
          <w:tcPr>
            <w:tcW w:w="4108"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hint="eastAsia"/>
                <w:sz w:val="28"/>
                <w:szCs w:val="28"/>
              </w:rPr>
              <w:t>4GJXJTJXK-02</w:t>
            </w:r>
          </w:p>
        </w:tc>
        <w:tc>
          <w:tcPr>
            <w:tcW w:w="155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职权类别</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行政许可</w:t>
            </w:r>
          </w:p>
        </w:tc>
      </w:tr>
      <w:tr w:rsidR="004E2F9A" w:rsidRPr="004F1FA8">
        <w:trPr>
          <w:trHeight w:val="515"/>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综合协调管理职业教育办学许可</w:t>
            </w:r>
          </w:p>
        </w:tc>
      </w:tr>
      <w:tr w:rsidR="004E2F9A" w:rsidRPr="004F1FA8">
        <w:trPr>
          <w:trHeight w:val="495"/>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子项名称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行使主体</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bookmarkStart w:id="1" w:name="OLE_LINK1"/>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bookmarkEnd w:id="1"/>
          </w:p>
        </w:tc>
      </w:tr>
      <w:tr w:rsidR="004E2F9A" w:rsidRPr="004F1FA8">
        <w:trPr>
          <w:trHeight w:val="736"/>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承办机构及电话</w:t>
            </w:r>
          </w:p>
        </w:tc>
        <w:tc>
          <w:tcPr>
            <w:tcW w:w="5667" w:type="dxa"/>
            <w:gridSpan w:val="2"/>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bookmarkStart w:id="2" w:name="OLE_LINK2"/>
            <w:r w:rsidRPr="004F1FA8">
              <w:rPr>
                <w:rFonts w:ascii="Times New Roman" w:eastAsia="仿宋_GB2312" w:hAnsi="Times New Roman" w:hint="eastAsia"/>
                <w:sz w:val="28"/>
                <w:szCs w:val="28"/>
              </w:rPr>
              <w:t>0897-2632195</w:t>
            </w:r>
            <w:bookmarkEnd w:id="2"/>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设定依据</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《中华人民共和国教育法》第十四条、第二十七条；《中华人民共和国民办教育促进法》第十一条、第五十三条、第五十四条、第五十五条；《中华人民共和国高等教育法》第二十九条。</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基本流程</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申请</w:t>
            </w:r>
            <w:r w:rsidRPr="004F1FA8">
              <w:rPr>
                <w:rFonts w:ascii="Times New Roman" w:eastAsia="仿宋_GB2312" w:hAnsi="Times New Roman"/>
                <w:sz w:val="28"/>
                <w:szCs w:val="28"/>
              </w:rPr>
              <w:t>→</w:t>
            </w:r>
            <w:r w:rsidRPr="004F1FA8">
              <w:rPr>
                <w:rFonts w:ascii="Times New Roman" w:eastAsia="仿宋_GB2312" w:hAnsi="Times New Roman"/>
                <w:sz w:val="28"/>
                <w:szCs w:val="28"/>
              </w:rPr>
              <w:t>受理</w:t>
            </w:r>
            <w:r w:rsidRPr="004F1FA8">
              <w:rPr>
                <w:rFonts w:ascii="Times New Roman" w:eastAsia="仿宋_GB2312" w:hAnsi="Times New Roman"/>
                <w:sz w:val="28"/>
                <w:szCs w:val="28"/>
              </w:rPr>
              <w:t>→</w:t>
            </w:r>
            <w:r w:rsidRPr="004F1FA8">
              <w:rPr>
                <w:rFonts w:ascii="Times New Roman" w:eastAsia="仿宋_GB2312" w:hAnsi="Times New Roman"/>
                <w:sz w:val="28"/>
                <w:szCs w:val="28"/>
              </w:rPr>
              <w:t>审核</w:t>
            </w:r>
            <w:r w:rsidRPr="004F1FA8">
              <w:rPr>
                <w:rFonts w:ascii="Times New Roman" w:eastAsia="仿宋_GB2312" w:hAnsi="Times New Roman"/>
                <w:sz w:val="28"/>
                <w:szCs w:val="28"/>
              </w:rPr>
              <w:t>→</w:t>
            </w:r>
            <w:r w:rsidRPr="004F1FA8">
              <w:rPr>
                <w:rFonts w:ascii="Times New Roman" w:eastAsia="仿宋_GB2312" w:hAnsi="Times New Roman"/>
                <w:sz w:val="28"/>
                <w:szCs w:val="28"/>
              </w:rPr>
              <w:t>认定</w:t>
            </w:r>
            <w:r w:rsidRPr="004F1FA8">
              <w:rPr>
                <w:rFonts w:ascii="Times New Roman" w:eastAsia="仿宋_GB2312" w:hAnsi="Times New Roman"/>
                <w:sz w:val="28"/>
                <w:szCs w:val="28"/>
              </w:rPr>
              <w:t>→</w:t>
            </w:r>
            <w:r w:rsidRPr="004F1FA8">
              <w:rPr>
                <w:rFonts w:ascii="Times New Roman" w:eastAsia="仿宋_GB2312" w:hAnsi="Times New Roman"/>
                <w:sz w:val="28"/>
                <w:szCs w:val="28"/>
              </w:rPr>
              <w:t>送达</w:t>
            </w:r>
            <w:r w:rsidRPr="004F1FA8">
              <w:rPr>
                <w:rFonts w:ascii="Times New Roman" w:eastAsia="仿宋_GB2312" w:hAnsi="Times New Roman"/>
                <w:sz w:val="28"/>
                <w:szCs w:val="28"/>
              </w:rPr>
              <w:t>→</w:t>
            </w:r>
            <w:r w:rsidRPr="004F1FA8">
              <w:rPr>
                <w:rFonts w:ascii="Times New Roman" w:eastAsia="仿宋_GB2312" w:hAnsi="Times New Roman"/>
                <w:sz w:val="28"/>
                <w:szCs w:val="28"/>
              </w:rPr>
              <w:t>存档办结</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许可范围</w:t>
            </w:r>
          </w:p>
        </w:tc>
        <w:tc>
          <w:tcPr>
            <w:tcW w:w="7867" w:type="dxa"/>
            <w:gridSpan w:val="3"/>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申请设立民办学校的：具有法人资格的社会组织，具有政治权利和完全民事行为能力的个人。</w:t>
            </w:r>
          </w:p>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申请合并、变更、终止民办学校的：具备法人条件的民办学校。</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收费标准</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428"/>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收费依据</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421"/>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证照名称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《办学许可证》</w:t>
            </w:r>
          </w:p>
        </w:tc>
      </w:tr>
      <w:tr w:rsidR="004E2F9A" w:rsidRPr="004F1FA8">
        <w:trPr>
          <w:trHeight w:val="387"/>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年检要求</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1418"/>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申请条件</w:t>
            </w:r>
          </w:p>
        </w:tc>
        <w:tc>
          <w:tcPr>
            <w:tcW w:w="7867" w:type="dxa"/>
            <w:gridSpan w:val="3"/>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1</w:t>
            </w:r>
            <w:r w:rsidRPr="004F1FA8">
              <w:rPr>
                <w:rFonts w:ascii="Times New Roman" w:eastAsia="仿宋_GB2312" w:hAnsi="Times New Roman"/>
                <w:sz w:val="28"/>
                <w:szCs w:val="28"/>
              </w:rPr>
              <w:t>．国家机构以外的社会组织或者个人，利用非国家财政性经费，面向社会举办学校及其他教育机构。</w:t>
            </w:r>
            <w:r w:rsidRPr="004F1FA8">
              <w:rPr>
                <w:rFonts w:ascii="Times New Roman" w:eastAsia="仿宋_GB2312" w:hAnsi="Times New Roman"/>
                <w:sz w:val="28"/>
                <w:szCs w:val="28"/>
              </w:rPr>
              <w:t>2</w:t>
            </w:r>
            <w:r w:rsidRPr="004F1FA8">
              <w:rPr>
                <w:rFonts w:ascii="Times New Roman" w:eastAsia="仿宋_GB2312" w:hAnsi="Times New Roman"/>
                <w:sz w:val="28"/>
                <w:szCs w:val="28"/>
              </w:rPr>
              <w:t>．应当遵守法律、法规，贯彻国家的教育方针，保证教育质量。</w:t>
            </w:r>
            <w:r w:rsidRPr="004F1FA8">
              <w:rPr>
                <w:rFonts w:ascii="Times New Roman" w:eastAsia="仿宋_GB2312" w:hAnsi="Times New Roman"/>
                <w:sz w:val="28"/>
                <w:szCs w:val="28"/>
              </w:rPr>
              <w:t>3</w:t>
            </w:r>
            <w:r w:rsidRPr="004F1FA8">
              <w:rPr>
                <w:rFonts w:ascii="Times New Roman" w:eastAsia="仿宋_GB2312" w:hAnsi="Times New Roman"/>
                <w:sz w:val="28"/>
                <w:szCs w:val="28"/>
              </w:rPr>
              <w:t>．举办民办学校的社会组织，应当具有法人资格。举办民办学校的个人，应当具有政治权利和完全民事行为能力。民办学校应当具备法人条件。</w:t>
            </w:r>
            <w:r w:rsidRPr="004F1FA8">
              <w:rPr>
                <w:rFonts w:ascii="Times New Roman" w:eastAsia="仿宋_GB2312" w:hAnsi="Times New Roman"/>
                <w:sz w:val="28"/>
                <w:szCs w:val="28"/>
              </w:rPr>
              <w:t>4</w:t>
            </w:r>
            <w:r w:rsidRPr="004F1FA8">
              <w:rPr>
                <w:rFonts w:ascii="Times New Roman" w:eastAsia="仿宋_GB2312" w:hAnsi="Times New Roman"/>
                <w:sz w:val="28"/>
                <w:szCs w:val="28"/>
              </w:rPr>
              <w:t>．设立民办学校应当符合我区教育发展的需求，具备教育法和其他有关法律、法规规定的条件。</w:t>
            </w:r>
            <w:r w:rsidRPr="004F1FA8">
              <w:rPr>
                <w:rFonts w:ascii="Times New Roman" w:eastAsia="仿宋_GB2312" w:hAnsi="Times New Roman"/>
                <w:sz w:val="28"/>
                <w:szCs w:val="28"/>
              </w:rPr>
              <w:t>5</w:t>
            </w:r>
            <w:r w:rsidRPr="004F1FA8">
              <w:rPr>
                <w:rFonts w:ascii="Times New Roman" w:eastAsia="仿宋_GB2312" w:hAnsi="Times New Roman"/>
                <w:sz w:val="28"/>
                <w:szCs w:val="28"/>
              </w:rPr>
              <w:t>．具备办学条件，达到设置标准。</w:t>
            </w:r>
            <w:r w:rsidRPr="004F1FA8">
              <w:rPr>
                <w:rFonts w:ascii="Times New Roman" w:eastAsia="仿宋_GB2312" w:hAnsi="Times New Roman"/>
                <w:sz w:val="28"/>
                <w:szCs w:val="28"/>
              </w:rPr>
              <w:t>6</w:t>
            </w:r>
            <w:r w:rsidRPr="004F1FA8">
              <w:rPr>
                <w:rFonts w:ascii="Times New Roman" w:eastAsia="仿宋_GB2312" w:hAnsi="Times New Roman"/>
                <w:sz w:val="28"/>
                <w:szCs w:val="28"/>
              </w:rPr>
              <w:t>．举办者应当按时、足额履行出资义务，不得抽逃出资，不得挪用办学经费，不得向学生、学生家长筹集资金举办民办学校，不得向社会公开募集资金举办民办学校。</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法定期限</w:t>
            </w:r>
          </w:p>
        </w:tc>
        <w:tc>
          <w:tcPr>
            <w:tcW w:w="4108" w:type="dxa"/>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无明确规定</w:t>
            </w:r>
          </w:p>
        </w:tc>
        <w:tc>
          <w:tcPr>
            <w:tcW w:w="155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承诺期限</w:t>
            </w:r>
          </w:p>
        </w:tc>
        <w:tc>
          <w:tcPr>
            <w:tcW w:w="2200" w:type="dxa"/>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无明确规定</w:t>
            </w:r>
          </w:p>
        </w:tc>
      </w:tr>
      <w:tr w:rsidR="004E2F9A" w:rsidRPr="004F1FA8">
        <w:trPr>
          <w:trHeight w:val="613"/>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申请材料</w:t>
            </w:r>
          </w:p>
        </w:tc>
        <w:tc>
          <w:tcPr>
            <w:tcW w:w="7867" w:type="dxa"/>
            <w:gridSpan w:val="3"/>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1</w:t>
            </w:r>
            <w:r w:rsidRPr="004F1FA8">
              <w:rPr>
                <w:rFonts w:ascii="Times New Roman" w:eastAsia="仿宋_GB2312" w:hAnsi="Times New Roman"/>
                <w:sz w:val="28"/>
                <w:szCs w:val="28"/>
              </w:rPr>
              <w:t>．申请筹设民办学校，举办者应当向审批机关提交下列材料：</w:t>
            </w:r>
          </w:p>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申办报告，内容应当主要包括：举办者、培养目标、办学规模、办学层次、办学形式、办学条件、内部管理体制、经费筹措与</w:t>
            </w:r>
            <w:r w:rsidRPr="004F1FA8">
              <w:rPr>
                <w:rFonts w:ascii="Times New Roman" w:eastAsia="仿宋_GB2312" w:hAnsi="Times New Roman"/>
                <w:sz w:val="28"/>
                <w:szCs w:val="28"/>
              </w:rPr>
              <w:lastRenderedPageBreak/>
              <w:t>管理使用等；举办者的姓名、住址或者名称、地址；资产来源、资金数额及有效证明文件，并载明产权；属捐赠性质的校产须提交捐赠协议，载明捐赠人的姓名、所捐资产的数额、用途和管理方法及相关有效证明文件。</w:t>
            </w:r>
          </w:p>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2</w:t>
            </w:r>
            <w:r w:rsidRPr="004F1FA8">
              <w:rPr>
                <w:rFonts w:ascii="Times New Roman" w:eastAsia="仿宋_GB2312" w:hAnsi="Times New Roman"/>
                <w:sz w:val="28"/>
                <w:szCs w:val="28"/>
              </w:rPr>
              <w:t>．申请正式设立民办学校的，申请分立、合并民办高等学校的，举办者应当向审批机关提交下列材料：筹设批准书；筹设情况报告；学校章程、首届学校理事会、董事会或者其他决策机构组成人员名单；学校资产的有效证明文件；校长、教师、财会人员的资格证明文件。具备办学条件，达到设置标准的，可以直接申请正式设立，并应当提交民办</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教育促进法第十二条和第十四条（三）、（四）、（五）项规定的材料。</w:t>
            </w:r>
          </w:p>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3</w:t>
            </w:r>
            <w:r w:rsidRPr="004F1FA8">
              <w:rPr>
                <w:rFonts w:ascii="Times New Roman" w:eastAsia="仿宋_GB2312" w:hAnsi="Times New Roman"/>
                <w:sz w:val="28"/>
                <w:szCs w:val="28"/>
              </w:rPr>
              <w:t>．申请民办高等学校各项变更，根据有关法律法规规定提供材料，需要提供审计报告和清算报告的还需提交相关材料。</w:t>
            </w:r>
          </w:p>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4</w:t>
            </w:r>
            <w:r w:rsidRPr="004F1FA8">
              <w:rPr>
                <w:rFonts w:ascii="Times New Roman" w:eastAsia="仿宋_GB2312" w:hAnsi="Times New Roman"/>
                <w:sz w:val="28"/>
                <w:szCs w:val="28"/>
              </w:rPr>
              <w:t>．申请民办高等学校终止，需进行财务清算。民办学校自己要求终止的，由民办学校组织清算；被审批机关依法撤销的，由审批机关组织清算；因资不抵债无法继续办学而被终止的，由人民法院组织清算。</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lastRenderedPageBreak/>
              <w:t>表格下载</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工作时间</w:t>
            </w:r>
          </w:p>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和地址</w:t>
            </w:r>
          </w:p>
        </w:tc>
        <w:tc>
          <w:tcPr>
            <w:tcW w:w="7867" w:type="dxa"/>
            <w:gridSpan w:val="3"/>
            <w:vAlign w:val="center"/>
          </w:tcPr>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夏季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10</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00</w:t>
            </w:r>
            <w:r w:rsidRPr="004F1FA8">
              <w:rPr>
                <w:rFonts w:ascii="Times New Roman" w:eastAsia="仿宋_GB2312" w:hAnsi="Times New Roman"/>
                <w:sz w:val="28"/>
                <w:szCs w:val="28"/>
              </w:rPr>
              <w:t>-13:00</w:t>
            </w:r>
            <w:r w:rsidRPr="004F1FA8">
              <w:rPr>
                <w:rFonts w:ascii="Times New Roman" w:eastAsia="仿宋_GB2312" w:hAnsi="Times New Roman"/>
                <w:sz w:val="28"/>
                <w:szCs w:val="28"/>
              </w:rPr>
              <w:t>；下午：</w:t>
            </w:r>
            <w:r w:rsidRPr="004F1FA8">
              <w:rPr>
                <w:rFonts w:ascii="Times New Roman" w:eastAsia="仿宋_GB2312" w:hAnsi="Times New Roman" w:hint="eastAsia"/>
                <w:sz w:val="28"/>
                <w:szCs w:val="28"/>
              </w:rPr>
              <w:t>16</w:t>
            </w:r>
            <w:r w:rsidRPr="004F1FA8">
              <w:rPr>
                <w:rFonts w:ascii="Times New Roman" w:eastAsia="仿宋_GB2312" w:hAnsi="Times New Roman"/>
                <w:sz w:val="28"/>
                <w:szCs w:val="28"/>
              </w:rPr>
              <w:t>:30-</w:t>
            </w:r>
            <w:r w:rsidRPr="004F1FA8">
              <w:rPr>
                <w:rFonts w:ascii="Times New Roman" w:eastAsia="仿宋_GB2312" w:hAnsi="Times New Roman" w:hint="eastAsia"/>
                <w:sz w:val="28"/>
                <w:szCs w:val="28"/>
              </w:rPr>
              <w:t>19</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w:t>
            </w:r>
          </w:p>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冬季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11</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0-13:</w:t>
            </w:r>
            <w:r w:rsidRPr="004F1FA8">
              <w:rPr>
                <w:rFonts w:ascii="Times New Roman" w:eastAsia="仿宋_GB2312" w:hAnsi="Times New Roman" w:hint="eastAsia"/>
                <w:sz w:val="28"/>
                <w:szCs w:val="28"/>
              </w:rPr>
              <w:t>3</w:t>
            </w:r>
            <w:r w:rsidRPr="004F1FA8">
              <w:rPr>
                <w:rFonts w:ascii="Times New Roman" w:eastAsia="仿宋_GB2312" w:hAnsi="Times New Roman"/>
                <w:sz w:val="28"/>
                <w:szCs w:val="28"/>
              </w:rPr>
              <w:t>0</w:t>
            </w:r>
            <w:r w:rsidRPr="004F1FA8">
              <w:rPr>
                <w:rFonts w:ascii="Times New Roman" w:eastAsia="仿宋_GB2312" w:hAnsi="Times New Roman"/>
                <w:sz w:val="28"/>
                <w:szCs w:val="28"/>
              </w:rPr>
              <w:t>；下午：</w:t>
            </w:r>
            <w:r w:rsidRPr="004F1FA8">
              <w:rPr>
                <w:rFonts w:ascii="Times New Roman" w:eastAsia="仿宋_GB2312" w:hAnsi="Times New Roman"/>
                <w:sz w:val="28"/>
                <w:szCs w:val="28"/>
              </w:rPr>
              <w:t>1</w:t>
            </w:r>
            <w:r w:rsidRPr="004F1FA8">
              <w:rPr>
                <w:rFonts w:ascii="Times New Roman" w:eastAsia="仿宋_GB2312" w:hAnsi="Times New Roman" w:hint="eastAsia"/>
                <w:sz w:val="28"/>
                <w:szCs w:val="28"/>
              </w:rPr>
              <w:t>6</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0-18:30</w:t>
            </w:r>
          </w:p>
          <w:p w:rsidR="004E2F9A" w:rsidRPr="004F1FA8" w:rsidRDefault="00A20BBD">
            <w:pPr>
              <w:spacing w:line="220" w:lineRule="atLeast"/>
              <w:rPr>
                <w:rFonts w:ascii="Times New Roman" w:eastAsia="仿宋_GB2312" w:hAnsi="Times New Roman"/>
                <w:sz w:val="28"/>
                <w:szCs w:val="28"/>
              </w:rPr>
            </w:pPr>
            <w:r w:rsidRPr="004F1FA8">
              <w:rPr>
                <w:rFonts w:ascii="Times New Roman" w:eastAsia="仿宋_GB2312" w:hAnsi="Times New Roman"/>
                <w:sz w:val="28"/>
                <w:szCs w:val="28"/>
              </w:rPr>
              <w:t>地址：</w:t>
            </w:r>
            <w:r w:rsidRPr="004F1FA8">
              <w:rPr>
                <w:rFonts w:ascii="Times New Roman" w:eastAsia="仿宋_GB2312" w:hAnsi="Times New Roman" w:hint="eastAsia"/>
                <w:sz w:val="28"/>
                <w:szCs w:val="28"/>
              </w:rPr>
              <w:t>西藏阿里地区革吉县县城</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监督投诉</w:t>
            </w:r>
            <w:r w:rsidRPr="004F1FA8">
              <w:rPr>
                <w:rFonts w:ascii="Times New Roman" w:eastAsia="仿宋_GB2312" w:hAnsi="Times New Roman"/>
                <w:spacing w:val="-20"/>
                <w:sz w:val="28"/>
                <w:szCs w:val="28"/>
              </w:rPr>
              <w:t>机构及电话</w:t>
            </w:r>
          </w:p>
        </w:tc>
        <w:tc>
          <w:tcPr>
            <w:tcW w:w="7867" w:type="dxa"/>
            <w:gridSpan w:val="3"/>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注意事项</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备注</w:t>
            </w:r>
          </w:p>
        </w:tc>
        <w:tc>
          <w:tcPr>
            <w:tcW w:w="7867" w:type="dxa"/>
            <w:gridSpan w:val="3"/>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举办实施民办中等及中等以下学历教育的学校由区教育厅审批；举办实施民办中等及中等以下非学历教育的培训机构由各地市教育行政部门审批，报教育厅备案。</w:t>
            </w:r>
          </w:p>
        </w:tc>
      </w:tr>
    </w:tbl>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hint="eastAsia"/>
          <w:b/>
          <w:sz w:val="44"/>
          <w:szCs w:val="44"/>
        </w:rPr>
      </w:pPr>
    </w:p>
    <w:p w:rsidR="00A20BBD" w:rsidRPr="004F1FA8" w:rsidRDefault="00A20BBD">
      <w:pPr>
        <w:spacing w:line="620" w:lineRule="exact"/>
        <w:jc w:val="center"/>
        <w:rPr>
          <w:rFonts w:ascii="Times New Roman" w:hAnsi="Times New Roman" w:hint="eastAsia"/>
          <w:b/>
          <w:sz w:val="44"/>
          <w:szCs w:val="44"/>
        </w:rPr>
      </w:pPr>
    </w:p>
    <w:p w:rsidR="00A20BBD" w:rsidRPr="004F1FA8" w:rsidRDefault="00A20BBD">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heme="majorEastAsia" w:eastAsiaTheme="majorEastAsia" w:hAnsiTheme="majorEastAsia" w:hint="eastAsia"/>
          <w:b/>
          <w:sz w:val="44"/>
          <w:szCs w:val="44"/>
        </w:rPr>
        <w:lastRenderedPageBreak/>
        <w:t>西藏自治区</w:t>
      </w:r>
      <w:r w:rsidRPr="004F1FA8">
        <w:rPr>
          <w:rFonts w:ascii="Times New Roman" w:hAnsi="Times New Roman" w:hint="eastAsia"/>
          <w:b/>
          <w:sz w:val="44"/>
          <w:szCs w:val="44"/>
        </w:rPr>
        <w:t>阿里地区革吉县教育体育（局）</w:t>
      </w:r>
      <w:r w:rsidRPr="004F1FA8">
        <w:rPr>
          <w:rFonts w:ascii="Times New Roman" w:hAnsi="Times New Roman"/>
          <w:b/>
          <w:sz w:val="44"/>
          <w:szCs w:val="44"/>
        </w:rPr>
        <w:t>行政许可服务指南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3257"/>
        <w:gridCol w:w="851"/>
        <w:gridCol w:w="567"/>
        <w:gridCol w:w="992"/>
        <w:gridCol w:w="2200"/>
      </w:tblGrid>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职权编码</w:t>
            </w:r>
          </w:p>
        </w:tc>
        <w:tc>
          <w:tcPr>
            <w:tcW w:w="4108" w:type="dxa"/>
            <w:gridSpan w:val="2"/>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hint="eastAsia"/>
                <w:sz w:val="28"/>
                <w:szCs w:val="28"/>
              </w:rPr>
              <w:t>4GJXJTJXK-03</w:t>
            </w:r>
          </w:p>
        </w:tc>
        <w:tc>
          <w:tcPr>
            <w:tcW w:w="1559" w:type="dxa"/>
            <w:gridSpan w:val="2"/>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职权类别</w:t>
            </w:r>
          </w:p>
        </w:tc>
        <w:tc>
          <w:tcPr>
            <w:tcW w:w="2200" w:type="dxa"/>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行政许可</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职权名称</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heme="minorEastAsia" w:eastAsiaTheme="minorEastAsia" w:hAnsiTheme="minorEastAsia" w:hint="eastAsia"/>
                <w:kern w:val="0"/>
                <w:sz w:val="28"/>
                <w:szCs w:val="28"/>
              </w:rPr>
              <w:t>对适龄儿童、少年的免学、缓学的批准</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子项名称</w:t>
            </w:r>
          </w:p>
        </w:tc>
        <w:tc>
          <w:tcPr>
            <w:tcW w:w="7867" w:type="dxa"/>
            <w:gridSpan w:val="5"/>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行使主体</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承办机构及电话</w:t>
            </w:r>
          </w:p>
        </w:tc>
        <w:tc>
          <w:tcPr>
            <w:tcW w:w="5667" w:type="dxa"/>
            <w:gridSpan w:val="4"/>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设定依据</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heme="minorEastAsia" w:eastAsiaTheme="minorEastAsia" w:hAnsiTheme="minorEastAsia" w:hint="eastAsia"/>
                <w:kern w:val="0"/>
                <w:sz w:val="28"/>
                <w:szCs w:val="28"/>
              </w:rPr>
              <w:t>《中华人民共和国义务教育法实施细则》第十二条</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基本流程</w:t>
            </w:r>
          </w:p>
        </w:tc>
        <w:tc>
          <w:tcPr>
            <w:tcW w:w="7867" w:type="dxa"/>
            <w:gridSpan w:val="5"/>
            <w:vAlign w:val="center"/>
          </w:tcPr>
          <w:p w:rsidR="004E2F9A" w:rsidRPr="004F1FA8" w:rsidRDefault="00A20BBD">
            <w:pPr>
              <w:pStyle w:val="Default"/>
              <w:spacing w:line="360" w:lineRule="exact"/>
              <w:jc w:val="both"/>
              <w:rPr>
                <w:rFonts w:ascii="Times New Roman" w:eastAsia="仿宋_GB2312" w:cs="Times New Roman"/>
                <w:color w:val="auto"/>
                <w:kern w:val="2"/>
                <w:sz w:val="28"/>
                <w:szCs w:val="28"/>
              </w:rPr>
            </w:pPr>
            <w:r w:rsidRPr="004F1FA8">
              <w:rPr>
                <w:rFonts w:ascii="Times New Roman" w:eastAsia="仿宋_GB2312" w:cs="Times New Roman"/>
                <w:color w:val="auto"/>
                <w:kern w:val="2"/>
                <w:sz w:val="28"/>
                <w:szCs w:val="28"/>
              </w:rPr>
              <w:t>申请</w:t>
            </w:r>
            <w:r w:rsidRPr="004F1FA8">
              <w:rPr>
                <w:rFonts w:ascii="Times New Roman" w:eastAsia="仿宋_GB2312" w:cs="Times New Roman"/>
                <w:color w:val="auto"/>
                <w:kern w:val="2"/>
                <w:sz w:val="28"/>
                <w:szCs w:val="28"/>
              </w:rPr>
              <w:t>→</w:t>
            </w:r>
            <w:r w:rsidRPr="004F1FA8">
              <w:rPr>
                <w:rFonts w:ascii="Times New Roman" w:eastAsia="仿宋_GB2312" w:cs="Times New Roman"/>
                <w:color w:val="auto"/>
                <w:kern w:val="2"/>
                <w:sz w:val="28"/>
                <w:szCs w:val="28"/>
              </w:rPr>
              <w:t>审核</w:t>
            </w:r>
            <w:r w:rsidRPr="004F1FA8">
              <w:rPr>
                <w:rFonts w:ascii="Times New Roman" w:eastAsia="仿宋_GB2312" w:cs="Times New Roman"/>
                <w:color w:val="auto"/>
                <w:kern w:val="2"/>
                <w:sz w:val="28"/>
                <w:szCs w:val="28"/>
              </w:rPr>
              <w:t>→</w:t>
            </w:r>
            <w:r w:rsidRPr="004F1FA8">
              <w:rPr>
                <w:rFonts w:ascii="Times New Roman" w:eastAsia="仿宋_GB2312" w:cs="Times New Roman"/>
                <w:color w:val="auto"/>
                <w:kern w:val="2"/>
                <w:sz w:val="28"/>
                <w:szCs w:val="28"/>
              </w:rPr>
              <w:t>决定</w:t>
            </w:r>
            <w:r w:rsidRPr="004F1FA8">
              <w:rPr>
                <w:rFonts w:ascii="Times New Roman" w:eastAsia="仿宋_GB2312" w:cs="Times New Roman"/>
                <w:color w:val="auto"/>
                <w:kern w:val="2"/>
                <w:sz w:val="28"/>
                <w:szCs w:val="28"/>
              </w:rPr>
              <w:t>→</w:t>
            </w:r>
            <w:r w:rsidRPr="004F1FA8">
              <w:rPr>
                <w:rFonts w:ascii="Times New Roman" w:eastAsia="仿宋_GB2312" w:cs="Times New Roman"/>
                <w:color w:val="auto"/>
                <w:kern w:val="2"/>
                <w:sz w:val="28"/>
                <w:szCs w:val="28"/>
              </w:rPr>
              <w:t>正式行文通知办理办学许可证</w:t>
            </w:r>
            <w:r w:rsidRPr="004F1FA8">
              <w:rPr>
                <w:rFonts w:ascii="Times New Roman" w:eastAsia="仿宋_GB2312" w:cs="Times New Roman"/>
                <w:color w:val="auto"/>
                <w:kern w:val="2"/>
                <w:sz w:val="28"/>
                <w:szCs w:val="28"/>
              </w:rPr>
              <w:t>→</w:t>
            </w:r>
            <w:r w:rsidRPr="004F1FA8">
              <w:rPr>
                <w:rFonts w:ascii="Times New Roman" w:eastAsia="仿宋_GB2312" w:cs="Times New Roman"/>
                <w:color w:val="auto"/>
                <w:kern w:val="2"/>
                <w:sz w:val="28"/>
                <w:szCs w:val="28"/>
              </w:rPr>
              <w:t>存档办结</w:t>
            </w:r>
          </w:p>
        </w:tc>
      </w:tr>
      <w:tr w:rsidR="004E2F9A" w:rsidRPr="004F1FA8">
        <w:trPr>
          <w:trHeight w:val="9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许可范围</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heme="minorEastAsia" w:eastAsiaTheme="minorEastAsia" w:hAnsiTheme="minorEastAsia" w:hint="eastAsia"/>
                <w:sz w:val="28"/>
                <w:szCs w:val="28"/>
                <w:shd w:val="clear" w:color="auto" w:fill="FFFFFF"/>
              </w:rPr>
              <w:t>阿里户籍适龄儿童</w:t>
            </w:r>
            <w:r w:rsidRPr="004F1FA8">
              <w:rPr>
                <w:rFonts w:asciiTheme="minorEastAsia" w:eastAsiaTheme="minorEastAsia" w:hAnsiTheme="minorEastAsia" w:hint="eastAsia"/>
                <w:kern w:val="0"/>
                <w:sz w:val="28"/>
                <w:szCs w:val="28"/>
              </w:rPr>
              <w:t>、少年需免学、缓学的</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收费标准</w:t>
            </w:r>
          </w:p>
        </w:tc>
        <w:tc>
          <w:tcPr>
            <w:tcW w:w="7867" w:type="dxa"/>
            <w:gridSpan w:val="5"/>
            <w:vAlign w:val="center"/>
          </w:tcPr>
          <w:p w:rsidR="004E2F9A" w:rsidRPr="004F1FA8" w:rsidRDefault="00A20BBD">
            <w:pPr>
              <w:widowControl/>
              <w:spacing w:line="360" w:lineRule="exac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收费依据</w:t>
            </w:r>
          </w:p>
        </w:tc>
        <w:tc>
          <w:tcPr>
            <w:tcW w:w="7867" w:type="dxa"/>
            <w:gridSpan w:val="5"/>
            <w:vAlign w:val="center"/>
          </w:tcPr>
          <w:p w:rsidR="004E2F9A" w:rsidRPr="004F1FA8" w:rsidRDefault="00A20BBD">
            <w:pPr>
              <w:widowControl/>
              <w:spacing w:line="360" w:lineRule="exact"/>
              <w:rPr>
                <w:rFonts w:ascii="Times New Roman" w:eastAsia="仿宋_GB2312" w:hAnsi="Times New Roman"/>
                <w:sz w:val="28"/>
                <w:szCs w:val="28"/>
              </w:rPr>
            </w:pPr>
            <w:r w:rsidRPr="004F1FA8">
              <w:rPr>
                <w:rFonts w:ascii="Times New Roman" w:eastAsia="仿宋_GB2312" w:hAnsi="Times New Roman"/>
                <w:sz w:val="28"/>
                <w:szCs w:val="28"/>
              </w:rPr>
              <w:t>无</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证照名称</w:t>
            </w:r>
          </w:p>
        </w:tc>
        <w:tc>
          <w:tcPr>
            <w:tcW w:w="7867" w:type="dxa"/>
            <w:gridSpan w:val="5"/>
            <w:vAlign w:val="center"/>
          </w:tcPr>
          <w:p w:rsidR="004E2F9A" w:rsidRPr="004F1FA8" w:rsidRDefault="00A20BBD">
            <w:pPr>
              <w:widowControl/>
              <w:spacing w:line="360" w:lineRule="exact"/>
              <w:rPr>
                <w:rFonts w:ascii="Times New Roman" w:eastAsia="仿宋_GB2312" w:hAnsi="Times New Roman"/>
                <w:sz w:val="28"/>
                <w:szCs w:val="28"/>
              </w:rPr>
            </w:pPr>
            <w:r w:rsidRPr="004F1FA8">
              <w:rPr>
                <w:rFonts w:ascii="Times New Roman" w:eastAsia="仿宋_GB2312" w:hAnsi="Times New Roman" w:hint="eastAsia"/>
                <w:sz w:val="28"/>
                <w:szCs w:val="28"/>
              </w:rPr>
              <w:t>无</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年检要求</w:t>
            </w:r>
          </w:p>
        </w:tc>
        <w:tc>
          <w:tcPr>
            <w:tcW w:w="7867" w:type="dxa"/>
            <w:gridSpan w:val="5"/>
            <w:vAlign w:val="center"/>
          </w:tcPr>
          <w:p w:rsidR="004E2F9A" w:rsidRPr="004F1FA8" w:rsidRDefault="00A20BBD">
            <w:pPr>
              <w:widowControl/>
              <w:spacing w:line="360" w:lineRule="exact"/>
              <w:rPr>
                <w:rFonts w:ascii="Times New Roman" w:eastAsia="仿宋_GB2312" w:hAnsi="Times New Roman"/>
                <w:sz w:val="28"/>
                <w:szCs w:val="28"/>
              </w:rPr>
            </w:pPr>
            <w:r w:rsidRPr="004F1FA8">
              <w:rPr>
                <w:rFonts w:ascii="Times New Roman" w:eastAsia="仿宋_GB2312" w:hAnsi="Times New Roman" w:hint="eastAsia"/>
                <w:sz w:val="28"/>
                <w:szCs w:val="28"/>
              </w:rPr>
              <w:t>无</w:t>
            </w:r>
          </w:p>
        </w:tc>
      </w:tr>
      <w:tr w:rsidR="004E2F9A" w:rsidRPr="004F1FA8">
        <w:trPr>
          <w:trHeight w:val="919"/>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申请条件</w:t>
            </w:r>
          </w:p>
        </w:tc>
        <w:tc>
          <w:tcPr>
            <w:tcW w:w="7867" w:type="dxa"/>
            <w:gridSpan w:val="5"/>
            <w:vAlign w:val="center"/>
          </w:tcPr>
          <w:p w:rsidR="004E2F9A" w:rsidRPr="004F1FA8" w:rsidRDefault="00A20BBD">
            <w:pPr>
              <w:pStyle w:val="1"/>
              <w:numPr>
                <w:ilvl w:val="0"/>
                <w:numId w:val="1"/>
              </w:numPr>
              <w:spacing w:line="326" w:lineRule="atLeast"/>
              <w:ind w:firstLineChars="0"/>
              <w:rPr>
                <w:rFonts w:asciiTheme="minorEastAsia" w:eastAsiaTheme="minorEastAsia" w:hAnsiTheme="minorEastAsia"/>
                <w:sz w:val="28"/>
                <w:szCs w:val="28"/>
              </w:rPr>
            </w:pPr>
            <w:r w:rsidRPr="004F1FA8">
              <w:rPr>
                <w:rFonts w:asciiTheme="minorEastAsia" w:eastAsiaTheme="minorEastAsia" w:hAnsiTheme="minorEastAsia" w:hint="eastAsia"/>
                <w:sz w:val="28"/>
                <w:szCs w:val="28"/>
              </w:rPr>
              <w:t>丧失学习能力的适龄儿童、少年</w:t>
            </w:r>
          </w:p>
          <w:p w:rsidR="004E2F9A" w:rsidRPr="004F1FA8" w:rsidRDefault="00A20BBD">
            <w:pPr>
              <w:pStyle w:val="1"/>
              <w:numPr>
                <w:ilvl w:val="0"/>
                <w:numId w:val="1"/>
              </w:numPr>
              <w:spacing w:line="326" w:lineRule="atLeast"/>
              <w:ind w:firstLineChars="0"/>
              <w:rPr>
                <w:rFonts w:asciiTheme="minorEastAsia" w:eastAsiaTheme="minorEastAsia" w:hAnsiTheme="minorEastAsia"/>
                <w:sz w:val="28"/>
                <w:szCs w:val="28"/>
              </w:rPr>
            </w:pPr>
            <w:r w:rsidRPr="004F1FA8">
              <w:rPr>
                <w:rFonts w:asciiTheme="minorEastAsia" w:eastAsiaTheme="minorEastAsia" w:hAnsiTheme="minorEastAsia" w:hint="eastAsia"/>
                <w:sz w:val="28"/>
                <w:szCs w:val="28"/>
              </w:rPr>
              <w:t>适龄儿童、少年因疾病或其他特殊原因不能按时入学的</w:t>
            </w:r>
          </w:p>
          <w:p w:rsidR="004E2F9A" w:rsidRPr="004F1FA8" w:rsidRDefault="00A20BBD">
            <w:pPr>
              <w:pStyle w:val="1"/>
              <w:numPr>
                <w:ilvl w:val="0"/>
                <w:numId w:val="1"/>
              </w:numPr>
              <w:spacing w:line="326" w:lineRule="atLeast"/>
              <w:ind w:firstLineChars="0"/>
              <w:rPr>
                <w:rFonts w:asciiTheme="minorEastAsia" w:eastAsiaTheme="minorEastAsia" w:hAnsiTheme="minorEastAsia"/>
                <w:sz w:val="28"/>
                <w:szCs w:val="28"/>
              </w:rPr>
            </w:pPr>
            <w:r w:rsidRPr="004F1FA8">
              <w:rPr>
                <w:rFonts w:asciiTheme="minorEastAsia" w:eastAsiaTheme="minorEastAsia" w:hAnsiTheme="minorEastAsia" w:hint="eastAsia"/>
                <w:sz w:val="28"/>
                <w:szCs w:val="28"/>
              </w:rPr>
              <w:t>已入学的儿童、少年因疾病或其他特殊原因需休学的</w:t>
            </w:r>
          </w:p>
          <w:p w:rsidR="004E2F9A" w:rsidRPr="004F1FA8" w:rsidRDefault="00A20BBD">
            <w:pPr>
              <w:pStyle w:val="1"/>
              <w:numPr>
                <w:ilvl w:val="0"/>
                <w:numId w:val="1"/>
              </w:numPr>
              <w:spacing w:line="326" w:lineRule="atLeast"/>
              <w:ind w:firstLineChars="0"/>
              <w:rPr>
                <w:rFonts w:ascii="Times New Roman" w:eastAsia="仿宋_GB2312" w:hAnsi="Times New Roman"/>
                <w:sz w:val="28"/>
                <w:szCs w:val="28"/>
              </w:rPr>
            </w:pPr>
            <w:r w:rsidRPr="004F1FA8">
              <w:rPr>
                <w:rFonts w:asciiTheme="minorEastAsia" w:eastAsiaTheme="minorEastAsia" w:hAnsiTheme="minorEastAsia" w:hint="eastAsia"/>
                <w:sz w:val="28"/>
                <w:szCs w:val="28"/>
              </w:rPr>
              <w:t>已入学的儿童、少年因疾病、意外事故丧失学习能力或其他原因不能接收义务教育的</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heme="minorEastAsia" w:eastAsiaTheme="minorEastAsia" w:hAnsiTheme="minorEastAsia"/>
                <w:sz w:val="28"/>
                <w:szCs w:val="28"/>
              </w:rPr>
              <w:t>法定期限</w:t>
            </w:r>
          </w:p>
        </w:tc>
        <w:tc>
          <w:tcPr>
            <w:tcW w:w="3257"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heme="minorEastAsia" w:eastAsiaTheme="minorEastAsia" w:hAnsiTheme="minorEastAsia"/>
                <w:sz w:val="28"/>
                <w:szCs w:val="28"/>
              </w:rPr>
              <w:t>30日</w:t>
            </w:r>
          </w:p>
        </w:tc>
        <w:tc>
          <w:tcPr>
            <w:tcW w:w="1418" w:type="dxa"/>
            <w:gridSpan w:val="2"/>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heme="minorEastAsia" w:eastAsiaTheme="minorEastAsia" w:hAnsiTheme="minorEastAsia"/>
                <w:sz w:val="28"/>
                <w:szCs w:val="28"/>
              </w:rPr>
              <w:t>承诺期限</w:t>
            </w:r>
          </w:p>
        </w:tc>
        <w:tc>
          <w:tcPr>
            <w:tcW w:w="3192" w:type="dxa"/>
            <w:gridSpan w:val="2"/>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heme="minorEastAsia" w:eastAsiaTheme="minorEastAsia" w:hAnsiTheme="minorEastAsia"/>
                <w:sz w:val="28"/>
                <w:szCs w:val="28"/>
              </w:rPr>
              <w:t>30日</w:t>
            </w:r>
          </w:p>
        </w:tc>
      </w:tr>
      <w:tr w:rsidR="004E2F9A" w:rsidRPr="004F1FA8">
        <w:trPr>
          <w:trHeight w:val="1418"/>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t>申请材料</w:t>
            </w:r>
          </w:p>
        </w:tc>
        <w:tc>
          <w:tcPr>
            <w:tcW w:w="7867" w:type="dxa"/>
            <w:gridSpan w:val="5"/>
            <w:vAlign w:val="center"/>
          </w:tcPr>
          <w:p w:rsidR="004E2F9A" w:rsidRPr="004F1FA8" w:rsidRDefault="00A20BBD">
            <w:pPr>
              <w:pStyle w:val="p15"/>
              <w:shd w:val="clear" w:color="auto" w:fill="FFFFFF"/>
              <w:spacing w:before="0" w:beforeAutospacing="0" w:after="0" w:afterAutospacing="0" w:line="640" w:lineRule="atLeast"/>
              <w:ind w:firstLine="560"/>
              <w:jc w:val="both"/>
              <w:rPr>
                <w:sz w:val="16"/>
                <w:szCs w:val="16"/>
              </w:rPr>
            </w:pPr>
            <w:r w:rsidRPr="004F1FA8">
              <w:rPr>
                <w:rFonts w:ascii="仿宋_GB2312" w:eastAsia="仿宋_GB2312" w:hint="eastAsia"/>
                <w:sz w:val="28"/>
                <w:szCs w:val="28"/>
              </w:rPr>
              <w:t>1.义务教育适龄儿童、少年免学、缓学的申请表。</w:t>
            </w:r>
          </w:p>
          <w:p w:rsidR="004E2F9A" w:rsidRPr="004F1FA8" w:rsidRDefault="00A20BBD">
            <w:pPr>
              <w:pStyle w:val="p15"/>
              <w:shd w:val="clear" w:color="auto" w:fill="FFFFFF"/>
              <w:spacing w:before="0" w:beforeAutospacing="0" w:after="0" w:afterAutospacing="0" w:line="640" w:lineRule="atLeast"/>
              <w:ind w:firstLine="560"/>
              <w:jc w:val="both"/>
              <w:rPr>
                <w:sz w:val="16"/>
                <w:szCs w:val="16"/>
              </w:rPr>
            </w:pPr>
            <w:r w:rsidRPr="004F1FA8">
              <w:rPr>
                <w:rFonts w:ascii="仿宋_GB2312" w:eastAsia="仿宋_GB2312" w:hint="eastAsia"/>
                <w:sz w:val="28"/>
                <w:szCs w:val="28"/>
              </w:rPr>
              <w:t>2.户籍所在村（居）委证明。</w:t>
            </w:r>
          </w:p>
          <w:p w:rsidR="004E2F9A" w:rsidRPr="004F1FA8" w:rsidRDefault="00A20BBD" w:rsidP="00A20BBD">
            <w:pPr>
              <w:pStyle w:val="p15"/>
              <w:shd w:val="clear" w:color="auto" w:fill="FFFFFF"/>
              <w:spacing w:before="0" w:beforeAutospacing="0" w:after="0" w:afterAutospacing="0" w:line="640" w:lineRule="atLeast"/>
              <w:ind w:firstLine="560"/>
              <w:jc w:val="both"/>
              <w:rPr>
                <w:sz w:val="16"/>
                <w:szCs w:val="16"/>
              </w:rPr>
            </w:pPr>
            <w:r w:rsidRPr="004F1FA8">
              <w:rPr>
                <w:rFonts w:ascii="仿宋_GB2312" w:eastAsia="仿宋_GB2312" w:hint="eastAsia"/>
                <w:sz w:val="28"/>
                <w:szCs w:val="28"/>
              </w:rPr>
              <w:t>3.身体原因申请免学、缓学的，应该附具区级以上医疗机构证明。</w:t>
            </w:r>
          </w:p>
        </w:tc>
      </w:tr>
      <w:tr w:rsidR="004E2F9A" w:rsidRPr="004F1FA8">
        <w:trPr>
          <w:trHeight w:val="510"/>
        </w:trPr>
        <w:tc>
          <w:tcPr>
            <w:tcW w:w="1529" w:type="dxa"/>
            <w:vAlign w:val="center"/>
          </w:tcPr>
          <w:p w:rsidR="004E2F9A" w:rsidRPr="004F1FA8" w:rsidRDefault="00A20BBD">
            <w:pPr>
              <w:spacing w:line="360" w:lineRule="exact"/>
              <w:rPr>
                <w:rFonts w:ascii="Times New Roman" w:eastAsia="仿宋_GB2312" w:hAnsi="Times New Roman"/>
                <w:sz w:val="28"/>
                <w:szCs w:val="28"/>
              </w:rPr>
            </w:pPr>
            <w:r w:rsidRPr="004F1FA8">
              <w:rPr>
                <w:rFonts w:ascii="Times New Roman" w:eastAsia="仿宋_GB2312" w:hAnsi="Times New Roman"/>
                <w:sz w:val="28"/>
                <w:szCs w:val="28"/>
              </w:rPr>
              <w:lastRenderedPageBreak/>
              <w:t>表格下载</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工作时间</w:t>
            </w:r>
          </w:p>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和地址</w:t>
            </w:r>
          </w:p>
        </w:tc>
        <w:tc>
          <w:tcPr>
            <w:tcW w:w="7867" w:type="dxa"/>
            <w:gridSpan w:val="5"/>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夏季  上午：</w:t>
            </w:r>
            <w:r w:rsidRPr="004F1FA8">
              <w:rPr>
                <w:rFonts w:asciiTheme="minorEastAsia" w:eastAsiaTheme="minorEastAsia" w:hAnsiTheme="minorEastAsia" w:hint="eastAsia"/>
                <w:sz w:val="28"/>
                <w:szCs w:val="28"/>
              </w:rPr>
              <w:t>10</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0-13:</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0；下午：1</w:t>
            </w:r>
            <w:r w:rsidRPr="004F1FA8">
              <w:rPr>
                <w:rFonts w:asciiTheme="minorEastAsia" w:eastAsiaTheme="minorEastAsia" w:hAnsiTheme="minorEastAsia" w:hint="eastAsia"/>
                <w:sz w:val="28"/>
                <w:szCs w:val="28"/>
              </w:rPr>
              <w:t>6</w:t>
            </w:r>
            <w:r w:rsidRPr="004F1FA8">
              <w:rPr>
                <w:rFonts w:asciiTheme="minorEastAsia" w:eastAsiaTheme="minorEastAsia" w:hAnsiTheme="minorEastAsia"/>
                <w:sz w:val="28"/>
                <w:szCs w:val="28"/>
              </w:rPr>
              <w:t>:30-</w:t>
            </w:r>
            <w:r w:rsidRPr="004F1FA8">
              <w:rPr>
                <w:rFonts w:asciiTheme="minorEastAsia" w:eastAsiaTheme="minorEastAsia" w:hAnsiTheme="minorEastAsia" w:hint="eastAsia"/>
                <w:sz w:val="28"/>
                <w:szCs w:val="28"/>
              </w:rPr>
              <w:t>19</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w:t>
            </w:r>
          </w:p>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冬季  上午：</w:t>
            </w:r>
            <w:r w:rsidRPr="004F1FA8">
              <w:rPr>
                <w:rFonts w:asciiTheme="minorEastAsia" w:eastAsiaTheme="minorEastAsia" w:hAnsiTheme="minorEastAsia" w:hint="eastAsia"/>
                <w:sz w:val="28"/>
                <w:szCs w:val="28"/>
              </w:rPr>
              <w:t>10</w:t>
            </w:r>
            <w:r w:rsidRPr="004F1FA8">
              <w:rPr>
                <w:rFonts w:asciiTheme="minorEastAsia" w:eastAsiaTheme="minorEastAsia" w:hAnsiTheme="minorEastAsia"/>
                <w:sz w:val="28"/>
                <w:szCs w:val="28"/>
              </w:rPr>
              <w:t>:30-13:</w:t>
            </w:r>
            <w:r w:rsidRPr="004F1FA8">
              <w:rPr>
                <w:rFonts w:asciiTheme="minorEastAsia" w:eastAsiaTheme="minorEastAsia" w:hAnsiTheme="minorEastAsia" w:hint="eastAsia"/>
                <w:sz w:val="28"/>
                <w:szCs w:val="28"/>
              </w:rPr>
              <w:t>3</w:t>
            </w:r>
            <w:r w:rsidRPr="004F1FA8">
              <w:rPr>
                <w:rFonts w:asciiTheme="minorEastAsia" w:eastAsiaTheme="minorEastAsia" w:hAnsiTheme="minorEastAsia"/>
                <w:sz w:val="28"/>
                <w:szCs w:val="28"/>
              </w:rPr>
              <w:t>0；下午：</w:t>
            </w:r>
            <w:r w:rsidRPr="004F1FA8">
              <w:rPr>
                <w:rFonts w:asciiTheme="minorEastAsia" w:eastAsiaTheme="minorEastAsia" w:hAnsiTheme="minorEastAsia" w:hint="eastAsia"/>
                <w:sz w:val="28"/>
                <w:szCs w:val="28"/>
              </w:rPr>
              <w:t>16</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0-18:30</w:t>
            </w:r>
          </w:p>
          <w:p w:rsidR="004E2F9A" w:rsidRPr="004F1FA8" w:rsidRDefault="00A20BBD">
            <w:pPr>
              <w:spacing w:line="320" w:lineRule="exact"/>
              <w:jc w:val="left"/>
              <w:rPr>
                <w:rFonts w:ascii="Times New Roman" w:eastAsia="仿宋_GB2312" w:hAnsi="Times New Roman"/>
                <w:sz w:val="28"/>
                <w:szCs w:val="28"/>
              </w:rPr>
            </w:pPr>
            <w:r w:rsidRPr="004F1FA8">
              <w:rPr>
                <w:rFonts w:asciiTheme="minorEastAsia" w:eastAsiaTheme="minorEastAsia" w:hAnsiTheme="minorEastAsia"/>
                <w:sz w:val="28"/>
                <w:szCs w:val="28"/>
              </w:rPr>
              <w:t>地址：</w:t>
            </w:r>
            <w:r w:rsidRPr="004F1FA8">
              <w:rPr>
                <w:rFonts w:asciiTheme="minorEastAsia" w:eastAsiaTheme="minorEastAsia" w:hAnsiTheme="minorEastAsia" w:hint="eastAsia"/>
                <w:sz w:val="28"/>
                <w:szCs w:val="28"/>
              </w:rPr>
              <w:t>西藏阿里地区革吉县县城</w:t>
            </w:r>
          </w:p>
        </w:tc>
      </w:tr>
      <w:tr w:rsidR="004E2F9A" w:rsidRPr="004F1FA8">
        <w:trPr>
          <w:trHeight w:val="510"/>
        </w:trPr>
        <w:tc>
          <w:tcPr>
            <w:tcW w:w="1529" w:type="dxa"/>
            <w:vAlign w:val="center"/>
          </w:tcPr>
          <w:p w:rsidR="004E2F9A" w:rsidRPr="004F1FA8" w:rsidRDefault="00A20BBD">
            <w:pPr>
              <w:spacing w:line="360" w:lineRule="exact"/>
              <w:jc w:val="center"/>
              <w:rPr>
                <w:rFonts w:ascii="Times New Roman" w:eastAsia="仿宋_GB2312" w:hAnsi="Times New Roman"/>
                <w:spacing w:val="-18"/>
                <w:sz w:val="28"/>
                <w:szCs w:val="28"/>
              </w:rPr>
            </w:pPr>
            <w:r w:rsidRPr="004F1FA8">
              <w:rPr>
                <w:rFonts w:ascii="Times New Roman" w:eastAsia="仿宋_GB2312" w:hAnsi="Times New Roman"/>
                <w:spacing w:val="-18"/>
                <w:sz w:val="28"/>
                <w:szCs w:val="28"/>
              </w:rPr>
              <w:t>监督投诉机构及电话</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注意事项</w:t>
            </w:r>
          </w:p>
        </w:tc>
        <w:tc>
          <w:tcPr>
            <w:tcW w:w="7867" w:type="dxa"/>
            <w:gridSpan w:val="5"/>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60" w:lineRule="exact"/>
              <w:jc w:val="center"/>
              <w:rPr>
                <w:rFonts w:ascii="Times New Roman" w:eastAsia="仿宋_GB2312" w:hAnsi="Times New Roman"/>
                <w:sz w:val="28"/>
                <w:szCs w:val="28"/>
              </w:rPr>
            </w:pPr>
            <w:r w:rsidRPr="004F1FA8">
              <w:rPr>
                <w:rFonts w:ascii="Times New Roman" w:eastAsia="仿宋_GB2312" w:hAnsi="Times New Roman"/>
                <w:sz w:val="28"/>
                <w:szCs w:val="28"/>
              </w:rPr>
              <w:t>备注</w:t>
            </w:r>
          </w:p>
        </w:tc>
        <w:tc>
          <w:tcPr>
            <w:tcW w:w="7867" w:type="dxa"/>
            <w:gridSpan w:val="5"/>
            <w:vAlign w:val="center"/>
          </w:tcPr>
          <w:p w:rsidR="004E2F9A" w:rsidRPr="004F1FA8" w:rsidRDefault="004E2F9A">
            <w:pPr>
              <w:spacing w:line="320" w:lineRule="exact"/>
              <w:jc w:val="left"/>
              <w:rPr>
                <w:rFonts w:ascii="Times New Roman" w:eastAsia="仿宋_GB2312" w:hAnsi="Times New Roman"/>
                <w:sz w:val="28"/>
                <w:szCs w:val="28"/>
              </w:rPr>
            </w:pPr>
          </w:p>
        </w:tc>
      </w:tr>
    </w:tbl>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hint="eastAsia"/>
          <w:b/>
          <w:sz w:val="44"/>
          <w:szCs w:val="44"/>
        </w:rPr>
      </w:pPr>
    </w:p>
    <w:p w:rsidR="00A20BBD" w:rsidRPr="004F1FA8" w:rsidRDefault="00A20BBD">
      <w:pPr>
        <w:spacing w:line="620" w:lineRule="exact"/>
        <w:jc w:val="center"/>
        <w:rPr>
          <w:rFonts w:asciiTheme="majorEastAsia" w:eastAsiaTheme="majorEastAsia" w:hAnsiTheme="majorEastAsia" w:hint="eastAsia"/>
          <w:b/>
          <w:sz w:val="44"/>
          <w:szCs w:val="44"/>
        </w:rPr>
      </w:pPr>
    </w:p>
    <w:p w:rsidR="00A20BBD" w:rsidRPr="004F1FA8" w:rsidRDefault="00A20BBD">
      <w:pPr>
        <w:spacing w:line="620" w:lineRule="exact"/>
        <w:jc w:val="center"/>
        <w:rPr>
          <w:rFonts w:asciiTheme="majorEastAsia" w:eastAsiaTheme="majorEastAsia" w:hAnsiTheme="majorEastAsia" w:hint="eastAsia"/>
          <w:b/>
          <w:sz w:val="44"/>
          <w:szCs w:val="44"/>
        </w:rPr>
      </w:pPr>
    </w:p>
    <w:p w:rsidR="00A20BBD" w:rsidRPr="004F1FA8" w:rsidRDefault="00A20BBD">
      <w:pPr>
        <w:spacing w:line="620" w:lineRule="exact"/>
        <w:jc w:val="center"/>
        <w:rPr>
          <w:rFonts w:asciiTheme="majorEastAsia" w:eastAsiaTheme="majorEastAsia" w:hAnsiTheme="majorEastAsia"/>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hint="eastAsia"/>
          <w:b/>
          <w:sz w:val="44"/>
          <w:szCs w:val="44"/>
        </w:rPr>
        <w:lastRenderedPageBreak/>
        <w:t>阿里地区革吉县教育体育（局）</w:t>
      </w:r>
      <w:r w:rsidRPr="004F1FA8">
        <w:rPr>
          <w:rFonts w:ascii="Times New Roman" w:hAnsi="Times New Roman"/>
          <w:b/>
          <w:sz w:val="44"/>
          <w:szCs w:val="44"/>
        </w:rPr>
        <w:t>行政许可服务指南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职权编码</w:t>
            </w:r>
          </w:p>
        </w:tc>
        <w:tc>
          <w:tcPr>
            <w:tcW w:w="4108"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hint="eastAsia"/>
                <w:sz w:val="28"/>
                <w:szCs w:val="28"/>
              </w:rPr>
              <w:t>4GJXJTJXK-04</w:t>
            </w:r>
          </w:p>
        </w:tc>
        <w:tc>
          <w:tcPr>
            <w:tcW w:w="155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职权类别</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行政许可</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职权名称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hint="eastAsia"/>
                <w:kern w:val="0"/>
                <w:sz w:val="28"/>
                <w:szCs w:val="28"/>
              </w:rPr>
              <w:t>经营高危险性体育项目许可</w:t>
            </w:r>
          </w:p>
        </w:tc>
      </w:tr>
      <w:tr w:rsidR="004E2F9A" w:rsidRPr="004F1FA8">
        <w:trPr>
          <w:trHeight w:val="493"/>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子项名称</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sz w:val="28"/>
                <w:szCs w:val="28"/>
              </w:rPr>
              <w:t>无</w:t>
            </w:r>
          </w:p>
        </w:tc>
      </w:tr>
      <w:tr w:rsidR="004E2F9A" w:rsidRPr="004F1FA8">
        <w:trPr>
          <w:trHeight w:val="413"/>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行使主体</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承办机构及电话</w:t>
            </w:r>
          </w:p>
        </w:tc>
        <w:tc>
          <w:tcPr>
            <w:tcW w:w="5667" w:type="dxa"/>
            <w:gridSpan w:val="2"/>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设定依据</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kern w:val="0"/>
                <w:sz w:val="28"/>
                <w:szCs w:val="28"/>
              </w:rPr>
              <w:t>《</w:t>
            </w:r>
            <w:r w:rsidRPr="004F1FA8">
              <w:rPr>
                <w:rFonts w:ascii="仿宋" w:eastAsia="仿宋" w:hAnsi="仿宋" w:hint="eastAsia"/>
                <w:kern w:val="0"/>
                <w:sz w:val="28"/>
                <w:szCs w:val="28"/>
              </w:rPr>
              <w:t>全民健身</w:t>
            </w:r>
            <w:r w:rsidRPr="004F1FA8">
              <w:rPr>
                <w:rFonts w:ascii="仿宋" w:eastAsia="仿宋" w:hAnsi="仿宋"/>
                <w:kern w:val="0"/>
                <w:sz w:val="28"/>
                <w:szCs w:val="28"/>
              </w:rPr>
              <w:t>条例》第三十</w:t>
            </w:r>
            <w:r w:rsidRPr="004F1FA8">
              <w:rPr>
                <w:rFonts w:ascii="仿宋" w:eastAsia="仿宋" w:hAnsi="仿宋" w:hint="eastAsia"/>
                <w:kern w:val="0"/>
                <w:sz w:val="28"/>
                <w:szCs w:val="28"/>
              </w:rPr>
              <w:t>二</w:t>
            </w:r>
            <w:r w:rsidRPr="004F1FA8">
              <w:rPr>
                <w:rFonts w:ascii="仿宋" w:eastAsia="仿宋" w:hAnsi="仿宋"/>
                <w:kern w:val="0"/>
                <w:sz w:val="28"/>
                <w:szCs w:val="28"/>
              </w:rPr>
              <w:t>条</w:t>
            </w:r>
          </w:p>
        </w:tc>
      </w:tr>
      <w:tr w:rsidR="004E2F9A" w:rsidRPr="004F1FA8">
        <w:trPr>
          <w:trHeight w:val="593"/>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基本流程</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kern w:val="0"/>
                <w:sz w:val="28"/>
                <w:szCs w:val="28"/>
              </w:rPr>
              <w:t>申请→受理→审查→决定→送达→存档办结</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许可范围</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hint="eastAsia"/>
                <w:kern w:val="0"/>
                <w:sz w:val="28"/>
                <w:szCs w:val="28"/>
              </w:rPr>
              <w:t>阿里地区需要申请经营高危险性体育项目证的</w:t>
            </w:r>
          </w:p>
        </w:tc>
      </w:tr>
      <w:tr w:rsidR="004E2F9A" w:rsidRPr="004F1FA8">
        <w:trPr>
          <w:trHeight w:val="351"/>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收费标准</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kern w:val="0"/>
                <w:sz w:val="28"/>
                <w:szCs w:val="28"/>
              </w:rPr>
              <w:t>无</w:t>
            </w:r>
          </w:p>
        </w:tc>
      </w:tr>
      <w:tr w:rsidR="004E2F9A" w:rsidRPr="004F1FA8">
        <w:trPr>
          <w:trHeight w:val="401"/>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收费依据</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kern w:val="0"/>
                <w:sz w:val="28"/>
                <w:szCs w:val="28"/>
              </w:rPr>
              <w:t>《</w:t>
            </w:r>
            <w:r w:rsidRPr="004F1FA8">
              <w:rPr>
                <w:rFonts w:ascii="仿宋" w:eastAsia="仿宋" w:hAnsi="仿宋" w:hint="eastAsia"/>
                <w:kern w:val="0"/>
                <w:sz w:val="28"/>
                <w:szCs w:val="28"/>
              </w:rPr>
              <w:t>全民健身</w:t>
            </w:r>
            <w:r w:rsidRPr="004F1FA8">
              <w:rPr>
                <w:rFonts w:ascii="仿宋" w:eastAsia="仿宋" w:hAnsi="仿宋"/>
                <w:kern w:val="0"/>
                <w:sz w:val="28"/>
                <w:szCs w:val="28"/>
              </w:rPr>
              <w:t>条例》第三十</w:t>
            </w:r>
            <w:r w:rsidRPr="004F1FA8">
              <w:rPr>
                <w:rFonts w:ascii="仿宋" w:eastAsia="仿宋" w:hAnsi="仿宋" w:hint="eastAsia"/>
                <w:kern w:val="0"/>
                <w:sz w:val="28"/>
                <w:szCs w:val="28"/>
              </w:rPr>
              <w:t>二</w:t>
            </w:r>
            <w:r w:rsidRPr="004F1FA8">
              <w:rPr>
                <w:rFonts w:ascii="仿宋" w:eastAsia="仿宋" w:hAnsi="仿宋"/>
                <w:kern w:val="0"/>
                <w:sz w:val="28"/>
                <w:szCs w:val="28"/>
              </w:rPr>
              <w:t>条</w:t>
            </w:r>
          </w:p>
        </w:tc>
      </w:tr>
      <w:tr w:rsidR="004E2F9A" w:rsidRPr="004F1FA8">
        <w:trPr>
          <w:trHeight w:val="407"/>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证照名称</w:t>
            </w:r>
          </w:p>
        </w:tc>
        <w:tc>
          <w:tcPr>
            <w:tcW w:w="7867" w:type="dxa"/>
            <w:gridSpan w:val="3"/>
            <w:vAlign w:val="center"/>
          </w:tcPr>
          <w:p w:rsidR="004E2F9A" w:rsidRPr="004F1FA8" w:rsidRDefault="00A20BBD">
            <w:pPr>
              <w:spacing w:line="320" w:lineRule="exact"/>
              <w:jc w:val="left"/>
              <w:rPr>
                <w:rFonts w:ascii="Times New Roman" w:eastAsia="仿宋_GB2312"/>
                <w:sz w:val="28"/>
                <w:szCs w:val="28"/>
                <w:lang w:bidi="bo-CN"/>
              </w:rPr>
            </w:pPr>
            <w:r w:rsidRPr="004F1FA8">
              <w:rPr>
                <w:rFonts w:ascii="仿宋" w:eastAsia="仿宋" w:hAnsi="仿宋" w:hint="eastAsia"/>
                <w:kern w:val="0"/>
                <w:sz w:val="28"/>
                <w:szCs w:val="28"/>
              </w:rPr>
              <w:t>经营高危险性体育项目许可证</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年检要求</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sz w:val="28"/>
                <w:szCs w:val="28"/>
              </w:rPr>
              <w:t>无</w:t>
            </w:r>
          </w:p>
        </w:tc>
      </w:tr>
      <w:tr w:rsidR="004E2F9A" w:rsidRPr="004F1FA8">
        <w:trPr>
          <w:trHeight w:val="411"/>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申请条件</w:t>
            </w:r>
          </w:p>
        </w:tc>
        <w:tc>
          <w:tcPr>
            <w:tcW w:w="7867" w:type="dxa"/>
            <w:gridSpan w:val="3"/>
            <w:vAlign w:val="center"/>
          </w:tcPr>
          <w:p w:rsidR="004E2F9A" w:rsidRPr="004F1FA8" w:rsidRDefault="00A20BBD" w:rsidP="00A20BBD">
            <w:pPr>
              <w:rPr>
                <w:rFonts w:ascii="仿宋" w:eastAsia="仿宋" w:hAnsi="仿宋"/>
                <w:sz w:val="28"/>
                <w:szCs w:val="28"/>
              </w:rPr>
            </w:pPr>
            <w:r w:rsidRPr="004F1FA8">
              <w:rPr>
                <w:rFonts w:ascii="仿宋" w:eastAsia="仿宋" w:hAnsi="仿宋" w:hint="eastAsia"/>
                <w:sz w:val="28"/>
                <w:szCs w:val="28"/>
              </w:rPr>
              <w:t>1.相关体育设施符合国家标准；2.具有达到规定数量、取得国家职业资格证书的社会体育指导人员和救助人员；3.具有安全生产岗位责任制、安全操作规程、突发事件应急预案、体育设施、设备、器材安全检查制度等安全保障制度和措施；4.法律、法规规定的其他条件。</w:t>
            </w:r>
          </w:p>
        </w:tc>
      </w:tr>
      <w:tr w:rsidR="004E2F9A" w:rsidRPr="004F1FA8">
        <w:trPr>
          <w:trHeight w:val="4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法定期限</w:t>
            </w:r>
          </w:p>
        </w:tc>
        <w:tc>
          <w:tcPr>
            <w:tcW w:w="4108"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仿宋" w:eastAsia="仿宋" w:hAnsi="仿宋"/>
                <w:sz w:val="28"/>
                <w:szCs w:val="28"/>
              </w:rPr>
              <w:t>30日</w:t>
            </w:r>
          </w:p>
        </w:tc>
        <w:tc>
          <w:tcPr>
            <w:tcW w:w="155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仿宋" w:eastAsia="仿宋" w:hAnsi="仿宋"/>
                <w:sz w:val="28"/>
                <w:szCs w:val="28"/>
              </w:rPr>
              <w:t>承诺期限</w:t>
            </w:r>
          </w:p>
        </w:tc>
        <w:tc>
          <w:tcPr>
            <w:tcW w:w="2200"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仿宋" w:eastAsia="仿宋" w:hAnsi="仿宋"/>
                <w:sz w:val="28"/>
                <w:szCs w:val="28"/>
              </w:rPr>
              <w:t>30日</w:t>
            </w:r>
          </w:p>
        </w:tc>
      </w:tr>
      <w:tr w:rsidR="004E2F9A" w:rsidRPr="004F1FA8">
        <w:trPr>
          <w:trHeight w:val="1418"/>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申请材料</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hint="eastAsia"/>
                <w:sz w:val="28"/>
                <w:szCs w:val="28"/>
                <w:shd w:val="clear" w:color="auto" w:fill="FFFFFF"/>
              </w:rPr>
              <w:t>1.申请书。申请书应当包括申请人的名称、住所，拟经营的高危险性体育项目，拟成立经营机构的名称、地址、经营场所等内容；</w:t>
            </w:r>
            <w:r w:rsidRPr="004F1FA8">
              <w:rPr>
                <w:rFonts w:ascii="仿宋" w:eastAsia="仿宋" w:hAnsi="仿宋" w:hint="eastAsia"/>
                <w:sz w:val="28"/>
                <w:szCs w:val="28"/>
              </w:rPr>
              <w:br/>
            </w:r>
            <w:r w:rsidRPr="004F1FA8">
              <w:rPr>
                <w:rFonts w:ascii="仿宋" w:eastAsia="仿宋" w:hAnsi="仿宋" w:hint="eastAsia"/>
                <w:sz w:val="28"/>
                <w:szCs w:val="28"/>
                <w:shd w:val="clear" w:color="auto" w:fill="FFFFFF"/>
              </w:rPr>
              <w:t>2.体育设施符合相关国家标准的说明性材料；</w:t>
            </w:r>
            <w:r w:rsidRPr="004F1FA8">
              <w:rPr>
                <w:rFonts w:ascii="仿宋" w:eastAsia="仿宋" w:hAnsi="仿宋" w:hint="eastAsia"/>
                <w:sz w:val="28"/>
                <w:szCs w:val="28"/>
              </w:rPr>
              <w:br/>
            </w:r>
            <w:r w:rsidRPr="004F1FA8">
              <w:rPr>
                <w:rFonts w:ascii="仿宋" w:eastAsia="仿宋" w:hAnsi="仿宋" w:hint="eastAsia"/>
                <w:sz w:val="28"/>
                <w:szCs w:val="28"/>
                <w:shd w:val="clear" w:color="auto" w:fill="FFFFFF"/>
              </w:rPr>
              <w:t>3.体育场所的所有权或使用权证明；</w:t>
            </w:r>
            <w:r w:rsidRPr="004F1FA8">
              <w:rPr>
                <w:rFonts w:ascii="仿宋" w:eastAsia="仿宋" w:hAnsi="仿宋" w:hint="eastAsia"/>
                <w:sz w:val="28"/>
                <w:szCs w:val="28"/>
              </w:rPr>
              <w:br/>
            </w:r>
            <w:r w:rsidRPr="004F1FA8">
              <w:rPr>
                <w:rFonts w:ascii="仿宋" w:eastAsia="仿宋" w:hAnsi="仿宋" w:hint="eastAsia"/>
                <w:sz w:val="28"/>
                <w:szCs w:val="28"/>
                <w:shd w:val="clear" w:color="auto" w:fill="FFFFFF"/>
              </w:rPr>
              <w:t>4.社会体育指导人员、救助人员的职业资格证明；</w:t>
            </w:r>
            <w:r w:rsidRPr="004F1FA8">
              <w:rPr>
                <w:rFonts w:ascii="仿宋" w:eastAsia="仿宋" w:hAnsi="仿宋" w:hint="eastAsia"/>
                <w:sz w:val="28"/>
                <w:szCs w:val="28"/>
              </w:rPr>
              <w:br/>
            </w:r>
            <w:r w:rsidRPr="004F1FA8">
              <w:rPr>
                <w:rFonts w:ascii="仿宋" w:eastAsia="仿宋" w:hAnsi="仿宋" w:hint="eastAsia"/>
                <w:sz w:val="28"/>
                <w:szCs w:val="28"/>
                <w:shd w:val="clear" w:color="auto" w:fill="FFFFFF"/>
              </w:rPr>
              <w:t>5.安全保障制度和措施；</w:t>
            </w:r>
            <w:r w:rsidRPr="004F1FA8">
              <w:rPr>
                <w:rFonts w:ascii="仿宋" w:eastAsia="仿宋" w:hAnsi="仿宋" w:hint="eastAsia"/>
                <w:sz w:val="28"/>
                <w:szCs w:val="28"/>
              </w:rPr>
              <w:br/>
            </w:r>
            <w:r w:rsidRPr="004F1FA8">
              <w:rPr>
                <w:rFonts w:ascii="仿宋" w:eastAsia="仿宋" w:hAnsi="仿宋" w:hint="eastAsia"/>
                <w:sz w:val="28"/>
                <w:szCs w:val="28"/>
                <w:shd w:val="clear" w:color="auto" w:fill="FFFFFF"/>
              </w:rPr>
              <w:t>6.法律、法规规定的其他材料。</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表格下载</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sz w:val="28"/>
                <w:szCs w:val="28"/>
              </w:rPr>
              <w:t>无</w:t>
            </w:r>
          </w:p>
        </w:tc>
      </w:tr>
      <w:tr w:rsidR="004E2F9A" w:rsidRPr="004F1FA8">
        <w:trPr>
          <w:trHeight w:val="841"/>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lastRenderedPageBreak/>
              <w:t>工作时间</w:t>
            </w:r>
          </w:p>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和地址</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510"/>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监督投诉</w:t>
            </w:r>
            <w:r w:rsidRPr="004F1FA8">
              <w:rPr>
                <w:rFonts w:ascii="Times New Roman" w:eastAsia="仿宋_GB2312" w:hAnsi="Times New Roman"/>
                <w:spacing w:val="-20"/>
                <w:sz w:val="28"/>
                <w:szCs w:val="28"/>
              </w:rPr>
              <w:t>机构及电话</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384"/>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注意事项</w:t>
            </w:r>
          </w:p>
        </w:tc>
        <w:tc>
          <w:tcPr>
            <w:tcW w:w="7867" w:type="dxa"/>
            <w:gridSpan w:val="3"/>
            <w:vAlign w:val="center"/>
          </w:tcPr>
          <w:p w:rsidR="004E2F9A" w:rsidRPr="004F1FA8" w:rsidRDefault="00A20BBD">
            <w:pPr>
              <w:spacing w:line="320" w:lineRule="exact"/>
              <w:jc w:val="left"/>
              <w:rPr>
                <w:rFonts w:ascii="Times New Roman" w:eastAsia="仿宋_GB2312" w:hAnsi="Times New Roman"/>
                <w:sz w:val="28"/>
                <w:szCs w:val="28"/>
              </w:rPr>
            </w:pPr>
            <w:r w:rsidRPr="004F1FA8">
              <w:rPr>
                <w:rFonts w:ascii="仿宋" w:eastAsia="仿宋" w:hAnsi="仿宋"/>
                <w:sz w:val="28"/>
                <w:szCs w:val="28"/>
              </w:rPr>
              <w:t>无</w:t>
            </w:r>
          </w:p>
        </w:tc>
      </w:tr>
      <w:tr w:rsidR="004E2F9A" w:rsidRPr="004F1FA8">
        <w:trPr>
          <w:trHeight w:val="358"/>
        </w:trPr>
        <w:tc>
          <w:tcPr>
            <w:tcW w:w="1529" w:type="dxa"/>
            <w:vAlign w:val="center"/>
          </w:tcPr>
          <w:p w:rsidR="004E2F9A" w:rsidRPr="004F1FA8" w:rsidRDefault="00A20BBD">
            <w:pPr>
              <w:spacing w:line="320" w:lineRule="exact"/>
              <w:jc w:val="center"/>
              <w:rPr>
                <w:rFonts w:ascii="Times New Roman" w:eastAsia="仿宋_GB2312" w:hAnsi="Times New Roman"/>
                <w:sz w:val="28"/>
                <w:szCs w:val="28"/>
              </w:rPr>
            </w:pPr>
            <w:r w:rsidRPr="004F1FA8">
              <w:rPr>
                <w:rFonts w:ascii="Times New Roman" w:eastAsia="仿宋_GB2312" w:hAnsi="Times New Roman"/>
                <w:sz w:val="28"/>
                <w:szCs w:val="28"/>
              </w:rPr>
              <w:t>备注</w:t>
            </w:r>
          </w:p>
        </w:tc>
        <w:tc>
          <w:tcPr>
            <w:tcW w:w="7867" w:type="dxa"/>
            <w:gridSpan w:val="3"/>
            <w:vAlign w:val="center"/>
          </w:tcPr>
          <w:p w:rsidR="004E2F9A" w:rsidRPr="004F1FA8" w:rsidRDefault="004E2F9A">
            <w:pPr>
              <w:spacing w:line="320" w:lineRule="exact"/>
              <w:jc w:val="left"/>
              <w:rPr>
                <w:rFonts w:ascii="Times New Roman" w:eastAsia="仿宋_GB2312" w:hAnsi="Times New Roman"/>
                <w:sz w:val="28"/>
                <w:szCs w:val="28"/>
              </w:rPr>
            </w:pPr>
          </w:p>
        </w:tc>
      </w:tr>
    </w:tbl>
    <w:p w:rsidR="004E2F9A" w:rsidRPr="004F1FA8" w:rsidRDefault="004E2F9A"/>
    <w:p w:rsidR="004E2F9A" w:rsidRPr="004F1FA8" w:rsidRDefault="004E2F9A"/>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hint="eastAsia"/>
          <w:b/>
          <w:sz w:val="44"/>
          <w:szCs w:val="44"/>
        </w:rPr>
      </w:pPr>
    </w:p>
    <w:p w:rsidR="00A20BBD" w:rsidRPr="004F1FA8" w:rsidRDefault="00A20BBD">
      <w:pPr>
        <w:spacing w:line="620" w:lineRule="exact"/>
        <w:jc w:val="center"/>
        <w:rPr>
          <w:rFonts w:asciiTheme="majorEastAsia" w:eastAsiaTheme="majorEastAsia" w:hAnsiTheme="majorEastAsia" w:hint="eastAsia"/>
          <w:b/>
          <w:sz w:val="44"/>
          <w:szCs w:val="44"/>
        </w:rPr>
      </w:pPr>
    </w:p>
    <w:p w:rsidR="00A20BBD" w:rsidRPr="004F1FA8" w:rsidRDefault="00A20BBD">
      <w:pPr>
        <w:spacing w:line="620" w:lineRule="exact"/>
        <w:jc w:val="center"/>
        <w:rPr>
          <w:rFonts w:asciiTheme="majorEastAsia" w:eastAsiaTheme="majorEastAsia" w:hAnsiTheme="majorEastAsia" w:hint="eastAsia"/>
          <w:b/>
          <w:sz w:val="44"/>
          <w:szCs w:val="44"/>
        </w:rPr>
      </w:pPr>
    </w:p>
    <w:p w:rsidR="00A20BBD" w:rsidRPr="004F1FA8" w:rsidRDefault="00A20BBD">
      <w:pPr>
        <w:spacing w:line="620" w:lineRule="exact"/>
        <w:jc w:val="center"/>
        <w:rPr>
          <w:rFonts w:asciiTheme="majorEastAsia" w:eastAsiaTheme="majorEastAsia" w:hAnsiTheme="majorEastAsia"/>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hint="eastAsia"/>
          <w:b/>
          <w:sz w:val="44"/>
          <w:szCs w:val="44"/>
        </w:rPr>
        <w:lastRenderedPageBreak/>
        <w:t>阿里地区革吉县教育体育（局）</w:t>
      </w:r>
      <w:r w:rsidRPr="004F1FA8">
        <w:rPr>
          <w:rFonts w:ascii="Times New Roman" w:hAnsi="Times New Roman"/>
          <w:b/>
          <w:sz w:val="44"/>
          <w:szCs w:val="44"/>
        </w:rPr>
        <w:t>行政许可服务指南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8"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4GJXJTJXK-05</w:t>
            </w:r>
          </w:p>
        </w:tc>
        <w:tc>
          <w:tcPr>
            <w:tcW w:w="155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2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行政许可</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hint="eastAsia"/>
                <w:kern w:val="0"/>
                <w:sz w:val="28"/>
                <w:szCs w:val="28"/>
              </w:rPr>
              <w:t>临时占用、拆除公共体育设施或改变功能、用途的审批</w:t>
            </w:r>
          </w:p>
        </w:tc>
      </w:tr>
      <w:tr w:rsidR="004E2F9A" w:rsidRPr="004F1FA8">
        <w:trPr>
          <w:trHeight w:val="495"/>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736"/>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6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200"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67" w:type="dxa"/>
            <w:gridSpan w:val="3"/>
            <w:vAlign w:val="center"/>
          </w:tcPr>
          <w:p w:rsidR="004E2F9A" w:rsidRPr="004F1FA8" w:rsidRDefault="00A20BBD">
            <w:pPr>
              <w:spacing w:line="320" w:lineRule="exact"/>
              <w:jc w:val="left"/>
              <w:rPr>
                <w:rFonts w:ascii="仿宋" w:eastAsia="仿宋" w:hAnsi="仿宋"/>
                <w:kern w:val="0"/>
                <w:sz w:val="28"/>
                <w:szCs w:val="28"/>
              </w:rPr>
            </w:pPr>
            <w:r w:rsidRPr="004F1FA8">
              <w:rPr>
                <w:rFonts w:asciiTheme="minorEastAsia" w:eastAsiaTheme="minorEastAsia" w:hAnsiTheme="minorEastAsia"/>
                <w:kern w:val="0"/>
                <w:sz w:val="28"/>
                <w:szCs w:val="28"/>
              </w:rPr>
              <w:t>《</w:t>
            </w:r>
            <w:r w:rsidRPr="004F1FA8">
              <w:rPr>
                <w:rFonts w:asciiTheme="minorEastAsia" w:eastAsiaTheme="minorEastAsia" w:hAnsiTheme="minorEastAsia" w:hint="eastAsia"/>
                <w:kern w:val="0"/>
                <w:sz w:val="28"/>
                <w:szCs w:val="28"/>
              </w:rPr>
              <w:t>中华人民共和国体育法</w:t>
            </w:r>
            <w:r w:rsidRPr="004F1FA8">
              <w:rPr>
                <w:rFonts w:asciiTheme="minorEastAsia" w:eastAsiaTheme="minorEastAsia" w:hAnsiTheme="minorEastAsia"/>
                <w:kern w:val="0"/>
                <w:sz w:val="28"/>
                <w:szCs w:val="28"/>
              </w:rPr>
              <w:t>》第</w:t>
            </w:r>
            <w:r w:rsidRPr="004F1FA8">
              <w:rPr>
                <w:rFonts w:asciiTheme="minorEastAsia" w:eastAsiaTheme="minorEastAsia" w:hAnsiTheme="minorEastAsia" w:hint="eastAsia"/>
                <w:kern w:val="0"/>
                <w:sz w:val="28"/>
                <w:szCs w:val="28"/>
              </w:rPr>
              <w:t>四十六</w:t>
            </w:r>
            <w:r w:rsidRPr="004F1FA8">
              <w:rPr>
                <w:rFonts w:asciiTheme="minorEastAsia" w:eastAsiaTheme="minorEastAsia" w:hAnsiTheme="minorEastAsia"/>
                <w:kern w:val="0"/>
                <w:sz w:val="28"/>
                <w:szCs w:val="28"/>
              </w:rPr>
              <w:t>条</w:t>
            </w:r>
            <w:r w:rsidRPr="004F1FA8">
              <w:rPr>
                <w:rFonts w:asciiTheme="minorEastAsia" w:eastAsiaTheme="minorEastAsia" w:hAnsiTheme="minorEastAsia" w:hint="eastAsia"/>
                <w:kern w:val="0"/>
                <w:sz w:val="28"/>
                <w:szCs w:val="28"/>
              </w:rPr>
              <w:t>；《公共文化体育设施条例》第二十七条</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67" w:type="dxa"/>
            <w:gridSpan w:val="3"/>
            <w:vAlign w:val="center"/>
          </w:tcPr>
          <w:p w:rsidR="004E2F9A" w:rsidRPr="004F1FA8" w:rsidRDefault="00A20BBD">
            <w:pPr>
              <w:spacing w:line="320" w:lineRule="exact"/>
              <w:jc w:val="left"/>
              <w:rPr>
                <w:rFonts w:ascii="仿宋" w:eastAsia="仿宋" w:hAnsi="仿宋"/>
                <w:kern w:val="0"/>
                <w:sz w:val="28"/>
                <w:szCs w:val="28"/>
              </w:rPr>
            </w:pPr>
            <w:r w:rsidRPr="004F1FA8">
              <w:rPr>
                <w:rFonts w:asciiTheme="minorEastAsia" w:eastAsiaTheme="minorEastAsia" w:hAnsiTheme="minorEastAsia"/>
                <w:kern w:val="0"/>
                <w:sz w:val="28"/>
                <w:szCs w:val="28"/>
              </w:rPr>
              <w:t>申请→受理→审查→决定→送达→存档办结</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 xml:space="preserve"> 许可范围</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shd w:val="clear" w:color="auto" w:fill="FFFFFF"/>
              </w:rPr>
            </w:pPr>
            <w:r w:rsidRPr="004F1FA8">
              <w:rPr>
                <w:rFonts w:asciiTheme="minorEastAsia" w:eastAsiaTheme="minorEastAsia" w:hAnsiTheme="minorEastAsia" w:hint="eastAsia"/>
                <w:sz w:val="28"/>
                <w:szCs w:val="28"/>
                <w:shd w:val="clear" w:color="auto" w:fill="FFFFFF"/>
              </w:rPr>
              <w:t>阿里地区因经批准的大型活动确实需占用公共文化体育设施的</w:t>
            </w:r>
          </w:p>
          <w:p w:rsidR="004E2F9A" w:rsidRPr="004F1FA8" w:rsidRDefault="00A20BBD">
            <w:pPr>
              <w:spacing w:line="320" w:lineRule="exact"/>
              <w:jc w:val="left"/>
              <w:rPr>
                <w:rFonts w:ascii="仿宋" w:eastAsia="仿宋" w:hAnsi="仿宋"/>
                <w:kern w:val="0"/>
                <w:sz w:val="28"/>
                <w:szCs w:val="28"/>
              </w:rPr>
            </w:pPr>
            <w:r w:rsidRPr="004F1FA8">
              <w:rPr>
                <w:rFonts w:asciiTheme="minorEastAsia" w:eastAsiaTheme="minorEastAsia" w:hAnsiTheme="minorEastAsia" w:hint="eastAsia"/>
                <w:sz w:val="28"/>
                <w:szCs w:val="28"/>
                <w:shd w:val="clear" w:color="auto" w:fill="FFFFFF"/>
              </w:rPr>
              <w:t>或因城乡建设确需拆除公共文化体育设施或者改变其功能、用途的</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67" w:type="dxa"/>
            <w:gridSpan w:val="3"/>
            <w:vAlign w:val="center"/>
          </w:tcPr>
          <w:p w:rsidR="004E2F9A" w:rsidRPr="004F1FA8" w:rsidRDefault="00A20BBD">
            <w:pPr>
              <w:spacing w:line="320" w:lineRule="exact"/>
              <w:jc w:val="left"/>
              <w:rPr>
                <w:rFonts w:ascii="仿宋" w:eastAsia="仿宋" w:hAnsi="仿宋"/>
                <w:kern w:val="0"/>
                <w:sz w:val="28"/>
                <w:szCs w:val="28"/>
              </w:rPr>
            </w:pPr>
            <w:r w:rsidRPr="004F1FA8">
              <w:rPr>
                <w:rFonts w:asciiTheme="minorEastAsia" w:eastAsiaTheme="minorEastAsia" w:hAnsiTheme="minorEastAsia"/>
                <w:kern w:val="0"/>
                <w:sz w:val="28"/>
                <w:szCs w:val="28"/>
              </w:rPr>
              <w:t>无</w:t>
            </w:r>
          </w:p>
        </w:tc>
      </w:tr>
      <w:tr w:rsidR="004E2F9A" w:rsidRPr="004F1FA8">
        <w:trPr>
          <w:trHeight w:val="428"/>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67" w:type="dxa"/>
            <w:gridSpan w:val="3"/>
            <w:vAlign w:val="center"/>
          </w:tcPr>
          <w:p w:rsidR="004E2F9A" w:rsidRPr="004F1FA8" w:rsidRDefault="00A20BBD">
            <w:pPr>
              <w:spacing w:line="320" w:lineRule="exact"/>
              <w:jc w:val="left"/>
              <w:rPr>
                <w:rFonts w:ascii="仿宋" w:eastAsia="仿宋" w:hAnsi="仿宋"/>
                <w:kern w:val="0"/>
                <w:sz w:val="28"/>
                <w:szCs w:val="28"/>
              </w:rPr>
            </w:pPr>
            <w:r w:rsidRPr="004F1FA8">
              <w:rPr>
                <w:rFonts w:asciiTheme="minorEastAsia" w:eastAsiaTheme="minorEastAsia" w:hAnsiTheme="minorEastAsia" w:hint="eastAsia"/>
                <w:kern w:val="0"/>
                <w:sz w:val="28"/>
                <w:szCs w:val="28"/>
              </w:rPr>
              <w:t>无</w:t>
            </w:r>
          </w:p>
        </w:tc>
      </w:tr>
      <w:tr w:rsidR="004E2F9A" w:rsidRPr="004F1FA8">
        <w:trPr>
          <w:trHeight w:val="421"/>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证照名称</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hint="eastAsia"/>
                <w:kern w:val="0"/>
                <w:sz w:val="28"/>
                <w:szCs w:val="28"/>
              </w:rPr>
              <w:t>经营高危险性体育项目许可证</w:t>
            </w:r>
          </w:p>
        </w:tc>
      </w:tr>
      <w:tr w:rsidR="004E2F9A" w:rsidRPr="004F1FA8">
        <w:trPr>
          <w:trHeight w:val="387"/>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年检要求</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sz w:val="28"/>
                <w:szCs w:val="28"/>
              </w:rPr>
              <w:t>无</w:t>
            </w:r>
          </w:p>
        </w:tc>
      </w:tr>
      <w:tr w:rsidR="004E2F9A" w:rsidRPr="004F1FA8">
        <w:trPr>
          <w:trHeight w:val="318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申请条件</w:t>
            </w:r>
          </w:p>
        </w:tc>
        <w:tc>
          <w:tcPr>
            <w:tcW w:w="7867" w:type="dxa"/>
            <w:gridSpan w:val="3"/>
            <w:vAlign w:val="center"/>
          </w:tcPr>
          <w:p w:rsidR="004E2F9A" w:rsidRPr="004F1FA8" w:rsidRDefault="00A20BBD" w:rsidP="00A20BBD">
            <w:pPr>
              <w:spacing w:line="326" w:lineRule="atLeast"/>
              <w:rPr>
                <w:rFonts w:ascii="仿宋" w:eastAsia="仿宋" w:hAnsi="仿宋"/>
                <w:sz w:val="28"/>
                <w:szCs w:val="28"/>
              </w:rPr>
            </w:pPr>
            <w:r w:rsidRPr="004F1FA8">
              <w:rPr>
                <w:rFonts w:ascii="仿宋" w:eastAsia="仿宋" w:hAnsi="仿宋" w:hint="eastAsia"/>
                <w:sz w:val="28"/>
                <w:szCs w:val="28"/>
              </w:rPr>
              <w:t>1.有和举办活动内容相适应的组织机构；2.有注册登记的单位和合法的资产，有与举办活动相适应的专职工作人员；3.有独立承担民事责任的能力；4.有关部门同意举办公益性活动或者大型文化活动的批文；5.临时占用公共体育设施的申请书，说明开展活动的性质、内容、规模和时间；6.占用时间最多不得超过10日和及时恢复原有功能的承诺保证书。</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8" w:type="dxa"/>
            <w:vAlign w:val="center"/>
          </w:tcPr>
          <w:p w:rsidR="004E2F9A" w:rsidRPr="004F1FA8" w:rsidRDefault="00A20BBD">
            <w:pPr>
              <w:spacing w:line="320" w:lineRule="exact"/>
              <w:jc w:val="center"/>
              <w:rPr>
                <w:rFonts w:ascii="仿宋" w:eastAsia="仿宋" w:hAnsi="仿宋"/>
                <w:sz w:val="28"/>
                <w:szCs w:val="28"/>
              </w:rPr>
            </w:pPr>
            <w:r w:rsidRPr="004F1FA8">
              <w:rPr>
                <w:rFonts w:asciiTheme="minorEastAsia" w:eastAsiaTheme="minorEastAsia" w:hAnsiTheme="minorEastAsia"/>
                <w:sz w:val="28"/>
                <w:szCs w:val="28"/>
              </w:rPr>
              <w:t>30日</w:t>
            </w:r>
          </w:p>
        </w:tc>
        <w:tc>
          <w:tcPr>
            <w:tcW w:w="1559" w:type="dxa"/>
            <w:vAlign w:val="center"/>
          </w:tcPr>
          <w:p w:rsidR="004E2F9A" w:rsidRPr="004F1FA8" w:rsidRDefault="00A20BBD">
            <w:pPr>
              <w:spacing w:line="320" w:lineRule="exact"/>
              <w:jc w:val="center"/>
              <w:rPr>
                <w:rFonts w:ascii="仿宋" w:eastAsia="仿宋" w:hAnsi="仿宋"/>
                <w:sz w:val="28"/>
                <w:szCs w:val="28"/>
              </w:rPr>
            </w:pPr>
            <w:r w:rsidRPr="004F1FA8">
              <w:rPr>
                <w:rFonts w:asciiTheme="minorEastAsia" w:eastAsiaTheme="minorEastAsia" w:hAnsiTheme="minorEastAsia"/>
                <w:sz w:val="28"/>
                <w:szCs w:val="28"/>
              </w:rPr>
              <w:t>承诺期限</w:t>
            </w:r>
          </w:p>
        </w:tc>
        <w:tc>
          <w:tcPr>
            <w:tcW w:w="2200" w:type="dxa"/>
            <w:vAlign w:val="center"/>
          </w:tcPr>
          <w:p w:rsidR="004E2F9A" w:rsidRPr="004F1FA8" w:rsidRDefault="00A20BBD">
            <w:pPr>
              <w:spacing w:line="320" w:lineRule="exact"/>
              <w:jc w:val="center"/>
              <w:rPr>
                <w:rFonts w:ascii="仿宋" w:eastAsia="仿宋" w:hAnsi="仿宋"/>
                <w:sz w:val="28"/>
                <w:szCs w:val="28"/>
              </w:rPr>
            </w:pPr>
            <w:r w:rsidRPr="004F1FA8">
              <w:rPr>
                <w:rFonts w:asciiTheme="minorEastAsia" w:eastAsiaTheme="minorEastAsia" w:hAnsiTheme="minorEastAsia"/>
                <w:sz w:val="28"/>
                <w:szCs w:val="28"/>
              </w:rPr>
              <w:t>30日</w:t>
            </w:r>
          </w:p>
        </w:tc>
      </w:tr>
      <w:tr w:rsidR="004E2F9A" w:rsidRPr="004F1FA8">
        <w:trPr>
          <w:trHeight w:val="613"/>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申请材料</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1.公共体育设施临时占用申请表2.有关部门同意举办公共社会活动的批文3.及时恢复原有功能承诺和场地恢复计划4.申请单位法人证书5.公安部门大型群众文化体育活动安全许可</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6.行政许可申请表</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表格下载</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夏季  上午：</w:t>
            </w:r>
            <w:r w:rsidRPr="004F1FA8">
              <w:rPr>
                <w:rFonts w:asciiTheme="minorEastAsia" w:eastAsiaTheme="minorEastAsia" w:hAnsiTheme="minorEastAsia" w:hint="eastAsia"/>
                <w:sz w:val="28"/>
                <w:szCs w:val="28"/>
              </w:rPr>
              <w:t>10</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0-13:</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0；下午：1</w:t>
            </w:r>
            <w:r w:rsidRPr="004F1FA8">
              <w:rPr>
                <w:rFonts w:asciiTheme="minorEastAsia" w:eastAsiaTheme="minorEastAsia" w:hAnsiTheme="minorEastAsia" w:hint="eastAsia"/>
                <w:sz w:val="28"/>
                <w:szCs w:val="28"/>
              </w:rPr>
              <w:t>6</w:t>
            </w:r>
            <w:r w:rsidRPr="004F1FA8">
              <w:rPr>
                <w:rFonts w:asciiTheme="minorEastAsia" w:eastAsiaTheme="minorEastAsia" w:hAnsiTheme="minorEastAsia"/>
                <w:sz w:val="28"/>
                <w:szCs w:val="28"/>
              </w:rPr>
              <w:t>:30-</w:t>
            </w:r>
            <w:r w:rsidRPr="004F1FA8">
              <w:rPr>
                <w:rFonts w:asciiTheme="minorEastAsia" w:eastAsiaTheme="minorEastAsia" w:hAnsiTheme="minorEastAsia" w:hint="eastAsia"/>
                <w:sz w:val="28"/>
                <w:szCs w:val="28"/>
              </w:rPr>
              <w:t>19</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w:t>
            </w:r>
          </w:p>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冬季  上午：</w:t>
            </w:r>
            <w:r w:rsidRPr="004F1FA8">
              <w:rPr>
                <w:rFonts w:asciiTheme="minorEastAsia" w:eastAsiaTheme="minorEastAsia" w:hAnsiTheme="minorEastAsia" w:hint="eastAsia"/>
                <w:sz w:val="28"/>
                <w:szCs w:val="28"/>
              </w:rPr>
              <w:t>10</w:t>
            </w:r>
            <w:r w:rsidRPr="004F1FA8">
              <w:rPr>
                <w:rFonts w:asciiTheme="minorEastAsia" w:eastAsiaTheme="minorEastAsia" w:hAnsiTheme="minorEastAsia"/>
                <w:sz w:val="28"/>
                <w:szCs w:val="28"/>
              </w:rPr>
              <w:t>:30-13:</w:t>
            </w:r>
            <w:r w:rsidRPr="004F1FA8">
              <w:rPr>
                <w:rFonts w:asciiTheme="minorEastAsia" w:eastAsiaTheme="minorEastAsia" w:hAnsiTheme="minorEastAsia" w:hint="eastAsia"/>
                <w:sz w:val="28"/>
                <w:szCs w:val="28"/>
              </w:rPr>
              <w:t>3</w:t>
            </w:r>
            <w:r w:rsidRPr="004F1FA8">
              <w:rPr>
                <w:rFonts w:asciiTheme="minorEastAsia" w:eastAsiaTheme="minorEastAsia" w:hAnsiTheme="minorEastAsia"/>
                <w:sz w:val="28"/>
                <w:szCs w:val="28"/>
              </w:rPr>
              <w:t>0；下午：</w:t>
            </w:r>
            <w:r w:rsidRPr="004F1FA8">
              <w:rPr>
                <w:rFonts w:asciiTheme="minorEastAsia" w:eastAsiaTheme="minorEastAsia" w:hAnsiTheme="minorEastAsia" w:hint="eastAsia"/>
                <w:sz w:val="28"/>
                <w:szCs w:val="28"/>
              </w:rPr>
              <w:t>16</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sz w:val="28"/>
                <w:szCs w:val="28"/>
              </w:rPr>
              <w:t>地址：</w:t>
            </w:r>
            <w:r w:rsidRPr="004F1FA8">
              <w:rPr>
                <w:rFonts w:asciiTheme="minorEastAsia" w:eastAsiaTheme="minorEastAsia" w:hAnsiTheme="minorEastAsia" w:hint="eastAsia"/>
                <w:sz w:val="28"/>
                <w:szCs w:val="28"/>
              </w:rPr>
              <w:t>西藏阿里地区革吉县县城</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67"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 w:rsidR="004E2F9A" w:rsidRPr="004F1FA8" w:rsidRDefault="004E2F9A">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Pr>
        <w:rPr>
          <w:rFonts w:hint="eastAsia"/>
        </w:rPr>
      </w:pPr>
    </w:p>
    <w:p w:rsidR="00A20BBD" w:rsidRPr="004F1FA8" w:rsidRDefault="00A20BBD"/>
    <w:p w:rsidR="004E2F9A" w:rsidRPr="004F1FA8" w:rsidRDefault="004E2F9A"/>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hint="eastAsia"/>
          <w:b/>
          <w:sz w:val="44"/>
          <w:szCs w:val="44"/>
        </w:rPr>
        <w:lastRenderedPageBreak/>
        <w:t>阿里地区革吉县教育体育（局）</w:t>
      </w:r>
      <w:r w:rsidRPr="004F1FA8">
        <w:rPr>
          <w:rFonts w:ascii="Times New Roman" w:hAnsi="Times New Roman"/>
          <w:b/>
          <w:sz w:val="44"/>
          <w:szCs w:val="44"/>
        </w:rPr>
        <w:t>行政许可服务指南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职权编码</w:t>
            </w:r>
          </w:p>
        </w:tc>
        <w:tc>
          <w:tcPr>
            <w:tcW w:w="4108"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imes New Roman" w:eastAsia="仿宋_GB2312" w:hAnsi="Times New Roman" w:hint="eastAsia"/>
                <w:sz w:val="28"/>
                <w:szCs w:val="28"/>
              </w:rPr>
              <w:t>4GJXJTJXK-06</w:t>
            </w:r>
          </w:p>
        </w:tc>
        <w:tc>
          <w:tcPr>
            <w:tcW w:w="155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职权类别</w:t>
            </w:r>
          </w:p>
        </w:tc>
        <w:tc>
          <w:tcPr>
            <w:tcW w:w="2200"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行政许可</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职权名称</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hint="eastAsia"/>
                <w:kern w:val="0"/>
                <w:sz w:val="28"/>
                <w:szCs w:val="28"/>
              </w:rPr>
              <w:t>开办少年儿童体育学校审批</w:t>
            </w:r>
          </w:p>
        </w:tc>
      </w:tr>
      <w:tr w:rsidR="004E2F9A" w:rsidRPr="004F1FA8">
        <w:trPr>
          <w:trHeight w:val="495"/>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子项名称</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行使主体</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736"/>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承办机构及电话</w:t>
            </w:r>
          </w:p>
        </w:tc>
        <w:tc>
          <w:tcPr>
            <w:tcW w:w="5667" w:type="dxa"/>
            <w:gridSpan w:val="2"/>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200"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设定依据</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kern w:val="0"/>
                <w:sz w:val="28"/>
                <w:szCs w:val="28"/>
              </w:rPr>
            </w:pPr>
            <w:r w:rsidRPr="004F1FA8">
              <w:rPr>
                <w:rFonts w:asciiTheme="minorEastAsia" w:eastAsiaTheme="minorEastAsia" w:hAnsiTheme="minorEastAsia" w:hint="eastAsia"/>
                <w:kern w:val="0"/>
                <w:sz w:val="28"/>
                <w:szCs w:val="28"/>
              </w:rPr>
              <w:t>《国务院对确需保留的行政审批项目设定行政许可的决定》（国务院令第412号）附件第338项；《少年儿童体校学校管理办法》第十条；</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基本流程</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kern w:val="0"/>
                <w:sz w:val="28"/>
                <w:szCs w:val="28"/>
              </w:rPr>
            </w:pPr>
            <w:r w:rsidRPr="004F1FA8">
              <w:rPr>
                <w:rFonts w:asciiTheme="minorEastAsia" w:eastAsiaTheme="minorEastAsia" w:hAnsiTheme="minorEastAsia"/>
                <w:kern w:val="0"/>
                <w:sz w:val="28"/>
                <w:szCs w:val="28"/>
              </w:rPr>
              <w:t>申请→受理→审查→决定→送达→存档办结</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 xml:space="preserve"> 许可范围</w:t>
            </w:r>
          </w:p>
        </w:tc>
        <w:tc>
          <w:tcPr>
            <w:tcW w:w="7867" w:type="dxa"/>
            <w:gridSpan w:val="3"/>
            <w:vAlign w:val="center"/>
          </w:tcPr>
          <w:p w:rsidR="004E2F9A" w:rsidRPr="004F1FA8" w:rsidRDefault="00A20BBD">
            <w:pPr>
              <w:widowControl/>
              <w:spacing w:line="326" w:lineRule="atLeast"/>
              <w:jc w:val="left"/>
              <w:rPr>
                <w:rFonts w:asciiTheme="minorEastAsia" w:eastAsiaTheme="minorEastAsia" w:hAnsiTheme="minorEastAsia"/>
                <w:kern w:val="0"/>
                <w:sz w:val="28"/>
                <w:szCs w:val="28"/>
              </w:rPr>
            </w:pPr>
            <w:r w:rsidRPr="004F1FA8">
              <w:rPr>
                <w:rFonts w:asciiTheme="minorEastAsia" w:eastAsiaTheme="minorEastAsia" w:hAnsiTheme="minorEastAsia" w:hint="eastAsia"/>
                <w:kern w:val="0"/>
                <w:sz w:val="28"/>
                <w:szCs w:val="28"/>
              </w:rPr>
              <w:t>阿里地区需要申报开办少年儿童体育学校的</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收费标准</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kern w:val="0"/>
                <w:sz w:val="28"/>
                <w:szCs w:val="28"/>
              </w:rPr>
            </w:pPr>
            <w:r w:rsidRPr="004F1FA8">
              <w:rPr>
                <w:rFonts w:asciiTheme="minorEastAsia" w:eastAsiaTheme="minorEastAsia" w:hAnsiTheme="minorEastAsia"/>
                <w:kern w:val="0"/>
                <w:sz w:val="28"/>
                <w:szCs w:val="28"/>
              </w:rPr>
              <w:t>无</w:t>
            </w:r>
          </w:p>
        </w:tc>
      </w:tr>
      <w:tr w:rsidR="004E2F9A" w:rsidRPr="004F1FA8">
        <w:trPr>
          <w:trHeight w:val="428"/>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收费依据</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kern w:val="0"/>
                <w:sz w:val="28"/>
                <w:szCs w:val="28"/>
              </w:rPr>
            </w:pPr>
            <w:r w:rsidRPr="004F1FA8">
              <w:rPr>
                <w:rFonts w:asciiTheme="minorEastAsia" w:eastAsiaTheme="minorEastAsia" w:hAnsiTheme="minorEastAsia" w:hint="eastAsia"/>
                <w:kern w:val="0"/>
                <w:sz w:val="28"/>
                <w:szCs w:val="28"/>
              </w:rPr>
              <w:t>无</w:t>
            </w:r>
          </w:p>
        </w:tc>
      </w:tr>
      <w:tr w:rsidR="004E2F9A" w:rsidRPr="004F1FA8">
        <w:trPr>
          <w:trHeight w:val="421"/>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证照名称</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hint="eastAsia"/>
                <w:kern w:val="0"/>
                <w:sz w:val="28"/>
                <w:szCs w:val="28"/>
              </w:rPr>
              <w:t>无</w:t>
            </w:r>
          </w:p>
        </w:tc>
      </w:tr>
      <w:tr w:rsidR="004E2F9A" w:rsidRPr="004F1FA8">
        <w:trPr>
          <w:trHeight w:val="387"/>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年检要求</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无</w:t>
            </w:r>
          </w:p>
        </w:tc>
      </w:tr>
      <w:tr w:rsidR="004E2F9A" w:rsidRPr="004F1FA8">
        <w:trPr>
          <w:trHeight w:val="1418"/>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申请条件</w:t>
            </w:r>
          </w:p>
        </w:tc>
        <w:tc>
          <w:tcPr>
            <w:tcW w:w="7867" w:type="dxa"/>
            <w:gridSpan w:val="3"/>
            <w:vAlign w:val="center"/>
          </w:tcPr>
          <w:p w:rsidR="004E2F9A" w:rsidRPr="004F1FA8" w:rsidRDefault="00A20BBD">
            <w:pPr>
              <w:rPr>
                <w:rFonts w:asciiTheme="minorEastAsia" w:eastAsiaTheme="minorEastAsia" w:hAnsiTheme="minorEastAsia"/>
                <w:sz w:val="28"/>
                <w:szCs w:val="28"/>
              </w:rPr>
            </w:pPr>
            <w:r w:rsidRPr="004F1FA8">
              <w:rPr>
                <w:rFonts w:hint="eastAsia"/>
                <w:sz w:val="28"/>
                <w:szCs w:val="28"/>
              </w:rPr>
              <w:t>1</w:t>
            </w:r>
            <w:r w:rsidRPr="004F1FA8">
              <w:rPr>
                <w:rFonts w:hint="eastAsia"/>
                <w:sz w:val="28"/>
                <w:szCs w:val="28"/>
              </w:rPr>
              <w:t>、具备法人资格的单位或具有政治权利和完全民事行为能力的个人；</w:t>
            </w:r>
            <w:r w:rsidRPr="004F1FA8">
              <w:rPr>
                <w:rFonts w:hint="eastAsia"/>
                <w:sz w:val="28"/>
                <w:szCs w:val="28"/>
              </w:rPr>
              <w:br/>
              <w:t>2</w:t>
            </w:r>
            <w:r w:rsidRPr="004F1FA8">
              <w:rPr>
                <w:rFonts w:hint="eastAsia"/>
                <w:sz w:val="28"/>
                <w:szCs w:val="28"/>
              </w:rPr>
              <w:t>、办学宗旨明确。坚持社会主义办学方向，坚持四项基本原则，贯彻国家教育、体育方针，注重培养德智体全面发展并具</w:t>
            </w:r>
            <w:r w:rsidRPr="004F1FA8">
              <w:rPr>
                <w:rFonts w:hint="eastAsia"/>
                <w:sz w:val="28"/>
                <w:szCs w:val="28"/>
              </w:rPr>
              <w:br/>
            </w:r>
            <w:r w:rsidRPr="004F1FA8">
              <w:rPr>
                <w:rFonts w:hint="eastAsia"/>
                <w:sz w:val="28"/>
                <w:szCs w:val="28"/>
              </w:rPr>
              <w:t>有体育专长的人才，为国家的物质文明和精神文明建设服务；</w:t>
            </w:r>
            <w:r w:rsidRPr="004F1FA8">
              <w:rPr>
                <w:rFonts w:hint="eastAsia"/>
                <w:sz w:val="28"/>
                <w:szCs w:val="28"/>
              </w:rPr>
              <w:br/>
              <w:t>3</w:t>
            </w:r>
            <w:r w:rsidRPr="004F1FA8">
              <w:rPr>
                <w:rFonts w:hint="eastAsia"/>
                <w:sz w:val="28"/>
                <w:szCs w:val="28"/>
              </w:rPr>
              <w:t>、体育专业教师应当具备相应教练员资格。体育专业教师与学生的比例不能低于</w:t>
            </w:r>
            <w:r w:rsidRPr="004F1FA8">
              <w:rPr>
                <w:rFonts w:hint="eastAsia"/>
                <w:sz w:val="28"/>
                <w:szCs w:val="28"/>
              </w:rPr>
              <w:t>1</w:t>
            </w:r>
            <w:r w:rsidRPr="004F1FA8">
              <w:rPr>
                <w:rFonts w:hint="eastAsia"/>
                <w:sz w:val="28"/>
                <w:szCs w:val="28"/>
              </w:rPr>
              <w:t>：</w:t>
            </w:r>
            <w:r w:rsidRPr="004F1FA8">
              <w:rPr>
                <w:rFonts w:hint="eastAsia"/>
                <w:sz w:val="28"/>
                <w:szCs w:val="28"/>
              </w:rPr>
              <w:t>50</w:t>
            </w:r>
            <w:r w:rsidRPr="004F1FA8">
              <w:rPr>
                <w:rFonts w:hint="eastAsia"/>
                <w:sz w:val="28"/>
                <w:szCs w:val="28"/>
              </w:rPr>
              <w:t>；</w:t>
            </w:r>
            <w:r w:rsidRPr="004F1FA8">
              <w:rPr>
                <w:rFonts w:hint="eastAsia"/>
                <w:sz w:val="28"/>
                <w:szCs w:val="28"/>
              </w:rPr>
              <w:br/>
              <w:t>4</w:t>
            </w:r>
            <w:r w:rsidRPr="004F1FA8">
              <w:rPr>
                <w:rFonts w:hint="eastAsia"/>
                <w:sz w:val="28"/>
                <w:szCs w:val="28"/>
              </w:rPr>
              <w:t>、具备与办学规模相适应的体育教学、训练场馆和器材设施。体育训练室内场地人均不少于</w:t>
            </w:r>
            <w:r w:rsidRPr="004F1FA8">
              <w:rPr>
                <w:rFonts w:hint="eastAsia"/>
                <w:sz w:val="28"/>
                <w:szCs w:val="28"/>
              </w:rPr>
              <w:t>0.5</w:t>
            </w:r>
            <w:r w:rsidRPr="004F1FA8">
              <w:rPr>
                <w:rFonts w:hint="eastAsia"/>
                <w:sz w:val="28"/>
                <w:szCs w:val="28"/>
              </w:rPr>
              <w:t>平方米，室外场地不少于</w:t>
            </w:r>
            <w:r w:rsidRPr="004F1FA8">
              <w:rPr>
                <w:rFonts w:hint="eastAsia"/>
                <w:sz w:val="28"/>
                <w:szCs w:val="28"/>
              </w:rPr>
              <w:br/>
            </w:r>
            <w:r w:rsidRPr="004F1FA8">
              <w:rPr>
                <w:rFonts w:hint="eastAsia"/>
                <w:sz w:val="28"/>
                <w:szCs w:val="28"/>
              </w:rPr>
              <w:lastRenderedPageBreak/>
              <w:t>1000</w:t>
            </w:r>
            <w:r w:rsidRPr="004F1FA8">
              <w:rPr>
                <w:rFonts w:hint="eastAsia"/>
                <w:sz w:val="28"/>
                <w:szCs w:val="28"/>
              </w:rPr>
              <w:t>平方米；</w:t>
            </w:r>
            <w:r w:rsidRPr="004F1FA8">
              <w:rPr>
                <w:rFonts w:hint="eastAsia"/>
                <w:sz w:val="28"/>
                <w:szCs w:val="28"/>
              </w:rPr>
              <w:br/>
              <w:t>5</w:t>
            </w:r>
            <w:r w:rsidRPr="004F1FA8">
              <w:rPr>
                <w:rFonts w:hint="eastAsia"/>
                <w:sz w:val="28"/>
                <w:szCs w:val="28"/>
              </w:rPr>
              <w:t>、具备与体育教学、训练相适应的辅助设施，如浴室、医务室等；</w:t>
            </w:r>
            <w:r w:rsidRPr="004F1FA8">
              <w:rPr>
                <w:rFonts w:hint="eastAsia"/>
                <w:sz w:val="28"/>
                <w:szCs w:val="28"/>
              </w:rPr>
              <w:br/>
              <w:t>6</w:t>
            </w:r>
            <w:r w:rsidRPr="004F1FA8">
              <w:rPr>
                <w:rFonts w:hint="eastAsia"/>
                <w:sz w:val="28"/>
                <w:szCs w:val="28"/>
              </w:rPr>
              <w:t>、法律、法规规定的其他条件。</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lastRenderedPageBreak/>
              <w:t>法定期限</w:t>
            </w:r>
          </w:p>
        </w:tc>
        <w:tc>
          <w:tcPr>
            <w:tcW w:w="4108"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hint="eastAsia"/>
                <w:sz w:val="28"/>
                <w:szCs w:val="28"/>
              </w:rPr>
              <w:t>30日</w:t>
            </w:r>
          </w:p>
        </w:tc>
        <w:tc>
          <w:tcPr>
            <w:tcW w:w="155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承诺期限</w:t>
            </w:r>
          </w:p>
        </w:tc>
        <w:tc>
          <w:tcPr>
            <w:tcW w:w="2200"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hint="eastAsia"/>
                <w:sz w:val="28"/>
                <w:szCs w:val="28"/>
              </w:rPr>
              <w:t>30日</w:t>
            </w:r>
          </w:p>
        </w:tc>
      </w:tr>
      <w:tr w:rsidR="004E2F9A" w:rsidRPr="004F1FA8">
        <w:trPr>
          <w:trHeight w:val="613"/>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申请材料</w:t>
            </w:r>
          </w:p>
        </w:tc>
        <w:tc>
          <w:tcPr>
            <w:tcW w:w="7867" w:type="dxa"/>
            <w:gridSpan w:val="3"/>
            <w:vAlign w:val="center"/>
          </w:tcPr>
          <w:p w:rsidR="004E2F9A" w:rsidRPr="004F1FA8" w:rsidRDefault="00A20BBD">
            <w:pPr>
              <w:rPr>
                <w:rFonts w:asciiTheme="minorEastAsia" w:eastAsiaTheme="minorEastAsia" w:hAnsiTheme="minorEastAsia"/>
                <w:sz w:val="28"/>
                <w:szCs w:val="28"/>
              </w:rPr>
            </w:pPr>
            <w:r w:rsidRPr="004F1FA8">
              <w:rPr>
                <w:rFonts w:hint="eastAsia"/>
                <w:sz w:val="28"/>
                <w:szCs w:val="28"/>
              </w:rPr>
              <w:t>1</w:t>
            </w:r>
            <w:r w:rsidRPr="004F1FA8">
              <w:rPr>
                <w:rFonts w:hint="eastAsia"/>
                <w:sz w:val="28"/>
                <w:szCs w:val="28"/>
              </w:rPr>
              <w:t>、申请书。内容包括：开办者姓名、住址或者名称、地址；培养目标；办学规程；办学层次；学校地址；办学条件等。</w:t>
            </w:r>
            <w:r w:rsidRPr="004F1FA8">
              <w:rPr>
                <w:rFonts w:hint="eastAsia"/>
                <w:sz w:val="28"/>
                <w:szCs w:val="28"/>
              </w:rPr>
              <w:br/>
              <w:t>2</w:t>
            </w:r>
            <w:r w:rsidRPr="004F1FA8">
              <w:rPr>
                <w:rFonts w:hint="eastAsia"/>
                <w:sz w:val="28"/>
                <w:szCs w:val="28"/>
              </w:rPr>
              <w:t>、体育教师资格证明；</w:t>
            </w:r>
            <w:r w:rsidRPr="004F1FA8">
              <w:rPr>
                <w:rFonts w:hint="eastAsia"/>
                <w:sz w:val="28"/>
                <w:szCs w:val="28"/>
              </w:rPr>
              <w:br/>
              <w:t>3</w:t>
            </w:r>
            <w:r w:rsidRPr="004F1FA8">
              <w:rPr>
                <w:rFonts w:hint="eastAsia"/>
                <w:sz w:val="28"/>
                <w:szCs w:val="28"/>
              </w:rPr>
              <w:t>、开办者身份证明；</w:t>
            </w:r>
            <w:r w:rsidRPr="004F1FA8">
              <w:rPr>
                <w:rFonts w:hint="eastAsia"/>
                <w:sz w:val="28"/>
                <w:szCs w:val="28"/>
              </w:rPr>
              <w:br/>
              <w:t>4</w:t>
            </w:r>
            <w:r w:rsidRPr="004F1FA8">
              <w:rPr>
                <w:rFonts w:hint="eastAsia"/>
                <w:sz w:val="28"/>
                <w:szCs w:val="28"/>
              </w:rPr>
              <w:t>、场所、校舍的所有权或使用权证明。</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表格下载</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工作时间</w:t>
            </w:r>
          </w:p>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和地址</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夏季  上午：</w:t>
            </w:r>
            <w:r w:rsidRPr="004F1FA8">
              <w:rPr>
                <w:rFonts w:asciiTheme="minorEastAsia" w:eastAsiaTheme="minorEastAsia" w:hAnsiTheme="minorEastAsia" w:hint="eastAsia"/>
                <w:sz w:val="28"/>
                <w:szCs w:val="28"/>
              </w:rPr>
              <w:t>10</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0-13:</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0；下午：1</w:t>
            </w:r>
            <w:r w:rsidRPr="004F1FA8">
              <w:rPr>
                <w:rFonts w:asciiTheme="minorEastAsia" w:eastAsiaTheme="minorEastAsia" w:hAnsiTheme="minorEastAsia" w:hint="eastAsia"/>
                <w:sz w:val="28"/>
                <w:szCs w:val="28"/>
              </w:rPr>
              <w:t>6</w:t>
            </w:r>
            <w:r w:rsidRPr="004F1FA8">
              <w:rPr>
                <w:rFonts w:asciiTheme="minorEastAsia" w:eastAsiaTheme="minorEastAsia" w:hAnsiTheme="minorEastAsia"/>
                <w:sz w:val="28"/>
                <w:szCs w:val="28"/>
              </w:rPr>
              <w:t>:30-</w:t>
            </w:r>
            <w:r w:rsidRPr="004F1FA8">
              <w:rPr>
                <w:rFonts w:asciiTheme="minorEastAsia" w:eastAsiaTheme="minorEastAsia" w:hAnsiTheme="minorEastAsia" w:hint="eastAsia"/>
                <w:sz w:val="28"/>
                <w:szCs w:val="28"/>
              </w:rPr>
              <w:t>19</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w:t>
            </w:r>
          </w:p>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冬季  上午：</w:t>
            </w:r>
            <w:r w:rsidRPr="004F1FA8">
              <w:rPr>
                <w:rFonts w:asciiTheme="minorEastAsia" w:eastAsiaTheme="minorEastAsia" w:hAnsiTheme="minorEastAsia" w:hint="eastAsia"/>
                <w:sz w:val="28"/>
                <w:szCs w:val="28"/>
              </w:rPr>
              <w:t>10</w:t>
            </w:r>
            <w:r w:rsidRPr="004F1FA8">
              <w:rPr>
                <w:rFonts w:asciiTheme="minorEastAsia" w:eastAsiaTheme="minorEastAsia" w:hAnsiTheme="minorEastAsia"/>
                <w:sz w:val="28"/>
                <w:szCs w:val="28"/>
              </w:rPr>
              <w:t>:30-13:</w:t>
            </w:r>
            <w:r w:rsidRPr="004F1FA8">
              <w:rPr>
                <w:rFonts w:asciiTheme="minorEastAsia" w:eastAsiaTheme="minorEastAsia" w:hAnsiTheme="minorEastAsia" w:hint="eastAsia"/>
                <w:sz w:val="28"/>
                <w:szCs w:val="28"/>
              </w:rPr>
              <w:t>3</w:t>
            </w:r>
            <w:r w:rsidRPr="004F1FA8">
              <w:rPr>
                <w:rFonts w:asciiTheme="minorEastAsia" w:eastAsiaTheme="minorEastAsia" w:hAnsiTheme="minorEastAsia"/>
                <w:sz w:val="28"/>
                <w:szCs w:val="28"/>
              </w:rPr>
              <w:t>0；下午：</w:t>
            </w:r>
            <w:r w:rsidRPr="004F1FA8">
              <w:rPr>
                <w:rFonts w:asciiTheme="minorEastAsia" w:eastAsiaTheme="minorEastAsia" w:hAnsiTheme="minorEastAsia" w:hint="eastAsia"/>
                <w:sz w:val="28"/>
                <w:szCs w:val="28"/>
              </w:rPr>
              <w:t>16</w:t>
            </w:r>
            <w:r w:rsidRPr="004F1FA8">
              <w:rPr>
                <w:rFonts w:asciiTheme="minorEastAsia" w:eastAsiaTheme="minorEastAsia" w:hAnsiTheme="minorEastAsia"/>
                <w:sz w:val="28"/>
                <w:szCs w:val="28"/>
              </w:rPr>
              <w:t>:</w:t>
            </w:r>
            <w:r w:rsidRPr="004F1FA8">
              <w:rPr>
                <w:rFonts w:asciiTheme="minorEastAsia" w:eastAsiaTheme="minorEastAsia" w:hAnsiTheme="minorEastAsia" w:hint="eastAsia"/>
                <w:sz w:val="28"/>
                <w:szCs w:val="28"/>
              </w:rPr>
              <w:t>0</w:t>
            </w:r>
            <w:r w:rsidRPr="004F1FA8">
              <w:rPr>
                <w:rFonts w:asciiTheme="minorEastAsia" w:eastAsiaTheme="minorEastAsia" w:hAnsiTheme="minorEastAsia"/>
                <w:sz w:val="28"/>
                <w:szCs w:val="28"/>
              </w:rPr>
              <w:t>0-18:30</w:t>
            </w:r>
          </w:p>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地址：</w:t>
            </w:r>
            <w:r w:rsidRPr="004F1FA8">
              <w:rPr>
                <w:rFonts w:asciiTheme="minorEastAsia" w:eastAsiaTheme="minorEastAsia" w:hAnsiTheme="minorEastAsia" w:hint="eastAsia"/>
                <w:sz w:val="28"/>
                <w:szCs w:val="28"/>
              </w:rPr>
              <w:t>西藏阿里地区革吉县县城</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监督投诉</w:t>
            </w:r>
            <w:r w:rsidRPr="004F1FA8">
              <w:rPr>
                <w:rFonts w:asciiTheme="minorEastAsia" w:eastAsiaTheme="minorEastAsia" w:hAnsiTheme="minorEastAsia"/>
                <w:spacing w:val="-20"/>
                <w:sz w:val="28"/>
                <w:szCs w:val="28"/>
              </w:rPr>
              <w:t>机构及电话</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注意事项</w:t>
            </w:r>
          </w:p>
        </w:tc>
        <w:tc>
          <w:tcPr>
            <w:tcW w:w="7867" w:type="dxa"/>
            <w:gridSpan w:val="3"/>
            <w:vAlign w:val="center"/>
          </w:tcPr>
          <w:p w:rsidR="004E2F9A" w:rsidRPr="004F1FA8" w:rsidRDefault="00A20BBD">
            <w:pPr>
              <w:spacing w:line="320" w:lineRule="exact"/>
              <w:jc w:val="left"/>
              <w:rPr>
                <w:rFonts w:asciiTheme="minorEastAsia" w:eastAsiaTheme="minorEastAsia" w:hAnsiTheme="minorEastAsia"/>
                <w:sz w:val="28"/>
                <w:szCs w:val="28"/>
              </w:rPr>
            </w:pPr>
            <w:r w:rsidRPr="004F1FA8">
              <w:rPr>
                <w:rFonts w:asciiTheme="minorEastAsia" w:eastAsiaTheme="minorEastAsia" w:hAnsiTheme="minorEastAsia"/>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Theme="minorEastAsia" w:eastAsiaTheme="minorEastAsia" w:hAnsiTheme="minorEastAsia"/>
                <w:sz w:val="28"/>
                <w:szCs w:val="28"/>
              </w:rPr>
            </w:pPr>
            <w:r w:rsidRPr="004F1FA8">
              <w:rPr>
                <w:rFonts w:asciiTheme="minorEastAsia" w:eastAsiaTheme="minorEastAsia" w:hAnsiTheme="minorEastAsia"/>
                <w:sz w:val="28"/>
                <w:szCs w:val="28"/>
              </w:rPr>
              <w:t>备注</w:t>
            </w:r>
          </w:p>
        </w:tc>
        <w:tc>
          <w:tcPr>
            <w:tcW w:w="7867" w:type="dxa"/>
            <w:gridSpan w:val="3"/>
            <w:vAlign w:val="center"/>
          </w:tcPr>
          <w:p w:rsidR="004E2F9A" w:rsidRPr="004F1FA8" w:rsidRDefault="004E2F9A">
            <w:pPr>
              <w:spacing w:line="320" w:lineRule="exact"/>
              <w:jc w:val="left"/>
              <w:rPr>
                <w:rFonts w:asciiTheme="minorEastAsia" w:eastAsiaTheme="minorEastAsia" w:hAnsiTheme="minorEastAsia"/>
                <w:sz w:val="28"/>
                <w:szCs w:val="28"/>
              </w:rPr>
            </w:pPr>
          </w:p>
        </w:tc>
      </w:tr>
    </w:tbl>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hint="eastAsia"/>
        </w:rPr>
      </w:pPr>
    </w:p>
    <w:p w:rsidR="004E41BF" w:rsidRPr="004F1FA8" w:rsidRDefault="004E41BF">
      <w:pPr>
        <w:rPr>
          <w:rFonts w:asciiTheme="minorEastAsia" w:eastAsiaTheme="minorEastAsia" w:hAnsiTheme="minorEastAsia" w:hint="eastAsia"/>
        </w:rPr>
      </w:pPr>
    </w:p>
    <w:p w:rsidR="004E41BF" w:rsidRPr="004F1FA8" w:rsidRDefault="004E41BF">
      <w:pPr>
        <w:rPr>
          <w:rFonts w:asciiTheme="minorEastAsia" w:eastAsiaTheme="minorEastAsia" w:hAnsiTheme="minorEastAsia" w:hint="eastAsia"/>
        </w:rPr>
      </w:pPr>
    </w:p>
    <w:p w:rsidR="004E41BF" w:rsidRPr="004F1FA8" w:rsidRDefault="004E41BF">
      <w:pPr>
        <w:rPr>
          <w:rFonts w:asciiTheme="minorEastAsia" w:eastAsiaTheme="minorEastAsia" w:hAnsiTheme="minorEastAsia" w:hint="eastAsia"/>
        </w:rPr>
      </w:pPr>
    </w:p>
    <w:p w:rsidR="004E41BF" w:rsidRPr="004F1FA8" w:rsidRDefault="004E41BF">
      <w:pPr>
        <w:rPr>
          <w:rFonts w:asciiTheme="minorEastAsia" w:eastAsiaTheme="minorEastAsia" w:hAnsiTheme="minorEastAsia" w:hint="eastAsia"/>
        </w:rPr>
      </w:pPr>
    </w:p>
    <w:p w:rsidR="004E41BF" w:rsidRPr="004F1FA8" w:rsidRDefault="004E41BF">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2F9A" w:rsidRPr="004F1FA8" w:rsidRDefault="004E2F9A">
      <w:pPr>
        <w:rPr>
          <w:rFonts w:asciiTheme="minorEastAsia" w:eastAsiaTheme="minorEastAsia" w:hAnsiTheme="minorEastAsia"/>
        </w:rPr>
      </w:pPr>
    </w:p>
    <w:p w:rsidR="004E41BF" w:rsidRPr="004F1FA8" w:rsidRDefault="004E41BF" w:rsidP="004E41BF">
      <w:pPr>
        <w:spacing w:line="620" w:lineRule="exact"/>
        <w:jc w:val="center"/>
        <w:rPr>
          <w:rFonts w:ascii="Times New Roman" w:hAnsi="Times New Roman"/>
          <w:b/>
          <w:sz w:val="44"/>
          <w:szCs w:val="44"/>
        </w:rPr>
      </w:pPr>
      <w:r w:rsidRPr="004F1FA8">
        <w:rPr>
          <w:rFonts w:ascii="Times New Roman" w:hAnsi="Times New Roman" w:hint="eastAsia"/>
          <w:b/>
          <w:sz w:val="44"/>
          <w:szCs w:val="44"/>
        </w:rPr>
        <w:lastRenderedPageBreak/>
        <w:t>阿里地区革吉县教育体育（局）</w:t>
      </w:r>
      <w:r w:rsidRPr="004F1FA8">
        <w:rPr>
          <w:rFonts w:ascii="Times New Roman" w:hAnsi="Times New Roman"/>
          <w:b/>
          <w:sz w:val="44"/>
          <w:szCs w:val="44"/>
        </w:rPr>
        <w:t>行政</w:t>
      </w:r>
      <w:r w:rsidRPr="004F1FA8">
        <w:rPr>
          <w:rFonts w:ascii="Times New Roman" w:hAnsi="Times New Roman" w:hint="eastAsia"/>
          <w:b/>
          <w:sz w:val="44"/>
          <w:szCs w:val="44"/>
        </w:rPr>
        <w:t>处罚</w:t>
      </w:r>
      <w:r w:rsidRPr="004F1FA8">
        <w:rPr>
          <w:rFonts w:ascii="Times New Roman" w:hAnsi="Times New Roman"/>
          <w:b/>
          <w:sz w:val="44"/>
          <w:szCs w:val="44"/>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4GJXJTJCF-01</w:t>
            </w:r>
          </w:p>
        </w:tc>
        <w:tc>
          <w:tcPr>
            <w:tcW w:w="1556"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41BF" w:rsidRPr="004F1FA8" w:rsidRDefault="004E41BF" w:rsidP="004E41BF">
            <w:pPr>
              <w:spacing w:line="320" w:lineRule="exact"/>
              <w:jc w:val="left"/>
              <w:rPr>
                <w:rFonts w:ascii="仿宋" w:eastAsia="仿宋" w:hAnsi="仿宋"/>
                <w:sz w:val="28"/>
                <w:szCs w:val="28"/>
              </w:rPr>
            </w:pPr>
            <w:r w:rsidRPr="004F1FA8">
              <w:rPr>
                <w:rFonts w:ascii="仿宋" w:eastAsia="仿宋" w:hAnsi="仿宋" w:hint="eastAsia"/>
                <w:sz w:val="28"/>
                <w:szCs w:val="28"/>
              </w:rPr>
              <w:t>对考生在国家教育考试中违规行为的处罚</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41BF" w:rsidRPr="004F1FA8" w:rsidRDefault="004E41BF" w:rsidP="00AC7C00">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41BF" w:rsidRPr="004F1FA8" w:rsidRDefault="004E41BF" w:rsidP="00AC7C00">
            <w:pPr>
              <w:snapToGrid w:val="0"/>
              <w:jc w:val="left"/>
              <w:rPr>
                <w:rFonts w:ascii="仿宋" w:eastAsia="仿宋" w:hAnsi="仿宋"/>
                <w:sz w:val="28"/>
                <w:szCs w:val="28"/>
              </w:rPr>
            </w:pPr>
            <w:r w:rsidRPr="004F1FA8">
              <w:rPr>
                <w:rFonts w:ascii="仿宋" w:eastAsia="仿宋" w:hAnsi="仿宋" w:hint="eastAsia"/>
                <w:sz w:val="28"/>
                <w:szCs w:val="28"/>
              </w:rPr>
              <w:t>【法律】《中华人民共和国教育法》第七十九条:</w:t>
            </w:r>
            <w:r w:rsidRPr="004F1FA8">
              <w:rPr>
                <w:rFonts w:hint="eastAsia"/>
              </w:rPr>
              <w:t xml:space="preserve"> </w:t>
            </w:r>
            <w:r w:rsidRPr="004F1FA8">
              <w:rPr>
                <w:rFonts w:ascii="仿宋" w:eastAsia="仿宋" w:hAnsi="仿宋" w:hint="eastAsia"/>
                <w:sz w:val="28"/>
                <w:szCs w:val="28"/>
              </w:rPr>
              <w:t>【部门规章】《国家教育考试违规处理办法》（教育部令第33号2012年1月5日）第四条:</w:t>
            </w:r>
            <w:r w:rsidRPr="004F1FA8">
              <w:rPr>
                <w:rFonts w:hint="eastAsia"/>
              </w:rPr>
              <w:t xml:space="preserve"> </w:t>
            </w:r>
            <w:r w:rsidRPr="004F1FA8">
              <w:rPr>
                <w:rFonts w:ascii="仿宋" w:eastAsia="仿宋" w:hAnsi="仿宋" w:hint="eastAsia"/>
                <w:sz w:val="28"/>
                <w:szCs w:val="28"/>
              </w:rPr>
              <w:t>第九条:</w:t>
            </w:r>
          </w:p>
        </w:tc>
      </w:tr>
      <w:tr w:rsidR="004E41BF" w:rsidRPr="004F1FA8" w:rsidTr="004E41BF">
        <w:trPr>
          <w:trHeight w:val="808"/>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hint="eastAsia"/>
                <w:sz w:val="28"/>
                <w:szCs w:val="28"/>
              </w:rPr>
              <w:t>考生在国家教育考试中违规行为的</w:t>
            </w:r>
          </w:p>
        </w:tc>
      </w:tr>
      <w:tr w:rsidR="004E41BF" w:rsidRPr="004F1FA8" w:rsidTr="004E41BF">
        <w:trPr>
          <w:trHeight w:val="848"/>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法律、行政法规规定的其他行政处罚</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受理→调查取证→教育行政部门合议→定性、结论→送达→执行→结案</w:t>
            </w:r>
          </w:p>
        </w:tc>
      </w:tr>
      <w:tr w:rsidR="004E41BF" w:rsidRPr="004F1FA8" w:rsidTr="00AC7C00">
        <w:trPr>
          <w:trHeight w:val="1134"/>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41BF" w:rsidRPr="004F1FA8" w:rsidTr="00AC7C00">
        <w:trPr>
          <w:trHeight w:val="1134"/>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41BF" w:rsidRPr="004F1FA8" w:rsidTr="00AC7C00">
        <w:trPr>
          <w:trHeight w:val="510"/>
        </w:trPr>
        <w:tc>
          <w:tcPr>
            <w:tcW w:w="1527" w:type="dxa"/>
            <w:vAlign w:val="center"/>
          </w:tcPr>
          <w:p w:rsidR="004E41BF" w:rsidRPr="004F1FA8" w:rsidRDefault="004E41BF" w:rsidP="00AC7C00">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41BF" w:rsidRPr="004F1FA8" w:rsidRDefault="004E41BF" w:rsidP="00AC7C00">
            <w:pPr>
              <w:spacing w:line="320" w:lineRule="exact"/>
              <w:jc w:val="left"/>
              <w:rPr>
                <w:rFonts w:ascii="仿宋" w:eastAsia="仿宋" w:hAnsi="仿宋"/>
                <w:sz w:val="28"/>
                <w:szCs w:val="28"/>
              </w:rPr>
            </w:pPr>
          </w:p>
        </w:tc>
      </w:tr>
    </w:tbl>
    <w:p w:rsidR="004E41BF" w:rsidRPr="004F1FA8" w:rsidRDefault="004E41BF" w:rsidP="004E41BF">
      <w:pPr>
        <w:rPr>
          <w:rFonts w:ascii="Times New Roman" w:hAnsi="Times New Roman"/>
        </w:rPr>
      </w:pPr>
    </w:p>
    <w:p w:rsidR="004E41BF" w:rsidRPr="004F1FA8" w:rsidRDefault="004E41BF" w:rsidP="004E41BF">
      <w:pPr>
        <w:spacing w:line="580" w:lineRule="exact"/>
        <w:jc w:val="center"/>
        <w:rPr>
          <w:rFonts w:ascii="Times New Roman" w:hAnsi="Times New Roman"/>
          <w:b/>
          <w:sz w:val="44"/>
          <w:szCs w:val="44"/>
        </w:rPr>
      </w:pPr>
    </w:p>
    <w:p w:rsidR="004E41BF" w:rsidRPr="004F1FA8" w:rsidRDefault="004E41BF" w:rsidP="004E41BF">
      <w:pPr>
        <w:spacing w:line="620" w:lineRule="exact"/>
        <w:rPr>
          <w:rFonts w:asciiTheme="majorEastAsia" w:eastAsiaTheme="majorEastAsia" w:hAnsiTheme="majorEastAsia"/>
          <w:b/>
          <w:sz w:val="44"/>
          <w:szCs w:val="44"/>
        </w:rPr>
      </w:pPr>
    </w:p>
    <w:p w:rsidR="004E41BF" w:rsidRPr="004F1FA8" w:rsidRDefault="004E41BF">
      <w:pPr>
        <w:spacing w:line="620" w:lineRule="exact"/>
        <w:jc w:val="center"/>
        <w:rPr>
          <w:rFonts w:ascii="Times New Roman" w:hAnsi="Times New Roman" w:hint="eastAsia"/>
          <w:b/>
          <w:sz w:val="44"/>
          <w:szCs w:val="44"/>
        </w:rPr>
      </w:pPr>
    </w:p>
    <w:p w:rsidR="004E41BF" w:rsidRPr="004F1FA8" w:rsidRDefault="004E41BF">
      <w:pPr>
        <w:spacing w:line="620" w:lineRule="exact"/>
        <w:jc w:val="center"/>
        <w:rPr>
          <w:rFonts w:ascii="Times New Roman" w:hAnsi="Times New Roman" w:hint="eastAsia"/>
          <w:b/>
          <w:sz w:val="44"/>
          <w:szCs w:val="44"/>
        </w:rPr>
      </w:pPr>
    </w:p>
    <w:p w:rsidR="004E41BF" w:rsidRPr="004F1FA8" w:rsidRDefault="004E41BF">
      <w:pPr>
        <w:spacing w:line="620" w:lineRule="exact"/>
        <w:jc w:val="center"/>
        <w:rPr>
          <w:rFonts w:ascii="Times New Roman" w:hAnsi="Times New Roman" w:hint="eastAsia"/>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hint="eastAsia"/>
          <w:b/>
          <w:sz w:val="44"/>
          <w:szCs w:val="44"/>
        </w:rPr>
        <w:t>阿里地区革吉县教育体育（局）</w:t>
      </w:r>
      <w:r w:rsidRPr="004F1FA8">
        <w:rPr>
          <w:rFonts w:ascii="Times New Roman" w:hAnsi="Times New Roman"/>
          <w:b/>
          <w:sz w:val="44"/>
          <w:szCs w:val="44"/>
        </w:rPr>
        <w:t>行政</w:t>
      </w:r>
      <w:r w:rsidRPr="004F1FA8">
        <w:rPr>
          <w:rFonts w:ascii="Times New Roman" w:hAnsi="Times New Roman" w:hint="eastAsia"/>
          <w:b/>
          <w:sz w:val="44"/>
          <w:szCs w:val="44"/>
        </w:rPr>
        <w:t>处罚</w:t>
      </w:r>
      <w:r w:rsidRPr="004F1FA8">
        <w:rPr>
          <w:rFonts w:ascii="Times New Roman" w:hAnsi="Times New Roman"/>
          <w:b/>
          <w:sz w:val="44"/>
          <w:szCs w:val="44"/>
        </w:rPr>
        <w:t>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4GJXJTJCF-02</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对考生在高校招生工作中违纪违规行为的处罚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napToGrid w:val="0"/>
              <w:jc w:val="left"/>
              <w:rPr>
                <w:rFonts w:ascii="仿宋" w:eastAsia="仿宋" w:hAnsi="仿宋"/>
                <w:sz w:val="28"/>
                <w:szCs w:val="28"/>
              </w:rPr>
            </w:pPr>
            <w:r w:rsidRPr="004F1FA8">
              <w:rPr>
                <w:rFonts w:ascii="仿宋" w:eastAsia="仿宋" w:hAnsi="仿宋"/>
                <w:sz w:val="28"/>
                <w:szCs w:val="28"/>
              </w:rPr>
              <w:t>《普通高等学校招生违规行为处理暂行办法》</w:t>
            </w:r>
            <w:r w:rsidRPr="004F1FA8">
              <w:rPr>
                <w:rFonts w:ascii="仿宋" w:eastAsia="仿宋" w:hAnsi="仿宋"/>
                <w:bCs/>
                <w:sz w:val="28"/>
                <w:szCs w:val="28"/>
              </w:rPr>
              <w:t>第三条、第十一条、第十九条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提供虚假姓名、年龄、民族、户籍等个人信息，伪造、非法获得证件、成绩证明、荣誉证书等，骗取报名资格、享受优惠政策的；在综合素质评价、相关申请材料中提供虚假材料、影响录取结果的；冒名顶替入学，由他人替考入学或者取得优惠资格的；其他严重违反高校招生规定的弄虚作假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受理→调查取证→教育行政部门合议→定性、结论→送达→执行→结案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580" w:lineRule="exact"/>
        <w:jc w:val="center"/>
        <w:rPr>
          <w:rFonts w:ascii="Times New Roman" w:hAnsi="Times New Roman"/>
          <w:b/>
          <w:sz w:val="44"/>
          <w:szCs w:val="44"/>
        </w:rPr>
      </w:pPr>
    </w:p>
    <w:p w:rsidR="004E2F9A" w:rsidRPr="004F1FA8" w:rsidRDefault="004E2F9A">
      <w:pPr>
        <w:spacing w:line="58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4GJXJTJCF-03</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对违法颁发学历、学位证书或其他学业证书行为的处罚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《中华人民共和国教育法》第八十条；《中华人民共和国职业教育法》第三十九条；《教育行政处罚暂行实施办法》第五条、第十七条。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违法颁发学位证书、学历证书或其他学业证书</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１．没收违法所得；2．法律、行政法规规定的其他行政处罚。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发现违法事实→立案→调查取证→拟定处理意见→处罚前告知→听取陈述申辩→作出处罚决定→送达处罚决定书→执行→结案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4GJXJTJCF-04</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对学校卫生、体育、艺术和国防教育工作违法违规行为的处罚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48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《学校体育工作条例》第二十七条；《学校艺术教育工作规程》第十八条；《学生军事训练工作规定》第四十四条</w:t>
            </w:r>
            <w:r w:rsidRPr="004F1FA8">
              <w:rPr>
                <w:rFonts w:ascii="仿宋" w:eastAsia="仿宋" w:hAnsi="仿宋" w:hint="eastAsia"/>
                <w:sz w:val="28"/>
                <w:szCs w:val="28"/>
              </w:rPr>
              <w:t>；</w:t>
            </w:r>
            <w:r w:rsidRPr="004F1FA8">
              <w:rPr>
                <w:rFonts w:ascii="仿宋" w:eastAsia="仿宋" w:hAnsi="仿宋"/>
                <w:sz w:val="28"/>
                <w:szCs w:val="28"/>
              </w:rPr>
              <w:t>《学校卫生工作条例》第十八条、第三十三条、第三十六条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拒绝或者妨碍学校卫生监督员依照本条例实施卫生监督的。新建、改建、扩建校舍，其选址、设计不符合国家的卫生标准，未取得当地卫生行政部门的许可。寄宿制学校没有为学生提供相应的洗漱、洗澡等卫生设施。学校体育场地和器材不符合卫生和安全要求的。2．不按规定开设或者随意停止体育课的；未保证学生每天一小时体育活动时间（含体育课）的；在体育竞赛中违反纪律、弄虚作假的；不按国家规定解决体育教师工作服装、粮食定量的。侵占、破坏学校体育场地、器材、设备的单位或者个人。3．拒不履行艺术教育责任的。侵占、破坏艺术教育场所、设施和其他财产的。4．随意取消和压缩学生军事训练时间的；未按规定完成军事技能训练科目和军事理论课教学内容的；在军事技能训练和军事理论课考试中违反纪律、弄虚作假的；挤占、挪用和不按财务规定使用学生军事训练经费的；违反规定向学校收取承训费或者向学生收取军事训练费用的；发生枪支丢失、人身伤害或者其他重大安全责任事故的；打骂或者体罚学生的。</w:t>
            </w:r>
          </w:p>
        </w:tc>
      </w:tr>
      <w:tr w:rsidR="004E2F9A" w:rsidRPr="004F1FA8">
        <w:trPr>
          <w:trHeight w:val="8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１．警告；２．罚款;  3．其他法律法规规定的行政处罚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w:t>
            </w:r>
            <w:r w:rsidRPr="004F1FA8">
              <w:rPr>
                <w:rFonts w:ascii="仿宋" w:eastAsia="仿宋" w:hAnsi="仿宋"/>
                <w:sz w:val="32"/>
                <w:szCs w:val="32"/>
              </w:rPr>
              <w:t>→</w:t>
            </w:r>
            <w:r w:rsidRPr="004F1FA8">
              <w:rPr>
                <w:rFonts w:ascii="仿宋" w:eastAsia="仿宋" w:hAnsi="仿宋"/>
                <w:sz w:val="28"/>
                <w:szCs w:val="28"/>
              </w:rPr>
              <w:t>立案</w:t>
            </w:r>
            <w:r w:rsidRPr="004F1FA8">
              <w:rPr>
                <w:rFonts w:ascii="仿宋" w:eastAsia="仿宋" w:hAnsi="仿宋"/>
                <w:sz w:val="32"/>
                <w:szCs w:val="32"/>
              </w:rPr>
              <w:t>→</w:t>
            </w:r>
            <w:r w:rsidRPr="004F1FA8">
              <w:rPr>
                <w:rFonts w:ascii="仿宋" w:eastAsia="仿宋" w:hAnsi="仿宋"/>
                <w:sz w:val="28"/>
                <w:szCs w:val="28"/>
              </w:rPr>
              <w:t>调查取证</w:t>
            </w:r>
            <w:r w:rsidRPr="004F1FA8">
              <w:rPr>
                <w:rFonts w:ascii="仿宋" w:eastAsia="仿宋" w:hAnsi="仿宋"/>
                <w:sz w:val="32"/>
                <w:szCs w:val="32"/>
              </w:rPr>
              <w:t>→</w:t>
            </w:r>
            <w:r w:rsidRPr="004F1FA8">
              <w:rPr>
                <w:rFonts w:ascii="仿宋" w:eastAsia="仿宋" w:hAnsi="仿宋"/>
                <w:sz w:val="28"/>
                <w:szCs w:val="28"/>
              </w:rPr>
              <w:t>审查→处罚前告知</w:t>
            </w:r>
            <w:r w:rsidRPr="004F1FA8">
              <w:rPr>
                <w:rFonts w:ascii="仿宋" w:eastAsia="仿宋" w:hAnsi="仿宋"/>
                <w:sz w:val="32"/>
                <w:szCs w:val="32"/>
              </w:rPr>
              <w:t>→</w:t>
            </w:r>
            <w:r w:rsidRPr="004F1FA8">
              <w:rPr>
                <w:rFonts w:ascii="仿宋" w:eastAsia="仿宋" w:hAnsi="仿宋"/>
                <w:sz w:val="28"/>
                <w:szCs w:val="28"/>
              </w:rPr>
              <w:t>决定</w:t>
            </w:r>
            <w:r w:rsidRPr="004F1FA8">
              <w:rPr>
                <w:rFonts w:ascii="仿宋" w:eastAsia="仿宋" w:hAnsi="仿宋"/>
                <w:sz w:val="32"/>
                <w:szCs w:val="32"/>
              </w:rPr>
              <w:t>→</w:t>
            </w:r>
            <w:r w:rsidRPr="004F1FA8">
              <w:rPr>
                <w:rFonts w:ascii="仿宋" w:eastAsia="仿宋" w:hAnsi="仿宋"/>
                <w:sz w:val="28"/>
                <w:szCs w:val="28"/>
              </w:rPr>
              <w:t>送达</w:t>
            </w:r>
            <w:r w:rsidRPr="004F1FA8">
              <w:rPr>
                <w:rFonts w:ascii="仿宋" w:eastAsia="仿宋" w:hAnsi="仿宋"/>
                <w:sz w:val="32"/>
                <w:szCs w:val="32"/>
              </w:rPr>
              <w:t>→</w:t>
            </w:r>
            <w:r w:rsidRPr="004F1FA8">
              <w:rPr>
                <w:rFonts w:ascii="仿宋" w:eastAsia="仿宋" w:hAnsi="仿宋"/>
                <w:sz w:val="28"/>
                <w:szCs w:val="28"/>
              </w:rPr>
              <w:t>执行</w:t>
            </w:r>
            <w:r w:rsidRPr="004F1FA8">
              <w:rPr>
                <w:rFonts w:ascii="仿宋" w:eastAsia="仿宋" w:hAnsi="仿宋"/>
                <w:sz w:val="32"/>
                <w:szCs w:val="32"/>
              </w:rPr>
              <w:t>→</w:t>
            </w:r>
            <w:r w:rsidRPr="004F1FA8">
              <w:rPr>
                <w:rFonts w:ascii="仿宋" w:eastAsia="仿宋" w:hAnsi="仿宋"/>
                <w:sz w:val="28"/>
                <w:szCs w:val="28"/>
              </w:rPr>
              <w:t>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580" w:lineRule="exact"/>
        <w:jc w:val="center"/>
        <w:rPr>
          <w:rFonts w:ascii="Times New Roman" w:hAnsi="Times New Roman"/>
          <w:b/>
          <w:sz w:val="44"/>
          <w:szCs w:val="44"/>
        </w:rPr>
      </w:pPr>
    </w:p>
    <w:p w:rsidR="004E2F9A" w:rsidRPr="004F1FA8" w:rsidRDefault="00A20BBD" w:rsidP="004E41BF">
      <w:pPr>
        <w:spacing w:line="620" w:lineRule="exact"/>
        <w:jc w:val="center"/>
        <w:rPr>
          <w:rFonts w:ascii="Times New Roman" w:hAnsi="Times New Roman"/>
          <w:b/>
          <w:sz w:val="44"/>
          <w:szCs w:val="44"/>
        </w:rPr>
      </w:pPr>
      <w:r w:rsidRPr="004F1FA8">
        <w:rPr>
          <w:rFonts w:ascii="Times New Roman" w:hAnsi="Times New Roman"/>
          <w:b/>
          <w:sz w:val="44"/>
          <w:szCs w:val="44"/>
        </w:rPr>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4GJXJTJCF-05</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对骗取教师资格的和严重违反师德行为的处罚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中华人民共和国教师资格条例》第十九条、第二十条；《&lt;中华人民共和国教师资格条例&gt;实施办法》第二十六条、第二十七条；《教育行政处罚暂行实施办法》第五条；《中小学教师违反职业道德行为处理办法》第四条、第七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弄虚作假、骗取教师资格的；品行不良、侮辱学生，影响恶劣的；在教育教学活动中有违背党和国家方针政策言行的；在教育教学活动中遇突发事件时，不履行保护学生人身安全职责的；在教育教学活动和学生管理、评价中不公平公正对待学生，产生明显负面影响的；在招生、考试、考核评价、职务评审、教研科研中弄虚作假、营私舞弊的；体罚学生的和以侮辱、歧视等方式变相体罚学生，造成学生身心伤害的；对学生实施性骚扰或者与学生发生不正当关系的；索要或者违反规定收受家长、学生财物的；组织或者参与针对学生的经营性活动，或者强制学生订购教辅资料、报刊等谋取利益的；组织、要求学生参加校内外有偿补课，或者组织、参与校外培训机构对学生有偿补课的；其他违反法律法规规章文件规定的行为应当给予相应处分的。</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１．警告； 2．法律、行政法规规定的其他行政处罚。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58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rsidP="004E41BF">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4GJXJTJCF-06</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对参加教师资格考试作弊的处罚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中华人民共和国教师资格条例》第十九条、第二十条；《&lt;中华人民共和国教师资格条例&gt;实施办法》第二十六条、第二十七条；《教育行政处罚暂行实施办法》第五条；《中小学教师违反职业道德行为处理办法》第四条、第七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考试违纪：携带规定以外的物品进入考场或者未放在指定位置的；未在规定的座位参加考试的；考试开始信号发出前答题或者考试结束信号发出后继续答题的；在考试过程中旁窥、交头接耳、互打暗号或者手势的；在考场或者教育考试机构禁止的范围内，喧哗、吸烟或者实施其他影响考场秩序的行为的；未经考试工作人员同意在考试过程中擅自离开考场的；将试卷、答卷（含答题卡、答题纸等，下同）、草稿纸等考试用纸带出考场的；用规定以外的笔或者纸答题或者在试卷规定以外的地方书写姓名、考号或者以其他方式在答卷上标记信息的；其他违反考场规则但尚未构成作弊的行为。</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 xml:space="preserve">2．考试作弊：携带与考试内容相关的材料或者存储有与考试内容相关资料的电子设备参加考试的；抄袭或者协助他人抄袭试题答案或者与考试内容相关的资料的；抢夺、窃取他人试卷、答卷或者胁迫他人为自己抄袭提供方便的；携带具有发送或者接收信息功能的设备的；由他人冒名代替参加考试的；故意销毁试卷、答卷或者考试材料的；在答卷上填写与本人身份不符的姓名、考号等信息的；传、接物品或者交换试卷、答卷、草稿纸的；其他以不正当手段获得或者试图获得试题答案、考试成绩的行为。通过伪造证件、证明、档案及其他材料获得考试资格、加分资格和考试成绩的；评卷过程中被认定为答案雷同的；考场纪律混乱、考试秩序失控，出现大面积考试作弊现象的；考试工作人员协助实施作弊行为，事后查实的；其他应认定为作弊的行为。 </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3．扰乱考试秩序的行为：故意扰乱考点、考场、评卷场所等考试工作场所秩序；拒绝、妨碍考试工作人员履行管理职责；威胁、侮辱、诽谤、诬陷或者以其他方式侵害考试工作人员、其他考生合法权益的行为；故意损坏考场设施设备；其他扰乱考</w:t>
            </w:r>
            <w:r w:rsidRPr="004F1FA8">
              <w:rPr>
                <w:rFonts w:ascii="仿宋" w:eastAsia="仿宋" w:hAnsi="仿宋"/>
                <w:sz w:val="28"/>
                <w:szCs w:val="28"/>
              </w:rPr>
              <w:lastRenderedPageBreak/>
              <w:t xml:space="preserve">试管理秩序的行为。 </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4．其他：法律、行政法规规章文件规定的其他违法违纪行为。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取消该科目考试成绩</w:t>
            </w:r>
            <w:r w:rsidRPr="004F1FA8">
              <w:rPr>
                <w:rFonts w:ascii="仿宋" w:eastAsia="仿宋" w:hAnsi="仿宋"/>
                <w:sz w:val="28"/>
                <w:szCs w:val="28"/>
              </w:rPr>
              <w:t>； 2．</w:t>
            </w:r>
            <w:r w:rsidRPr="004F1FA8">
              <w:rPr>
                <w:rFonts w:ascii="仿宋" w:eastAsia="仿宋" w:hAnsi="仿宋" w:hint="eastAsia"/>
                <w:sz w:val="28"/>
                <w:szCs w:val="28"/>
              </w:rPr>
              <w:t>延迟申报3.</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受理</w:t>
            </w:r>
            <w:r w:rsidRPr="004F1FA8">
              <w:rPr>
                <w:rFonts w:ascii="仿宋" w:eastAsia="仿宋" w:hAnsi="仿宋"/>
                <w:kern w:val="0"/>
                <w:sz w:val="28"/>
                <w:szCs w:val="28"/>
              </w:rPr>
              <w:t>→</w:t>
            </w:r>
            <w:r w:rsidRPr="004F1FA8">
              <w:rPr>
                <w:rFonts w:ascii="仿宋" w:eastAsia="仿宋" w:hAnsi="仿宋"/>
                <w:sz w:val="28"/>
                <w:szCs w:val="28"/>
              </w:rPr>
              <w:t>调查取证</w:t>
            </w:r>
            <w:r w:rsidRPr="004F1FA8">
              <w:rPr>
                <w:rFonts w:ascii="仿宋" w:eastAsia="仿宋" w:hAnsi="仿宋"/>
                <w:kern w:val="0"/>
                <w:sz w:val="28"/>
                <w:szCs w:val="28"/>
              </w:rPr>
              <w:t>→</w:t>
            </w:r>
            <w:r w:rsidRPr="004F1FA8">
              <w:rPr>
                <w:rFonts w:ascii="仿宋" w:eastAsia="仿宋" w:hAnsi="仿宋"/>
                <w:sz w:val="28"/>
                <w:szCs w:val="28"/>
              </w:rPr>
              <w:t>考点合议</w:t>
            </w:r>
            <w:r w:rsidRPr="004F1FA8">
              <w:rPr>
                <w:rFonts w:ascii="仿宋" w:eastAsia="仿宋" w:hAnsi="仿宋"/>
                <w:kern w:val="0"/>
                <w:sz w:val="28"/>
                <w:szCs w:val="28"/>
              </w:rPr>
              <w:t>→</w:t>
            </w:r>
            <w:r w:rsidRPr="004F1FA8">
              <w:rPr>
                <w:rFonts w:ascii="仿宋" w:eastAsia="仿宋" w:hAnsi="仿宋"/>
                <w:sz w:val="28"/>
                <w:szCs w:val="28"/>
              </w:rPr>
              <w:t>定性、结论</w:t>
            </w:r>
            <w:r w:rsidRPr="004F1FA8">
              <w:rPr>
                <w:rFonts w:ascii="仿宋" w:eastAsia="仿宋" w:hAnsi="仿宋"/>
                <w:kern w:val="0"/>
                <w:sz w:val="28"/>
                <w:szCs w:val="28"/>
              </w:rPr>
              <w:t>→行政</w:t>
            </w:r>
            <w:r w:rsidRPr="004F1FA8">
              <w:rPr>
                <w:rFonts w:ascii="仿宋" w:eastAsia="仿宋" w:hAnsi="仿宋"/>
                <w:sz w:val="28"/>
                <w:szCs w:val="28"/>
              </w:rPr>
              <w:t>处罚告知并送达</w:t>
            </w:r>
            <w:r w:rsidRPr="004F1FA8">
              <w:rPr>
                <w:rFonts w:ascii="仿宋" w:eastAsia="仿宋" w:hAnsi="仿宋"/>
                <w:kern w:val="0"/>
                <w:sz w:val="28"/>
                <w:szCs w:val="28"/>
              </w:rPr>
              <w:t>→</w:t>
            </w:r>
            <w:r w:rsidRPr="004F1FA8">
              <w:rPr>
                <w:rFonts w:ascii="仿宋" w:eastAsia="仿宋" w:hAnsi="仿宋"/>
                <w:sz w:val="28"/>
                <w:szCs w:val="28"/>
              </w:rPr>
              <w:t>执行</w:t>
            </w:r>
            <w:r w:rsidRPr="004F1FA8">
              <w:rPr>
                <w:rFonts w:ascii="仿宋" w:eastAsia="仿宋" w:hAnsi="仿宋"/>
                <w:kern w:val="0"/>
                <w:sz w:val="28"/>
                <w:szCs w:val="28"/>
              </w:rPr>
              <w:t>→结案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-0</w:t>
            </w:r>
            <w:r w:rsidRPr="004F1FA8">
              <w:rPr>
                <w:rFonts w:ascii="仿宋" w:eastAsia="仿宋" w:hAnsi="仿宋" w:hint="eastAsia"/>
                <w:sz w:val="28"/>
                <w:szCs w:val="28"/>
              </w:rPr>
              <w:t>7</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对学校或者其他教育机构违反国家规定招收学生的处罚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2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《中华人民共和国教育法》第七十六条；第七十七条；</w:t>
            </w:r>
          </w:p>
        </w:tc>
      </w:tr>
      <w:tr w:rsidR="004E2F9A" w:rsidRPr="004F1FA8">
        <w:trPr>
          <w:trHeight w:val="91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违反国家规定招收学生</w:t>
            </w:r>
          </w:p>
        </w:tc>
      </w:tr>
      <w:tr w:rsidR="004E2F9A" w:rsidRPr="004F1FA8">
        <w:trPr>
          <w:trHeight w:val="107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1．没收违法所得；2．法律、行政法规规定的其他行政处罚。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发现违法事实→立案→调查取证→审查→处罚前告知→决定→ 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rsidP="004E41BF">
      <w:pPr>
        <w:spacing w:line="620" w:lineRule="exact"/>
        <w:rPr>
          <w:rFonts w:ascii="Times New Roman" w:hAnsi="Times New Roman" w:hint="eastAsia"/>
          <w:b/>
          <w:sz w:val="44"/>
          <w:szCs w:val="44"/>
        </w:rPr>
      </w:pPr>
    </w:p>
    <w:p w:rsidR="004E41BF" w:rsidRPr="004F1FA8" w:rsidRDefault="004E41BF" w:rsidP="004E41BF">
      <w:pPr>
        <w:spacing w:line="620" w:lineRule="exact"/>
        <w:rPr>
          <w:rFonts w:ascii="Times New Roman" w:hAnsi="Times New Roman" w:hint="eastAsia"/>
          <w:b/>
          <w:sz w:val="44"/>
          <w:szCs w:val="44"/>
        </w:rPr>
      </w:pPr>
    </w:p>
    <w:p w:rsidR="004E41BF" w:rsidRPr="004F1FA8" w:rsidRDefault="004E41BF" w:rsidP="004E41BF">
      <w:pPr>
        <w:spacing w:line="620" w:lineRule="exact"/>
        <w:rPr>
          <w:rFonts w:ascii="Times New Roman" w:hAnsi="Times New Roman" w:hint="eastAsia"/>
          <w:b/>
          <w:sz w:val="44"/>
          <w:szCs w:val="44"/>
        </w:rPr>
      </w:pPr>
    </w:p>
    <w:p w:rsidR="004E2F9A" w:rsidRPr="004F1FA8" w:rsidRDefault="00A20BBD" w:rsidP="004E41BF">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-0</w:t>
            </w:r>
            <w:r w:rsidRPr="004F1FA8">
              <w:rPr>
                <w:rFonts w:ascii="仿宋" w:eastAsia="仿宋" w:hAnsi="仿宋" w:hint="eastAsia"/>
                <w:sz w:val="28"/>
                <w:szCs w:val="28"/>
              </w:rPr>
              <w:t>8</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对非法举办国家教育考试的处罚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napToGrid w:val="0"/>
              <w:jc w:val="left"/>
              <w:rPr>
                <w:rFonts w:ascii="仿宋" w:eastAsia="仿宋" w:hAnsi="仿宋"/>
                <w:sz w:val="28"/>
                <w:szCs w:val="28"/>
              </w:rPr>
            </w:pPr>
            <w:r w:rsidRPr="004F1FA8">
              <w:rPr>
                <w:rFonts w:ascii="仿宋" w:eastAsia="仿宋" w:hAnsi="仿宋"/>
                <w:sz w:val="28"/>
                <w:szCs w:val="28"/>
              </w:rPr>
              <w:t>《中华人民共和国教育法》</w:t>
            </w:r>
            <w:r w:rsidRPr="004F1FA8">
              <w:rPr>
                <w:rFonts w:ascii="仿宋" w:eastAsia="仿宋" w:hAnsi="仿宋"/>
                <w:bCs/>
                <w:sz w:val="28"/>
                <w:szCs w:val="28"/>
              </w:rPr>
              <w:t>第七十九条；</w:t>
            </w:r>
            <w:r w:rsidRPr="004F1FA8">
              <w:rPr>
                <w:rFonts w:ascii="仿宋" w:eastAsia="仿宋" w:hAnsi="仿宋"/>
                <w:sz w:val="28"/>
                <w:szCs w:val="28"/>
              </w:rPr>
              <w:t>《教育行政处罚暂行实施办法》</w:t>
            </w:r>
            <w:r w:rsidRPr="004F1FA8">
              <w:rPr>
                <w:rFonts w:ascii="仿宋" w:eastAsia="仿宋" w:hAnsi="仿宋"/>
                <w:bCs/>
                <w:sz w:val="28"/>
                <w:szCs w:val="28"/>
              </w:rPr>
              <w:t>第五条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非法举办国家教育考试</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1．没收违法所得；2．法律、行政法规规定的其他行政处罚。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发现违法事实→立案→调查取证→审查→处罚前告知→决定→ 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-0</w:t>
            </w:r>
            <w:r w:rsidRPr="004F1FA8">
              <w:rPr>
                <w:rFonts w:ascii="仿宋" w:eastAsia="仿宋" w:hAnsi="仿宋" w:hint="eastAsia"/>
                <w:sz w:val="28"/>
                <w:szCs w:val="28"/>
              </w:rPr>
              <w:t>9</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对违反国家规定举办学校或其他教育机构的处罚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《中华人民共和国教育法》第七十五条；《中华人民共和国民办教育促进法》第六十四条；《教育行政处罚暂行实施办法》第十二条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违反国家规定举办学校或其他教育机构</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１．罚款；２．没收违法所得；３．法律、行政法规规定的其他行政处罚。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10</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对未经注册登记，擅自招收幼儿；园舍、设施不符国家卫生标准、安全标准，妨害幼儿身体健康或威胁幼儿生命安全；教育内容和方法违背幼儿教育规律，损害幼儿身心健康的处罚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《教育行政处罚暂行实施办法》(国家教育委员会令第27号)第十条：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未经注册登记，擅自招收幼儿；园舍、设施不符国家卫生标准、安全标准，妨害幼儿身体健康或威胁幼儿生命安全；教育内容和方法违背幼儿教育规律，损害幼儿身心健康的行为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限期整改</w:t>
            </w:r>
            <w:r w:rsidRPr="004F1FA8">
              <w:rPr>
                <w:rFonts w:ascii="仿宋" w:eastAsia="仿宋" w:hAnsi="仿宋"/>
                <w:sz w:val="28"/>
                <w:szCs w:val="28"/>
              </w:rPr>
              <w:t>；２．罚款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限制招生；</w:t>
            </w:r>
            <w:r w:rsidRPr="004F1FA8">
              <w:rPr>
                <w:rFonts w:ascii="仿宋" w:eastAsia="仿宋" w:hAnsi="仿宋"/>
                <w:sz w:val="28"/>
                <w:szCs w:val="28"/>
              </w:rPr>
              <w:t>３．罚款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停止招生；4.</w:t>
            </w:r>
            <w:r w:rsidRPr="004F1FA8">
              <w:rPr>
                <w:rFonts w:ascii="仿宋" w:eastAsia="仿宋" w:hAnsi="仿宋"/>
                <w:sz w:val="28"/>
                <w:szCs w:val="28"/>
              </w:rPr>
              <w:t xml:space="preserve"> 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停止办园；5.</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11</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对社会力量举办的学校或者其他教育机构不确定各类人员的工资福利开支占经常办学费用的比例或者不按照确定的比例执行，或者将积累用于分配或者校外投资的处罚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《教育行政处罚暂行实施办法》(国家教育委员会令第27号)第十五条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社会力量举办的学校或者其他教育机构不确定各类人员的工资福利开支占经常办学费用的比例或者不按照确定的比例执行，或者将积累用于分配或者校外投资的行为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限期整改</w:t>
            </w:r>
            <w:r w:rsidRPr="004F1FA8">
              <w:rPr>
                <w:rFonts w:ascii="仿宋" w:eastAsia="仿宋" w:hAnsi="仿宋"/>
                <w:sz w:val="28"/>
                <w:szCs w:val="28"/>
              </w:rPr>
              <w:t>；２．罚款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限制招生；</w:t>
            </w:r>
            <w:r w:rsidRPr="004F1FA8">
              <w:rPr>
                <w:rFonts w:ascii="仿宋" w:eastAsia="仿宋" w:hAnsi="仿宋"/>
                <w:sz w:val="28"/>
                <w:szCs w:val="28"/>
              </w:rPr>
              <w:t>３．罚款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停止招生；4.</w:t>
            </w:r>
            <w:r w:rsidRPr="004F1FA8">
              <w:rPr>
                <w:rFonts w:ascii="仿宋" w:eastAsia="仿宋" w:hAnsi="仿宋"/>
                <w:sz w:val="28"/>
                <w:szCs w:val="28"/>
              </w:rPr>
              <w:t xml:space="preserve"> 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停止办学；5.</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12</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体罚或变相体罚幼儿；使用有毒、有害物质制作教具、玩具；克扣、挪用幼儿园经费；侵占、破坏幼儿园舍、设备；干扰幼儿园正常工作秩序;在幼儿园周围设置有危险、有污染或者影响幼儿园采光的建筑和设施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《教育行政处罚暂行实施办法》(国家教育委员会令第27号)第十条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体罚或变相体罚幼儿；使用有毒、有害物质制作教具、玩具；克扣、挪用幼儿园经费；侵占、破坏幼儿园舍、设备；干扰幼儿园正常工作秩序;在幼儿园周围设置有危险、有污染或者影响幼儿园采光的建筑和设施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限期整改</w:t>
            </w:r>
            <w:r w:rsidRPr="004F1FA8">
              <w:rPr>
                <w:rFonts w:ascii="仿宋" w:eastAsia="仿宋" w:hAnsi="仿宋"/>
                <w:sz w:val="28"/>
                <w:szCs w:val="28"/>
              </w:rPr>
              <w:t>；２．罚款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限制招生；</w:t>
            </w:r>
            <w:r w:rsidRPr="004F1FA8">
              <w:rPr>
                <w:rFonts w:ascii="仿宋" w:eastAsia="仿宋" w:hAnsi="仿宋"/>
                <w:sz w:val="28"/>
                <w:szCs w:val="28"/>
              </w:rPr>
              <w:t>３．罚款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停止招生；4.</w:t>
            </w:r>
            <w:r w:rsidRPr="004F1FA8">
              <w:rPr>
                <w:rFonts w:ascii="仿宋" w:eastAsia="仿宋" w:hAnsi="仿宋"/>
                <w:sz w:val="28"/>
                <w:szCs w:val="28"/>
              </w:rPr>
              <w:t xml:space="preserve"> 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停止办园；5.</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rPr>
          <w:rFonts w:ascii="Times New Roman" w:hAnsi="Times New Roman"/>
        </w:rPr>
      </w:pPr>
    </w:p>
    <w:p w:rsidR="004E2F9A" w:rsidRPr="004F1FA8" w:rsidRDefault="004E2F9A">
      <w:pPr>
        <w:rPr>
          <w:rFonts w:ascii="Times New Roman" w:hAnsi="Times New Roman"/>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13</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对胁迫或者诱骗应当接受义务教育的适龄儿童、少年失学、辍学；非法招用应当接受义务教育的适龄儿童、少年；出版未经依法审定的教科书的处罚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《中华人民共和国义务教育法》第五十六条；第五十九条；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胁迫或者诱骗应当接受义务教育的适龄儿童、少年失学、辍学；非法招用应当接受义务教育的适龄儿童、少年；出版未经依法审定的教科书的行为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限期整改</w:t>
            </w:r>
            <w:r w:rsidRPr="004F1FA8">
              <w:rPr>
                <w:rFonts w:ascii="仿宋" w:eastAsia="仿宋" w:hAnsi="仿宋"/>
                <w:sz w:val="28"/>
                <w:szCs w:val="28"/>
              </w:rPr>
              <w:t>；</w:t>
            </w:r>
            <w:r w:rsidRPr="004F1FA8">
              <w:rPr>
                <w:rFonts w:ascii="仿宋" w:eastAsia="仿宋" w:hAnsi="仿宋" w:hint="eastAsia"/>
                <w:sz w:val="28"/>
                <w:szCs w:val="28"/>
              </w:rPr>
              <w:t xml:space="preserve"> 2.</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14</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对破坏公共体育设施或侵占体育设施建设预留地的处罚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《中华人民共和国体育法》第五十二条；《公共文化体育设施条例》（国务院令第382号）第二十九条；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破坏公共体育设施或侵占体育设施建设预留地的行为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限期整改</w:t>
            </w:r>
            <w:r w:rsidRPr="004F1FA8">
              <w:rPr>
                <w:rFonts w:ascii="仿宋" w:eastAsia="仿宋" w:hAnsi="仿宋"/>
                <w:sz w:val="28"/>
                <w:szCs w:val="28"/>
              </w:rPr>
              <w:t>；</w:t>
            </w:r>
            <w:r w:rsidRPr="004F1FA8">
              <w:rPr>
                <w:rFonts w:ascii="仿宋" w:eastAsia="仿宋" w:hAnsi="仿宋" w:hint="eastAsia"/>
                <w:sz w:val="28"/>
                <w:szCs w:val="28"/>
              </w:rPr>
              <w:t xml:space="preserve"> 2.</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15</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对擅自举办体育竞赛的处罚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《全国体育竞赛管理办法(试行)》（国家体育总局令第3号）第十九条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擅自举办体育竞赛的行为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停止竞赛</w:t>
            </w:r>
            <w:r w:rsidRPr="004F1FA8">
              <w:rPr>
                <w:rFonts w:ascii="仿宋" w:eastAsia="仿宋" w:hAnsi="仿宋"/>
                <w:sz w:val="28"/>
                <w:szCs w:val="28"/>
              </w:rPr>
              <w:t>；</w:t>
            </w:r>
            <w:r w:rsidRPr="004F1FA8">
              <w:rPr>
                <w:rFonts w:ascii="仿宋" w:eastAsia="仿宋" w:hAnsi="仿宋" w:hint="eastAsia"/>
                <w:sz w:val="28"/>
                <w:szCs w:val="28"/>
              </w:rPr>
              <w:t xml:space="preserve"> 2.</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16</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对委托他人代销彩票或者转借、出租、出售彩票投注专用设备的；进行虚假性、误导性宣传的；以诋毁同业者等手段进行不正当竞争的；向未成年人销售彩票的；以赊销或者信用方式销售彩票的处罚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《彩票管理条例》（国务院令第554号）第四十一条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委托他人代销彩票或者转借、出租、出售彩票投注专用设备的；进行虚假性、误导性宣传的；以诋毁同业者等手段进行不正当竞争的；向未成年人销售彩票的；以赊销或者信用方式销售彩票的行为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没收违法所得，罚款，限期整改</w:t>
            </w:r>
            <w:r w:rsidRPr="004F1FA8">
              <w:rPr>
                <w:rFonts w:ascii="仿宋" w:eastAsia="仿宋" w:hAnsi="仿宋"/>
                <w:sz w:val="28"/>
                <w:szCs w:val="28"/>
              </w:rPr>
              <w:t>；</w:t>
            </w:r>
            <w:r w:rsidRPr="004F1FA8">
              <w:rPr>
                <w:rFonts w:ascii="仿宋" w:eastAsia="仿宋" w:hAnsi="仿宋" w:hint="eastAsia"/>
                <w:sz w:val="28"/>
                <w:szCs w:val="28"/>
              </w:rPr>
              <w:t xml:space="preserve"> 2. 没收违法所得，罚款，停止销售彩票3.</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rPr>
          <w:rFonts w:ascii="Times New Roman" w:hAnsi="Times New Roman"/>
        </w:rPr>
      </w:pPr>
    </w:p>
    <w:p w:rsidR="004E2F9A" w:rsidRPr="004F1FA8" w:rsidRDefault="004E2F9A">
      <w:pPr>
        <w:rPr>
          <w:rFonts w:ascii="Times New Roman" w:hAnsi="Times New Roman"/>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17</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对违反幼儿园擅自招收幼儿，园舍、设施不符合国家安全标准，教育内容和方法违背幼儿教育规律的处罚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《幼儿园管理条例》（中华人民共和国国家教育委员会令第4号 1989年9月11日）第六条；第十一条；第二十七条；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违反幼儿园擅自招收幼儿，园舍、设施不符合国家安全标准，教育内容和方法违背幼儿教育规律的行为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限期整改</w:t>
            </w:r>
            <w:r w:rsidRPr="004F1FA8">
              <w:rPr>
                <w:rFonts w:ascii="仿宋" w:eastAsia="仿宋" w:hAnsi="仿宋"/>
                <w:sz w:val="28"/>
                <w:szCs w:val="28"/>
              </w:rPr>
              <w:t>；２．罚款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限制招生；</w:t>
            </w:r>
            <w:r w:rsidRPr="004F1FA8">
              <w:rPr>
                <w:rFonts w:ascii="仿宋" w:eastAsia="仿宋" w:hAnsi="仿宋"/>
                <w:sz w:val="28"/>
                <w:szCs w:val="28"/>
              </w:rPr>
              <w:t>３．罚款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停止招生；4.</w:t>
            </w:r>
            <w:r w:rsidRPr="004F1FA8">
              <w:rPr>
                <w:rFonts w:ascii="仿宋" w:eastAsia="仿宋" w:hAnsi="仿宋"/>
                <w:sz w:val="28"/>
                <w:szCs w:val="28"/>
              </w:rPr>
              <w:t xml:space="preserve"> 罚款</w:t>
            </w:r>
            <w:r w:rsidRPr="004F1FA8">
              <w:rPr>
                <w:rFonts w:ascii="仿宋" w:eastAsia="仿宋" w:hAnsi="仿宋" w:hint="eastAsia"/>
                <w:sz w:val="28"/>
                <w:szCs w:val="28"/>
              </w:rPr>
              <w:t>，</w:t>
            </w:r>
            <w:r w:rsidRPr="004F1FA8">
              <w:rPr>
                <w:rFonts w:ascii="仿宋" w:eastAsia="仿宋" w:hAnsi="仿宋"/>
                <w:sz w:val="28"/>
                <w:szCs w:val="28"/>
              </w:rPr>
              <w:t>没收违法所得；</w:t>
            </w:r>
            <w:r w:rsidRPr="004F1FA8">
              <w:rPr>
                <w:rFonts w:ascii="仿宋" w:eastAsia="仿宋" w:hAnsi="仿宋" w:hint="eastAsia"/>
                <w:sz w:val="28"/>
                <w:szCs w:val="28"/>
              </w:rPr>
              <w:t>停止办园；5.</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18</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对体育竞赛申办人申请、登记中隐瞒真实情况、有弄虚作假，从事申请书中载明的目的和意义活动，活动有害于运动员身心健康或有损于社会主义精神文明建设的处罚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《全国体育竞赛管理办法（试行）》（国家体育总局令第3号）第四条；第十八条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体育竞赛申办人申请、登记中隐瞒真实情况、有弄虚作假，从事申请书中载明的目的和意义活动，活动有害于运动员身心健康或有损于社会主义精神文明建设的处罚</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限期整改</w:t>
            </w:r>
            <w:r w:rsidRPr="004F1FA8">
              <w:rPr>
                <w:rFonts w:ascii="仿宋" w:eastAsia="仿宋" w:hAnsi="仿宋"/>
                <w:sz w:val="28"/>
                <w:szCs w:val="28"/>
              </w:rPr>
              <w:t>；２．</w:t>
            </w:r>
            <w:r w:rsidRPr="004F1FA8">
              <w:rPr>
                <w:rFonts w:ascii="仿宋" w:eastAsia="仿宋" w:hAnsi="仿宋" w:hint="eastAsia"/>
                <w:sz w:val="28"/>
                <w:szCs w:val="28"/>
              </w:rPr>
              <w:t>罚款，中止活动内容 3.</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19</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对高危险性体育项目经营者未依法投保的处罚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《经营高危险性体育项目许可管理办法》（国家体育总局令第22号）第二十五条；第二十九条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高危险性体育项目经营者未依法投保的行为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１．罚款；</w:t>
            </w:r>
            <w:r w:rsidRPr="004F1FA8">
              <w:rPr>
                <w:rFonts w:ascii="仿宋" w:eastAsia="仿宋" w:hAnsi="仿宋" w:hint="eastAsia"/>
                <w:sz w:val="28"/>
                <w:szCs w:val="28"/>
              </w:rPr>
              <w:t>限期整改</w:t>
            </w:r>
            <w:r w:rsidRPr="004F1FA8">
              <w:rPr>
                <w:rFonts w:ascii="仿宋" w:eastAsia="仿宋" w:hAnsi="仿宋"/>
                <w:sz w:val="28"/>
                <w:szCs w:val="28"/>
              </w:rPr>
              <w:t>；２．</w:t>
            </w:r>
            <w:r w:rsidRPr="004F1FA8">
              <w:rPr>
                <w:rFonts w:ascii="仿宋" w:eastAsia="仿宋" w:hAnsi="仿宋" w:hint="eastAsia"/>
                <w:sz w:val="28"/>
                <w:szCs w:val="28"/>
              </w:rPr>
              <w:t>罚款，中止项目经营 3.</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20</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对高危险性体育项目经营者取得许可证后，不再符合本条例规定条件仍经营该体育项目的处罚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《全民健身条例》（国务院令第666号）第三十七条；《经营高危险性体育项目许可管理办法》（国家体育总局令第22号）第二十七条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高危险性体育项目经营者取得许可证后，不再符合本条例规定条件仍经营该体育项目的处罚</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限期整改；有违法所得的，没收违法所得；违法所得不足３万元或者没有违法所得的，并处３万元以上１０万元以下的罚款；违法所得３万元以上的，并处违法所得２倍以上５倍以下的罚款；拒不改正的，由原发证机关吊销许可证；</w:t>
            </w:r>
            <w:r w:rsidRPr="004F1FA8">
              <w:rPr>
                <w:rFonts w:ascii="仿宋" w:eastAsia="仿宋" w:hAnsi="仿宋"/>
                <w:sz w:val="28"/>
                <w:szCs w:val="28"/>
              </w:rPr>
              <w:t>２．法律、行政法规规定的其他行政处罚。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21</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对未经批准，擅自经营高危险性体育项目的处罚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《全民健身条例》（国务院令第666号）第三十六条；《经营高危险性体育项目许可管理办法》（国家体育总局令第22号）第二十六条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未经批准，擅自经营高危险性体育项目的处罚</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有违法所得的，没收违法所得；违法所得不足３万元或者没有违法所得的，并处３万元以上１０万元以下的罚款；违法所得３万元以上的，并处违法所得２倍以上５倍以下的罚款；</w:t>
            </w:r>
            <w:r w:rsidRPr="004F1FA8">
              <w:rPr>
                <w:rFonts w:ascii="仿宋" w:eastAsia="仿宋" w:hAnsi="仿宋"/>
                <w:sz w:val="28"/>
                <w:szCs w:val="28"/>
              </w:rPr>
              <w:t>２．法律、行政法规规定的其他行政处罚。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22</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对校车违规的处罚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《校车安全管理条例》（国务院令第617号）第四十九条；第五十四条；第五十五条；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1、未与校车服务提供者签订安全管理责任书的；</w:t>
            </w:r>
            <w:r w:rsidRPr="004F1FA8">
              <w:rPr>
                <w:rFonts w:ascii="仿宋" w:eastAsia="仿宋" w:hAnsi="仿宋" w:hint="eastAsia"/>
                <w:sz w:val="28"/>
                <w:szCs w:val="28"/>
              </w:rPr>
              <w:br/>
              <w:t>2、未安排专人在学校护导学生上下车的；</w:t>
            </w:r>
            <w:r w:rsidRPr="004F1FA8">
              <w:rPr>
                <w:rFonts w:ascii="仿宋" w:eastAsia="仿宋" w:hAnsi="仿宋" w:hint="eastAsia"/>
                <w:sz w:val="28"/>
                <w:szCs w:val="28"/>
              </w:rPr>
              <w:br/>
              <w:t>3、未落实交通安全教育的；</w:t>
            </w:r>
            <w:r w:rsidRPr="004F1FA8">
              <w:rPr>
                <w:rFonts w:ascii="仿宋" w:eastAsia="仿宋" w:hAnsi="仿宋" w:hint="eastAsia"/>
                <w:sz w:val="28"/>
                <w:szCs w:val="28"/>
              </w:rPr>
              <w:br/>
              <w:t>4、未组织学生开展交通安全事故应急处理演练的；</w:t>
            </w:r>
            <w:r w:rsidRPr="004F1FA8">
              <w:rPr>
                <w:rFonts w:ascii="仿宋" w:eastAsia="仿宋" w:hAnsi="仿宋" w:hint="eastAsia"/>
                <w:sz w:val="28"/>
                <w:szCs w:val="28"/>
              </w:rPr>
              <w:br/>
              <w:t>5、未建立和落实校车安全管理制度的。</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通报批评，限期整改；</w:t>
            </w:r>
            <w:r w:rsidRPr="004F1FA8">
              <w:rPr>
                <w:rFonts w:ascii="仿宋" w:eastAsia="仿宋" w:hAnsi="仿宋"/>
                <w:sz w:val="28"/>
                <w:szCs w:val="28"/>
              </w:rPr>
              <w:t>２．法律、行政法规规定的其他行政处罚。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夏季  上午：</w:t>
            </w:r>
            <w:r w:rsidRPr="004F1FA8">
              <w:rPr>
                <w:rFonts w:ascii="仿宋" w:eastAsia="仿宋" w:hAnsi="仿宋" w:hint="eastAsia"/>
                <w:sz w:val="28"/>
                <w:szCs w:val="28"/>
              </w:rPr>
              <w:t>10</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0-13:</w:t>
            </w:r>
            <w:r w:rsidRPr="004F1FA8">
              <w:rPr>
                <w:rFonts w:ascii="仿宋" w:eastAsia="仿宋" w:hAnsi="仿宋" w:hint="eastAsia"/>
                <w:sz w:val="28"/>
                <w:szCs w:val="28"/>
              </w:rPr>
              <w:t>0</w:t>
            </w:r>
            <w:r w:rsidRPr="004F1FA8">
              <w:rPr>
                <w:rFonts w:ascii="仿宋" w:eastAsia="仿宋" w:hAnsi="仿宋"/>
                <w:sz w:val="28"/>
                <w:szCs w:val="28"/>
              </w:rPr>
              <w:t>0；下午：1</w:t>
            </w:r>
            <w:r w:rsidRPr="004F1FA8">
              <w:rPr>
                <w:rFonts w:ascii="仿宋" w:eastAsia="仿宋" w:hAnsi="仿宋" w:hint="eastAsia"/>
                <w:sz w:val="28"/>
                <w:szCs w:val="28"/>
              </w:rPr>
              <w:t>6</w:t>
            </w:r>
            <w:r w:rsidRPr="004F1FA8">
              <w:rPr>
                <w:rFonts w:ascii="仿宋" w:eastAsia="仿宋" w:hAnsi="仿宋"/>
                <w:sz w:val="28"/>
                <w:szCs w:val="28"/>
              </w:rPr>
              <w:t>:30-</w:t>
            </w:r>
            <w:r w:rsidRPr="004F1FA8">
              <w:rPr>
                <w:rFonts w:ascii="仿宋" w:eastAsia="仿宋" w:hAnsi="仿宋" w:hint="eastAsia"/>
                <w:sz w:val="28"/>
                <w:szCs w:val="28"/>
              </w:rPr>
              <w:t>19</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冬季  上午：</w:t>
            </w:r>
            <w:r w:rsidRPr="004F1FA8">
              <w:rPr>
                <w:rFonts w:ascii="仿宋" w:eastAsia="仿宋" w:hAnsi="仿宋" w:hint="eastAsia"/>
                <w:sz w:val="28"/>
                <w:szCs w:val="28"/>
              </w:rPr>
              <w:t>10</w:t>
            </w:r>
            <w:r w:rsidRPr="004F1FA8">
              <w:rPr>
                <w:rFonts w:ascii="仿宋" w:eastAsia="仿宋" w:hAnsi="仿宋"/>
                <w:sz w:val="28"/>
                <w:szCs w:val="28"/>
              </w:rPr>
              <w:t>:30-13:</w:t>
            </w:r>
            <w:r w:rsidRPr="004F1FA8">
              <w:rPr>
                <w:rFonts w:ascii="仿宋" w:eastAsia="仿宋" w:hAnsi="仿宋" w:hint="eastAsia"/>
                <w:sz w:val="28"/>
                <w:szCs w:val="28"/>
              </w:rPr>
              <w:t>3</w:t>
            </w:r>
            <w:r w:rsidRPr="004F1FA8">
              <w:rPr>
                <w:rFonts w:ascii="仿宋" w:eastAsia="仿宋" w:hAnsi="仿宋"/>
                <w:sz w:val="28"/>
                <w:szCs w:val="28"/>
              </w:rPr>
              <w:t>0；下午：</w:t>
            </w:r>
            <w:r w:rsidRPr="004F1FA8">
              <w:rPr>
                <w:rFonts w:ascii="仿宋" w:eastAsia="仿宋" w:hAnsi="仿宋" w:hint="eastAsia"/>
                <w:sz w:val="28"/>
                <w:szCs w:val="28"/>
              </w:rPr>
              <w:t>16</w:t>
            </w:r>
            <w:r w:rsidRPr="004F1FA8">
              <w:rPr>
                <w:rFonts w:ascii="仿宋" w:eastAsia="仿宋" w:hAnsi="仿宋"/>
                <w:sz w:val="28"/>
                <w:szCs w:val="28"/>
              </w:rPr>
              <w:t>:</w:t>
            </w:r>
            <w:r w:rsidRPr="004F1FA8">
              <w:rPr>
                <w:rFonts w:ascii="仿宋" w:eastAsia="仿宋" w:hAnsi="仿宋" w:hint="eastAsia"/>
                <w:sz w:val="28"/>
                <w:szCs w:val="28"/>
              </w:rPr>
              <w:t>0</w:t>
            </w:r>
            <w:r w:rsidRPr="004F1FA8">
              <w:rPr>
                <w:rFonts w:ascii="仿宋" w:eastAsia="仿宋" w:hAnsi="仿宋"/>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地址：</w:t>
            </w:r>
            <w:r w:rsidRPr="004F1FA8">
              <w:rPr>
                <w:rFonts w:ascii="仿宋" w:eastAsia="仿宋" w:hAnsi="仿宋" w:hint="eastAsia"/>
                <w:sz w:val="28"/>
                <w:szCs w:val="28"/>
              </w:rPr>
              <w:t>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教育局（体育局）行政处罚服务指南</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4GJXJTJCF</w:t>
            </w:r>
            <w:r w:rsidRPr="004F1FA8">
              <w:rPr>
                <w:rFonts w:ascii="仿宋" w:eastAsia="仿宋" w:hAnsi="仿宋"/>
                <w:sz w:val="28"/>
                <w:szCs w:val="28"/>
              </w:rPr>
              <w:t>-</w:t>
            </w:r>
            <w:r w:rsidRPr="004F1FA8">
              <w:rPr>
                <w:rFonts w:ascii="仿宋" w:eastAsia="仿宋" w:hAnsi="仿宋" w:hint="eastAsia"/>
                <w:sz w:val="28"/>
                <w:szCs w:val="28"/>
              </w:rPr>
              <w:t>23</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对未经批准，擅自设立校外教育机构的；校外教育机构开展的活动内容不健康，损害儿童身心健康的；校外教育机构开展活动以营利为目的的处罚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6"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《少年儿童校外教育机构工作规程》第三十一条；</w:t>
            </w:r>
          </w:p>
        </w:tc>
      </w:tr>
      <w:tr w:rsidR="004E2F9A" w:rsidRPr="004F1FA8">
        <w:trPr>
          <w:trHeight w:val="1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违法违规行为</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未经批准，擅自设立校外教育机构的；校外教育机构开展的活动内容不健康，损害儿童身心健康的；校外教育机构开展活动以营利为目的的行为</w:t>
            </w:r>
          </w:p>
        </w:tc>
      </w:tr>
      <w:tr w:rsidR="004E2F9A" w:rsidRPr="004F1FA8">
        <w:trPr>
          <w:trHeight w:val="170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处罚种类</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１．</w:t>
            </w:r>
            <w:r w:rsidRPr="004F1FA8">
              <w:rPr>
                <w:rFonts w:ascii="仿宋" w:eastAsia="仿宋" w:hAnsi="仿宋" w:hint="eastAsia"/>
                <w:sz w:val="28"/>
                <w:szCs w:val="28"/>
              </w:rPr>
              <w:t>罚款，限期整改；</w:t>
            </w:r>
            <w:r w:rsidRPr="004F1FA8">
              <w:rPr>
                <w:rFonts w:ascii="仿宋" w:eastAsia="仿宋" w:hAnsi="仿宋"/>
                <w:sz w:val="28"/>
                <w:szCs w:val="28"/>
              </w:rPr>
              <w:t>２．</w:t>
            </w:r>
            <w:r w:rsidRPr="004F1FA8">
              <w:rPr>
                <w:rFonts w:ascii="仿宋" w:eastAsia="仿宋" w:hAnsi="仿宋" w:hint="eastAsia"/>
                <w:sz w:val="28"/>
                <w:szCs w:val="28"/>
              </w:rPr>
              <w:t>罚款，停止招生，吊销许可3.</w:t>
            </w:r>
            <w:r w:rsidRPr="004F1FA8">
              <w:rPr>
                <w:rFonts w:ascii="仿宋" w:eastAsia="仿宋" w:hAnsi="仿宋"/>
                <w:sz w:val="28"/>
                <w:szCs w:val="28"/>
              </w:rPr>
              <w:t>法律、行政法规规定的其他行政处罚。</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发现违法事实→立（受）案→调查取证→审查→处罚前告知→决定→送达→执行→结案</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3"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3"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3"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58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教育局（体育局）行政给付服务指南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4GJXJTJJF</w:t>
            </w:r>
            <w:r w:rsidRPr="004F1FA8">
              <w:rPr>
                <w:rFonts w:ascii="仿宋" w:eastAsia="仿宋" w:hAnsi="仿宋" w:hint="eastAsia"/>
                <w:sz w:val="28"/>
                <w:szCs w:val="28"/>
              </w:rPr>
              <w:t>-1</w:t>
            </w:r>
          </w:p>
        </w:tc>
        <w:tc>
          <w:tcPr>
            <w:tcW w:w="1556"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行政给付</w:t>
            </w:r>
          </w:p>
        </w:tc>
      </w:tr>
      <w:tr w:rsidR="004E2F9A" w:rsidRPr="004F1FA8">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高校特困生一次性资助</w:t>
            </w:r>
          </w:p>
        </w:tc>
      </w:tr>
      <w:tr w:rsidR="004E2F9A" w:rsidRPr="004F1FA8">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《中华人民共和国高等教育法》第五十四条</w:t>
            </w:r>
          </w:p>
        </w:tc>
      </w:tr>
      <w:tr w:rsidR="004E2F9A" w:rsidRPr="004F1FA8">
        <w:trPr>
          <w:trHeight w:val="513"/>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阿里地</w:t>
            </w:r>
            <w:r w:rsidRPr="004F1FA8">
              <w:rPr>
                <w:rFonts w:ascii="仿宋" w:eastAsia="仿宋" w:hAnsi="仿宋"/>
                <w:sz w:val="28"/>
                <w:szCs w:val="28"/>
              </w:rPr>
              <w:t>区高校</w:t>
            </w:r>
            <w:r w:rsidRPr="004F1FA8">
              <w:rPr>
                <w:rFonts w:ascii="仿宋" w:eastAsia="仿宋" w:hAnsi="仿宋" w:hint="eastAsia"/>
                <w:sz w:val="28"/>
                <w:szCs w:val="28"/>
              </w:rPr>
              <w:t>特困</w:t>
            </w:r>
            <w:r w:rsidRPr="004F1FA8">
              <w:rPr>
                <w:rFonts w:ascii="仿宋" w:eastAsia="仿宋" w:hAnsi="仿宋"/>
                <w:sz w:val="28"/>
                <w:szCs w:val="28"/>
              </w:rPr>
              <w:t>学生</w:t>
            </w:r>
          </w:p>
        </w:tc>
      </w:tr>
      <w:tr w:rsidR="004E2F9A" w:rsidRPr="004F1FA8">
        <w:trPr>
          <w:trHeight w:val="548"/>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城乡低保家庭学生（民政）、企业特困家庭学生（工会）、高校提交的本校励志奖学金建议名单、高校提交的本校国家奖学金建议名单、西藏自治区师范及农牧林水地矿类相关专业本专科生等</w:t>
            </w:r>
          </w:p>
        </w:tc>
      </w:tr>
      <w:tr w:rsidR="004E2F9A" w:rsidRPr="004F1FA8">
        <w:trPr>
          <w:trHeight w:val="428"/>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申请材料</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申请表；本人身份证及复印件，家庭或本人低保证原件复印件，能够证明低保持证人与申请者本人关系的证明；免费学生报到回执单；学校审批表等</w:t>
            </w:r>
          </w:p>
        </w:tc>
      </w:tr>
      <w:tr w:rsidR="004E2F9A" w:rsidRPr="004F1FA8">
        <w:trPr>
          <w:trHeight w:val="406"/>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给付方式</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拨付相应学校</w:t>
            </w:r>
          </w:p>
        </w:tc>
      </w:tr>
      <w:tr w:rsidR="004E2F9A" w:rsidRPr="004F1FA8">
        <w:trPr>
          <w:trHeight w:val="413"/>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给付标准</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参照相应资助政策资助标准</w:t>
            </w:r>
          </w:p>
        </w:tc>
      </w:tr>
      <w:tr w:rsidR="004E2F9A" w:rsidRPr="004F1FA8">
        <w:trPr>
          <w:trHeight w:val="439"/>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1"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无</w:t>
            </w:r>
          </w:p>
        </w:tc>
        <w:tc>
          <w:tcPr>
            <w:tcW w:w="1556"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承诺期限</w:t>
            </w:r>
          </w:p>
        </w:tc>
        <w:tc>
          <w:tcPr>
            <w:tcW w:w="219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无</w:t>
            </w:r>
          </w:p>
        </w:tc>
      </w:tr>
      <w:tr w:rsidR="004E2F9A" w:rsidRPr="004F1FA8">
        <w:trPr>
          <w:trHeight w:val="416"/>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申请→受理→审核→发放</w:t>
            </w:r>
          </w:p>
        </w:tc>
      </w:tr>
      <w:tr w:rsidR="004E2F9A" w:rsidRPr="004F1FA8">
        <w:trPr>
          <w:trHeight w:val="667"/>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06"/>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监督投诉机构及电话</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439"/>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41"/>
        </w:trPr>
        <w:tc>
          <w:tcPr>
            <w:tcW w:w="1527" w:type="dxa"/>
            <w:tcBorders>
              <w:top w:val="single" w:sz="4" w:space="0" w:color="000000"/>
              <w:left w:val="single" w:sz="4" w:space="0" w:color="000000"/>
              <w:bottom w:val="single" w:sz="4" w:space="0" w:color="000000"/>
              <w:right w:val="single" w:sz="4" w:space="0" w:color="000000"/>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tcBorders>
              <w:top w:val="single" w:sz="4" w:space="0" w:color="000000"/>
              <w:left w:val="single" w:sz="4" w:space="0" w:color="000000"/>
              <w:bottom w:val="single" w:sz="4" w:space="0" w:color="000000"/>
              <w:right w:val="single" w:sz="4" w:space="0" w:color="000000"/>
            </w:tcBorders>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eastAsia="仿宋_GB2312" w:hAnsi="Times New Roman"/>
          <w:sz w:val="28"/>
          <w:szCs w:val="28"/>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59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4GJXJTJJC</w:t>
            </w:r>
            <w:r w:rsidRPr="004F1FA8">
              <w:rPr>
                <w:rFonts w:ascii="仿宋" w:eastAsia="仿宋" w:hAnsi="仿宋" w:hint="eastAsia"/>
                <w:sz w:val="28"/>
                <w:szCs w:val="28"/>
              </w:rPr>
              <w:t>-01</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行政检查</w:t>
            </w:r>
          </w:p>
        </w:tc>
      </w:tr>
      <w:tr w:rsidR="004E2F9A" w:rsidRPr="004F1FA8">
        <w:trPr>
          <w:trHeight w:val="53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学校安全工作监督检查（安全管理）</w:t>
            </w:r>
          </w:p>
        </w:tc>
      </w:tr>
      <w:tr w:rsidR="004E2F9A" w:rsidRPr="004F1FA8">
        <w:trPr>
          <w:trHeight w:val="57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63"/>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75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《中小学幼儿园安全管理办法》(中华人民共和国教育部令第23号)第七条；</w:t>
            </w:r>
          </w:p>
        </w:tc>
      </w:tr>
      <w:tr w:rsidR="004E2F9A" w:rsidRPr="004F1FA8">
        <w:trPr>
          <w:trHeight w:val="746"/>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检查对象</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全地区各级各类学校</w:t>
            </w:r>
          </w:p>
        </w:tc>
      </w:tr>
      <w:tr w:rsidR="004E2F9A" w:rsidRPr="004F1FA8">
        <w:trPr>
          <w:trHeight w:val="167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检查内容</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1.全面掌握学校安全工作状况，制定学校安全工作考核目标，加强对学校安全工作的检查指导，督促学校建立健全并落实安全管理制度；2.建立安全工作责任制和事故责任追究制，及时消除安全隐患，指导学校妥善处理学生伤害事故；3.及时了解学校安全教育情况，组织学校有针对性地开展学生安全教育，不断提高教育实效；4.制定校园安全的应急预案，指导、监督下级教育行政部门和学校开展安全工作；5协调政府其他相关职能部门共同做好学校安全管理工作，协助当地人民政府组织对学校安全事故的救援和调查处理。6.</w:t>
            </w:r>
            <w:r w:rsidRPr="004F1FA8">
              <w:rPr>
                <w:rFonts w:ascii="仿宋" w:eastAsia="仿宋" w:hAnsi="仿宋"/>
                <w:sz w:val="28"/>
                <w:szCs w:val="28"/>
              </w:rPr>
              <w:t>其他需要检查的情况。</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vAlign w:val="center"/>
          </w:tcPr>
          <w:p w:rsidR="004E2F9A" w:rsidRPr="004F1FA8" w:rsidRDefault="00A20BBD">
            <w:pPr>
              <w:spacing w:line="480" w:lineRule="auto"/>
              <w:rPr>
                <w:rFonts w:ascii="仿宋" w:eastAsia="仿宋" w:hAnsi="仿宋"/>
                <w:sz w:val="28"/>
                <w:szCs w:val="28"/>
              </w:rPr>
            </w:pPr>
            <w:r w:rsidRPr="004F1FA8">
              <w:rPr>
                <w:rFonts w:ascii="仿宋" w:eastAsia="仿宋" w:hAnsi="仿宋"/>
                <w:sz w:val="28"/>
                <w:szCs w:val="28"/>
              </w:rPr>
              <w:t>制度年检方案→下发</w:t>
            </w:r>
            <w:r w:rsidRPr="004F1FA8">
              <w:rPr>
                <w:rFonts w:ascii="仿宋" w:eastAsia="仿宋" w:hAnsi="仿宋" w:hint="eastAsia"/>
                <w:sz w:val="28"/>
                <w:szCs w:val="28"/>
              </w:rPr>
              <w:t>检查</w:t>
            </w:r>
            <w:r w:rsidRPr="004F1FA8">
              <w:rPr>
                <w:rFonts w:ascii="仿宋" w:eastAsia="仿宋" w:hAnsi="仿宋"/>
                <w:sz w:val="28"/>
                <w:szCs w:val="28"/>
              </w:rPr>
              <w:t>通知→检查评估→出具检查报告→处理决定→处理决定落实情况→存档办结</w:t>
            </w:r>
          </w:p>
        </w:tc>
      </w:tr>
      <w:tr w:rsidR="004E2F9A" w:rsidRPr="004F1FA8">
        <w:trPr>
          <w:trHeight w:val="8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928"/>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4"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无</w:t>
            </w:r>
          </w:p>
        </w:tc>
      </w:tr>
      <w:tr w:rsidR="004E2F9A" w:rsidRPr="004F1FA8">
        <w:trPr>
          <w:trHeight w:val="499"/>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vAlign w:val="center"/>
          </w:tcPr>
          <w:p w:rsidR="004E2F9A" w:rsidRPr="004F1FA8" w:rsidRDefault="004E2F9A">
            <w:pPr>
              <w:spacing w:line="320" w:lineRule="exact"/>
              <w:rPr>
                <w:rFonts w:ascii="仿宋" w:eastAsia="仿宋" w:hAnsi="仿宋"/>
                <w:sz w:val="28"/>
                <w:szCs w:val="28"/>
              </w:rPr>
            </w:pPr>
          </w:p>
        </w:tc>
      </w:tr>
    </w:tbl>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教育局（体育局）行政检查服务指南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59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4GJXJTJJC-2</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行政检查</w:t>
            </w:r>
          </w:p>
        </w:tc>
      </w:tr>
      <w:tr w:rsidR="004E2F9A" w:rsidRPr="004F1FA8">
        <w:trPr>
          <w:trHeight w:val="53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对高危险性体育项目经营活动的监督检查</w:t>
            </w:r>
          </w:p>
        </w:tc>
      </w:tr>
      <w:tr w:rsidR="004E2F9A" w:rsidRPr="004F1FA8">
        <w:trPr>
          <w:trHeight w:val="57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63"/>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27"/>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75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《全民健身条例》(国务院令第666号)第三十四条；《经营高危险性体育项目许可管理办法》（国家体育总局令第17号）第十八条；</w:t>
            </w:r>
          </w:p>
        </w:tc>
      </w:tr>
      <w:tr w:rsidR="004E2F9A" w:rsidRPr="004F1FA8">
        <w:trPr>
          <w:trHeight w:val="746"/>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检查对象</w:t>
            </w:r>
          </w:p>
        </w:tc>
        <w:tc>
          <w:tcPr>
            <w:tcW w:w="7854" w:type="dxa"/>
            <w:gridSpan w:val="3"/>
            <w:vAlign w:val="center"/>
          </w:tcPr>
          <w:p w:rsidR="004E2F9A" w:rsidRPr="004F1FA8" w:rsidRDefault="00A20BBD">
            <w:pPr>
              <w:spacing w:line="320" w:lineRule="exact"/>
              <w:rPr>
                <w:rFonts w:ascii="仿宋" w:eastAsia="仿宋" w:hAnsi="仿宋"/>
                <w:sz w:val="28"/>
                <w:szCs w:val="28"/>
              </w:rPr>
            </w:pPr>
            <w:r w:rsidRPr="004F1FA8">
              <w:rPr>
                <w:rFonts w:ascii="仿宋" w:eastAsia="仿宋" w:hAnsi="仿宋" w:hint="eastAsia"/>
                <w:sz w:val="28"/>
                <w:szCs w:val="28"/>
              </w:rPr>
              <w:t>全地区高危险性体育项目经营对象</w:t>
            </w:r>
          </w:p>
        </w:tc>
      </w:tr>
      <w:tr w:rsidR="004E2F9A" w:rsidRPr="004F1FA8">
        <w:trPr>
          <w:trHeight w:val="167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检查内容</w:t>
            </w:r>
          </w:p>
        </w:tc>
        <w:tc>
          <w:tcPr>
            <w:tcW w:w="7854" w:type="dxa"/>
            <w:gridSpan w:val="3"/>
            <w:shd w:val="clear" w:color="auto" w:fill="FFFFFF" w:themeFill="background1"/>
            <w:vAlign w:val="center"/>
          </w:tcPr>
          <w:p w:rsidR="004E2F9A" w:rsidRPr="004F1FA8" w:rsidRDefault="00A20BBD" w:rsidP="004E41BF">
            <w:pPr>
              <w:widowControl/>
              <w:shd w:val="clear" w:color="auto" w:fill="FFFFFF" w:themeFill="background1"/>
              <w:spacing w:line="600" w:lineRule="atLeast"/>
              <w:rPr>
                <w:rFonts w:ascii="仿宋" w:eastAsia="仿宋" w:hAnsi="仿宋" w:cs="宋体"/>
                <w:kern w:val="0"/>
                <w:sz w:val="28"/>
                <w:szCs w:val="28"/>
              </w:rPr>
            </w:pPr>
            <w:r w:rsidRPr="004F1FA8">
              <w:rPr>
                <w:rFonts w:ascii="仿宋" w:eastAsia="仿宋" w:hAnsi="仿宋" w:cs="宋体" w:hint="eastAsia"/>
                <w:kern w:val="0"/>
                <w:sz w:val="28"/>
                <w:szCs w:val="28"/>
              </w:rPr>
              <w:t>1.实施高危险性体育经营项目行政许可时是否在法定依据之外增设其他条件；2.实施高危险性体育经营项目行政许可的工作人员是否具备要求；3.是否在办公场所公开依法应当公开的材料；4.有无违反规定条件实施高危险性体育经营项目行政许可的情况；5.实施高危险性体育经营项目行政许可的程序是否合法</w:t>
            </w:r>
            <w:r w:rsidR="004E41BF" w:rsidRPr="004F1FA8">
              <w:rPr>
                <w:rFonts w:ascii="仿宋" w:eastAsia="仿宋" w:hAnsi="仿宋" w:cs="宋体" w:hint="eastAsia"/>
                <w:kern w:val="0"/>
                <w:sz w:val="28"/>
                <w:szCs w:val="28"/>
              </w:rPr>
              <w:t>；</w:t>
            </w:r>
            <w:r w:rsidRPr="004F1FA8">
              <w:rPr>
                <w:rFonts w:ascii="仿宋" w:eastAsia="仿宋" w:hAnsi="仿宋" w:cs="宋体" w:hint="eastAsia"/>
                <w:kern w:val="0"/>
                <w:sz w:val="28"/>
                <w:szCs w:val="28"/>
              </w:rPr>
              <w:t>6.是否擅自收费或者不按照法定项目和标准收费；7.是否索取或者收受他人财物或者谋取其他利益；8.变更、延续、撤回、撤销和注销高危险性体育经营项目行政许可的行为是否合法；9.是否履行对公民、法人或者其他组织从事高危险性体育经营项目行政许可事项活动的监督检查职责；10.依法应当监督的其他内容。</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vAlign w:val="center"/>
          </w:tcPr>
          <w:p w:rsidR="004E2F9A" w:rsidRPr="004F1FA8" w:rsidRDefault="00A20BBD">
            <w:pPr>
              <w:spacing w:line="480" w:lineRule="auto"/>
              <w:rPr>
                <w:rFonts w:ascii="仿宋" w:eastAsia="仿宋" w:hAnsi="仿宋"/>
                <w:sz w:val="28"/>
                <w:szCs w:val="28"/>
              </w:rPr>
            </w:pPr>
            <w:r w:rsidRPr="004F1FA8">
              <w:rPr>
                <w:rFonts w:ascii="仿宋" w:eastAsia="仿宋" w:hAnsi="仿宋"/>
                <w:sz w:val="28"/>
                <w:szCs w:val="28"/>
              </w:rPr>
              <w:t>制度年检方案→下发</w:t>
            </w:r>
            <w:r w:rsidRPr="004F1FA8">
              <w:rPr>
                <w:rFonts w:ascii="仿宋" w:eastAsia="仿宋" w:hAnsi="仿宋" w:hint="eastAsia"/>
                <w:sz w:val="28"/>
                <w:szCs w:val="28"/>
              </w:rPr>
              <w:t>检查</w:t>
            </w:r>
            <w:r w:rsidRPr="004F1FA8">
              <w:rPr>
                <w:rFonts w:ascii="仿宋" w:eastAsia="仿宋" w:hAnsi="仿宋"/>
                <w:sz w:val="28"/>
                <w:szCs w:val="28"/>
              </w:rPr>
              <w:t>通知→检查评估→出具检查报告→处</w:t>
            </w:r>
            <w:r w:rsidRPr="004F1FA8">
              <w:rPr>
                <w:rFonts w:ascii="仿宋" w:eastAsia="仿宋" w:hAnsi="仿宋"/>
                <w:sz w:val="28"/>
                <w:szCs w:val="28"/>
              </w:rPr>
              <w:lastRenderedPageBreak/>
              <w:t>理决定→处理决定落实情况→存档办结</w:t>
            </w:r>
          </w:p>
        </w:tc>
      </w:tr>
      <w:tr w:rsidR="004E2F9A" w:rsidRPr="004F1FA8">
        <w:trPr>
          <w:trHeight w:val="8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928"/>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4"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无</w:t>
            </w:r>
          </w:p>
        </w:tc>
      </w:tr>
      <w:tr w:rsidR="004E2F9A" w:rsidRPr="004F1FA8">
        <w:trPr>
          <w:trHeight w:val="499"/>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vAlign w:val="center"/>
          </w:tcPr>
          <w:p w:rsidR="004E2F9A" w:rsidRPr="004F1FA8" w:rsidRDefault="004E2F9A">
            <w:pPr>
              <w:spacing w:line="320" w:lineRule="exac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rPr>
          <w:rFonts w:ascii="Times New Roman" w:hAnsi="Times New Roman"/>
          <w:sz w:val="44"/>
          <w:szCs w:val="44"/>
        </w:rPr>
      </w:pPr>
    </w:p>
    <w:p w:rsidR="004E2F9A" w:rsidRPr="004F1FA8" w:rsidRDefault="004E2F9A">
      <w:pPr>
        <w:rPr>
          <w:rFonts w:ascii="Times New Roman" w:hAnsi="Times New Roman"/>
          <w:sz w:val="44"/>
          <w:szCs w:val="44"/>
        </w:rPr>
      </w:pPr>
    </w:p>
    <w:p w:rsidR="004E2F9A" w:rsidRPr="004F1FA8" w:rsidRDefault="004E2F9A">
      <w:pPr>
        <w:rPr>
          <w:rFonts w:ascii="Times New Roman" w:hAnsi="Times New Roman"/>
          <w:sz w:val="44"/>
          <w:szCs w:val="44"/>
        </w:rPr>
      </w:pPr>
    </w:p>
    <w:p w:rsidR="004E2F9A" w:rsidRPr="004F1FA8" w:rsidRDefault="004E2F9A">
      <w:pPr>
        <w:rPr>
          <w:rFonts w:ascii="Times New Roman" w:hAnsi="Times New Roman"/>
          <w:sz w:val="44"/>
          <w:szCs w:val="44"/>
        </w:rPr>
      </w:pPr>
    </w:p>
    <w:p w:rsidR="004E2F9A" w:rsidRPr="004F1FA8" w:rsidRDefault="004E2F9A">
      <w:pP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hint="eastAsia"/>
          <w:sz w:val="44"/>
          <w:szCs w:val="44"/>
        </w:rPr>
      </w:pPr>
    </w:p>
    <w:p w:rsidR="004E41BF" w:rsidRPr="004F1FA8" w:rsidRDefault="004E41BF">
      <w:pPr>
        <w:jc w:val="center"/>
        <w:rPr>
          <w:rFonts w:ascii="Times New Roman" w:hAnsi="Times New Roman" w:hint="eastAsia"/>
          <w:sz w:val="44"/>
          <w:szCs w:val="44"/>
        </w:rPr>
      </w:pPr>
    </w:p>
    <w:p w:rsidR="004E41BF" w:rsidRPr="004F1FA8" w:rsidRDefault="004E41BF">
      <w:pPr>
        <w:jc w:val="center"/>
        <w:rPr>
          <w:rFonts w:ascii="Times New Roman" w:hAnsi="Times New Roman" w:hint="eastAsia"/>
          <w:sz w:val="44"/>
          <w:szCs w:val="44"/>
        </w:rPr>
      </w:pPr>
    </w:p>
    <w:p w:rsidR="004E41BF" w:rsidRPr="004F1FA8" w:rsidRDefault="004E41BF">
      <w:pPr>
        <w:jc w:val="center"/>
        <w:rPr>
          <w:rFonts w:ascii="Times New Roman" w:hAnsi="Times New Roman" w:hint="eastAsia"/>
          <w:sz w:val="44"/>
          <w:szCs w:val="44"/>
        </w:rPr>
      </w:pPr>
    </w:p>
    <w:p w:rsidR="004E41BF" w:rsidRPr="004F1FA8" w:rsidRDefault="004E41BF">
      <w:pPr>
        <w:jc w:val="center"/>
        <w:rPr>
          <w:rFonts w:ascii="Times New Roman" w:hAnsi="Times New Roman"/>
          <w:sz w:val="44"/>
          <w:szCs w:val="44"/>
        </w:rPr>
      </w:pPr>
    </w:p>
    <w:p w:rsidR="004E2F9A" w:rsidRPr="004F1FA8" w:rsidRDefault="004E2F9A">
      <w:pPr>
        <w:spacing w:line="580" w:lineRule="exact"/>
        <w:rPr>
          <w:rFonts w:asciiTheme="majorEastAsia" w:eastAsiaTheme="majorEastAsia" w:hAnsiTheme="majorEastAsia" w:hint="eastAsia"/>
          <w:b/>
          <w:sz w:val="44"/>
          <w:szCs w:val="44"/>
        </w:rPr>
      </w:pPr>
    </w:p>
    <w:p w:rsidR="004F1FA8" w:rsidRPr="004F1FA8" w:rsidRDefault="004F1FA8">
      <w:pPr>
        <w:spacing w:line="580" w:lineRule="exact"/>
        <w:rPr>
          <w:rFonts w:asciiTheme="majorEastAsia" w:eastAsiaTheme="majorEastAsia" w:hAnsiTheme="majorEastAsia"/>
          <w:b/>
          <w:sz w:val="44"/>
          <w:szCs w:val="44"/>
        </w:rPr>
      </w:pPr>
    </w:p>
    <w:p w:rsidR="004E2F9A" w:rsidRPr="004F1FA8" w:rsidRDefault="00A20BBD">
      <w:pPr>
        <w:spacing w:line="58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教育局（体育局）行政确认服务指南</w:t>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8"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4GJXJTJQR-01</w:t>
            </w:r>
          </w:p>
        </w:tc>
        <w:tc>
          <w:tcPr>
            <w:tcW w:w="155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2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行政确认</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社会体育指导员技术等级称号认定</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6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200"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67" w:type="dxa"/>
            <w:gridSpan w:val="3"/>
            <w:vAlign w:val="center"/>
          </w:tcPr>
          <w:p w:rsidR="004E2F9A" w:rsidRPr="004F1FA8" w:rsidRDefault="00A20BBD">
            <w:pPr>
              <w:spacing w:line="280" w:lineRule="exact"/>
              <w:jc w:val="left"/>
              <w:rPr>
                <w:rFonts w:ascii="仿宋" w:eastAsia="仿宋" w:hAnsi="仿宋"/>
                <w:sz w:val="28"/>
                <w:szCs w:val="28"/>
              </w:rPr>
            </w:pPr>
            <w:r w:rsidRPr="004F1FA8">
              <w:rPr>
                <w:rFonts w:ascii="仿宋" w:eastAsia="仿宋" w:hAnsi="仿宋" w:hint="eastAsia"/>
                <w:sz w:val="28"/>
                <w:szCs w:val="28"/>
              </w:rPr>
              <w:t>《社会体育指导员管理办法》（国家体育总局令第16号2011年11月9日）第十四条；</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确认形式</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□确定 ■ 认定（认证） □证明 □登记 □鉴证 □其他</w:t>
            </w:r>
          </w:p>
        </w:tc>
      </w:tr>
      <w:tr w:rsidR="004E2F9A" w:rsidRPr="004F1FA8">
        <w:trPr>
          <w:trHeight w:val="415"/>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受理范围</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shd w:val="clear" w:color="auto" w:fill="FFFFFF"/>
              </w:rPr>
              <w:t>地（市）级体育主管部门或经批准的省级协会批准授予二级社会体育指导员技术等级称号；</w:t>
            </w:r>
          </w:p>
        </w:tc>
      </w:tr>
      <w:tr w:rsidR="004E2F9A" w:rsidRPr="004F1FA8">
        <w:trPr>
          <w:trHeight w:val="851"/>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符合</w:t>
            </w:r>
            <w:r w:rsidRPr="004F1FA8">
              <w:rPr>
                <w:rFonts w:ascii="仿宋" w:eastAsia="仿宋" w:hAnsi="仿宋" w:hint="eastAsia"/>
                <w:sz w:val="28"/>
                <w:szCs w:val="28"/>
              </w:rPr>
              <w:t>《社会体育指导员管理办法》</w:t>
            </w:r>
            <w:r w:rsidRPr="004F1FA8">
              <w:rPr>
                <w:rFonts w:ascii="仿宋" w:eastAsia="仿宋" w:hAnsi="仿宋"/>
                <w:sz w:val="28"/>
                <w:szCs w:val="28"/>
              </w:rPr>
              <w:t>文件规定相关条件</w:t>
            </w:r>
            <w:r w:rsidRPr="004F1FA8">
              <w:rPr>
                <w:rFonts w:ascii="仿宋" w:eastAsia="仿宋" w:hAnsi="仿宋" w:hint="eastAsia"/>
                <w:sz w:val="28"/>
                <w:szCs w:val="28"/>
              </w:rPr>
              <w:t>的社会体育指导员</w:t>
            </w:r>
            <w:r w:rsidRPr="004F1FA8">
              <w:rPr>
                <w:rFonts w:ascii="仿宋" w:eastAsia="仿宋" w:hAnsi="仿宋"/>
                <w:sz w:val="28"/>
                <w:szCs w:val="28"/>
              </w:rPr>
              <w:t>。</w:t>
            </w:r>
          </w:p>
        </w:tc>
      </w:tr>
      <w:tr w:rsidR="004E2F9A" w:rsidRPr="004F1FA8">
        <w:trPr>
          <w:trHeight w:val="851"/>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提供材料</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shd w:val="clear" w:color="auto" w:fill="FFFFFF"/>
              </w:rPr>
              <w:t>材料审核（包括本人申请书、一寸免冠照片2张，本人身份证复印件、相应级别的业务培训合格证书、秩序册、成绩册、获奖证书原件、所在单位或体育组织的推荐书、《技术等级申请审批表》），业务审核（参加培训，须合格）。</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8"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3</w:t>
            </w:r>
            <w:r w:rsidRPr="004F1FA8">
              <w:rPr>
                <w:rFonts w:ascii="仿宋" w:eastAsia="仿宋" w:hAnsi="仿宋"/>
                <w:sz w:val="28"/>
                <w:szCs w:val="28"/>
              </w:rPr>
              <w:t>0日</w:t>
            </w:r>
          </w:p>
        </w:tc>
        <w:tc>
          <w:tcPr>
            <w:tcW w:w="155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承诺期限</w:t>
            </w:r>
          </w:p>
        </w:tc>
        <w:tc>
          <w:tcPr>
            <w:tcW w:w="22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3</w:t>
            </w:r>
            <w:r w:rsidRPr="004F1FA8">
              <w:rPr>
                <w:rFonts w:ascii="仿宋" w:eastAsia="仿宋" w:hAnsi="仿宋"/>
                <w:sz w:val="28"/>
                <w:szCs w:val="28"/>
              </w:rPr>
              <w:t>0日</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申请→受理→审核→考察、公示→确认高级职称资格→聘任高级专业技术职务→存档办结</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392"/>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429"/>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证照名称</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337"/>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年检要求</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387"/>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表格下载</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510"/>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67" w:type="dxa"/>
            <w:gridSpan w:val="3"/>
            <w:vAlign w:val="center"/>
          </w:tcPr>
          <w:p w:rsidR="004E2F9A" w:rsidRPr="004F1FA8" w:rsidRDefault="004E41BF">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413"/>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67"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无</w:t>
            </w:r>
          </w:p>
        </w:tc>
      </w:tr>
      <w:tr w:rsidR="004E2F9A" w:rsidRPr="004F1FA8">
        <w:trPr>
          <w:trHeight w:val="307"/>
        </w:trPr>
        <w:tc>
          <w:tcPr>
            <w:tcW w:w="152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67"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A20BBD">
      <w:pPr>
        <w:spacing w:line="58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w:t>
      </w:r>
      <w:r w:rsidRPr="004F1FA8">
        <w:rPr>
          <w:rFonts w:ascii="Times New Roman" w:hAnsi="Times New Roman" w:hint="eastAsia"/>
          <w:b/>
          <w:sz w:val="44"/>
          <w:szCs w:val="44"/>
        </w:rPr>
        <w:t>奖励</w:t>
      </w:r>
      <w:r w:rsidRPr="004F1FA8">
        <w:rPr>
          <w:rFonts w:ascii="Times New Roman" w:hAnsi="Times New Roman"/>
          <w:b/>
          <w:sz w:val="44"/>
          <w:szCs w:val="44"/>
        </w:rPr>
        <w:t>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4GJXJTJJL-01</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行政奖励</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教学研究工作表彰奖励</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《中华人民共和国教师法》第三十三条；</w:t>
            </w:r>
          </w:p>
        </w:tc>
      </w:tr>
      <w:tr w:rsidR="004E2F9A" w:rsidRPr="004F1FA8">
        <w:trPr>
          <w:trHeight w:val="8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阿里地区教育系统各级各类教学研究机构</w:t>
            </w:r>
          </w:p>
        </w:tc>
      </w:tr>
      <w:tr w:rsidR="004E2F9A" w:rsidRPr="004F1FA8">
        <w:trPr>
          <w:trHeight w:val="8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4" w:type="dxa"/>
            <w:gridSpan w:val="3"/>
            <w:vAlign w:val="center"/>
          </w:tcPr>
          <w:p w:rsidR="004E2F9A" w:rsidRPr="004F1FA8" w:rsidRDefault="00A20BBD">
            <w:pPr>
              <w:spacing w:line="320" w:lineRule="exact"/>
              <w:jc w:val="left"/>
              <w:rPr>
                <w:rFonts w:ascii="仿宋" w:eastAsia="仿宋" w:hAnsi="仿宋"/>
                <w:szCs w:val="21"/>
              </w:rPr>
            </w:pPr>
            <w:r w:rsidRPr="004F1FA8">
              <w:rPr>
                <w:rFonts w:ascii="仿宋" w:eastAsia="仿宋" w:hAnsi="仿宋" w:hint="eastAsia"/>
                <w:sz w:val="28"/>
                <w:szCs w:val="28"/>
              </w:rPr>
              <w:t>各级各类学校</w:t>
            </w:r>
            <w:r w:rsidRPr="004F1FA8">
              <w:rPr>
                <w:rFonts w:ascii="仿宋" w:eastAsia="仿宋" w:hAnsi="仿宋"/>
                <w:sz w:val="28"/>
                <w:szCs w:val="28"/>
              </w:rPr>
              <w:t>教师及</w:t>
            </w:r>
            <w:r w:rsidRPr="004F1FA8">
              <w:rPr>
                <w:rFonts w:ascii="仿宋" w:eastAsia="仿宋" w:hAnsi="仿宋" w:hint="eastAsia"/>
                <w:sz w:val="28"/>
                <w:szCs w:val="28"/>
              </w:rPr>
              <w:t>教研机构</w:t>
            </w:r>
            <w:r w:rsidRPr="004F1FA8">
              <w:rPr>
                <w:rFonts w:ascii="仿宋" w:eastAsia="仿宋" w:hAnsi="仿宋"/>
                <w:sz w:val="28"/>
                <w:szCs w:val="28"/>
              </w:rPr>
              <w:t>，</w:t>
            </w:r>
            <w:r w:rsidRPr="004F1FA8">
              <w:rPr>
                <w:rFonts w:ascii="仿宋" w:eastAsia="仿宋" w:hAnsi="仿宋" w:hint="eastAsia"/>
                <w:sz w:val="28"/>
                <w:szCs w:val="28"/>
              </w:rPr>
              <w:t>符合奖励公告的内容</w:t>
            </w:r>
            <w:r w:rsidRPr="004F1FA8">
              <w:rPr>
                <w:rFonts w:ascii="仿宋" w:eastAsia="仿宋" w:hAnsi="仿宋"/>
                <w:sz w:val="28"/>
                <w:szCs w:val="28"/>
              </w:rPr>
              <w:t>规定</w:t>
            </w:r>
            <w:r w:rsidRPr="004F1FA8">
              <w:rPr>
                <w:rFonts w:ascii="仿宋" w:eastAsia="仿宋" w:hAnsi="仿宋" w:hint="eastAsia"/>
                <w:sz w:val="28"/>
                <w:szCs w:val="28"/>
              </w:rPr>
              <w:t>的</w:t>
            </w:r>
          </w:p>
        </w:tc>
      </w:tr>
      <w:tr w:rsidR="004E2F9A" w:rsidRPr="004F1FA8">
        <w:trPr>
          <w:trHeight w:val="79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提供材料</w:t>
            </w:r>
          </w:p>
        </w:tc>
        <w:tc>
          <w:tcPr>
            <w:tcW w:w="7854" w:type="dxa"/>
            <w:gridSpan w:val="3"/>
            <w:vAlign w:val="center"/>
          </w:tcPr>
          <w:p w:rsidR="004E2F9A" w:rsidRPr="004F1FA8" w:rsidRDefault="00A20BBD">
            <w:pPr>
              <w:spacing w:line="320" w:lineRule="exact"/>
              <w:jc w:val="left"/>
              <w:rPr>
                <w:rFonts w:ascii="仿宋" w:eastAsia="仿宋" w:hAnsi="仿宋"/>
                <w:sz w:val="24"/>
                <w:szCs w:val="24"/>
              </w:rPr>
            </w:pPr>
            <w:r w:rsidRPr="004F1FA8">
              <w:rPr>
                <w:rFonts w:ascii="仿宋" w:eastAsia="仿宋" w:hAnsi="仿宋"/>
                <w:sz w:val="28"/>
                <w:szCs w:val="28"/>
              </w:rPr>
              <w:t>1.反映成果的总结；2.科研成果鉴定书；3.反映成果的视频。</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奖励公告→申报→受理→会评答辩→决定→公示→奖励</w:t>
            </w:r>
          </w:p>
        </w:tc>
      </w:tr>
      <w:tr w:rsidR="004E2F9A" w:rsidRPr="004F1FA8">
        <w:trPr>
          <w:trHeight w:val="125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9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4"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69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7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eastAsia="仿宋_GB2312" w:hAnsi="Times New Roman"/>
        </w:rPr>
      </w:pPr>
    </w:p>
    <w:p w:rsidR="004E2F9A" w:rsidRPr="004F1FA8" w:rsidRDefault="004E2F9A">
      <w:pPr>
        <w:rPr>
          <w:rFonts w:ascii="Times New Roman" w:eastAsia="仿宋_GB2312" w:hAnsi="Times New Roman"/>
        </w:rPr>
      </w:pPr>
    </w:p>
    <w:p w:rsidR="004E2F9A" w:rsidRPr="004F1FA8" w:rsidRDefault="004E2F9A">
      <w:pPr>
        <w:rPr>
          <w:rFonts w:ascii="Times New Roman" w:eastAsia="仿宋_GB2312" w:hAnsi="Times New Roman"/>
        </w:rPr>
      </w:pPr>
    </w:p>
    <w:p w:rsidR="004E2F9A" w:rsidRPr="004F1FA8" w:rsidRDefault="00A20BBD">
      <w:pPr>
        <w:spacing w:line="58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w:t>
      </w:r>
      <w:r w:rsidRPr="004F1FA8">
        <w:rPr>
          <w:rFonts w:ascii="Times New Roman" w:hAnsi="Times New Roman" w:hint="eastAsia"/>
          <w:b/>
          <w:sz w:val="44"/>
          <w:szCs w:val="44"/>
        </w:rPr>
        <w:t>奖励</w:t>
      </w:r>
      <w:r w:rsidRPr="004F1FA8">
        <w:rPr>
          <w:rFonts w:ascii="Times New Roman" w:hAnsi="Times New Roman"/>
          <w:b/>
          <w:sz w:val="44"/>
          <w:szCs w:val="44"/>
        </w:rPr>
        <w:t>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4GJXJTJJL-02</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行政奖励</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对先进教师和先进教育工作者等的表彰奖励</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《中华人民共和国教师法》第三十三条；《教师和教育工作者奖励规定》第十二条</w:t>
            </w:r>
          </w:p>
        </w:tc>
      </w:tr>
      <w:tr w:rsidR="004E2F9A" w:rsidRPr="004F1FA8">
        <w:trPr>
          <w:trHeight w:val="8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推荐、评选表彰优秀教师、先进工作者、特级教师、名教师、名校长等</w:t>
            </w:r>
          </w:p>
        </w:tc>
      </w:tr>
      <w:tr w:rsidR="004E2F9A" w:rsidRPr="004F1FA8">
        <w:trPr>
          <w:trHeight w:val="8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符合评选文件要求</w:t>
            </w:r>
          </w:p>
        </w:tc>
      </w:tr>
      <w:tr w:rsidR="004E2F9A" w:rsidRPr="004F1FA8">
        <w:trPr>
          <w:trHeight w:val="79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提供材料</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 申报表（一式3份）；2. 事迹材料；3. 近五年年度考核结果证明材料复印件；4. 所获得的荣誉称号、证书等证明材料复印件；5. 推荐评选工作报告。注：具体申报材料以当年评选推荐通知文件为准</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通知→申报→受理→评审→拟定→公示→决定→奖励</w:t>
            </w:r>
          </w:p>
        </w:tc>
      </w:tr>
      <w:tr w:rsidR="004E2F9A" w:rsidRPr="004F1FA8">
        <w:trPr>
          <w:trHeight w:val="125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9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4"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69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7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eastAsia="仿宋_GB2312" w:hAnsi="Times New Roman"/>
        </w:rPr>
      </w:pPr>
    </w:p>
    <w:p w:rsidR="004E2F9A" w:rsidRPr="004F1FA8" w:rsidRDefault="004E2F9A">
      <w:pPr>
        <w:rPr>
          <w:rFonts w:ascii="Times New Roman" w:eastAsia="仿宋_GB2312" w:hAnsi="Times New Roman"/>
        </w:rPr>
      </w:pPr>
    </w:p>
    <w:p w:rsidR="004E2F9A" w:rsidRPr="004F1FA8" w:rsidRDefault="00A20BBD">
      <w:pPr>
        <w:spacing w:line="58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w:t>
      </w:r>
      <w:r w:rsidRPr="004F1FA8">
        <w:rPr>
          <w:rFonts w:ascii="Times New Roman" w:hAnsi="Times New Roman" w:hint="eastAsia"/>
          <w:b/>
          <w:sz w:val="44"/>
          <w:szCs w:val="44"/>
        </w:rPr>
        <w:t>奖励</w:t>
      </w:r>
      <w:r w:rsidRPr="004F1FA8">
        <w:rPr>
          <w:rFonts w:ascii="Times New Roman" w:hAnsi="Times New Roman"/>
          <w:b/>
          <w:sz w:val="44"/>
          <w:szCs w:val="44"/>
        </w:rPr>
        <w:t>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4ALJTJJL-03</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行政奖励</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对县级学校体育、卫生、艺术和国防教育工作表彰奖励</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《学校体育工作条例》第二十六条；《学校卫生工作条例》第三十一条；《学校艺术教育工作规程》第十七条；《学生军事训练工作规定》第四十三条</w:t>
            </w:r>
          </w:p>
        </w:tc>
      </w:tr>
      <w:tr w:rsidR="004E2F9A" w:rsidRPr="004F1FA8">
        <w:trPr>
          <w:trHeight w:val="8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革吉县</w:t>
            </w:r>
            <w:r w:rsidRPr="004F1FA8">
              <w:rPr>
                <w:rFonts w:ascii="仿宋" w:eastAsia="仿宋" w:hAnsi="仿宋"/>
                <w:sz w:val="28"/>
                <w:szCs w:val="28"/>
              </w:rPr>
              <w:t>中小学校</w:t>
            </w:r>
          </w:p>
        </w:tc>
      </w:tr>
      <w:tr w:rsidR="004E2F9A" w:rsidRPr="004F1FA8">
        <w:trPr>
          <w:trHeight w:val="851"/>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在学校体育、卫生、艺术和国防教育工作中表现突出的</w:t>
            </w:r>
          </w:p>
        </w:tc>
      </w:tr>
      <w:tr w:rsidR="004E2F9A" w:rsidRPr="004F1FA8">
        <w:trPr>
          <w:trHeight w:val="79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提供材料</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单位或个人提交在学校体育、卫生、艺术和国防教育工作中所取得的显著成绩资料</w:t>
            </w:r>
          </w:p>
        </w:tc>
      </w:tr>
      <w:tr w:rsidR="004E2F9A" w:rsidRPr="004F1FA8">
        <w:trPr>
          <w:trHeight w:val="75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奖励公告→申报→受理→评审→拟定→公示→决定→奖励</w:t>
            </w:r>
          </w:p>
        </w:tc>
      </w:tr>
      <w:tr w:rsidR="004E2F9A" w:rsidRPr="004F1FA8">
        <w:trPr>
          <w:trHeight w:val="125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vAlign w:val="center"/>
          </w:tcPr>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夏季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10</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00</w:t>
            </w:r>
            <w:r w:rsidRPr="004F1FA8">
              <w:rPr>
                <w:rFonts w:ascii="Times New Roman" w:eastAsia="仿宋_GB2312" w:hAnsi="Times New Roman"/>
                <w:sz w:val="28"/>
                <w:szCs w:val="28"/>
              </w:rPr>
              <w:t>-13:00</w:t>
            </w:r>
            <w:r w:rsidRPr="004F1FA8">
              <w:rPr>
                <w:rFonts w:ascii="Times New Roman" w:eastAsia="仿宋_GB2312" w:hAnsi="Times New Roman"/>
                <w:sz w:val="28"/>
                <w:szCs w:val="28"/>
              </w:rPr>
              <w:t>；下午：</w:t>
            </w:r>
            <w:r w:rsidRPr="004F1FA8">
              <w:rPr>
                <w:rFonts w:ascii="Times New Roman" w:eastAsia="仿宋_GB2312" w:hAnsi="Times New Roman" w:hint="eastAsia"/>
                <w:sz w:val="28"/>
                <w:szCs w:val="28"/>
              </w:rPr>
              <w:t>16</w:t>
            </w:r>
            <w:r w:rsidRPr="004F1FA8">
              <w:rPr>
                <w:rFonts w:ascii="Times New Roman" w:eastAsia="仿宋_GB2312" w:hAnsi="Times New Roman"/>
                <w:sz w:val="28"/>
                <w:szCs w:val="28"/>
              </w:rPr>
              <w:t>:30-</w:t>
            </w:r>
            <w:r w:rsidRPr="004F1FA8">
              <w:rPr>
                <w:rFonts w:ascii="Times New Roman" w:eastAsia="仿宋_GB2312" w:hAnsi="Times New Roman" w:hint="eastAsia"/>
                <w:sz w:val="28"/>
                <w:szCs w:val="28"/>
              </w:rPr>
              <w:t>19</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w:t>
            </w:r>
          </w:p>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冬季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11</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0-13:</w:t>
            </w:r>
            <w:r w:rsidRPr="004F1FA8">
              <w:rPr>
                <w:rFonts w:ascii="Times New Roman" w:eastAsia="仿宋_GB2312" w:hAnsi="Times New Roman" w:hint="eastAsia"/>
                <w:sz w:val="28"/>
                <w:szCs w:val="28"/>
              </w:rPr>
              <w:t>3</w:t>
            </w:r>
            <w:r w:rsidRPr="004F1FA8">
              <w:rPr>
                <w:rFonts w:ascii="Times New Roman" w:eastAsia="仿宋_GB2312" w:hAnsi="Times New Roman"/>
                <w:sz w:val="28"/>
                <w:szCs w:val="28"/>
              </w:rPr>
              <w:t>0</w:t>
            </w:r>
            <w:r w:rsidRPr="004F1FA8">
              <w:rPr>
                <w:rFonts w:ascii="Times New Roman" w:eastAsia="仿宋_GB2312" w:hAnsi="Times New Roman"/>
                <w:sz w:val="28"/>
                <w:szCs w:val="28"/>
              </w:rPr>
              <w:t>；下午：</w:t>
            </w:r>
            <w:r w:rsidRPr="004F1FA8">
              <w:rPr>
                <w:rFonts w:ascii="Times New Roman" w:eastAsia="仿宋_GB2312" w:hAnsi="Times New Roman"/>
                <w:sz w:val="28"/>
                <w:szCs w:val="28"/>
              </w:rPr>
              <w:t>1</w:t>
            </w:r>
            <w:r w:rsidRPr="004F1FA8">
              <w:rPr>
                <w:rFonts w:ascii="Times New Roman" w:eastAsia="仿宋_GB2312" w:hAnsi="Times New Roman" w:hint="eastAsia"/>
                <w:sz w:val="28"/>
                <w:szCs w:val="28"/>
              </w:rPr>
              <w:t>6</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sz w:val="28"/>
                <w:szCs w:val="28"/>
              </w:rPr>
              <w:t>地址：</w:t>
            </w:r>
            <w:r w:rsidRPr="004F1FA8">
              <w:rPr>
                <w:rFonts w:ascii="Times New Roman" w:eastAsia="仿宋_GB2312" w:hAnsi="Times New Roman" w:hint="eastAsia"/>
                <w:sz w:val="28"/>
                <w:szCs w:val="28"/>
              </w:rPr>
              <w:t>西藏阿里地区革吉县县城</w:t>
            </w:r>
          </w:p>
        </w:tc>
      </w:tr>
      <w:tr w:rsidR="004E2F9A" w:rsidRPr="004F1FA8">
        <w:trPr>
          <w:trHeight w:val="89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4"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69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7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eastAsia="仿宋_GB2312" w:hAnsi="Times New Roman"/>
        </w:rPr>
      </w:pPr>
    </w:p>
    <w:p w:rsidR="004E2F9A" w:rsidRPr="004F1FA8" w:rsidRDefault="004E2F9A">
      <w:pPr>
        <w:spacing w:line="580" w:lineRule="exact"/>
        <w:jc w:val="center"/>
        <w:rPr>
          <w:rFonts w:asciiTheme="majorEastAsia" w:eastAsiaTheme="majorEastAsia" w:hAnsiTheme="majorEastAsia"/>
          <w:b/>
          <w:sz w:val="44"/>
          <w:szCs w:val="44"/>
        </w:rPr>
      </w:pPr>
    </w:p>
    <w:p w:rsidR="004E2F9A" w:rsidRPr="004F1FA8" w:rsidRDefault="00A20BBD">
      <w:pPr>
        <w:spacing w:line="58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教育局（体育局）行政裁决服务指南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4GJXJTJCJ-01</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职权类别</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行政裁决</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对教师申诉的裁决</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7"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《中华人民共和国教师法》第三十九条</w:t>
            </w:r>
          </w:p>
        </w:tc>
      </w:tr>
      <w:tr w:rsidR="004E2F9A" w:rsidRPr="004F1FA8">
        <w:trPr>
          <w:trHeight w:val="838"/>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教师提出申诉</w:t>
            </w:r>
          </w:p>
        </w:tc>
      </w:tr>
      <w:tr w:rsidR="004E2F9A" w:rsidRPr="004F1FA8">
        <w:trPr>
          <w:trHeight w:val="1106"/>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1．学校或者其他教育机构侵犯《中华人民共和国教师法》规定的教师合法权益的；2．不服学校或者其他教育机构作出的处理决定的</w:t>
            </w:r>
          </w:p>
        </w:tc>
      </w:tr>
      <w:tr w:rsidR="004E2F9A" w:rsidRPr="004F1FA8">
        <w:trPr>
          <w:trHeight w:val="1134"/>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提交材料</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1．申诉申请书，应包括申诉人的基本情况</w:t>
            </w:r>
            <w:r w:rsidRPr="004F1FA8">
              <w:rPr>
                <w:rFonts w:ascii="Times New Roman" w:eastAsia="仿宋" w:hAnsi="Times New Roman"/>
                <w:sz w:val="28"/>
                <w:szCs w:val="28"/>
              </w:rPr>
              <w:t>  </w:t>
            </w:r>
            <w:r w:rsidRPr="004F1FA8">
              <w:rPr>
                <w:rFonts w:ascii="仿宋" w:eastAsia="仿宋" w:hAnsi="仿宋"/>
                <w:sz w:val="28"/>
                <w:szCs w:val="28"/>
              </w:rPr>
              <w:t>、被申诉人的基本情况、申诉请求、申诉理由和其他有关情况；2．有关证据材料</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1"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30日</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承诺期限</w:t>
            </w:r>
          </w:p>
        </w:tc>
        <w:tc>
          <w:tcPr>
            <w:tcW w:w="219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30日</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申请→受理→审查→拟定意见→裁决→送达→结案</w:t>
            </w:r>
          </w:p>
        </w:tc>
      </w:tr>
      <w:tr w:rsidR="004E2F9A" w:rsidRPr="004F1FA8">
        <w:trPr>
          <w:trHeight w:val="71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22"/>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4"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4"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7"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4"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9"/>
      </w:tblGrid>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5656" w:type="dxa"/>
            <w:gridSpan w:val="2"/>
            <w:tcBorders>
              <w:righ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4GJXJTJQT-01</w:t>
            </w:r>
          </w:p>
        </w:tc>
        <w:tc>
          <w:tcPr>
            <w:tcW w:w="2199" w:type="dxa"/>
            <w:tcBorders>
              <w:lef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其他类</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职权类型</w:t>
            </w:r>
          </w:p>
        </w:tc>
        <w:tc>
          <w:tcPr>
            <w:tcW w:w="7855" w:type="dxa"/>
            <w:gridSpan w:val="3"/>
            <w:vAlign w:val="center"/>
          </w:tcPr>
          <w:p w:rsidR="004E2F9A" w:rsidRPr="004F1FA8" w:rsidRDefault="00A20BBD">
            <w:pPr>
              <w:spacing w:line="320" w:lineRule="exact"/>
              <w:ind w:left="280" w:hangingChars="100" w:hanging="280"/>
              <w:rPr>
                <w:rFonts w:ascii="仿宋" w:eastAsia="仿宋" w:hAnsi="仿宋"/>
                <w:sz w:val="28"/>
                <w:szCs w:val="28"/>
              </w:rPr>
            </w:pPr>
            <w:r w:rsidRPr="004F1FA8">
              <w:rPr>
                <w:rFonts w:ascii="仿宋" w:eastAsia="仿宋" w:hAnsi="仿宋"/>
                <w:sz w:val="28"/>
                <w:szCs w:val="28"/>
              </w:rPr>
              <w:t>□备案  □认定  □考核  □评定  □资质核验  □组织评审</w:t>
            </w:r>
          </w:p>
          <w:p w:rsidR="004E2F9A" w:rsidRPr="004F1FA8" w:rsidRDefault="00A20BBD">
            <w:pPr>
              <w:spacing w:line="320" w:lineRule="exact"/>
              <w:ind w:left="280" w:hangingChars="100" w:hanging="280"/>
              <w:rPr>
                <w:rFonts w:ascii="仿宋" w:eastAsia="仿宋" w:hAnsi="仿宋"/>
                <w:b/>
                <w:sz w:val="28"/>
                <w:szCs w:val="28"/>
              </w:rPr>
            </w:pPr>
            <w:r w:rsidRPr="004F1FA8">
              <w:rPr>
                <w:rFonts w:ascii="仿宋" w:eastAsia="仿宋" w:hAnsi="仿宋"/>
                <w:sz w:val="28"/>
                <w:szCs w:val="28"/>
              </w:rPr>
              <w:t>□验收  □行政服务      ■ 其他</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设立少年儿童校外教育机构的审批</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6"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《少年儿童校外教育机构工作规程》（教机1995年14号令）第八条</w:t>
            </w:r>
          </w:p>
        </w:tc>
      </w:tr>
      <w:tr w:rsidR="004E2F9A" w:rsidRPr="004F1FA8">
        <w:trPr>
          <w:trHeight w:val="682"/>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各县（校）的设立申请</w:t>
            </w:r>
          </w:p>
        </w:tc>
      </w:tr>
      <w:tr w:rsidR="004E2F9A" w:rsidRPr="004F1FA8">
        <w:trPr>
          <w:trHeight w:val="418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5" w:type="dxa"/>
            <w:gridSpan w:val="3"/>
            <w:vAlign w:val="center"/>
          </w:tcPr>
          <w:p w:rsidR="004E2F9A" w:rsidRPr="004F1FA8" w:rsidRDefault="00A20BBD">
            <w:pPr>
              <w:widowControl/>
              <w:spacing w:before="100" w:beforeAutospacing="1" w:after="340" w:line="435" w:lineRule="atLeast"/>
              <w:jc w:val="left"/>
              <w:rPr>
                <w:rFonts w:ascii="仿宋" w:eastAsia="仿宋" w:hAnsi="仿宋" w:cs="宋体"/>
                <w:kern w:val="0"/>
                <w:sz w:val="28"/>
                <w:szCs w:val="28"/>
              </w:rPr>
            </w:pPr>
            <w:r w:rsidRPr="004F1FA8">
              <w:rPr>
                <w:rFonts w:ascii="仿宋" w:eastAsia="仿宋" w:hAnsi="仿宋" w:cs="宋体" w:hint="eastAsia"/>
                <w:kern w:val="0"/>
                <w:sz w:val="28"/>
                <w:szCs w:val="28"/>
              </w:rPr>
              <w:t>具有符合少年儿童活动需要的活动场地和设施。具有合格的专职管理人员和专（兼）职辅导教师队伍。具有卫生、美观的活动环境、活动室采光条件；场馆内有防火、防毒、防盗、安全用电等防护措施。</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提交材料</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《申请书》，县级公安、消防、教育行政部门同意文件。</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30日</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承诺期限</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30日</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申请→受理→审核→决定→存档办结</w:t>
            </w:r>
          </w:p>
        </w:tc>
      </w:tr>
      <w:tr w:rsidR="004E2F9A" w:rsidRPr="004F1FA8">
        <w:trPr>
          <w:trHeight w:val="1247"/>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68"/>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5" w:type="dxa"/>
            <w:gridSpan w:val="3"/>
            <w:vAlign w:val="center"/>
          </w:tcPr>
          <w:p w:rsidR="004E2F9A" w:rsidRPr="004F1FA8" w:rsidRDefault="00A20BBD">
            <w:pPr>
              <w:spacing w:line="360" w:lineRule="exact"/>
              <w:rPr>
                <w:rFonts w:ascii="仿宋" w:eastAsia="仿宋" w:hAnsi="仿宋"/>
                <w:sz w:val="28"/>
                <w:szCs w:val="28"/>
              </w:rPr>
            </w:pPr>
            <w:r w:rsidRPr="004F1FA8">
              <w:rPr>
                <w:rFonts w:ascii="仿宋" w:eastAsia="仿宋" w:hAnsi="仿宋" w:hint="eastAsia"/>
                <w:sz w:val="28"/>
                <w:szCs w:val="28"/>
              </w:rPr>
              <w:t>阿里地区教育局（体育局）纪检组</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0897-2828309</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5"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9"/>
      </w:tblGrid>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5656" w:type="dxa"/>
            <w:gridSpan w:val="2"/>
            <w:tcBorders>
              <w:righ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4GJXJTJQT-02</w:t>
            </w:r>
          </w:p>
        </w:tc>
        <w:tc>
          <w:tcPr>
            <w:tcW w:w="2199" w:type="dxa"/>
            <w:tcBorders>
              <w:lef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其他类</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职权类型</w:t>
            </w:r>
          </w:p>
        </w:tc>
        <w:tc>
          <w:tcPr>
            <w:tcW w:w="7855" w:type="dxa"/>
            <w:gridSpan w:val="3"/>
            <w:vAlign w:val="center"/>
          </w:tcPr>
          <w:p w:rsidR="004E2F9A" w:rsidRPr="004F1FA8" w:rsidRDefault="00A20BBD">
            <w:pPr>
              <w:spacing w:line="320" w:lineRule="exact"/>
              <w:ind w:left="280" w:hangingChars="100" w:hanging="280"/>
              <w:rPr>
                <w:rFonts w:ascii="仿宋" w:eastAsia="仿宋" w:hAnsi="仿宋"/>
                <w:sz w:val="28"/>
                <w:szCs w:val="28"/>
              </w:rPr>
            </w:pPr>
            <w:r w:rsidRPr="004F1FA8">
              <w:rPr>
                <w:rFonts w:ascii="仿宋" w:eastAsia="仿宋" w:hAnsi="仿宋"/>
                <w:sz w:val="28"/>
                <w:szCs w:val="28"/>
              </w:rPr>
              <w:t>□备案  □认定  □考核  □评定  □资质核验  □组织评审</w:t>
            </w:r>
          </w:p>
          <w:p w:rsidR="004E2F9A" w:rsidRPr="004F1FA8" w:rsidRDefault="00A20BBD">
            <w:pPr>
              <w:spacing w:line="320" w:lineRule="exact"/>
              <w:ind w:left="280" w:hangingChars="100" w:hanging="280"/>
              <w:rPr>
                <w:rFonts w:ascii="仿宋" w:eastAsia="仿宋" w:hAnsi="仿宋"/>
                <w:b/>
                <w:sz w:val="28"/>
                <w:szCs w:val="28"/>
              </w:rPr>
            </w:pPr>
            <w:r w:rsidRPr="004F1FA8">
              <w:rPr>
                <w:rFonts w:ascii="仿宋" w:eastAsia="仿宋" w:hAnsi="仿宋"/>
                <w:sz w:val="28"/>
                <w:szCs w:val="28"/>
              </w:rPr>
              <w:t>□验收  □行政服务      ■ 其他</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举办县级体育竞赛的审批</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6"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《中华人民共和国体育法》第三十一条；《全国体育竞赛管理办法（试行）》（国家体育总局令第3号）第五条；</w:t>
            </w:r>
          </w:p>
        </w:tc>
      </w:tr>
      <w:tr w:rsidR="004E2F9A" w:rsidRPr="004F1FA8">
        <w:trPr>
          <w:trHeight w:val="682"/>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各县级部门的举办申请</w:t>
            </w:r>
          </w:p>
        </w:tc>
      </w:tr>
      <w:tr w:rsidR="004E2F9A" w:rsidRPr="004F1FA8">
        <w:trPr>
          <w:trHeight w:val="248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5" w:type="dxa"/>
            <w:gridSpan w:val="3"/>
            <w:vAlign w:val="center"/>
          </w:tcPr>
          <w:p w:rsidR="004E2F9A" w:rsidRPr="004F1FA8" w:rsidRDefault="00A20BBD">
            <w:pPr>
              <w:widowControl/>
              <w:spacing w:before="100" w:beforeAutospacing="1" w:after="340" w:line="435" w:lineRule="atLeast"/>
              <w:jc w:val="left"/>
              <w:rPr>
                <w:rFonts w:ascii="仿宋" w:eastAsia="仿宋" w:hAnsi="仿宋" w:cs="宋体"/>
                <w:kern w:val="0"/>
                <w:sz w:val="28"/>
                <w:szCs w:val="28"/>
              </w:rPr>
            </w:pPr>
            <w:r w:rsidRPr="004F1FA8">
              <w:rPr>
                <w:rFonts w:ascii="仿宋" w:eastAsia="仿宋" w:hAnsi="仿宋" w:hint="eastAsia"/>
                <w:sz w:val="28"/>
                <w:szCs w:val="28"/>
              </w:rPr>
              <w:t>1、举办或承办体育竞赛的单位和个人应具有独立承担民事责任的能力。 2、有具体的组织实施方案和竞赛必须的经费。 3、有与竞赛相应的机构和操作人员。 4、有竞赛所需的场所、设施、装备和器材</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提交材料</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1、申请表（含名称、徽记、吉祥物登记）。 2、可行性报告。3、法人证明、资格证书、营业执照、验资证明或资金来源合同。4、安保、消防等相关部门的合格证书</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30日</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承诺期限</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30日</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申请→受理→审核→决定→存档办结</w:t>
            </w:r>
          </w:p>
        </w:tc>
      </w:tr>
      <w:tr w:rsidR="004E2F9A" w:rsidRPr="004F1FA8">
        <w:trPr>
          <w:trHeight w:val="1247"/>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5" w:type="dxa"/>
            <w:gridSpan w:val="3"/>
            <w:vAlign w:val="center"/>
          </w:tcPr>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夏季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10</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00</w:t>
            </w:r>
            <w:r w:rsidRPr="004F1FA8">
              <w:rPr>
                <w:rFonts w:ascii="Times New Roman" w:eastAsia="仿宋_GB2312" w:hAnsi="Times New Roman"/>
                <w:sz w:val="28"/>
                <w:szCs w:val="28"/>
              </w:rPr>
              <w:t>-13:00</w:t>
            </w:r>
            <w:r w:rsidRPr="004F1FA8">
              <w:rPr>
                <w:rFonts w:ascii="Times New Roman" w:eastAsia="仿宋_GB2312" w:hAnsi="Times New Roman"/>
                <w:sz w:val="28"/>
                <w:szCs w:val="28"/>
              </w:rPr>
              <w:t>；下午：</w:t>
            </w:r>
            <w:r w:rsidRPr="004F1FA8">
              <w:rPr>
                <w:rFonts w:ascii="Times New Roman" w:eastAsia="仿宋_GB2312" w:hAnsi="Times New Roman" w:hint="eastAsia"/>
                <w:sz w:val="28"/>
                <w:szCs w:val="28"/>
              </w:rPr>
              <w:t>16</w:t>
            </w:r>
            <w:r w:rsidRPr="004F1FA8">
              <w:rPr>
                <w:rFonts w:ascii="Times New Roman" w:eastAsia="仿宋_GB2312" w:hAnsi="Times New Roman"/>
                <w:sz w:val="28"/>
                <w:szCs w:val="28"/>
              </w:rPr>
              <w:t>:30-</w:t>
            </w:r>
            <w:r w:rsidRPr="004F1FA8">
              <w:rPr>
                <w:rFonts w:ascii="Times New Roman" w:eastAsia="仿宋_GB2312" w:hAnsi="Times New Roman" w:hint="eastAsia"/>
                <w:sz w:val="28"/>
                <w:szCs w:val="28"/>
              </w:rPr>
              <w:t>19</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w:t>
            </w:r>
          </w:p>
          <w:p w:rsidR="004E2F9A" w:rsidRPr="004F1FA8" w:rsidRDefault="00A20BBD">
            <w:pPr>
              <w:spacing w:line="320" w:lineRule="exact"/>
              <w:rPr>
                <w:rFonts w:ascii="Times New Roman" w:eastAsia="仿宋_GB2312" w:hAnsi="Times New Roman"/>
                <w:sz w:val="28"/>
                <w:szCs w:val="28"/>
              </w:rPr>
            </w:pPr>
            <w:r w:rsidRPr="004F1FA8">
              <w:rPr>
                <w:rFonts w:ascii="Times New Roman" w:eastAsia="仿宋_GB2312" w:hAnsi="Times New Roman"/>
                <w:sz w:val="28"/>
                <w:szCs w:val="28"/>
              </w:rPr>
              <w:t>冬季</w:t>
            </w:r>
            <w:r w:rsidRPr="004F1FA8">
              <w:rPr>
                <w:rFonts w:ascii="Times New Roman" w:eastAsia="仿宋_GB2312" w:hAnsi="Times New Roman"/>
                <w:sz w:val="28"/>
                <w:szCs w:val="28"/>
              </w:rPr>
              <w:t xml:space="preserve">  </w:t>
            </w:r>
            <w:r w:rsidRPr="004F1FA8">
              <w:rPr>
                <w:rFonts w:ascii="Times New Roman" w:eastAsia="仿宋_GB2312" w:hAnsi="Times New Roman"/>
                <w:sz w:val="28"/>
                <w:szCs w:val="28"/>
              </w:rPr>
              <w:t>上午：</w:t>
            </w:r>
            <w:r w:rsidRPr="004F1FA8">
              <w:rPr>
                <w:rFonts w:ascii="Times New Roman" w:eastAsia="仿宋_GB2312" w:hAnsi="Times New Roman" w:hint="eastAsia"/>
                <w:sz w:val="28"/>
                <w:szCs w:val="28"/>
              </w:rPr>
              <w:t>11</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0-13:</w:t>
            </w:r>
            <w:r w:rsidRPr="004F1FA8">
              <w:rPr>
                <w:rFonts w:ascii="Times New Roman" w:eastAsia="仿宋_GB2312" w:hAnsi="Times New Roman" w:hint="eastAsia"/>
                <w:sz w:val="28"/>
                <w:szCs w:val="28"/>
              </w:rPr>
              <w:t>3</w:t>
            </w:r>
            <w:r w:rsidRPr="004F1FA8">
              <w:rPr>
                <w:rFonts w:ascii="Times New Roman" w:eastAsia="仿宋_GB2312" w:hAnsi="Times New Roman"/>
                <w:sz w:val="28"/>
                <w:szCs w:val="28"/>
              </w:rPr>
              <w:t>0</w:t>
            </w:r>
            <w:r w:rsidRPr="004F1FA8">
              <w:rPr>
                <w:rFonts w:ascii="Times New Roman" w:eastAsia="仿宋_GB2312" w:hAnsi="Times New Roman"/>
                <w:sz w:val="28"/>
                <w:szCs w:val="28"/>
              </w:rPr>
              <w:t>；下午：</w:t>
            </w:r>
            <w:r w:rsidRPr="004F1FA8">
              <w:rPr>
                <w:rFonts w:ascii="Times New Roman" w:eastAsia="仿宋_GB2312" w:hAnsi="Times New Roman"/>
                <w:sz w:val="28"/>
                <w:szCs w:val="28"/>
              </w:rPr>
              <w:t>1</w:t>
            </w:r>
            <w:r w:rsidRPr="004F1FA8">
              <w:rPr>
                <w:rFonts w:ascii="Times New Roman" w:eastAsia="仿宋_GB2312" w:hAnsi="Times New Roman" w:hint="eastAsia"/>
                <w:sz w:val="28"/>
                <w:szCs w:val="28"/>
              </w:rPr>
              <w:t>6</w:t>
            </w:r>
            <w:r w:rsidRPr="004F1FA8">
              <w:rPr>
                <w:rFonts w:ascii="Times New Roman" w:eastAsia="仿宋_GB2312" w:hAnsi="Times New Roman"/>
                <w:sz w:val="28"/>
                <w:szCs w:val="28"/>
              </w:rPr>
              <w:t>:</w:t>
            </w:r>
            <w:r w:rsidRPr="004F1FA8">
              <w:rPr>
                <w:rFonts w:ascii="Times New Roman" w:eastAsia="仿宋_GB2312" w:hAnsi="Times New Roman" w:hint="eastAsia"/>
                <w:sz w:val="28"/>
                <w:szCs w:val="28"/>
              </w:rPr>
              <w:t>0</w:t>
            </w:r>
            <w:r w:rsidRPr="004F1FA8">
              <w:rPr>
                <w:rFonts w:ascii="Times New Roman" w:eastAsia="仿宋_GB2312" w:hAnsi="Times New Roman"/>
                <w:sz w:val="28"/>
                <w:szCs w:val="28"/>
              </w:rPr>
              <w:t>0-18:30</w:t>
            </w:r>
          </w:p>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sz w:val="28"/>
                <w:szCs w:val="28"/>
              </w:rPr>
              <w:t>地址：</w:t>
            </w:r>
            <w:r w:rsidRPr="004F1FA8">
              <w:rPr>
                <w:rFonts w:ascii="Times New Roman" w:eastAsia="仿宋_GB2312" w:hAnsi="Times New Roman" w:hint="eastAsia"/>
                <w:sz w:val="28"/>
                <w:szCs w:val="28"/>
              </w:rPr>
              <w:t>西藏阿里地区革吉县县城</w:t>
            </w:r>
          </w:p>
        </w:tc>
      </w:tr>
      <w:tr w:rsidR="004E2F9A" w:rsidRPr="004F1FA8">
        <w:trPr>
          <w:trHeight w:val="868"/>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lastRenderedPageBreak/>
              <w:t>监督投诉</w:t>
            </w:r>
            <w:r w:rsidRPr="004F1FA8">
              <w:rPr>
                <w:rFonts w:ascii="仿宋" w:eastAsia="仿宋" w:hAnsi="仿宋"/>
                <w:spacing w:val="-20"/>
                <w:sz w:val="28"/>
                <w:szCs w:val="28"/>
              </w:rPr>
              <w:t>机构及电话</w:t>
            </w:r>
          </w:p>
        </w:tc>
        <w:tc>
          <w:tcPr>
            <w:tcW w:w="7855"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5"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jc w:val="center"/>
        <w:rPr>
          <w:rFonts w:ascii="Times New Roman" w:hAnsi="Times New Roman"/>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4E2F9A">
      <w:pPr>
        <w:spacing w:line="620" w:lineRule="exact"/>
        <w:jc w:val="center"/>
        <w:rPr>
          <w:rFonts w:ascii="Times New Roman" w:hAnsi="Times New Roman"/>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教育局（体育局）其他类职权服务指南</w:t>
      </w: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9"/>
      </w:tblGrid>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5656" w:type="dxa"/>
            <w:gridSpan w:val="2"/>
            <w:tcBorders>
              <w:righ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4GJXJTJQT-03</w:t>
            </w:r>
          </w:p>
        </w:tc>
        <w:tc>
          <w:tcPr>
            <w:tcW w:w="2199" w:type="dxa"/>
            <w:tcBorders>
              <w:lef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其他类</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职权类型</w:t>
            </w:r>
          </w:p>
        </w:tc>
        <w:tc>
          <w:tcPr>
            <w:tcW w:w="7855" w:type="dxa"/>
            <w:gridSpan w:val="3"/>
            <w:vAlign w:val="center"/>
          </w:tcPr>
          <w:p w:rsidR="004E2F9A" w:rsidRPr="004F1FA8" w:rsidRDefault="00A20BBD">
            <w:pPr>
              <w:spacing w:line="320" w:lineRule="exact"/>
              <w:ind w:left="280" w:hangingChars="100" w:hanging="280"/>
              <w:rPr>
                <w:rFonts w:ascii="仿宋" w:eastAsia="仿宋" w:hAnsi="仿宋"/>
                <w:sz w:val="28"/>
                <w:szCs w:val="28"/>
              </w:rPr>
            </w:pPr>
            <w:r w:rsidRPr="004F1FA8">
              <w:rPr>
                <w:rFonts w:ascii="仿宋" w:eastAsia="仿宋" w:hAnsi="仿宋"/>
                <w:sz w:val="28"/>
                <w:szCs w:val="28"/>
              </w:rPr>
              <w:t>□备案  □认定  □考核  □评定  □资质核验  □组织评审</w:t>
            </w:r>
          </w:p>
          <w:p w:rsidR="004E2F9A" w:rsidRPr="004F1FA8" w:rsidRDefault="00A20BBD">
            <w:pPr>
              <w:spacing w:line="320" w:lineRule="exact"/>
              <w:ind w:left="280" w:hangingChars="100" w:hanging="280"/>
              <w:rPr>
                <w:rFonts w:ascii="仿宋" w:eastAsia="仿宋" w:hAnsi="仿宋"/>
                <w:b/>
                <w:sz w:val="28"/>
                <w:szCs w:val="28"/>
              </w:rPr>
            </w:pPr>
            <w:r w:rsidRPr="004F1FA8">
              <w:rPr>
                <w:rFonts w:ascii="仿宋" w:eastAsia="仿宋" w:hAnsi="仿宋"/>
                <w:sz w:val="28"/>
                <w:szCs w:val="28"/>
              </w:rPr>
              <w:t>□验收  □行政服务      ■ 其他</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中小学学生学籍管理</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6"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中小学生学籍管理办法》(教基一[2013]7号2013年8月22日）第四条；第二十三条；第二十四条；第二十五条；</w:t>
            </w:r>
          </w:p>
        </w:tc>
      </w:tr>
      <w:tr w:rsidR="004E2F9A" w:rsidRPr="004F1FA8">
        <w:trPr>
          <w:trHeight w:val="682"/>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阿里地区各级各类学校学生</w:t>
            </w:r>
          </w:p>
        </w:tc>
      </w:tr>
      <w:tr w:rsidR="004E2F9A" w:rsidRPr="004F1FA8" w:rsidTr="00240205">
        <w:trPr>
          <w:trHeight w:val="967"/>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5" w:type="dxa"/>
            <w:gridSpan w:val="3"/>
            <w:vAlign w:val="center"/>
          </w:tcPr>
          <w:p w:rsidR="004E2F9A" w:rsidRPr="004F1FA8" w:rsidRDefault="00A20BBD">
            <w:pPr>
              <w:widowControl/>
              <w:spacing w:before="100" w:beforeAutospacing="1" w:after="340" w:line="435" w:lineRule="atLeast"/>
              <w:jc w:val="left"/>
              <w:rPr>
                <w:rFonts w:ascii="仿宋" w:eastAsia="仿宋" w:hAnsi="仿宋" w:cs="宋体"/>
                <w:kern w:val="0"/>
                <w:sz w:val="28"/>
                <w:szCs w:val="28"/>
              </w:rPr>
            </w:pPr>
            <w:r w:rsidRPr="004F1FA8">
              <w:rPr>
                <w:rFonts w:ascii="仿宋" w:eastAsia="仿宋" w:hAnsi="仿宋" w:hint="eastAsia"/>
                <w:sz w:val="28"/>
                <w:szCs w:val="28"/>
              </w:rPr>
              <w:t>阿里地区各级各类学校学生符合学籍录入、管理的。</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提交材料</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学籍管理等要求的相关证明材料</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无明确规定</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承诺期限</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无明确规定</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申请→受理→审核→决定→存档办结</w:t>
            </w:r>
          </w:p>
        </w:tc>
      </w:tr>
      <w:tr w:rsidR="004E2F9A" w:rsidRPr="004F1FA8">
        <w:trPr>
          <w:trHeight w:val="1247"/>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68"/>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5"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5"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spacing w:line="620" w:lineRule="exact"/>
        <w:jc w:val="center"/>
        <w:rPr>
          <w:rFonts w:asciiTheme="majorEastAsia" w:eastAsiaTheme="majorEastAsia" w:hAnsiTheme="majorEastAsia"/>
          <w:b/>
          <w:sz w:val="44"/>
          <w:szCs w:val="44"/>
        </w:rPr>
      </w:pPr>
    </w:p>
    <w:p w:rsidR="004E2F9A" w:rsidRPr="004F1FA8" w:rsidRDefault="00A20BBD">
      <w:pPr>
        <w:spacing w:line="620" w:lineRule="exact"/>
        <w:jc w:val="center"/>
        <w:rPr>
          <w:rFonts w:ascii="Times New Roman" w:hAnsi="Times New Roman"/>
          <w:b/>
          <w:sz w:val="44"/>
          <w:szCs w:val="44"/>
        </w:rPr>
      </w:pPr>
      <w:r w:rsidRPr="004F1FA8">
        <w:rPr>
          <w:rFonts w:ascii="Times New Roman" w:hAnsi="Times New Roman"/>
          <w:b/>
          <w:sz w:val="44"/>
          <w:szCs w:val="44"/>
        </w:rPr>
        <w:lastRenderedPageBreak/>
        <w:t>阿里地区</w:t>
      </w:r>
      <w:r w:rsidRPr="004F1FA8">
        <w:rPr>
          <w:rFonts w:ascii="Times New Roman" w:hAnsi="Times New Roman" w:hint="eastAsia"/>
          <w:b/>
          <w:sz w:val="44"/>
          <w:szCs w:val="44"/>
        </w:rPr>
        <w:t>革吉县</w:t>
      </w:r>
      <w:r w:rsidRPr="004F1FA8">
        <w:rPr>
          <w:rFonts w:ascii="Times New Roman" w:hAnsi="Times New Roman"/>
          <w:b/>
          <w:sz w:val="44"/>
          <w:szCs w:val="44"/>
        </w:rPr>
        <w:t>教育局（体育局）其他类职权服务指南</w:t>
      </w:r>
    </w:p>
    <w:tbl>
      <w:tblPr>
        <w:tblpPr w:leftFromText="180" w:rightFromText="180" w:vertAnchor="text" w:horzAnchor="margin" w:tblpY="134"/>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100"/>
        <w:gridCol w:w="1556"/>
        <w:gridCol w:w="2199"/>
      </w:tblGrid>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职权编码</w:t>
            </w:r>
          </w:p>
        </w:tc>
        <w:tc>
          <w:tcPr>
            <w:tcW w:w="5656" w:type="dxa"/>
            <w:gridSpan w:val="2"/>
            <w:tcBorders>
              <w:righ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4GJXJTJQT-04</w:t>
            </w:r>
          </w:p>
        </w:tc>
        <w:tc>
          <w:tcPr>
            <w:tcW w:w="2199" w:type="dxa"/>
            <w:tcBorders>
              <w:left w:val="single" w:sz="4" w:space="0" w:color="auto"/>
            </w:tcBorders>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其他类</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职权类型</w:t>
            </w:r>
          </w:p>
        </w:tc>
        <w:tc>
          <w:tcPr>
            <w:tcW w:w="7855" w:type="dxa"/>
            <w:gridSpan w:val="3"/>
            <w:vAlign w:val="center"/>
          </w:tcPr>
          <w:p w:rsidR="004E2F9A" w:rsidRPr="004F1FA8" w:rsidRDefault="00A20BBD">
            <w:pPr>
              <w:spacing w:line="320" w:lineRule="exact"/>
              <w:ind w:left="280" w:hangingChars="100" w:hanging="280"/>
              <w:rPr>
                <w:rFonts w:ascii="仿宋" w:eastAsia="仿宋" w:hAnsi="仿宋"/>
                <w:sz w:val="28"/>
                <w:szCs w:val="28"/>
              </w:rPr>
            </w:pPr>
            <w:r w:rsidRPr="004F1FA8">
              <w:rPr>
                <w:rFonts w:ascii="仿宋" w:eastAsia="仿宋" w:hAnsi="仿宋"/>
                <w:sz w:val="28"/>
                <w:szCs w:val="28"/>
              </w:rPr>
              <w:t>□备案  □认定  □考核  □评定  □资质核验  □组织评审</w:t>
            </w:r>
          </w:p>
          <w:p w:rsidR="004E2F9A" w:rsidRPr="004F1FA8" w:rsidRDefault="00A20BBD">
            <w:pPr>
              <w:spacing w:line="320" w:lineRule="exact"/>
              <w:ind w:left="280" w:hangingChars="100" w:hanging="280"/>
              <w:rPr>
                <w:rFonts w:ascii="仿宋" w:eastAsia="仿宋" w:hAnsi="仿宋"/>
                <w:b/>
                <w:sz w:val="28"/>
                <w:szCs w:val="28"/>
              </w:rPr>
            </w:pPr>
            <w:r w:rsidRPr="004F1FA8">
              <w:rPr>
                <w:rFonts w:ascii="仿宋" w:eastAsia="仿宋" w:hAnsi="仿宋"/>
                <w:sz w:val="28"/>
                <w:szCs w:val="28"/>
              </w:rPr>
              <w:t>□验收  □行政服务      ■ 其他</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职权名称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中小学（内地西藏初中班）招生管理</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子项名称</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行使主体</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承办机构及电话</w:t>
            </w:r>
          </w:p>
        </w:tc>
        <w:tc>
          <w:tcPr>
            <w:tcW w:w="5656" w:type="dxa"/>
            <w:gridSpan w:val="2"/>
            <w:vAlign w:val="center"/>
          </w:tcPr>
          <w:p w:rsidR="004E2F9A" w:rsidRPr="004F1FA8" w:rsidRDefault="00A20BBD">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w:t>
            </w:r>
            <w:r w:rsidRPr="004F1FA8">
              <w:rPr>
                <w:rFonts w:ascii="Times New Roman" w:eastAsia="仿宋_GB2312" w:hAnsi="Times New Roman" w:hint="eastAsia"/>
                <w:sz w:val="28"/>
                <w:szCs w:val="28"/>
              </w:rPr>
              <w:t>体育</w:t>
            </w:r>
            <w:r w:rsidRPr="004F1FA8">
              <w:rPr>
                <w:rFonts w:ascii="Times New Roman" w:eastAsia="仿宋_GB2312" w:hAnsi="Times New Roman"/>
                <w:sz w:val="28"/>
                <w:szCs w:val="28"/>
              </w:rPr>
              <w:t>）局</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设定依据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《中华人民共和国义务教育法》第二条；第十一条；第十二条；第十三条；</w:t>
            </w:r>
          </w:p>
        </w:tc>
      </w:tr>
      <w:tr w:rsidR="004E2F9A" w:rsidRPr="004F1FA8">
        <w:trPr>
          <w:trHeight w:val="682"/>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受理范围</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阿里户籍各级各类小学六年级应届毕业学生</w:t>
            </w:r>
          </w:p>
        </w:tc>
      </w:tr>
      <w:tr w:rsidR="004E2F9A" w:rsidRPr="004F1FA8">
        <w:trPr>
          <w:trHeight w:val="1062"/>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受理条件</w:t>
            </w:r>
          </w:p>
        </w:tc>
        <w:tc>
          <w:tcPr>
            <w:tcW w:w="7855" w:type="dxa"/>
            <w:gridSpan w:val="3"/>
            <w:vAlign w:val="center"/>
          </w:tcPr>
          <w:p w:rsidR="004E2F9A" w:rsidRPr="004F1FA8" w:rsidRDefault="00A20BBD">
            <w:pPr>
              <w:widowControl/>
              <w:spacing w:before="100" w:beforeAutospacing="1" w:after="340" w:line="435" w:lineRule="atLeast"/>
              <w:jc w:val="left"/>
              <w:rPr>
                <w:rFonts w:ascii="仿宋" w:eastAsia="仿宋" w:hAnsi="仿宋" w:cs="宋体"/>
                <w:kern w:val="0"/>
                <w:sz w:val="28"/>
                <w:szCs w:val="28"/>
              </w:rPr>
            </w:pPr>
            <w:r w:rsidRPr="004F1FA8">
              <w:rPr>
                <w:rFonts w:ascii="仿宋" w:eastAsia="仿宋" w:hAnsi="仿宋" w:hint="eastAsia"/>
                <w:sz w:val="28"/>
                <w:szCs w:val="28"/>
              </w:rPr>
              <w:t>达到当年相关文件要求的阿里户籍各级各小学校六年级应届毕业学生。</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提交材料</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户籍证明材料、分数及格材料等其他相关要求材料</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法定期限</w:t>
            </w:r>
          </w:p>
        </w:tc>
        <w:tc>
          <w:tcPr>
            <w:tcW w:w="4100"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无明确规定</w:t>
            </w:r>
          </w:p>
        </w:tc>
        <w:tc>
          <w:tcPr>
            <w:tcW w:w="155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承诺期限</w:t>
            </w:r>
          </w:p>
        </w:tc>
        <w:tc>
          <w:tcPr>
            <w:tcW w:w="2199"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hint="eastAsia"/>
                <w:sz w:val="28"/>
                <w:szCs w:val="28"/>
              </w:rPr>
              <w:t>无明确规定</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收费标准</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收费依据</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基本流程</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申请→受理→审核→决定→存档办结</w:t>
            </w:r>
          </w:p>
        </w:tc>
      </w:tr>
      <w:tr w:rsidR="004E2F9A" w:rsidRPr="004F1FA8">
        <w:trPr>
          <w:trHeight w:val="824"/>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工作时间</w:t>
            </w:r>
          </w:p>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和地址</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夏季  上午：10:00-13:00；下午：16:30-19:00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冬季  上午：10:30-13:30；下午：16:00-18:30</w:t>
            </w:r>
          </w:p>
          <w:p w:rsidR="004E2F9A" w:rsidRPr="004F1FA8" w:rsidRDefault="00A20BBD">
            <w:pPr>
              <w:spacing w:line="320" w:lineRule="exact"/>
              <w:jc w:val="left"/>
              <w:rPr>
                <w:rFonts w:ascii="仿宋" w:eastAsia="仿宋" w:hAnsi="仿宋"/>
                <w:sz w:val="28"/>
                <w:szCs w:val="28"/>
              </w:rPr>
            </w:pPr>
            <w:r w:rsidRPr="004F1FA8">
              <w:rPr>
                <w:rFonts w:ascii="仿宋" w:eastAsia="仿宋" w:hAnsi="仿宋" w:hint="eastAsia"/>
                <w:sz w:val="28"/>
                <w:szCs w:val="28"/>
              </w:rPr>
              <w:t>地址：西藏阿里地区革吉县县城</w:t>
            </w:r>
          </w:p>
        </w:tc>
      </w:tr>
      <w:tr w:rsidR="004E2F9A" w:rsidRPr="004F1FA8">
        <w:trPr>
          <w:trHeight w:val="868"/>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监督投诉</w:t>
            </w:r>
            <w:r w:rsidRPr="004F1FA8">
              <w:rPr>
                <w:rFonts w:ascii="仿宋" w:eastAsia="仿宋" w:hAnsi="仿宋"/>
                <w:spacing w:val="-20"/>
                <w:sz w:val="28"/>
                <w:szCs w:val="28"/>
              </w:rPr>
              <w:t>机构及电话</w:t>
            </w:r>
          </w:p>
        </w:tc>
        <w:tc>
          <w:tcPr>
            <w:tcW w:w="7855" w:type="dxa"/>
            <w:gridSpan w:val="3"/>
            <w:vAlign w:val="center"/>
          </w:tcPr>
          <w:p w:rsidR="004E2F9A" w:rsidRPr="004F1FA8" w:rsidRDefault="004F1FA8">
            <w:pPr>
              <w:spacing w:line="320" w:lineRule="exact"/>
              <w:jc w:val="left"/>
              <w:rPr>
                <w:rFonts w:ascii="仿宋" w:eastAsia="仿宋" w:hAnsi="仿宋"/>
                <w:sz w:val="28"/>
                <w:szCs w:val="28"/>
              </w:rPr>
            </w:pPr>
            <w:r w:rsidRPr="004F1FA8">
              <w:rPr>
                <w:rFonts w:ascii="Times New Roman" w:eastAsia="仿宋_GB2312" w:hAnsi="Times New Roman" w:hint="eastAsia"/>
                <w:sz w:val="28"/>
                <w:szCs w:val="28"/>
              </w:rPr>
              <w:t>革吉</w:t>
            </w:r>
            <w:r w:rsidRPr="004F1FA8">
              <w:rPr>
                <w:rFonts w:ascii="Times New Roman" w:eastAsia="仿宋_GB2312" w:hAnsi="Times New Roman"/>
                <w:sz w:val="28"/>
                <w:szCs w:val="28"/>
              </w:rPr>
              <w:t>县教育（体育）局；</w:t>
            </w:r>
            <w:r w:rsidRPr="004F1FA8">
              <w:rPr>
                <w:rFonts w:ascii="Times New Roman" w:eastAsia="仿宋_GB2312" w:hAnsi="Times New Roman" w:hint="eastAsia"/>
                <w:sz w:val="28"/>
                <w:szCs w:val="28"/>
              </w:rPr>
              <w:t>0897-2632195</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注意事项</w:t>
            </w:r>
          </w:p>
        </w:tc>
        <w:tc>
          <w:tcPr>
            <w:tcW w:w="7855" w:type="dxa"/>
            <w:gridSpan w:val="3"/>
            <w:vAlign w:val="center"/>
          </w:tcPr>
          <w:p w:rsidR="004E2F9A" w:rsidRPr="004F1FA8" w:rsidRDefault="00A20BBD">
            <w:pPr>
              <w:spacing w:line="320" w:lineRule="exact"/>
              <w:jc w:val="left"/>
              <w:rPr>
                <w:rFonts w:ascii="仿宋" w:eastAsia="仿宋" w:hAnsi="仿宋"/>
                <w:sz w:val="28"/>
                <w:szCs w:val="28"/>
              </w:rPr>
            </w:pPr>
            <w:r w:rsidRPr="004F1FA8">
              <w:rPr>
                <w:rFonts w:ascii="仿宋" w:eastAsia="仿宋" w:hAnsi="仿宋"/>
                <w:sz w:val="28"/>
                <w:szCs w:val="28"/>
              </w:rPr>
              <w:t>无</w:t>
            </w:r>
          </w:p>
        </w:tc>
      </w:tr>
      <w:tr w:rsidR="004E2F9A" w:rsidRPr="004F1FA8">
        <w:trPr>
          <w:trHeight w:val="510"/>
        </w:trPr>
        <w:tc>
          <w:tcPr>
            <w:tcW w:w="1526" w:type="dxa"/>
            <w:vAlign w:val="center"/>
          </w:tcPr>
          <w:p w:rsidR="004E2F9A" w:rsidRPr="004F1FA8" w:rsidRDefault="00A20BBD">
            <w:pPr>
              <w:spacing w:line="320" w:lineRule="exact"/>
              <w:jc w:val="center"/>
              <w:rPr>
                <w:rFonts w:ascii="仿宋" w:eastAsia="仿宋" w:hAnsi="仿宋"/>
                <w:sz w:val="28"/>
                <w:szCs w:val="28"/>
              </w:rPr>
            </w:pPr>
            <w:r w:rsidRPr="004F1FA8">
              <w:rPr>
                <w:rFonts w:ascii="仿宋" w:eastAsia="仿宋" w:hAnsi="仿宋"/>
                <w:sz w:val="28"/>
                <w:szCs w:val="28"/>
              </w:rPr>
              <w:t>备注</w:t>
            </w:r>
          </w:p>
        </w:tc>
        <w:tc>
          <w:tcPr>
            <w:tcW w:w="7855" w:type="dxa"/>
            <w:gridSpan w:val="3"/>
            <w:vAlign w:val="center"/>
          </w:tcPr>
          <w:p w:rsidR="004E2F9A" w:rsidRPr="004F1FA8" w:rsidRDefault="004E2F9A">
            <w:pPr>
              <w:spacing w:line="320" w:lineRule="exact"/>
              <w:jc w:val="left"/>
              <w:rPr>
                <w:rFonts w:ascii="仿宋" w:eastAsia="仿宋" w:hAnsi="仿宋"/>
                <w:sz w:val="28"/>
                <w:szCs w:val="28"/>
              </w:rPr>
            </w:pPr>
          </w:p>
        </w:tc>
      </w:tr>
    </w:tbl>
    <w:p w:rsidR="004E2F9A" w:rsidRPr="004F1FA8" w:rsidRDefault="004E2F9A">
      <w:pPr>
        <w:rPr>
          <w:rFonts w:ascii="Times New Roman" w:hAnsi="Times New Roman"/>
          <w:sz w:val="44"/>
          <w:szCs w:val="44"/>
        </w:rPr>
      </w:pPr>
    </w:p>
    <w:sectPr w:rsidR="004E2F9A" w:rsidRPr="004F1FA8" w:rsidSect="004E2F9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DE0" w:rsidRDefault="00F37DE0" w:rsidP="004E2F9A">
      <w:r>
        <w:separator/>
      </w:r>
    </w:p>
  </w:endnote>
  <w:endnote w:type="continuationSeparator" w:id="1">
    <w:p w:rsidR="00F37DE0" w:rsidRDefault="00F37DE0" w:rsidP="004E2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BD" w:rsidRDefault="00A20B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BD" w:rsidRDefault="00A20BB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BD" w:rsidRDefault="00A20B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DE0" w:rsidRDefault="00F37DE0" w:rsidP="004E2F9A">
      <w:r>
        <w:separator/>
      </w:r>
    </w:p>
  </w:footnote>
  <w:footnote w:type="continuationSeparator" w:id="1">
    <w:p w:rsidR="00F37DE0" w:rsidRDefault="00F37DE0" w:rsidP="004E2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BD" w:rsidRDefault="00A20BB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BD" w:rsidRDefault="00A20BBD" w:rsidP="00A20BB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BD" w:rsidRDefault="00A20BB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8787C"/>
    <w:multiLevelType w:val="multilevel"/>
    <w:tmpl w:val="61C878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C92"/>
    <w:rsid w:val="000171D3"/>
    <w:rsid w:val="000247E3"/>
    <w:rsid w:val="00064401"/>
    <w:rsid w:val="000867B1"/>
    <w:rsid w:val="00094B98"/>
    <w:rsid w:val="00095DE1"/>
    <w:rsid w:val="000C0614"/>
    <w:rsid w:val="000D1063"/>
    <w:rsid w:val="000E00EB"/>
    <w:rsid w:val="00135054"/>
    <w:rsid w:val="00165EAE"/>
    <w:rsid w:val="0019184B"/>
    <w:rsid w:val="001A4EEA"/>
    <w:rsid w:val="00217A74"/>
    <w:rsid w:val="00234487"/>
    <w:rsid w:val="00240205"/>
    <w:rsid w:val="002479F6"/>
    <w:rsid w:val="00255F61"/>
    <w:rsid w:val="0026541D"/>
    <w:rsid w:val="0027602F"/>
    <w:rsid w:val="00276E6E"/>
    <w:rsid w:val="0029095D"/>
    <w:rsid w:val="002A3DDD"/>
    <w:rsid w:val="002A6634"/>
    <w:rsid w:val="002C3E7C"/>
    <w:rsid w:val="002F1E30"/>
    <w:rsid w:val="002F5EB0"/>
    <w:rsid w:val="00311DEF"/>
    <w:rsid w:val="00320A3F"/>
    <w:rsid w:val="00331A86"/>
    <w:rsid w:val="00344F54"/>
    <w:rsid w:val="003462AE"/>
    <w:rsid w:val="00371D33"/>
    <w:rsid w:val="003837DD"/>
    <w:rsid w:val="003942C8"/>
    <w:rsid w:val="003A3604"/>
    <w:rsid w:val="003A3D56"/>
    <w:rsid w:val="003A69F4"/>
    <w:rsid w:val="003C0F90"/>
    <w:rsid w:val="003D433F"/>
    <w:rsid w:val="003D452B"/>
    <w:rsid w:val="003F19A1"/>
    <w:rsid w:val="00444A67"/>
    <w:rsid w:val="0045471B"/>
    <w:rsid w:val="004A38AE"/>
    <w:rsid w:val="004B2E52"/>
    <w:rsid w:val="004B5A07"/>
    <w:rsid w:val="004D556F"/>
    <w:rsid w:val="004E2F9A"/>
    <w:rsid w:val="004E41BF"/>
    <w:rsid w:val="004F1FA8"/>
    <w:rsid w:val="00547AE8"/>
    <w:rsid w:val="005858D7"/>
    <w:rsid w:val="00591A71"/>
    <w:rsid w:val="00594213"/>
    <w:rsid w:val="005968C6"/>
    <w:rsid w:val="005C5C46"/>
    <w:rsid w:val="005D01D7"/>
    <w:rsid w:val="005D3DC0"/>
    <w:rsid w:val="005E2854"/>
    <w:rsid w:val="00600C33"/>
    <w:rsid w:val="00605F9E"/>
    <w:rsid w:val="00621DB1"/>
    <w:rsid w:val="00624C94"/>
    <w:rsid w:val="006260EC"/>
    <w:rsid w:val="0063504F"/>
    <w:rsid w:val="00662138"/>
    <w:rsid w:val="00662589"/>
    <w:rsid w:val="0066775C"/>
    <w:rsid w:val="006840B6"/>
    <w:rsid w:val="00685C5C"/>
    <w:rsid w:val="006A06C8"/>
    <w:rsid w:val="006A4677"/>
    <w:rsid w:val="006C43BF"/>
    <w:rsid w:val="006E42CA"/>
    <w:rsid w:val="006E45CB"/>
    <w:rsid w:val="006E4B3D"/>
    <w:rsid w:val="006F4A45"/>
    <w:rsid w:val="00706359"/>
    <w:rsid w:val="007300C1"/>
    <w:rsid w:val="00736DA4"/>
    <w:rsid w:val="00761967"/>
    <w:rsid w:val="00762A72"/>
    <w:rsid w:val="00775550"/>
    <w:rsid w:val="00775FFF"/>
    <w:rsid w:val="007A6AB5"/>
    <w:rsid w:val="007E392C"/>
    <w:rsid w:val="00821B5C"/>
    <w:rsid w:val="00836504"/>
    <w:rsid w:val="00844487"/>
    <w:rsid w:val="00857027"/>
    <w:rsid w:val="00883CAE"/>
    <w:rsid w:val="00884A9F"/>
    <w:rsid w:val="008930BF"/>
    <w:rsid w:val="00894C0D"/>
    <w:rsid w:val="0089662C"/>
    <w:rsid w:val="008B32B6"/>
    <w:rsid w:val="008F260D"/>
    <w:rsid w:val="0090521D"/>
    <w:rsid w:val="00945899"/>
    <w:rsid w:val="00951611"/>
    <w:rsid w:val="00996367"/>
    <w:rsid w:val="009B1262"/>
    <w:rsid w:val="009D135A"/>
    <w:rsid w:val="009D467E"/>
    <w:rsid w:val="00A10609"/>
    <w:rsid w:val="00A20BBD"/>
    <w:rsid w:val="00A50486"/>
    <w:rsid w:val="00AC0FAF"/>
    <w:rsid w:val="00AE3CA6"/>
    <w:rsid w:val="00B12DA1"/>
    <w:rsid w:val="00B16C92"/>
    <w:rsid w:val="00B266BB"/>
    <w:rsid w:val="00B46975"/>
    <w:rsid w:val="00B53A52"/>
    <w:rsid w:val="00B60B01"/>
    <w:rsid w:val="00B60D91"/>
    <w:rsid w:val="00B7543D"/>
    <w:rsid w:val="00B963C4"/>
    <w:rsid w:val="00BE71DB"/>
    <w:rsid w:val="00C00944"/>
    <w:rsid w:val="00C3311D"/>
    <w:rsid w:val="00C478F4"/>
    <w:rsid w:val="00C51C73"/>
    <w:rsid w:val="00C53255"/>
    <w:rsid w:val="00C57A4B"/>
    <w:rsid w:val="00C61380"/>
    <w:rsid w:val="00C93C5C"/>
    <w:rsid w:val="00CE23ED"/>
    <w:rsid w:val="00CE71EA"/>
    <w:rsid w:val="00D0746E"/>
    <w:rsid w:val="00D15931"/>
    <w:rsid w:val="00D320C0"/>
    <w:rsid w:val="00D3480B"/>
    <w:rsid w:val="00D500DC"/>
    <w:rsid w:val="00D733B6"/>
    <w:rsid w:val="00D954AB"/>
    <w:rsid w:val="00DC1C8A"/>
    <w:rsid w:val="00DE7E7A"/>
    <w:rsid w:val="00DF7383"/>
    <w:rsid w:val="00E0624A"/>
    <w:rsid w:val="00E1075E"/>
    <w:rsid w:val="00E42E9C"/>
    <w:rsid w:val="00E75E7F"/>
    <w:rsid w:val="00E82537"/>
    <w:rsid w:val="00E958FB"/>
    <w:rsid w:val="00EA134A"/>
    <w:rsid w:val="00EB7077"/>
    <w:rsid w:val="00EC3777"/>
    <w:rsid w:val="00EE568A"/>
    <w:rsid w:val="00EE711F"/>
    <w:rsid w:val="00F11F7B"/>
    <w:rsid w:val="00F31D26"/>
    <w:rsid w:val="00F37DE0"/>
    <w:rsid w:val="00F56B1C"/>
    <w:rsid w:val="00F932D8"/>
    <w:rsid w:val="00FA2F7E"/>
    <w:rsid w:val="00FC39E9"/>
    <w:rsid w:val="00FC7C1D"/>
    <w:rsid w:val="00FD5011"/>
    <w:rsid w:val="00FD736A"/>
    <w:rsid w:val="00FE00CE"/>
    <w:rsid w:val="00FE5ED9"/>
    <w:rsid w:val="00FF144E"/>
    <w:rsid w:val="00FF545A"/>
    <w:rsid w:val="0D2C0F19"/>
    <w:rsid w:val="164F0ED2"/>
    <w:rsid w:val="1F1C413E"/>
    <w:rsid w:val="31DC6CFE"/>
    <w:rsid w:val="3E8919CD"/>
    <w:rsid w:val="420D3BAB"/>
    <w:rsid w:val="7330762F"/>
    <w:rsid w:val="75936E19"/>
    <w:rsid w:val="76F25720"/>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9A"/>
    <w:pPr>
      <w:widowControl w:val="0"/>
      <w:jc w:val="both"/>
    </w:pPr>
    <w:rPr>
      <w:rFonts w:ascii="Calibri" w:eastAsia="宋体" w:hAnsi="Calibri" w:cs="Times New Roman"/>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E2F9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E2F9A"/>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rsid w:val="004E2F9A"/>
    <w:pPr>
      <w:widowControl w:val="0"/>
      <w:autoSpaceDE w:val="0"/>
      <w:autoSpaceDN w:val="0"/>
      <w:adjustRightInd w:val="0"/>
    </w:pPr>
    <w:rPr>
      <w:rFonts w:ascii="新宋体" w:eastAsia="新宋体" w:hAnsi="Times New Roman" w:cs="新宋体"/>
      <w:color w:val="000000"/>
      <w:sz w:val="24"/>
      <w:szCs w:val="24"/>
      <w:lang w:bidi="ar-SA"/>
    </w:rPr>
  </w:style>
  <w:style w:type="paragraph" w:customStyle="1" w:styleId="1">
    <w:name w:val="列出段落1"/>
    <w:basedOn w:val="a"/>
    <w:uiPriority w:val="34"/>
    <w:qFormat/>
    <w:rsid w:val="004E2F9A"/>
    <w:pPr>
      <w:ind w:firstLineChars="200" w:firstLine="420"/>
    </w:pPr>
  </w:style>
  <w:style w:type="paragraph" w:customStyle="1" w:styleId="p15">
    <w:name w:val="p15"/>
    <w:basedOn w:val="a"/>
    <w:qFormat/>
    <w:rsid w:val="004E2F9A"/>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qFormat/>
    <w:rsid w:val="004E2F9A"/>
    <w:rPr>
      <w:rFonts w:ascii="Calibri" w:eastAsia="宋体" w:hAnsi="Calibri" w:cs="Times New Roman"/>
      <w:sz w:val="18"/>
      <w:szCs w:val="18"/>
    </w:rPr>
  </w:style>
  <w:style w:type="character" w:customStyle="1" w:styleId="Char">
    <w:name w:val="页脚 Char"/>
    <w:basedOn w:val="a0"/>
    <w:link w:val="a3"/>
    <w:uiPriority w:val="99"/>
    <w:semiHidden/>
    <w:qFormat/>
    <w:rsid w:val="004E2F9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587FEA-558C-4707-A5ED-8B1DFC00C0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3800</Words>
  <Characters>21664</Characters>
  <Application>Microsoft Office Word</Application>
  <DocSecurity>0</DocSecurity>
  <Lines>180</Lines>
  <Paragraphs>50</Paragraphs>
  <ScaleCrop>false</ScaleCrop>
  <Company/>
  <LinksUpToDate>false</LinksUpToDate>
  <CharactersWithSpaces>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宇文</dc:creator>
  <cp:lastModifiedBy>lenovo</cp:lastModifiedBy>
  <cp:revision>131</cp:revision>
  <dcterms:created xsi:type="dcterms:W3CDTF">2016-11-03T08:55:00Z</dcterms:created>
  <dcterms:modified xsi:type="dcterms:W3CDTF">2017-01-10T10:16:00Z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